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0031"/>
      </w:tblGrid>
      <w:tr w:rsidR="000F1E00" w:rsidRPr="003D5D9B" w:rsidTr="00FD54CD">
        <w:tc>
          <w:tcPr>
            <w:tcW w:w="10031" w:type="dxa"/>
          </w:tcPr>
          <w:p w:rsidR="000F1E00" w:rsidRDefault="000F1E00" w:rsidP="001D77EA">
            <w:pPr>
              <w:pStyle w:val="af2"/>
              <w:rPr>
                <w:b w:val="0"/>
                <w:bCs/>
                <w:spacing w:val="-3"/>
                <w:sz w:val="36"/>
                <w:szCs w:val="36"/>
              </w:rPr>
            </w:pPr>
            <w:r>
              <w:rPr>
                <w:b w:val="0"/>
                <w:bCs/>
                <w:spacing w:val="-3"/>
                <w:sz w:val="36"/>
                <w:szCs w:val="36"/>
              </w:rPr>
              <w:t>Федеральное государственное бюджетное образовательное</w:t>
            </w:r>
          </w:p>
          <w:p w:rsidR="000F1E00" w:rsidRDefault="000F1E00" w:rsidP="001D77EA">
            <w:pPr>
              <w:pStyle w:val="af2"/>
              <w:rPr>
                <w:b w:val="0"/>
                <w:bCs/>
                <w:spacing w:val="-3"/>
                <w:sz w:val="36"/>
                <w:szCs w:val="36"/>
              </w:rPr>
            </w:pPr>
            <w:r>
              <w:rPr>
                <w:b w:val="0"/>
                <w:bCs/>
                <w:spacing w:val="-3"/>
                <w:sz w:val="36"/>
                <w:szCs w:val="36"/>
              </w:rPr>
              <w:t>учреждение высшего образования</w:t>
            </w:r>
          </w:p>
          <w:p w:rsidR="000F1E00" w:rsidRDefault="00703C1B" w:rsidP="001D77EA">
            <w:pPr>
              <w:pStyle w:val="af2"/>
              <w:rPr>
                <w:b w:val="0"/>
                <w:bCs/>
                <w:spacing w:val="-3"/>
                <w:sz w:val="36"/>
                <w:szCs w:val="36"/>
              </w:rPr>
            </w:pPr>
            <w:r>
              <w:rPr>
                <w:b w:val="0"/>
                <w:bCs/>
                <w:spacing w:val="-3"/>
                <w:sz w:val="36"/>
                <w:szCs w:val="36"/>
              </w:rPr>
              <w:t>«</w:t>
            </w:r>
            <w:r w:rsidR="000F1E00">
              <w:rPr>
                <w:b w:val="0"/>
                <w:bCs/>
                <w:spacing w:val="-3"/>
                <w:sz w:val="36"/>
                <w:szCs w:val="36"/>
              </w:rPr>
              <w:t>Кубанский государственный аграрный университет</w:t>
            </w:r>
          </w:p>
          <w:p w:rsidR="000F1E00" w:rsidRPr="00F72632" w:rsidRDefault="00703C1B" w:rsidP="001D77EA">
            <w:pPr>
              <w:spacing w:after="0" w:line="240" w:lineRule="auto"/>
              <w:jc w:val="center"/>
              <w:rPr>
                <w:rFonts w:ascii="Times New Roman" w:hAnsi="Times New Roman"/>
                <w:sz w:val="36"/>
              </w:rPr>
            </w:pPr>
            <w:r w:rsidRPr="00F72632">
              <w:rPr>
                <w:rFonts w:ascii="Times New Roman" w:hAnsi="Times New Roman"/>
                <w:sz w:val="36"/>
              </w:rPr>
              <w:t>имени И.Т. Трубилина»</w:t>
            </w:r>
          </w:p>
          <w:p w:rsidR="000F1E00" w:rsidRPr="00054FA4" w:rsidRDefault="000F1E00" w:rsidP="001D77EA">
            <w:pPr>
              <w:pStyle w:val="af2"/>
              <w:rPr>
                <w:b w:val="0"/>
              </w:rPr>
            </w:pPr>
          </w:p>
        </w:tc>
      </w:tr>
      <w:tr w:rsidR="000F1E00" w:rsidRPr="0066788E" w:rsidTr="00FD54CD">
        <w:tc>
          <w:tcPr>
            <w:tcW w:w="10031" w:type="dxa"/>
          </w:tcPr>
          <w:p w:rsidR="000F1E00" w:rsidRPr="0066788E" w:rsidRDefault="000F1E00" w:rsidP="001D77EA">
            <w:pPr>
              <w:pStyle w:val="af2"/>
              <w:jc w:val="right"/>
              <w:rPr>
                <w:b w:val="0"/>
                <w:sz w:val="32"/>
                <w:szCs w:val="32"/>
              </w:rPr>
            </w:pPr>
            <w:r w:rsidRPr="0066788E">
              <w:rPr>
                <w:b w:val="0"/>
                <w:sz w:val="32"/>
                <w:szCs w:val="32"/>
              </w:rPr>
              <w:t>На правах рукописи</w:t>
            </w:r>
          </w:p>
        </w:tc>
      </w:tr>
      <w:tr w:rsidR="00591EAC" w:rsidRPr="003D5D9B" w:rsidTr="002C2E3F">
        <w:trPr>
          <w:trHeight w:val="644"/>
        </w:trPr>
        <w:tc>
          <w:tcPr>
            <w:tcW w:w="10031" w:type="dxa"/>
          </w:tcPr>
          <w:p w:rsidR="00591EAC" w:rsidRPr="00794720" w:rsidRDefault="00591EAC" w:rsidP="00591EAC">
            <w:pPr>
              <w:jc w:val="right"/>
            </w:pPr>
            <w:r>
              <w:rPr>
                <w:noProof/>
                <w:lang w:eastAsia="ru-RU"/>
              </w:rPr>
              <w:drawing>
                <wp:inline distT="0" distB="0" distL="0" distR="0">
                  <wp:extent cx="1638300" cy="685800"/>
                  <wp:effectExtent l="19050" t="0" r="0" b="0"/>
                  <wp:docPr id="84" name="Рисунок 84" descr="C:\Users\Menshova\Desktop\Мои документы-2019\ПОЛУТИНА\2019\Документ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enshova\Desktop\Мои документы-2019\ПОЛУТИНА\2019\Документы\media\image1.jpeg"/>
                          <pic:cNvPicPr>
                            <a:picLocks noChangeAspect="1" noChangeArrowheads="1"/>
                          </pic:cNvPicPr>
                        </pic:nvPicPr>
                        <pic:blipFill>
                          <a:blip r:embed="rId8"/>
                          <a:srcRect/>
                          <a:stretch>
                            <a:fillRect/>
                          </a:stretch>
                        </pic:blipFill>
                        <pic:spPr bwMode="auto">
                          <a:xfrm>
                            <a:off x="0" y="0"/>
                            <a:ext cx="1638300" cy="685800"/>
                          </a:xfrm>
                          <a:prstGeom prst="rect">
                            <a:avLst/>
                          </a:prstGeom>
                          <a:noFill/>
                          <a:ln w="9525">
                            <a:noFill/>
                            <a:miter lim="800000"/>
                            <a:headEnd/>
                            <a:tailEnd/>
                          </a:ln>
                        </pic:spPr>
                      </pic:pic>
                    </a:graphicData>
                  </a:graphic>
                </wp:inline>
              </w:drawing>
            </w:r>
          </w:p>
        </w:tc>
      </w:tr>
      <w:tr w:rsidR="000F1E00" w:rsidRPr="003D5D9B" w:rsidTr="00FD54CD">
        <w:tc>
          <w:tcPr>
            <w:tcW w:w="10031" w:type="dxa"/>
          </w:tcPr>
          <w:p w:rsidR="000F1E00" w:rsidRPr="0025225F" w:rsidRDefault="000F1E00" w:rsidP="001D77EA">
            <w:pPr>
              <w:pStyle w:val="af2"/>
              <w:rPr>
                <w:sz w:val="36"/>
                <w:szCs w:val="36"/>
              </w:rPr>
            </w:pPr>
            <w:r w:rsidRPr="0025225F">
              <w:rPr>
                <w:sz w:val="36"/>
                <w:szCs w:val="36"/>
              </w:rPr>
              <w:t>ПОЛУТИНА Татьяна Николаевна</w:t>
            </w:r>
          </w:p>
        </w:tc>
      </w:tr>
      <w:tr w:rsidR="000F1E00" w:rsidRPr="003D5D9B" w:rsidTr="00FD54CD">
        <w:tc>
          <w:tcPr>
            <w:tcW w:w="10031" w:type="dxa"/>
          </w:tcPr>
          <w:p w:rsidR="000F1E00" w:rsidRPr="00794720" w:rsidRDefault="000F1E00" w:rsidP="001D77EA">
            <w:pPr>
              <w:pStyle w:val="af2"/>
              <w:jc w:val="both"/>
              <w:rPr>
                <w:sz w:val="44"/>
                <w:szCs w:val="44"/>
              </w:rPr>
            </w:pPr>
          </w:p>
        </w:tc>
      </w:tr>
      <w:tr w:rsidR="000F1E00" w:rsidRPr="003D5D9B" w:rsidTr="00FD54CD">
        <w:tc>
          <w:tcPr>
            <w:tcW w:w="10031" w:type="dxa"/>
          </w:tcPr>
          <w:p w:rsidR="000F1E00" w:rsidRPr="00794720" w:rsidRDefault="000F1E00" w:rsidP="001D77EA">
            <w:pPr>
              <w:pStyle w:val="af2"/>
              <w:jc w:val="both"/>
              <w:rPr>
                <w:sz w:val="36"/>
                <w:szCs w:val="36"/>
              </w:rPr>
            </w:pPr>
          </w:p>
        </w:tc>
      </w:tr>
      <w:tr w:rsidR="000F1E00" w:rsidRPr="003D5D9B" w:rsidTr="00FD54CD">
        <w:tc>
          <w:tcPr>
            <w:tcW w:w="10031" w:type="dxa"/>
          </w:tcPr>
          <w:p w:rsidR="000F1E00" w:rsidRPr="0025225F" w:rsidRDefault="000F1E00" w:rsidP="0025225F">
            <w:pPr>
              <w:pStyle w:val="af0"/>
              <w:spacing w:before="0" w:after="0" w:line="240" w:lineRule="auto"/>
              <w:ind w:left="0" w:right="0" w:firstLine="0"/>
              <w:jc w:val="center"/>
              <w:rPr>
                <w:sz w:val="36"/>
                <w:szCs w:val="36"/>
              </w:rPr>
            </w:pPr>
            <w:r w:rsidRPr="0025225F">
              <w:rPr>
                <w:b/>
                <w:sz w:val="36"/>
                <w:szCs w:val="36"/>
              </w:rPr>
              <w:t xml:space="preserve">ПОВЫШЕНИЕ ЭФФЕКТИВНОСТИ </w:t>
            </w:r>
            <w:r w:rsidRPr="0025225F">
              <w:rPr>
                <w:b/>
                <w:sz w:val="36"/>
                <w:szCs w:val="36"/>
              </w:rPr>
              <w:br/>
              <w:t>РАЗВИТИЯ РИСОВОДСТВА В РОССИИ</w:t>
            </w:r>
          </w:p>
        </w:tc>
      </w:tr>
      <w:tr w:rsidR="000F1E00" w:rsidRPr="003D5D9B" w:rsidTr="00FD54CD">
        <w:tc>
          <w:tcPr>
            <w:tcW w:w="10031" w:type="dxa"/>
          </w:tcPr>
          <w:p w:rsidR="000F1E00" w:rsidRPr="00794720" w:rsidRDefault="000F1E00" w:rsidP="001D77EA">
            <w:pPr>
              <w:pStyle w:val="af2"/>
              <w:jc w:val="both"/>
            </w:pPr>
          </w:p>
        </w:tc>
      </w:tr>
      <w:tr w:rsidR="000F1E00" w:rsidRPr="003D5D9B" w:rsidTr="00FD54CD">
        <w:tc>
          <w:tcPr>
            <w:tcW w:w="10031" w:type="dxa"/>
          </w:tcPr>
          <w:p w:rsidR="000F1E00" w:rsidRPr="00794720" w:rsidRDefault="000F1E00" w:rsidP="001D77EA">
            <w:pPr>
              <w:pStyle w:val="af2"/>
              <w:jc w:val="both"/>
            </w:pPr>
          </w:p>
        </w:tc>
      </w:tr>
      <w:tr w:rsidR="000F1E00" w:rsidRPr="003D5D9B" w:rsidTr="00FD54CD">
        <w:tc>
          <w:tcPr>
            <w:tcW w:w="10031" w:type="dxa"/>
          </w:tcPr>
          <w:p w:rsidR="000F1E00" w:rsidRPr="00794720" w:rsidRDefault="000F1E00" w:rsidP="001D77EA">
            <w:pPr>
              <w:pStyle w:val="af2"/>
              <w:jc w:val="both"/>
            </w:pPr>
          </w:p>
        </w:tc>
      </w:tr>
      <w:tr w:rsidR="000F1E00" w:rsidRPr="003D5D9B" w:rsidTr="00FD54CD">
        <w:tc>
          <w:tcPr>
            <w:tcW w:w="10031" w:type="dxa"/>
          </w:tcPr>
          <w:p w:rsidR="000F1E00" w:rsidRPr="0025225F" w:rsidRDefault="0025225F" w:rsidP="00B80B9D">
            <w:pPr>
              <w:pStyle w:val="af2"/>
              <w:rPr>
                <w:b w:val="0"/>
                <w:szCs w:val="28"/>
              </w:rPr>
            </w:pPr>
            <w:r w:rsidRPr="0025225F">
              <w:rPr>
                <w:b w:val="0"/>
                <w:szCs w:val="28"/>
              </w:rPr>
              <w:t xml:space="preserve">Специальность </w:t>
            </w:r>
            <w:r w:rsidR="000F1E00" w:rsidRPr="0025225F">
              <w:rPr>
                <w:b w:val="0"/>
                <w:szCs w:val="28"/>
              </w:rPr>
              <w:t xml:space="preserve">08.00.05 – Экономика и управление народным хозяйством </w:t>
            </w:r>
          </w:p>
          <w:p w:rsidR="000F1E00" w:rsidRPr="0025225F" w:rsidRDefault="000F1E00" w:rsidP="00B80B9D">
            <w:pPr>
              <w:pStyle w:val="af2"/>
              <w:rPr>
                <w:b w:val="0"/>
                <w:szCs w:val="28"/>
              </w:rPr>
            </w:pPr>
            <w:r w:rsidRPr="0025225F">
              <w:rPr>
                <w:b w:val="0"/>
                <w:szCs w:val="28"/>
              </w:rPr>
              <w:t xml:space="preserve">(1. Экономика, организация и управление предприятиями, </w:t>
            </w:r>
          </w:p>
          <w:p w:rsidR="000F1E00" w:rsidRPr="00794720" w:rsidRDefault="000F1E00" w:rsidP="00B80B9D">
            <w:pPr>
              <w:pStyle w:val="af2"/>
              <w:rPr>
                <w:b w:val="0"/>
                <w:sz w:val="32"/>
                <w:szCs w:val="32"/>
              </w:rPr>
            </w:pPr>
            <w:r w:rsidRPr="0025225F">
              <w:rPr>
                <w:b w:val="0"/>
                <w:szCs w:val="28"/>
              </w:rPr>
              <w:t>отраслями, комплексами – 1.2. АПК и сельское хозяйство)</w:t>
            </w: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rPr>
          <w:trHeight w:val="644"/>
        </w:trPr>
        <w:tc>
          <w:tcPr>
            <w:tcW w:w="10031" w:type="dxa"/>
          </w:tcPr>
          <w:p w:rsidR="000F1E00" w:rsidRPr="0025225F" w:rsidRDefault="000F1E00" w:rsidP="0025225F">
            <w:pPr>
              <w:pStyle w:val="af2"/>
              <w:tabs>
                <w:tab w:val="left" w:pos="709"/>
              </w:tabs>
              <w:rPr>
                <w:b w:val="0"/>
                <w:sz w:val="32"/>
                <w:szCs w:val="32"/>
              </w:rPr>
            </w:pPr>
            <w:r w:rsidRPr="0025225F">
              <w:rPr>
                <w:b w:val="0"/>
                <w:sz w:val="32"/>
                <w:szCs w:val="32"/>
              </w:rPr>
              <w:t>Диссертация на соискание ученой степени</w:t>
            </w:r>
          </w:p>
          <w:p w:rsidR="000F1E00" w:rsidRPr="00794720" w:rsidRDefault="000F1E00" w:rsidP="0025225F">
            <w:pPr>
              <w:pStyle w:val="af2"/>
              <w:tabs>
                <w:tab w:val="left" w:pos="709"/>
              </w:tabs>
              <w:rPr>
                <w:b w:val="0"/>
                <w:sz w:val="32"/>
                <w:szCs w:val="32"/>
              </w:rPr>
            </w:pPr>
            <w:r w:rsidRPr="0025225F">
              <w:rPr>
                <w:b w:val="0"/>
                <w:sz w:val="32"/>
                <w:szCs w:val="32"/>
              </w:rPr>
              <w:t>доктора экономических наук</w:t>
            </w:r>
          </w:p>
        </w:tc>
      </w:tr>
      <w:tr w:rsidR="000F1E00" w:rsidRPr="003D5D9B" w:rsidTr="00FD54CD">
        <w:tc>
          <w:tcPr>
            <w:tcW w:w="10031" w:type="dxa"/>
          </w:tcPr>
          <w:p w:rsidR="000F1E00" w:rsidRPr="00794720" w:rsidRDefault="000F1E00" w:rsidP="001D77EA">
            <w:pPr>
              <w:pStyle w:val="af2"/>
              <w:tabs>
                <w:tab w:val="left" w:pos="709"/>
              </w:tabs>
            </w:pPr>
          </w:p>
        </w:tc>
      </w:tr>
      <w:tr w:rsidR="000F1E00" w:rsidRPr="003D5D9B" w:rsidTr="00FD54CD">
        <w:tc>
          <w:tcPr>
            <w:tcW w:w="10031" w:type="dxa"/>
          </w:tcPr>
          <w:p w:rsidR="000F1E00" w:rsidRPr="00794720" w:rsidRDefault="000F1E00" w:rsidP="001D77EA">
            <w:pPr>
              <w:pStyle w:val="af2"/>
              <w:tabs>
                <w:tab w:val="left" w:pos="709"/>
              </w:tabs>
            </w:pPr>
          </w:p>
        </w:tc>
      </w:tr>
      <w:tr w:rsidR="000F1E00" w:rsidRPr="003D5D9B" w:rsidTr="00FD54CD">
        <w:tc>
          <w:tcPr>
            <w:tcW w:w="10031" w:type="dxa"/>
          </w:tcPr>
          <w:p w:rsidR="000F1E00" w:rsidRPr="00794720" w:rsidRDefault="000F1E00" w:rsidP="001D77EA">
            <w:pPr>
              <w:pStyle w:val="af2"/>
              <w:tabs>
                <w:tab w:val="left" w:pos="709"/>
              </w:tabs>
            </w:pPr>
          </w:p>
        </w:tc>
      </w:tr>
      <w:tr w:rsidR="000F1E00" w:rsidRPr="003D5D9B" w:rsidTr="00FD54CD">
        <w:tc>
          <w:tcPr>
            <w:tcW w:w="10031" w:type="dxa"/>
          </w:tcPr>
          <w:p w:rsidR="000F1E00" w:rsidRPr="003D5D9B" w:rsidRDefault="000F1E00" w:rsidP="001D77EA">
            <w:pPr>
              <w:spacing w:after="0" w:line="240" w:lineRule="auto"/>
              <w:jc w:val="center"/>
              <w:rPr>
                <w:rFonts w:ascii="Times New Roman" w:hAnsi="Times New Roman"/>
                <w:b/>
                <w:sz w:val="32"/>
                <w:szCs w:val="32"/>
              </w:rPr>
            </w:pPr>
            <w:r w:rsidRPr="003D5D9B">
              <w:rPr>
                <w:rFonts w:ascii="Times New Roman" w:hAnsi="Times New Roman"/>
                <w:b/>
                <w:sz w:val="32"/>
                <w:szCs w:val="32"/>
              </w:rPr>
              <w:t xml:space="preserve">                                                         </w:t>
            </w:r>
            <w:r>
              <w:rPr>
                <w:rFonts w:ascii="Times New Roman" w:hAnsi="Times New Roman"/>
                <w:b/>
                <w:sz w:val="32"/>
                <w:szCs w:val="32"/>
              </w:rPr>
              <w:t xml:space="preserve">  </w:t>
            </w:r>
            <w:r w:rsidRPr="003D5D9B">
              <w:rPr>
                <w:rFonts w:ascii="Times New Roman" w:hAnsi="Times New Roman"/>
                <w:b/>
                <w:sz w:val="32"/>
                <w:szCs w:val="32"/>
              </w:rPr>
              <w:t>Научный консультант</w:t>
            </w:r>
          </w:p>
          <w:p w:rsidR="000F1E00" w:rsidRPr="003D5D9B" w:rsidRDefault="000F1E00" w:rsidP="001D77EA">
            <w:pPr>
              <w:spacing w:after="0" w:line="240" w:lineRule="auto"/>
              <w:jc w:val="center"/>
              <w:rPr>
                <w:rFonts w:ascii="Times New Roman" w:hAnsi="Times New Roman"/>
                <w:sz w:val="32"/>
                <w:szCs w:val="32"/>
              </w:rPr>
            </w:pPr>
            <w:r w:rsidRPr="003D5D9B">
              <w:rPr>
                <w:rFonts w:ascii="Times New Roman" w:hAnsi="Times New Roman"/>
                <w:sz w:val="32"/>
                <w:szCs w:val="32"/>
              </w:rPr>
              <w:t xml:space="preserve">                                                               доктор экономических наук,</w:t>
            </w:r>
          </w:p>
          <w:p w:rsidR="000F1E00" w:rsidRPr="003D5D9B" w:rsidRDefault="000F1E00" w:rsidP="001D77EA">
            <w:pPr>
              <w:spacing w:after="0" w:line="240" w:lineRule="auto"/>
              <w:jc w:val="center"/>
              <w:rPr>
                <w:rFonts w:ascii="Times New Roman" w:hAnsi="Times New Roman"/>
                <w:sz w:val="32"/>
                <w:szCs w:val="32"/>
              </w:rPr>
            </w:pPr>
            <w:r w:rsidRPr="003D5D9B">
              <w:rPr>
                <w:rFonts w:ascii="Times New Roman" w:hAnsi="Times New Roman"/>
                <w:sz w:val="32"/>
                <w:szCs w:val="32"/>
              </w:rPr>
              <w:t xml:space="preserve">                                                           профессор, академик РАН</w:t>
            </w:r>
          </w:p>
          <w:p w:rsidR="000F1E00" w:rsidRPr="0025225F" w:rsidRDefault="000F1E00" w:rsidP="0025225F">
            <w:pPr>
              <w:pStyle w:val="af2"/>
              <w:tabs>
                <w:tab w:val="left" w:pos="709"/>
              </w:tabs>
              <w:rPr>
                <w:b w:val="0"/>
                <w:szCs w:val="28"/>
              </w:rPr>
            </w:pPr>
            <w:r w:rsidRPr="003A7469">
              <w:rPr>
                <w:sz w:val="32"/>
                <w:szCs w:val="32"/>
              </w:rPr>
              <w:t xml:space="preserve">                                     </w:t>
            </w:r>
            <w:r>
              <w:rPr>
                <w:sz w:val="32"/>
                <w:szCs w:val="32"/>
              </w:rPr>
              <w:t xml:space="preserve">                       </w:t>
            </w:r>
            <w:r w:rsidRPr="003A7469">
              <w:rPr>
                <w:sz w:val="32"/>
                <w:szCs w:val="32"/>
              </w:rPr>
              <w:t xml:space="preserve">  </w:t>
            </w:r>
            <w:r w:rsidRPr="0025225F">
              <w:rPr>
                <w:b w:val="0"/>
                <w:sz w:val="32"/>
                <w:szCs w:val="32"/>
              </w:rPr>
              <w:t>А</w:t>
            </w:r>
            <w:r w:rsidR="0025225F" w:rsidRPr="0025225F">
              <w:rPr>
                <w:b w:val="0"/>
                <w:sz w:val="32"/>
                <w:szCs w:val="32"/>
              </w:rPr>
              <w:t>натолий Иванович А</w:t>
            </w:r>
            <w:r w:rsidRPr="0025225F">
              <w:rPr>
                <w:b w:val="0"/>
                <w:sz w:val="32"/>
                <w:szCs w:val="32"/>
              </w:rPr>
              <w:t>лтухов</w:t>
            </w: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tabs>
                <w:tab w:val="left" w:pos="709"/>
              </w:tabs>
              <w:rPr>
                <w:b w:val="0"/>
              </w:rPr>
            </w:pPr>
          </w:p>
        </w:tc>
      </w:tr>
      <w:tr w:rsidR="000F1E00" w:rsidRPr="003D5D9B" w:rsidTr="00FD54CD">
        <w:tc>
          <w:tcPr>
            <w:tcW w:w="10031" w:type="dxa"/>
          </w:tcPr>
          <w:p w:rsidR="000F1E00" w:rsidRPr="00794720" w:rsidRDefault="000F1E00" w:rsidP="001D77EA">
            <w:pPr>
              <w:pStyle w:val="af2"/>
              <w:jc w:val="both"/>
            </w:pPr>
          </w:p>
        </w:tc>
      </w:tr>
      <w:tr w:rsidR="000F1E00" w:rsidRPr="003D5D9B" w:rsidTr="00FD54CD">
        <w:tc>
          <w:tcPr>
            <w:tcW w:w="10031" w:type="dxa"/>
          </w:tcPr>
          <w:p w:rsidR="000F1E00" w:rsidRPr="00794720" w:rsidRDefault="000F1E00" w:rsidP="001D77EA">
            <w:pPr>
              <w:pStyle w:val="af2"/>
              <w:rPr>
                <w:i/>
                <w:sz w:val="32"/>
                <w:szCs w:val="32"/>
              </w:rPr>
            </w:pPr>
            <w:r w:rsidRPr="00794720">
              <w:rPr>
                <w:sz w:val="32"/>
                <w:szCs w:val="32"/>
              </w:rPr>
              <w:t>Москва – 201</w:t>
            </w:r>
            <w:r w:rsidR="003F5AD4">
              <w:rPr>
                <w:sz w:val="32"/>
                <w:szCs w:val="32"/>
              </w:rPr>
              <w:t>9</w:t>
            </w:r>
          </w:p>
        </w:tc>
      </w:tr>
    </w:tbl>
    <w:p w:rsidR="000F1E00" w:rsidRDefault="000F1E00" w:rsidP="001D77EA">
      <w:pPr>
        <w:spacing w:after="0" w:line="240" w:lineRule="auto"/>
        <w:jc w:val="center"/>
        <w:rPr>
          <w:rFonts w:ascii="Times New Roman" w:hAnsi="Times New Roman"/>
          <w:b/>
          <w:sz w:val="28"/>
          <w:szCs w:val="28"/>
        </w:rPr>
        <w:sectPr w:rsidR="000F1E00" w:rsidSect="00F75F66">
          <w:headerReference w:type="default" r:id="rId9"/>
          <w:footerReference w:type="default" r:id="rId10"/>
          <w:pgSz w:w="11906" w:h="16838"/>
          <w:pgMar w:top="1134" w:right="567" w:bottom="1134" w:left="1418" w:header="709" w:footer="709" w:gutter="0"/>
          <w:cols w:space="708"/>
          <w:titlePg/>
          <w:docGrid w:linePitch="360"/>
        </w:sectPr>
      </w:pPr>
    </w:p>
    <w:p w:rsidR="000F1E00" w:rsidRPr="00F93718" w:rsidRDefault="000F1E00" w:rsidP="001D77EA">
      <w:pPr>
        <w:spacing w:after="0" w:line="240" w:lineRule="auto"/>
        <w:jc w:val="center"/>
        <w:rPr>
          <w:rFonts w:ascii="Times New Roman" w:hAnsi="Times New Roman"/>
          <w:b/>
          <w:sz w:val="28"/>
          <w:szCs w:val="28"/>
        </w:rPr>
      </w:pPr>
      <w:r w:rsidRPr="00F93718">
        <w:rPr>
          <w:rFonts w:ascii="Times New Roman" w:hAnsi="Times New Roman"/>
          <w:b/>
          <w:sz w:val="28"/>
          <w:szCs w:val="28"/>
        </w:rPr>
        <w:lastRenderedPageBreak/>
        <w:t>ОГЛАВЛЕНИЕ</w:t>
      </w:r>
    </w:p>
    <w:p w:rsidR="000F1E00" w:rsidRPr="00F93718" w:rsidRDefault="000F1E00" w:rsidP="001D77EA">
      <w:pPr>
        <w:spacing w:after="0"/>
        <w:jc w:val="center"/>
        <w:rPr>
          <w:rFonts w:ascii="Times New Roman" w:hAnsi="Times New Roman"/>
          <w:b/>
          <w:sz w:val="28"/>
          <w:szCs w:val="28"/>
        </w:rPr>
      </w:pPr>
    </w:p>
    <w:tbl>
      <w:tblPr>
        <w:tblW w:w="10031" w:type="dxa"/>
        <w:tblLayout w:type="fixed"/>
        <w:tblLook w:val="0000"/>
      </w:tblPr>
      <w:tblGrid>
        <w:gridCol w:w="9039"/>
        <w:gridCol w:w="992"/>
      </w:tblGrid>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r w:rsidRPr="00F75F66">
              <w:rPr>
                <w:rFonts w:ascii="Times New Roman" w:hAnsi="Times New Roman"/>
                <w:b w:val="0"/>
                <w:i w:val="0"/>
              </w:rPr>
              <w:t>ВВЕДЕНИЕ …………………………………………………………………..</w:t>
            </w: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rPr>
            </w:pPr>
            <w:r>
              <w:rPr>
                <w:rFonts w:ascii="Times New Roman" w:hAnsi="Times New Roman"/>
                <w:b w:val="0"/>
                <w:i w:val="0"/>
              </w:rPr>
              <w:t>3</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rPr>
            </w:pPr>
          </w:p>
        </w:tc>
      </w:tr>
      <w:tr w:rsidR="000F1E00" w:rsidRPr="00F75F66" w:rsidTr="00FD54CD">
        <w:tc>
          <w:tcPr>
            <w:tcW w:w="9039" w:type="dxa"/>
          </w:tcPr>
          <w:p w:rsidR="000F1E00" w:rsidRPr="00F75F66" w:rsidRDefault="000F1E00" w:rsidP="003E1F87">
            <w:pPr>
              <w:pStyle w:val="2"/>
              <w:keepNext w:val="0"/>
              <w:spacing w:before="0" w:after="0" w:line="240" w:lineRule="auto"/>
              <w:rPr>
                <w:rFonts w:ascii="Times New Roman" w:hAnsi="Times New Roman"/>
                <w:b w:val="0"/>
                <w:i w:val="0"/>
              </w:rPr>
            </w:pPr>
            <w:r w:rsidRPr="00A307E7">
              <w:rPr>
                <w:rFonts w:ascii="Times New Roman" w:hAnsi="Times New Roman"/>
                <w:b w:val="0"/>
                <w:i w:val="0"/>
              </w:rPr>
              <w:t>Глава 1. ТЕОРЕТИЧЕСКИЕ ОСНОВЫ ЭФФЕКТИВНО</w:t>
            </w:r>
            <w:r w:rsidR="0042550A" w:rsidRPr="00A307E7">
              <w:rPr>
                <w:rFonts w:ascii="Times New Roman" w:hAnsi="Times New Roman"/>
                <w:b w:val="0"/>
                <w:i w:val="0"/>
              </w:rPr>
              <w:t>ГО</w:t>
            </w:r>
            <w:r w:rsidRPr="00A307E7">
              <w:rPr>
                <w:rFonts w:ascii="Times New Roman" w:hAnsi="Times New Roman"/>
                <w:b w:val="0"/>
                <w:i w:val="0"/>
              </w:rPr>
              <w:t xml:space="preserve"> </w:t>
            </w:r>
            <w:r w:rsidR="003E1F87" w:rsidRPr="00A307E7">
              <w:rPr>
                <w:rFonts w:ascii="Times New Roman" w:hAnsi="Times New Roman"/>
                <w:b w:val="0"/>
                <w:i w:val="0"/>
              </w:rPr>
              <w:t xml:space="preserve">ВЕДЕНИЯ </w:t>
            </w:r>
            <w:r w:rsidRPr="00A307E7">
              <w:rPr>
                <w:rFonts w:ascii="Times New Roman" w:hAnsi="Times New Roman"/>
                <w:b w:val="0"/>
                <w:i w:val="0"/>
              </w:rPr>
              <w:t>РИСОВОДСТВА</w:t>
            </w:r>
            <w:r w:rsidRPr="00F75F66">
              <w:rPr>
                <w:rFonts w:ascii="Times New Roman" w:hAnsi="Times New Roman"/>
                <w:b w:val="0"/>
                <w:i w:val="0"/>
              </w:rPr>
              <w:t xml:space="preserve"> ……………………………………………………</w:t>
            </w:r>
            <w:r w:rsidR="00A307E7">
              <w:rPr>
                <w:rFonts w:ascii="Times New Roman" w:hAnsi="Times New Roman"/>
                <w:b w:val="0"/>
                <w:i w:val="0"/>
              </w:rPr>
              <w:t>............</w:t>
            </w:r>
          </w:p>
        </w:tc>
        <w:tc>
          <w:tcPr>
            <w:tcW w:w="992" w:type="dxa"/>
            <w:vAlign w:val="bottom"/>
          </w:tcPr>
          <w:p w:rsidR="000F1E00" w:rsidRPr="00F75F66" w:rsidRDefault="00E97171" w:rsidP="001D77EA">
            <w:pPr>
              <w:pStyle w:val="2"/>
              <w:keepNext w:val="0"/>
              <w:spacing w:before="0" w:after="0" w:line="240" w:lineRule="auto"/>
              <w:jc w:val="center"/>
              <w:rPr>
                <w:rFonts w:ascii="Times New Roman" w:hAnsi="Times New Roman"/>
                <w:b w:val="0"/>
                <w:i w:val="0"/>
              </w:rPr>
            </w:pPr>
            <w:r>
              <w:rPr>
                <w:rFonts w:ascii="Times New Roman" w:hAnsi="Times New Roman"/>
                <w:b w:val="0"/>
                <w:i w:val="0"/>
              </w:rPr>
              <w:t>1</w:t>
            </w:r>
            <w:r w:rsidR="0066788E">
              <w:rPr>
                <w:rFonts w:ascii="Times New Roman" w:hAnsi="Times New Roman"/>
                <w:b w:val="0"/>
                <w:i w:val="0"/>
              </w:rPr>
              <w:t>1</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rPr>
            </w:pPr>
            <w:r>
              <w:rPr>
                <w:rFonts w:ascii="Times New Roman" w:hAnsi="Times New Roman"/>
                <w:b w:val="0"/>
                <w:i w:val="0"/>
              </w:rPr>
              <w:t>1.1. С</w:t>
            </w:r>
            <w:r w:rsidRPr="00F75F66">
              <w:rPr>
                <w:rFonts w:ascii="Times New Roman" w:hAnsi="Times New Roman"/>
                <w:b w:val="0"/>
                <w:i w:val="0"/>
              </w:rPr>
              <w:t>ущность эффективности сельскохозяйственного производства</w:t>
            </w:r>
          </w:p>
        </w:tc>
        <w:tc>
          <w:tcPr>
            <w:tcW w:w="992" w:type="dxa"/>
            <w:vAlign w:val="bottom"/>
          </w:tcPr>
          <w:p w:rsidR="000F1E00" w:rsidRPr="00F75F66" w:rsidRDefault="00E97171" w:rsidP="001D77EA">
            <w:pPr>
              <w:pStyle w:val="2"/>
              <w:keepNext w:val="0"/>
              <w:spacing w:before="0" w:after="0" w:line="240" w:lineRule="auto"/>
              <w:jc w:val="center"/>
              <w:rPr>
                <w:rFonts w:ascii="Times New Roman" w:hAnsi="Times New Roman"/>
                <w:b w:val="0"/>
                <w:i w:val="0"/>
              </w:rPr>
            </w:pPr>
            <w:r>
              <w:rPr>
                <w:rFonts w:ascii="Times New Roman" w:hAnsi="Times New Roman"/>
                <w:b w:val="0"/>
                <w:i w:val="0"/>
              </w:rPr>
              <w:t>1</w:t>
            </w:r>
            <w:r w:rsidR="0066788E">
              <w:rPr>
                <w:rFonts w:ascii="Times New Roman" w:hAnsi="Times New Roman"/>
                <w:b w:val="0"/>
                <w:i w:val="0"/>
              </w:rPr>
              <w:t>1</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rPr>
            </w:pPr>
            <w:r w:rsidRPr="00F75F66">
              <w:rPr>
                <w:rFonts w:ascii="Times New Roman" w:hAnsi="Times New Roman"/>
                <w:b w:val="0"/>
                <w:i w:val="0"/>
              </w:rPr>
              <w:t>1.</w:t>
            </w:r>
            <w:r>
              <w:rPr>
                <w:rFonts w:ascii="Times New Roman" w:hAnsi="Times New Roman"/>
                <w:b w:val="0"/>
                <w:i w:val="0"/>
              </w:rPr>
              <w:t>2</w:t>
            </w:r>
            <w:r w:rsidRPr="00F75F66">
              <w:rPr>
                <w:rFonts w:ascii="Times New Roman" w:hAnsi="Times New Roman"/>
                <w:b w:val="0"/>
                <w:i w:val="0"/>
              </w:rPr>
              <w:t xml:space="preserve">. </w:t>
            </w:r>
            <w:r w:rsidR="009466C9">
              <w:rPr>
                <w:rFonts w:ascii="Times New Roman" w:hAnsi="Times New Roman"/>
                <w:b w:val="0"/>
                <w:i w:val="0"/>
              </w:rPr>
              <w:t>Э</w:t>
            </w:r>
            <w:r w:rsidRPr="001B23D9">
              <w:rPr>
                <w:rFonts w:ascii="Times New Roman" w:hAnsi="Times New Roman"/>
                <w:b w:val="0"/>
                <w:i w:val="0"/>
              </w:rPr>
              <w:t>ффективност</w:t>
            </w:r>
            <w:r w:rsidR="009466C9">
              <w:rPr>
                <w:rFonts w:ascii="Times New Roman" w:hAnsi="Times New Roman"/>
                <w:b w:val="0"/>
                <w:i w:val="0"/>
              </w:rPr>
              <w:t>ь</w:t>
            </w:r>
            <w:r w:rsidRPr="001B23D9">
              <w:rPr>
                <w:rFonts w:ascii="Times New Roman" w:hAnsi="Times New Roman"/>
                <w:b w:val="0"/>
                <w:i w:val="0"/>
              </w:rPr>
              <w:t xml:space="preserve"> и конкурентоспособност</w:t>
            </w:r>
            <w:r w:rsidR="009466C9">
              <w:rPr>
                <w:rFonts w:ascii="Times New Roman" w:hAnsi="Times New Roman"/>
                <w:b w:val="0"/>
                <w:i w:val="0"/>
              </w:rPr>
              <w:t>ь</w:t>
            </w:r>
            <w:r w:rsidRPr="001B23D9">
              <w:rPr>
                <w:rFonts w:ascii="Times New Roman" w:hAnsi="Times New Roman"/>
                <w:b w:val="0"/>
                <w:i w:val="0"/>
              </w:rPr>
              <w:t xml:space="preserve"> рисоводства</w:t>
            </w:r>
            <w:r>
              <w:rPr>
                <w:rFonts w:ascii="Times New Roman" w:hAnsi="Times New Roman"/>
                <w:b w:val="0"/>
                <w:i w:val="0"/>
              </w:rPr>
              <w:t xml:space="preserve"> …...........</w:t>
            </w:r>
          </w:p>
        </w:tc>
        <w:tc>
          <w:tcPr>
            <w:tcW w:w="992" w:type="dxa"/>
            <w:vAlign w:val="bottom"/>
          </w:tcPr>
          <w:p w:rsidR="000F1E00" w:rsidRPr="00F75F66" w:rsidRDefault="00E97171" w:rsidP="001D77EA">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w:t>
            </w:r>
            <w:r w:rsidR="00804407">
              <w:rPr>
                <w:rFonts w:ascii="Times New Roman" w:hAnsi="Times New Roman"/>
                <w:b w:val="0"/>
                <w:i w:val="0"/>
                <w:caps/>
              </w:rPr>
              <w:t>5</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rPr>
            </w:pPr>
            <w:r w:rsidRPr="00F75F66">
              <w:rPr>
                <w:rFonts w:ascii="Times New Roman" w:hAnsi="Times New Roman"/>
                <w:b w:val="0"/>
                <w:i w:val="0"/>
              </w:rPr>
              <w:t>1.</w:t>
            </w:r>
            <w:r>
              <w:rPr>
                <w:rFonts w:ascii="Times New Roman" w:hAnsi="Times New Roman"/>
                <w:b w:val="0"/>
                <w:i w:val="0"/>
              </w:rPr>
              <w:t>3</w:t>
            </w:r>
            <w:r w:rsidRPr="00F75F66">
              <w:rPr>
                <w:rFonts w:ascii="Times New Roman" w:hAnsi="Times New Roman"/>
                <w:b w:val="0"/>
                <w:i w:val="0"/>
              </w:rPr>
              <w:t xml:space="preserve">. </w:t>
            </w:r>
            <w:r>
              <w:rPr>
                <w:rFonts w:ascii="Times New Roman" w:hAnsi="Times New Roman"/>
                <w:b w:val="0"/>
                <w:i w:val="0"/>
              </w:rPr>
              <w:t>Ф</w:t>
            </w:r>
            <w:r w:rsidRPr="00F75F66">
              <w:rPr>
                <w:rFonts w:ascii="Times New Roman" w:hAnsi="Times New Roman"/>
                <w:b w:val="0"/>
                <w:i w:val="0"/>
              </w:rPr>
              <w:t>акторы и особенности ведения рисоводства</w:t>
            </w:r>
            <w:r>
              <w:rPr>
                <w:rFonts w:ascii="Times New Roman" w:hAnsi="Times New Roman"/>
                <w:b w:val="0"/>
                <w:i w:val="0"/>
              </w:rPr>
              <w:t xml:space="preserve"> …………………..</w:t>
            </w:r>
          </w:p>
        </w:tc>
        <w:tc>
          <w:tcPr>
            <w:tcW w:w="992" w:type="dxa"/>
            <w:vAlign w:val="bottom"/>
          </w:tcPr>
          <w:p w:rsidR="000F1E00" w:rsidRPr="00F75F66" w:rsidRDefault="00E97171" w:rsidP="001D77EA">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4</w:t>
            </w:r>
            <w:r w:rsidR="00804407">
              <w:rPr>
                <w:rFonts w:ascii="Times New Roman" w:hAnsi="Times New Roman"/>
                <w:b w:val="0"/>
                <w:i w:val="0"/>
                <w:caps/>
              </w:rPr>
              <w:t>5</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caps/>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caps/>
              </w:rPr>
            </w:pP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caps/>
              </w:rPr>
            </w:pPr>
            <w:r>
              <w:rPr>
                <w:rFonts w:ascii="Times New Roman" w:hAnsi="Times New Roman"/>
                <w:b w:val="0"/>
                <w:i w:val="0"/>
              </w:rPr>
              <w:t>Глава</w:t>
            </w:r>
            <w:r w:rsidRPr="00F75F66">
              <w:rPr>
                <w:rFonts w:ascii="Times New Roman" w:hAnsi="Times New Roman"/>
                <w:b w:val="0"/>
                <w:i w:val="0"/>
              </w:rPr>
              <w:t xml:space="preserve"> 2. МЕТОДОЛОГИЧЕСКИЕ ОСНОВЫ ПОВЫШЕНИЯ </w:t>
            </w:r>
            <w:r>
              <w:rPr>
                <w:rFonts w:ascii="Times New Roman" w:hAnsi="Times New Roman"/>
                <w:b w:val="0"/>
                <w:i w:val="0"/>
              </w:rPr>
              <w:br/>
            </w:r>
            <w:r w:rsidRPr="00F75F66">
              <w:rPr>
                <w:rFonts w:ascii="Times New Roman" w:hAnsi="Times New Roman"/>
                <w:b w:val="0"/>
                <w:i w:val="0"/>
              </w:rPr>
              <w:t>ЭФФЕКТИВНОСТИ РИСОВОДСТВА</w:t>
            </w:r>
            <w:r>
              <w:rPr>
                <w:rFonts w:ascii="Times New Roman" w:hAnsi="Times New Roman"/>
                <w:b w:val="0"/>
                <w:i w:val="0"/>
              </w:rPr>
              <w:t xml:space="preserve"> …………………………………..</w:t>
            </w:r>
          </w:p>
        </w:tc>
        <w:tc>
          <w:tcPr>
            <w:tcW w:w="992" w:type="dxa"/>
            <w:vAlign w:val="bottom"/>
          </w:tcPr>
          <w:p w:rsidR="000F1E00" w:rsidRPr="00F75F66" w:rsidRDefault="00804407" w:rsidP="00B153BD">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6</w:t>
            </w:r>
            <w:r w:rsidR="00B153BD">
              <w:rPr>
                <w:rFonts w:ascii="Times New Roman" w:hAnsi="Times New Roman"/>
                <w:b w:val="0"/>
                <w:i w:val="0"/>
                <w:caps/>
              </w:rPr>
              <w:t>1</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caps/>
              </w:rPr>
            </w:pPr>
            <w:r>
              <w:rPr>
                <w:rFonts w:ascii="Times New Roman" w:hAnsi="Times New Roman"/>
                <w:b w:val="0"/>
                <w:i w:val="0"/>
                <w:caps/>
              </w:rPr>
              <w:t>2.1</w:t>
            </w:r>
            <w:r w:rsidRPr="00F75F66">
              <w:rPr>
                <w:rFonts w:ascii="Times New Roman" w:hAnsi="Times New Roman"/>
                <w:b w:val="0"/>
                <w:i w:val="0"/>
                <w:caps/>
              </w:rPr>
              <w:t xml:space="preserve">. </w:t>
            </w:r>
            <w:r>
              <w:rPr>
                <w:rFonts w:ascii="Times New Roman" w:hAnsi="Times New Roman"/>
                <w:b w:val="0"/>
                <w:i w:val="0"/>
              </w:rPr>
              <w:t>С</w:t>
            </w:r>
            <w:r w:rsidRPr="00F75F66">
              <w:rPr>
                <w:rFonts w:ascii="Times New Roman" w:hAnsi="Times New Roman"/>
                <w:b w:val="0"/>
                <w:i w:val="0"/>
              </w:rPr>
              <w:t>истема критериев и показателей эффективности развития р</w:t>
            </w:r>
            <w:r w:rsidRPr="00F75F66">
              <w:rPr>
                <w:rFonts w:ascii="Times New Roman" w:hAnsi="Times New Roman"/>
                <w:b w:val="0"/>
                <w:i w:val="0"/>
              </w:rPr>
              <w:t>и</w:t>
            </w:r>
            <w:r w:rsidRPr="00F75F66">
              <w:rPr>
                <w:rFonts w:ascii="Times New Roman" w:hAnsi="Times New Roman"/>
                <w:b w:val="0"/>
                <w:i w:val="0"/>
              </w:rPr>
              <w:t>соводства</w:t>
            </w:r>
            <w:r>
              <w:rPr>
                <w:rFonts w:ascii="Times New Roman" w:hAnsi="Times New Roman"/>
                <w:b w:val="0"/>
                <w:i w:val="0"/>
              </w:rPr>
              <w:t xml:space="preserve"> ……………………………………………………………………..</w:t>
            </w:r>
          </w:p>
        </w:tc>
        <w:tc>
          <w:tcPr>
            <w:tcW w:w="992" w:type="dxa"/>
            <w:vAlign w:val="bottom"/>
          </w:tcPr>
          <w:p w:rsidR="000F1E00" w:rsidRPr="00F75F66" w:rsidRDefault="00804407" w:rsidP="00B153BD">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6</w:t>
            </w:r>
            <w:r w:rsidR="00B153BD">
              <w:rPr>
                <w:rFonts w:ascii="Times New Roman" w:hAnsi="Times New Roman"/>
                <w:b w:val="0"/>
                <w:i w:val="0"/>
                <w:caps/>
              </w:rPr>
              <w:t>1</w:t>
            </w:r>
          </w:p>
        </w:tc>
      </w:tr>
      <w:tr w:rsidR="000F1E00" w:rsidRPr="00F75F66" w:rsidTr="00FD54CD">
        <w:tc>
          <w:tcPr>
            <w:tcW w:w="9039" w:type="dxa"/>
          </w:tcPr>
          <w:p w:rsidR="000F1E00" w:rsidRPr="00F75F66" w:rsidRDefault="000F1E00" w:rsidP="001D77EA">
            <w:pPr>
              <w:spacing w:after="0" w:line="240" w:lineRule="auto"/>
              <w:ind w:firstLine="567"/>
              <w:rPr>
                <w:rFonts w:ascii="Times New Roman" w:hAnsi="Times New Roman"/>
                <w:caps/>
                <w:sz w:val="28"/>
                <w:szCs w:val="28"/>
              </w:rPr>
            </w:pPr>
            <w:r>
              <w:rPr>
                <w:rFonts w:ascii="Times New Roman" w:hAnsi="Times New Roman"/>
                <w:caps/>
                <w:sz w:val="28"/>
                <w:szCs w:val="28"/>
              </w:rPr>
              <w:t>2.2</w:t>
            </w:r>
            <w:r w:rsidRPr="00F75F66">
              <w:rPr>
                <w:rFonts w:ascii="Times New Roman" w:hAnsi="Times New Roman"/>
                <w:caps/>
                <w:sz w:val="28"/>
                <w:szCs w:val="28"/>
              </w:rPr>
              <w:t xml:space="preserve">. </w:t>
            </w:r>
            <w:r w:rsidRPr="00F75F66">
              <w:rPr>
                <w:rFonts w:ascii="Times New Roman" w:hAnsi="Times New Roman"/>
                <w:sz w:val="28"/>
                <w:szCs w:val="28"/>
              </w:rPr>
              <w:t xml:space="preserve">Методология оценки эффективности размещения </w:t>
            </w:r>
            <w:r>
              <w:rPr>
                <w:rFonts w:ascii="Times New Roman" w:hAnsi="Times New Roman"/>
                <w:sz w:val="28"/>
                <w:szCs w:val="28"/>
              </w:rPr>
              <w:t>и специализ</w:t>
            </w:r>
            <w:r>
              <w:rPr>
                <w:rFonts w:ascii="Times New Roman" w:hAnsi="Times New Roman"/>
                <w:sz w:val="28"/>
                <w:szCs w:val="28"/>
              </w:rPr>
              <w:t>а</w:t>
            </w:r>
            <w:r>
              <w:rPr>
                <w:rFonts w:ascii="Times New Roman" w:hAnsi="Times New Roman"/>
                <w:sz w:val="28"/>
                <w:szCs w:val="28"/>
              </w:rPr>
              <w:t>ции рисоводства ……………………………………………………..............</w:t>
            </w:r>
          </w:p>
        </w:tc>
        <w:tc>
          <w:tcPr>
            <w:tcW w:w="992" w:type="dxa"/>
            <w:vAlign w:val="bottom"/>
          </w:tcPr>
          <w:p w:rsidR="000F1E00" w:rsidRPr="00F75F66" w:rsidRDefault="00804407" w:rsidP="001D77EA">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73</w:t>
            </w:r>
          </w:p>
        </w:tc>
      </w:tr>
      <w:tr w:rsidR="000F1E00" w:rsidRPr="00F75F66" w:rsidTr="00FD54CD">
        <w:tc>
          <w:tcPr>
            <w:tcW w:w="9039" w:type="dxa"/>
          </w:tcPr>
          <w:p w:rsidR="000F1E00" w:rsidRPr="00F75F66" w:rsidRDefault="000F1E00" w:rsidP="001D77EA">
            <w:pPr>
              <w:spacing w:after="0" w:line="240" w:lineRule="auto"/>
              <w:ind w:firstLine="567"/>
              <w:jc w:val="both"/>
              <w:rPr>
                <w:rFonts w:ascii="Times New Roman" w:hAnsi="Times New Roman"/>
                <w:caps/>
                <w:sz w:val="28"/>
                <w:szCs w:val="28"/>
              </w:rPr>
            </w:pPr>
            <w:r w:rsidRPr="00F75F66">
              <w:rPr>
                <w:rFonts w:ascii="Times New Roman" w:hAnsi="Times New Roman"/>
                <w:caps/>
                <w:sz w:val="28"/>
                <w:szCs w:val="28"/>
              </w:rPr>
              <w:t xml:space="preserve">2.3. </w:t>
            </w:r>
            <w:r w:rsidRPr="00F75F66">
              <w:rPr>
                <w:rFonts w:ascii="Times New Roman" w:hAnsi="Times New Roman"/>
                <w:sz w:val="28"/>
                <w:szCs w:val="28"/>
              </w:rPr>
              <w:t xml:space="preserve">Методологические основы прогнозирования </w:t>
            </w:r>
            <w:r>
              <w:rPr>
                <w:rFonts w:ascii="Times New Roman" w:hAnsi="Times New Roman"/>
                <w:sz w:val="28"/>
                <w:szCs w:val="28"/>
              </w:rPr>
              <w:t xml:space="preserve">развития </w:t>
            </w:r>
            <w:r w:rsidRPr="00F75F66">
              <w:rPr>
                <w:rFonts w:ascii="Times New Roman" w:hAnsi="Times New Roman"/>
                <w:sz w:val="28"/>
                <w:szCs w:val="28"/>
              </w:rPr>
              <w:t>рисово</w:t>
            </w:r>
            <w:r w:rsidRPr="00F75F66">
              <w:rPr>
                <w:rFonts w:ascii="Times New Roman" w:hAnsi="Times New Roman"/>
                <w:sz w:val="28"/>
                <w:szCs w:val="28"/>
              </w:rPr>
              <w:t>д</w:t>
            </w:r>
            <w:r w:rsidRPr="00F75F66">
              <w:rPr>
                <w:rFonts w:ascii="Times New Roman" w:hAnsi="Times New Roman"/>
                <w:sz w:val="28"/>
                <w:szCs w:val="28"/>
              </w:rPr>
              <w:t>ства</w:t>
            </w:r>
            <w:r>
              <w:rPr>
                <w:rFonts w:ascii="Times New Roman" w:hAnsi="Times New Roman"/>
                <w:sz w:val="28"/>
                <w:szCs w:val="28"/>
              </w:rPr>
              <w:t xml:space="preserve"> …………………………………………….............................................</w:t>
            </w:r>
          </w:p>
        </w:tc>
        <w:tc>
          <w:tcPr>
            <w:tcW w:w="992" w:type="dxa"/>
            <w:vAlign w:val="bottom"/>
          </w:tcPr>
          <w:p w:rsidR="000F1E00" w:rsidRPr="00F75F66" w:rsidRDefault="00804407" w:rsidP="001D77EA">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92</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caps/>
              </w:rPr>
            </w:pP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r>
              <w:rPr>
                <w:rFonts w:ascii="Times New Roman" w:hAnsi="Times New Roman"/>
                <w:b w:val="0"/>
                <w:i w:val="0"/>
              </w:rPr>
              <w:t>Г</w:t>
            </w:r>
            <w:r w:rsidRPr="00F75F66">
              <w:rPr>
                <w:rFonts w:ascii="Times New Roman" w:hAnsi="Times New Roman"/>
                <w:b w:val="0"/>
                <w:i w:val="0"/>
              </w:rPr>
              <w:t xml:space="preserve">лава 3. СОВРЕМЕННОЕ СОСТОЯНИЕ </w:t>
            </w:r>
            <w:r>
              <w:rPr>
                <w:rFonts w:ascii="Times New Roman" w:hAnsi="Times New Roman"/>
                <w:b w:val="0"/>
                <w:i w:val="0"/>
              </w:rPr>
              <w:t xml:space="preserve">И ОСНОВНЫЕ ТЕНДЕНЦИИ РАЗВИТИЯ </w:t>
            </w:r>
            <w:r w:rsidRPr="00F75F66">
              <w:rPr>
                <w:rFonts w:ascii="Times New Roman" w:hAnsi="Times New Roman"/>
                <w:b w:val="0"/>
                <w:i w:val="0"/>
              </w:rPr>
              <w:t>РИСОВОДСТВА</w:t>
            </w:r>
            <w:r>
              <w:rPr>
                <w:rFonts w:ascii="Times New Roman" w:hAnsi="Times New Roman"/>
                <w:b w:val="0"/>
                <w:i w:val="0"/>
              </w:rPr>
              <w:t xml:space="preserve">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113</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caps/>
              </w:rPr>
            </w:pPr>
            <w:r>
              <w:rPr>
                <w:rFonts w:ascii="Times New Roman" w:hAnsi="Times New Roman"/>
                <w:b w:val="0"/>
                <w:i w:val="0"/>
              </w:rPr>
              <w:t>3.1. О</w:t>
            </w:r>
            <w:r w:rsidRPr="00F75F66">
              <w:rPr>
                <w:rFonts w:ascii="Times New Roman" w:hAnsi="Times New Roman"/>
                <w:b w:val="0"/>
                <w:i w:val="0"/>
              </w:rPr>
              <w:t xml:space="preserve">сновные тенденции </w:t>
            </w:r>
            <w:r>
              <w:rPr>
                <w:rFonts w:ascii="Times New Roman" w:hAnsi="Times New Roman"/>
                <w:b w:val="0"/>
                <w:i w:val="0"/>
              </w:rPr>
              <w:t xml:space="preserve">в производстве </w:t>
            </w:r>
            <w:r w:rsidRPr="00F75F66">
              <w:rPr>
                <w:rFonts w:ascii="Times New Roman" w:hAnsi="Times New Roman"/>
                <w:b w:val="0"/>
                <w:i w:val="0"/>
              </w:rPr>
              <w:t>рис</w:t>
            </w:r>
            <w:r>
              <w:rPr>
                <w:rFonts w:ascii="Times New Roman" w:hAnsi="Times New Roman"/>
                <w:b w:val="0"/>
                <w:i w:val="0"/>
              </w:rPr>
              <w:t>а</w:t>
            </w:r>
            <w:r w:rsidRPr="00F75F66">
              <w:rPr>
                <w:rFonts w:ascii="Times New Roman" w:hAnsi="Times New Roman"/>
                <w:b w:val="0"/>
                <w:i w:val="0"/>
              </w:rPr>
              <w:t xml:space="preserve"> </w:t>
            </w:r>
            <w:r>
              <w:rPr>
                <w:rFonts w:ascii="Times New Roman" w:hAnsi="Times New Roman"/>
                <w:b w:val="0"/>
                <w:i w:val="0"/>
              </w:rPr>
              <w:t xml:space="preserve">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113</w:t>
            </w:r>
          </w:p>
        </w:tc>
      </w:tr>
      <w:tr w:rsidR="000F1E00" w:rsidRPr="00F75F66" w:rsidTr="00FD54CD">
        <w:tc>
          <w:tcPr>
            <w:tcW w:w="9039" w:type="dxa"/>
          </w:tcPr>
          <w:p w:rsidR="000F1E00" w:rsidRPr="00F75F66" w:rsidRDefault="000F1E00" w:rsidP="001D77EA">
            <w:pPr>
              <w:spacing w:after="0" w:line="240" w:lineRule="auto"/>
              <w:ind w:firstLine="567"/>
              <w:jc w:val="both"/>
              <w:rPr>
                <w:rFonts w:ascii="Times New Roman" w:hAnsi="Times New Roman"/>
                <w:caps/>
                <w:sz w:val="28"/>
                <w:szCs w:val="28"/>
              </w:rPr>
            </w:pPr>
            <w:r w:rsidRPr="00F75F66">
              <w:rPr>
                <w:rFonts w:ascii="Times New Roman" w:hAnsi="Times New Roman"/>
                <w:caps/>
                <w:sz w:val="28"/>
                <w:szCs w:val="28"/>
              </w:rPr>
              <w:t xml:space="preserve">3.2. </w:t>
            </w:r>
            <w:r w:rsidRPr="00F75F66">
              <w:rPr>
                <w:rFonts w:ascii="Times New Roman" w:hAnsi="Times New Roman"/>
                <w:sz w:val="28"/>
                <w:szCs w:val="28"/>
              </w:rPr>
              <w:t>Эффективность производства и реализации продукции рисово</w:t>
            </w:r>
            <w:r w:rsidRPr="00F75F66">
              <w:rPr>
                <w:rFonts w:ascii="Times New Roman" w:hAnsi="Times New Roman"/>
                <w:sz w:val="28"/>
                <w:szCs w:val="28"/>
              </w:rPr>
              <w:t>д</w:t>
            </w:r>
            <w:r w:rsidRPr="00F75F66">
              <w:rPr>
                <w:rFonts w:ascii="Times New Roman" w:hAnsi="Times New Roman"/>
                <w:sz w:val="28"/>
                <w:szCs w:val="28"/>
              </w:rPr>
              <w:t>ства</w:t>
            </w:r>
            <w:r>
              <w:rPr>
                <w:rFonts w:ascii="Times New Roman" w:hAnsi="Times New Roman"/>
                <w:sz w:val="28"/>
                <w:szCs w:val="28"/>
              </w:rPr>
              <w:t xml:space="preserve">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146</w:t>
            </w:r>
          </w:p>
        </w:tc>
      </w:tr>
      <w:tr w:rsidR="000F1E00" w:rsidRPr="00F75F66" w:rsidTr="00FD54CD">
        <w:tc>
          <w:tcPr>
            <w:tcW w:w="9039" w:type="dxa"/>
          </w:tcPr>
          <w:p w:rsidR="000F1E00" w:rsidRPr="00F75F66" w:rsidRDefault="000F1E00" w:rsidP="001D77EA">
            <w:pPr>
              <w:spacing w:after="0" w:line="240" w:lineRule="auto"/>
              <w:ind w:firstLine="567"/>
              <w:rPr>
                <w:rFonts w:ascii="Times New Roman" w:hAnsi="Times New Roman"/>
                <w:caps/>
                <w:sz w:val="28"/>
                <w:szCs w:val="28"/>
              </w:rPr>
            </w:pPr>
            <w:r w:rsidRPr="00F75F66">
              <w:rPr>
                <w:rFonts w:ascii="Times New Roman" w:hAnsi="Times New Roman"/>
                <w:caps/>
                <w:sz w:val="28"/>
                <w:szCs w:val="28"/>
              </w:rPr>
              <w:t xml:space="preserve">3.3. </w:t>
            </w:r>
            <w:r w:rsidRPr="00F75F66">
              <w:rPr>
                <w:rFonts w:ascii="Times New Roman" w:hAnsi="Times New Roman"/>
                <w:sz w:val="28"/>
                <w:szCs w:val="28"/>
              </w:rPr>
              <w:t xml:space="preserve">Сложившийся организационно-экономический механизм </w:t>
            </w:r>
            <w:r>
              <w:rPr>
                <w:rFonts w:ascii="Times New Roman" w:hAnsi="Times New Roman"/>
                <w:sz w:val="28"/>
                <w:szCs w:val="28"/>
              </w:rPr>
              <w:t>вед</w:t>
            </w:r>
            <w:r>
              <w:rPr>
                <w:rFonts w:ascii="Times New Roman" w:hAnsi="Times New Roman"/>
                <w:sz w:val="28"/>
                <w:szCs w:val="28"/>
              </w:rPr>
              <w:t>е</w:t>
            </w:r>
            <w:r>
              <w:rPr>
                <w:rFonts w:ascii="Times New Roman" w:hAnsi="Times New Roman"/>
                <w:sz w:val="28"/>
                <w:szCs w:val="28"/>
              </w:rPr>
              <w:t>ния</w:t>
            </w:r>
            <w:r w:rsidRPr="00F75F66">
              <w:rPr>
                <w:rFonts w:ascii="Times New Roman" w:hAnsi="Times New Roman"/>
                <w:sz w:val="28"/>
                <w:szCs w:val="28"/>
              </w:rPr>
              <w:t xml:space="preserve"> рисоводства</w:t>
            </w:r>
            <w:r>
              <w:rPr>
                <w:rFonts w:ascii="Times New Roman" w:hAnsi="Times New Roman"/>
                <w:sz w:val="28"/>
                <w:szCs w:val="28"/>
              </w:rPr>
              <w:t xml:space="preserve">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171</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caps/>
              </w:rPr>
            </w:pP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r>
              <w:rPr>
                <w:rFonts w:ascii="Times New Roman" w:hAnsi="Times New Roman"/>
                <w:b w:val="0"/>
                <w:i w:val="0"/>
              </w:rPr>
              <w:t>Глава</w:t>
            </w:r>
            <w:r w:rsidRPr="00F75F66">
              <w:rPr>
                <w:rFonts w:ascii="Times New Roman" w:hAnsi="Times New Roman"/>
                <w:b w:val="0"/>
                <w:i w:val="0"/>
              </w:rPr>
              <w:t xml:space="preserve"> 4. ОСНОВНЫЕ НАПРАВЛЕНИЯ ПОВЫШЕНИЯ ЭФФЕКТИ</w:t>
            </w:r>
            <w:r w:rsidRPr="00F75F66">
              <w:rPr>
                <w:rFonts w:ascii="Times New Roman" w:hAnsi="Times New Roman"/>
                <w:b w:val="0"/>
                <w:i w:val="0"/>
              </w:rPr>
              <w:t>В</w:t>
            </w:r>
            <w:r w:rsidRPr="00F75F66">
              <w:rPr>
                <w:rFonts w:ascii="Times New Roman" w:hAnsi="Times New Roman"/>
                <w:b w:val="0"/>
                <w:i w:val="0"/>
              </w:rPr>
              <w:t>НОСТИ РИСОВОДСТВА</w:t>
            </w:r>
            <w:r>
              <w:rPr>
                <w:rFonts w:ascii="Times New Roman" w:hAnsi="Times New Roman"/>
                <w:b w:val="0"/>
                <w:i w:val="0"/>
              </w:rPr>
              <w:t xml:space="preserve">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200</w:t>
            </w:r>
          </w:p>
        </w:tc>
      </w:tr>
      <w:tr w:rsidR="000F1E00" w:rsidRPr="00F75F66" w:rsidTr="00FD54CD">
        <w:tc>
          <w:tcPr>
            <w:tcW w:w="9039" w:type="dxa"/>
          </w:tcPr>
          <w:p w:rsidR="000F1E00" w:rsidRPr="00F75F66" w:rsidRDefault="000F1E00" w:rsidP="003B3823">
            <w:pPr>
              <w:pStyle w:val="2"/>
              <w:keepNext w:val="0"/>
              <w:spacing w:before="0" w:after="0" w:line="240" w:lineRule="auto"/>
              <w:ind w:firstLine="567"/>
              <w:rPr>
                <w:rFonts w:ascii="Times New Roman" w:hAnsi="Times New Roman"/>
                <w:b w:val="0"/>
                <w:i w:val="0"/>
                <w:caps/>
              </w:rPr>
            </w:pPr>
            <w:r>
              <w:rPr>
                <w:rFonts w:ascii="Times New Roman" w:hAnsi="Times New Roman"/>
                <w:b w:val="0"/>
                <w:i w:val="0"/>
              </w:rPr>
              <w:t xml:space="preserve">4.1. Концепция </w:t>
            </w:r>
            <w:r w:rsidR="003B3823">
              <w:rPr>
                <w:rFonts w:ascii="Times New Roman" w:hAnsi="Times New Roman"/>
                <w:b w:val="0"/>
                <w:i w:val="0"/>
              </w:rPr>
              <w:t xml:space="preserve">повышения эффективности </w:t>
            </w:r>
            <w:r>
              <w:rPr>
                <w:rFonts w:ascii="Times New Roman" w:hAnsi="Times New Roman"/>
                <w:b w:val="0"/>
                <w:i w:val="0"/>
              </w:rPr>
              <w:t>развития рисоводства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200</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caps/>
              </w:rPr>
            </w:pPr>
            <w:r w:rsidRPr="00F75F66">
              <w:rPr>
                <w:rFonts w:ascii="Times New Roman" w:hAnsi="Times New Roman"/>
                <w:b w:val="0"/>
                <w:i w:val="0"/>
              </w:rPr>
              <w:t xml:space="preserve">4.2. </w:t>
            </w:r>
            <w:r>
              <w:rPr>
                <w:rFonts w:ascii="Times New Roman" w:hAnsi="Times New Roman"/>
                <w:b w:val="0"/>
                <w:i w:val="0"/>
              </w:rPr>
              <w:t>Р</w:t>
            </w:r>
            <w:r w:rsidRPr="00F75F66">
              <w:rPr>
                <w:rFonts w:ascii="Times New Roman" w:hAnsi="Times New Roman"/>
                <w:b w:val="0"/>
                <w:i w:val="0"/>
              </w:rPr>
              <w:t xml:space="preserve">ациональное </w:t>
            </w:r>
            <w:r>
              <w:rPr>
                <w:rFonts w:ascii="Times New Roman" w:hAnsi="Times New Roman"/>
                <w:b w:val="0"/>
                <w:i w:val="0"/>
              </w:rPr>
              <w:t>размещение рисосеющих регионов и перспективы развития в них рисоводства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222</w:t>
            </w:r>
          </w:p>
        </w:tc>
      </w:tr>
      <w:tr w:rsidR="000F1E00" w:rsidRPr="00F75F66" w:rsidTr="00FD54CD">
        <w:tc>
          <w:tcPr>
            <w:tcW w:w="9039" w:type="dxa"/>
          </w:tcPr>
          <w:p w:rsidR="000F1E00" w:rsidRPr="00F75F66" w:rsidRDefault="000F1E00" w:rsidP="001D77EA">
            <w:pPr>
              <w:pStyle w:val="2"/>
              <w:keepNext w:val="0"/>
              <w:spacing w:before="0" w:after="0" w:line="240" w:lineRule="auto"/>
              <w:ind w:firstLine="567"/>
              <w:rPr>
                <w:rFonts w:ascii="Times New Roman" w:hAnsi="Times New Roman"/>
                <w:b w:val="0"/>
                <w:i w:val="0"/>
              </w:rPr>
            </w:pPr>
            <w:r w:rsidRPr="00F75F66">
              <w:rPr>
                <w:rFonts w:ascii="Times New Roman" w:hAnsi="Times New Roman"/>
                <w:b w:val="0"/>
                <w:i w:val="0"/>
              </w:rPr>
              <w:t xml:space="preserve">4.3. </w:t>
            </w:r>
            <w:r>
              <w:rPr>
                <w:rFonts w:ascii="Times New Roman" w:hAnsi="Times New Roman"/>
                <w:b w:val="0"/>
                <w:i w:val="0"/>
              </w:rPr>
              <w:t>Углубление специализации рисосеющих хозяйств как фактор повышения эффективности</w:t>
            </w:r>
            <w:r w:rsidRPr="00F75F66">
              <w:rPr>
                <w:rFonts w:ascii="Times New Roman" w:hAnsi="Times New Roman"/>
                <w:b w:val="0"/>
                <w:i w:val="0"/>
              </w:rPr>
              <w:t xml:space="preserve"> </w:t>
            </w:r>
            <w:r>
              <w:rPr>
                <w:rFonts w:ascii="Times New Roman" w:hAnsi="Times New Roman"/>
                <w:b w:val="0"/>
                <w:i w:val="0"/>
              </w:rPr>
              <w:t xml:space="preserve">ведения </w:t>
            </w:r>
            <w:r w:rsidRPr="00F75F66">
              <w:rPr>
                <w:rFonts w:ascii="Times New Roman" w:hAnsi="Times New Roman"/>
                <w:b w:val="0"/>
                <w:i w:val="0"/>
              </w:rPr>
              <w:t>рисоводства</w:t>
            </w:r>
            <w:r>
              <w:rPr>
                <w:rFonts w:ascii="Times New Roman" w:hAnsi="Times New Roman"/>
                <w:b w:val="0"/>
                <w:i w:val="0"/>
              </w:rPr>
              <w:t xml:space="preserve"> …………………………</w:t>
            </w:r>
          </w:p>
        </w:tc>
        <w:tc>
          <w:tcPr>
            <w:tcW w:w="992" w:type="dxa"/>
            <w:vAlign w:val="bottom"/>
          </w:tcPr>
          <w:p w:rsidR="000F1E00" w:rsidRPr="00F75F66" w:rsidRDefault="00804407" w:rsidP="00717373">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238</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caps/>
              </w:rPr>
            </w:pP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r w:rsidRPr="00F75F66">
              <w:rPr>
                <w:rFonts w:ascii="Times New Roman" w:hAnsi="Times New Roman"/>
                <w:b w:val="0"/>
                <w:i w:val="0"/>
              </w:rPr>
              <w:t>ЗАКЛЮЧЕНИЕ ………………………………………………………………</w:t>
            </w:r>
          </w:p>
        </w:tc>
        <w:tc>
          <w:tcPr>
            <w:tcW w:w="992" w:type="dxa"/>
            <w:vAlign w:val="bottom"/>
          </w:tcPr>
          <w:p w:rsidR="000F1E00" w:rsidRPr="00F75F66" w:rsidRDefault="00804407" w:rsidP="00555536">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261</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caps/>
              </w:rPr>
            </w:pP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r w:rsidRPr="00F75F66">
              <w:rPr>
                <w:rFonts w:ascii="Times New Roman" w:hAnsi="Times New Roman"/>
                <w:b w:val="0"/>
                <w:i w:val="0"/>
                <w:caps/>
              </w:rPr>
              <w:t xml:space="preserve">СПИСОК ЛИТЕРАТУРЫ </w:t>
            </w:r>
            <w:r w:rsidRPr="00F75F66">
              <w:rPr>
                <w:rFonts w:ascii="Times New Roman" w:hAnsi="Times New Roman"/>
                <w:b w:val="0"/>
                <w:i w:val="0"/>
              </w:rPr>
              <w:t>……………………………………………………</w:t>
            </w:r>
          </w:p>
        </w:tc>
        <w:tc>
          <w:tcPr>
            <w:tcW w:w="992" w:type="dxa"/>
            <w:vAlign w:val="bottom"/>
          </w:tcPr>
          <w:p w:rsidR="000F1E00" w:rsidRPr="00F75F66" w:rsidRDefault="00804407" w:rsidP="00AD7BD4">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27</w:t>
            </w:r>
            <w:r w:rsidR="00A94781">
              <w:rPr>
                <w:rFonts w:ascii="Times New Roman" w:hAnsi="Times New Roman"/>
                <w:b w:val="0"/>
                <w:i w:val="0"/>
                <w:caps/>
              </w:rPr>
              <w:t>0</w:t>
            </w: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p>
        </w:tc>
        <w:tc>
          <w:tcPr>
            <w:tcW w:w="992" w:type="dxa"/>
            <w:vAlign w:val="bottom"/>
          </w:tcPr>
          <w:p w:rsidR="000F1E00" w:rsidRPr="00F75F66" w:rsidRDefault="000F1E00" w:rsidP="001D77EA">
            <w:pPr>
              <w:pStyle w:val="2"/>
              <w:keepNext w:val="0"/>
              <w:spacing w:before="0" w:after="0" w:line="240" w:lineRule="auto"/>
              <w:jc w:val="center"/>
              <w:rPr>
                <w:rFonts w:ascii="Times New Roman" w:hAnsi="Times New Roman"/>
                <w:b w:val="0"/>
                <w:i w:val="0"/>
                <w:caps/>
              </w:rPr>
            </w:pPr>
          </w:p>
        </w:tc>
      </w:tr>
      <w:tr w:rsidR="000F1E00" w:rsidRPr="00F75F66" w:rsidTr="00FD54CD">
        <w:tc>
          <w:tcPr>
            <w:tcW w:w="9039" w:type="dxa"/>
          </w:tcPr>
          <w:p w:rsidR="000F1E00" w:rsidRPr="00F75F66" w:rsidRDefault="000F1E00" w:rsidP="001D77EA">
            <w:pPr>
              <w:pStyle w:val="2"/>
              <w:keepNext w:val="0"/>
              <w:spacing w:before="0" w:after="0" w:line="240" w:lineRule="auto"/>
              <w:rPr>
                <w:rFonts w:ascii="Times New Roman" w:hAnsi="Times New Roman"/>
                <w:b w:val="0"/>
                <w:i w:val="0"/>
              </w:rPr>
            </w:pPr>
            <w:r w:rsidRPr="00F75F66">
              <w:rPr>
                <w:rFonts w:ascii="Times New Roman" w:hAnsi="Times New Roman"/>
                <w:b w:val="0"/>
                <w:i w:val="0"/>
              </w:rPr>
              <w:t>ПРИЛОЖЕНИЯ ………………………………………………………………</w:t>
            </w:r>
          </w:p>
        </w:tc>
        <w:tc>
          <w:tcPr>
            <w:tcW w:w="992" w:type="dxa"/>
            <w:vAlign w:val="bottom"/>
          </w:tcPr>
          <w:p w:rsidR="000F1E00" w:rsidRPr="00F75F66" w:rsidRDefault="00804407" w:rsidP="00A94781">
            <w:pPr>
              <w:pStyle w:val="2"/>
              <w:keepNext w:val="0"/>
              <w:spacing w:before="0" w:after="0" w:line="240" w:lineRule="auto"/>
              <w:jc w:val="center"/>
              <w:rPr>
                <w:rFonts w:ascii="Times New Roman" w:hAnsi="Times New Roman"/>
                <w:b w:val="0"/>
                <w:i w:val="0"/>
                <w:caps/>
              </w:rPr>
            </w:pPr>
            <w:r>
              <w:rPr>
                <w:rFonts w:ascii="Times New Roman" w:hAnsi="Times New Roman"/>
                <w:b w:val="0"/>
                <w:i w:val="0"/>
                <w:caps/>
              </w:rPr>
              <w:t>30</w:t>
            </w:r>
            <w:r w:rsidR="00A94781">
              <w:rPr>
                <w:rFonts w:ascii="Times New Roman" w:hAnsi="Times New Roman"/>
                <w:b w:val="0"/>
                <w:i w:val="0"/>
                <w:caps/>
              </w:rPr>
              <w:t>1</w:t>
            </w:r>
          </w:p>
        </w:tc>
      </w:tr>
    </w:tbl>
    <w:p w:rsidR="000F1E00" w:rsidRPr="00870BB3" w:rsidRDefault="000F1E00" w:rsidP="001D77EA">
      <w:pPr>
        <w:shd w:val="clear" w:color="auto" w:fill="FFFFFF"/>
        <w:spacing w:after="0" w:line="240" w:lineRule="auto"/>
        <w:jc w:val="center"/>
        <w:rPr>
          <w:rFonts w:ascii="Times New Roman" w:hAnsi="Times New Roman"/>
          <w:b/>
          <w:bCs/>
          <w:color w:val="000000"/>
          <w:spacing w:val="1"/>
          <w:sz w:val="28"/>
          <w:szCs w:val="28"/>
        </w:rPr>
      </w:pPr>
      <w:r w:rsidRPr="00F75F66">
        <w:rPr>
          <w:rFonts w:ascii="Times New Roman" w:hAnsi="Times New Roman"/>
          <w:bCs/>
          <w:color w:val="000000"/>
          <w:spacing w:val="1"/>
          <w:sz w:val="28"/>
          <w:szCs w:val="28"/>
        </w:rPr>
        <w:br w:type="page"/>
      </w:r>
      <w:r w:rsidRPr="00870BB3">
        <w:rPr>
          <w:rFonts w:ascii="Times New Roman" w:hAnsi="Times New Roman"/>
          <w:b/>
          <w:bCs/>
          <w:color w:val="000000"/>
          <w:spacing w:val="1"/>
          <w:sz w:val="28"/>
          <w:szCs w:val="28"/>
        </w:rPr>
        <w:lastRenderedPageBreak/>
        <w:t>ВВЕДЕНИЕ</w:t>
      </w:r>
    </w:p>
    <w:p w:rsidR="000F1E00" w:rsidRPr="00870BB3" w:rsidRDefault="000F1E00" w:rsidP="00667451">
      <w:pPr>
        <w:shd w:val="clear" w:color="auto" w:fill="FFFFFF"/>
        <w:spacing w:after="0" w:line="240" w:lineRule="auto"/>
        <w:jc w:val="center"/>
        <w:rPr>
          <w:rFonts w:ascii="Times New Roman" w:hAnsi="Times New Roman"/>
          <w:b/>
          <w:bCs/>
          <w:color w:val="000000"/>
          <w:spacing w:val="1"/>
          <w:sz w:val="28"/>
          <w:szCs w:val="28"/>
        </w:rPr>
      </w:pPr>
    </w:p>
    <w:p w:rsidR="00667451" w:rsidRPr="00667451" w:rsidRDefault="00667451" w:rsidP="00667451">
      <w:pPr>
        <w:pStyle w:val="a7"/>
        <w:widowControl/>
        <w:spacing w:before="0"/>
        <w:ind w:firstLine="709"/>
      </w:pPr>
      <w:r w:rsidRPr="00667451">
        <w:rPr>
          <w:b/>
          <w:bCs/>
        </w:rPr>
        <w:t>Актуальность темы исследования</w:t>
      </w:r>
      <w:r w:rsidRPr="00667451">
        <w:rPr>
          <w:bCs/>
        </w:rPr>
        <w:t xml:space="preserve">. </w:t>
      </w:r>
      <w:r w:rsidRPr="00667451">
        <w:t>Рис, как тепло- и влаголюбивая кул</w:t>
      </w:r>
      <w:r w:rsidRPr="00667451">
        <w:t>ь</w:t>
      </w:r>
      <w:r w:rsidRPr="00667451">
        <w:t>тура, отличается от других продовольственных зерновых культур локальным ра</w:t>
      </w:r>
      <w:r w:rsidRPr="00667451">
        <w:t>з</w:t>
      </w:r>
      <w:r w:rsidRPr="00667451">
        <w:t>мещением посевов и характеризуется специфическими особенностями его выр</w:t>
      </w:r>
      <w:r w:rsidRPr="00667451">
        <w:t>а</w:t>
      </w:r>
      <w:r w:rsidRPr="00667451">
        <w:t>щивания в стране. На эффективность развития рисоводства прежде всего сущес</w:t>
      </w:r>
      <w:r w:rsidRPr="00667451">
        <w:t>т</w:t>
      </w:r>
      <w:r w:rsidRPr="00667451">
        <w:t>венно влияние оказывают почвенно-климатические условия, степень использов</w:t>
      </w:r>
      <w:r w:rsidRPr="00667451">
        <w:t>а</w:t>
      </w:r>
      <w:r w:rsidRPr="00667451">
        <w:t>ния биоклиматического потенциала ареала возделывания и особенно биологич</w:t>
      </w:r>
      <w:r w:rsidRPr="00667451">
        <w:t>е</w:t>
      </w:r>
      <w:r w:rsidRPr="00667451">
        <w:t xml:space="preserve">ские возможностями самой культуры. </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Рисоводство представляет собой довольно сложную подотрасль зернового хозяйства. В отличие от производства зерна колосовых культур ареал распростр</w:t>
      </w:r>
      <w:r w:rsidRPr="00667451">
        <w:rPr>
          <w:rFonts w:ascii="Times New Roman" w:hAnsi="Times New Roman"/>
          <w:sz w:val="28"/>
          <w:szCs w:val="28"/>
        </w:rPr>
        <w:t>а</w:t>
      </w:r>
      <w:r w:rsidRPr="00667451">
        <w:rPr>
          <w:rFonts w:ascii="Times New Roman" w:hAnsi="Times New Roman"/>
          <w:sz w:val="28"/>
          <w:szCs w:val="28"/>
        </w:rPr>
        <w:t>нения посевов риса значительно уже, что предопределяет более высокую завис</w:t>
      </w:r>
      <w:r w:rsidRPr="00667451">
        <w:rPr>
          <w:rFonts w:ascii="Times New Roman" w:hAnsi="Times New Roman"/>
          <w:sz w:val="28"/>
          <w:szCs w:val="28"/>
        </w:rPr>
        <w:t>и</w:t>
      </w:r>
      <w:r w:rsidRPr="00667451">
        <w:rPr>
          <w:rFonts w:ascii="Times New Roman" w:hAnsi="Times New Roman"/>
          <w:sz w:val="28"/>
          <w:szCs w:val="28"/>
        </w:rPr>
        <w:t xml:space="preserve">мость рынка продукции рисоводства от развития не только межрегионального обмена, но и от мирового рынка. Ведение рисоводства связано с применением специальных ирригационных систем, привлечением значительных инвестиций, потребностью в материальных и трудовых затратах. </w:t>
      </w:r>
    </w:p>
    <w:p w:rsidR="00667451" w:rsidRPr="00745CB9" w:rsidRDefault="00667451" w:rsidP="00667451">
      <w:pPr>
        <w:pStyle w:val="a7"/>
        <w:widowControl/>
        <w:spacing w:before="0"/>
        <w:ind w:firstLine="709"/>
        <w:rPr>
          <w:spacing w:val="-2"/>
        </w:rPr>
      </w:pPr>
      <w:r w:rsidRPr="00745CB9">
        <w:rPr>
          <w:spacing w:val="-2"/>
        </w:rPr>
        <w:t>Однако традиционно высокая капиталоемкость, недостаточный уровень те</w:t>
      </w:r>
      <w:r w:rsidRPr="00745CB9">
        <w:rPr>
          <w:spacing w:val="-2"/>
        </w:rPr>
        <w:t>х</w:t>
      </w:r>
      <w:r w:rsidRPr="00745CB9">
        <w:rPr>
          <w:spacing w:val="-2"/>
        </w:rPr>
        <w:t>нологической оснащенности ведения подотрасли в отдельных рисосеющих хозя</w:t>
      </w:r>
      <w:r w:rsidRPr="00745CB9">
        <w:rPr>
          <w:spacing w:val="-2"/>
        </w:rPr>
        <w:t>й</w:t>
      </w:r>
      <w:r w:rsidRPr="00745CB9">
        <w:rPr>
          <w:spacing w:val="-2"/>
        </w:rPr>
        <w:t>ствах при несовершенстве организационно-экономического механизма не спосо</w:t>
      </w:r>
      <w:r w:rsidRPr="00745CB9">
        <w:rPr>
          <w:spacing w:val="-2"/>
        </w:rPr>
        <w:t>б</w:t>
      </w:r>
      <w:r w:rsidRPr="00745CB9">
        <w:rPr>
          <w:spacing w:val="-2"/>
        </w:rPr>
        <w:t>ствуют повышению эффективности и конкурентоспособности ее продукции, что становится главной проблемой развития рисоводства в современных условиях.</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Необходимость повышения эффективности рисоводства и его инвестицио</w:t>
      </w:r>
      <w:r w:rsidRPr="00667451">
        <w:rPr>
          <w:rFonts w:ascii="Times New Roman" w:hAnsi="Times New Roman"/>
          <w:sz w:val="28"/>
          <w:szCs w:val="28"/>
        </w:rPr>
        <w:t>н</w:t>
      </w:r>
      <w:r w:rsidRPr="00667451">
        <w:rPr>
          <w:rFonts w:ascii="Times New Roman" w:hAnsi="Times New Roman"/>
          <w:sz w:val="28"/>
          <w:szCs w:val="28"/>
        </w:rPr>
        <w:t>ной и инновационной привлекательности, ведение подотрасли на более сове</w:t>
      </w:r>
      <w:r w:rsidRPr="00667451">
        <w:rPr>
          <w:rFonts w:ascii="Times New Roman" w:hAnsi="Times New Roman"/>
          <w:sz w:val="28"/>
          <w:szCs w:val="28"/>
        </w:rPr>
        <w:t>р</w:t>
      </w:r>
      <w:r w:rsidRPr="00667451">
        <w:rPr>
          <w:rFonts w:ascii="Times New Roman" w:hAnsi="Times New Roman"/>
          <w:sz w:val="28"/>
          <w:szCs w:val="28"/>
        </w:rPr>
        <w:t>шенной технологической и технической основе путем ее перевода на инновац</w:t>
      </w:r>
      <w:r w:rsidRPr="00667451">
        <w:rPr>
          <w:rFonts w:ascii="Times New Roman" w:hAnsi="Times New Roman"/>
          <w:sz w:val="28"/>
          <w:szCs w:val="28"/>
        </w:rPr>
        <w:t>и</w:t>
      </w:r>
      <w:r w:rsidRPr="00667451">
        <w:rPr>
          <w:rFonts w:ascii="Times New Roman" w:hAnsi="Times New Roman"/>
          <w:sz w:val="28"/>
          <w:szCs w:val="28"/>
        </w:rPr>
        <w:t>онно-инвестиционную модель развития при использовании более эффективного организационно-экономического механизма является актуальной проблемой, что и обусловило выбор темы диссертационной работы и рассматриваемых в ней в</w:t>
      </w:r>
      <w:r w:rsidRPr="00667451">
        <w:rPr>
          <w:rFonts w:ascii="Times New Roman" w:hAnsi="Times New Roman"/>
          <w:sz w:val="28"/>
          <w:szCs w:val="28"/>
        </w:rPr>
        <w:t>о</w:t>
      </w:r>
      <w:r w:rsidRPr="00667451">
        <w:rPr>
          <w:rFonts w:ascii="Times New Roman" w:hAnsi="Times New Roman"/>
          <w:sz w:val="28"/>
          <w:szCs w:val="28"/>
        </w:rPr>
        <w:t>просов.</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b/>
          <w:sz w:val="28"/>
          <w:szCs w:val="28"/>
        </w:rPr>
        <w:t>Степень разработанности проблемы.</w:t>
      </w:r>
      <w:r w:rsidRPr="00667451">
        <w:rPr>
          <w:rFonts w:ascii="Times New Roman" w:hAnsi="Times New Roman"/>
          <w:sz w:val="28"/>
          <w:szCs w:val="28"/>
        </w:rPr>
        <w:t xml:space="preserve"> Отдельные теоретические, метод</w:t>
      </w:r>
      <w:r w:rsidRPr="00667451">
        <w:rPr>
          <w:rFonts w:ascii="Times New Roman" w:hAnsi="Times New Roman"/>
          <w:sz w:val="28"/>
          <w:szCs w:val="28"/>
        </w:rPr>
        <w:t>о</w:t>
      </w:r>
      <w:r w:rsidRPr="00667451">
        <w:rPr>
          <w:rFonts w:ascii="Times New Roman" w:hAnsi="Times New Roman"/>
          <w:sz w:val="28"/>
          <w:szCs w:val="28"/>
        </w:rPr>
        <w:t>логические, методические и практические аспекты исследования проблемы п</w:t>
      </w:r>
      <w:r w:rsidRPr="00667451">
        <w:rPr>
          <w:rFonts w:ascii="Times New Roman" w:hAnsi="Times New Roman"/>
          <w:sz w:val="28"/>
          <w:szCs w:val="28"/>
        </w:rPr>
        <w:t>о</w:t>
      </w:r>
      <w:r w:rsidRPr="00667451">
        <w:rPr>
          <w:rFonts w:ascii="Times New Roman" w:hAnsi="Times New Roman"/>
          <w:sz w:val="28"/>
          <w:szCs w:val="28"/>
        </w:rPr>
        <w:t>вышения эффективности зернового производства и рисоводства в России ра</w:t>
      </w:r>
      <w:r w:rsidRPr="00667451">
        <w:rPr>
          <w:rFonts w:ascii="Times New Roman" w:hAnsi="Times New Roman"/>
          <w:sz w:val="28"/>
          <w:szCs w:val="28"/>
        </w:rPr>
        <w:t>с</w:t>
      </w:r>
      <w:r w:rsidRPr="00667451">
        <w:rPr>
          <w:rFonts w:ascii="Times New Roman" w:hAnsi="Times New Roman"/>
          <w:sz w:val="28"/>
          <w:szCs w:val="28"/>
        </w:rPr>
        <w:lastRenderedPageBreak/>
        <w:t>смотрены в научных работах ученых экономистов-аграрников: Н.П. Александр</w:t>
      </w:r>
      <w:r w:rsidRPr="00667451">
        <w:rPr>
          <w:rFonts w:ascii="Times New Roman" w:hAnsi="Times New Roman"/>
          <w:sz w:val="28"/>
          <w:szCs w:val="28"/>
        </w:rPr>
        <w:t>о</w:t>
      </w:r>
      <w:r w:rsidRPr="00667451">
        <w:rPr>
          <w:rFonts w:ascii="Times New Roman" w:hAnsi="Times New Roman"/>
          <w:sz w:val="28"/>
          <w:szCs w:val="28"/>
        </w:rPr>
        <w:t>ва, А.И. Алтухова, А.В. Голубева, В.Р. Боева, Н.А. Борху</w:t>
      </w:r>
      <w:r w:rsidR="00745CB9">
        <w:rPr>
          <w:rFonts w:ascii="Times New Roman" w:hAnsi="Times New Roman"/>
          <w:sz w:val="28"/>
          <w:szCs w:val="28"/>
        </w:rPr>
        <w:t>нова, Д.Ф. Вермеля, А.И. </w:t>
      </w:r>
      <w:r w:rsidRPr="00667451">
        <w:rPr>
          <w:rFonts w:ascii="Times New Roman" w:hAnsi="Times New Roman"/>
          <w:sz w:val="28"/>
          <w:szCs w:val="28"/>
        </w:rPr>
        <w:t>Костяева, М.В. Косолаповой, В.И. Нечаева, К.П. Оболенского, Е.С. Огло</w:t>
      </w:r>
      <w:r w:rsidRPr="00667451">
        <w:rPr>
          <w:rFonts w:ascii="Times New Roman" w:hAnsi="Times New Roman"/>
          <w:sz w:val="28"/>
          <w:szCs w:val="28"/>
        </w:rPr>
        <w:t>б</w:t>
      </w:r>
      <w:r w:rsidRPr="00667451">
        <w:rPr>
          <w:rFonts w:ascii="Times New Roman" w:hAnsi="Times New Roman"/>
          <w:sz w:val="28"/>
          <w:szCs w:val="28"/>
        </w:rPr>
        <w:t xml:space="preserve">лина, А.Г. Папцова, </w:t>
      </w:r>
      <w:r w:rsidRPr="00667451">
        <w:rPr>
          <w:rFonts w:ascii="Times New Roman" w:hAnsi="Times New Roman"/>
          <w:spacing w:val="-4"/>
          <w:sz w:val="28"/>
          <w:szCs w:val="28"/>
        </w:rPr>
        <w:t>П.М. Першукевича, А.Г. Прудникова, Г.А. Романенко, В.Б. Р</w:t>
      </w:r>
      <w:r w:rsidRPr="00667451">
        <w:rPr>
          <w:rFonts w:ascii="Times New Roman" w:hAnsi="Times New Roman"/>
          <w:spacing w:val="-4"/>
          <w:sz w:val="28"/>
          <w:szCs w:val="28"/>
        </w:rPr>
        <w:t>о</w:t>
      </w:r>
      <w:r w:rsidRPr="00667451">
        <w:rPr>
          <w:rFonts w:ascii="Times New Roman" w:hAnsi="Times New Roman"/>
          <w:spacing w:val="-4"/>
          <w:sz w:val="28"/>
          <w:szCs w:val="28"/>
        </w:rPr>
        <w:t xml:space="preserve">манова, П.Н. Рыбалкина, </w:t>
      </w:r>
      <w:r w:rsidRPr="00667451">
        <w:rPr>
          <w:rFonts w:ascii="Times New Roman" w:hAnsi="Times New Roman"/>
          <w:sz w:val="28"/>
          <w:szCs w:val="28"/>
        </w:rPr>
        <w:t>И.С. Санду, В.А. Свободина, И.Т. Трубилина и других ученых экономистов-аграрников</w:t>
      </w:r>
      <w:r w:rsidRPr="00667451">
        <w:rPr>
          <w:rFonts w:ascii="Times New Roman" w:hAnsi="Times New Roman"/>
          <w:spacing w:val="-4"/>
          <w:sz w:val="28"/>
          <w:szCs w:val="28"/>
        </w:rPr>
        <w:t>.</w:t>
      </w:r>
      <w:r w:rsidRPr="00667451">
        <w:rPr>
          <w:rFonts w:ascii="Times New Roman" w:hAnsi="Times New Roman"/>
          <w:sz w:val="28"/>
          <w:szCs w:val="28"/>
        </w:rPr>
        <w:t xml:space="preserve"> Однако применительно к современным соц</w:t>
      </w:r>
      <w:r w:rsidRPr="00667451">
        <w:rPr>
          <w:rFonts w:ascii="Times New Roman" w:hAnsi="Times New Roman"/>
          <w:sz w:val="28"/>
          <w:szCs w:val="28"/>
        </w:rPr>
        <w:t>и</w:t>
      </w:r>
      <w:r w:rsidRPr="00667451">
        <w:rPr>
          <w:rFonts w:ascii="Times New Roman" w:hAnsi="Times New Roman"/>
          <w:sz w:val="28"/>
          <w:szCs w:val="28"/>
        </w:rPr>
        <w:t>ально-экономическим условиям в силу ряда объективных и субъективных причин комплексного решения проблема повышения эффективности развития рисоводс</w:t>
      </w:r>
      <w:r w:rsidRPr="00667451">
        <w:rPr>
          <w:rFonts w:ascii="Times New Roman" w:hAnsi="Times New Roman"/>
          <w:sz w:val="28"/>
          <w:szCs w:val="28"/>
        </w:rPr>
        <w:t>т</w:t>
      </w:r>
      <w:r w:rsidRPr="00667451">
        <w:rPr>
          <w:rFonts w:ascii="Times New Roman" w:hAnsi="Times New Roman"/>
          <w:sz w:val="28"/>
          <w:szCs w:val="28"/>
        </w:rPr>
        <w:t>ва в стране как сложная и динамичная экономическая система не получила дол</w:t>
      </w:r>
      <w:r w:rsidRPr="00667451">
        <w:rPr>
          <w:rFonts w:ascii="Times New Roman" w:hAnsi="Times New Roman"/>
          <w:sz w:val="28"/>
          <w:szCs w:val="28"/>
        </w:rPr>
        <w:t>ж</w:t>
      </w:r>
      <w:r w:rsidRPr="00667451">
        <w:rPr>
          <w:rFonts w:ascii="Times New Roman" w:hAnsi="Times New Roman"/>
          <w:sz w:val="28"/>
          <w:szCs w:val="28"/>
        </w:rPr>
        <w:t>ного отражения в их научных публикациях.</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b/>
          <w:sz w:val="28"/>
          <w:szCs w:val="28"/>
        </w:rPr>
        <w:t xml:space="preserve">Цель и задачи исследования. </w:t>
      </w:r>
      <w:r w:rsidRPr="00667451">
        <w:rPr>
          <w:rFonts w:ascii="Times New Roman" w:hAnsi="Times New Roman"/>
          <w:sz w:val="28"/>
          <w:szCs w:val="28"/>
        </w:rPr>
        <w:t>Цель диссертационной работы заключалась в разработке теоретических основ и методологии ведения расширенного воспрои</w:t>
      </w:r>
      <w:r w:rsidRPr="00667451">
        <w:rPr>
          <w:rFonts w:ascii="Times New Roman" w:hAnsi="Times New Roman"/>
          <w:sz w:val="28"/>
          <w:szCs w:val="28"/>
        </w:rPr>
        <w:t>з</w:t>
      </w:r>
      <w:r w:rsidRPr="00667451">
        <w:rPr>
          <w:rFonts w:ascii="Times New Roman" w:hAnsi="Times New Roman"/>
          <w:sz w:val="28"/>
          <w:szCs w:val="28"/>
        </w:rPr>
        <w:t>водства в рисоводстве, научном обосновании направлений и реализации системы мер повышения эффективности его развития на основе рационального использ</w:t>
      </w:r>
      <w:r w:rsidRPr="00667451">
        <w:rPr>
          <w:rFonts w:ascii="Times New Roman" w:hAnsi="Times New Roman"/>
          <w:sz w:val="28"/>
          <w:szCs w:val="28"/>
        </w:rPr>
        <w:t>о</w:t>
      </w:r>
      <w:r w:rsidRPr="00667451">
        <w:rPr>
          <w:rFonts w:ascii="Times New Roman" w:hAnsi="Times New Roman"/>
          <w:sz w:val="28"/>
          <w:szCs w:val="28"/>
        </w:rPr>
        <w:t>вания производственных ресурсов и биоклиматического потенциала территорий страны, возделывающих рис.</w:t>
      </w:r>
    </w:p>
    <w:p w:rsidR="00667451" w:rsidRPr="00667451" w:rsidRDefault="00667451" w:rsidP="00667451">
      <w:pPr>
        <w:spacing w:after="0" w:line="360" w:lineRule="auto"/>
        <w:ind w:firstLine="709"/>
        <w:jc w:val="both"/>
        <w:rPr>
          <w:rFonts w:ascii="Times New Roman" w:hAnsi="Times New Roman"/>
          <w:spacing w:val="-2"/>
          <w:sz w:val="28"/>
          <w:szCs w:val="28"/>
        </w:rPr>
      </w:pPr>
      <w:r w:rsidRPr="00667451">
        <w:rPr>
          <w:rFonts w:ascii="Times New Roman" w:hAnsi="Times New Roman"/>
          <w:spacing w:val="-2"/>
          <w:sz w:val="28"/>
          <w:szCs w:val="28"/>
        </w:rPr>
        <w:t>В соответствии с этой целью были поставлены следующие основные задачи:</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sz w:val="28"/>
          <w:szCs w:val="28"/>
        </w:rPr>
        <w:t>- выявить сущность и раскрыть содержание понятия эффективности прим</w:t>
      </w:r>
      <w:r w:rsidRPr="00667451">
        <w:rPr>
          <w:rFonts w:ascii="Times New Roman" w:hAnsi="Times New Roman"/>
          <w:sz w:val="28"/>
          <w:szCs w:val="28"/>
        </w:rPr>
        <w:t>е</w:t>
      </w:r>
      <w:r w:rsidRPr="00667451">
        <w:rPr>
          <w:rFonts w:ascii="Times New Roman" w:hAnsi="Times New Roman"/>
          <w:sz w:val="28"/>
          <w:szCs w:val="28"/>
        </w:rPr>
        <w:t>нительно к рисоводству с учетом особенностей воспроизводства в подотрасли;</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sz w:val="28"/>
          <w:szCs w:val="28"/>
        </w:rPr>
        <w:t>- обосновать методологию оценки эффективности ведения рисоводства и прогнозирования возможных объемов производства его продукции по рисосе</w:t>
      </w:r>
      <w:r w:rsidRPr="00667451">
        <w:rPr>
          <w:rFonts w:ascii="Times New Roman" w:hAnsi="Times New Roman"/>
          <w:sz w:val="28"/>
          <w:szCs w:val="28"/>
        </w:rPr>
        <w:t>ю</w:t>
      </w:r>
      <w:r w:rsidRPr="00667451">
        <w:rPr>
          <w:rFonts w:ascii="Times New Roman" w:hAnsi="Times New Roman"/>
          <w:sz w:val="28"/>
          <w:szCs w:val="28"/>
        </w:rPr>
        <w:t>щим хозяйствам и регионам страны;</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sz w:val="28"/>
          <w:szCs w:val="28"/>
        </w:rPr>
        <w:t>- определить основные направления и выявить систему мер, прямо или ко</w:t>
      </w:r>
      <w:r w:rsidRPr="00667451">
        <w:rPr>
          <w:rFonts w:ascii="Times New Roman" w:hAnsi="Times New Roman"/>
          <w:sz w:val="28"/>
          <w:szCs w:val="28"/>
        </w:rPr>
        <w:t>с</w:t>
      </w:r>
      <w:r w:rsidRPr="00667451">
        <w:rPr>
          <w:rFonts w:ascii="Times New Roman" w:hAnsi="Times New Roman"/>
          <w:sz w:val="28"/>
          <w:szCs w:val="28"/>
        </w:rPr>
        <w:t>венно влияющих на повышение эффективности развития рисоводства, конкуре</w:t>
      </w:r>
      <w:r w:rsidRPr="00667451">
        <w:rPr>
          <w:rFonts w:ascii="Times New Roman" w:hAnsi="Times New Roman"/>
          <w:sz w:val="28"/>
          <w:szCs w:val="28"/>
        </w:rPr>
        <w:t>н</w:t>
      </w:r>
      <w:r w:rsidRPr="00667451">
        <w:rPr>
          <w:rFonts w:ascii="Times New Roman" w:hAnsi="Times New Roman"/>
          <w:sz w:val="28"/>
          <w:szCs w:val="28"/>
        </w:rPr>
        <w:t>тоспособности его продукции на внутреннем и внешнем рынках;</w:t>
      </w:r>
    </w:p>
    <w:p w:rsidR="00667451" w:rsidRPr="00667451" w:rsidRDefault="00667451" w:rsidP="00667451">
      <w:pPr>
        <w:pStyle w:val="21"/>
        <w:spacing w:after="0" w:line="360" w:lineRule="auto"/>
        <w:ind w:left="0" w:firstLine="709"/>
        <w:jc w:val="both"/>
        <w:rPr>
          <w:rFonts w:ascii="Times New Roman" w:hAnsi="Times New Roman"/>
          <w:spacing w:val="-2"/>
          <w:sz w:val="28"/>
          <w:szCs w:val="28"/>
        </w:rPr>
      </w:pPr>
      <w:r w:rsidRPr="00667451">
        <w:rPr>
          <w:rFonts w:ascii="Times New Roman" w:hAnsi="Times New Roman"/>
          <w:spacing w:val="-2"/>
          <w:sz w:val="28"/>
          <w:szCs w:val="28"/>
        </w:rPr>
        <w:t>- дать оценку современному состоянию рисоводства, эффективности прои</w:t>
      </w:r>
      <w:r w:rsidRPr="00667451">
        <w:rPr>
          <w:rFonts w:ascii="Times New Roman" w:hAnsi="Times New Roman"/>
          <w:spacing w:val="-2"/>
          <w:sz w:val="28"/>
          <w:szCs w:val="28"/>
        </w:rPr>
        <w:t>з</w:t>
      </w:r>
      <w:r w:rsidRPr="00667451">
        <w:rPr>
          <w:rFonts w:ascii="Times New Roman" w:hAnsi="Times New Roman"/>
          <w:spacing w:val="-2"/>
          <w:sz w:val="28"/>
          <w:szCs w:val="28"/>
        </w:rPr>
        <w:t>водства и реализации продукции подотрасли на внутреннем и внешнем рынках и сложившегося организационно-экономического механизма хозяйствования;</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sz w:val="28"/>
          <w:szCs w:val="28"/>
        </w:rPr>
        <w:t>- предложить концепцию повышения эффективности развития рынка в стране за счет рационального использования биоклиматического потенциала р</w:t>
      </w:r>
      <w:r w:rsidRPr="00667451">
        <w:rPr>
          <w:rFonts w:ascii="Times New Roman" w:hAnsi="Times New Roman"/>
          <w:sz w:val="28"/>
          <w:szCs w:val="28"/>
        </w:rPr>
        <w:t>и</w:t>
      </w:r>
      <w:r w:rsidRPr="00667451">
        <w:rPr>
          <w:rFonts w:ascii="Times New Roman" w:hAnsi="Times New Roman"/>
          <w:sz w:val="28"/>
          <w:szCs w:val="28"/>
        </w:rPr>
        <w:lastRenderedPageBreak/>
        <w:t>сосеющих территорий и производственных ресурсов подотрасли, совершенств</w:t>
      </w:r>
      <w:r w:rsidRPr="00667451">
        <w:rPr>
          <w:rFonts w:ascii="Times New Roman" w:hAnsi="Times New Roman"/>
          <w:sz w:val="28"/>
          <w:szCs w:val="28"/>
        </w:rPr>
        <w:t>о</w:t>
      </w:r>
      <w:r w:rsidRPr="00667451">
        <w:rPr>
          <w:rFonts w:ascii="Times New Roman" w:hAnsi="Times New Roman"/>
          <w:sz w:val="28"/>
          <w:szCs w:val="28"/>
        </w:rPr>
        <w:t>вания организационно-экономического механизма хозяйствования;</w:t>
      </w:r>
    </w:p>
    <w:p w:rsidR="00667451" w:rsidRPr="00667451" w:rsidRDefault="00667451" w:rsidP="00667451">
      <w:pPr>
        <w:pStyle w:val="21"/>
        <w:spacing w:after="0" w:line="360" w:lineRule="auto"/>
        <w:ind w:left="0" w:firstLine="709"/>
        <w:jc w:val="both"/>
        <w:rPr>
          <w:rFonts w:ascii="Times New Roman" w:hAnsi="Times New Roman"/>
          <w:spacing w:val="-2"/>
          <w:sz w:val="28"/>
          <w:szCs w:val="28"/>
        </w:rPr>
      </w:pPr>
      <w:r w:rsidRPr="00667451">
        <w:rPr>
          <w:rFonts w:ascii="Times New Roman" w:hAnsi="Times New Roman"/>
          <w:spacing w:val="-2"/>
          <w:sz w:val="28"/>
          <w:szCs w:val="28"/>
        </w:rPr>
        <w:t>- разработать прогноз развития рисоводства в стране с учетом сложившихся отечественных и мировых тенденций в производстве, обмене, распределении и п</w:t>
      </w:r>
      <w:r w:rsidRPr="00667451">
        <w:rPr>
          <w:rFonts w:ascii="Times New Roman" w:hAnsi="Times New Roman"/>
          <w:spacing w:val="-2"/>
          <w:sz w:val="28"/>
          <w:szCs w:val="28"/>
        </w:rPr>
        <w:t>о</w:t>
      </w:r>
      <w:r w:rsidRPr="00667451">
        <w:rPr>
          <w:rFonts w:ascii="Times New Roman" w:hAnsi="Times New Roman"/>
          <w:spacing w:val="-2"/>
          <w:sz w:val="28"/>
          <w:szCs w:val="28"/>
        </w:rPr>
        <w:t>треблении продукции подотрасли;</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sz w:val="28"/>
          <w:szCs w:val="28"/>
        </w:rPr>
        <w:t>- обосновать рациональное размещение производства риса по рисосеющим регионам страны и определить перспективные параметры пространственного ра</w:t>
      </w:r>
      <w:r w:rsidRPr="00667451">
        <w:rPr>
          <w:rFonts w:ascii="Times New Roman" w:hAnsi="Times New Roman"/>
          <w:sz w:val="28"/>
          <w:szCs w:val="28"/>
        </w:rPr>
        <w:t>з</w:t>
      </w:r>
      <w:r w:rsidRPr="00667451">
        <w:rPr>
          <w:rFonts w:ascii="Times New Roman" w:hAnsi="Times New Roman"/>
          <w:sz w:val="28"/>
          <w:szCs w:val="28"/>
        </w:rPr>
        <w:t>вития подотрасли;</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sz w:val="28"/>
          <w:szCs w:val="28"/>
        </w:rPr>
        <w:t>- раскрыть систему ведения рисоводства, включающую процессы раци</w:t>
      </w:r>
      <w:r w:rsidRPr="00667451">
        <w:rPr>
          <w:rFonts w:ascii="Times New Roman" w:hAnsi="Times New Roman"/>
          <w:sz w:val="28"/>
          <w:szCs w:val="28"/>
        </w:rPr>
        <w:t>о</w:t>
      </w:r>
      <w:r w:rsidRPr="00667451">
        <w:rPr>
          <w:rFonts w:ascii="Times New Roman" w:hAnsi="Times New Roman"/>
          <w:sz w:val="28"/>
          <w:szCs w:val="28"/>
        </w:rPr>
        <w:t>нального использования производственных ресурсов рисосеющих хозяйств и биоклиматического потенциала территорий, возделывающих рис, а также углу</w:t>
      </w:r>
      <w:r w:rsidRPr="00667451">
        <w:rPr>
          <w:rFonts w:ascii="Times New Roman" w:hAnsi="Times New Roman"/>
          <w:sz w:val="28"/>
          <w:szCs w:val="28"/>
        </w:rPr>
        <w:t>б</w:t>
      </w:r>
      <w:r w:rsidRPr="00667451">
        <w:rPr>
          <w:rFonts w:ascii="Times New Roman" w:hAnsi="Times New Roman"/>
          <w:sz w:val="28"/>
          <w:szCs w:val="28"/>
        </w:rPr>
        <w:t>ление их специализации.</w:t>
      </w:r>
    </w:p>
    <w:p w:rsidR="00667451" w:rsidRPr="00667451" w:rsidRDefault="00667451" w:rsidP="00667451">
      <w:pPr>
        <w:pStyle w:val="23"/>
        <w:spacing w:after="0" w:line="360" w:lineRule="auto"/>
        <w:ind w:firstLine="709"/>
        <w:jc w:val="both"/>
        <w:rPr>
          <w:rFonts w:ascii="Times New Roman" w:hAnsi="Times New Roman"/>
          <w:sz w:val="28"/>
          <w:szCs w:val="28"/>
        </w:rPr>
      </w:pPr>
      <w:r w:rsidRPr="00667451">
        <w:rPr>
          <w:rFonts w:ascii="Times New Roman" w:hAnsi="Times New Roman"/>
          <w:b/>
          <w:bCs/>
          <w:sz w:val="28"/>
          <w:szCs w:val="28"/>
        </w:rPr>
        <w:t>Объектом исследования</w:t>
      </w:r>
      <w:r w:rsidRPr="00667451">
        <w:rPr>
          <w:rFonts w:ascii="Times New Roman" w:hAnsi="Times New Roman"/>
          <w:bCs/>
          <w:sz w:val="28"/>
          <w:szCs w:val="28"/>
        </w:rPr>
        <w:t xml:space="preserve"> </w:t>
      </w:r>
      <w:r w:rsidRPr="00667451">
        <w:rPr>
          <w:rFonts w:ascii="Times New Roman" w:hAnsi="Times New Roman"/>
          <w:sz w:val="28"/>
          <w:szCs w:val="28"/>
        </w:rPr>
        <w:t>явились рисоводство в России, ее рисосеющих р</w:t>
      </w:r>
      <w:r w:rsidRPr="00667451">
        <w:rPr>
          <w:rFonts w:ascii="Times New Roman" w:hAnsi="Times New Roman"/>
          <w:sz w:val="28"/>
          <w:szCs w:val="28"/>
        </w:rPr>
        <w:t>е</w:t>
      </w:r>
      <w:r w:rsidRPr="00667451">
        <w:rPr>
          <w:rFonts w:ascii="Times New Roman" w:hAnsi="Times New Roman"/>
          <w:sz w:val="28"/>
          <w:szCs w:val="28"/>
        </w:rPr>
        <w:t>гионов и хозяйств, а также система организационно-экономических отношений, способствующих повышению эффективности развития подотрасли.</w:t>
      </w:r>
    </w:p>
    <w:p w:rsidR="00667451" w:rsidRPr="00667451" w:rsidRDefault="00667451" w:rsidP="00667451">
      <w:pPr>
        <w:pStyle w:val="21"/>
        <w:spacing w:after="0" w:line="360" w:lineRule="auto"/>
        <w:ind w:left="0" w:firstLine="709"/>
        <w:jc w:val="both"/>
        <w:rPr>
          <w:rFonts w:ascii="Times New Roman" w:hAnsi="Times New Roman"/>
          <w:sz w:val="28"/>
          <w:szCs w:val="28"/>
        </w:rPr>
      </w:pPr>
      <w:r w:rsidRPr="00667451">
        <w:rPr>
          <w:rFonts w:ascii="Times New Roman" w:hAnsi="Times New Roman"/>
          <w:b/>
          <w:bCs/>
          <w:sz w:val="28"/>
          <w:szCs w:val="28"/>
        </w:rPr>
        <w:t>Предметом исследования</w:t>
      </w:r>
      <w:r w:rsidRPr="00667451">
        <w:rPr>
          <w:rFonts w:ascii="Times New Roman" w:hAnsi="Times New Roman"/>
          <w:sz w:val="28"/>
          <w:szCs w:val="28"/>
        </w:rPr>
        <w:t xml:space="preserve"> послужила совокупность теоретических и пра</w:t>
      </w:r>
      <w:r w:rsidRPr="00667451">
        <w:rPr>
          <w:rFonts w:ascii="Times New Roman" w:hAnsi="Times New Roman"/>
          <w:sz w:val="28"/>
          <w:szCs w:val="28"/>
        </w:rPr>
        <w:t>к</w:t>
      </w:r>
      <w:r w:rsidRPr="00667451">
        <w:rPr>
          <w:rFonts w:ascii="Times New Roman" w:hAnsi="Times New Roman"/>
          <w:sz w:val="28"/>
          <w:szCs w:val="28"/>
        </w:rPr>
        <w:t>тических проблем воспроизводства в процессе производства, обмена, распредел</w:t>
      </w:r>
      <w:r w:rsidRPr="00667451">
        <w:rPr>
          <w:rFonts w:ascii="Times New Roman" w:hAnsi="Times New Roman"/>
          <w:sz w:val="28"/>
          <w:szCs w:val="28"/>
        </w:rPr>
        <w:t>е</w:t>
      </w:r>
      <w:r w:rsidRPr="00667451">
        <w:rPr>
          <w:rFonts w:ascii="Times New Roman" w:hAnsi="Times New Roman"/>
          <w:sz w:val="28"/>
          <w:szCs w:val="28"/>
        </w:rPr>
        <w:t>ния и потребления продукции рисоводства, повышения эффективности его разв</w:t>
      </w:r>
      <w:r w:rsidRPr="00667451">
        <w:rPr>
          <w:rFonts w:ascii="Times New Roman" w:hAnsi="Times New Roman"/>
          <w:sz w:val="28"/>
          <w:szCs w:val="28"/>
        </w:rPr>
        <w:t>и</w:t>
      </w:r>
      <w:r w:rsidRPr="00667451">
        <w:rPr>
          <w:rFonts w:ascii="Times New Roman" w:hAnsi="Times New Roman"/>
          <w:sz w:val="28"/>
          <w:szCs w:val="28"/>
        </w:rPr>
        <w:t>тия.</w:t>
      </w:r>
    </w:p>
    <w:p w:rsidR="00667451" w:rsidRPr="00667451" w:rsidRDefault="00667451" w:rsidP="00667451">
      <w:pPr>
        <w:pStyle w:val="af2"/>
        <w:spacing w:line="360" w:lineRule="auto"/>
        <w:ind w:firstLine="709"/>
        <w:jc w:val="both"/>
        <w:rPr>
          <w:b w:val="0"/>
          <w:szCs w:val="28"/>
        </w:rPr>
      </w:pPr>
      <w:r w:rsidRPr="00667451">
        <w:rPr>
          <w:szCs w:val="28"/>
        </w:rPr>
        <w:t>Соответствие темы диссертации требованиям паспорта ВАК (эконом</w:t>
      </w:r>
      <w:r w:rsidRPr="00667451">
        <w:rPr>
          <w:szCs w:val="28"/>
        </w:rPr>
        <w:t>и</w:t>
      </w:r>
      <w:r w:rsidRPr="00667451">
        <w:rPr>
          <w:szCs w:val="28"/>
        </w:rPr>
        <w:t xml:space="preserve">ческие науки). </w:t>
      </w:r>
      <w:r w:rsidRPr="00667451">
        <w:rPr>
          <w:b w:val="0"/>
          <w:szCs w:val="28"/>
        </w:rPr>
        <w:t>Диссертационная работа соответствует паспорту научных спец</w:t>
      </w:r>
      <w:r w:rsidRPr="00667451">
        <w:rPr>
          <w:b w:val="0"/>
          <w:szCs w:val="28"/>
        </w:rPr>
        <w:t>и</w:t>
      </w:r>
      <w:r w:rsidRPr="00667451">
        <w:rPr>
          <w:b w:val="0"/>
          <w:szCs w:val="28"/>
        </w:rPr>
        <w:t>альностей ВАК 08.00.05 – Экономика и управление народным хозяйством п. 1.2.38. «Эффективность функционирования отраслей и предприятий АПК» и 1.2.39. «Обоснование прогнозов и перспектив развития агропромышленного ко</w:t>
      </w:r>
      <w:r w:rsidRPr="00667451">
        <w:rPr>
          <w:b w:val="0"/>
          <w:szCs w:val="28"/>
        </w:rPr>
        <w:t>м</w:t>
      </w:r>
      <w:r w:rsidRPr="00667451">
        <w:rPr>
          <w:b w:val="0"/>
          <w:szCs w:val="28"/>
        </w:rPr>
        <w:t>плекса и сельского хозяйства».</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b/>
          <w:sz w:val="28"/>
          <w:szCs w:val="28"/>
        </w:rPr>
        <w:t>Научная новизна исследования</w:t>
      </w:r>
      <w:r w:rsidRPr="00667451">
        <w:rPr>
          <w:rFonts w:ascii="Times New Roman" w:hAnsi="Times New Roman"/>
          <w:sz w:val="28"/>
          <w:szCs w:val="28"/>
        </w:rPr>
        <w:t xml:space="preserve"> заключается в следующем:</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раскрыты  теоретические основы эффективного ведения рисоводства, б</w:t>
      </w:r>
      <w:r w:rsidRPr="00667451">
        <w:rPr>
          <w:rFonts w:ascii="Times New Roman" w:hAnsi="Times New Roman"/>
          <w:sz w:val="28"/>
          <w:szCs w:val="28"/>
        </w:rPr>
        <w:t>а</w:t>
      </w:r>
      <w:r w:rsidRPr="00667451">
        <w:rPr>
          <w:rFonts w:ascii="Times New Roman" w:hAnsi="Times New Roman"/>
          <w:sz w:val="28"/>
          <w:szCs w:val="28"/>
        </w:rPr>
        <w:t>зирующиеся на методологических положениях учета особенностей воспроизво</w:t>
      </w:r>
      <w:r w:rsidRPr="00667451">
        <w:rPr>
          <w:rFonts w:ascii="Times New Roman" w:hAnsi="Times New Roman"/>
          <w:sz w:val="28"/>
          <w:szCs w:val="28"/>
        </w:rPr>
        <w:t>д</w:t>
      </w:r>
      <w:r w:rsidRPr="00667451">
        <w:rPr>
          <w:rFonts w:ascii="Times New Roman" w:hAnsi="Times New Roman"/>
          <w:sz w:val="28"/>
          <w:szCs w:val="28"/>
        </w:rPr>
        <w:t>ства в сельском хозяйстве и в самой подотрасли, взаимосвязи эффективности и конкурентоспособности продукции рисоводства, системы экономических интер</w:t>
      </w:r>
      <w:r w:rsidRPr="00667451">
        <w:rPr>
          <w:rFonts w:ascii="Times New Roman" w:hAnsi="Times New Roman"/>
          <w:sz w:val="28"/>
          <w:szCs w:val="28"/>
        </w:rPr>
        <w:t>е</w:t>
      </w:r>
      <w:r w:rsidRPr="00667451">
        <w:rPr>
          <w:rFonts w:ascii="Times New Roman" w:hAnsi="Times New Roman"/>
          <w:sz w:val="28"/>
          <w:szCs w:val="28"/>
        </w:rPr>
        <w:lastRenderedPageBreak/>
        <w:t>сов государства, производителей и потребителей риса и продуктов его перерабо</w:t>
      </w:r>
      <w:r w:rsidRPr="00667451">
        <w:rPr>
          <w:rFonts w:ascii="Times New Roman" w:hAnsi="Times New Roman"/>
          <w:sz w:val="28"/>
          <w:szCs w:val="28"/>
        </w:rPr>
        <w:t>т</w:t>
      </w:r>
      <w:r w:rsidRPr="00667451">
        <w:rPr>
          <w:rFonts w:ascii="Times New Roman" w:hAnsi="Times New Roman"/>
          <w:sz w:val="28"/>
          <w:szCs w:val="28"/>
        </w:rPr>
        <w:t>ки в процессе их производства, обмена, распределения и потребления;</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выявлена совокупность агроклиматических, экономических, организац</w:t>
      </w:r>
      <w:r w:rsidRPr="00667451">
        <w:rPr>
          <w:rFonts w:ascii="Times New Roman" w:hAnsi="Times New Roman"/>
          <w:sz w:val="28"/>
          <w:szCs w:val="28"/>
        </w:rPr>
        <w:t>и</w:t>
      </w:r>
      <w:r w:rsidRPr="00667451">
        <w:rPr>
          <w:rFonts w:ascii="Times New Roman" w:hAnsi="Times New Roman"/>
          <w:sz w:val="28"/>
          <w:szCs w:val="28"/>
        </w:rPr>
        <w:t>онных, технологических и социальных факторов, совместное взаимодействие к</w:t>
      </w:r>
      <w:r w:rsidRPr="00667451">
        <w:rPr>
          <w:rFonts w:ascii="Times New Roman" w:hAnsi="Times New Roman"/>
          <w:sz w:val="28"/>
          <w:szCs w:val="28"/>
        </w:rPr>
        <w:t>о</w:t>
      </w:r>
      <w:r w:rsidRPr="00667451">
        <w:rPr>
          <w:rFonts w:ascii="Times New Roman" w:hAnsi="Times New Roman"/>
          <w:sz w:val="28"/>
          <w:szCs w:val="28"/>
        </w:rPr>
        <w:t>торых определяет эффективность развития рисоводства и возможность осущест</w:t>
      </w:r>
      <w:r w:rsidRPr="00667451">
        <w:rPr>
          <w:rFonts w:ascii="Times New Roman" w:hAnsi="Times New Roman"/>
          <w:sz w:val="28"/>
          <w:szCs w:val="28"/>
        </w:rPr>
        <w:t>в</w:t>
      </w:r>
      <w:r w:rsidRPr="00667451">
        <w:rPr>
          <w:rFonts w:ascii="Times New Roman" w:hAnsi="Times New Roman"/>
          <w:sz w:val="28"/>
          <w:szCs w:val="28"/>
        </w:rPr>
        <w:t>ления расширенного воспроизводства в подотрасли, повышения эффективности и конкурентоспособности риса и продуктов его переработки на внутреннем и внешнем рынках;</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предложена система натуральных и стоимостных показателей эффекти</w:t>
      </w:r>
      <w:r w:rsidRPr="00667451">
        <w:rPr>
          <w:rFonts w:ascii="Times New Roman" w:hAnsi="Times New Roman"/>
          <w:sz w:val="28"/>
          <w:szCs w:val="28"/>
        </w:rPr>
        <w:t>в</w:t>
      </w:r>
      <w:r w:rsidRPr="00667451">
        <w:rPr>
          <w:rFonts w:ascii="Times New Roman" w:hAnsi="Times New Roman"/>
          <w:sz w:val="28"/>
          <w:szCs w:val="28"/>
        </w:rPr>
        <w:t>ности и конкурентоспособности рисоводства, характеризующая воспроизводс</w:t>
      </w:r>
      <w:r w:rsidRPr="00667451">
        <w:rPr>
          <w:rFonts w:ascii="Times New Roman" w:hAnsi="Times New Roman"/>
          <w:sz w:val="28"/>
          <w:szCs w:val="28"/>
        </w:rPr>
        <w:t>т</w:t>
      </w:r>
      <w:r w:rsidRPr="00667451">
        <w:rPr>
          <w:rFonts w:ascii="Times New Roman" w:hAnsi="Times New Roman"/>
          <w:sz w:val="28"/>
          <w:szCs w:val="28"/>
        </w:rPr>
        <w:t>венный процесс в подотрасли, рациональное использование производственных ресурсов и биоклиматического потенциала рисосеющих территорий и хозяйств, систему ведения подотрасли и возможности удовлетворения внутренних потре</w:t>
      </w:r>
      <w:r w:rsidRPr="00667451">
        <w:rPr>
          <w:rFonts w:ascii="Times New Roman" w:hAnsi="Times New Roman"/>
          <w:sz w:val="28"/>
          <w:szCs w:val="28"/>
        </w:rPr>
        <w:t>б</w:t>
      </w:r>
      <w:r w:rsidRPr="00667451">
        <w:rPr>
          <w:rFonts w:ascii="Times New Roman" w:hAnsi="Times New Roman"/>
          <w:sz w:val="28"/>
          <w:szCs w:val="28"/>
        </w:rPr>
        <w:t>ностей страны в рисе и продуктах его переработки, наращивания их экспортных ресурсов в зависимости от влияния на развитие рисоводства внутренних и вне</w:t>
      </w:r>
      <w:r w:rsidRPr="00667451">
        <w:rPr>
          <w:rFonts w:ascii="Times New Roman" w:hAnsi="Times New Roman"/>
          <w:sz w:val="28"/>
          <w:szCs w:val="28"/>
        </w:rPr>
        <w:t>ш</w:t>
      </w:r>
      <w:r w:rsidRPr="00667451">
        <w:rPr>
          <w:rFonts w:ascii="Times New Roman" w:hAnsi="Times New Roman"/>
          <w:sz w:val="28"/>
          <w:szCs w:val="28"/>
        </w:rPr>
        <w:t>них факторов;</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разработана методология повышения эффективности развития рисоводс</w:t>
      </w:r>
      <w:r w:rsidRPr="00667451">
        <w:rPr>
          <w:rFonts w:ascii="Times New Roman" w:hAnsi="Times New Roman"/>
          <w:sz w:val="28"/>
          <w:szCs w:val="28"/>
        </w:rPr>
        <w:t>т</w:t>
      </w:r>
      <w:r w:rsidRPr="00667451">
        <w:rPr>
          <w:rFonts w:ascii="Times New Roman" w:hAnsi="Times New Roman"/>
          <w:sz w:val="28"/>
          <w:szCs w:val="28"/>
        </w:rPr>
        <w:t>ва, базирующаяся на методологических принципах его рационального размещ</w:t>
      </w:r>
      <w:r w:rsidRPr="00667451">
        <w:rPr>
          <w:rFonts w:ascii="Times New Roman" w:hAnsi="Times New Roman"/>
          <w:sz w:val="28"/>
          <w:szCs w:val="28"/>
        </w:rPr>
        <w:t>е</w:t>
      </w:r>
      <w:r w:rsidRPr="00667451">
        <w:rPr>
          <w:rFonts w:ascii="Times New Roman" w:hAnsi="Times New Roman"/>
          <w:sz w:val="28"/>
          <w:szCs w:val="28"/>
        </w:rPr>
        <w:t>ния по рисосеющим регионам страны и оптимального сочетания подотраслей в рисосеющих хозяйствах, использования их биоклиматического потенциала, пр</w:t>
      </w:r>
      <w:r w:rsidRPr="00667451">
        <w:rPr>
          <w:rFonts w:ascii="Times New Roman" w:hAnsi="Times New Roman"/>
          <w:sz w:val="28"/>
          <w:szCs w:val="28"/>
        </w:rPr>
        <w:t>о</w:t>
      </w:r>
      <w:r w:rsidRPr="00667451">
        <w:rPr>
          <w:rFonts w:ascii="Times New Roman" w:hAnsi="Times New Roman"/>
          <w:sz w:val="28"/>
          <w:szCs w:val="28"/>
        </w:rPr>
        <w:t>изводственных ресурсов, и особенно орошаемых земель под посевами риса, а также применения методов агроклиматического районирования и современной информационной системы с соответствующим программным обеспечением;</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сформулированы основные методологические положения прогнозиров</w:t>
      </w:r>
      <w:r w:rsidRPr="00667451">
        <w:rPr>
          <w:rFonts w:ascii="Times New Roman" w:hAnsi="Times New Roman"/>
          <w:sz w:val="28"/>
          <w:szCs w:val="28"/>
        </w:rPr>
        <w:t>а</w:t>
      </w:r>
      <w:r w:rsidRPr="00667451">
        <w:rPr>
          <w:rFonts w:ascii="Times New Roman" w:hAnsi="Times New Roman"/>
          <w:sz w:val="28"/>
          <w:szCs w:val="28"/>
        </w:rPr>
        <w:t>ния развития рисоводства в стране и ее отдельных рисосеющих регионов на базе использования программно-целевого метода, направленного на повышение э</w:t>
      </w:r>
      <w:r w:rsidRPr="00667451">
        <w:rPr>
          <w:rFonts w:ascii="Times New Roman" w:hAnsi="Times New Roman"/>
          <w:sz w:val="28"/>
          <w:szCs w:val="28"/>
        </w:rPr>
        <w:t>ф</w:t>
      </w:r>
      <w:r w:rsidRPr="00667451">
        <w:rPr>
          <w:rFonts w:ascii="Times New Roman" w:hAnsi="Times New Roman"/>
          <w:sz w:val="28"/>
          <w:szCs w:val="28"/>
        </w:rPr>
        <w:t>фективности его ведения за счет реализации внутренних резервов подотрасли, ее государственной поддержки и регулирования рынка риса;</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xml:space="preserve"> - разработана концепция повышения эффективности развития рисоводства в стране на основе оценки его современного состояния природного и производс</w:t>
      </w:r>
      <w:r w:rsidRPr="00667451">
        <w:rPr>
          <w:rFonts w:ascii="Times New Roman" w:hAnsi="Times New Roman"/>
          <w:sz w:val="28"/>
          <w:szCs w:val="28"/>
        </w:rPr>
        <w:t>т</w:t>
      </w:r>
      <w:r w:rsidRPr="00667451">
        <w:rPr>
          <w:rFonts w:ascii="Times New Roman" w:hAnsi="Times New Roman"/>
          <w:sz w:val="28"/>
          <w:szCs w:val="28"/>
        </w:rPr>
        <w:lastRenderedPageBreak/>
        <w:t>венного потенциала, рационального размещения посевов риса по рисосеющим р</w:t>
      </w:r>
      <w:r w:rsidRPr="00667451">
        <w:rPr>
          <w:rFonts w:ascii="Times New Roman" w:hAnsi="Times New Roman"/>
          <w:sz w:val="28"/>
          <w:szCs w:val="28"/>
        </w:rPr>
        <w:t>е</w:t>
      </w:r>
      <w:r w:rsidRPr="00667451">
        <w:rPr>
          <w:rFonts w:ascii="Times New Roman" w:hAnsi="Times New Roman"/>
          <w:sz w:val="28"/>
          <w:szCs w:val="28"/>
        </w:rPr>
        <w:t>гионам, углубления специализации рисосеющих хозяйств с учетом зональных т</w:t>
      </w:r>
      <w:r w:rsidRPr="00667451">
        <w:rPr>
          <w:rFonts w:ascii="Times New Roman" w:hAnsi="Times New Roman"/>
          <w:sz w:val="28"/>
          <w:szCs w:val="28"/>
        </w:rPr>
        <w:t>и</w:t>
      </w:r>
      <w:r w:rsidRPr="00667451">
        <w:rPr>
          <w:rFonts w:ascii="Times New Roman" w:hAnsi="Times New Roman"/>
          <w:sz w:val="28"/>
          <w:szCs w:val="28"/>
        </w:rPr>
        <w:t>пов сочетания их подотраслей, совершенствования организационно-экономического механизма, формирования развитого внутреннего рынка риса и осуществления системы мер по переводу рисоводства на инновационно-инвестиционную модель развития;</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обоснован прогноз рационального размещения рисоводства в стране на основе использования принципов агроклиматического районирования, эконом</w:t>
      </w:r>
      <w:r w:rsidRPr="00667451">
        <w:rPr>
          <w:rFonts w:ascii="Times New Roman" w:hAnsi="Times New Roman"/>
          <w:sz w:val="28"/>
          <w:szCs w:val="28"/>
        </w:rPr>
        <w:t>и</w:t>
      </w:r>
      <w:r w:rsidRPr="00667451">
        <w:rPr>
          <w:rFonts w:ascii="Times New Roman" w:hAnsi="Times New Roman"/>
          <w:sz w:val="28"/>
          <w:szCs w:val="28"/>
        </w:rPr>
        <w:t>ко-математического моделирования и методов выравнивания временных рядов урожайности риса и экстраполяции аппроксимирующих функций, позволяющих определить наиболее вероятные перспективные параметры его производства в о</w:t>
      </w:r>
      <w:r w:rsidRPr="00667451">
        <w:rPr>
          <w:rFonts w:ascii="Times New Roman" w:hAnsi="Times New Roman"/>
          <w:sz w:val="28"/>
          <w:szCs w:val="28"/>
        </w:rPr>
        <w:t>с</w:t>
      </w:r>
      <w:r w:rsidRPr="00667451">
        <w:rPr>
          <w:rFonts w:ascii="Times New Roman" w:hAnsi="Times New Roman"/>
          <w:sz w:val="28"/>
          <w:szCs w:val="28"/>
        </w:rPr>
        <w:t>новных рисосеющих регионах за счет изменений посевных площадей, уровня урожайности и структуры размещения посевов;</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определены основные направления повышения эффективности развития рисоводства за счет рационального использования внутренних и внешних факт</w:t>
      </w:r>
      <w:r w:rsidRPr="00667451">
        <w:rPr>
          <w:rFonts w:ascii="Times New Roman" w:hAnsi="Times New Roman"/>
          <w:sz w:val="28"/>
          <w:szCs w:val="28"/>
        </w:rPr>
        <w:t>о</w:t>
      </w:r>
      <w:r w:rsidRPr="00667451">
        <w:rPr>
          <w:rFonts w:ascii="Times New Roman" w:hAnsi="Times New Roman"/>
          <w:sz w:val="28"/>
          <w:szCs w:val="28"/>
        </w:rPr>
        <w:t>ров, углубления специализации рисосеющих хозяйств, внедрения инноваций, формирования образовательно-научно-производственных кластеров, применения процессов цифровизации в подотрасли, совершенствования организационно-экономического механизма.</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b/>
          <w:sz w:val="28"/>
          <w:szCs w:val="28"/>
        </w:rPr>
        <w:t>Теоретическую и практическую значимость исследования</w:t>
      </w:r>
      <w:r w:rsidRPr="00667451">
        <w:rPr>
          <w:rFonts w:ascii="Times New Roman" w:hAnsi="Times New Roman"/>
          <w:sz w:val="28"/>
          <w:szCs w:val="28"/>
        </w:rPr>
        <w:t xml:space="preserve"> составили н</w:t>
      </w:r>
      <w:r w:rsidRPr="00667451">
        <w:rPr>
          <w:rFonts w:ascii="Times New Roman" w:hAnsi="Times New Roman"/>
          <w:sz w:val="28"/>
          <w:szCs w:val="28"/>
        </w:rPr>
        <w:t>а</w:t>
      </w:r>
      <w:r w:rsidRPr="00667451">
        <w:rPr>
          <w:rFonts w:ascii="Times New Roman" w:hAnsi="Times New Roman"/>
          <w:sz w:val="28"/>
          <w:szCs w:val="28"/>
        </w:rPr>
        <w:t>учные труды отечественных и зарубежных ученых экономистов-аграрников по проблемам воспроизводства в аграрной сфере экономики, эффективности сел</w:t>
      </w:r>
      <w:r w:rsidRPr="00667451">
        <w:rPr>
          <w:rFonts w:ascii="Times New Roman" w:hAnsi="Times New Roman"/>
          <w:sz w:val="28"/>
          <w:szCs w:val="28"/>
        </w:rPr>
        <w:t>ь</w:t>
      </w:r>
      <w:r w:rsidRPr="00667451">
        <w:rPr>
          <w:rFonts w:ascii="Times New Roman" w:hAnsi="Times New Roman"/>
          <w:sz w:val="28"/>
          <w:szCs w:val="28"/>
        </w:rPr>
        <w:t>скохозяйственного производства, зернопродуктового подкомплекса, зернового хозяйства и рисоводства.</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Разработанные в диссертационной работе научные и методологические п</w:t>
      </w:r>
      <w:r w:rsidRPr="00667451">
        <w:rPr>
          <w:rFonts w:ascii="Times New Roman" w:hAnsi="Times New Roman"/>
          <w:sz w:val="28"/>
          <w:szCs w:val="28"/>
        </w:rPr>
        <w:t>о</w:t>
      </w:r>
      <w:r w:rsidRPr="00667451">
        <w:rPr>
          <w:rFonts w:ascii="Times New Roman" w:hAnsi="Times New Roman"/>
          <w:sz w:val="28"/>
          <w:szCs w:val="28"/>
        </w:rPr>
        <w:t>ложения будут способствовать на достаточно высоком научно-методическом уровне решать задачи повышения эффективности</w:t>
      </w:r>
      <w:r w:rsidRPr="00667451">
        <w:rPr>
          <w:rFonts w:ascii="Times New Roman" w:hAnsi="Times New Roman"/>
          <w:b/>
          <w:sz w:val="28"/>
          <w:szCs w:val="28"/>
        </w:rPr>
        <w:t xml:space="preserve"> </w:t>
      </w:r>
      <w:r w:rsidRPr="00667451">
        <w:rPr>
          <w:rFonts w:ascii="Times New Roman" w:hAnsi="Times New Roman"/>
          <w:sz w:val="28"/>
          <w:szCs w:val="28"/>
        </w:rPr>
        <w:t>развития</w:t>
      </w:r>
      <w:r w:rsidRPr="00667451">
        <w:rPr>
          <w:rFonts w:ascii="Times New Roman" w:hAnsi="Times New Roman"/>
          <w:b/>
          <w:sz w:val="28"/>
          <w:szCs w:val="28"/>
        </w:rPr>
        <w:t xml:space="preserve"> </w:t>
      </w:r>
      <w:r w:rsidRPr="00667451">
        <w:rPr>
          <w:rFonts w:ascii="Times New Roman" w:hAnsi="Times New Roman"/>
          <w:sz w:val="28"/>
          <w:szCs w:val="28"/>
        </w:rPr>
        <w:t xml:space="preserve">рисоводства в стране путем перевода его на инновационно-инвестиционную модель, рационального размещения посевов риса по регионам, углубления специализации рисосеющих хозяйств, совершенствования организационно-экономического механизма. </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b/>
          <w:sz w:val="28"/>
          <w:szCs w:val="28"/>
        </w:rPr>
        <w:lastRenderedPageBreak/>
        <w:t>Методология и методы исследования</w:t>
      </w:r>
      <w:r w:rsidRPr="00667451">
        <w:rPr>
          <w:rFonts w:ascii="Times New Roman" w:hAnsi="Times New Roman"/>
          <w:sz w:val="28"/>
          <w:szCs w:val="28"/>
        </w:rPr>
        <w:t>. В процессе исследования примен</w:t>
      </w:r>
      <w:r w:rsidRPr="00667451">
        <w:rPr>
          <w:rFonts w:ascii="Times New Roman" w:hAnsi="Times New Roman"/>
          <w:sz w:val="28"/>
          <w:szCs w:val="28"/>
        </w:rPr>
        <w:t>я</w:t>
      </w:r>
      <w:r w:rsidRPr="00667451">
        <w:rPr>
          <w:rFonts w:ascii="Times New Roman" w:hAnsi="Times New Roman"/>
          <w:sz w:val="28"/>
          <w:szCs w:val="28"/>
        </w:rPr>
        <w:t>лись абстрактно-логический, экономико-статистические, монографический, эк</w:t>
      </w:r>
      <w:r w:rsidRPr="00667451">
        <w:rPr>
          <w:rFonts w:ascii="Times New Roman" w:hAnsi="Times New Roman"/>
          <w:sz w:val="28"/>
          <w:szCs w:val="28"/>
        </w:rPr>
        <w:t>о</w:t>
      </w:r>
      <w:r w:rsidRPr="00667451">
        <w:rPr>
          <w:rFonts w:ascii="Times New Roman" w:hAnsi="Times New Roman"/>
          <w:sz w:val="28"/>
          <w:szCs w:val="28"/>
        </w:rPr>
        <w:t>номико-математические, расчетно-конструктивный и балансовый методы.</w:t>
      </w:r>
    </w:p>
    <w:p w:rsidR="00667451" w:rsidRPr="00667451" w:rsidRDefault="00667451" w:rsidP="00667451">
      <w:pPr>
        <w:spacing w:after="0" w:line="360" w:lineRule="auto"/>
        <w:ind w:firstLine="709"/>
        <w:jc w:val="both"/>
        <w:rPr>
          <w:rFonts w:ascii="Times New Roman" w:hAnsi="Times New Roman"/>
          <w:spacing w:val="-2"/>
          <w:sz w:val="28"/>
          <w:szCs w:val="28"/>
        </w:rPr>
      </w:pPr>
      <w:r w:rsidRPr="00667451">
        <w:rPr>
          <w:rFonts w:ascii="Times New Roman" w:hAnsi="Times New Roman"/>
          <w:b/>
          <w:spacing w:val="-2"/>
          <w:sz w:val="28"/>
          <w:szCs w:val="28"/>
        </w:rPr>
        <w:t>Информационной базой исследования</w:t>
      </w:r>
      <w:r w:rsidRPr="00667451">
        <w:rPr>
          <w:rFonts w:ascii="Times New Roman" w:hAnsi="Times New Roman"/>
          <w:spacing w:val="-2"/>
          <w:sz w:val="28"/>
          <w:szCs w:val="28"/>
        </w:rPr>
        <w:t xml:space="preserve"> послужили научные разработки ученых ФГБОУ ВО «Кубанский ГАУ», </w:t>
      </w:r>
      <w:r w:rsidRPr="00667451">
        <w:rPr>
          <w:rFonts w:ascii="Times New Roman" w:hAnsi="Times New Roman"/>
          <w:color w:val="333333"/>
          <w:spacing w:val="-2"/>
          <w:sz w:val="28"/>
          <w:szCs w:val="28"/>
        </w:rPr>
        <w:t xml:space="preserve">ФГБНУ «ВНИИ риса», </w:t>
      </w:r>
      <w:r w:rsidRPr="00667451">
        <w:rPr>
          <w:rFonts w:ascii="Times New Roman" w:hAnsi="Times New Roman"/>
          <w:spacing w:val="-2"/>
          <w:sz w:val="28"/>
          <w:szCs w:val="28"/>
        </w:rPr>
        <w:t>ФГБНУ ФНЦ ВНИИЭСХ,  ФГБОУ ВО РГАУ-МСХА имени К.А. Тимирязева и других научных учреждений и сельскохозяйственных вузов страны, данные статистических сбо</w:t>
      </w:r>
      <w:r w:rsidRPr="00667451">
        <w:rPr>
          <w:rFonts w:ascii="Times New Roman" w:hAnsi="Times New Roman"/>
          <w:spacing w:val="-2"/>
          <w:sz w:val="28"/>
          <w:szCs w:val="28"/>
        </w:rPr>
        <w:t>р</w:t>
      </w:r>
      <w:r w:rsidRPr="00667451">
        <w:rPr>
          <w:rFonts w:ascii="Times New Roman" w:hAnsi="Times New Roman"/>
          <w:spacing w:val="-2"/>
          <w:sz w:val="28"/>
          <w:szCs w:val="28"/>
        </w:rPr>
        <w:t>ников Федеральной службы государственной статистики Минсельхоза России, Управления федеральной службы государственной статистики по Краснодарскому краю и Республике Адыгея, нормативные документы федеральных и региональных органов государственной власти по вопросам развития аграрной сферы экономики, размещения, специализации и эффективности производства риса в стране, годовые отчеты рисосеющих хозяйств.</w:t>
      </w:r>
    </w:p>
    <w:p w:rsidR="00667451" w:rsidRPr="00667451" w:rsidRDefault="00667451" w:rsidP="00667451">
      <w:pPr>
        <w:pStyle w:val="af2"/>
        <w:spacing w:line="360" w:lineRule="auto"/>
        <w:ind w:firstLine="709"/>
        <w:jc w:val="both"/>
        <w:rPr>
          <w:b w:val="0"/>
          <w:szCs w:val="28"/>
        </w:rPr>
      </w:pPr>
      <w:r w:rsidRPr="00667451">
        <w:rPr>
          <w:szCs w:val="28"/>
        </w:rPr>
        <w:t>Положения, выносимые на защиту:</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теоретические основы эффективного ведения рисоводства, базирующиеся на методологических положениях учета особенностей воспроизводства в сел</w:t>
      </w:r>
      <w:r w:rsidRPr="00667451">
        <w:rPr>
          <w:rFonts w:ascii="Times New Roman" w:hAnsi="Times New Roman"/>
          <w:sz w:val="28"/>
          <w:szCs w:val="28"/>
        </w:rPr>
        <w:t>ь</w:t>
      </w:r>
      <w:r w:rsidRPr="00667451">
        <w:rPr>
          <w:rFonts w:ascii="Times New Roman" w:hAnsi="Times New Roman"/>
          <w:sz w:val="28"/>
          <w:szCs w:val="28"/>
        </w:rPr>
        <w:t>ском хозяйстве и в самой подотрасли;</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совокупность агроклиматических, экономических, организационных, те</w:t>
      </w:r>
      <w:r w:rsidRPr="00667451">
        <w:rPr>
          <w:rFonts w:ascii="Times New Roman" w:hAnsi="Times New Roman"/>
          <w:sz w:val="28"/>
          <w:szCs w:val="28"/>
        </w:rPr>
        <w:t>х</w:t>
      </w:r>
      <w:r w:rsidRPr="00667451">
        <w:rPr>
          <w:rFonts w:ascii="Times New Roman" w:hAnsi="Times New Roman"/>
          <w:sz w:val="28"/>
          <w:szCs w:val="28"/>
        </w:rPr>
        <w:t>нологических и социальных факторов, определяющих уровень эффективности и возможность осуществления расширенного воспроизводства в рисоводстве;</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система натуральных и стоимостных показателей эффективности и конк</w:t>
      </w:r>
      <w:r w:rsidRPr="00667451">
        <w:rPr>
          <w:rFonts w:ascii="Times New Roman" w:hAnsi="Times New Roman"/>
          <w:sz w:val="28"/>
          <w:szCs w:val="28"/>
        </w:rPr>
        <w:t>у</w:t>
      </w:r>
      <w:r w:rsidRPr="00667451">
        <w:rPr>
          <w:rFonts w:ascii="Times New Roman" w:hAnsi="Times New Roman"/>
          <w:sz w:val="28"/>
          <w:szCs w:val="28"/>
        </w:rPr>
        <w:t>рентоспособности рисоводства, характеризующая воспроизводственный процесс в подотрасли;</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методология повышения эффективности развития рисоводства в стране;</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методологические положения прогнозирования развития рисоводства в стране и ее отдельных рисосеющих регионов;</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концепция повышения эффективности развития рисоводства в стране на основе перевода его на инновационно-инвестиционную модель;</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 прогноз рационального размещения рисоводства в стране;</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lastRenderedPageBreak/>
        <w:t>- основные направления повышения эффективности рисоводства за счет р</w:t>
      </w:r>
      <w:r w:rsidRPr="00667451">
        <w:rPr>
          <w:rFonts w:ascii="Times New Roman" w:hAnsi="Times New Roman"/>
          <w:sz w:val="28"/>
          <w:szCs w:val="28"/>
        </w:rPr>
        <w:t>а</w:t>
      </w:r>
      <w:r w:rsidRPr="00667451">
        <w:rPr>
          <w:rFonts w:ascii="Times New Roman" w:hAnsi="Times New Roman"/>
          <w:sz w:val="28"/>
          <w:szCs w:val="28"/>
        </w:rPr>
        <w:t>ционального использования внутренних и внешних факторов.</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b/>
          <w:sz w:val="28"/>
          <w:szCs w:val="28"/>
        </w:rPr>
        <w:t>Степень достоверности и апробация результатов</w:t>
      </w:r>
      <w:r w:rsidRPr="00667451">
        <w:rPr>
          <w:rFonts w:ascii="Times New Roman" w:hAnsi="Times New Roman"/>
          <w:sz w:val="28"/>
          <w:szCs w:val="28"/>
        </w:rPr>
        <w:t>. Основные положения и результаты диссертационного исследования обсуждались на международных и всероссийских научно-практических конференциях, в том числе: Международная научно-практическая конференция «Инновационное развитие – от Шумпетера до наших дней: экономика и образование» (г. Калуга, 2015 г.), ХII Международная научно-практическая конференция «Региональные проблемы устойчивого разв</w:t>
      </w:r>
      <w:r w:rsidRPr="00667451">
        <w:rPr>
          <w:rFonts w:ascii="Times New Roman" w:hAnsi="Times New Roman"/>
          <w:sz w:val="28"/>
          <w:szCs w:val="28"/>
        </w:rPr>
        <w:t>и</w:t>
      </w:r>
      <w:r w:rsidRPr="00667451">
        <w:rPr>
          <w:rFonts w:ascii="Times New Roman" w:hAnsi="Times New Roman"/>
          <w:sz w:val="28"/>
          <w:szCs w:val="28"/>
        </w:rPr>
        <w:t>тия сельской местности» (г. Пенза, 2015 г.), III Международная научно-практическая конференция «Состояние и перспективы развития АПК» (</w:t>
      </w:r>
      <w:r w:rsidR="00745CB9">
        <w:rPr>
          <w:rFonts w:ascii="Times New Roman" w:hAnsi="Times New Roman"/>
          <w:sz w:val="28"/>
          <w:szCs w:val="28"/>
        </w:rPr>
        <w:t xml:space="preserve">г. </w:t>
      </w:r>
      <w:r w:rsidRPr="00667451">
        <w:rPr>
          <w:rFonts w:ascii="Times New Roman" w:hAnsi="Times New Roman"/>
          <w:sz w:val="28"/>
          <w:szCs w:val="28"/>
        </w:rPr>
        <w:t>Пенза, 2015 г.), Международная научно-практическая конференция «Развитие инстит</w:t>
      </w:r>
      <w:r w:rsidRPr="00667451">
        <w:rPr>
          <w:rFonts w:ascii="Times New Roman" w:hAnsi="Times New Roman"/>
          <w:sz w:val="28"/>
          <w:szCs w:val="28"/>
        </w:rPr>
        <w:t>у</w:t>
      </w:r>
      <w:r w:rsidRPr="00667451">
        <w:rPr>
          <w:rFonts w:ascii="Times New Roman" w:hAnsi="Times New Roman"/>
          <w:sz w:val="28"/>
          <w:szCs w:val="28"/>
        </w:rPr>
        <w:t>тов инновационной экономики в условиях интеграции России в мировое экон</w:t>
      </w:r>
      <w:r w:rsidRPr="00667451">
        <w:rPr>
          <w:rFonts w:ascii="Times New Roman" w:hAnsi="Times New Roman"/>
          <w:sz w:val="28"/>
          <w:szCs w:val="28"/>
        </w:rPr>
        <w:t>о</w:t>
      </w:r>
      <w:r w:rsidRPr="00667451">
        <w:rPr>
          <w:rFonts w:ascii="Times New Roman" w:hAnsi="Times New Roman"/>
          <w:sz w:val="28"/>
          <w:szCs w:val="28"/>
        </w:rPr>
        <w:t>мическое пространство» (г. Ярославль, 2016 г.), ХIII Международная научно-практическая конференция «Региональные проблемы устойчивого развития сел</w:t>
      </w:r>
      <w:r w:rsidRPr="00667451">
        <w:rPr>
          <w:rFonts w:ascii="Times New Roman" w:hAnsi="Times New Roman"/>
          <w:sz w:val="28"/>
          <w:szCs w:val="28"/>
        </w:rPr>
        <w:t>ь</w:t>
      </w:r>
      <w:r w:rsidRPr="00667451">
        <w:rPr>
          <w:rFonts w:ascii="Times New Roman" w:hAnsi="Times New Roman"/>
          <w:sz w:val="28"/>
          <w:szCs w:val="28"/>
        </w:rPr>
        <w:t>ской местности» (г. Пенза, 2016 г.), III Московский экономический форум «Разв</w:t>
      </w:r>
      <w:r w:rsidRPr="00667451">
        <w:rPr>
          <w:rFonts w:ascii="Times New Roman" w:hAnsi="Times New Roman"/>
          <w:sz w:val="28"/>
          <w:szCs w:val="28"/>
        </w:rPr>
        <w:t>и</w:t>
      </w:r>
      <w:r w:rsidRPr="00667451">
        <w:rPr>
          <w:rFonts w:ascii="Times New Roman" w:hAnsi="Times New Roman"/>
          <w:sz w:val="28"/>
          <w:szCs w:val="28"/>
        </w:rPr>
        <w:t>тие АПК России: тенденции и перспективы» (г. Москва, 2016 г.), Международная научно-практическая конференция «Инновационно-инвестиционное развитие р</w:t>
      </w:r>
      <w:r w:rsidRPr="00667451">
        <w:rPr>
          <w:rFonts w:ascii="Times New Roman" w:hAnsi="Times New Roman"/>
          <w:sz w:val="28"/>
          <w:szCs w:val="28"/>
        </w:rPr>
        <w:t>и</w:t>
      </w:r>
      <w:r w:rsidRPr="00667451">
        <w:rPr>
          <w:rFonts w:ascii="Times New Roman" w:hAnsi="Times New Roman"/>
          <w:sz w:val="28"/>
          <w:szCs w:val="28"/>
        </w:rPr>
        <w:t>соводства в Краснодарском крае» (г. Ярославль, 2016 г.), ХVI Международная н</w:t>
      </w:r>
      <w:r w:rsidRPr="00667451">
        <w:rPr>
          <w:rFonts w:ascii="Times New Roman" w:hAnsi="Times New Roman"/>
          <w:sz w:val="28"/>
          <w:szCs w:val="28"/>
        </w:rPr>
        <w:t>а</w:t>
      </w:r>
      <w:r w:rsidRPr="00667451">
        <w:rPr>
          <w:rFonts w:ascii="Times New Roman" w:hAnsi="Times New Roman"/>
          <w:sz w:val="28"/>
          <w:szCs w:val="28"/>
        </w:rPr>
        <w:t>учно-практическая конференция «Региональные проблемы устойчивого развития сельской местности» (г. Пенза, 2018 г.), Международная научно-практическая конференция «Аграрная экономика в условиях глобализации и интеграции» (г. Москва, 2018 г.), Международная научно-практическая конференция «Устойч</w:t>
      </w:r>
      <w:r w:rsidRPr="00667451">
        <w:rPr>
          <w:rFonts w:ascii="Times New Roman" w:hAnsi="Times New Roman"/>
          <w:sz w:val="28"/>
          <w:szCs w:val="28"/>
        </w:rPr>
        <w:t>и</w:t>
      </w:r>
      <w:r w:rsidRPr="00667451">
        <w:rPr>
          <w:rFonts w:ascii="Times New Roman" w:hAnsi="Times New Roman"/>
          <w:sz w:val="28"/>
          <w:szCs w:val="28"/>
        </w:rPr>
        <w:t>вое и инновационное развитие в цифровую эпоху» (г. Москва, 2019 г.).</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t>Материалы диссертации были использованы Министерством сельского х</w:t>
      </w:r>
      <w:r w:rsidRPr="00667451">
        <w:rPr>
          <w:rFonts w:ascii="Times New Roman" w:hAnsi="Times New Roman"/>
          <w:sz w:val="28"/>
          <w:szCs w:val="28"/>
        </w:rPr>
        <w:t>о</w:t>
      </w:r>
      <w:r w:rsidRPr="00667451">
        <w:rPr>
          <w:rFonts w:ascii="Times New Roman" w:hAnsi="Times New Roman"/>
          <w:sz w:val="28"/>
          <w:szCs w:val="28"/>
        </w:rPr>
        <w:t>зяйства и перерабатывающей промышленности Краснодарского края, Управлен</w:t>
      </w:r>
      <w:r w:rsidRPr="00667451">
        <w:rPr>
          <w:rFonts w:ascii="Times New Roman" w:hAnsi="Times New Roman"/>
          <w:sz w:val="28"/>
          <w:szCs w:val="28"/>
        </w:rPr>
        <w:t>и</w:t>
      </w:r>
      <w:r w:rsidRPr="00667451">
        <w:rPr>
          <w:rFonts w:ascii="Times New Roman" w:hAnsi="Times New Roman"/>
          <w:sz w:val="28"/>
          <w:szCs w:val="28"/>
        </w:rPr>
        <w:t>ем сельского хозяйства администрации муниципального образования Славинск</w:t>
      </w:r>
      <w:r w:rsidRPr="00667451">
        <w:rPr>
          <w:rFonts w:ascii="Times New Roman" w:hAnsi="Times New Roman"/>
          <w:sz w:val="28"/>
          <w:szCs w:val="28"/>
        </w:rPr>
        <w:t>о</w:t>
      </w:r>
      <w:r w:rsidRPr="00667451">
        <w:rPr>
          <w:rFonts w:ascii="Times New Roman" w:hAnsi="Times New Roman"/>
          <w:sz w:val="28"/>
          <w:szCs w:val="28"/>
        </w:rPr>
        <w:t>го района Краснодарского края и рисоводческим племенным заводом ФГУП «Красноармейский» имени А.И. Майстренко Краснодарского края, а также по</w:t>
      </w:r>
      <w:r w:rsidRPr="00667451">
        <w:rPr>
          <w:rFonts w:ascii="Times New Roman" w:hAnsi="Times New Roman"/>
          <w:sz w:val="28"/>
          <w:szCs w:val="28"/>
        </w:rPr>
        <w:t>д</w:t>
      </w:r>
      <w:r w:rsidRPr="00667451">
        <w:rPr>
          <w:rFonts w:ascii="Times New Roman" w:hAnsi="Times New Roman"/>
          <w:sz w:val="28"/>
          <w:szCs w:val="28"/>
        </w:rPr>
        <w:t>тверждены 14-ю патентами, отражающими эффективность развития рисоводства в стране.</w:t>
      </w:r>
    </w:p>
    <w:p w:rsidR="00667451" w:rsidRPr="00667451" w:rsidRDefault="00667451" w:rsidP="00667451">
      <w:pPr>
        <w:spacing w:after="0" w:line="360" w:lineRule="auto"/>
        <w:ind w:firstLine="709"/>
        <w:jc w:val="both"/>
        <w:rPr>
          <w:rFonts w:ascii="Times New Roman" w:hAnsi="Times New Roman"/>
          <w:sz w:val="28"/>
          <w:szCs w:val="28"/>
        </w:rPr>
      </w:pPr>
      <w:r w:rsidRPr="00667451">
        <w:rPr>
          <w:rFonts w:ascii="Times New Roman" w:hAnsi="Times New Roman"/>
          <w:sz w:val="28"/>
          <w:szCs w:val="28"/>
        </w:rPr>
        <w:lastRenderedPageBreak/>
        <w:t>По результатам исследований опубликована 71 научная работа общим об</w:t>
      </w:r>
      <w:r w:rsidRPr="00667451">
        <w:rPr>
          <w:rFonts w:ascii="Times New Roman" w:hAnsi="Times New Roman"/>
          <w:sz w:val="28"/>
          <w:szCs w:val="28"/>
        </w:rPr>
        <w:t>ъ</w:t>
      </w:r>
      <w:r w:rsidRPr="00667451">
        <w:rPr>
          <w:rFonts w:ascii="Times New Roman" w:hAnsi="Times New Roman"/>
          <w:sz w:val="28"/>
          <w:szCs w:val="28"/>
        </w:rPr>
        <w:t xml:space="preserve">емом 305,15 п.л. (авт. – 89,4 п.л.), в том числе 14 монографий в соавторстве, 24 статьи в ведущих рецензируемых научных журналах, рекомендованных ВАК при Минобрнауки России, 4 публикации в изданиях, </w:t>
      </w:r>
      <w:r w:rsidRPr="00667451">
        <w:rPr>
          <w:rFonts w:ascii="Times New Roman" w:hAnsi="Times New Roman"/>
          <w:bCs/>
          <w:sz w:val="28"/>
          <w:szCs w:val="28"/>
          <w:shd w:val="clear" w:color="auto" w:fill="FFFFFF"/>
        </w:rPr>
        <w:t>индексируемых</w:t>
      </w:r>
      <w:r w:rsidRPr="00667451">
        <w:rPr>
          <w:rStyle w:val="apple-converted-space"/>
          <w:rFonts w:ascii="Times New Roman" w:hAnsi="Times New Roman"/>
          <w:sz w:val="28"/>
          <w:szCs w:val="28"/>
          <w:shd w:val="clear" w:color="auto" w:fill="FFFFFF"/>
        </w:rPr>
        <w:t xml:space="preserve"> </w:t>
      </w:r>
      <w:r w:rsidRPr="00667451">
        <w:rPr>
          <w:rFonts w:ascii="Times New Roman" w:hAnsi="Times New Roman"/>
          <w:bCs/>
          <w:sz w:val="28"/>
          <w:szCs w:val="28"/>
          <w:shd w:val="clear" w:color="auto" w:fill="FFFFFF"/>
        </w:rPr>
        <w:t>в</w:t>
      </w:r>
      <w:r w:rsidRPr="00667451">
        <w:rPr>
          <w:rStyle w:val="apple-converted-space"/>
          <w:rFonts w:ascii="Times New Roman" w:hAnsi="Times New Roman"/>
          <w:sz w:val="28"/>
          <w:szCs w:val="28"/>
          <w:shd w:val="clear" w:color="auto" w:fill="FFFFFF"/>
        </w:rPr>
        <w:t xml:space="preserve"> </w:t>
      </w:r>
      <w:r w:rsidRPr="00667451">
        <w:rPr>
          <w:rFonts w:ascii="Times New Roman" w:hAnsi="Times New Roman"/>
          <w:bCs/>
          <w:sz w:val="28"/>
          <w:szCs w:val="28"/>
          <w:shd w:val="clear" w:color="auto" w:fill="FFFFFF"/>
        </w:rPr>
        <w:t>междунаро</w:t>
      </w:r>
      <w:r w:rsidRPr="00667451">
        <w:rPr>
          <w:rFonts w:ascii="Times New Roman" w:hAnsi="Times New Roman"/>
          <w:bCs/>
          <w:sz w:val="28"/>
          <w:szCs w:val="28"/>
          <w:shd w:val="clear" w:color="auto" w:fill="FFFFFF"/>
        </w:rPr>
        <w:t>д</w:t>
      </w:r>
      <w:r w:rsidRPr="00667451">
        <w:rPr>
          <w:rFonts w:ascii="Times New Roman" w:hAnsi="Times New Roman"/>
          <w:bCs/>
          <w:sz w:val="28"/>
          <w:szCs w:val="28"/>
          <w:shd w:val="clear" w:color="auto" w:fill="FFFFFF"/>
        </w:rPr>
        <w:t>ных</w:t>
      </w:r>
      <w:r w:rsidRPr="00667451">
        <w:rPr>
          <w:rStyle w:val="apple-converted-space"/>
          <w:rFonts w:ascii="Times New Roman" w:hAnsi="Times New Roman"/>
          <w:sz w:val="28"/>
          <w:szCs w:val="28"/>
          <w:shd w:val="clear" w:color="auto" w:fill="FFFFFF"/>
        </w:rPr>
        <w:t xml:space="preserve"> информационно</w:t>
      </w:r>
      <w:r w:rsidRPr="00667451">
        <w:rPr>
          <w:rFonts w:ascii="Times New Roman" w:hAnsi="Times New Roman"/>
          <w:sz w:val="28"/>
          <w:szCs w:val="28"/>
          <w:shd w:val="clear" w:color="auto" w:fill="FFFFFF"/>
        </w:rPr>
        <w:t>-аналитических</w:t>
      </w:r>
      <w:r w:rsidRPr="00667451">
        <w:rPr>
          <w:rStyle w:val="apple-converted-space"/>
          <w:rFonts w:ascii="Times New Roman" w:hAnsi="Times New Roman"/>
          <w:sz w:val="28"/>
          <w:szCs w:val="28"/>
          <w:shd w:val="clear" w:color="auto" w:fill="FFFFFF"/>
        </w:rPr>
        <w:t xml:space="preserve"> </w:t>
      </w:r>
      <w:r w:rsidRPr="00667451">
        <w:rPr>
          <w:rFonts w:ascii="Times New Roman" w:hAnsi="Times New Roman"/>
          <w:bCs/>
          <w:sz w:val="28"/>
          <w:szCs w:val="28"/>
          <w:shd w:val="clear" w:color="auto" w:fill="FFFFFF"/>
        </w:rPr>
        <w:t xml:space="preserve">базах </w:t>
      </w:r>
      <w:r w:rsidRPr="00667451">
        <w:rPr>
          <w:rFonts w:ascii="Times New Roman" w:hAnsi="Times New Roman"/>
          <w:sz w:val="28"/>
          <w:szCs w:val="28"/>
          <w:shd w:val="clear" w:color="auto" w:fill="FFFFFF"/>
        </w:rPr>
        <w:t>данных</w:t>
      </w:r>
      <w:r w:rsidRPr="00667451">
        <w:rPr>
          <w:rFonts w:ascii="Times New Roman" w:hAnsi="Times New Roman"/>
          <w:sz w:val="28"/>
          <w:szCs w:val="28"/>
        </w:rPr>
        <w:t xml:space="preserve"> </w:t>
      </w:r>
      <w:r w:rsidRPr="00667451">
        <w:rPr>
          <w:rFonts w:ascii="Times New Roman" w:hAnsi="Times New Roman"/>
          <w:sz w:val="28"/>
          <w:szCs w:val="28"/>
          <w:lang w:val="en-US"/>
        </w:rPr>
        <w:t>Web</w:t>
      </w:r>
      <w:r w:rsidRPr="00667451">
        <w:rPr>
          <w:rFonts w:ascii="Times New Roman" w:hAnsi="Times New Roman"/>
          <w:sz w:val="28"/>
          <w:szCs w:val="28"/>
        </w:rPr>
        <w:t xml:space="preserve"> </w:t>
      </w:r>
      <w:r w:rsidRPr="00667451">
        <w:rPr>
          <w:rFonts w:ascii="Times New Roman" w:hAnsi="Times New Roman"/>
          <w:sz w:val="28"/>
          <w:szCs w:val="28"/>
          <w:lang w:val="en-US"/>
        </w:rPr>
        <w:t>of</w:t>
      </w:r>
      <w:r w:rsidRPr="00667451">
        <w:rPr>
          <w:rFonts w:ascii="Times New Roman" w:hAnsi="Times New Roman"/>
          <w:sz w:val="28"/>
          <w:szCs w:val="28"/>
        </w:rPr>
        <w:t xml:space="preserve"> </w:t>
      </w:r>
      <w:r w:rsidRPr="00667451">
        <w:rPr>
          <w:rFonts w:ascii="Times New Roman" w:hAnsi="Times New Roman"/>
          <w:sz w:val="28"/>
          <w:szCs w:val="28"/>
          <w:lang w:val="en-US"/>
        </w:rPr>
        <w:t>Science</w:t>
      </w:r>
      <w:r w:rsidRPr="00667451">
        <w:rPr>
          <w:rFonts w:ascii="Times New Roman" w:hAnsi="Times New Roman"/>
          <w:sz w:val="28"/>
          <w:szCs w:val="28"/>
        </w:rPr>
        <w:t xml:space="preserve"> и </w:t>
      </w:r>
      <w:r w:rsidRPr="00667451">
        <w:rPr>
          <w:rFonts w:ascii="Times New Roman" w:hAnsi="Times New Roman"/>
          <w:sz w:val="28"/>
          <w:szCs w:val="28"/>
          <w:lang w:val="en-US"/>
        </w:rPr>
        <w:t>Scopus</w:t>
      </w:r>
      <w:r w:rsidRPr="00667451">
        <w:rPr>
          <w:rFonts w:ascii="Times New Roman" w:hAnsi="Times New Roman"/>
          <w:sz w:val="28"/>
          <w:szCs w:val="28"/>
        </w:rPr>
        <w:t>.</w:t>
      </w:r>
    </w:p>
    <w:p w:rsidR="00160B8E" w:rsidRPr="00667451" w:rsidRDefault="00160B8E" w:rsidP="00667451">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160B8E" w:rsidRDefault="00160B8E" w:rsidP="000A3669">
      <w:pPr>
        <w:spacing w:after="0" w:line="360" w:lineRule="auto"/>
        <w:ind w:firstLine="709"/>
        <w:jc w:val="both"/>
        <w:rPr>
          <w:rFonts w:ascii="Times New Roman" w:hAnsi="Times New Roman"/>
          <w:sz w:val="28"/>
          <w:szCs w:val="28"/>
        </w:rPr>
      </w:pPr>
    </w:p>
    <w:p w:rsidR="00431BA4" w:rsidRDefault="00431BA4" w:rsidP="000A3669">
      <w:pPr>
        <w:spacing w:after="0" w:line="360" w:lineRule="auto"/>
        <w:ind w:firstLine="709"/>
        <w:jc w:val="both"/>
        <w:rPr>
          <w:rFonts w:ascii="Times New Roman" w:hAnsi="Times New Roman"/>
          <w:sz w:val="28"/>
          <w:szCs w:val="28"/>
        </w:rPr>
      </w:pPr>
    </w:p>
    <w:p w:rsidR="00431BA4" w:rsidRDefault="00431BA4" w:rsidP="000A3669">
      <w:pPr>
        <w:spacing w:after="0" w:line="360" w:lineRule="auto"/>
        <w:ind w:firstLine="709"/>
        <w:jc w:val="both"/>
        <w:rPr>
          <w:rFonts w:ascii="Times New Roman" w:hAnsi="Times New Roman"/>
          <w:sz w:val="28"/>
          <w:szCs w:val="28"/>
        </w:rPr>
      </w:pPr>
    </w:p>
    <w:p w:rsidR="00431BA4" w:rsidRDefault="00431BA4" w:rsidP="000A3669">
      <w:pPr>
        <w:spacing w:after="0" w:line="360" w:lineRule="auto"/>
        <w:ind w:firstLine="709"/>
        <w:jc w:val="both"/>
        <w:rPr>
          <w:rFonts w:ascii="Times New Roman" w:hAnsi="Times New Roman"/>
          <w:sz w:val="28"/>
          <w:szCs w:val="28"/>
        </w:rPr>
      </w:pPr>
    </w:p>
    <w:p w:rsidR="00431BA4" w:rsidRDefault="00431BA4" w:rsidP="000A3669">
      <w:pPr>
        <w:spacing w:after="0" w:line="360" w:lineRule="auto"/>
        <w:ind w:firstLine="709"/>
        <w:jc w:val="both"/>
        <w:rPr>
          <w:rFonts w:ascii="Times New Roman" w:hAnsi="Times New Roman"/>
          <w:sz w:val="28"/>
          <w:szCs w:val="28"/>
        </w:rPr>
      </w:pPr>
    </w:p>
    <w:p w:rsidR="00431BA4" w:rsidRPr="000A3669" w:rsidRDefault="00431BA4" w:rsidP="000A3669">
      <w:pPr>
        <w:spacing w:after="0" w:line="360" w:lineRule="auto"/>
        <w:ind w:firstLine="709"/>
        <w:jc w:val="both"/>
        <w:rPr>
          <w:rFonts w:ascii="Times New Roman" w:hAnsi="Times New Roman"/>
          <w:sz w:val="28"/>
          <w:szCs w:val="28"/>
        </w:rPr>
      </w:pPr>
    </w:p>
    <w:p w:rsidR="0070600D" w:rsidRDefault="00745CB9" w:rsidP="001D77E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br w:type="page"/>
      </w:r>
      <w:r w:rsidR="000F1E00">
        <w:rPr>
          <w:rFonts w:ascii="Times New Roman" w:hAnsi="Times New Roman"/>
          <w:b/>
          <w:sz w:val="28"/>
          <w:szCs w:val="28"/>
        </w:rPr>
        <w:lastRenderedPageBreak/>
        <w:t xml:space="preserve">Глава 1. ТЕОРЕТИЧЕСКИЕ ОСНОВЫ </w:t>
      </w:r>
    </w:p>
    <w:p w:rsidR="000F1E00" w:rsidRDefault="000F1E00" w:rsidP="001D77E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ЭФФЕКТИВНО</w:t>
      </w:r>
      <w:r w:rsidR="0042550A">
        <w:rPr>
          <w:rFonts w:ascii="Times New Roman" w:hAnsi="Times New Roman"/>
          <w:b/>
          <w:sz w:val="28"/>
          <w:szCs w:val="28"/>
        </w:rPr>
        <w:t>ГО</w:t>
      </w:r>
      <w:r w:rsidR="0070600D">
        <w:rPr>
          <w:rFonts w:ascii="Times New Roman" w:hAnsi="Times New Roman"/>
          <w:b/>
          <w:sz w:val="28"/>
          <w:szCs w:val="28"/>
        </w:rPr>
        <w:t xml:space="preserve"> </w:t>
      </w:r>
      <w:r w:rsidR="003E1F87">
        <w:rPr>
          <w:rFonts w:ascii="Times New Roman" w:hAnsi="Times New Roman"/>
          <w:b/>
          <w:sz w:val="28"/>
          <w:szCs w:val="28"/>
        </w:rPr>
        <w:t xml:space="preserve">ВЕДЕНИЯ </w:t>
      </w:r>
      <w:r>
        <w:rPr>
          <w:rFonts w:ascii="Times New Roman" w:hAnsi="Times New Roman"/>
          <w:b/>
          <w:sz w:val="28"/>
          <w:szCs w:val="28"/>
        </w:rPr>
        <w:t>РИСОВОДСТВА</w:t>
      </w:r>
    </w:p>
    <w:p w:rsidR="000F1E00" w:rsidRDefault="000F1E00" w:rsidP="001D77EA">
      <w:pPr>
        <w:autoSpaceDE w:val="0"/>
        <w:autoSpaceDN w:val="0"/>
        <w:adjustRightInd w:val="0"/>
        <w:spacing w:after="0" w:line="240" w:lineRule="auto"/>
        <w:jc w:val="center"/>
        <w:rPr>
          <w:rFonts w:ascii="Times New Roman" w:hAnsi="Times New Roman"/>
          <w:b/>
          <w:sz w:val="28"/>
          <w:szCs w:val="28"/>
        </w:rPr>
      </w:pPr>
    </w:p>
    <w:p w:rsidR="000F1E00" w:rsidRPr="00330C41" w:rsidRDefault="000F1E00" w:rsidP="001D77E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1.1. </w:t>
      </w:r>
      <w:r w:rsidRPr="00330C41">
        <w:rPr>
          <w:rFonts w:ascii="Times New Roman" w:hAnsi="Times New Roman"/>
          <w:b/>
          <w:sz w:val="28"/>
          <w:szCs w:val="28"/>
        </w:rPr>
        <w:t>Сущность эффективности сельскохозяйственного</w:t>
      </w:r>
      <w:r>
        <w:rPr>
          <w:rFonts w:ascii="Times New Roman" w:hAnsi="Times New Roman"/>
          <w:b/>
          <w:sz w:val="28"/>
          <w:szCs w:val="28"/>
        </w:rPr>
        <w:t xml:space="preserve"> </w:t>
      </w:r>
      <w:r w:rsidRPr="00330C41">
        <w:rPr>
          <w:rFonts w:ascii="Times New Roman" w:hAnsi="Times New Roman"/>
          <w:b/>
          <w:sz w:val="28"/>
          <w:szCs w:val="28"/>
        </w:rPr>
        <w:t>производства</w:t>
      </w:r>
    </w:p>
    <w:p w:rsidR="000F1E00" w:rsidRDefault="000F1E00" w:rsidP="001D77EA">
      <w:pPr>
        <w:autoSpaceDE w:val="0"/>
        <w:autoSpaceDN w:val="0"/>
        <w:adjustRightInd w:val="0"/>
        <w:spacing w:after="0" w:line="240" w:lineRule="auto"/>
        <w:jc w:val="center"/>
        <w:rPr>
          <w:rFonts w:ascii="Times New Roman" w:hAnsi="Times New Roman"/>
          <w:sz w:val="28"/>
          <w:szCs w:val="28"/>
        </w:rPr>
      </w:pPr>
    </w:p>
    <w:p w:rsidR="00E14E5A" w:rsidRPr="0061526C" w:rsidRDefault="00BA622F" w:rsidP="00E14E5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Н</w:t>
      </w:r>
      <w:r w:rsidR="00E14E5A" w:rsidRPr="0061526C">
        <w:rPr>
          <w:rFonts w:ascii="Times New Roman" w:hAnsi="Times New Roman"/>
          <w:sz w:val="28"/>
          <w:szCs w:val="28"/>
        </w:rPr>
        <w:t>есмотря на многочисленные научные публикации, у одного из главных в аграрной экономической науке понятия «эффективность» нет однозначного опр</w:t>
      </w:r>
      <w:r w:rsidR="00E14E5A" w:rsidRPr="0061526C">
        <w:rPr>
          <w:rFonts w:ascii="Times New Roman" w:hAnsi="Times New Roman"/>
          <w:sz w:val="28"/>
          <w:szCs w:val="28"/>
        </w:rPr>
        <w:t>е</w:t>
      </w:r>
      <w:r w:rsidR="00E14E5A" w:rsidRPr="0061526C">
        <w:rPr>
          <w:rFonts w:ascii="Times New Roman" w:hAnsi="Times New Roman"/>
          <w:sz w:val="28"/>
          <w:szCs w:val="28"/>
        </w:rPr>
        <w:t>деления, оно по-прежнему остается предметом научных дискуссий. Большинство ученых-экономистов придерживаются взглядов, что экономическая категория «эффективность», имеющая качественную и количественную характеристики, о</w:t>
      </w:r>
      <w:r w:rsidR="00E14E5A" w:rsidRPr="0061526C">
        <w:rPr>
          <w:rFonts w:ascii="Times New Roman" w:hAnsi="Times New Roman"/>
          <w:sz w:val="28"/>
          <w:szCs w:val="28"/>
        </w:rPr>
        <w:t>т</w:t>
      </w:r>
      <w:r w:rsidR="00E14E5A" w:rsidRPr="0061526C">
        <w:rPr>
          <w:rFonts w:ascii="Times New Roman" w:hAnsi="Times New Roman"/>
          <w:sz w:val="28"/>
          <w:szCs w:val="28"/>
        </w:rPr>
        <w:t xml:space="preserve">ражает эффект применения </w:t>
      </w:r>
      <w:r w:rsidR="00B44C80">
        <w:rPr>
          <w:rFonts w:ascii="Times New Roman" w:hAnsi="Times New Roman"/>
          <w:sz w:val="28"/>
          <w:szCs w:val="28"/>
        </w:rPr>
        <w:t>земли,</w:t>
      </w:r>
      <w:r w:rsidR="00E14E5A" w:rsidRPr="0061526C">
        <w:rPr>
          <w:rFonts w:ascii="Times New Roman" w:hAnsi="Times New Roman"/>
          <w:sz w:val="28"/>
          <w:szCs w:val="28"/>
        </w:rPr>
        <w:t xml:space="preserve"> труда и капитала, необходимых для развития социальной и экономической сфер. </w:t>
      </w:r>
    </w:p>
    <w:p w:rsidR="00E14E5A" w:rsidRPr="0061526C" w:rsidRDefault="00E518CB" w:rsidP="00E14E5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Как известно</w:t>
      </w:r>
      <w:r w:rsidR="00BA622F">
        <w:rPr>
          <w:rFonts w:ascii="Times New Roman" w:hAnsi="Times New Roman"/>
          <w:sz w:val="28"/>
          <w:szCs w:val="28"/>
        </w:rPr>
        <w:t>,</w:t>
      </w:r>
      <w:r>
        <w:rPr>
          <w:rFonts w:ascii="Times New Roman" w:hAnsi="Times New Roman"/>
          <w:sz w:val="28"/>
          <w:szCs w:val="28"/>
        </w:rPr>
        <w:t xml:space="preserve"> </w:t>
      </w:r>
      <w:r w:rsidR="00E14E5A" w:rsidRPr="0061526C">
        <w:rPr>
          <w:rFonts w:ascii="Times New Roman" w:hAnsi="Times New Roman"/>
          <w:sz w:val="28"/>
          <w:szCs w:val="28"/>
        </w:rPr>
        <w:t>основ</w:t>
      </w:r>
      <w:r>
        <w:rPr>
          <w:rFonts w:ascii="Times New Roman" w:hAnsi="Times New Roman"/>
          <w:sz w:val="28"/>
          <w:szCs w:val="28"/>
        </w:rPr>
        <w:t>у</w:t>
      </w:r>
      <w:r w:rsidR="00E14E5A" w:rsidRPr="0061526C">
        <w:rPr>
          <w:rFonts w:ascii="Times New Roman" w:hAnsi="Times New Roman"/>
          <w:sz w:val="28"/>
          <w:szCs w:val="28"/>
        </w:rPr>
        <w:t xml:space="preserve"> теории эффективности </w:t>
      </w:r>
      <w:r>
        <w:rPr>
          <w:rFonts w:ascii="Times New Roman" w:hAnsi="Times New Roman"/>
          <w:sz w:val="28"/>
          <w:szCs w:val="28"/>
        </w:rPr>
        <w:t xml:space="preserve">создал </w:t>
      </w:r>
      <w:r w:rsidR="00E14E5A" w:rsidRPr="0061526C">
        <w:rPr>
          <w:rFonts w:ascii="Times New Roman" w:hAnsi="Times New Roman"/>
          <w:sz w:val="28"/>
          <w:szCs w:val="28"/>
        </w:rPr>
        <w:t xml:space="preserve">В. Парето, который </w:t>
      </w:r>
      <w:r>
        <w:rPr>
          <w:rFonts w:ascii="Times New Roman" w:hAnsi="Times New Roman"/>
          <w:sz w:val="28"/>
          <w:szCs w:val="28"/>
        </w:rPr>
        <w:t>п</w:t>
      </w:r>
      <w:r w:rsidR="00E14E5A" w:rsidRPr="0061526C">
        <w:rPr>
          <w:rFonts w:ascii="Times New Roman" w:hAnsi="Times New Roman"/>
          <w:sz w:val="28"/>
          <w:szCs w:val="28"/>
        </w:rPr>
        <w:t xml:space="preserve">од эффективностью понимал состояние системы, </w:t>
      </w:r>
      <w:r>
        <w:rPr>
          <w:rFonts w:ascii="Times New Roman" w:hAnsi="Times New Roman"/>
          <w:sz w:val="28"/>
          <w:szCs w:val="28"/>
        </w:rPr>
        <w:t xml:space="preserve">где </w:t>
      </w:r>
      <w:r w:rsidR="00E14E5A" w:rsidRPr="0061526C">
        <w:rPr>
          <w:rFonts w:ascii="Times New Roman" w:hAnsi="Times New Roman"/>
          <w:sz w:val="28"/>
          <w:szCs w:val="28"/>
        </w:rPr>
        <w:t>невозможно улучш</w:t>
      </w:r>
      <w:r w:rsidR="00FA7CD3">
        <w:rPr>
          <w:rFonts w:ascii="Times New Roman" w:hAnsi="Times New Roman"/>
          <w:sz w:val="28"/>
          <w:szCs w:val="28"/>
        </w:rPr>
        <w:t>ение</w:t>
      </w:r>
      <w:r w:rsidR="00E14E5A" w:rsidRPr="0061526C">
        <w:rPr>
          <w:rFonts w:ascii="Times New Roman" w:hAnsi="Times New Roman"/>
          <w:sz w:val="28"/>
          <w:szCs w:val="28"/>
        </w:rPr>
        <w:t xml:space="preserve"> любого из ее элементов без ухудшения позиций других. П</w:t>
      </w:r>
      <w:r>
        <w:rPr>
          <w:rFonts w:ascii="Times New Roman" w:hAnsi="Times New Roman"/>
          <w:sz w:val="28"/>
          <w:szCs w:val="28"/>
        </w:rPr>
        <w:t xml:space="preserve">ри этом </w:t>
      </w:r>
      <w:r w:rsidR="00DF62DB">
        <w:rPr>
          <w:rFonts w:ascii="Times New Roman" w:hAnsi="Times New Roman"/>
          <w:sz w:val="28"/>
          <w:szCs w:val="28"/>
        </w:rPr>
        <w:t>у</w:t>
      </w:r>
      <w:r w:rsidR="00E14E5A" w:rsidRPr="0061526C">
        <w:rPr>
          <w:rFonts w:ascii="Times New Roman" w:hAnsi="Times New Roman"/>
          <w:sz w:val="28"/>
          <w:szCs w:val="28"/>
        </w:rPr>
        <w:t>ровень эффективности отражает условия организации производственного процесса, деятельности хозя</w:t>
      </w:r>
      <w:r w:rsidR="00E14E5A" w:rsidRPr="0061526C">
        <w:rPr>
          <w:rFonts w:ascii="Times New Roman" w:hAnsi="Times New Roman"/>
          <w:sz w:val="28"/>
          <w:szCs w:val="28"/>
        </w:rPr>
        <w:t>й</w:t>
      </w:r>
      <w:r w:rsidR="00E14E5A" w:rsidRPr="0061526C">
        <w:rPr>
          <w:rFonts w:ascii="Times New Roman" w:hAnsi="Times New Roman"/>
          <w:sz w:val="28"/>
          <w:szCs w:val="28"/>
        </w:rPr>
        <w:t>ствующих субъектов.</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Многие ученые экономическую эффективность ассоциируют с понятиями «эффект» или «результат», определяемые как максимум </w:t>
      </w:r>
      <w:r w:rsidR="00BA622F">
        <w:rPr>
          <w:rFonts w:ascii="Times New Roman" w:hAnsi="Times New Roman"/>
          <w:sz w:val="28"/>
          <w:szCs w:val="28"/>
        </w:rPr>
        <w:t>производства</w:t>
      </w:r>
      <w:r w:rsidR="003F7441">
        <w:rPr>
          <w:rFonts w:ascii="Times New Roman" w:hAnsi="Times New Roman"/>
          <w:sz w:val="28"/>
          <w:szCs w:val="28"/>
        </w:rPr>
        <w:t xml:space="preserve"> </w:t>
      </w:r>
      <w:r w:rsidRPr="0061526C">
        <w:rPr>
          <w:rFonts w:ascii="Times New Roman" w:hAnsi="Times New Roman"/>
          <w:sz w:val="28"/>
          <w:szCs w:val="28"/>
        </w:rPr>
        <w:t>продукции при минимуме труда. Так, Б. А. Райзберг под экономической эффективностью п</w:t>
      </w:r>
      <w:r w:rsidRPr="0061526C">
        <w:rPr>
          <w:rFonts w:ascii="Times New Roman" w:hAnsi="Times New Roman"/>
          <w:sz w:val="28"/>
          <w:szCs w:val="28"/>
        </w:rPr>
        <w:t>о</w:t>
      </w:r>
      <w:r w:rsidRPr="0061526C">
        <w:rPr>
          <w:rFonts w:ascii="Times New Roman" w:hAnsi="Times New Roman"/>
          <w:sz w:val="28"/>
          <w:szCs w:val="28"/>
        </w:rPr>
        <w:t>нимал «…результативность экономической деятельности, экономических пр</w:t>
      </w:r>
      <w:r w:rsidRPr="0061526C">
        <w:rPr>
          <w:rFonts w:ascii="Times New Roman" w:hAnsi="Times New Roman"/>
          <w:sz w:val="28"/>
          <w:szCs w:val="28"/>
        </w:rPr>
        <w:t>о</w:t>
      </w:r>
      <w:r w:rsidRPr="0061526C">
        <w:rPr>
          <w:rFonts w:ascii="Times New Roman" w:hAnsi="Times New Roman"/>
          <w:sz w:val="28"/>
          <w:szCs w:val="28"/>
        </w:rPr>
        <w:t>грамм и мероприятий, характеризуемая отношением полученного экономического эффекта, результата к затратам факторов, ресурсов, обусловившим получение этого результата; достижение наибольшего объема производства с применением имеющегося ограниченного количества ресурсов или обеспечение заданного в</w:t>
      </w:r>
      <w:r w:rsidRPr="0061526C">
        <w:rPr>
          <w:rFonts w:ascii="Times New Roman" w:hAnsi="Times New Roman"/>
          <w:sz w:val="28"/>
          <w:szCs w:val="28"/>
        </w:rPr>
        <w:t>ы</w:t>
      </w:r>
      <w:r w:rsidRPr="0061526C">
        <w:rPr>
          <w:rFonts w:ascii="Times New Roman" w:hAnsi="Times New Roman"/>
          <w:sz w:val="28"/>
          <w:szCs w:val="28"/>
        </w:rPr>
        <w:t>пуска при минимальных затратах» [1</w:t>
      </w:r>
      <w:r w:rsidR="00465F90">
        <w:rPr>
          <w:rFonts w:ascii="Times New Roman" w:hAnsi="Times New Roman"/>
          <w:sz w:val="28"/>
          <w:szCs w:val="28"/>
        </w:rPr>
        <w:t>91</w:t>
      </w:r>
      <w:r w:rsidR="003F7441">
        <w:rPr>
          <w:rFonts w:ascii="Times New Roman" w:hAnsi="Times New Roman"/>
          <w:sz w:val="28"/>
          <w:szCs w:val="28"/>
        </w:rPr>
        <w:t xml:space="preserve">, с. </w:t>
      </w:r>
      <w:r w:rsidR="00465F90">
        <w:rPr>
          <w:rFonts w:ascii="Times New Roman" w:hAnsi="Times New Roman"/>
          <w:sz w:val="28"/>
          <w:szCs w:val="28"/>
        </w:rPr>
        <w:t>28</w:t>
      </w:r>
      <w:r w:rsidRPr="0061526C">
        <w:rPr>
          <w:rFonts w:ascii="Times New Roman" w:hAnsi="Times New Roman"/>
          <w:sz w:val="28"/>
          <w:szCs w:val="28"/>
        </w:rPr>
        <w:t>].</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«При этом содержание категории эффективности сельскохозяйственного производства должно рассматриваться не только через рост производства потр</w:t>
      </w:r>
      <w:r w:rsidRPr="0061526C">
        <w:rPr>
          <w:rFonts w:ascii="Times New Roman" w:hAnsi="Times New Roman"/>
          <w:sz w:val="28"/>
          <w:szCs w:val="28"/>
        </w:rPr>
        <w:t>е</w:t>
      </w:r>
      <w:r w:rsidRPr="0061526C">
        <w:rPr>
          <w:rFonts w:ascii="Times New Roman" w:hAnsi="Times New Roman"/>
          <w:sz w:val="28"/>
          <w:szCs w:val="28"/>
        </w:rPr>
        <w:t>бительных стоимостей, но и с учетом их качественных характеристик, экономи</w:t>
      </w:r>
      <w:r w:rsidRPr="0061526C">
        <w:rPr>
          <w:rFonts w:ascii="Times New Roman" w:hAnsi="Times New Roman"/>
          <w:sz w:val="28"/>
          <w:szCs w:val="28"/>
        </w:rPr>
        <w:t>ч</w:t>
      </w:r>
      <w:r w:rsidRPr="0061526C">
        <w:rPr>
          <w:rFonts w:ascii="Times New Roman" w:hAnsi="Times New Roman"/>
          <w:sz w:val="28"/>
          <w:szCs w:val="28"/>
        </w:rPr>
        <w:t>ности производства – формы экономии затрат живого и овеществленного труда, рационального использования материально-технических ресурсов. Эффекти</w:t>
      </w:r>
      <w:r w:rsidRPr="0061526C">
        <w:rPr>
          <w:rFonts w:ascii="Times New Roman" w:hAnsi="Times New Roman"/>
          <w:sz w:val="28"/>
          <w:szCs w:val="28"/>
        </w:rPr>
        <w:t>в</w:t>
      </w:r>
      <w:r w:rsidRPr="0061526C">
        <w:rPr>
          <w:rFonts w:ascii="Times New Roman" w:hAnsi="Times New Roman"/>
          <w:sz w:val="28"/>
          <w:szCs w:val="28"/>
        </w:rPr>
        <w:t>ность сельскохозяйственного производства как экономическая категория отлич</w:t>
      </w:r>
      <w:r w:rsidRPr="0061526C">
        <w:rPr>
          <w:rFonts w:ascii="Times New Roman" w:hAnsi="Times New Roman"/>
          <w:sz w:val="28"/>
          <w:szCs w:val="28"/>
        </w:rPr>
        <w:t>а</w:t>
      </w:r>
      <w:r w:rsidRPr="0061526C">
        <w:rPr>
          <w:rFonts w:ascii="Times New Roman" w:hAnsi="Times New Roman"/>
          <w:sz w:val="28"/>
          <w:szCs w:val="28"/>
        </w:rPr>
        <w:lastRenderedPageBreak/>
        <w:t>ется от других прежде всего тем, что раскрывает степень использованных потре</w:t>
      </w:r>
      <w:r w:rsidRPr="0061526C">
        <w:rPr>
          <w:rFonts w:ascii="Times New Roman" w:hAnsi="Times New Roman"/>
          <w:sz w:val="28"/>
          <w:szCs w:val="28"/>
        </w:rPr>
        <w:t>б</w:t>
      </w:r>
      <w:r w:rsidRPr="0061526C">
        <w:rPr>
          <w:rFonts w:ascii="Times New Roman" w:hAnsi="Times New Roman"/>
          <w:sz w:val="28"/>
          <w:szCs w:val="28"/>
        </w:rPr>
        <w:t>ленных ресурсов при производстве потребительных стоимостей, а также уровень удовлетворения ими потребностей населения на данном этапе развития произв</w:t>
      </w:r>
      <w:r w:rsidRPr="0061526C">
        <w:rPr>
          <w:rFonts w:ascii="Times New Roman" w:hAnsi="Times New Roman"/>
          <w:sz w:val="28"/>
          <w:szCs w:val="28"/>
        </w:rPr>
        <w:t>о</w:t>
      </w:r>
      <w:r w:rsidRPr="0061526C">
        <w:rPr>
          <w:rFonts w:ascii="Times New Roman" w:hAnsi="Times New Roman"/>
          <w:sz w:val="28"/>
          <w:szCs w:val="28"/>
        </w:rPr>
        <w:t>дительных сил и производственных отношений» [2</w:t>
      </w:r>
      <w:r w:rsidR="00465F90">
        <w:rPr>
          <w:rFonts w:ascii="Times New Roman" w:hAnsi="Times New Roman"/>
          <w:sz w:val="28"/>
          <w:szCs w:val="28"/>
        </w:rPr>
        <w:t>3</w:t>
      </w:r>
      <w:r w:rsidR="007177FF">
        <w:rPr>
          <w:rFonts w:ascii="Times New Roman" w:hAnsi="Times New Roman"/>
          <w:sz w:val="28"/>
          <w:szCs w:val="28"/>
        </w:rPr>
        <w:t>, с. 85</w:t>
      </w:r>
      <w:r w:rsidRPr="0061526C">
        <w:rPr>
          <w:rFonts w:ascii="Times New Roman" w:hAnsi="Times New Roman"/>
          <w:sz w:val="28"/>
          <w:szCs w:val="28"/>
        </w:rPr>
        <w:t>].</w:t>
      </w:r>
    </w:p>
    <w:p w:rsidR="00E14E5A" w:rsidRPr="0061526C" w:rsidRDefault="00BF14BC" w:rsidP="00E14E5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Сущность </w:t>
      </w:r>
      <w:r w:rsidR="00E14E5A" w:rsidRPr="0061526C">
        <w:rPr>
          <w:rFonts w:ascii="Times New Roman" w:hAnsi="Times New Roman"/>
          <w:sz w:val="28"/>
          <w:szCs w:val="28"/>
        </w:rPr>
        <w:t xml:space="preserve">понятия «эффективность сельскохозяйственного производства» </w:t>
      </w:r>
      <w:r>
        <w:rPr>
          <w:rFonts w:ascii="Times New Roman" w:hAnsi="Times New Roman"/>
          <w:sz w:val="28"/>
          <w:szCs w:val="28"/>
        </w:rPr>
        <w:t xml:space="preserve">отдельные авторы не считают </w:t>
      </w:r>
      <w:r w:rsidR="00E14E5A" w:rsidRPr="0061526C">
        <w:rPr>
          <w:rFonts w:ascii="Times New Roman" w:hAnsi="Times New Roman"/>
          <w:sz w:val="28"/>
          <w:szCs w:val="28"/>
        </w:rPr>
        <w:t>экономической категори</w:t>
      </w:r>
      <w:r>
        <w:rPr>
          <w:rFonts w:ascii="Times New Roman" w:hAnsi="Times New Roman"/>
          <w:sz w:val="28"/>
          <w:szCs w:val="28"/>
        </w:rPr>
        <w:t xml:space="preserve">ей, утверждая, что это </w:t>
      </w:r>
      <w:r w:rsidR="00E14E5A" w:rsidRPr="0061526C">
        <w:rPr>
          <w:rFonts w:ascii="Times New Roman" w:hAnsi="Times New Roman"/>
          <w:sz w:val="28"/>
          <w:szCs w:val="28"/>
        </w:rPr>
        <w:t>о</w:t>
      </w:r>
      <w:r w:rsidR="00E14E5A" w:rsidRPr="0061526C">
        <w:rPr>
          <w:rFonts w:ascii="Times New Roman" w:hAnsi="Times New Roman"/>
          <w:sz w:val="28"/>
          <w:szCs w:val="28"/>
        </w:rPr>
        <w:t>т</w:t>
      </w:r>
      <w:r w:rsidR="00E14E5A" w:rsidRPr="0061526C">
        <w:rPr>
          <w:rFonts w:ascii="Times New Roman" w:hAnsi="Times New Roman"/>
          <w:sz w:val="28"/>
          <w:szCs w:val="28"/>
        </w:rPr>
        <w:t xml:space="preserve">ношение </w:t>
      </w:r>
      <w:r>
        <w:rPr>
          <w:rFonts w:ascii="Times New Roman" w:hAnsi="Times New Roman"/>
          <w:sz w:val="28"/>
          <w:szCs w:val="28"/>
        </w:rPr>
        <w:t xml:space="preserve">полученного </w:t>
      </w:r>
      <w:r w:rsidR="00E14E5A" w:rsidRPr="0061526C">
        <w:rPr>
          <w:rFonts w:ascii="Times New Roman" w:hAnsi="Times New Roman"/>
          <w:sz w:val="28"/>
          <w:szCs w:val="28"/>
        </w:rPr>
        <w:t>результата к</w:t>
      </w:r>
      <w:r>
        <w:rPr>
          <w:rFonts w:ascii="Times New Roman" w:hAnsi="Times New Roman"/>
          <w:sz w:val="28"/>
          <w:szCs w:val="28"/>
        </w:rPr>
        <w:t xml:space="preserve"> произведенным </w:t>
      </w:r>
      <w:r w:rsidR="00E14E5A" w:rsidRPr="0061526C">
        <w:rPr>
          <w:rFonts w:ascii="Times New Roman" w:hAnsi="Times New Roman"/>
          <w:sz w:val="28"/>
          <w:szCs w:val="28"/>
        </w:rPr>
        <w:t xml:space="preserve">затратам </w:t>
      </w:r>
      <w:r>
        <w:rPr>
          <w:rFonts w:ascii="Times New Roman" w:hAnsi="Times New Roman"/>
          <w:sz w:val="28"/>
          <w:szCs w:val="28"/>
        </w:rPr>
        <w:t xml:space="preserve">для производства продукции. Тогда категория </w:t>
      </w:r>
      <w:r w:rsidR="00E14E5A" w:rsidRPr="0061526C">
        <w:rPr>
          <w:rFonts w:ascii="Times New Roman" w:hAnsi="Times New Roman"/>
          <w:sz w:val="28"/>
          <w:szCs w:val="28"/>
        </w:rPr>
        <w:t>«эффективность сельскохозяйственного производс</w:t>
      </w:r>
      <w:r w:rsidR="00E14E5A" w:rsidRPr="0061526C">
        <w:rPr>
          <w:rFonts w:ascii="Times New Roman" w:hAnsi="Times New Roman"/>
          <w:sz w:val="28"/>
          <w:szCs w:val="28"/>
        </w:rPr>
        <w:t>т</w:t>
      </w:r>
      <w:r w:rsidR="00E14E5A" w:rsidRPr="0061526C">
        <w:rPr>
          <w:rFonts w:ascii="Times New Roman" w:hAnsi="Times New Roman"/>
          <w:sz w:val="28"/>
          <w:szCs w:val="28"/>
        </w:rPr>
        <w:t xml:space="preserve">ва» </w:t>
      </w:r>
      <w:r>
        <w:rPr>
          <w:rFonts w:ascii="Times New Roman" w:hAnsi="Times New Roman"/>
          <w:sz w:val="28"/>
          <w:szCs w:val="28"/>
        </w:rPr>
        <w:t xml:space="preserve">тождественна </w:t>
      </w:r>
      <w:r w:rsidR="00E14E5A" w:rsidRPr="0061526C">
        <w:rPr>
          <w:rFonts w:ascii="Times New Roman" w:hAnsi="Times New Roman"/>
          <w:sz w:val="28"/>
          <w:szCs w:val="28"/>
        </w:rPr>
        <w:t xml:space="preserve">с экономическими показателями. </w:t>
      </w:r>
      <w:r>
        <w:rPr>
          <w:rFonts w:ascii="Times New Roman" w:hAnsi="Times New Roman"/>
          <w:sz w:val="28"/>
          <w:szCs w:val="28"/>
        </w:rPr>
        <w:t>Боль</w:t>
      </w:r>
      <w:r w:rsidR="00E14E5A" w:rsidRPr="0061526C">
        <w:rPr>
          <w:rFonts w:ascii="Times New Roman" w:hAnsi="Times New Roman"/>
          <w:sz w:val="28"/>
          <w:szCs w:val="28"/>
        </w:rPr>
        <w:t>шинство экономистов</w:t>
      </w:r>
      <w:r>
        <w:rPr>
          <w:rFonts w:ascii="Times New Roman" w:hAnsi="Times New Roman"/>
          <w:sz w:val="28"/>
          <w:szCs w:val="28"/>
        </w:rPr>
        <w:t>,</w:t>
      </w:r>
      <w:r w:rsidR="00E14E5A" w:rsidRPr="0061526C">
        <w:rPr>
          <w:rFonts w:ascii="Times New Roman" w:hAnsi="Times New Roman"/>
          <w:sz w:val="28"/>
          <w:szCs w:val="28"/>
        </w:rPr>
        <w:t xml:space="preserve"> </w:t>
      </w:r>
      <w:r>
        <w:rPr>
          <w:rFonts w:ascii="Times New Roman" w:hAnsi="Times New Roman"/>
          <w:sz w:val="28"/>
          <w:szCs w:val="28"/>
        </w:rPr>
        <w:t xml:space="preserve">раскрывая понятие </w:t>
      </w:r>
      <w:r w:rsidR="00E14E5A" w:rsidRPr="0061526C">
        <w:rPr>
          <w:rFonts w:ascii="Times New Roman" w:hAnsi="Times New Roman"/>
          <w:sz w:val="28"/>
          <w:szCs w:val="28"/>
        </w:rPr>
        <w:t>эффективности сельскохозяйственного производства</w:t>
      </w:r>
      <w:r w:rsidR="000517C2">
        <w:rPr>
          <w:rFonts w:ascii="Times New Roman" w:hAnsi="Times New Roman"/>
          <w:sz w:val="28"/>
          <w:szCs w:val="28"/>
        </w:rPr>
        <w:t>,</w:t>
      </w:r>
      <w:r>
        <w:rPr>
          <w:rFonts w:ascii="Times New Roman" w:hAnsi="Times New Roman"/>
          <w:sz w:val="28"/>
          <w:szCs w:val="28"/>
        </w:rPr>
        <w:t xml:space="preserve"> доказ</w:t>
      </w:r>
      <w:r>
        <w:rPr>
          <w:rFonts w:ascii="Times New Roman" w:hAnsi="Times New Roman"/>
          <w:sz w:val="28"/>
          <w:szCs w:val="28"/>
        </w:rPr>
        <w:t>ы</w:t>
      </w:r>
      <w:r>
        <w:rPr>
          <w:rFonts w:ascii="Times New Roman" w:hAnsi="Times New Roman"/>
          <w:sz w:val="28"/>
          <w:szCs w:val="28"/>
        </w:rPr>
        <w:t>вают, что он</w:t>
      </w:r>
      <w:r w:rsidR="000517C2">
        <w:rPr>
          <w:rFonts w:ascii="Times New Roman" w:hAnsi="Times New Roman"/>
          <w:sz w:val="28"/>
          <w:szCs w:val="28"/>
        </w:rPr>
        <w:t>а</w:t>
      </w:r>
      <w:r>
        <w:rPr>
          <w:rFonts w:ascii="Times New Roman" w:hAnsi="Times New Roman"/>
          <w:sz w:val="28"/>
          <w:szCs w:val="28"/>
        </w:rPr>
        <w:t xml:space="preserve"> отражает </w:t>
      </w:r>
      <w:r w:rsidR="00E14E5A" w:rsidRPr="0061526C">
        <w:rPr>
          <w:rFonts w:ascii="Times New Roman" w:hAnsi="Times New Roman"/>
          <w:sz w:val="28"/>
          <w:szCs w:val="28"/>
        </w:rPr>
        <w:t>общественны</w:t>
      </w:r>
      <w:r>
        <w:rPr>
          <w:rFonts w:ascii="Times New Roman" w:hAnsi="Times New Roman"/>
          <w:sz w:val="28"/>
          <w:szCs w:val="28"/>
        </w:rPr>
        <w:t>е</w:t>
      </w:r>
      <w:r w:rsidR="00E14E5A" w:rsidRPr="0061526C">
        <w:rPr>
          <w:rFonts w:ascii="Times New Roman" w:hAnsi="Times New Roman"/>
          <w:sz w:val="28"/>
          <w:szCs w:val="28"/>
        </w:rPr>
        <w:t xml:space="preserve"> отношени</w:t>
      </w:r>
      <w:r>
        <w:rPr>
          <w:rFonts w:ascii="Times New Roman" w:hAnsi="Times New Roman"/>
          <w:sz w:val="28"/>
          <w:szCs w:val="28"/>
        </w:rPr>
        <w:t>я</w:t>
      </w:r>
      <w:r w:rsidR="00E14E5A" w:rsidRPr="0061526C">
        <w:rPr>
          <w:rFonts w:ascii="Times New Roman" w:hAnsi="Times New Roman"/>
          <w:sz w:val="28"/>
          <w:szCs w:val="28"/>
        </w:rPr>
        <w:t>,</w:t>
      </w:r>
      <w:r w:rsidR="007177FF">
        <w:rPr>
          <w:rFonts w:ascii="Times New Roman" w:hAnsi="Times New Roman"/>
          <w:sz w:val="28"/>
          <w:szCs w:val="28"/>
        </w:rPr>
        <w:t xml:space="preserve"> когда при </w:t>
      </w:r>
      <w:r w:rsidR="000517C2">
        <w:rPr>
          <w:rFonts w:ascii="Times New Roman" w:hAnsi="Times New Roman"/>
          <w:sz w:val="28"/>
          <w:szCs w:val="28"/>
        </w:rPr>
        <w:t>минимальн</w:t>
      </w:r>
      <w:r w:rsidR="007177FF">
        <w:rPr>
          <w:rFonts w:ascii="Times New Roman" w:hAnsi="Times New Roman"/>
          <w:sz w:val="28"/>
          <w:szCs w:val="28"/>
        </w:rPr>
        <w:t>ых</w:t>
      </w:r>
      <w:r w:rsidR="000517C2">
        <w:rPr>
          <w:rFonts w:ascii="Times New Roman" w:hAnsi="Times New Roman"/>
          <w:sz w:val="28"/>
          <w:szCs w:val="28"/>
        </w:rPr>
        <w:t xml:space="preserve"> за</w:t>
      </w:r>
      <w:r w:rsidR="007177FF">
        <w:rPr>
          <w:rFonts w:ascii="Times New Roman" w:hAnsi="Times New Roman"/>
          <w:sz w:val="28"/>
          <w:szCs w:val="28"/>
        </w:rPr>
        <w:t>тр</w:t>
      </w:r>
      <w:r w:rsidR="007177FF">
        <w:rPr>
          <w:rFonts w:ascii="Times New Roman" w:hAnsi="Times New Roman"/>
          <w:sz w:val="28"/>
          <w:szCs w:val="28"/>
        </w:rPr>
        <w:t>а</w:t>
      </w:r>
      <w:r w:rsidR="007177FF">
        <w:rPr>
          <w:rFonts w:ascii="Times New Roman" w:hAnsi="Times New Roman"/>
          <w:sz w:val="28"/>
          <w:szCs w:val="28"/>
        </w:rPr>
        <w:t xml:space="preserve">тах </w:t>
      </w:r>
      <w:r w:rsidR="000517C2">
        <w:rPr>
          <w:rFonts w:ascii="Times New Roman" w:hAnsi="Times New Roman"/>
          <w:sz w:val="28"/>
          <w:szCs w:val="28"/>
        </w:rPr>
        <w:t xml:space="preserve">живого </w:t>
      </w:r>
      <w:r w:rsidR="00E14E5A" w:rsidRPr="0061526C">
        <w:rPr>
          <w:rFonts w:ascii="Times New Roman" w:hAnsi="Times New Roman"/>
          <w:sz w:val="28"/>
          <w:szCs w:val="28"/>
        </w:rPr>
        <w:t xml:space="preserve">и овеществленного труда </w:t>
      </w:r>
      <w:r w:rsidR="007177FF">
        <w:rPr>
          <w:rFonts w:ascii="Times New Roman" w:hAnsi="Times New Roman"/>
          <w:sz w:val="28"/>
          <w:szCs w:val="28"/>
        </w:rPr>
        <w:t xml:space="preserve">достигается </w:t>
      </w:r>
      <w:r w:rsidR="000517C2">
        <w:rPr>
          <w:rFonts w:ascii="Times New Roman" w:hAnsi="Times New Roman"/>
          <w:sz w:val="28"/>
          <w:szCs w:val="28"/>
        </w:rPr>
        <w:t xml:space="preserve">максимальный объем </w:t>
      </w:r>
      <w:r w:rsidR="007177FF">
        <w:rPr>
          <w:rFonts w:ascii="Times New Roman" w:hAnsi="Times New Roman"/>
          <w:sz w:val="28"/>
          <w:szCs w:val="28"/>
        </w:rPr>
        <w:t>произво</w:t>
      </w:r>
      <w:r w:rsidR="007177FF">
        <w:rPr>
          <w:rFonts w:ascii="Times New Roman" w:hAnsi="Times New Roman"/>
          <w:sz w:val="28"/>
          <w:szCs w:val="28"/>
        </w:rPr>
        <w:t>д</w:t>
      </w:r>
      <w:r w:rsidR="007177FF">
        <w:rPr>
          <w:rFonts w:ascii="Times New Roman" w:hAnsi="Times New Roman"/>
          <w:sz w:val="28"/>
          <w:szCs w:val="28"/>
        </w:rPr>
        <w:t xml:space="preserve">ства </w:t>
      </w:r>
      <w:r w:rsidR="000517C2">
        <w:rPr>
          <w:rFonts w:ascii="Times New Roman" w:hAnsi="Times New Roman"/>
          <w:sz w:val="28"/>
          <w:szCs w:val="28"/>
        </w:rPr>
        <w:t xml:space="preserve">сельскохозяйственной продукции. </w:t>
      </w:r>
      <w:r w:rsidR="007177FF">
        <w:rPr>
          <w:rFonts w:ascii="Times New Roman" w:hAnsi="Times New Roman"/>
          <w:sz w:val="28"/>
          <w:szCs w:val="28"/>
        </w:rPr>
        <w:t>Однако, по</w:t>
      </w:r>
      <w:r w:rsidR="000517C2">
        <w:rPr>
          <w:rFonts w:ascii="Times New Roman" w:hAnsi="Times New Roman"/>
          <w:sz w:val="28"/>
          <w:szCs w:val="28"/>
        </w:rPr>
        <w:t xml:space="preserve"> нашему мнению</w:t>
      </w:r>
      <w:r w:rsidR="007177FF">
        <w:rPr>
          <w:rFonts w:ascii="Times New Roman" w:hAnsi="Times New Roman"/>
          <w:sz w:val="28"/>
          <w:szCs w:val="28"/>
        </w:rPr>
        <w:t xml:space="preserve">, данное </w:t>
      </w:r>
      <w:r w:rsidR="000517C2">
        <w:rPr>
          <w:rFonts w:ascii="Times New Roman" w:hAnsi="Times New Roman"/>
          <w:sz w:val="28"/>
          <w:szCs w:val="28"/>
        </w:rPr>
        <w:t>опр</w:t>
      </w:r>
      <w:r w:rsidR="000517C2">
        <w:rPr>
          <w:rFonts w:ascii="Times New Roman" w:hAnsi="Times New Roman"/>
          <w:sz w:val="28"/>
          <w:szCs w:val="28"/>
        </w:rPr>
        <w:t>е</w:t>
      </w:r>
      <w:r w:rsidR="000517C2">
        <w:rPr>
          <w:rFonts w:ascii="Times New Roman" w:hAnsi="Times New Roman"/>
          <w:sz w:val="28"/>
          <w:szCs w:val="28"/>
        </w:rPr>
        <w:t xml:space="preserve">деление не дает полного представления </w:t>
      </w:r>
      <w:r w:rsidR="00B44C80">
        <w:rPr>
          <w:rFonts w:ascii="Times New Roman" w:hAnsi="Times New Roman"/>
          <w:sz w:val="28"/>
          <w:szCs w:val="28"/>
        </w:rPr>
        <w:t xml:space="preserve">об </w:t>
      </w:r>
      <w:r w:rsidR="00E14E5A" w:rsidRPr="0061526C">
        <w:rPr>
          <w:rFonts w:ascii="Times New Roman" w:hAnsi="Times New Roman"/>
          <w:sz w:val="28"/>
          <w:szCs w:val="28"/>
        </w:rPr>
        <w:t xml:space="preserve">этой категории в </w:t>
      </w:r>
      <w:r w:rsidR="000517C2">
        <w:rPr>
          <w:rFonts w:ascii="Times New Roman" w:hAnsi="Times New Roman"/>
          <w:sz w:val="28"/>
          <w:szCs w:val="28"/>
        </w:rPr>
        <w:t xml:space="preserve">условиях </w:t>
      </w:r>
      <w:r w:rsidR="00E14E5A" w:rsidRPr="0061526C">
        <w:rPr>
          <w:rFonts w:ascii="Times New Roman" w:hAnsi="Times New Roman"/>
          <w:sz w:val="28"/>
          <w:szCs w:val="28"/>
        </w:rPr>
        <w:t>рыночн</w:t>
      </w:r>
      <w:r w:rsidR="000517C2">
        <w:rPr>
          <w:rFonts w:ascii="Times New Roman" w:hAnsi="Times New Roman"/>
          <w:sz w:val="28"/>
          <w:szCs w:val="28"/>
        </w:rPr>
        <w:t>ой экономики</w:t>
      </w:r>
      <w:r w:rsidR="00E14E5A" w:rsidRPr="0061526C">
        <w:rPr>
          <w:rFonts w:ascii="Times New Roman" w:hAnsi="Times New Roman"/>
          <w:sz w:val="28"/>
          <w:szCs w:val="28"/>
        </w:rPr>
        <w:t>.</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Эффективность </w:t>
      </w:r>
      <w:r w:rsidR="003E664D">
        <w:rPr>
          <w:rFonts w:ascii="Times New Roman" w:hAnsi="Times New Roman"/>
          <w:sz w:val="28"/>
          <w:szCs w:val="28"/>
        </w:rPr>
        <w:t>включает в себя экон</w:t>
      </w:r>
      <w:r w:rsidRPr="0061526C">
        <w:rPr>
          <w:rFonts w:ascii="Times New Roman" w:hAnsi="Times New Roman"/>
          <w:sz w:val="28"/>
          <w:szCs w:val="28"/>
        </w:rPr>
        <w:t>омическую, организационную, соц</w:t>
      </w:r>
      <w:r w:rsidRPr="0061526C">
        <w:rPr>
          <w:rFonts w:ascii="Times New Roman" w:hAnsi="Times New Roman"/>
          <w:sz w:val="28"/>
          <w:szCs w:val="28"/>
        </w:rPr>
        <w:t>и</w:t>
      </w:r>
      <w:r w:rsidRPr="0061526C">
        <w:rPr>
          <w:rFonts w:ascii="Times New Roman" w:hAnsi="Times New Roman"/>
          <w:sz w:val="28"/>
          <w:szCs w:val="28"/>
        </w:rPr>
        <w:t xml:space="preserve">альную, экологическую и другие виды эффективности. </w:t>
      </w:r>
      <w:r w:rsidR="003E664D">
        <w:rPr>
          <w:rFonts w:ascii="Times New Roman" w:hAnsi="Times New Roman"/>
          <w:sz w:val="28"/>
          <w:szCs w:val="28"/>
        </w:rPr>
        <w:t xml:space="preserve">Так, </w:t>
      </w:r>
      <w:r w:rsidRPr="0061526C">
        <w:rPr>
          <w:rFonts w:ascii="Times New Roman" w:hAnsi="Times New Roman"/>
          <w:sz w:val="28"/>
          <w:szCs w:val="28"/>
        </w:rPr>
        <w:t>Е.Н. Чижов</w:t>
      </w:r>
      <w:r w:rsidR="003E664D">
        <w:rPr>
          <w:rFonts w:ascii="Times New Roman" w:hAnsi="Times New Roman"/>
          <w:sz w:val="28"/>
          <w:szCs w:val="28"/>
        </w:rPr>
        <w:t>а</w:t>
      </w:r>
      <w:r w:rsidR="00B44C80">
        <w:rPr>
          <w:rFonts w:ascii="Times New Roman" w:hAnsi="Times New Roman"/>
          <w:sz w:val="28"/>
          <w:szCs w:val="28"/>
        </w:rPr>
        <w:t xml:space="preserve"> и А.Н. </w:t>
      </w:r>
      <w:r w:rsidRPr="0061526C">
        <w:rPr>
          <w:rFonts w:ascii="Times New Roman" w:hAnsi="Times New Roman"/>
          <w:sz w:val="28"/>
          <w:szCs w:val="28"/>
        </w:rPr>
        <w:t>Брежнев</w:t>
      </w:r>
      <w:r w:rsidR="003E664D">
        <w:rPr>
          <w:rFonts w:ascii="Times New Roman" w:hAnsi="Times New Roman"/>
          <w:sz w:val="28"/>
          <w:szCs w:val="28"/>
        </w:rPr>
        <w:t xml:space="preserve"> считают, что </w:t>
      </w:r>
      <w:r w:rsidRPr="0061526C">
        <w:rPr>
          <w:rFonts w:ascii="Times New Roman" w:hAnsi="Times New Roman"/>
          <w:sz w:val="28"/>
          <w:szCs w:val="28"/>
        </w:rPr>
        <w:t xml:space="preserve">эффективность хозяйственной деятельности – </w:t>
      </w:r>
      <w:r w:rsidR="003E664D">
        <w:rPr>
          <w:rFonts w:ascii="Times New Roman" w:hAnsi="Times New Roman"/>
          <w:sz w:val="28"/>
          <w:szCs w:val="28"/>
        </w:rPr>
        <w:t>это п</w:t>
      </w:r>
      <w:r w:rsidR="003E664D">
        <w:rPr>
          <w:rFonts w:ascii="Times New Roman" w:hAnsi="Times New Roman"/>
          <w:sz w:val="28"/>
          <w:szCs w:val="28"/>
        </w:rPr>
        <w:t>о</w:t>
      </w:r>
      <w:r w:rsidR="003E664D">
        <w:rPr>
          <w:rFonts w:ascii="Times New Roman" w:hAnsi="Times New Roman"/>
          <w:sz w:val="28"/>
          <w:szCs w:val="28"/>
        </w:rPr>
        <w:t xml:space="preserve">лученный результат от взаимодействия </w:t>
      </w:r>
      <w:r w:rsidRPr="0061526C">
        <w:rPr>
          <w:rFonts w:ascii="Times New Roman" w:hAnsi="Times New Roman"/>
          <w:sz w:val="28"/>
          <w:szCs w:val="28"/>
        </w:rPr>
        <w:t>научно-технического, социально</w:t>
      </w:r>
      <w:r w:rsidR="003E664D">
        <w:rPr>
          <w:rFonts w:ascii="Times New Roman" w:hAnsi="Times New Roman"/>
          <w:sz w:val="28"/>
          <w:szCs w:val="28"/>
        </w:rPr>
        <w:t xml:space="preserve">го, </w:t>
      </w:r>
      <w:r w:rsidRPr="0061526C">
        <w:rPr>
          <w:rFonts w:ascii="Times New Roman" w:hAnsi="Times New Roman"/>
          <w:sz w:val="28"/>
          <w:szCs w:val="28"/>
        </w:rPr>
        <w:t>экол</w:t>
      </w:r>
      <w:r w:rsidRPr="0061526C">
        <w:rPr>
          <w:rFonts w:ascii="Times New Roman" w:hAnsi="Times New Roman"/>
          <w:sz w:val="28"/>
          <w:szCs w:val="28"/>
        </w:rPr>
        <w:t>о</w:t>
      </w:r>
      <w:r w:rsidRPr="0061526C">
        <w:rPr>
          <w:rFonts w:ascii="Times New Roman" w:hAnsi="Times New Roman"/>
          <w:sz w:val="28"/>
          <w:szCs w:val="28"/>
        </w:rPr>
        <w:t xml:space="preserve">гического и экономического эффектов, </w:t>
      </w:r>
      <w:r w:rsidR="00E328BC">
        <w:rPr>
          <w:rFonts w:ascii="Times New Roman" w:hAnsi="Times New Roman"/>
          <w:sz w:val="28"/>
          <w:szCs w:val="28"/>
        </w:rPr>
        <w:t xml:space="preserve">которые наделены </w:t>
      </w:r>
      <w:r w:rsidRPr="0061526C">
        <w:rPr>
          <w:rFonts w:ascii="Times New Roman" w:hAnsi="Times New Roman"/>
          <w:sz w:val="28"/>
          <w:szCs w:val="28"/>
        </w:rPr>
        <w:t xml:space="preserve">определенными </w:t>
      </w:r>
      <w:r w:rsidR="00E328BC">
        <w:rPr>
          <w:rFonts w:ascii="Times New Roman" w:hAnsi="Times New Roman"/>
          <w:sz w:val="28"/>
          <w:szCs w:val="28"/>
        </w:rPr>
        <w:t>хара</w:t>
      </w:r>
      <w:r w:rsidR="00E328BC">
        <w:rPr>
          <w:rFonts w:ascii="Times New Roman" w:hAnsi="Times New Roman"/>
          <w:sz w:val="28"/>
          <w:szCs w:val="28"/>
        </w:rPr>
        <w:t>к</w:t>
      </w:r>
      <w:r w:rsidR="00E328BC">
        <w:rPr>
          <w:rFonts w:ascii="Times New Roman" w:hAnsi="Times New Roman"/>
          <w:sz w:val="28"/>
          <w:szCs w:val="28"/>
        </w:rPr>
        <w:t>теристиками</w:t>
      </w:r>
      <w:r w:rsidRPr="0061526C">
        <w:rPr>
          <w:rFonts w:ascii="Times New Roman" w:hAnsi="Times New Roman"/>
          <w:sz w:val="28"/>
          <w:szCs w:val="28"/>
        </w:rPr>
        <w:t xml:space="preserve"> [25</w:t>
      </w:r>
      <w:r w:rsidR="00465F90">
        <w:rPr>
          <w:rFonts w:ascii="Times New Roman" w:hAnsi="Times New Roman"/>
          <w:sz w:val="28"/>
          <w:szCs w:val="28"/>
        </w:rPr>
        <w:t>2</w:t>
      </w:r>
      <w:r w:rsidRPr="0061526C">
        <w:rPr>
          <w:rFonts w:ascii="Times New Roman" w:hAnsi="Times New Roman"/>
          <w:sz w:val="28"/>
          <w:szCs w:val="28"/>
        </w:rPr>
        <w:t xml:space="preserve">]. </w:t>
      </w:r>
      <w:r w:rsidR="00E328BC">
        <w:rPr>
          <w:rFonts w:ascii="Times New Roman" w:hAnsi="Times New Roman"/>
          <w:sz w:val="28"/>
          <w:szCs w:val="28"/>
        </w:rPr>
        <w:t xml:space="preserve">В тоже время эти виды эффективности </w:t>
      </w:r>
      <w:r w:rsidR="007177FF">
        <w:rPr>
          <w:rFonts w:ascii="Times New Roman" w:hAnsi="Times New Roman"/>
          <w:sz w:val="28"/>
          <w:szCs w:val="28"/>
        </w:rPr>
        <w:t xml:space="preserve">нельзя </w:t>
      </w:r>
      <w:r w:rsidRPr="0061526C">
        <w:rPr>
          <w:rFonts w:ascii="Times New Roman" w:hAnsi="Times New Roman"/>
          <w:sz w:val="28"/>
          <w:szCs w:val="28"/>
        </w:rPr>
        <w:t>суммировать для получения обще</w:t>
      </w:r>
      <w:r w:rsidR="00E328BC">
        <w:rPr>
          <w:rFonts w:ascii="Times New Roman" w:hAnsi="Times New Roman"/>
          <w:sz w:val="28"/>
          <w:szCs w:val="28"/>
        </w:rPr>
        <w:t>г</w:t>
      </w:r>
      <w:r w:rsidRPr="0061526C">
        <w:rPr>
          <w:rFonts w:ascii="Times New Roman" w:hAnsi="Times New Roman"/>
          <w:sz w:val="28"/>
          <w:szCs w:val="28"/>
        </w:rPr>
        <w:t xml:space="preserve">о </w:t>
      </w:r>
      <w:r w:rsidR="00E328BC">
        <w:rPr>
          <w:rFonts w:ascii="Times New Roman" w:hAnsi="Times New Roman"/>
          <w:sz w:val="28"/>
          <w:szCs w:val="28"/>
        </w:rPr>
        <w:t xml:space="preserve">эффекта, </w:t>
      </w:r>
      <w:r w:rsidR="007177FF">
        <w:rPr>
          <w:rFonts w:ascii="Times New Roman" w:hAnsi="Times New Roman"/>
          <w:sz w:val="28"/>
          <w:szCs w:val="28"/>
        </w:rPr>
        <w:t xml:space="preserve">поскольку </w:t>
      </w:r>
      <w:r w:rsidR="00E328BC">
        <w:rPr>
          <w:rFonts w:ascii="Times New Roman" w:hAnsi="Times New Roman"/>
          <w:sz w:val="28"/>
          <w:szCs w:val="28"/>
        </w:rPr>
        <w:t xml:space="preserve">каждый из них отражает </w:t>
      </w:r>
      <w:r w:rsidRPr="0061526C">
        <w:rPr>
          <w:rFonts w:ascii="Times New Roman" w:hAnsi="Times New Roman"/>
          <w:sz w:val="28"/>
          <w:szCs w:val="28"/>
        </w:rPr>
        <w:t>результат х</w:t>
      </w:r>
      <w:r w:rsidRPr="0061526C">
        <w:rPr>
          <w:rFonts w:ascii="Times New Roman" w:hAnsi="Times New Roman"/>
          <w:sz w:val="28"/>
          <w:szCs w:val="28"/>
        </w:rPr>
        <w:t>о</w:t>
      </w:r>
      <w:r w:rsidRPr="0061526C">
        <w:rPr>
          <w:rFonts w:ascii="Times New Roman" w:hAnsi="Times New Roman"/>
          <w:sz w:val="28"/>
          <w:szCs w:val="28"/>
        </w:rPr>
        <w:t xml:space="preserve">зяйственной деятельности </w:t>
      </w:r>
      <w:r w:rsidR="00E328BC">
        <w:rPr>
          <w:rFonts w:ascii="Times New Roman" w:hAnsi="Times New Roman"/>
          <w:sz w:val="28"/>
          <w:szCs w:val="28"/>
        </w:rPr>
        <w:t xml:space="preserve">по </w:t>
      </w:r>
      <w:r w:rsidRPr="0061526C">
        <w:rPr>
          <w:rFonts w:ascii="Times New Roman" w:hAnsi="Times New Roman"/>
          <w:sz w:val="28"/>
          <w:szCs w:val="28"/>
        </w:rPr>
        <w:t>к</w:t>
      </w:r>
      <w:r w:rsidR="00E328BC">
        <w:rPr>
          <w:rFonts w:ascii="Times New Roman" w:hAnsi="Times New Roman"/>
          <w:sz w:val="28"/>
          <w:szCs w:val="28"/>
        </w:rPr>
        <w:t xml:space="preserve">атегориям и </w:t>
      </w:r>
      <w:r w:rsidRPr="0061526C">
        <w:rPr>
          <w:rFonts w:ascii="Times New Roman" w:hAnsi="Times New Roman"/>
          <w:sz w:val="28"/>
          <w:szCs w:val="28"/>
        </w:rPr>
        <w:t>показателям</w:t>
      </w:r>
      <w:r w:rsidR="00E328BC">
        <w:rPr>
          <w:rFonts w:ascii="Times New Roman" w:hAnsi="Times New Roman"/>
          <w:sz w:val="28"/>
          <w:szCs w:val="28"/>
        </w:rPr>
        <w:t>, им соответствующим</w:t>
      </w:r>
      <w:r w:rsidR="007177FF">
        <w:rPr>
          <w:rFonts w:ascii="Times New Roman" w:hAnsi="Times New Roman"/>
          <w:sz w:val="28"/>
          <w:szCs w:val="28"/>
        </w:rPr>
        <w:t>, следовательно</w:t>
      </w:r>
      <w:r w:rsidR="00B44C80">
        <w:rPr>
          <w:rFonts w:ascii="Times New Roman" w:hAnsi="Times New Roman"/>
          <w:sz w:val="28"/>
          <w:szCs w:val="28"/>
        </w:rPr>
        <w:t>,</w:t>
      </w:r>
      <w:r w:rsidR="007177FF">
        <w:rPr>
          <w:rFonts w:ascii="Times New Roman" w:hAnsi="Times New Roman"/>
          <w:sz w:val="28"/>
          <w:szCs w:val="28"/>
        </w:rPr>
        <w:t xml:space="preserve"> </w:t>
      </w:r>
      <w:r w:rsidR="00E328BC">
        <w:rPr>
          <w:rFonts w:ascii="Times New Roman" w:hAnsi="Times New Roman"/>
          <w:sz w:val="28"/>
          <w:szCs w:val="28"/>
        </w:rPr>
        <w:t xml:space="preserve">каждый вид эффективности должен иметь </w:t>
      </w:r>
      <w:r w:rsidR="007177FF">
        <w:rPr>
          <w:rFonts w:ascii="Times New Roman" w:hAnsi="Times New Roman"/>
          <w:sz w:val="28"/>
          <w:szCs w:val="28"/>
        </w:rPr>
        <w:t xml:space="preserve">свою </w:t>
      </w:r>
      <w:r w:rsidRPr="0061526C">
        <w:rPr>
          <w:rFonts w:ascii="Times New Roman" w:hAnsi="Times New Roman"/>
          <w:sz w:val="28"/>
          <w:szCs w:val="28"/>
        </w:rPr>
        <w:t xml:space="preserve">стоимостную оценку. </w:t>
      </w:r>
      <w:r w:rsidR="00B44C80">
        <w:rPr>
          <w:rFonts w:ascii="Times New Roman" w:hAnsi="Times New Roman"/>
          <w:sz w:val="28"/>
          <w:szCs w:val="28"/>
        </w:rPr>
        <w:t>Другими словами, эффект и экономическая эффективность – неравн</w:t>
      </w:r>
      <w:r w:rsidR="00B44C80">
        <w:rPr>
          <w:rFonts w:ascii="Times New Roman" w:hAnsi="Times New Roman"/>
          <w:sz w:val="28"/>
          <w:szCs w:val="28"/>
        </w:rPr>
        <w:t>о</w:t>
      </w:r>
      <w:r w:rsidR="00B44C80">
        <w:rPr>
          <w:rFonts w:ascii="Times New Roman" w:hAnsi="Times New Roman"/>
          <w:sz w:val="28"/>
          <w:szCs w:val="28"/>
        </w:rPr>
        <w:t>значные понятия.</w:t>
      </w:r>
    </w:p>
    <w:p w:rsidR="00113404" w:rsidRPr="00B44C80" w:rsidRDefault="0076520F" w:rsidP="0076520F">
      <w:pPr>
        <w:spacing w:after="0" w:line="360" w:lineRule="auto"/>
        <w:ind w:firstLine="709"/>
        <w:jc w:val="both"/>
        <w:rPr>
          <w:rFonts w:ascii="Times New Roman" w:hAnsi="Times New Roman"/>
          <w:spacing w:val="-2"/>
          <w:sz w:val="28"/>
          <w:szCs w:val="28"/>
        </w:rPr>
      </w:pPr>
      <w:r>
        <w:rPr>
          <w:rFonts w:ascii="Times New Roman" w:hAnsi="Times New Roman"/>
          <w:sz w:val="28"/>
          <w:szCs w:val="28"/>
        </w:rPr>
        <w:t>Экономическая эффективность отражает результаты</w:t>
      </w:r>
      <w:r w:rsidR="00B44C80">
        <w:rPr>
          <w:rFonts w:ascii="Times New Roman" w:hAnsi="Times New Roman"/>
          <w:sz w:val="28"/>
          <w:szCs w:val="28"/>
        </w:rPr>
        <w:t xml:space="preserve"> хозяйственной де</w:t>
      </w:r>
      <w:r w:rsidR="00B44C80">
        <w:rPr>
          <w:rFonts w:ascii="Times New Roman" w:hAnsi="Times New Roman"/>
          <w:sz w:val="28"/>
          <w:szCs w:val="28"/>
        </w:rPr>
        <w:t>я</w:t>
      </w:r>
      <w:r w:rsidR="00B44C80">
        <w:rPr>
          <w:rFonts w:ascii="Times New Roman" w:hAnsi="Times New Roman"/>
          <w:sz w:val="28"/>
          <w:szCs w:val="28"/>
        </w:rPr>
        <w:t>тельности</w:t>
      </w:r>
      <w:r>
        <w:rPr>
          <w:rFonts w:ascii="Times New Roman" w:hAnsi="Times New Roman"/>
          <w:sz w:val="28"/>
          <w:szCs w:val="28"/>
        </w:rPr>
        <w:t>, полученные от вложения материальных и трудовых затрат, а также финансовых ресурсов. Результативность производства определяется как отнош</w:t>
      </w:r>
      <w:r>
        <w:rPr>
          <w:rFonts w:ascii="Times New Roman" w:hAnsi="Times New Roman"/>
          <w:sz w:val="28"/>
          <w:szCs w:val="28"/>
        </w:rPr>
        <w:t>е</w:t>
      </w:r>
      <w:r>
        <w:rPr>
          <w:rFonts w:ascii="Times New Roman" w:hAnsi="Times New Roman"/>
          <w:sz w:val="28"/>
          <w:szCs w:val="28"/>
        </w:rPr>
        <w:t xml:space="preserve">ние полученного результата к вложенным для его получения затратам. </w:t>
      </w:r>
      <w:r w:rsidR="00B44C80">
        <w:rPr>
          <w:rFonts w:ascii="Times New Roman" w:hAnsi="Times New Roman"/>
          <w:sz w:val="28"/>
          <w:szCs w:val="28"/>
        </w:rPr>
        <w:t>Однако</w:t>
      </w:r>
      <w:r>
        <w:rPr>
          <w:rFonts w:ascii="Times New Roman" w:hAnsi="Times New Roman"/>
          <w:sz w:val="28"/>
          <w:szCs w:val="28"/>
        </w:rPr>
        <w:t xml:space="preserve"> </w:t>
      </w:r>
      <w:r w:rsidRPr="00B44C80">
        <w:rPr>
          <w:rFonts w:ascii="Times New Roman" w:hAnsi="Times New Roman"/>
          <w:spacing w:val="-2"/>
          <w:sz w:val="28"/>
          <w:szCs w:val="28"/>
        </w:rPr>
        <w:lastRenderedPageBreak/>
        <w:t>среди ученых-экономистов, занимающихся этим вопросом</w:t>
      </w:r>
      <w:r w:rsidR="00B44C80" w:rsidRPr="00B44C80">
        <w:rPr>
          <w:rFonts w:ascii="Times New Roman" w:hAnsi="Times New Roman"/>
          <w:spacing w:val="-2"/>
          <w:sz w:val="28"/>
          <w:szCs w:val="28"/>
        </w:rPr>
        <w:t>,</w:t>
      </w:r>
      <w:r w:rsidRPr="00B44C80">
        <w:rPr>
          <w:rFonts w:ascii="Times New Roman" w:hAnsi="Times New Roman"/>
          <w:spacing w:val="-2"/>
          <w:sz w:val="28"/>
          <w:szCs w:val="28"/>
        </w:rPr>
        <w:t xml:space="preserve"> возникли разные точки зрения [238]. В.И. Курцев, например, считал, что она может быть производственно-технологической, производственно-экономической, социально-экономической [100]. Группа ученых утверждает, что эффективность должна характеризовать имеющиеся ресурсы, их применение при производстве продукции, объем получе</w:t>
      </w:r>
      <w:r w:rsidRPr="00B44C80">
        <w:rPr>
          <w:rFonts w:ascii="Times New Roman" w:hAnsi="Times New Roman"/>
          <w:spacing w:val="-2"/>
          <w:sz w:val="28"/>
          <w:szCs w:val="28"/>
        </w:rPr>
        <w:t>н</w:t>
      </w:r>
      <w:r w:rsidRPr="00B44C80">
        <w:rPr>
          <w:rFonts w:ascii="Times New Roman" w:hAnsi="Times New Roman"/>
          <w:spacing w:val="-2"/>
          <w:sz w:val="28"/>
          <w:szCs w:val="28"/>
        </w:rPr>
        <w:t>ной прибыли и уровень  потребления в процессе воспроизводства</w:t>
      </w:r>
      <w:r w:rsidR="00465F90" w:rsidRPr="00B44C80">
        <w:rPr>
          <w:rFonts w:ascii="Times New Roman" w:hAnsi="Times New Roman"/>
          <w:spacing w:val="-2"/>
          <w:sz w:val="28"/>
          <w:szCs w:val="28"/>
        </w:rPr>
        <w:t xml:space="preserve"> [238]</w:t>
      </w:r>
      <w:r w:rsidR="00113404" w:rsidRPr="00B44C80">
        <w:rPr>
          <w:rFonts w:ascii="Times New Roman" w:hAnsi="Times New Roman"/>
          <w:spacing w:val="-2"/>
          <w:sz w:val="28"/>
          <w:szCs w:val="28"/>
        </w:rPr>
        <w:t>.</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«Понятие «экономическая эффективность» подсистемы строится на учете платежеспособного спроса, который предъявляется определенным рынком в с</w:t>
      </w:r>
      <w:r w:rsidRPr="0061526C">
        <w:rPr>
          <w:rFonts w:ascii="Times New Roman" w:hAnsi="Times New Roman"/>
          <w:sz w:val="28"/>
          <w:szCs w:val="28"/>
        </w:rPr>
        <w:t>о</w:t>
      </w:r>
      <w:r w:rsidRPr="0061526C">
        <w:rPr>
          <w:rFonts w:ascii="Times New Roman" w:hAnsi="Times New Roman"/>
          <w:sz w:val="28"/>
          <w:szCs w:val="28"/>
        </w:rPr>
        <w:t>ответствии с полезностью результата деятельности этой системы, и связанные с этим спросом рыночные цены» [</w:t>
      </w:r>
      <w:r w:rsidR="00465F90">
        <w:rPr>
          <w:rFonts w:ascii="Times New Roman" w:hAnsi="Times New Roman"/>
          <w:sz w:val="28"/>
          <w:szCs w:val="28"/>
        </w:rPr>
        <w:t>82</w:t>
      </w:r>
      <w:r w:rsidRPr="0061526C">
        <w:rPr>
          <w:rFonts w:ascii="Times New Roman" w:hAnsi="Times New Roman"/>
          <w:sz w:val="28"/>
          <w:szCs w:val="28"/>
        </w:rPr>
        <w:t>, с. 24</w:t>
      </w:r>
      <w:r w:rsidR="007177FF">
        <w:rPr>
          <w:rFonts w:ascii="Times New Roman" w:hAnsi="Times New Roman"/>
          <w:sz w:val="28"/>
          <w:szCs w:val="28"/>
        </w:rPr>
        <w:t>-</w:t>
      </w:r>
      <w:r w:rsidRPr="0061526C">
        <w:rPr>
          <w:rFonts w:ascii="Times New Roman" w:hAnsi="Times New Roman"/>
          <w:sz w:val="28"/>
          <w:szCs w:val="28"/>
        </w:rPr>
        <w:t xml:space="preserve">30]. </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С.А. Суслов и А. Е. Шамин акцентируют внимание на том, что «… эффе</w:t>
      </w:r>
      <w:r w:rsidRPr="0061526C">
        <w:rPr>
          <w:rFonts w:ascii="Times New Roman" w:hAnsi="Times New Roman"/>
          <w:sz w:val="28"/>
          <w:szCs w:val="28"/>
        </w:rPr>
        <w:t>к</w:t>
      </w:r>
      <w:r w:rsidRPr="0061526C">
        <w:rPr>
          <w:rFonts w:ascii="Times New Roman" w:hAnsi="Times New Roman"/>
          <w:sz w:val="28"/>
          <w:szCs w:val="28"/>
        </w:rPr>
        <w:t>тивность основывается на действии системы объективных экономических зак</w:t>
      </w:r>
      <w:r w:rsidRPr="0061526C">
        <w:rPr>
          <w:rFonts w:ascii="Times New Roman" w:hAnsi="Times New Roman"/>
          <w:sz w:val="28"/>
          <w:szCs w:val="28"/>
        </w:rPr>
        <w:t>о</w:t>
      </w:r>
      <w:r w:rsidRPr="0061526C">
        <w:rPr>
          <w:rFonts w:ascii="Times New Roman" w:hAnsi="Times New Roman"/>
          <w:sz w:val="28"/>
          <w:szCs w:val="28"/>
        </w:rPr>
        <w:t xml:space="preserve">нов, отражает одну из главных сторон производства – результативность и должна </w:t>
      </w:r>
      <w:r w:rsidRPr="00DB2BDE">
        <w:rPr>
          <w:rFonts w:ascii="Times New Roman" w:hAnsi="Times New Roman"/>
          <w:sz w:val="28"/>
          <w:szCs w:val="28"/>
        </w:rPr>
        <w:t>представлять степень использования ресурсного потенциала организации» [2</w:t>
      </w:r>
      <w:r w:rsidR="00DB2BDE">
        <w:rPr>
          <w:rFonts w:ascii="Times New Roman" w:hAnsi="Times New Roman"/>
          <w:sz w:val="28"/>
          <w:szCs w:val="28"/>
        </w:rPr>
        <w:t>27</w:t>
      </w:r>
      <w:r w:rsidR="007177FF" w:rsidRPr="00DB2BDE">
        <w:rPr>
          <w:rFonts w:ascii="Times New Roman" w:hAnsi="Times New Roman"/>
          <w:sz w:val="28"/>
          <w:szCs w:val="28"/>
        </w:rPr>
        <w:t>,</w:t>
      </w:r>
      <w:r w:rsidR="007177FF">
        <w:rPr>
          <w:rFonts w:ascii="Times New Roman" w:hAnsi="Times New Roman"/>
          <w:sz w:val="28"/>
          <w:szCs w:val="28"/>
        </w:rPr>
        <w:t xml:space="preserve">     с. 6</w:t>
      </w:r>
      <w:r w:rsidRPr="0061526C">
        <w:rPr>
          <w:rFonts w:ascii="Times New Roman" w:hAnsi="Times New Roman"/>
          <w:sz w:val="28"/>
          <w:szCs w:val="28"/>
        </w:rPr>
        <w:t>]. Однако в силу ограниченности ресурсов возрастание эффективности не м</w:t>
      </w:r>
      <w:r w:rsidRPr="0061526C">
        <w:rPr>
          <w:rFonts w:ascii="Times New Roman" w:hAnsi="Times New Roman"/>
          <w:sz w:val="28"/>
          <w:szCs w:val="28"/>
        </w:rPr>
        <w:t>о</w:t>
      </w:r>
      <w:r w:rsidRPr="0061526C">
        <w:rPr>
          <w:rFonts w:ascii="Times New Roman" w:hAnsi="Times New Roman"/>
          <w:sz w:val="28"/>
          <w:szCs w:val="28"/>
        </w:rPr>
        <w:t>жет продолжаться бесконечно, поэтому</w:t>
      </w:r>
      <w:r w:rsidR="007177FF">
        <w:rPr>
          <w:rFonts w:ascii="Times New Roman" w:hAnsi="Times New Roman"/>
          <w:sz w:val="28"/>
          <w:szCs w:val="28"/>
        </w:rPr>
        <w:t xml:space="preserve">, например, </w:t>
      </w:r>
      <w:r w:rsidRPr="0061526C">
        <w:rPr>
          <w:rFonts w:ascii="Times New Roman" w:hAnsi="Times New Roman"/>
          <w:sz w:val="28"/>
          <w:szCs w:val="28"/>
        </w:rPr>
        <w:t>экономическая эффективность имеет четкие границы понимания и не может быть больше, чем позволяют име</w:t>
      </w:r>
      <w:r w:rsidRPr="0061526C">
        <w:rPr>
          <w:rFonts w:ascii="Times New Roman" w:hAnsi="Times New Roman"/>
          <w:sz w:val="28"/>
          <w:szCs w:val="28"/>
        </w:rPr>
        <w:t>ю</w:t>
      </w:r>
      <w:r w:rsidRPr="0061526C">
        <w:rPr>
          <w:rFonts w:ascii="Times New Roman" w:hAnsi="Times New Roman"/>
          <w:sz w:val="28"/>
          <w:szCs w:val="28"/>
        </w:rPr>
        <w:t>щиеся</w:t>
      </w:r>
      <w:r w:rsidR="007177FF">
        <w:rPr>
          <w:rFonts w:ascii="Times New Roman" w:hAnsi="Times New Roman"/>
          <w:sz w:val="28"/>
          <w:szCs w:val="28"/>
        </w:rPr>
        <w:t xml:space="preserve"> производственные </w:t>
      </w:r>
      <w:r w:rsidRPr="0061526C">
        <w:rPr>
          <w:rFonts w:ascii="Times New Roman" w:hAnsi="Times New Roman"/>
          <w:sz w:val="28"/>
          <w:szCs w:val="28"/>
        </w:rPr>
        <w:t xml:space="preserve">ресурсы. </w:t>
      </w:r>
      <w:r w:rsidR="007177FF">
        <w:rPr>
          <w:rFonts w:ascii="Times New Roman" w:hAnsi="Times New Roman"/>
          <w:sz w:val="28"/>
          <w:szCs w:val="28"/>
        </w:rPr>
        <w:t xml:space="preserve">При этом </w:t>
      </w:r>
      <w:r w:rsidR="00DD2E1D">
        <w:rPr>
          <w:rFonts w:ascii="Times New Roman" w:hAnsi="Times New Roman"/>
          <w:sz w:val="28"/>
          <w:szCs w:val="28"/>
        </w:rPr>
        <w:t xml:space="preserve">следует иметь ввиду, что требуется не </w:t>
      </w:r>
      <w:r w:rsidRPr="0061526C">
        <w:rPr>
          <w:rFonts w:ascii="Times New Roman" w:hAnsi="Times New Roman"/>
          <w:sz w:val="28"/>
          <w:szCs w:val="28"/>
        </w:rPr>
        <w:t>произв</w:t>
      </w:r>
      <w:r w:rsidR="00DD2E1D">
        <w:rPr>
          <w:rFonts w:ascii="Times New Roman" w:hAnsi="Times New Roman"/>
          <w:sz w:val="28"/>
          <w:szCs w:val="28"/>
        </w:rPr>
        <w:t xml:space="preserve">одить </w:t>
      </w:r>
      <w:r w:rsidRPr="0061526C">
        <w:rPr>
          <w:rFonts w:ascii="Times New Roman" w:hAnsi="Times New Roman"/>
          <w:sz w:val="28"/>
          <w:szCs w:val="28"/>
        </w:rPr>
        <w:t>максим</w:t>
      </w:r>
      <w:r w:rsidR="00DD2E1D">
        <w:rPr>
          <w:rFonts w:ascii="Times New Roman" w:hAnsi="Times New Roman"/>
          <w:sz w:val="28"/>
          <w:szCs w:val="28"/>
        </w:rPr>
        <w:t xml:space="preserve">альное количество </w:t>
      </w:r>
      <w:r w:rsidRPr="0061526C">
        <w:rPr>
          <w:rFonts w:ascii="Times New Roman" w:hAnsi="Times New Roman"/>
          <w:sz w:val="28"/>
          <w:szCs w:val="28"/>
        </w:rPr>
        <w:t>продук</w:t>
      </w:r>
      <w:r w:rsidR="007177FF">
        <w:rPr>
          <w:rFonts w:ascii="Times New Roman" w:hAnsi="Times New Roman"/>
          <w:sz w:val="28"/>
          <w:szCs w:val="28"/>
        </w:rPr>
        <w:t>ции</w:t>
      </w:r>
      <w:r w:rsidRPr="0061526C">
        <w:rPr>
          <w:rFonts w:ascii="Times New Roman" w:hAnsi="Times New Roman"/>
          <w:sz w:val="28"/>
          <w:szCs w:val="28"/>
        </w:rPr>
        <w:t xml:space="preserve"> при миним</w:t>
      </w:r>
      <w:r w:rsidR="00DD2E1D">
        <w:rPr>
          <w:rFonts w:ascii="Times New Roman" w:hAnsi="Times New Roman"/>
          <w:sz w:val="28"/>
          <w:szCs w:val="28"/>
        </w:rPr>
        <w:t>альной величине и</w:t>
      </w:r>
      <w:r w:rsidRPr="0061526C">
        <w:rPr>
          <w:rFonts w:ascii="Times New Roman" w:hAnsi="Times New Roman"/>
          <w:sz w:val="28"/>
          <w:szCs w:val="28"/>
        </w:rPr>
        <w:t xml:space="preserve">здержек, </w:t>
      </w:r>
      <w:r w:rsidR="00DD2E1D">
        <w:rPr>
          <w:rFonts w:ascii="Times New Roman" w:hAnsi="Times New Roman"/>
          <w:sz w:val="28"/>
          <w:szCs w:val="28"/>
        </w:rPr>
        <w:t xml:space="preserve">а по </w:t>
      </w:r>
      <w:r w:rsidRPr="0061526C">
        <w:rPr>
          <w:rFonts w:ascii="Times New Roman" w:hAnsi="Times New Roman"/>
          <w:sz w:val="28"/>
          <w:szCs w:val="28"/>
        </w:rPr>
        <w:t>максим</w:t>
      </w:r>
      <w:r w:rsidR="00DD2E1D">
        <w:rPr>
          <w:rFonts w:ascii="Times New Roman" w:hAnsi="Times New Roman"/>
          <w:sz w:val="28"/>
          <w:szCs w:val="28"/>
        </w:rPr>
        <w:t xml:space="preserve">уму </w:t>
      </w:r>
      <w:r w:rsidRPr="0061526C">
        <w:rPr>
          <w:rFonts w:ascii="Times New Roman" w:hAnsi="Times New Roman"/>
          <w:sz w:val="28"/>
          <w:szCs w:val="28"/>
        </w:rPr>
        <w:t>удовлетворить потребител</w:t>
      </w:r>
      <w:r w:rsidR="00DD2E1D">
        <w:rPr>
          <w:rFonts w:ascii="Times New Roman" w:hAnsi="Times New Roman"/>
          <w:sz w:val="28"/>
          <w:szCs w:val="28"/>
        </w:rPr>
        <w:t>ьский спрос</w:t>
      </w:r>
      <w:r w:rsidR="007177FF">
        <w:rPr>
          <w:rFonts w:ascii="Times New Roman" w:hAnsi="Times New Roman"/>
          <w:sz w:val="28"/>
          <w:szCs w:val="28"/>
        </w:rPr>
        <w:t>, то есть п</w:t>
      </w:r>
      <w:r w:rsidRPr="0061526C">
        <w:rPr>
          <w:rFonts w:ascii="Times New Roman" w:hAnsi="Times New Roman"/>
          <w:sz w:val="28"/>
          <w:szCs w:val="28"/>
        </w:rPr>
        <w:t>рои</w:t>
      </w:r>
      <w:r w:rsidRPr="0061526C">
        <w:rPr>
          <w:rFonts w:ascii="Times New Roman" w:hAnsi="Times New Roman"/>
          <w:sz w:val="28"/>
          <w:szCs w:val="28"/>
        </w:rPr>
        <w:t>з</w:t>
      </w:r>
      <w:r w:rsidRPr="0061526C">
        <w:rPr>
          <w:rFonts w:ascii="Times New Roman" w:hAnsi="Times New Roman"/>
          <w:sz w:val="28"/>
          <w:szCs w:val="28"/>
        </w:rPr>
        <w:t>водство характеризуется эффективностью при максимально полном удовлетвор</w:t>
      </w:r>
      <w:r w:rsidRPr="0061526C">
        <w:rPr>
          <w:rFonts w:ascii="Times New Roman" w:hAnsi="Times New Roman"/>
          <w:sz w:val="28"/>
          <w:szCs w:val="28"/>
        </w:rPr>
        <w:t>е</w:t>
      </w:r>
      <w:r w:rsidRPr="0061526C">
        <w:rPr>
          <w:rFonts w:ascii="Times New Roman" w:hAnsi="Times New Roman"/>
          <w:sz w:val="28"/>
          <w:szCs w:val="28"/>
        </w:rPr>
        <w:t xml:space="preserve">нии потребности. </w:t>
      </w:r>
      <w:r w:rsidR="007177FF">
        <w:rPr>
          <w:rFonts w:ascii="Times New Roman" w:hAnsi="Times New Roman"/>
          <w:sz w:val="28"/>
          <w:szCs w:val="28"/>
        </w:rPr>
        <w:t>Поэтому д</w:t>
      </w:r>
      <w:r w:rsidRPr="0061526C">
        <w:rPr>
          <w:rFonts w:ascii="Times New Roman" w:hAnsi="Times New Roman"/>
          <w:sz w:val="28"/>
          <w:szCs w:val="28"/>
        </w:rPr>
        <w:t>ля повышения эффективности необходимо обесп</w:t>
      </w:r>
      <w:r w:rsidRPr="0061526C">
        <w:rPr>
          <w:rFonts w:ascii="Times New Roman" w:hAnsi="Times New Roman"/>
          <w:sz w:val="28"/>
          <w:szCs w:val="28"/>
        </w:rPr>
        <w:t>е</w:t>
      </w:r>
      <w:r w:rsidRPr="0061526C">
        <w:rPr>
          <w:rFonts w:ascii="Times New Roman" w:hAnsi="Times New Roman"/>
          <w:sz w:val="28"/>
          <w:szCs w:val="28"/>
        </w:rPr>
        <w:t>чить рациональную пропорцию в применении взаимозаменяемых (в отдельных случаях) ресурсов, рабочей силы и капитала.</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Другой подход к определению экономичес</w:t>
      </w:r>
      <w:r w:rsidR="00B96C75">
        <w:rPr>
          <w:rFonts w:ascii="Times New Roman" w:hAnsi="Times New Roman"/>
          <w:sz w:val="28"/>
          <w:szCs w:val="28"/>
        </w:rPr>
        <w:t xml:space="preserve">кой эффективности предложен </w:t>
      </w:r>
      <w:r w:rsidR="00B96C75">
        <w:rPr>
          <w:rFonts w:ascii="Times New Roman" w:hAnsi="Times New Roman"/>
          <w:sz w:val="28"/>
          <w:szCs w:val="28"/>
        </w:rPr>
        <w:br/>
        <w:t>Э.</w:t>
      </w:r>
      <w:r w:rsidRPr="0061526C">
        <w:rPr>
          <w:rFonts w:ascii="Times New Roman" w:hAnsi="Times New Roman"/>
          <w:sz w:val="28"/>
          <w:szCs w:val="28"/>
        </w:rPr>
        <w:t>Д. Доланом и Д.Е. Линдсеем</w:t>
      </w:r>
      <w:r w:rsidR="000B7313">
        <w:rPr>
          <w:rFonts w:ascii="Times New Roman" w:hAnsi="Times New Roman"/>
          <w:sz w:val="28"/>
          <w:szCs w:val="28"/>
        </w:rPr>
        <w:t xml:space="preserve">, которые считали, что </w:t>
      </w:r>
      <w:r w:rsidRPr="0061526C">
        <w:rPr>
          <w:rFonts w:ascii="Times New Roman" w:hAnsi="Times New Roman"/>
          <w:sz w:val="28"/>
          <w:szCs w:val="28"/>
        </w:rPr>
        <w:t xml:space="preserve"> невозможно произвести большее количество товара, не жертвуя при этом возможностью произвести нек</w:t>
      </w:r>
      <w:r w:rsidRPr="0061526C">
        <w:rPr>
          <w:rFonts w:ascii="Times New Roman" w:hAnsi="Times New Roman"/>
          <w:sz w:val="28"/>
          <w:szCs w:val="28"/>
        </w:rPr>
        <w:t>о</w:t>
      </w:r>
      <w:r w:rsidRPr="0061526C">
        <w:rPr>
          <w:rFonts w:ascii="Times New Roman" w:hAnsi="Times New Roman"/>
          <w:sz w:val="28"/>
          <w:szCs w:val="28"/>
        </w:rPr>
        <w:t>торое количество другого товара при определенном количестве производстве</w:t>
      </w:r>
      <w:r w:rsidRPr="0061526C">
        <w:rPr>
          <w:rFonts w:ascii="Times New Roman" w:hAnsi="Times New Roman"/>
          <w:sz w:val="28"/>
          <w:szCs w:val="28"/>
        </w:rPr>
        <w:t>н</w:t>
      </w:r>
      <w:r w:rsidRPr="0061526C">
        <w:rPr>
          <w:rFonts w:ascii="Times New Roman" w:hAnsi="Times New Roman"/>
          <w:sz w:val="28"/>
          <w:szCs w:val="28"/>
        </w:rPr>
        <w:t>ных ресурсов и наличии знаний [6</w:t>
      </w:r>
      <w:r w:rsidR="00DB2BDE">
        <w:rPr>
          <w:rFonts w:ascii="Times New Roman" w:hAnsi="Times New Roman"/>
          <w:sz w:val="28"/>
          <w:szCs w:val="28"/>
        </w:rPr>
        <w:t>9</w:t>
      </w:r>
      <w:r w:rsidRPr="0061526C">
        <w:rPr>
          <w:rFonts w:ascii="Times New Roman" w:hAnsi="Times New Roman"/>
          <w:sz w:val="28"/>
          <w:szCs w:val="28"/>
        </w:rPr>
        <w:t xml:space="preserve">]. Поэтому в современных социально-экономических условиях предпочтительно рассматривать не экономический рост </w:t>
      </w:r>
      <w:r w:rsidRPr="0061526C">
        <w:rPr>
          <w:rFonts w:ascii="Times New Roman" w:hAnsi="Times New Roman"/>
          <w:sz w:val="28"/>
          <w:szCs w:val="28"/>
        </w:rPr>
        <w:lastRenderedPageBreak/>
        <w:t>как таковой, а эффективность, которая достигается в первую очередь за счет б</w:t>
      </w:r>
      <w:r w:rsidRPr="0061526C">
        <w:rPr>
          <w:rFonts w:ascii="Times New Roman" w:hAnsi="Times New Roman"/>
          <w:sz w:val="28"/>
          <w:szCs w:val="28"/>
        </w:rPr>
        <w:t>ы</w:t>
      </w:r>
      <w:r w:rsidRPr="0061526C">
        <w:rPr>
          <w:rFonts w:ascii="Times New Roman" w:hAnsi="Times New Roman"/>
          <w:sz w:val="28"/>
          <w:szCs w:val="28"/>
        </w:rPr>
        <w:t xml:space="preserve">строй адаптации к изменяющимся условиям внешней среды. </w:t>
      </w:r>
    </w:p>
    <w:p w:rsidR="00E14E5A" w:rsidRPr="0061526C" w:rsidRDefault="00E14E5A" w:rsidP="00253B42">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Специфика экономической эффективности </w:t>
      </w:r>
      <w:r w:rsidR="007177FF">
        <w:rPr>
          <w:rFonts w:ascii="Times New Roman" w:hAnsi="Times New Roman"/>
          <w:sz w:val="28"/>
          <w:szCs w:val="28"/>
        </w:rPr>
        <w:t>хозяйствующего субъекта</w:t>
      </w:r>
      <w:r w:rsidR="00B44C80">
        <w:rPr>
          <w:rFonts w:ascii="Times New Roman" w:hAnsi="Times New Roman"/>
          <w:sz w:val="28"/>
          <w:szCs w:val="28"/>
        </w:rPr>
        <w:t>, как правило,</w:t>
      </w:r>
      <w:r w:rsidR="007177FF">
        <w:rPr>
          <w:rFonts w:ascii="Times New Roman" w:hAnsi="Times New Roman"/>
          <w:sz w:val="28"/>
          <w:szCs w:val="28"/>
        </w:rPr>
        <w:t xml:space="preserve"> о</w:t>
      </w:r>
      <w:r w:rsidRPr="0061526C">
        <w:rPr>
          <w:rFonts w:ascii="Times New Roman" w:hAnsi="Times New Roman"/>
          <w:sz w:val="28"/>
          <w:szCs w:val="28"/>
        </w:rPr>
        <w:t xml:space="preserve">пределяется сферой </w:t>
      </w:r>
      <w:r w:rsidR="007177FF">
        <w:rPr>
          <w:rFonts w:ascii="Times New Roman" w:hAnsi="Times New Roman"/>
          <w:sz w:val="28"/>
          <w:szCs w:val="28"/>
        </w:rPr>
        <w:t xml:space="preserve">его </w:t>
      </w:r>
      <w:r w:rsidRPr="0061526C">
        <w:rPr>
          <w:rFonts w:ascii="Times New Roman" w:hAnsi="Times New Roman"/>
          <w:sz w:val="28"/>
          <w:szCs w:val="28"/>
        </w:rPr>
        <w:t xml:space="preserve">деятельности. </w:t>
      </w:r>
      <w:r w:rsidR="007177FF">
        <w:rPr>
          <w:rFonts w:ascii="Times New Roman" w:hAnsi="Times New Roman"/>
          <w:sz w:val="28"/>
          <w:szCs w:val="28"/>
        </w:rPr>
        <w:t>Так, э</w:t>
      </w:r>
      <w:r w:rsidRPr="0061526C">
        <w:rPr>
          <w:rFonts w:ascii="Times New Roman" w:hAnsi="Times New Roman"/>
          <w:sz w:val="28"/>
          <w:szCs w:val="28"/>
        </w:rPr>
        <w:t>ффективность сельскох</w:t>
      </w:r>
      <w:r w:rsidRPr="0061526C">
        <w:rPr>
          <w:rFonts w:ascii="Times New Roman" w:hAnsi="Times New Roman"/>
          <w:sz w:val="28"/>
          <w:szCs w:val="28"/>
        </w:rPr>
        <w:t>о</w:t>
      </w:r>
      <w:r w:rsidRPr="0061526C">
        <w:rPr>
          <w:rFonts w:ascii="Times New Roman" w:hAnsi="Times New Roman"/>
          <w:sz w:val="28"/>
          <w:szCs w:val="28"/>
        </w:rPr>
        <w:t>зяйственного производства отражает производственные отношения, проявля</w:t>
      </w:r>
      <w:r w:rsidRPr="0061526C">
        <w:rPr>
          <w:rFonts w:ascii="Times New Roman" w:hAnsi="Times New Roman"/>
          <w:sz w:val="28"/>
          <w:szCs w:val="28"/>
        </w:rPr>
        <w:t>ю</w:t>
      </w:r>
      <w:r w:rsidRPr="0061526C">
        <w:rPr>
          <w:rFonts w:ascii="Times New Roman" w:hAnsi="Times New Roman"/>
          <w:sz w:val="28"/>
          <w:szCs w:val="28"/>
        </w:rPr>
        <w:t>щиеся в виде экономических интересов</w:t>
      </w:r>
      <w:r w:rsidR="00B44C80">
        <w:rPr>
          <w:rFonts w:ascii="Times New Roman" w:hAnsi="Times New Roman"/>
          <w:sz w:val="28"/>
          <w:szCs w:val="28"/>
        </w:rPr>
        <w:t xml:space="preserve"> хозяйствующих субъектов</w:t>
      </w:r>
      <w:r w:rsidRPr="0061526C">
        <w:rPr>
          <w:rFonts w:ascii="Times New Roman" w:hAnsi="Times New Roman"/>
          <w:sz w:val="28"/>
          <w:szCs w:val="28"/>
        </w:rPr>
        <w:t>, определя</w:t>
      </w:r>
      <w:r w:rsidRPr="0061526C">
        <w:rPr>
          <w:rFonts w:ascii="Times New Roman" w:hAnsi="Times New Roman"/>
          <w:sz w:val="28"/>
          <w:szCs w:val="28"/>
        </w:rPr>
        <w:t>ю</w:t>
      </w:r>
      <w:r w:rsidRPr="0061526C">
        <w:rPr>
          <w:rFonts w:ascii="Times New Roman" w:hAnsi="Times New Roman"/>
          <w:sz w:val="28"/>
          <w:szCs w:val="28"/>
        </w:rPr>
        <w:t>щих цели производства</w:t>
      </w:r>
      <w:r w:rsidR="007177FF">
        <w:rPr>
          <w:rFonts w:ascii="Times New Roman" w:hAnsi="Times New Roman"/>
          <w:sz w:val="28"/>
          <w:szCs w:val="28"/>
        </w:rPr>
        <w:t xml:space="preserve"> и </w:t>
      </w:r>
      <w:r w:rsidR="00B44C80">
        <w:rPr>
          <w:rFonts w:ascii="Times New Roman" w:hAnsi="Times New Roman"/>
          <w:sz w:val="28"/>
          <w:szCs w:val="28"/>
        </w:rPr>
        <w:t>возможность</w:t>
      </w:r>
      <w:r w:rsidRPr="0061526C">
        <w:rPr>
          <w:rFonts w:ascii="Times New Roman" w:hAnsi="Times New Roman"/>
          <w:sz w:val="28"/>
          <w:szCs w:val="28"/>
        </w:rPr>
        <w:t xml:space="preserve"> их достижения.</w:t>
      </w:r>
      <w:r w:rsidR="007177FF">
        <w:rPr>
          <w:rFonts w:ascii="Times New Roman" w:hAnsi="Times New Roman"/>
          <w:sz w:val="28"/>
          <w:szCs w:val="28"/>
        </w:rPr>
        <w:t xml:space="preserve"> В этом отношении э</w:t>
      </w:r>
      <w:r w:rsidRPr="0061526C">
        <w:rPr>
          <w:rFonts w:ascii="Times New Roman" w:hAnsi="Times New Roman"/>
          <w:sz w:val="28"/>
          <w:szCs w:val="28"/>
        </w:rPr>
        <w:t>ффе</w:t>
      </w:r>
      <w:r w:rsidRPr="0061526C">
        <w:rPr>
          <w:rFonts w:ascii="Times New Roman" w:hAnsi="Times New Roman"/>
          <w:sz w:val="28"/>
          <w:szCs w:val="28"/>
        </w:rPr>
        <w:t>к</w:t>
      </w:r>
      <w:r w:rsidRPr="0061526C">
        <w:rPr>
          <w:rFonts w:ascii="Times New Roman" w:hAnsi="Times New Roman"/>
          <w:sz w:val="28"/>
          <w:szCs w:val="28"/>
        </w:rPr>
        <w:t>тивность сельскохозяйственного производства характеризуется степенью реш</w:t>
      </w:r>
      <w:r w:rsidRPr="0061526C">
        <w:rPr>
          <w:rFonts w:ascii="Times New Roman" w:hAnsi="Times New Roman"/>
          <w:sz w:val="28"/>
          <w:szCs w:val="28"/>
        </w:rPr>
        <w:t>е</w:t>
      </w:r>
      <w:r w:rsidRPr="0061526C">
        <w:rPr>
          <w:rFonts w:ascii="Times New Roman" w:hAnsi="Times New Roman"/>
          <w:sz w:val="28"/>
          <w:szCs w:val="28"/>
        </w:rPr>
        <w:t xml:space="preserve">ния общих и частных задач, стоящих перед отраслью. </w:t>
      </w:r>
      <w:r w:rsidR="007177FF">
        <w:rPr>
          <w:rFonts w:ascii="Times New Roman" w:hAnsi="Times New Roman"/>
          <w:sz w:val="28"/>
          <w:szCs w:val="28"/>
        </w:rPr>
        <w:t>Р</w:t>
      </w:r>
      <w:r w:rsidRPr="0061526C">
        <w:rPr>
          <w:rFonts w:ascii="Times New Roman" w:hAnsi="Times New Roman"/>
          <w:sz w:val="28"/>
          <w:szCs w:val="28"/>
        </w:rPr>
        <w:t>ешени</w:t>
      </w:r>
      <w:r w:rsidR="007177FF">
        <w:rPr>
          <w:rFonts w:ascii="Times New Roman" w:hAnsi="Times New Roman"/>
          <w:sz w:val="28"/>
          <w:szCs w:val="28"/>
        </w:rPr>
        <w:t>е</w:t>
      </w:r>
      <w:r w:rsidRPr="0061526C">
        <w:rPr>
          <w:rFonts w:ascii="Times New Roman" w:hAnsi="Times New Roman"/>
          <w:sz w:val="28"/>
          <w:szCs w:val="28"/>
        </w:rPr>
        <w:t xml:space="preserve"> общих задач опр</w:t>
      </w:r>
      <w:r w:rsidRPr="0061526C">
        <w:rPr>
          <w:rFonts w:ascii="Times New Roman" w:hAnsi="Times New Roman"/>
          <w:sz w:val="28"/>
          <w:szCs w:val="28"/>
        </w:rPr>
        <w:t>е</w:t>
      </w:r>
      <w:r w:rsidRPr="0061526C">
        <w:rPr>
          <w:rFonts w:ascii="Times New Roman" w:hAnsi="Times New Roman"/>
          <w:sz w:val="28"/>
          <w:szCs w:val="28"/>
        </w:rPr>
        <w:t xml:space="preserve">деляется эффективностью сельского хозяйства как отрасли экономики и отражает систему национальных интересов, </w:t>
      </w:r>
      <w:r w:rsidR="00B96C75">
        <w:rPr>
          <w:rFonts w:ascii="Times New Roman" w:hAnsi="Times New Roman"/>
          <w:sz w:val="28"/>
          <w:szCs w:val="28"/>
        </w:rPr>
        <w:t xml:space="preserve">связанных, например, с </w:t>
      </w:r>
      <w:r w:rsidRPr="0061526C">
        <w:rPr>
          <w:rFonts w:ascii="Times New Roman" w:hAnsi="Times New Roman"/>
          <w:sz w:val="28"/>
          <w:szCs w:val="28"/>
        </w:rPr>
        <w:t>обеспечени</w:t>
      </w:r>
      <w:r w:rsidR="00B96C75">
        <w:rPr>
          <w:rFonts w:ascii="Times New Roman" w:hAnsi="Times New Roman"/>
          <w:sz w:val="28"/>
          <w:szCs w:val="28"/>
        </w:rPr>
        <w:t>ем</w:t>
      </w:r>
      <w:r w:rsidRPr="0061526C">
        <w:rPr>
          <w:rFonts w:ascii="Times New Roman" w:hAnsi="Times New Roman"/>
          <w:sz w:val="28"/>
          <w:szCs w:val="28"/>
        </w:rPr>
        <w:t xml:space="preserve"> прод</w:t>
      </w:r>
      <w:r w:rsidRPr="0061526C">
        <w:rPr>
          <w:rFonts w:ascii="Times New Roman" w:hAnsi="Times New Roman"/>
          <w:sz w:val="28"/>
          <w:szCs w:val="28"/>
        </w:rPr>
        <w:t>о</w:t>
      </w:r>
      <w:r w:rsidRPr="0061526C">
        <w:rPr>
          <w:rFonts w:ascii="Times New Roman" w:hAnsi="Times New Roman"/>
          <w:sz w:val="28"/>
          <w:szCs w:val="28"/>
        </w:rPr>
        <w:t xml:space="preserve">вольственной безопасности </w:t>
      </w:r>
      <w:r w:rsidR="00B44C80">
        <w:rPr>
          <w:rFonts w:ascii="Times New Roman" w:hAnsi="Times New Roman"/>
          <w:sz w:val="28"/>
          <w:szCs w:val="28"/>
        </w:rPr>
        <w:t xml:space="preserve">и независимости </w:t>
      </w:r>
      <w:r w:rsidRPr="0061526C">
        <w:rPr>
          <w:rFonts w:ascii="Times New Roman" w:hAnsi="Times New Roman"/>
          <w:sz w:val="28"/>
          <w:szCs w:val="28"/>
        </w:rPr>
        <w:t>страны. Частные задачи определяют условия для расширенного воспроизводства конкретно</w:t>
      </w:r>
      <w:r w:rsidR="00B96C75">
        <w:rPr>
          <w:rFonts w:ascii="Times New Roman" w:hAnsi="Times New Roman"/>
          <w:sz w:val="28"/>
          <w:szCs w:val="28"/>
        </w:rPr>
        <w:t>й подотрасли</w:t>
      </w:r>
      <w:r w:rsidRPr="0061526C">
        <w:rPr>
          <w:rFonts w:ascii="Times New Roman" w:hAnsi="Times New Roman"/>
          <w:sz w:val="28"/>
          <w:szCs w:val="28"/>
        </w:rPr>
        <w:t>. Эффекти</w:t>
      </w:r>
      <w:r w:rsidRPr="0061526C">
        <w:rPr>
          <w:rFonts w:ascii="Times New Roman" w:hAnsi="Times New Roman"/>
          <w:sz w:val="28"/>
          <w:szCs w:val="28"/>
        </w:rPr>
        <w:t>в</w:t>
      </w:r>
      <w:r w:rsidRPr="0061526C">
        <w:rPr>
          <w:rFonts w:ascii="Times New Roman" w:hAnsi="Times New Roman"/>
          <w:sz w:val="28"/>
          <w:szCs w:val="28"/>
        </w:rPr>
        <w:t>ность как экономическая категория, основанная на действии системы объекти</w:t>
      </w:r>
      <w:r w:rsidRPr="0061526C">
        <w:rPr>
          <w:rFonts w:ascii="Times New Roman" w:hAnsi="Times New Roman"/>
          <w:sz w:val="28"/>
          <w:szCs w:val="28"/>
        </w:rPr>
        <w:t>в</w:t>
      </w:r>
      <w:r w:rsidRPr="0061526C">
        <w:rPr>
          <w:rFonts w:ascii="Times New Roman" w:hAnsi="Times New Roman"/>
          <w:sz w:val="28"/>
          <w:szCs w:val="28"/>
        </w:rPr>
        <w:t xml:space="preserve">ных экономических законов, представляет собой результативность деятельности </w:t>
      </w:r>
      <w:r w:rsidR="00253B42">
        <w:rPr>
          <w:rFonts w:ascii="Times New Roman" w:hAnsi="Times New Roman"/>
          <w:sz w:val="28"/>
          <w:szCs w:val="28"/>
        </w:rPr>
        <w:t>хозяйствующего субъекта</w:t>
      </w:r>
      <w:r w:rsidRPr="0061526C">
        <w:rPr>
          <w:rFonts w:ascii="Times New Roman" w:hAnsi="Times New Roman"/>
          <w:sz w:val="28"/>
          <w:szCs w:val="28"/>
        </w:rPr>
        <w:t xml:space="preserve"> и отражает конечную цель производства [1</w:t>
      </w:r>
      <w:r w:rsidR="00DB2BDE">
        <w:rPr>
          <w:rFonts w:ascii="Times New Roman" w:hAnsi="Times New Roman"/>
          <w:sz w:val="28"/>
          <w:szCs w:val="28"/>
        </w:rPr>
        <w:t>94</w:t>
      </w:r>
      <w:r w:rsidRPr="0061526C">
        <w:rPr>
          <w:rFonts w:ascii="Times New Roman" w:hAnsi="Times New Roman"/>
          <w:sz w:val="28"/>
          <w:szCs w:val="28"/>
        </w:rPr>
        <w:t>].</w:t>
      </w:r>
      <w:r w:rsidR="00253B42">
        <w:rPr>
          <w:rFonts w:ascii="Times New Roman" w:hAnsi="Times New Roman"/>
          <w:sz w:val="28"/>
          <w:szCs w:val="28"/>
        </w:rPr>
        <w:t xml:space="preserve"> В связи с этим э</w:t>
      </w:r>
      <w:r w:rsidRPr="0061526C">
        <w:rPr>
          <w:rFonts w:ascii="Times New Roman" w:hAnsi="Times New Roman"/>
          <w:sz w:val="28"/>
          <w:szCs w:val="28"/>
        </w:rPr>
        <w:t>ффективность сельскохозяйственного производства</w:t>
      </w:r>
      <w:r w:rsidR="000B7313">
        <w:rPr>
          <w:rFonts w:ascii="Times New Roman" w:hAnsi="Times New Roman"/>
          <w:sz w:val="28"/>
          <w:szCs w:val="28"/>
        </w:rPr>
        <w:t xml:space="preserve">, </w:t>
      </w:r>
      <w:r w:rsidR="000B7313" w:rsidRPr="0061526C">
        <w:rPr>
          <w:rFonts w:ascii="Times New Roman" w:hAnsi="Times New Roman"/>
          <w:sz w:val="28"/>
          <w:szCs w:val="28"/>
        </w:rPr>
        <w:t>с одной стороны</w:t>
      </w:r>
      <w:r w:rsidR="000B7313">
        <w:rPr>
          <w:rFonts w:ascii="Times New Roman" w:hAnsi="Times New Roman"/>
          <w:sz w:val="28"/>
          <w:szCs w:val="28"/>
        </w:rPr>
        <w:t xml:space="preserve">, </w:t>
      </w:r>
      <w:r w:rsidR="00253B42">
        <w:rPr>
          <w:rFonts w:ascii="Times New Roman" w:hAnsi="Times New Roman"/>
          <w:sz w:val="28"/>
          <w:szCs w:val="28"/>
        </w:rPr>
        <w:t>х</w:t>
      </w:r>
      <w:r w:rsidR="00253B42">
        <w:rPr>
          <w:rFonts w:ascii="Times New Roman" w:hAnsi="Times New Roman"/>
          <w:sz w:val="28"/>
          <w:szCs w:val="28"/>
        </w:rPr>
        <w:t>а</w:t>
      </w:r>
      <w:r w:rsidR="00253B42">
        <w:rPr>
          <w:rFonts w:ascii="Times New Roman" w:hAnsi="Times New Roman"/>
          <w:sz w:val="28"/>
          <w:szCs w:val="28"/>
        </w:rPr>
        <w:t xml:space="preserve">рактеризует </w:t>
      </w:r>
      <w:r w:rsidRPr="0061526C">
        <w:rPr>
          <w:rFonts w:ascii="Times New Roman" w:hAnsi="Times New Roman"/>
          <w:sz w:val="28"/>
          <w:szCs w:val="28"/>
        </w:rPr>
        <w:t>систему экономических интересов, а</w:t>
      </w:r>
      <w:r w:rsidR="000B7313">
        <w:rPr>
          <w:rFonts w:ascii="Times New Roman" w:hAnsi="Times New Roman"/>
          <w:sz w:val="28"/>
          <w:szCs w:val="28"/>
        </w:rPr>
        <w:t xml:space="preserve"> с другой </w:t>
      </w:r>
      <w:r w:rsidR="000B7313" w:rsidRPr="0061526C">
        <w:rPr>
          <w:rFonts w:ascii="Times New Roman" w:hAnsi="Times New Roman"/>
          <w:sz w:val="28"/>
          <w:szCs w:val="28"/>
        </w:rPr>
        <w:t>–</w:t>
      </w:r>
      <w:r w:rsidR="000B7313">
        <w:rPr>
          <w:rFonts w:ascii="Times New Roman" w:hAnsi="Times New Roman"/>
          <w:sz w:val="28"/>
          <w:szCs w:val="28"/>
        </w:rPr>
        <w:t xml:space="preserve"> </w:t>
      </w:r>
      <w:r w:rsidRPr="0061526C">
        <w:rPr>
          <w:rFonts w:ascii="Times New Roman" w:hAnsi="Times New Roman"/>
          <w:sz w:val="28"/>
          <w:szCs w:val="28"/>
        </w:rPr>
        <w:t xml:space="preserve">общенациональные, коллективные и индивидуальные </w:t>
      </w:r>
      <w:r w:rsidR="00253B42">
        <w:rPr>
          <w:rFonts w:ascii="Times New Roman" w:hAnsi="Times New Roman"/>
          <w:sz w:val="28"/>
          <w:szCs w:val="28"/>
        </w:rPr>
        <w:t xml:space="preserve">экономические </w:t>
      </w:r>
      <w:r w:rsidRPr="0061526C">
        <w:rPr>
          <w:rFonts w:ascii="Times New Roman" w:hAnsi="Times New Roman"/>
          <w:sz w:val="28"/>
          <w:szCs w:val="28"/>
        </w:rPr>
        <w:t xml:space="preserve">интересы. </w:t>
      </w:r>
    </w:p>
    <w:p w:rsidR="00E14E5A" w:rsidRPr="00B44C80" w:rsidRDefault="00E14E5A" w:rsidP="00E14E5A">
      <w:pPr>
        <w:spacing w:after="0" w:line="360" w:lineRule="auto"/>
        <w:ind w:firstLine="709"/>
        <w:jc w:val="both"/>
        <w:rPr>
          <w:rFonts w:ascii="Times New Roman" w:hAnsi="Times New Roman"/>
          <w:spacing w:val="-2"/>
          <w:sz w:val="28"/>
          <w:szCs w:val="28"/>
        </w:rPr>
      </w:pPr>
      <w:r w:rsidRPr="00B44C80">
        <w:rPr>
          <w:rFonts w:ascii="Times New Roman" w:hAnsi="Times New Roman"/>
          <w:spacing w:val="-2"/>
          <w:sz w:val="28"/>
          <w:szCs w:val="28"/>
        </w:rPr>
        <w:t>Экономическая эффективность сельскохозяйственного производства проя</w:t>
      </w:r>
      <w:r w:rsidRPr="00B44C80">
        <w:rPr>
          <w:rFonts w:ascii="Times New Roman" w:hAnsi="Times New Roman"/>
          <w:spacing w:val="-2"/>
          <w:sz w:val="28"/>
          <w:szCs w:val="28"/>
        </w:rPr>
        <w:t>в</w:t>
      </w:r>
      <w:r w:rsidRPr="00B44C80">
        <w:rPr>
          <w:rFonts w:ascii="Times New Roman" w:hAnsi="Times New Roman"/>
          <w:spacing w:val="-2"/>
          <w:sz w:val="28"/>
          <w:szCs w:val="28"/>
        </w:rPr>
        <w:t>ляется как увеличение производства сельскохозяйственной продукции в необход</w:t>
      </w:r>
      <w:r w:rsidRPr="00B44C80">
        <w:rPr>
          <w:rFonts w:ascii="Times New Roman" w:hAnsi="Times New Roman"/>
          <w:spacing w:val="-2"/>
          <w:sz w:val="28"/>
          <w:szCs w:val="28"/>
        </w:rPr>
        <w:t>и</w:t>
      </w:r>
      <w:r w:rsidRPr="00B44C80">
        <w:rPr>
          <w:rFonts w:ascii="Times New Roman" w:hAnsi="Times New Roman"/>
          <w:spacing w:val="-2"/>
          <w:sz w:val="28"/>
          <w:szCs w:val="28"/>
        </w:rPr>
        <w:t>мом ассортименте и качестве в расчете на душу населения. Однако хозяйствующие субъекты должны быть экономически заинтересованы не только в увеличении об</w:t>
      </w:r>
      <w:r w:rsidRPr="00B44C80">
        <w:rPr>
          <w:rFonts w:ascii="Times New Roman" w:hAnsi="Times New Roman"/>
          <w:spacing w:val="-2"/>
          <w:sz w:val="28"/>
          <w:szCs w:val="28"/>
        </w:rPr>
        <w:t>ъ</w:t>
      </w:r>
      <w:r w:rsidRPr="00B44C80">
        <w:rPr>
          <w:rFonts w:ascii="Times New Roman" w:hAnsi="Times New Roman"/>
          <w:spacing w:val="-2"/>
          <w:sz w:val="28"/>
          <w:szCs w:val="28"/>
        </w:rPr>
        <w:t xml:space="preserve">ема производства сельскохозяйственной продукции в соответствии с растущими потребностями, но и в </w:t>
      </w:r>
      <w:r w:rsidR="00253B42" w:rsidRPr="00B44C80">
        <w:rPr>
          <w:rFonts w:ascii="Times New Roman" w:hAnsi="Times New Roman"/>
          <w:spacing w:val="-2"/>
          <w:sz w:val="28"/>
          <w:szCs w:val="28"/>
        </w:rPr>
        <w:t xml:space="preserve">неуклонном </w:t>
      </w:r>
      <w:r w:rsidRPr="00B44C80">
        <w:rPr>
          <w:rFonts w:ascii="Times New Roman" w:hAnsi="Times New Roman"/>
          <w:spacing w:val="-2"/>
          <w:sz w:val="28"/>
          <w:szCs w:val="28"/>
        </w:rPr>
        <w:t>росте производительности труда, снижении и</w:t>
      </w:r>
      <w:r w:rsidRPr="00B44C80">
        <w:rPr>
          <w:rFonts w:ascii="Times New Roman" w:hAnsi="Times New Roman"/>
          <w:spacing w:val="-2"/>
          <w:sz w:val="28"/>
          <w:szCs w:val="28"/>
        </w:rPr>
        <w:t>з</w:t>
      </w:r>
      <w:r w:rsidRPr="00B44C80">
        <w:rPr>
          <w:rFonts w:ascii="Times New Roman" w:hAnsi="Times New Roman"/>
          <w:spacing w:val="-2"/>
          <w:sz w:val="28"/>
          <w:szCs w:val="28"/>
        </w:rPr>
        <w:t>держек производства на единицу продукции</w:t>
      </w:r>
      <w:r w:rsidR="00253B42" w:rsidRPr="00B44C80">
        <w:rPr>
          <w:rFonts w:ascii="Times New Roman" w:hAnsi="Times New Roman"/>
          <w:spacing w:val="-2"/>
          <w:sz w:val="28"/>
          <w:szCs w:val="28"/>
        </w:rPr>
        <w:t xml:space="preserve">, что достигается за счет </w:t>
      </w:r>
      <w:r w:rsidRPr="00B44C80">
        <w:rPr>
          <w:rFonts w:ascii="Times New Roman" w:hAnsi="Times New Roman"/>
          <w:spacing w:val="-2"/>
          <w:sz w:val="28"/>
          <w:szCs w:val="28"/>
        </w:rPr>
        <w:t>рациональн</w:t>
      </w:r>
      <w:r w:rsidRPr="00B44C80">
        <w:rPr>
          <w:rFonts w:ascii="Times New Roman" w:hAnsi="Times New Roman"/>
          <w:spacing w:val="-2"/>
          <w:sz w:val="28"/>
          <w:szCs w:val="28"/>
        </w:rPr>
        <w:t>о</w:t>
      </w:r>
      <w:r w:rsidR="00253B42" w:rsidRPr="00B44C80">
        <w:rPr>
          <w:rFonts w:ascii="Times New Roman" w:hAnsi="Times New Roman"/>
          <w:spacing w:val="-2"/>
          <w:sz w:val="28"/>
          <w:szCs w:val="28"/>
        </w:rPr>
        <w:t>го</w:t>
      </w:r>
      <w:r w:rsidRPr="00B44C80">
        <w:rPr>
          <w:rFonts w:ascii="Times New Roman" w:hAnsi="Times New Roman"/>
          <w:spacing w:val="-2"/>
          <w:sz w:val="28"/>
          <w:szCs w:val="28"/>
        </w:rPr>
        <w:t xml:space="preserve"> использовани</w:t>
      </w:r>
      <w:r w:rsidR="00253B42" w:rsidRPr="00B44C80">
        <w:rPr>
          <w:rFonts w:ascii="Times New Roman" w:hAnsi="Times New Roman"/>
          <w:spacing w:val="-2"/>
          <w:sz w:val="28"/>
          <w:szCs w:val="28"/>
        </w:rPr>
        <w:t>я</w:t>
      </w:r>
      <w:r w:rsidRPr="00B44C80">
        <w:rPr>
          <w:rFonts w:ascii="Times New Roman" w:hAnsi="Times New Roman"/>
          <w:spacing w:val="-2"/>
          <w:sz w:val="28"/>
          <w:szCs w:val="28"/>
        </w:rPr>
        <w:t xml:space="preserve"> производственных ресурсов: при росте объемов производимой продукции она становится дешевле, а производство </w:t>
      </w:r>
      <w:r w:rsidR="00B44C80" w:rsidRPr="00B44C80">
        <w:rPr>
          <w:rFonts w:ascii="Times New Roman" w:hAnsi="Times New Roman"/>
          <w:spacing w:val="-2"/>
          <w:sz w:val="28"/>
          <w:szCs w:val="28"/>
        </w:rPr>
        <w:t xml:space="preserve">– </w:t>
      </w:r>
      <w:r w:rsidRPr="00B44C80">
        <w:rPr>
          <w:rFonts w:ascii="Times New Roman" w:hAnsi="Times New Roman"/>
          <w:spacing w:val="-2"/>
          <w:sz w:val="28"/>
          <w:szCs w:val="28"/>
        </w:rPr>
        <w:t>эффективнее. Поэтому э</w:t>
      </w:r>
      <w:r w:rsidRPr="00B44C80">
        <w:rPr>
          <w:rFonts w:ascii="Times New Roman" w:hAnsi="Times New Roman"/>
          <w:spacing w:val="-2"/>
          <w:sz w:val="28"/>
          <w:szCs w:val="28"/>
        </w:rPr>
        <w:t>ф</w:t>
      </w:r>
      <w:r w:rsidRPr="00B44C80">
        <w:rPr>
          <w:rFonts w:ascii="Times New Roman" w:hAnsi="Times New Roman"/>
          <w:spacing w:val="-2"/>
          <w:sz w:val="28"/>
          <w:szCs w:val="28"/>
        </w:rPr>
        <w:t>фективность сельскохозяйственного производства зависит от результативности и</w:t>
      </w:r>
      <w:r w:rsidRPr="00B44C80">
        <w:rPr>
          <w:rFonts w:ascii="Times New Roman" w:hAnsi="Times New Roman"/>
          <w:spacing w:val="-2"/>
          <w:sz w:val="28"/>
          <w:szCs w:val="28"/>
        </w:rPr>
        <w:t>с</w:t>
      </w:r>
      <w:r w:rsidRPr="00B44C80">
        <w:rPr>
          <w:rFonts w:ascii="Times New Roman" w:hAnsi="Times New Roman"/>
          <w:spacing w:val="-2"/>
          <w:sz w:val="28"/>
          <w:szCs w:val="28"/>
        </w:rPr>
        <w:t>пользования земл</w:t>
      </w:r>
      <w:r w:rsidR="000B7313" w:rsidRPr="00B44C80">
        <w:rPr>
          <w:rFonts w:ascii="Times New Roman" w:hAnsi="Times New Roman"/>
          <w:spacing w:val="-2"/>
          <w:sz w:val="28"/>
          <w:szCs w:val="28"/>
        </w:rPr>
        <w:t>и</w:t>
      </w:r>
      <w:r w:rsidRPr="00B44C80">
        <w:rPr>
          <w:rFonts w:ascii="Times New Roman" w:hAnsi="Times New Roman"/>
          <w:spacing w:val="-2"/>
          <w:sz w:val="28"/>
          <w:szCs w:val="28"/>
        </w:rPr>
        <w:t>, труд</w:t>
      </w:r>
      <w:r w:rsidR="000B7313" w:rsidRPr="00B44C80">
        <w:rPr>
          <w:rFonts w:ascii="Times New Roman" w:hAnsi="Times New Roman"/>
          <w:spacing w:val="-2"/>
          <w:sz w:val="28"/>
          <w:szCs w:val="28"/>
        </w:rPr>
        <w:t>а</w:t>
      </w:r>
      <w:r w:rsidRPr="00B44C80">
        <w:rPr>
          <w:rFonts w:ascii="Times New Roman" w:hAnsi="Times New Roman"/>
          <w:spacing w:val="-2"/>
          <w:sz w:val="28"/>
          <w:szCs w:val="28"/>
        </w:rPr>
        <w:t>, капитал</w:t>
      </w:r>
      <w:r w:rsidR="000B7313" w:rsidRPr="00B44C80">
        <w:rPr>
          <w:rFonts w:ascii="Times New Roman" w:hAnsi="Times New Roman"/>
          <w:spacing w:val="-2"/>
          <w:sz w:val="28"/>
          <w:szCs w:val="28"/>
        </w:rPr>
        <w:t>а</w:t>
      </w:r>
      <w:r w:rsidRPr="00B44C80">
        <w:rPr>
          <w:rFonts w:ascii="Times New Roman" w:hAnsi="Times New Roman"/>
          <w:spacing w:val="-2"/>
          <w:sz w:val="28"/>
          <w:szCs w:val="28"/>
        </w:rPr>
        <w:t>, предпринимательски</w:t>
      </w:r>
      <w:r w:rsidR="000B7313" w:rsidRPr="00B44C80">
        <w:rPr>
          <w:rFonts w:ascii="Times New Roman" w:hAnsi="Times New Roman"/>
          <w:spacing w:val="-2"/>
          <w:sz w:val="28"/>
          <w:szCs w:val="28"/>
        </w:rPr>
        <w:t>х</w:t>
      </w:r>
      <w:r w:rsidRPr="00B44C80">
        <w:rPr>
          <w:rFonts w:ascii="Times New Roman" w:hAnsi="Times New Roman"/>
          <w:spacing w:val="-2"/>
          <w:sz w:val="28"/>
          <w:szCs w:val="28"/>
        </w:rPr>
        <w:t xml:space="preserve"> способност</w:t>
      </w:r>
      <w:r w:rsidR="000B7313" w:rsidRPr="00B44C80">
        <w:rPr>
          <w:rFonts w:ascii="Times New Roman" w:hAnsi="Times New Roman"/>
          <w:spacing w:val="-2"/>
          <w:sz w:val="28"/>
          <w:szCs w:val="28"/>
        </w:rPr>
        <w:t>ей</w:t>
      </w:r>
      <w:r w:rsidRPr="00B44C80">
        <w:rPr>
          <w:rFonts w:ascii="Times New Roman" w:hAnsi="Times New Roman"/>
          <w:spacing w:val="-2"/>
          <w:sz w:val="28"/>
          <w:szCs w:val="28"/>
        </w:rPr>
        <w:t xml:space="preserve">. </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lastRenderedPageBreak/>
        <w:t>При оценке эффективности сельскохозяйственного производства необход</w:t>
      </w:r>
      <w:r w:rsidRPr="0061526C">
        <w:rPr>
          <w:rFonts w:ascii="Times New Roman" w:hAnsi="Times New Roman"/>
          <w:sz w:val="28"/>
          <w:szCs w:val="28"/>
        </w:rPr>
        <w:t>и</w:t>
      </w:r>
      <w:r w:rsidRPr="0061526C">
        <w:rPr>
          <w:rFonts w:ascii="Times New Roman" w:hAnsi="Times New Roman"/>
          <w:sz w:val="28"/>
          <w:szCs w:val="28"/>
        </w:rPr>
        <w:t>мо учитывать следующие его отличительные особенности. Так, в сельском хозя</w:t>
      </w:r>
      <w:r w:rsidRPr="0061526C">
        <w:rPr>
          <w:rFonts w:ascii="Times New Roman" w:hAnsi="Times New Roman"/>
          <w:sz w:val="28"/>
          <w:szCs w:val="28"/>
        </w:rPr>
        <w:t>й</w:t>
      </w:r>
      <w:r w:rsidRPr="0061526C">
        <w:rPr>
          <w:rFonts w:ascii="Times New Roman" w:hAnsi="Times New Roman"/>
          <w:sz w:val="28"/>
          <w:szCs w:val="28"/>
        </w:rPr>
        <w:t xml:space="preserve">стве главным средством </w:t>
      </w:r>
      <w:r w:rsidR="00B44C80">
        <w:rPr>
          <w:rFonts w:ascii="Times New Roman" w:hAnsi="Times New Roman"/>
          <w:sz w:val="28"/>
          <w:szCs w:val="28"/>
        </w:rPr>
        <w:t xml:space="preserve">производства </w:t>
      </w:r>
      <w:r w:rsidRPr="0061526C">
        <w:rPr>
          <w:rFonts w:ascii="Times New Roman" w:hAnsi="Times New Roman"/>
          <w:sz w:val="28"/>
          <w:szCs w:val="28"/>
        </w:rPr>
        <w:t>является земля, которая не амортизируется и, следовательно, не участвует непосредственно в формировании себестоимости продукции. В тоже время разный уровень природного (естественного) плодородия почв и месторасположение сельскохозяйственных угодий способствуют форм</w:t>
      </w:r>
      <w:r w:rsidRPr="0061526C">
        <w:rPr>
          <w:rFonts w:ascii="Times New Roman" w:hAnsi="Times New Roman"/>
          <w:sz w:val="28"/>
          <w:szCs w:val="28"/>
        </w:rPr>
        <w:t>и</w:t>
      </w:r>
      <w:r w:rsidRPr="0061526C">
        <w:rPr>
          <w:rFonts w:ascii="Times New Roman" w:hAnsi="Times New Roman"/>
          <w:sz w:val="28"/>
          <w:szCs w:val="28"/>
        </w:rPr>
        <w:t>рованию у товаропроизводителей дифференцированного дохода (ренты). Кроме того, особенностью отрасли является самопроизводство, поскольку часть прои</w:t>
      </w:r>
      <w:r w:rsidRPr="0061526C">
        <w:rPr>
          <w:rFonts w:ascii="Times New Roman" w:hAnsi="Times New Roman"/>
          <w:sz w:val="28"/>
          <w:szCs w:val="28"/>
        </w:rPr>
        <w:t>з</w:t>
      </w:r>
      <w:r w:rsidRPr="0061526C">
        <w:rPr>
          <w:rFonts w:ascii="Times New Roman" w:hAnsi="Times New Roman"/>
          <w:sz w:val="28"/>
          <w:szCs w:val="28"/>
        </w:rPr>
        <w:t>веденной продукции не приобретает товарную форму и остается внутри хозяйства на цели воспроизводства. При этом длительный кругооборот оборотных средств, авансированных в производство, обусловлен естественными сельскохозяйстве</w:t>
      </w:r>
      <w:r w:rsidRPr="0061526C">
        <w:rPr>
          <w:rFonts w:ascii="Times New Roman" w:hAnsi="Times New Roman"/>
          <w:sz w:val="28"/>
          <w:szCs w:val="28"/>
        </w:rPr>
        <w:t>н</w:t>
      </w:r>
      <w:r w:rsidRPr="0061526C">
        <w:rPr>
          <w:rFonts w:ascii="Times New Roman" w:hAnsi="Times New Roman"/>
          <w:sz w:val="28"/>
          <w:szCs w:val="28"/>
        </w:rPr>
        <w:t>ными процессами, определяет неравномерность поступления выручки от реализ</w:t>
      </w:r>
      <w:r w:rsidRPr="0061526C">
        <w:rPr>
          <w:rFonts w:ascii="Times New Roman" w:hAnsi="Times New Roman"/>
          <w:sz w:val="28"/>
          <w:szCs w:val="28"/>
        </w:rPr>
        <w:t>а</w:t>
      </w:r>
      <w:r w:rsidRPr="0061526C">
        <w:rPr>
          <w:rFonts w:ascii="Times New Roman" w:hAnsi="Times New Roman"/>
          <w:sz w:val="28"/>
          <w:szCs w:val="28"/>
        </w:rPr>
        <w:t xml:space="preserve">ции продукции и возможность оценки реального финансового результата </w:t>
      </w:r>
      <w:r w:rsidR="00253B42">
        <w:rPr>
          <w:rFonts w:ascii="Times New Roman" w:hAnsi="Times New Roman"/>
          <w:sz w:val="28"/>
          <w:szCs w:val="28"/>
        </w:rPr>
        <w:t>прои</w:t>
      </w:r>
      <w:r w:rsidR="00253B42">
        <w:rPr>
          <w:rFonts w:ascii="Times New Roman" w:hAnsi="Times New Roman"/>
          <w:sz w:val="28"/>
          <w:szCs w:val="28"/>
        </w:rPr>
        <w:t>з</w:t>
      </w:r>
      <w:r w:rsidR="00253B42">
        <w:rPr>
          <w:rFonts w:ascii="Times New Roman" w:hAnsi="Times New Roman"/>
          <w:sz w:val="28"/>
          <w:szCs w:val="28"/>
        </w:rPr>
        <w:t xml:space="preserve">водственной </w:t>
      </w:r>
      <w:r w:rsidRPr="0061526C">
        <w:rPr>
          <w:rFonts w:ascii="Times New Roman" w:hAnsi="Times New Roman"/>
          <w:sz w:val="28"/>
          <w:szCs w:val="28"/>
        </w:rPr>
        <w:t xml:space="preserve">деятельности </w:t>
      </w:r>
      <w:r w:rsidR="00253B42">
        <w:rPr>
          <w:rFonts w:ascii="Times New Roman" w:hAnsi="Times New Roman"/>
          <w:sz w:val="28"/>
          <w:szCs w:val="28"/>
        </w:rPr>
        <w:t>хозяйствующего субъекта</w:t>
      </w:r>
      <w:r w:rsidRPr="0061526C">
        <w:rPr>
          <w:rFonts w:ascii="Times New Roman" w:hAnsi="Times New Roman"/>
          <w:sz w:val="28"/>
          <w:szCs w:val="28"/>
        </w:rPr>
        <w:t xml:space="preserve"> только в конце года.</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Эффективность сельскохозяйственного производства – это экономическая характеристика результатов производственно-хозяйственной деятельности хозя</w:t>
      </w:r>
      <w:r w:rsidRPr="0061526C">
        <w:rPr>
          <w:rFonts w:ascii="Times New Roman" w:hAnsi="Times New Roman"/>
          <w:sz w:val="28"/>
          <w:szCs w:val="28"/>
        </w:rPr>
        <w:t>й</w:t>
      </w:r>
      <w:r w:rsidRPr="0061526C">
        <w:rPr>
          <w:rFonts w:ascii="Times New Roman" w:hAnsi="Times New Roman"/>
          <w:sz w:val="28"/>
          <w:szCs w:val="28"/>
        </w:rPr>
        <w:t>ствующих субъектов. Практически она выражается в увеличении объема прои</w:t>
      </w:r>
      <w:r w:rsidRPr="0061526C">
        <w:rPr>
          <w:rFonts w:ascii="Times New Roman" w:hAnsi="Times New Roman"/>
          <w:sz w:val="28"/>
          <w:szCs w:val="28"/>
        </w:rPr>
        <w:t>з</w:t>
      </w:r>
      <w:r w:rsidRPr="0061526C">
        <w:rPr>
          <w:rFonts w:ascii="Times New Roman" w:hAnsi="Times New Roman"/>
          <w:sz w:val="28"/>
          <w:szCs w:val="28"/>
        </w:rPr>
        <w:t>водимой продукции при снижении затрат на ее производство</w:t>
      </w:r>
      <w:r w:rsidR="00253B42">
        <w:rPr>
          <w:rFonts w:ascii="Times New Roman" w:hAnsi="Times New Roman"/>
          <w:sz w:val="28"/>
          <w:szCs w:val="28"/>
        </w:rPr>
        <w:t xml:space="preserve">, то есть при </w:t>
      </w:r>
      <w:r w:rsidR="00E9069F">
        <w:rPr>
          <w:rFonts w:ascii="Times New Roman" w:hAnsi="Times New Roman"/>
          <w:sz w:val="28"/>
          <w:szCs w:val="28"/>
        </w:rPr>
        <w:t>на</w:t>
      </w:r>
      <w:r w:rsidR="00E9069F">
        <w:rPr>
          <w:rFonts w:ascii="Times New Roman" w:hAnsi="Times New Roman"/>
          <w:sz w:val="28"/>
          <w:szCs w:val="28"/>
        </w:rPr>
        <w:t>и</w:t>
      </w:r>
      <w:r w:rsidR="00E9069F">
        <w:rPr>
          <w:rFonts w:ascii="Times New Roman" w:hAnsi="Times New Roman"/>
          <w:sz w:val="28"/>
          <w:szCs w:val="28"/>
        </w:rPr>
        <w:t xml:space="preserve">меньших затратах получать максимальное количество продукции </w:t>
      </w:r>
      <w:r w:rsidRPr="0061526C">
        <w:rPr>
          <w:rFonts w:ascii="Times New Roman" w:hAnsi="Times New Roman"/>
          <w:sz w:val="28"/>
          <w:szCs w:val="28"/>
        </w:rPr>
        <w:t>с каждого ге</w:t>
      </w:r>
      <w:r w:rsidRPr="0061526C">
        <w:rPr>
          <w:rFonts w:ascii="Times New Roman" w:hAnsi="Times New Roman"/>
          <w:sz w:val="28"/>
          <w:szCs w:val="28"/>
        </w:rPr>
        <w:t>к</w:t>
      </w:r>
      <w:r w:rsidRPr="0061526C">
        <w:rPr>
          <w:rFonts w:ascii="Times New Roman" w:hAnsi="Times New Roman"/>
          <w:sz w:val="28"/>
          <w:szCs w:val="28"/>
        </w:rPr>
        <w:t>тара земли и от одной головы скота. Однако при этом необходимо различать п</w:t>
      </w:r>
      <w:r w:rsidRPr="0061526C">
        <w:rPr>
          <w:rFonts w:ascii="Times New Roman" w:hAnsi="Times New Roman"/>
          <w:sz w:val="28"/>
          <w:szCs w:val="28"/>
        </w:rPr>
        <w:t>о</w:t>
      </w:r>
      <w:r w:rsidRPr="0061526C">
        <w:rPr>
          <w:rFonts w:ascii="Times New Roman" w:hAnsi="Times New Roman"/>
          <w:sz w:val="28"/>
          <w:szCs w:val="28"/>
        </w:rPr>
        <w:t xml:space="preserve">нятия «эффект» и «экономическая эффективность». </w:t>
      </w:r>
    </w:p>
    <w:p w:rsidR="00E14E5A" w:rsidRPr="0061526C" w:rsidRDefault="00E9069F" w:rsidP="00E14E5A">
      <w:pPr>
        <w:spacing w:after="0" w:line="360" w:lineRule="auto"/>
        <w:ind w:firstLine="709"/>
        <w:jc w:val="both"/>
        <w:rPr>
          <w:rFonts w:ascii="Times New Roman" w:hAnsi="Times New Roman"/>
          <w:sz w:val="28"/>
          <w:szCs w:val="28"/>
        </w:rPr>
      </w:pPr>
      <w:r>
        <w:rPr>
          <w:rFonts w:ascii="Times New Roman" w:hAnsi="Times New Roman"/>
          <w:sz w:val="28"/>
          <w:szCs w:val="28"/>
        </w:rPr>
        <w:t>«</w:t>
      </w:r>
      <w:r w:rsidR="00E14E5A" w:rsidRPr="0061526C">
        <w:rPr>
          <w:rFonts w:ascii="Times New Roman" w:hAnsi="Times New Roman"/>
          <w:sz w:val="28"/>
          <w:szCs w:val="28"/>
        </w:rPr>
        <w:t>Эффект</w:t>
      </w:r>
      <w:r>
        <w:rPr>
          <w:rFonts w:ascii="Times New Roman" w:hAnsi="Times New Roman"/>
          <w:sz w:val="28"/>
          <w:szCs w:val="28"/>
        </w:rPr>
        <w:t>»</w:t>
      </w:r>
      <w:r w:rsidR="00E14E5A" w:rsidRPr="0061526C">
        <w:rPr>
          <w:rFonts w:ascii="Times New Roman" w:hAnsi="Times New Roman"/>
          <w:sz w:val="28"/>
          <w:szCs w:val="28"/>
        </w:rPr>
        <w:t xml:space="preserve"> – это результат, полученный в ходе проведения </w:t>
      </w:r>
      <w:r>
        <w:rPr>
          <w:rFonts w:ascii="Times New Roman" w:hAnsi="Times New Roman"/>
          <w:sz w:val="28"/>
          <w:szCs w:val="28"/>
        </w:rPr>
        <w:t xml:space="preserve">конкретного </w:t>
      </w:r>
      <w:r w:rsidR="00E14E5A" w:rsidRPr="0061526C">
        <w:rPr>
          <w:rFonts w:ascii="Times New Roman" w:hAnsi="Times New Roman"/>
          <w:sz w:val="28"/>
          <w:szCs w:val="28"/>
        </w:rPr>
        <w:t>м</w:t>
      </w:r>
      <w:r w:rsidR="00E14E5A" w:rsidRPr="0061526C">
        <w:rPr>
          <w:rFonts w:ascii="Times New Roman" w:hAnsi="Times New Roman"/>
          <w:sz w:val="28"/>
          <w:szCs w:val="28"/>
        </w:rPr>
        <w:t>е</w:t>
      </w:r>
      <w:r w:rsidR="00E14E5A" w:rsidRPr="0061526C">
        <w:rPr>
          <w:rFonts w:ascii="Times New Roman" w:hAnsi="Times New Roman"/>
          <w:sz w:val="28"/>
          <w:szCs w:val="28"/>
        </w:rPr>
        <w:t>роприяти</w:t>
      </w:r>
      <w:r>
        <w:rPr>
          <w:rFonts w:ascii="Times New Roman" w:hAnsi="Times New Roman"/>
          <w:sz w:val="28"/>
          <w:szCs w:val="28"/>
        </w:rPr>
        <w:t>я</w:t>
      </w:r>
      <w:r w:rsidR="00E14E5A" w:rsidRPr="0061526C">
        <w:rPr>
          <w:rFonts w:ascii="Times New Roman" w:hAnsi="Times New Roman"/>
          <w:sz w:val="28"/>
          <w:szCs w:val="28"/>
        </w:rPr>
        <w:t>. Так, эффект от применения удобрений выражается в виде прибавки урожайности</w:t>
      </w:r>
      <w:r>
        <w:rPr>
          <w:rFonts w:ascii="Times New Roman" w:hAnsi="Times New Roman"/>
          <w:sz w:val="28"/>
          <w:szCs w:val="28"/>
        </w:rPr>
        <w:t xml:space="preserve"> сельскохозяйственных культур, что </w:t>
      </w:r>
      <w:r w:rsidR="00E14E5A" w:rsidRPr="0061526C">
        <w:rPr>
          <w:rFonts w:ascii="Times New Roman" w:hAnsi="Times New Roman"/>
          <w:sz w:val="28"/>
          <w:szCs w:val="28"/>
        </w:rPr>
        <w:t xml:space="preserve">свидетельствует о выгодности их </w:t>
      </w:r>
      <w:r w:rsidR="00B44C80">
        <w:rPr>
          <w:rFonts w:ascii="Times New Roman" w:hAnsi="Times New Roman"/>
          <w:sz w:val="28"/>
          <w:szCs w:val="28"/>
        </w:rPr>
        <w:t>использования</w:t>
      </w:r>
      <w:r w:rsidR="00E14E5A" w:rsidRPr="0061526C">
        <w:rPr>
          <w:rFonts w:ascii="Times New Roman" w:hAnsi="Times New Roman"/>
          <w:sz w:val="28"/>
          <w:szCs w:val="28"/>
        </w:rPr>
        <w:t xml:space="preserve">. Эффективность можно </w:t>
      </w:r>
      <w:r>
        <w:rPr>
          <w:rFonts w:ascii="Times New Roman" w:hAnsi="Times New Roman"/>
          <w:sz w:val="28"/>
          <w:szCs w:val="28"/>
        </w:rPr>
        <w:t xml:space="preserve">определить, сравнивая полученный </w:t>
      </w:r>
      <w:r w:rsidR="00E14E5A" w:rsidRPr="0061526C">
        <w:rPr>
          <w:rFonts w:ascii="Times New Roman" w:hAnsi="Times New Roman"/>
          <w:sz w:val="28"/>
          <w:szCs w:val="28"/>
        </w:rPr>
        <w:t>э</w:t>
      </w:r>
      <w:r w:rsidR="00E14E5A" w:rsidRPr="0061526C">
        <w:rPr>
          <w:rFonts w:ascii="Times New Roman" w:hAnsi="Times New Roman"/>
          <w:sz w:val="28"/>
          <w:szCs w:val="28"/>
        </w:rPr>
        <w:t>ф</w:t>
      </w:r>
      <w:r w:rsidR="00E14E5A" w:rsidRPr="0061526C">
        <w:rPr>
          <w:rFonts w:ascii="Times New Roman" w:hAnsi="Times New Roman"/>
          <w:sz w:val="28"/>
          <w:szCs w:val="28"/>
        </w:rPr>
        <w:t>фект с затратами на его достижение.</w:t>
      </w:r>
    </w:p>
    <w:p w:rsidR="00E14E5A" w:rsidRPr="0061526C" w:rsidRDefault="00E9069F" w:rsidP="00E14E5A">
      <w:pPr>
        <w:spacing w:after="0" w:line="360" w:lineRule="auto"/>
        <w:ind w:firstLine="709"/>
        <w:jc w:val="both"/>
        <w:rPr>
          <w:rFonts w:ascii="Times New Roman" w:hAnsi="Times New Roman"/>
          <w:sz w:val="28"/>
          <w:szCs w:val="28"/>
        </w:rPr>
      </w:pPr>
      <w:r>
        <w:rPr>
          <w:rFonts w:ascii="Times New Roman" w:hAnsi="Times New Roman"/>
          <w:sz w:val="28"/>
          <w:szCs w:val="28"/>
        </w:rPr>
        <w:t>«</w:t>
      </w:r>
      <w:r w:rsidR="00E14E5A" w:rsidRPr="0061526C">
        <w:rPr>
          <w:rFonts w:ascii="Times New Roman" w:hAnsi="Times New Roman"/>
          <w:sz w:val="28"/>
          <w:szCs w:val="28"/>
        </w:rPr>
        <w:t>Экономическая эффективность</w:t>
      </w:r>
      <w:r>
        <w:rPr>
          <w:rFonts w:ascii="Times New Roman" w:hAnsi="Times New Roman"/>
          <w:sz w:val="28"/>
          <w:szCs w:val="28"/>
        </w:rPr>
        <w:t>»</w:t>
      </w:r>
      <w:r w:rsidR="00E14E5A" w:rsidRPr="0061526C">
        <w:rPr>
          <w:rFonts w:ascii="Times New Roman" w:hAnsi="Times New Roman"/>
          <w:sz w:val="28"/>
          <w:szCs w:val="28"/>
        </w:rPr>
        <w:t xml:space="preserve"> предусматривает достижение конечного полезного эффекта от применения средств производства и живого труда. В сел</w:t>
      </w:r>
      <w:r w:rsidR="00E14E5A" w:rsidRPr="0061526C">
        <w:rPr>
          <w:rFonts w:ascii="Times New Roman" w:hAnsi="Times New Roman"/>
          <w:sz w:val="28"/>
          <w:szCs w:val="28"/>
        </w:rPr>
        <w:t>ь</w:t>
      </w:r>
      <w:r w:rsidR="00E14E5A" w:rsidRPr="0061526C">
        <w:rPr>
          <w:rFonts w:ascii="Times New Roman" w:hAnsi="Times New Roman"/>
          <w:sz w:val="28"/>
          <w:szCs w:val="28"/>
        </w:rPr>
        <w:t>ском хозяйстве это производство максимального объема продукции с гектара земли</w:t>
      </w:r>
      <w:r w:rsidR="00B44C80">
        <w:rPr>
          <w:rFonts w:ascii="Times New Roman" w:hAnsi="Times New Roman"/>
          <w:sz w:val="28"/>
          <w:szCs w:val="28"/>
        </w:rPr>
        <w:t xml:space="preserve"> и ее</w:t>
      </w:r>
      <w:r w:rsidR="00E14E5A" w:rsidRPr="0061526C">
        <w:rPr>
          <w:rFonts w:ascii="Times New Roman" w:hAnsi="Times New Roman"/>
          <w:sz w:val="28"/>
          <w:szCs w:val="28"/>
        </w:rPr>
        <w:t xml:space="preserve"> получение от одной головы скота при наименьших затратах живого и </w:t>
      </w:r>
      <w:r w:rsidR="00E14E5A" w:rsidRPr="0061526C">
        <w:rPr>
          <w:rFonts w:ascii="Times New Roman" w:hAnsi="Times New Roman"/>
          <w:sz w:val="28"/>
          <w:szCs w:val="28"/>
        </w:rPr>
        <w:lastRenderedPageBreak/>
        <w:t>о</w:t>
      </w:r>
      <w:r>
        <w:rPr>
          <w:rFonts w:ascii="Times New Roman" w:hAnsi="Times New Roman"/>
          <w:sz w:val="28"/>
          <w:szCs w:val="28"/>
        </w:rPr>
        <w:t xml:space="preserve">веществленного </w:t>
      </w:r>
      <w:r w:rsidR="00E14E5A" w:rsidRPr="0061526C">
        <w:rPr>
          <w:rFonts w:ascii="Times New Roman" w:hAnsi="Times New Roman"/>
          <w:sz w:val="28"/>
          <w:szCs w:val="28"/>
        </w:rPr>
        <w:t xml:space="preserve">труда. </w:t>
      </w:r>
      <w:r>
        <w:rPr>
          <w:rFonts w:ascii="Times New Roman" w:hAnsi="Times New Roman"/>
          <w:sz w:val="28"/>
          <w:szCs w:val="28"/>
        </w:rPr>
        <w:t>Вместе с тем э</w:t>
      </w:r>
      <w:r w:rsidR="00E14E5A" w:rsidRPr="0061526C">
        <w:rPr>
          <w:rFonts w:ascii="Times New Roman" w:hAnsi="Times New Roman"/>
          <w:sz w:val="28"/>
          <w:szCs w:val="28"/>
        </w:rPr>
        <w:t>ффективность – это не только соотношение затрат и результатов производства, но также достижение высокого качества и п</w:t>
      </w:r>
      <w:r w:rsidR="00E14E5A" w:rsidRPr="0061526C">
        <w:rPr>
          <w:rFonts w:ascii="Times New Roman" w:hAnsi="Times New Roman"/>
          <w:sz w:val="28"/>
          <w:szCs w:val="28"/>
        </w:rPr>
        <w:t>о</w:t>
      </w:r>
      <w:r w:rsidR="00E14E5A" w:rsidRPr="0061526C">
        <w:rPr>
          <w:rFonts w:ascii="Times New Roman" w:hAnsi="Times New Roman"/>
          <w:sz w:val="28"/>
          <w:szCs w:val="28"/>
        </w:rPr>
        <w:t xml:space="preserve">лезных свойств продукции для потребителя. </w:t>
      </w:r>
      <w:r w:rsidR="00FD23EA">
        <w:rPr>
          <w:rFonts w:ascii="Times New Roman" w:hAnsi="Times New Roman"/>
          <w:sz w:val="28"/>
          <w:szCs w:val="28"/>
        </w:rPr>
        <w:t xml:space="preserve">В этой связи можно согласиться с мнением </w:t>
      </w:r>
      <w:r w:rsidR="00E14E5A" w:rsidRPr="0061526C">
        <w:rPr>
          <w:rFonts w:ascii="Times New Roman" w:hAnsi="Times New Roman"/>
          <w:sz w:val="28"/>
          <w:szCs w:val="28"/>
        </w:rPr>
        <w:t xml:space="preserve">Н.И. Малых, </w:t>
      </w:r>
      <w:r w:rsidR="00FD23EA">
        <w:rPr>
          <w:rFonts w:ascii="Times New Roman" w:hAnsi="Times New Roman"/>
          <w:sz w:val="28"/>
          <w:szCs w:val="28"/>
        </w:rPr>
        <w:t xml:space="preserve">что </w:t>
      </w:r>
      <w:r w:rsidR="00E14E5A" w:rsidRPr="0061526C">
        <w:rPr>
          <w:rFonts w:ascii="Times New Roman" w:hAnsi="Times New Roman"/>
          <w:sz w:val="28"/>
          <w:szCs w:val="28"/>
        </w:rPr>
        <w:t>«… содержание категории эффективности сельскох</w:t>
      </w:r>
      <w:r w:rsidR="00E14E5A" w:rsidRPr="0061526C">
        <w:rPr>
          <w:rFonts w:ascii="Times New Roman" w:hAnsi="Times New Roman"/>
          <w:sz w:val="28"/>
          <w:szCs w:val="28"/>
        </w:rPr>
        <w:t>о</w:t>
      </w:r>
      <w:r w:rsidR="00E14E5A" w:rsidRPr="0061526C">
        <w:rPr>
          <w:rFonts w:ascii="Times New Roman" w:hAnsi="Times New Roman"/>
          <w:sz w:val="28"/>
          <w:szCs w:val="28"/>
        </w:rPr>
        <w:t>зяйственного производства должно рассматриваться не только через рост прои</w:t>
      </w:r>
      <w:r w:rsidR="00E14E5A" w:rsidRPr="0061526C">
        <w:rPr>
          <w:rFonts w:ascii="Times New Roman" w:hAnsi="Times New Roman"/>
          <w:sz w:val="28"/>
          <w:szCs w:val="28"/>
        </w:rPr>
        <w:t>з</w:t>
      </w:r>
      <w:r w:rsidR="00E14E5A" w:rsidRPr="0061526C">
        <w:rPr>
          <w:rFonts w:ascii="Times New Roman" w:hAnsi="Times New Roman"/>
          <w:sz w:val="28"/>
          <w:szCs w:val="28"/>
        </w:rPr>
        <w:t>водства потребительных стоимостей, но и с учетом экономичности производства. Эффективность сельскохозяйственного производства раскрывает степень испол</w:t>
      </w:r>
      <w:r w:rsidR="00E14E5A" w:rsidRPr="0061526C">
        <w:rPr>
          <w:rFonts w:ascii="Times New Roman" w:hAnsi="Times New Roman"/>
          <w:sz w:val="28"/>
          <w:szCs w:val="28"/>
        </w:rPr>
        <w:t>ь</w:t>
      </w:r>
      <w:r w:rsidR="00E14E5A" w:rsidRPr="0061526C">
        <w:rPr>
          <w:rFonts w:ascii="Times New Roman" w:hAnsi="Times New Roman"/>
          <w:sz w:val="28"/>
          <w:szCs w:val="28"/>
        </w:rPr>
        <w:t>зованных потребленных ресурсов, а также уровень удовлетворения ими потре</w:t>
      </w:r>
      <w:r w:rsidR="00E14E5A" w:rsidRPr="0061526C">
        <w:rPr>
          <w:rFonts w:ascii="Times New Roman" w:hAnsi="Times New Roman"/>
          <w:sz w:val="28"/>
          <w:szCs w:val="28"/>
        </w:rPr>
        <w:t>б</w:t>
      </w:r>
      <w:r w:rsidR="00E14E5A" w:rsidRPr="0061526C">
        <w:rPr>
          <w:rFonts w:ascii="Times New Roman" w:hAnsi="Times New Roman"/>
          <w:sz w:val="28"/>
          <w:szCs w:val="28"/>
        </w:rPr>
        <w:t>ностей населения. Поэтому эффективность представляет собой единство двух взаимосвязанных принципов, характеризующих максимизацию результата и м</w:t>
      </w:r>
      <w:r w:rsidR="00E14E5A" w:rsidRPr="0061526C">
        <w:rPr>
          <w:rFonts w:ascii="Times New Roman" w:hAnsi="Times New Roman"/>
          <w:sz w:val="28"/>
          <w:szCs w:val="28"/>
        </w:rPr>
        <w:t>и</w:t>
      </w:r>
      <w:r w:rsidR="00E14E5A" w:rsidRPr="0061526C">
        <w:rPr>
          <w:rFonts w:ascii="Times New Roman" w:hAnsi="Times New Roman"/>
          <w:sz w:val="28"/>
          <w:szCs w:val="28"/>
        </w:rPr>
        <w:t>нимизацию затрат живого и овеществленного труда. В этой связи необходимо подчеркнуть, что затраты и результаты являются элементами эффективности л</w:t>
      </w:r>
      <w:r w:rsidR="00E14E5A" w:rsidRPr="0061526C">
        <w:rPr>
          <w:rFonts w:ascii="Times New Roman" w:hAnsi="Times New Roman"/>
          <w:sz w:val="28"/>
          <w:szCs w:val="28"/>
        </w:rPr>
        <w:t>ю</w:t>
      </w:r>
      <w:r w:rsidR="00E14E5A" w:rsidRPr="0061526C">
        <w:rPr>
          <w:rFonts w:ascii="Times New Roman" w:hAnsi="Times New Roman"/>
          <w:sz w:val="28"/>
          <w:szCs w:val="28"/>
        </w:rPr>
        <w:t>бого производства, которые постоянно количественно и качественно меняются в процессе его развития» [1</w:t>
      </w:r>
      <w:r w:rsidR="00DB2BDE">
        <w:rPr>
          <w:rFonts w:ascii="Times New Roman" w:hAnsi="Times New Roman"/>
          <w:sz w:val="28"/>
          <w:szCs w:val="28"/>
        </w:rPr>
        <w:t>13</w:t>
      </w:r>
      <w:r w:rsidR="000124B7">
        <w:rPr>
          <w:rFonts w:ascii="Times New Roman" w:hAnsi="Times New Roman"/>
          <w:sz w:val="28"/>
          <w:szCs w:val="28"/>
        </w:rPr>
        <w:t>, с. 6</w:t>
      </w:r>
      <w:r w:rsidR="00E14E5A" w:rsidRPr="0061526C">
        <w:rPr>
          <w:rFonts w:ascii="Times New Roman" w:hAnsi="Times New Roman"/>
          <w:sz w:val="28"/>
          <w:szCs w:val="28"/>
        </w:rPr>
        <w:t>].</w:t>
      </w:r>
    </w:p>
    <w:p w:rsidR="00E14E5A" w:rsidRPr="0061526C" w:rsidRDefault="00E14E5A" w:rsidP="00B44C80">
      <w:pPr>
        <w:pStyle w:val="27"/>
        <w:shd w:val="clear" w:color="auto" w:fill="auto"/>
        <w:spacing w:before="0" w:line="360" w:lineRule="auto"/>
        <w:ind w:firstLine="709"/>
        <w:rPr>
          <w:rFonts w:ascii="Times New Roman" w:hAnsi="Times New Roman" w:cs="Times New Roman"/>
          <w:sz w:val="28"/>
          <w:szCs w:val="28"/>
        </w:rPr>
      </w:pPr>
      <w:r w:rsidRPr="0061526C">
        <w:rPr>
          <w:rFonts w:ascii="Times New Roman" w:hAnsi="Times New Roman" w:cs="Times New Roman"/>
          <w:sz w:val="28"/>
          <w:szCs w:val="28"/>
        </w:rPr>
        <w:t>К.П. Оболенский выделяет следующие виды эффективности: народнохозя</w:t>
      </w:r>
      <w:r w:rsidRPr="0061526C">
        <w:rPr>
          <w:rFonts w:ascii="Times New Roman" w:hAnsi="Times New Roman" w:cs="Times New Roman"/>
          <w:sz w:val="28"/>
          <w:szCs w:val="28"/>
        </w:rPr>
        <w:t>й</w:t>
      </w:r>
      <w:r w:rsidRPr="0061526C">
        <w:rPr>
          <w:rFonts w:ascii="Times New Roman" w:hAnsi="Times New Roman" w:cs="Times New Roman"/>
          <w:sz w:val="28"/>
          <w:szCs w:val="28"/>
        </w:rPr>
        <w:t xml:space="preserve">ственную, отраслевую, производственную и эффективность отдельных отраслей. По </w:t>
      </w:r>
      <w:r w:rsidR="00B44C80">
        <w:rPr>
          <w:rFonts w:ascii="Times New Roman" w:hAnsi="Times New Roman" w:cs="Times New Roman"/>
          <w:sz w:val="28"/>
          <w:szCs w:val="28"/>
        </w:rPr>
        <w:t xml:space="preserve">его </w:t>
      </w:r>
      <w:r w:rsidRPr="0061526C">
        <w:rPr>
          <w:rFonts w:ascii="Times New Roman" w:hAnsi="Times New Roman" w:cs="Times New Roman"/>
          <w:sz w:val="28"/>
          <w:szCs w:val="28"/>
        </w:rPr>
        <w:t>мнению «… повышение эффективности сельскохозяйственного произво</w:t>
      </w:r>
      <w:r w:rsidRPr="0061526C">
        <w:rPr>
          <w:rFonts w:ascii="Times New Roman" w:hAnsi="Times New Roman" w:cs="Times New Roman"/>
          <w:sz w:val="28"/>
          <w:szCs w:val="28"/>
        </w:rPr>
        <w:t>д</w:t>
      </w:r>
      <w:r w:rsidRPr="0061526C">
        <w:rPr>
          <w:rFonts w:ascii="Times New Roman" w:hAnsi="Times New Roman" w:cs="Times New Roman"/>
          <w:sz w:val="28"/>
          <w:szCs w:val="28"/>
        </w:rPr>
        <w:t>ства – одна из важнейших экономических проблем, от успешного решения кот</w:t>
      </w:r>
      <w:r w:rsidRPr="0061526C">
        <w:rPr>
          <w:rFonts w:ascii="Times New Roman" w:hAnsi="Times New Roman" w:cs="Times New Roman"/>
          <w:sz w:val="28"/>
          <w:szCs w:val="28"/>
        </w:rPr>
        <w:t>о</w:t>
      </w:r>
      <w:r w:rsidRPr="0061526C">
        <w:rPr>
          <w:rFonts w:ascii="Times New Roman" w:hAnsi="Times New Roman" w:cs="Times New Roman"/>
          <w:sz w:val="28"/>
          <w:szCs w:val="28"/>
        </w:rPr>
        <w:t>рых зависит ускорение темпов развития сельского хозяйства и продовольственной безопасности страны» [1</w:t>
      </w:r>
      <w:r w:rsidR="00DB2BDE">
        <w:rPr>
          <w:rFonts w:ascii="Times New Roman" w:hAnsi="Times New Roman" w:cs="Times New Roman"/>
          <w:sz w:val="28"/>
          <w:szCs w:val="28"/>
        </w:rPr>
        <w:t>44</w:t>
      </w:r>
      <w:r w:rsidR="000D5BC6">
        <w:rPr>
          <w:rFonts w:ascii="Times New Roman" w:hAnsi="Times New Roman" w:cs="Times New Roman"/>
          <w:sz w:val="28"/>
          <w:szCs w:val="28"/>
        </w:rPr>
        <w:t>, с. 6</w:t>
      </w:r>
      <w:r w:rsidRPr="0061526C">
        <w:rPr>
          <w:rFonts w:ascii="Times New Roman" w:hAnsi="Times New Roman" w:cs="Times New Roman"/>
          <w:sz w:val="28"/>
          <w:szCs w:val="28"/>
        </w:rPr>
        <w:t>].</w:t>
      </w:r>
      <w:r w:rsidR="000D5BC6">
        <w:rPr>
          <w:rFonts w:ascii="Times New Roman" w:hAnsi="Times New Roman" w:cs="Times New Roman"/>
          <w:sz w:val="28"/>
          <w:szCs w:val="28"/>
        </w:rPr>
        <w:t xml:space="preserve"> Например, в </w:t>
      </w:r>
      <w:r w:rsidRPr="0061526C">
        <w:rPr>
          <w:rFonts w:ascii="Times New Roman" w:hAnsi="Times New Roman" w:cs="Times New Roman"/>
          <w:sz w:val="28"/>
          <w:szCs w:val="28"/>
        </w:rPr>
        <w:t>сельском хозяйстве экономическая эффективность означает получение максимального объема продукции с единицы площади при минимальных затратах живого и овеществленного труда на единицу произведенной продукции</w:t>
      </w:r>
      <w:r w:rsidR="000D5BC6">
        <w:rPr>
          <w:rFonts w:ascii="Times New Roman" w:hAnsi="Times New Roman" w:cs="Times New Roman"/>
          <w:sz w:val="28"/>
          <w:szCs w:val="28"/>
        </w:rPr>
        <w:t>, то есть заключается в соотношении затрат и результ</w:t>
      </w:r>
      <w:r w:rsidR="000D5BC6">
        <w:rPr>
          <w:rFonts w:ascii="Times New Roman" w:hAnsi="Times New Roman" w:cs="Times New Roman"/>
          <w:sz w:val="28"/>
          <w:szCs w:val="28"/>
        </w:rPr>
        <w:t>а</w:t>
      </w:r>
      <w:r w:rsidR="000D5BC6">
        <w:rPr>
          <w:rFonts w:ascii="Times New Roman" w:hAnsi="Times New Roman" w:cs="Times New Roman"/>
          <w:sz w:val="28"/>
          <w:szCs w:val="28"/>
        </w:rPr>
        <w:t>та</w:t>
      </w:r>
      <w:r w:rsidR="00B44C80">
        <w:rPr>
          <w:rFonts w:ascii="Times New Roman" w:hAnsi="Times New Roman" w:cs="Times New Roman"/>
          <w:sz w:val="28"/>
          <w:szCs w:val="28"/>
        </w:rPr>
        <w:t>, которое зависит от совокупного взаимодействия с</w:t>
      </w:r>
      <w:r w:rsidRPr="0061526C">
        <w:rPr>
          <w:rFonts w:ascii="Times New Roman" w:hAnsi="Times New Roman" w:cs="Times New Roman"/>
          <w:sz w:val="28"/>
          <w:szCs w:val="28"/>
        </w:rPr>
        <w:t xml:space="preserve"> </w:t>
      </w:r>
      <w:r w:rsidR="000D5BC6">
        <w:rPr>
          <w:rFonts w:ascii="Times New Roman" w:hAnsi="Times New Roman" w:cs="Times New Roman"/>
          <w:sz w:val="28"/>
          <w:szCs w:val="28"/>
        </w:rPr>
        <w:t>множество</w:t>
      </w:r>
      <w:r w:rsidR="00B44C80">
        <w:rPr>
          <w:rFonts w:ascii="Times New Roman" w:hAnsi="Times New Roman" w:cs="Times New Roman"/>
          <w:sz w:val="28"/>
          <w:szCs w:val="28"/>
        </w:rPr>
        <w:t>м</w:t>
      </w:r>
      <w:r w:rsidR="000D5BC6">
        <w:rPr>
          <w:rFonts w:ascii="Times New Roman" w:hAnsi="Times New Roman" w:cs="Times New Roman"/>
          <w:sz w:val="28"/>
          <w:szCs w:val="28"/>
        </w:rPr>
        <w:t xml:space="preserve"> </w:t>
      </w:r>
      <w:r w:rsidRPr="0061526C">
        <w:rPr>
          <w:rFonts w:ascii="Times New Roman" w:hAnsi="Times New Roman" w:cs="Times New Roman"/>
          <w:sz w:val="28"/>
          <w:szCs w:val="28"/>
        </w:rPr>
        <w:t>факторов</w:t>
      </w:r>
      <w:r w:rsidR="00B44C80">
        <w:rPr>
          <w:rFonts w:ascii="Times New Roman" w:hAnsi="Times New Roman" w:cs="Times New Roman"/>
          <w:sz w:val="28"/>
          <w:szCs w:val="28"/>
        </w:rPr>
        <w:t xml:space="preserve"> и во многом определяет эффективность сельскохозяйственного производства и его о</w:t>
      </w:r>
      <w:r w:rsidR="00B44C80">
        <w:rPr>
          <w:rFonts w:ascii="Times New Roman" w:hAnsi="Times New Roman" w:cs="Times New Roman"/>
          <w:sz w:val="28"/>
          <w:szCs w:val="28"/>
        </w:rPr>
        <w:t>т</w:t>
      </w:r>
      <w:r w:rsidR="00B44C80">
        <w:rPr>
          <w:rFonts w:ascii="Times New Roman" w:hAnsi="Times New Roman" w:cs="Times New Roman"/>
          <w:sz w:val="28"/>
          <w:szCs w:val="28"/>
        </w:rPr>
        <w:t>дельных подотраслей</w:t>
      </w:r>
      <w:r w:rsidRPr="0061526C">
        <w:rPr>
          <w:rFonts w:ascii="Times New Roman" w:hAnsi="Times New Roman" w:cs="Times New Roman"/>
          <w:sz w:val="28"/>
          <w:szCs w:val="28"/>
        </w:rPr>
        <w:t>.</w:t>
      </w:r>
    </w:p>
    <w:p w:rsidR="00E14E5A" w:rsidRPr="0061526C" w:rsidRDefault="00E14E5A" w:rsidP="000D5BC6">
      <w:pPr>
        <w:pStyle w:val="260"/>
        <w:shd w:val="clear" w:color="auto" w:fill="auto"/>
        <w:spacing w:line="360" w:lineRule="auto"/>
        <w:ind w:firstLine="709"/>
        <w:rPr>
          <w:rFonts w:ascii="Times New Roman" w:hAnsi="Times New Roman" w:cs="Times New Roman"/>
          <w:sz w:val="28"/>
          <w:szCs w:val="28"/>
          <w:vertAlign w:val="superscript"/>
        </w:rPr>
      </w:pPr>
      <w:r w:rsidRPr="0061526C">
        <w:rPr>
          <w:rFonts w:ascii="Times New Roman" w:hAnsi="Times New Roman" w:cs="Times New Roman"/>
          <w:sz w:val="28"/>
          <w:szCs w:val="28"/>
        </w:rPr>
        <w:t>К. П. Оболенский к факторам эффективности сельскохозяйственного прои</w:t>
      </w:r>
      <w:r w:rsidRPr="0061526C">
        <w:rPr>
          <w:rFonts w:ascii="Times New Roman" w:hAnsi="Times New Roman" w:cs="Times New Roman"/>
          <w:sz w:val="28"/>
          <w:szCs w:val="28"/>
        </w:rPr>
        <w:t>з</w:t>
      </w:r>
      <w:r w:rsidRPr="0061526C">
        <w:rPr>
          <w:rFonts w:ascii="Times New Roman" w:hAnsi="Times New Roman" w:cs="Times New Roman"/>
          <w:sz w:val="28"/>
          <w:szCs w:val="28"/>
        </w:rPr>
        <w:t>водства относит: интенсификацию производства, развитие специализации и у</w:t>
      </w:r>
      <w:r w:rsidRPr="0061526C">
        <w:rPr>
          <w:rFonts w:ascii="Times New Roman" w:hAnsi="Times New Roman" w:cs="Times New Roman"/>
          <w:sz w:val="28"/>
          <w:szCs w:val="28"/>
        </w:rPr>
        <w:t>г</w:t>
      </w:r>
      <w:r w:rsidRPr="0061526C">
        <w:rPr>
          <w:rFonts w:ascii="Times New Roman" w:hAnsi="Times New Roman" w:cs="Times New Roman"/>
          <w:sz w:val="28"/>
          <w:szCs w:val="28"/>
        </w:rPr>
        <w:t>лубление его концентрации,  совершенствование процесса планирования и эк</w:t>
      </w:r>
      <w:r w:rsidRPr="0061526C">
        <w:rPr>
          <w:rFonts w:ascii="Times New Roman" w:hAnsi="Times New Roman" w:cs="Times New Roman"/>
          <w:sz w:val="28"/>
          <w:szCs w:val="28"/>
        </w:rPr>
        <w:t>о</w:t>
      </w:r>
      <w:r w:rsidRPr="0061526C">
        <w:rPr>
          <w:rFonts w:ascii="Times New Roman" w:hAnsi="Times New Roman" w:cs="Times New Roman"/>
          <w:sz w:val="28"/>
          <w:szCs w:val="28"/>
        </w:rPr>
        <w:t xml:space="preserve">номического стимулирования, рациональное использование земли, капитальных </w:t>
      </w:r>
      <w:r w:rsidRPr="0061526C">
        <w:rPr>
          <w:rFonts w:ascii="Times New Roman" w:hAnsi="Times New Roman" w:cs="Times New Roman"/>
          <w:sz w:val="28"/>
          <w:szCs w:val="28"/>
        </w:rPr>
        <w:lastRenderedPageBreak/>
        <w:t>вложений и трудовых ресурсов.</w:t>
      </w:r>
      <w:r w:rsidRPr="0061526C">
        <w:rPr>
          <w:rFonts w:ascii="Times New Roman" w:hAnsi="Times New Roman" w:cs="Times New Roman"/>
          <w:sz w:val="28"/>
          <w:szCs w:val="28"/>
          <w:vertAlign w:val="superscript"/>
        </w:rPr>
        <w:t xml:space="preserve"> </w:t>
      </w:r>
      <w:r w:rsidR="00FE1DAC">
        <w:rPr>
          <w:rFonts w:ascii="Times New Roman" w:hAnsi="Times New Roman" w:cs="Times New Roman"/>
          <w:sz w:val="28"/>
          <w:szCs w:val="28"/>
        </w:rPr>
        <w:t>Кроме того, он отмечает, что</w:t>
      </w:r>
      <w:r w:rsidRPr="0061526C">
        <w:rPr>
          <w:rFonts w:ascii="Times New Roman" w:hAnsi="Times New Roman" w:cs="Times New Roman"/>
          <w:sz w:val="28"/>
          <w:szCs w:val="28"/>
        </w:rPr>
        <w:t xml:space="preserve"> «… между этими факторами и результатами производства (выходом валовой продукции, валовым и чистым доходом, производительностью труда, себестоимостью, рентабельностью и другими показателями эффективности) имеется существенная корреляционная связь»</w:t>
      </w:r>
      <w:r w:rsidRPr="0061526C">
        <w:rPr>
          <w:rFonts w:ascii="Times New Roman" w:hAnsi="Times New Roman" w:cs="Times New Roman"/>
          <w:sz w:val="28"/>
          <w:szCs w:val="28"/>
          <w:vertAlign w:val="superscript"/>
        </w:rPr>
        <w:t xml:space="preserve"> </w:t>
      </w:r>
      <w:r w:rsidRPr="0061526C">
        <w:rPr>
          <w:rFonts w:ascii="Times New Roman" w:hAnsi="Times New Roman"/>
          <w:sz w:val="28"/>
          <w:szCs w:val="28"/>
        </w:rPr>
        <w:t>[1</w:t>
      </w:r>
      <w:r w:rsidR="00DB2BDE">
        <w:rPr>
          <w:rFonts w:ascii="Times New Roman" w:hAnsi="Times New Roman"/>
          <w:sz w:val="28"/>
          <w:szCs w:val="28"/>
        </w:rPr>
        <w:t>44</w:t>
      </w:r>
      <w:r w:rsidRPr="0061526C">
        <w:rPr>
          <w:rFonts w:ascii="Times New Roman" w:hAnsi="Times New Roman"/>
          <w:sz w:val="28"/>
          <w:szCs w:val="28"/>
        </w:rPr>
        <w:t xml:space="preserve">, с. 6]. </w:t>
      </w:r>
      <w:r w:rsidR="000D5BC6">
        <w:rPr>
          <w:rFonts w:ascii="Times New Roman" w:hAnsi="Times New Roman"/>
          <w:sz w:val="28"/>
          <w:szCs w:val="28"/>
        </w:rPr>
        <w:t>При этом согласно его точки зрения э</w:t>
      </w:r>
      <w:r w:rsidRPr="0061526C">
        <w:rPr>
          <w:rFonts w:ascii="Times New Roman" w:hAnsi="Times New Roman"/>
          <w:sz w:val="28"/>
          <w:szCs w:val="28"/>
        </w:rPr>
        <w:t>ффективность в сельском хозяйстве</w:t>
      </w:r>
      <w:r w:rsidR="000D5BC6">
        <w:rPr>
          <w:rFonts w:ascii="Times New Roman" w:hAnsi="Times New Roman"/>
          <w:sz w:val="28"/>
          <w:szCs w:val="28"/>
        </w:rPr>
        <w:t xml:space="preserve"> </w:t>
      </w:r>
      <w:r w:rsidRPr="0061526C">
        <w:rPr>
          <w:rFonts w:ascii="Times New Roman" w:hAnsi="Times New Roman"/>
          <w:sz w:val="28"/>
          <w:szCs w:val="28"/>
        </w:rPr>
        <w:t>«… выражается в значительном росте среднегодового производства в</w:t>
      </w:r>
      <w:r w:rsidRPr="0061526C">
        <w:rPr>
          <w:rFonts w:ascii="Times New Roman" w:hAnsi="Times New Roman"/>
          <w:sz w:val="28"/>
          <w:szCs w:val="28"/>
        </w:rPr>
        <w:t>а</w:t>
      </w:r>
      <w:r w:rsidRPr="0061526C">
        <w:rPr>
          <w:rFonts w:ascii="Times New Roman" w:hAnsi="Times New Roman"/>
          <w:sz w:val="28"/>
          <w:szCs w:val="28"/>
        </w:rPr>
        <w:t>ловой продукции; значительном приближении к научно обоснованным нормам питания и увеличении созданного и реализованного в сельском хозяйстве наци</w:t>
      </w:r>
      <w:r w:rsidRPr="0061526C">
        <w:rPr>
          <w:rFonts w:ascii="Times New Roman" w:hAnsi="Times New Roman"/>
          <w:sz w:val="28"/>
          <w:szCs w:val="28"/>
        </w:rPr>
        <w:t>о</w:t>
      </w:r>
      <w:r w:rsidRPr="0061526C">
        <w:rPr>
          <w:rFonts w:ascii="Times New Roman" w:hAnsi="Times New Roman"/>
          <w:sz w:val="28"/>
          <w:szCs w:val="28"/>
        </w:rPr>
        <w:t>нального дохода в расчете на каждый рубль затрат живого и овеществленного труда,  в эффективном использовании земли: рост объема валовой продукции в расчете на каждый гектар сельскохозяйственных угодий. К числу основных пок</w:t>
      </w:r>
      <w:r w:rsidRPr="0061526C">
        <w:rPr>
          <w:rFonts w:ascii="Times New Roman" w:hAnsi="Times New Roman"/>
          <w:sz w:val="28"/>
          <w:szCs w:val="28"/>
        </w:rPr>
        <w:t>а</w:t>
      </w:r>
      <w:r w:rsidRPr="0061526C">
        <w:rPr>
          <w:rFonts w:ascii="Times New Roman" w:hAnsi="Times New Roman"/>
          <w:sz w:val="28"/>
          <w:szCs w:val="28"/>
        </w:rPr>
        <w:t>зателей, характеризующих экономическую эффективность сельскохозяйственного производства, можно отнести следующие: объем и рост валового дохода и чист</w:t>
      </w:r>
      <w:r w:rsidRPr="0061526C">
        <w:rPr>
          <w:rFonts w:ascii="Times New Roman" w:hAnsi="Times New Roman"/>
          <w:sz w:val="28"/>
          <w:szCs w:val="28"/>
        </w:rPr>
        <w:t>о</w:t>
      </w:r>
      <w:r w:rsidRPr="0061526C">
        <w:rPr>
          <w:rFonts w:ascii="Times New Roman" w:hAnsi="Times New Roman"/>
          <w:sz w:val="28"/>
          <w:szCs w:val="28"/>
        </w:rPr>
        <w:t>го; сложившееся между накоплением и потреблением соотношение» [1</w:t>
      </w:r>
      <w:r w:rsidR="005171BD">
        <w:rPr>
          <w:rFonts w:ascii="Times New Roman" w:hAnsi="Times New Roman"/>
          <w:sz w:val="28"/>
          <w:szCs w:val="28"/>
        </w:rPr>
        <w:t>44</w:t>
      </w:r>
      <w:r w:rsidR="000D5BC6">
        <w:rPr>
          <w:rFonts w:ascii="Times New Roman" w:hAnsi="Times New Roman"/>
          <w:sz w:val="28"/>
          <w:szCs w:val="28"/>
        </w:rPr>
        <w:t>, с. 6</w:t>
      </w:r>
      <w:r w:rsidRPr="0061526C">
        <w:rPr>
          <w:rFonts w:ascii="Times New Roman" w:hAnsi="Times New Roman"/>
          <w:sz w:val="28"/>
          <w:szCs w:val="28"/>
        </w:rPr>
        <w:t xml:space="preserve">]. </w:t>
      </w:r>
    </w:p>
    <w:p w:rsidR="00E14E5A" w:rsidRPr="0061526C" w:rsidRDefault="000D5BC6" w:rsidP="00E14E5A">
      <w:pPr>
        <w:pStyle w:val="260"/>
        <w:shd w:val="clear" w:color="auto" w:fill="auto"/>
        <w:tabs>
          <w:tab w:val="left" w:pos="685"/>
        </w:tabs>
        <w:spacing w:line="360" w:lineRule="auto"/>
        <w:ind w:firstLine="686"/>
        <w:rPr>
          <w:rFonts w:ascii="Times New Roman" w:hAnsi="Times New Roman"/>
          <w:sz w:val="28"/>
          <w:szCs w:val="28"/>
        </w:rPr>
      </w:pPr>
      <w:r>
        <w:rPr>
          <w:rFonts w:ascii="Times New Roman" w:hAnsi="Times New Roman"/>
          <w:sz w:val="28"/>
          <w:szCs w:val="28"/>
        </w:rPr>
        <w:t xml:space="preserve">Вместе с тем </w:t>
      </w:r>
      <w:r w:rsidR="00E14E5A" w:rsidRPr="0061526C">
        <w:rPr>
          <w:rFonts w:ascii="Times New Roman" w:hAnsi="Times New Roman"/>
          <w:sz w:val="28"/>
          <w:szCs w:val="28"/>
        </w:rPr>
        <w:t>Ю.И. Сигидов утверждает, что выделенные отдельными уч</w:t>
      </w:r>
      <w:r w:rsidR="00E14E5A" w:rsidRPr="0061526C">
        <w:rPr>
          <w:rFonts w:ascii="Times New Roman" w:hAnsi="Times New Roman"/>
          <w:sz w:val="28"/>
          <w:szCs w:val="28"/>
        </w:rPr>
        <w:t>е</w:t>
      </w:r>
      <w:r w:rsidR="00E14E5A" w:rsidRPr="0061526C">
        <w:rPr>
          <w:rFonts w:ascii="Times New Roman" w:hAnsi="Times New Roman"/>
          <w:sz w:val="28"/>
          <w:szCs w:val="28"/>
        </w:rPr>
        <w:t>ными-экономистами показатели экономической эффективности не отражают ее уровень, а лишь показывают объемы используемых средст</w:t>
      </w:r>
      <w:r w:rsidR="005171BD">
        <w:rPr>
          <w:rFonts w:ascii="Times New Roman" w:hAnsi="Times New Roman"/>
          <w:sz w:val="28"/>
          <w:szCs w:val="28"/>
        </w:rPr>
        <w:t>в производства, труда и земли [207</w:t>
      </w:r>
      <w:r w:rsidR="00E14E5A" w:rsidRPr="0061526C">
        <w:rPr>
          <w:rFonts w:ascii="Times New Roman" w:hAnsi="Times New Roman"/>
          <w:sz w:val="28"/>
          <w:szCs w:val="28"/>
        </w:rPr>
        <w:t>]</w:t>
      </w:r>
      <w:r>
        <w:rPr>
          <w:rFonts w:ascii="Times New Roman" w:hAnsi="Times New Roman"/>
          <w:sz w:val="28"/>
          <w:szCs w:val="28"/>
        </w:rPr>
        <w:t xml:space="preserve">, что противоречит </w:t>
      </w:r>
      <w:r w:rsidR="00E14E5A" w:rsidRPr="0061526C">
        <w:rPr>
          <w:rFonts w:ascii="Times New Roman" w:hAnsi="Times New Roman"/>
          <w:sz w:val="28"/>
          <w:szCs w:val="28"/>
        </w:rPr>
        <w:t>мнению других экономистов</w:t>
      </w:r>
      <w:r>
        <w:rPr>
          <w:rFonts w:ascii="Times New Roman" w:hAnsi="Times New Roman"/>
          <w:sz w:val="28"/>
          <w:szCs w:val="28"/>
        </w:rPr>
        <w:t>-аграрников, утве</w:t>
      </w:r>
      <w:r>
        <w:rPr>
          <w:rFonts w:ascii="Times New Roman" w:hAnsi="Times New Roman"/>
          <w:sz w:val="28"/>
          <w:szCs w:val="28"/>
        </w:rPr>
        <w:t>р</w:t>
      </w:r>
      <w:r>
        <w:rPr>
          <w:rFonts w:ascii="Times New Roman" w:hAnsi="Times New Roman"/>
          <w:sz w:val="28"/>
          <w:szCs w:val="28"/>
        </w:rPr>
        <w:t xml:space="preserve">ждающим, что </w:t>
      </w:r>
      <w:r w:rsidR="00E14E5A" w:rsidRPr="0061526C">
        <w:rPr>
          <w:rFonts w:ascii="Times New Roman" w:hAnsi="Times New Roman"/>
          <w:sz w:val="28"/>
          <w:szCs w:val="28"/>
        </w:rPr>
        <w:t>эффективность</w:t>
      </w:r>
      <w:r>
        <w:rPr>
          <w:rFonts w:ascii="Times New Roman" w:hAnsi="Times New Roman"/>
          <w:sz w:val="28"/>
          <w:szCs w:val="28"/>
        </w:rPr>
        <w:t xml:space="preserve"> сельскохозяйственного </w:t>
      </w:r>
      <w:r w:rsidR="00E14E5A" w:rsidRPr="0061526C">
        <w:rPr>
          <w:rFonts w:ascii="Times New Roman" w:hAnsi="Times New Roman"/>
          <w:sz w:val="28"/>
          <w:szCs w:val="28"/>
        </w:rPr>
        <w:t>производства заключается в соотношении затрат и результата. Таким образом, эффективность сельскохозя</w:t>
      </w:r>
      <w:r w:rsidR="00E14E5A" w:rsidRPr="0061526C">
        <w:rPr>
          <w:rFonts w:ascii="Times New Roman" w:hAnsi="Times New Roman"/>
          <w:sz w:val="28"/>
          <w:szCs w:val="28"/>
        </w:rPr>
        <w:t>й</w:t>
      </w:r>
      <w:r w:rsidR="00E14E5A" w:rsidRPr="0061526C">
        <w:rPr>
          <w:rFonts w:ascii="Times New Roman" w:hAnsi="Times New Roman"/>
          <w:sz w:val="28"/>
          <w:szCs w:val="28"/>
        </w:rPr>
        <w:t xml:space="preserve">ственного производства </w:t>
      </w:r>
      <w:r>
        <w:rPr>
          <w:rFonts w:ascii="Times New Roman" w:hAnsi="Times New Roman"/>
          <w:sz w:val="28"/>
          <w:szCs w:val="28"/>
        </w:rPr>
        <w:t xml:space="preserve">и </w:t>
      </w:r>
      <w:r w:rsidR="00E14E5A" w:rsidRPr="0061526C">
        <w:rPr>
          <w:rFonts w:ascii="Times New Roman" w:hAnsi="Times New Roman"/>
          <w:sz w:val="28"/>
          <w:szCs w:val="28"/>
        </w:rPr>
        <w:t>предполагает максимум полученной на предприятии прибыли, рассчитанной на единицу сельскохозяйственных угодий при минимуме затрат [2</w:t>
      </w:r>
      <w:r w:rsidR="005171BD">
        <w:rPr>
          <w:rFonts w:ascii="Times New Roman" w:hAnsi="Times New Roman"/>
          <w:sz w:val="28"/>
          <w:szCs w:val="28"/>
        </w:rPr>
        <w:t>6</w:t>
      </w:r>
      <w:r w:rsidR="00E14E5A" w:rsidRPr="0061526C">
        <w:rPr>
          <w:rFonts w:ascii="Times New Roman" w:hAnsi="Times New Roman"/>
          <w:sz w:val="28"/>
          <w:szCs w:val="28"/>
        </w:rPr>
        <w:t xml:space="preserve">]. </w:t>
      </w:r>
    </w:p>
    <w:p w:rsidR="00E14E5A" w:rsidRPr="0061526C" w:rsidRDefault="00E14E5A" w:rsidP="00E14E5A">
      <w:pPr>
        <w:pStyle w:val="260"/>
        <w:shd w:val="clear" w:color="auto" w:fill="auto"/>
        <w:tabs>
          <w:tab w:val="left" w:pos="685"/>
        </w:tabs>
        <w:spacing w:line="360" w:lineRule="auto"/>
        <w:ind w:firstLine="686"/>
        <w:rPr>
          <w:rFonts w:ascii="Times New Roman" w:hAnsi="Times New Roman"/>
          <w:sz w:val="28"/>
          <w:szCs w:val="28"/>
        </w:rPr>
      </w:pPr>
      <w:r w:rsidRPr="0061526C">
        <w:rPr>
          <w:rFonts w:ascii="Times New Roman" w:hAnsi="Times New Roman"/>
          <w:sz w:val="28"/>
          <w:szCs w:val="28"/>
        </w:rPr>
        <w:t>А.П. Рыбалкин и В.И. Нечаев, рассматривая эффективность как экономию живого и овеществленного труда в расчете на производство требуемых обществу потребительных стоимостей, отмечают, что «… эффективность проявляется в с</w:t>
      </w:r>
      <w:r w:rsidRPr="0061526C">
        <w:rPr>
          <w:rFonts w:ascii="Times New Roman" w:hAnsi="Times New Roman"/>
          <w:sz w:val="28"/>
          <w:szCs w:val="28"/>
        </w:rPr>
        <w:t>а</w:t>
      </w:r>
      <w:r w:rsidRPr="0061526C">
        <w:rPr>
          <w:rFonts w:ascii="Times New Roman" w:hAnsi="Times New Roman"/>
          <w:sz w:val="28"/>
          <w:szCs w:val="28"/>
        </w:rPr>
        <w:t>мых различных аспектах, которые тесно взаимодействуют, вместе характеризуют не только отдельные стороны, но и всю совокупность экономических отношений»</w:t>
      </w:r>
      <w:r w:rsidR="000D5BC6">
        <w:rPr>
          <w:rFonts w:ascii="Times New Roman" w:hAnsi="Times New Roman"/>
          <w:sz w:val="28"/>
          <w:szCs w:val="28"/>
        </w:rPr>
        <w:t xml:space="preserve"> </w:t>
      </w:r>
      <w:r w:rsidR="000D5BC6" w:rsidRPr="0061526C">
        <w:rPr>
          <w:rFonts w:ascii="Times New Roman" w:hAnsi="Times New Roman"/>
          <w:sz w:val="28"/>
          <w:szCs w:val="28"/>
        </w:rPr>
        <w:t>[1</w:t>
      </w:r>
      <w:r w:rsidR="005171BD">
        <w:rPr>
          <w:rFonts w:ascii="Times New Roman" w:hAnsi="Times New Roman"/>
          <w:sz w:val="28"/>
          <w:szCs w:val="28"/>
        </w:rPr>
        <w:t>92</w:t>
      </w:r>
      <w:r w:rsidR="000D5BC6">
        <w:rPr>
          <w:rFonts w:ascii="Times New Roman" w:hAnsi="Times New Roman"/>
          <w:sz w:val="28"/>
          <w:szCs w:val="28"/>
        </w:rPr>
        <w:t>, с. 9</w:t>
      </w:r>
      <w:r w:rsidR="000D5BC6" w:rsidRPr="0061526C">
        <w:rPr>
          <w:rFonts w:ascii="Times New Roman" w:hAnsi="Times New Roman"/>
          <w:sz w:val="28"/>
          <w:szCs w:val="28"/>
        </w:rPr>
        <w:t>].</w:t>
      </w:r>
      <w:r w:rsidRPr="0061526C">
        <w:rPr>
          <w:rFonts w:ascii="Times New Roman" w:hAnsi="Times New Roman"/>
          <w:sz w:val="28"/>
          <w:szCs w:val="28"/>
        </w:rPr>
        <w:t xml:space="preserve"> </w:t>
      </w:r>
      <w:r w:rsidR="000D5BC6">
        <w:rPr>
          <w:rFonts w:ascii="Times New Roman" w:hAnsi="Times New Roman"/>
          <w:sz w:val="28"/>
          <w:szCs w:val="28"/>
        </w:rPr>
        <w:t>Р</w:t>
      </w:r>
      <w:r w:rsidRPr="0061526C">
        <w:rPr>
          <w:rFonts w:ascii="Times New Roman" w:hAnsi="Times New Roman"/>
          <w:sz w:val="28"/>
          <w:szCs w:val="28"/>
        </w:rPr>
        <w:t xml:space="preserve">ечь </w:t>
      </w:r>
      <w:r w:rsidR="000D5BC6">
        <w:rPr>
          <w:rFonts w:ascii="Times New Roman" w:hAnsi="Times New Roman"/>
          <w:sz w:val="28"/>
          <w:szCs w:val="28"/>
        </w:rPr>
        <w:t xml:space="preserve">они ведут </w:t>
      </w:r>
      <w:r w:rsidRPr="0061526C">
        <w:rPr>
          <w:rFonts w:ascii="Times New Roman" w:hAnsi="Times New Roman"/>
          <w:sz w:val="28"/>
          <w:szCs w:val="28"/>
        </w:rPr>
        <w:t>об одной и той же сущности эффективности, но ра</w:t>
      </w:r>
      <w:r w:rsidRPr="0061526C">
        <w:rPr>
          <w:rFonts w:ascii="Times New Roman" w:hAnsi="Times New Roman"/>
          <w:sz w:val="28"/>
          <w:szCs w:val="28"/>
        </w:rPr>
        <w:t>с</w:t>
      </w:r>
      <w:r w:rsidRPr="0061526C">
        <w:rPr>
          <w:rFonts w:ascii="Times New Roman" w:hAnsi="Times New Roman"/>
          <w:sz w:val="28"/>
          <w:szCs w:val="28"/>
        </w:rPr>
        <w:t xml:space="preserve">сматривают ее различные аспекты, </w:t>
      </w:r>
      <w:r w:rsidR="00DD2E1D">
        <w:rPr>
          <w:rFonts w:ascii="Times New Roman" w:hAnsi="Times New Roman"/>
          <w:sz w:val="28"/>
          <w:szCs w:val="28"/>
        </w:rPr>
        <w:t xml:space="preserve">«… </w:t>
      </w:r>
      <w:r w:rsidRPr="0061526C">
        <w:rPr>
          <w:rFonts w:ascii="Times New Roman" w:hAnsi="Times New Roman"/>
          <w:sz w:val="28"/>
          <w:szCs w:val="28"/>
        </w:rPr>
        <w:t xml:space="preserve">так как границы между экономическими и </w:t>
      </w:r>
      <w:r w:rsidRPr="0061526C">
        <w:rPr>
          <w:rFonts w:ascii="Times New Roman" w:hAnsi="Times New Roman"/>
          <w:sz w:val="28"/>
          <w:szCs w:val="28"/>
        </w:rPr>
        <w:lastRenderedPageBreak/>
        <w:t xml:space="preserve">социальными процессами весьма условны, подвижны, </w:t>
      </w:r>
      <w:r w:rsidR="000D5BC6">
        <w:rPr>
          <w:rFonts w:ascii="Times New Roman" w:hAnsi="Times New Roman"/>
          <w:sz w:val="28"/>
          <w:szCs w:val="28"/>
        </w:rPr>
        <w:t>а</w:t>
      </w:r>
      <w:r w:rsidRPr="0061526C">
        <w:rPr>
          <w:rFonts w:ascii="Times New Roman" w:hAnsi="Times New Roman"/>
          <w:sz w:val="28"/>
          <w:szCs w:val="28"/>
        </w:rPr>
        <w:t xml:space="preserve"> эффективность станови</w:t>
      </w:r>
      <w:r w:rsidRPr="0061526C">
        <w:rPr>
          <w:rFonts w:ascii="Times New Roman" w:hAnsi="Times New Roman"/>
          <w:sz w:val="28"/>
          <w:szCs w:val="28"/>
        </w:rPr>
        <w:t>т</w:t>
      </w:r>
      <w:r w:rsidRPr="0061526C">
        <w:rPr>
          <w:rFonts w:ascii="Times New Roman" w:hAnsi="Times New Roman"/>
          <w:sz w:val="28"/>
          <w:szCs w:val="28"/>
        </w:rPr>
        <w:t>ся социально-экономической категорией. Таким образом, сущность эффективн</w:t>
      </w:r>
      <w:r w:rsidRPr="0061526C">
        <w:rPr>
          <w:rFonts w:ascii="Times New Roman" w:hAnsi="Times New Roman"/>
          <w:sz w:val="28"/>
          <w:szCs w:val="28"/>
        </w:rPr>
        <w:t>о</w:t>
      </w:r>
      <w:r w:rsidRPr="0061526C">
        <w:rPr>
          <w:rFonts w:ascii="Times New Roman" w:hAnsi="Times New Roman"/>
          <w:sz w:val="28"/>
          <w:szCs w:val="28"/>
        </w:rPr>
        <w:t xml:space="preserve">сти </w:t>
      </w:r>
      <w:r w:rsidR="000D5BC6">
        <w:rPr>
          <w:rFonts w:ascii="Times New Roman" w:hAnsi="Times New Roman"/>
          <w:sz w:val="28"/>
          <w:szCs w:val="28"/>
        </w:rPr>
        <w:t xml:space="preserve">сельскохозяйственного </w:t>
      </w:r>
      <w:r w:rsidRPr="0061526C">
        <w:rPr>
          <w:rFonts w:ascii="Times New Roman" w:hAnsi="Times New Roman"/>
          <w:sz w:val="28"/>
          <w:szCs w:val="28"/>
        </w:rPr>
        <w:t>производства заключается в формировании комплекса условий для обеспечения расширенного воспроизводства, позволяющего отрасли не только удовлетворить запросы общества, но гармонично развиваться на основе действия устойчивых организационно-экономических, правовых, социально-нравственных и экологических связей и отношений</w:t>
      </w:r>
      <w:r w:rsidR="00DD2E1D">
        <w:rPr>
          <w:rFonts w:ascii="Times New Roman" w:hAnsi="Times New Roman"/>
          <w:sz w:val="28"/>
          <w:szCs w:val="28"/>
        </w:rPr>
        <w:t>»</w:t>
      </w:r>
      <w:r w:rsidRPr="0061526C">
        <w:rPr>
          <w:rFonts w:ascii="Times New Roman" w:hAnsi="Times New Roman"/>
          <w:sz w:val="28"/>
          <w:szCs w:val="28"/>
        </w:rPr>
        <w:t xml:space="preserve"> [1</w:t>
      </w:r>
      <w:r w:rsidR="005171BD">
        <w:rPr>
          <w:rFonts w:ascii="Times New Roman" w:hAnsi="Times New Roman"/>
          <w:sz w:val="28"/>
          <w:szCs w:val="28"/>
        </w:rPr>
        <w:t>92</w:t>
      </w:r>
      <w:r w:rsidR="00DD2E1D">
        <w:rPr>
          <w:rFonts w:ascii="Times New Roman" w:hAnsi="Times New Roman"/>
          <w:sz w:val="28"/>
          <w:szCs w:val="28"/>
        </w:rPr>
        <w:t>, с. 9</w:t>
      </w:r>
      <w:r w:rsidRPr="0061526C">
        <w:rPr>
          <w:rFonts w:ascii="Times New Roman" w:hAnsi="Times New Roman"/>
          <w:sz w:val="28"/>
          <w:szCs w:val="28"/>
        </w:rPr>
        <w:t>].</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61526C">
        <w:rPr>
          <w:rFonts w:ascii="Times New Roman" w:hAnsi="Times New Roman"/>
          <w:sz w:val="28"/>
          <w:szCs w:val="28"/>
          <w:shd w:val="clear" w:color="auto" w:fill="FFFFFF"/>
        </w:rPr>
        <w:t>Л. П. Силаева считает, что «… соотношение результата и затрат не раскр</w:t>
      </w:r>
      <w:r w:rsidRPr="0061526C">
        <w:rPr>
          <w:rFonts w:ascii="Times New Roman" w:hAnsi="Times New Roman"/>
          <w:sz w:val="28"/>
          <w:szCs w:val="28"/>
          <w:shd w:val="clear" w:color="auto" w:fill="FFFFFF"/>
        </w:rPr>
        <w:t>ы</w:t>
      </w:r>
      <w:r w:rsidRPr="0061526C">
        <w:rPr>
          <w:rFonts w:ascii="Times New Roman" w:hAnsi="Times New Roman"/>
          <w:sz w:val="28"/>
          <w:szCs w:val="28"/>
          <w:shd w:val="clear" w:color="auto" w:fill="FFFFFF"/>
        </w:rPr>
        <w:t>вает полностью сущности данной категории, так как каждый экономический об</w:t>
      </w:r>
      <w:r w:rsidRPr="0061526C">
        <w:rPr>
          <w:rFonts w:ascii="Times New Roman" w:hAnsi="Times New Roman"/>
          <w:sz w:val="28"/>
          <w:szCs w:val="28"/>
          <w:shd w:val="clear" w:color="auto" w:fill="FFFFFF"/>
        </w:rPr>
        <w:t>ъ</w:t>
      </w:r>
      <w:r w:rsidRPr="0061526C">
        <w:rPr>
          <w:rFonts w:ascii="Times New Roman" w:hAnsi="Times New Roman"/>
          <w:sz w:val="28"/>
          <w:szCs w:val="28"/>
          <w:shd w:val="clear" w:color="auto" w:fill="FFFFFF"/>
        </w:rPr>
        <w:t>ект имеет свои производственные возможности. Эффективность представляет степень использования ресурсного потенциала предприятия в производстве и ре</w:t>
      </w:r>
      <w:r w:rsidRPr="0061526C">
        <w:rPr>
          <w:rFonts w:ascii="Times New Roman" w:hAnsi="Times New Roman"/>
          <w:sz w:val="28"/>
          <w:szCs w:val="28"/>
          <w:shd w:val="clear" w:color="auto" w:fill="FFFFFF"/>
        </w:rPr>
        <w:t>а</w:t>
      </w:r>
      <w:r w:rsidRPr="0061526C">
        <w:rPr>
          <w:rFonts w:ascii="Times New Roman" w:hAnsi="Times New Roman"/>
          <w:sz w:val="28"/>
          <w:szCs w:val="28"/>
          <w:shd w:val="clear" w:color="auto" w:fill="FFFFFF"/>
        </w:rPr>
        <w:t>лизации продукции. Рост эффективности в этом случае – максимальное увелич</w:t>
      </w:r>
      <w:r w:rsidRPr="0061526C">
        <w:rPr>
          <w:rFonts w:ascii="Times New Roman" w:hAnsi="Times New Roman"/>
          <w:sz w:val="28"/>
          <w:szCs w:val="28"/>
          <w:shd w:val="clear" w:color="auto" w:fill="FFFFFF"/>
        </w:rPr>
        <w:t>е</w:t>
      </w:r>
      <w:r w:rsidRPr="0061526C">
        <w:rPr>
          <w:rFonts w:ascii="Times New Roman" w:hAnsi="Times New Roman"/>
          <w:sz w:val="28"/>
          <w:szCs w:val="28"/>
          <w:shd w:val="clear" w:color="auto" w:fill="FFFFFF"/>
        </w:rPr>
        <w:t>ние производства сельскохозяйственной продукции при использовании име</w:t>
      </w:r>
      <w:r w:rsidRPr="0061526C">
        <w:rPr>
          <w:rFonts w:ascii="Times New Roman" w:hAnsi="Times New Roman"/>
          <w:sz w:val="28"/>
          <w:szCs w:val="28"/>
          <w:shd w:val="clear" w:color="auto" w:fill="FFFFFF"/>
        </w:rPr>
        <w:t>ю</w:t>
      </w:r>
      <w:r w:rsidRPr="0061526C">
        <w:rPr>
          <w:rFonts w:ascii="Times New Roman" w:hAnsi="Times New Roman"/>
          <w:sz w:val="28"/>
          <w:szCs w:val="28"/>
          <w:shd w:val="clear" w:color="auto" w:fill="FFFFFF"/>
        </w:rPr>
        <w:t>щихся ресурсов и реально существующих ограничениях» [</w:t>
      </w:r>
      <w:r w:rsidR="005171BD">
        <w:rPr>
          <w:rFonts w:ascii="Times New Roman" w:hAnsi="Times New Roman"/>
          <w:sz w:val="28"/>
          <w:szCs w:val="28"/>
          <w:shd w:val="clear" w:color="auto" w:fill="FFFFFF"/>
        </w:rPr>
        <w:t>212</w:t>
      </w:r>
      <w:r w:rsidR="000D5BC6">
        <w:rPr>
          <w:rFonts w:ascii="Times New Roman" w:hAnsi="Times New Roman"/>
          <w:sz w:val="28"/>
          <w:szCs w:val="28"/>
          <w:shd w:val="clear" w:color="auto" w:fill="FFFFFF"/>
        </w:rPr>
        <w:t xml:space="preserve">, с. </w:t>
      </w:r>
      <w:r w:rsidR="0012124B">
        <w:rPr>
          <w:rFonts w:ascii="Times New Roman" w:hAnsi="Times New Roman"/>
          <w:sz w:val="28"/>
          <w:szCs w:val="28"/>
          <w:shd w:val="clear" w:color="auto" w:fill="FFFFFF"/>
        </w:rPr>
        <w:t>10</w:t>
      </w:r>
      <w:r w:rsidRPr="0061526C">
        <w:rPr>
          <w:rFonts w:ascii="Times New Roman" w:hAnsi="Times New Roman"/>
          <w:sz w:val="28"/>
          <w:szCs w:val="28"/>
          <w:shd w:val="clear" w:color="auto" w:fill="FFFFFF"/>
        </w:rPr>
        <w:t>].</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А. Д. Шафронов под эффективностью сельскохозяйственного производства подразумевает степень использования производственного потенциала, поскольку каждый экономический объект имеет свои производственные возможности, а фактическая отдача не отражает меру результата. Поэтому</w:t>
      </w:r>
      <w:r w:rsidR="0012124B">
        <w:rPr>
          <w:rFonts w:ascii="Times New Roman" w:hAnsi="Times New Roman"/>
          <w:sz w:val="28"/>
          <w:szCs w:val="28"/>
        </w:rPr>
        <w:t xml:space="preserve"> </w:t>
      </w:r>
      <w:r w:rsidRPr="0061526C">
        <w:rPr>
          <w:rFonts w:ascii="Times New Roman" w:hAnsi="Times New Roman"/>
          <w:sz w:val="28"/>
          <w:szCs w:val="28"/>
        </w:rPr>
        <w:t>исследователь не по</w:t>
      </w:r>
      <w:r w:rsidRPr="0061526C">
        <w:rPr>
          <w:rFonts w:ascii="Times New Roman" w:hAnsi="Times New Roman"/>
          <w:sz w:val="28"/>
          <w:szCs w:val="28"/>
        </w:rPr>
        <w:t>д</w:t>
      </w:r>
      <w:r w:rsidRPr="0061526C">
        <w:rPr>
          <w:rFonts w:ascii="Times New Roman" w:hAnsi="Times New Roman"/>
          <w:sz w:val="28"/>
          <w:szCs w:val="28"/>
        </w:rPr>
        <w:t>держивает экономистов, считающих уровень рентабельности основным обо</w:t>
      </w:r>
      <w:r w:rsidRPr="0061526C">
        <w:rPr>
          <w:rFonts w:ascii="Times New Roman" w:hAnsi="Times New Roman"/>
          <w:sz w:val="28"/>
          <w:szCs w:val="28"/>
        </w:rPr>
        <w:t>б</w:t>
      </w:r>
      <w:r w:rsidRPr="0061526C">
        <w:rPr>
          <w:rFonts w:ascii="Times New Roman" w:hAnsi="Times New Roman"/>
          <w:sz w:val="28"/>
          <w:szCs w:val="28"/>
        </w:rPr>
        <w:t>щающим показателем эффективности производства, но учитывающих, что ур</w:t>
      </w:r>
      <w:r w:rsidRPr="0061526C">
        <w:rPr>
          <w:rFonts w:ascii="Times New Roman" w:hAnsi="Times New Roman"/>
          <w:sz w:val="28"/>
          <w:szCs w:val="28"/>
        </w:rPr>
        <w:t>о</w:t>
      </w:r>
      <w:r w:rsidRPr="0061526C">
        <w:rPr>
          <w:rFonts w:ascii="Times New Roman" w:hAnsi="Times New Roman"/>
          <w:sz w:val="28"/>
          <w:szCs w:val="28"/>
        </w:rPr>
        <w:t>вень рентабельности отражает меру результата лишь при его сравнении с план</w:t>
      </w:r>
      <w:r w:rsidRPr="0061526C">
        <w:rPr>
          <w:rFonts w:ascii="Times New Roman" w:hAnsi="Times New Roman"/>
          <w:sz w:val="28"/>
          <w:szCs w:val="28"/>
        </w:rPr>
        <w:t>о</w:t>
      </w:r>
      <w:r w:rsidRPr="0061526C">
        <w:rPr>
          <w:rFonts w:ascii="Times New Roman" w:hAnsi="Times New Roman"/>
          <w:sz w:val="28"/>
          <w:szCs w:val="28"/>
        </w:rPr>
        <w:t>выми показателями [2</w:t>
      </w:r>
      <w:r w:rsidR="005171BD">
        <w:rPr>
          <w:rFonts w:ascii="Times New Roman" w:hAnsi="Times New Roman"/>
          <w:sz w:val="28"/>
          <w:szCs w:val="28"/>
        </w:rPr>
        <w:t>28</w:t>
      </w:r>
      <w:r w:rsidRPr="0061526C">
        <w:rPr>
          <w:rFonts w:ascii="Times New Roman" w:hAnsi="Times New Roman"/>
          <w:sz w:val="28"/>
          <w:szCs w:val="28"/>
        </w:rPr>
        <w:t xml:space="preserve">]. </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Производство сельскохозяйственной продукции считается эффективным, если все технологические, производственные, социальные и экономические пр</w:t>
      </w:r>
      <w:r w:rsidRPr="0061526C">
        <w:rPr>
          <w:rFonts w:ascii="Times New Roman" w:hAnsi="Times New Roman"/>
          <w:sz w:val="28"/>
          <w:szCs w:val="28"/>
        </w:rPr>
        <w:t>о</w:t>
      </w:r>
      <w:r w:rsidRPr="0061526C">
        <w:rPr>
          <w:rFonts w:ascii="Times New Roman" w:hAnsi="Times New Roman"/>
          <w:sz w:val="28"/>
          <w:szCs w:val="28"/>
        </w:rPr>
        <w:t xml:space="preserve">цессы </w:t>
      </w:r>
      <w:r w:rsidR="0012124B">
        <w:rPr>
          <w:rFonts w:ascii="Times New Roman" w:hAnsi="Times New Roman"/>
          <w:sz w:val="28"/>
          <w:szCs w:val="28"/>
        </w:rPr>
        <w:t xml:space="preserve">относительно </w:t>
      </w:r>
      <w:r w:rsidRPr="0061526C">
        <w:rPr>
          <w:rFonts w:ascii="Times New Roman" w:hAnsi="Times New Roman"/>
          <w:sz w:val="28"/>
          <w:szCs w:val="28"/>
        </w:rPr>
        <w:t xml:space="preserve">сбалансированы в режиме расширенного воспроизводства. Его организация зависит от уровня экономической эффективности, поскольку именно доходность </w:t>
      </w:r>
      <w:r w:rsidR="00FE1DAC">
        <w:rPr>
          <w:rFonts w:ascii="Times New Roman" w:hAnsi="Times New Roman"/>
          <w:sz w:val="28"/>
          <w:szCs w:val="28"/>
        </w:rPr>
        <w:t xml:space="preserve">хозяйствующего субъекта </w:t>
      </w:r>
      <w:r w:rsidRPr="0061526C">
        <w:rPr>
          <w:rFonts w:ascii="Times New Roman" w:hAnsi="Times New Roman"/>
          <w:sz w:val="28"/>
          <w:szCs w:val="28"/>
        </w:rPr>
        <w:t>создает предпосылки и условия для воспроизводств</w:t>
      </w:r>
      <w:r w:rsidR="0012124B">
        <w:rPr>
          <w:rFonts w:ascii="Times New Roman" w:hAnsi="Times New Roman"/>
          <w:sz w:val="28"/>
          <w:szCs w:val="28"/>
        </w:rPr>
        <w:t>а</w:t>
      </w:r>
      <w:r w:rsidR="00FE1DAC">
        <w:rPr>
          <w:rFonts w:ascii="Times New Roman" w:hAnsi="Times New Roman"/>
          <w:sz w:val="28"/>
          <w:szCs w:val="28"/>
        </w:rPr>
        <w:t xml:space="preserve"> на суженой, простой или расширенной основе</w:t>
      </w:r>
      <w:r w:rsidRPr="0061526C">
        <w:rPr>
          <w:rFonts w:ascii="Times New Roman" w:hAnsi="Times New Roman"/>
          <w:sz w:val="28"/>
          <w:szCs w:val="28"/>
        </w:rPr>
        <w:t>. Для более полн</w:t>
      </w:r>
      <w:r w:rsidRPr="0061526C">
        <w:rPr>
          <w:rFonts w:ascii="Times New Roman" w:hAnsi="Times New Roman"/>
          <w:sz w:val="28"/>
          <w:szCs w:val="28"/>
        </w:rPr>
        <w:t>о</w:t>
      </w:r>
      <w:r w:rsidRPr="0061526C">
        <w:rPr>
          <w:rFonts w:ascii="Times New Roman" w:hAnsi="Times New Roman"/>
          <w:sz w:val="28"/>
          <w:szCs w:val="28"/>
        </w:rPr>
        <w:t>го изучения экономической эффективности как категории необходимо разделение этого понятия на несколько отдельных видов эффективности, которые вместе о</w:t>
      </w:r>
      <w:r w:rsidRPr="0061526C">
        <w:rPr>
          <w:rFonts w:ascii="Times New Roman" w:hAnsi="Times New Roman"/>
          <w:sz w:val="28"/>
          <w:szCs w:val="28"/>
        </w:rPr>
        <w:t>б</w:t>
      </w:r>
      <w:r w:rsidRPr="0061526C">
        <w:rPr>
          <w:rFonts w:ascii="Times New Roman" w:hAnsi="Times New Roman"/>
          <w:sz w:val="28"/>
          <w:szCs w:val="28"/>
        </w:rPr>
        <w:lastRenderedPageBreak/>
        <w:t xml:space="preserve">разуют единое целое. </w:t>
      </w:r>
      <w:r w:rsidR="00FE1DAC">
        <w:rPr>
          <w:rFonts w:ascii="Times New Roman" w:hAnsi="Times New Roman"/>
          <w:sz w:val="28"/>
          <w:szCs w:val="28"/>
        </w:rPr>
        <w:t>Поэтому</w:t>
      </w:r>
      <w:r w:rsidR="0012124B">
        <w:rPr>
          <w:rFonts w:ascii="Times New Roman" w:hAnsi="Times New Roman"/>
          <w:sz w:val="28"/>
          <w:szCs w:val="28"/>
        </w:rPr>
        <w:t xml:space="preserve"> </w:t>
      </w:r>
      <w:r w:rsidRPr="0061526C">
        <w:rPr>
          <w:rFonts w:ascii="Times New Roman" w:hAnsi="Times New Roman"/>
          <w:sz w:val="28"/>
          <w:szCs w:val="28"/>
        </w:rPr>
        <w:t xml:space="preserve">при решении </w:t>
      </w:r>
      <w:r w:rsidR="00FE1DAC">
        <w:rPr>
          <w:rFonts w:ascii="Times New Roman" w:hAnsi="Times New Roman"/>
          <w:sz w:val="28"/>
          <w:szCs w:val="28"/>
        </w:rPr>
        <w:t xml:space="preserve">ее </w:t>
      </w:r>
      <w:r w:rsidRPr="0061526C">
        <w:rPr>
          <w:rFonts w:ascii="Times New Roman" w:hAnsi="Times New Roman"/>
          <w:sz w:val="28"/>
          <w:szCs w:val="28"/>
        </w:rPr>
        <w:t xml:space="preserve">конкретных задач </w:t>
      </w:r>
      <w:r w:rsidR="00FE1DAC">
        <w:rPr>
          <w:rFonts w:ascii="Times New Roman" w:hAnsi="Times New Roman"/>
          <w:sz w:val="28"/>
          <w:szCs w:val="28"/>
        </w:rPr>
        <w:t xml:space="preserve">необходимо также </w:t>
      </w:r>
      <w:r w:rsidRPr="0061526C">
        <w:rPr>
          <w:rFonts w:ascii="Times New Roman" w:hAnsi="Times New Roman"/>
          <w:sz w:val="28"/>
          <w:szCs w:val="28"/>
        </w:rPr>
        <w:t>различа</w:t>
      </w:r>
      <w:r w:rsidR="00FE1DAC">
        <w:rPr>
          <w:rFonts w:ascii="Times New Roman" w:hAnsi="Times New Roman"/>
          <w:sz w:val="28"/>
          <w:szCs w:val="28"/>
        </w:rPr>
        <w:t>ть</w:t>
      </w:r>
      <w:r w:rsidRPr="0061526C">
        <w:rPr>
          <w:rFonts w:ascii="Times New Roman" w:hAnsi="Times New Roman"/>
          <w:sz w:val="28"/>
          <w:szCs w:val="28"/>
        </w:rPr>
        <w:t xml:space="preserve"> абсолютную и относительную эффективность. </w:t>
      </w:r>
      <w:r w:rsidR="00FE1DAC">
        <w:rPr>
          <w:rFonts w:ascii="Times New Roman" w:hAnsi="Times New Roman"/>
          <w:sz w:val="28"/>
          <w:szCs w:val="28"/>
        </w:rPr>
        <w:t>Первая из них</w:t>
      </w:r>
      <w:r w:rsidRPr="0061526C">
        <w:rPr>
          <w:rFonts w:ascii="Times New Roman" w:hAnsi="Times New Roman"/>
          <w:sz w:val="28"/>
          <w:szCs w:val="28"/>
        </w:rPr>
        <w:t xml:space="preserve"> х</w:t>
      </w:r>
      <w:r w:rsidRPr="0061526C">
        <w:rPr>
          <w:rFonts w:ascii="Times New Roman" w:hAnsi="Times New Roman"/>
          <w:sz w:val="28"/>
          <w:szCs w:val="28"/>
        </w:rPr>
        <w:t>а</w:t>
      </w:r>
      <w:r w:rsidRPr="0061526C">
        <w:rPr>
          <w:rFonts w:ascii="Times New Roman" w:hAnsi="Times New Roman"/>
          <w:sz w:val="28"/>
          <w:szCs w:val="28"/>
        </w:rPr>
        <w:t>рактеризует степень эффекта от использования тех или иных затрат, а относ</w:t>
      </w:r>
      <w:r w:rsidRPr="0061526C">
        <w:rPr>
          <w:rFonts w:ascii="Times New Roman" w:hAnsi="Times New Roman"/>
          <w:sz w:val="28"/>
          <w:szCs w:val="28"/>
        </w:rPr>
        <w:t>и</w:t>
      </w:r>
      <w:r w:rsidRPr="0061526C">
        <w:rPr>
          <w:rFonts w:ascii="Times New Roman" w:hAnsi="Times New Roman"/>
          <w:sz w:val="28"/>
          <w:szCs w:val="28"/>
        </w:rPr>
        <w:t xml:space="preserve">тельная </w:t>
      </w:r>
      <w:r w:rsidR="00FE1DAC">
        <w:rPr>
          <w:rFonts w:ascii="Times New Roman" w:hAnsi="Times New Roman"/>
          <w:sz w:val="28"/>
          <w:szCs w:val="28"/>
        </w:rPr>
        <w:t xml:space="preserve">эффективность </w:t>
      </w:r>
      <w:r w:rsidRPr="0061526C">
        <w:rPr>
          <w:rFonts w:ascii="Times New Roman" w:hAnsi="Times New Roman"/>
          <w:sz w:val="28"/>
          <w:szCs w:val="28"/>
        </w:rPr>
        <w:t xml:space="preserve">– оценку различных вариантов экономических решений, проектов, замещение </w:t>
      </w:r>
      <w:r w:rsidR="00FE1DAC">
        <w:rPr>
          <w:rFonts w:ascii="Times New Roman" w:hAnsi="Times New Roman"/>
          <w:sz w:val="28"/>
          <w:szCs w:val="28"/>
        </w:rPr>
        <w:t xml:space="preserve">отдельных видов производственных </w:t>
      </w:r>
      <w:r w:rsidRPr="0061526C">
        <w:rPr>
          <w:rFonts w:ascii="Times New Roman" w:hAnsi="Times New Roman"/>
          <w:sz w:val="28"/>
          <w:szCs w:val="28"/>
        </w:rPr>
        <w:t>ресурсов, то есть п</w:t>
      </w:r>
      <w:r w:rsidRPr="0061526C">
        <w:rPr>
          <w:rFonts w:ascii="Times New Roman" w:hAnsi="Times New Roman"/>
          <w:sz w:val="28"/>
          <w:szCs w:val="28"/>
        </w:rPr>
        <w:t>о</w:t>
      </w:r>
      <w:r w:rsidRPr="0061526C">
        <w:rPr>
          <w:rFonts w:ascii="Times New Roman" w:hAnsi="Times New Roman"/>
          <w:sz w:val="28"/>
          <w:szCs w:val="28"/>
        </w:rPr>
        <w:t xml:space="preserve">зволяет обосновать и выбрать </w:t>
      </w:r>
      <w:r w:rsidR="0012124B">
        <w:rPr>
          <w:rFonts w:ascii="Times New Roman" w:hAnsi="Times New Roman"/>
          <w:sz w:val="28"/>
          <w:szCs w:val="28"/>
        </w:rPr>
        <w:t xml:space="preserve">как </w:t>
      </w:r>
      <w:r w:rsidRPr="0061526C">
        <w:rPr>
          <w:rFonts w:ascii="Times New Roman" w:hAnsi="Times New Roman"/>
          <w:sz w:val="28"/>
          <w:szCs w:val="28"/>
        </w:rPr>
        <w:t>лучший вариант управленческого решения.</w:t>
      </w:r>
    </w:p>
    <w:p w:rsidR="00FE1DAC" w:rsidRDefault="00FE1DAC" w:rsidP="00FE1DAC">
      <w:pPr>
        <w:spacing w:after="0" w:line="360" w:lineRule="auto"/>
        <w:ind w:firstLine="709"/>
        <w:jc w:val="both"/>
        <w:rPr>
          <w:rFonts w:ascii="Times New Roman" w:hAnsi="Times New Roman"/>
          <w:spacing w:val="-2"/>
          <w:sz w:val="28"/>
          <w:szCs w:val="28"/>
        </w:rPr>
      </w:pPr>
      <w:r w:rsidRPr="0061526C">
        <w:rPr>
          <w:rFonts w:ascii="Times New Roman" w:hAnsi="Times New Roman"/>
          <w:sz w:val="28"/>
          <w:szCs w:val="28"/>
        </w:rPr>
        <w:t>Таким образом, под эффективностью</w:t>
      </w:r>
      <w:r>
        <w:rPr>
          <w:rFonts w:ascii="Times New Roman" w:hAnsi="Times New Roman"/>
          <w:sz w:val="28"/>
          <w:szCs w:val="28"/>
        </w:rPr>
        <w:t xml:space="preserve"> сельскохозяйственного </w:t>
      </w:r>
      <w:r w:rsidRPr="0061526C">
        <w:rPr>
          <w:rFonts w:ascii="Times New Roman" w:hAnsi="Times New Roman"/>
          <w:sz w:val="28"/>
          <w:szCs w:val="28"/>
        </w:rPr>
        <w:t>производства следует понимать оптимальную величину результата, полученного с минимал</w:t>
      </w:r>
      <w:r w:rsidRPr="0061526C">
        <w:rPr>
          <w:rFonts w:ascii="Times New Roman" w:hAnsi="Times New Roman"/>
          <w:sz w:val="28"/>
          <w:szCs w:val="28"/>
        </w:rPr>
        <w:t>ь</w:t>
      </w:r>
      <w:r w:rsidRPr="0061526C">
        <w:rPr>
          <w:rFonts w:ascii="Times New Roman" w:hAnsi="Times New Roman"/>
          <w:sz w:val="28"/>
          <w:szCs w:val="28"/>
        </w:rPr>
        <w:t>ным объемом затрат</w:t>
      </w:r>
      <w:r>
        <w:rPr>
          <w:rFonts w:ascii="Times New Roman" w:hAnsi="Times New Roman"/>
          <w:sz w:val="28"/>
          <w:szCs w:val="28"/>
        </w:rPr>
        <w:t xml:space="preserve">. </w:t>
      </w:r>
      <w:r w:rsidRPr="0061526C">
        <w:rPr>
          <w:rFonts w:ascii="Times New Roman" w:hAnsi="Times New Roman"/>
          <w:sz w:val="28"/>
          <w:szCs w:val="28"/>
        </w:rPr>
        <w:t xml:space="preserve"> При этом категория «эффективность» – основная </w:t>
      </w:r>
      <w:r>
        <w:rPr>
          <w:rFonts w:ascii="Times New Roman" w:hAnsi="Times New Roman"/>
          <w:sz w:val="28"/>
          <w:szCs w:val="28"/>
        </w:rPr>
        <w:t>и довол</w:t>
      </w:r>
      <w:r>
        <w:rPr>
          <w:rFonts w:ascii="Times New Roman" w:hAnsi="Times New Roman"/>
          <w:sz w:val="28"/>
          <w:szCs w:val="28"/>
        </w:rPr>
        <w:t>ь</w:t>
      </w:r>
      <w:r>
        <w:rPr>
          <w:rFonts w:ascii="Times New Roman" w:hAnsi="Times New Roman"/>
          <w:sz w:val="28"/>
          <w:szCs w:val="28"/>
        </w:rPr>
        <w:t xml:space="preserve">но сложная экономическая </w:t>
      </w:r>
      <w:r w:rsidRPr="0061526C">
        <w:rPr>
          <w:rFonts w:ascii="Times New Roman" w:hAnsi="Times New Roman"/>
          <w:sz w:val="28"/>
          <w:szCs w:val="28"/>
        </w:rPr>
        <w:t>категория</w:t>
      </w:r>
      <w:r>
        <w:rPr>
          <w:rFonts w:ascii="Times New Roman" w:hAnsi="Times New Roman"/>
          <w:sz w:val="28"/>
          <w:szCs w:val="28"/>
        </w:rPr>
        <w:t xml:space="preserve">, </w:t>
      </w:r>
      <w:r w:rsidRPr="0061526C">
        <w:rPr>
          <w:rFonts w:ascii="Times New Roman" w:hAnsi="Times New Roman"/>
          <w:sz w:val="28"/>
          <w:szCs w:val="28"/>
        </w:rPr>
        <w:t>отражающ</w:t>
      </w:r>
      <w:r>
        <w:rPr>
          <w:rFonts w:ascii="Times New Roman" w:hAnsi="Times New Roman"/>
          <w:sz w:val="28"/>
          <w:szCs w:val="28"/>
        </w:rPr>
        <w:t xml:space="preserve">ая </w:t>
      </w:r>
      <w:r w:rsidRPr="0061526C">
        <w:rPr>
          <w:rFonts w:ascii="Times New Roman" w:hAnsi="Times New Roman"/>
          <w:sz w:val="28"/>
          <w:szCs w:val="28"/>
        </w:rPr>
        <w:t>действия экономических зак</w:t>
      </w:r>
      <w:r w:rsidRPr="0061526C">
        <w:rPr>
          <w:rFonts w:ascii="Times New Roman" w:hAnsi="Times New Roman"/>
          <w:sz w:val="28"/>
          <w:szCs w:val="28"/>
        </w:rPr>
        <w:t>о</w:t>
      </w:r>
      <w:r w:rsidRPr="0061526C">
        <w:rPr>
          <w:rFonts w:ascii="Times New Roman" w:hAnsi="Times New Roman"/>
          <w:sz w:val="28"/>
          <w:szCs w:val="28"/>
        </w:rPr>
        <w:t xml:space="preserve">нов, в которой проявляется главная цель любого </w:t>
      </w:r>
      <w:r>
        <w:rPr>
          <w:rFonts w:ascii="Times New Roman" w:hAnsi="Times New Roman"/>
          <w:sz w:val="28"/>
          <w:szCs w:val="28"/>
        </w:rPr>
        <w:t xml:space="preserve">хозяйствующего субъекта </w:t>
      </w:r>
      <w:r w:rsidRPr="0061526C">
        <w:rPr>
          <w:rFonts w:ascii="Times New Roman" w:hAnsi="Times New Roman"/>
          <w:sz w:val="28"/>
          <w:szCs w:val="28"/>
        </w:rPr>
        <w:t xml:space="preserve">– его результативность. </w:t>
      </w:r>
    </w:p>
    <w:p w:rsidR="00984BBC" w:rsidRDefault="00E14E5A" w:rsidP="00FE1DAC">
      <w:pPr>
        <w:pStyle w:val="260"/>
        <w:shd w:val="clear" w:color="auto" w:fill="auto"/>
        <w:tabs>
          <w:tab w:val="left" w:pos="685"/>
        </w:tabs>
        <w:spacing w:line="360" w:lineRule="auto"/>
        <w:ind w:firstLine="686"/>
        <w:rPr>
          <w:rFonts w:ascii="Times New Roman" w:hAnsi="Times New Roman"/>
          <w:sz w:val="28"/>
          <w:szCs w:val="28"/>
        </w:rPr>
      </w:pPr>
      <w:r w:rsidRPr="00DD2E1D">
        <w:rPr>
          <w:rFonts w:ascii="Times New Roman" w:hAnsi="Times New Roman"/>
          <w:spacing w:val="-2"/>
          <w:sz w:val="28"/>
          <w:szCs w:val="28"/>
        </w:rPr>
        <w:t>В сельском хозяйстве различают следующие виды экономической эффекти</w:t>
      </w:r>
      <w:r w:rsidRPr="00DD2E1D">
        <w:rPr>
          <w:rFonts w:ascii="Times New Roman" w:hAnsi="Times New Roman"/>
          <w:spacing w:val="-2"/>
          <w:sz w:val="28"/>
          <w:szCs w:val="28"/>
        </w:rPr>
        <w:t>в</w:t>
      </w:r>
      <w:r w:rsidRPr="00DD2E1D">
        <w:rPr>
          <w:rFonts w:ascii="Times New Roman" w:hAnsi="Times New Roman"/>
          <w:spacing w:val="-2"/>
          <w:sz w:val="28"/>
          <w:szCs w:val="28"/>
        </w:rPr>
        <w:t>ности: как отрасли экономики; отдельных подотраслей сельского хозяйства; прои</w:t>
      </w:r>
      <w:r w:rsidRPr="00DD2E1D">
        <w:rPr>
          <w:rFonts w:ascii="Times New Roman" w:hAnsi="Times New Roman"/>
          <w:spacing w:val="-2"/>
          <w:sz w:val="28"/>
          <w:szCs w:val="28"/>
        </w:rPr>
        <w:t>з</w:t>
      </w:r>
      <w:r w:rsidRPr="00DD2E1D">
        <w:rPr>
          <w:rFonts w:ascii="Times New Roman" w:hAnsi="Times New Roman"/>
          <w:spacing w:val="-2"/>
          <w:sz w:val="28"/>
          <w:szCs w:val="28"/>
        </w:rPr>
        <w:t xml:space="preserve">водства отдельных видов сельскохозяйственной продукции; </w:t>
      </w:r>
      <w:r w:rsidR="0012124B" w:rsidRPr="00DD2E1D">
        <w:rPr>
          <w:rFonts w:ascii="Times New Roman" w:hAnsi="Times New Roman"/>
          <w:spacing w:val="-2"/>
          <w:sz w:val="28"/>
          <w:szCs w:val="28"/>
        </w:rPr>
        <w:t>организаций</w:t>
      </w:r>
      <w:r w:rsidRPr="00DD2E1D">
        <w:rPr>
          <w:rFonts w:ascii="Times New Roman" w:hAnsi="Times New Roman"/>
          <w:spacing w:val="-2"/>
          <w:sz w:val="28"/>
          <w:szCs w:val="28"/>
        </w:rPr>
        <w:t xml:space="preserve"> и их структурных подразделений; отдельных мероприятий (технических, организацио</w:t>
      </w:r>
      <w:r w:rsidRPr="00DD2E1D">
        <w:rPr>
          <w:rFonts w:ascii="Times New Roman" w:hAnsi="Times New Roman"/>
          <w:spacing w:val="-2"/>
          <w:sz w:val="28"/>
          <w:szCs w:val="28"/>
        </w:rPr>
        <w:t>н</w:t>
      </w:r>
      <w:r w:rsidRPr="00DD2E1D">
        <w:rPr>
          <w:rFonts w:ascii="Times New Roman" w:hAnsi="Times New Roman"/>
          <w:spacing w:val="-2"/>
          <w:sz w:val="28"/>
          <w:szCs w:val="28"/>
        </w:rPr>
        <w:t>ных и организационно-технических) [2</w:t>
      </w:r>
      <w:r w:rsidR="005171BD" w:rsidRPr="00DD2E1D">
        <w:rPr>
          <w:rFonts w:ascii="Times New Roman" w:hAnsi="Times New Roman"/>
          <w:spacing w:val="-2"/>
          <w:sz w:val="28"/>
          <w:szCs w:val="28"/>
        </w:rPr>
        <w:t>50</w:t>
      </w:r>
      <w:r w:rsidRPr="00DD2E1D">
        <w:rPr>
          <w:rFonts w:ascii="Times New Roman" w:hAnsi="Times New Roman"/>
          <w:spacing w:val="-2"/>
          <w:sz w:val="28"/>
          <w:szCs w:val="28"/>
        </w:rPr>
        <w:t xml:space="preserve">]. </w:t>
      </w:r>
      <w:r w:rsidR="0012124B" w:rsidRPr="00DD2E1D">
        <w:rPr>
          <w:rFonts w:ascii="Times New Roman" w:hAnsi="Times New Roman"/>
          <w:spacing w:val="-2"/>
          <w:sz w:val="28"/>
          <w:szCs w:val="28"/>
        </w:rPr>
        <w:t>Кроме того, п</w:t>
      </w:r>
      <w:r w:rsidRPr="00DD2E1D">
        <w:rPr>
          <w:rFonts w:ascii="Times New Roman" w:hAnsi="Times New Roman"/>
          <w:spacing w:val="-2"/>
          <w:sz w:val="28"/>
          <w:szCs w:val="28"/>
        </w:rPr>
        <w:t>онятие эффективности з</w:t>
      </w:r>
      <w:r w:rsidRPr="00DD2E1D">
        <w:rPr>
          <w:rFonts w:ascii="Times New Roman" w:hAnsi="Times New Roman"/>
          <w:spacing w:val="-2"/>
          <w:sz w:val="28"/>
          <w:szCs w:val="28"/>
        </w:rPr>
        <w:t>а</w:t>
      </w:r>
      <w:r w:rsidRPr="00DD2E1D">
        <w:rPr>
          <w:rFonts w:ascii="Times New Roman" w:hAnsi="Times New Roman"/>
          <w:spacing w:val="-2"/>
          <w:sz w:val="28"/>
          <w:szCs w:val="28"/>
        </w:rPr>
        <w:t>частую подразделяют на функциональные подсистемы: технологическую, соц</w:t>
      </w:r>
      <w:r w:rsidRPr="00DD2E1D">
        <w:rPr>
          <w:rFonts w:ascii="Times New Roman" w:hAnsi="Times New Roman"/>
          <w:spacing w:val="-2"/>
          <w:sz w:val="28"/>
          <w:szCs w:val="28"/>
        </w:rPr>
        <w:t>и</w:t>
      </w:r>
      <w:r w:rsidRPr="00DD2E1D">
        <w:rPr>
          <w:rFonts w:ascii="Times New Roman" w:hAnsi="Times New Roman"/>
          <w:spacing w:val="-2"/>
          <w:sz w:val="28"/>
          <w:szCs w:val="28"/>
        </w:rPr>
        <w:t>альную, экологическую и организационно-экономическую</w:t>
      </w:r>
      <w:r w:rsidR="00DD2E1D" w:rsidRPr="00DD2E1D">
        <w:rPr>
          <w:rFonts w:ascii="Times New Roman" w:hAnsi="Times New Roman"/>
          <w:spacing w:val="-2"/>
          <w:sz w:val="28"/>
          <w:szCs w:val="28"/>
        </w:rPr>
        <w:t>.</w:t>
      </w:r>
      <w:r w:rsidRPr="00DD2E1D">
        <w:rPr>
          <w:rFonts w:ascii="Times New Roman" w:hAnsi="Times New Roman"/>
          <w:spacing w:val="-2"/>
          <w:sz w:val="28"/>
          <w:szCs w:val="28"/>
        </w:rPr>
        <w:t xml:space="preserve"> Например, технолог</w:t>
      </w:r>
      <w:r w:rsidRPr="00DD2E1D">
        <w:rPr>
          <w:rFonts w:ascii="Times New Roman" w:hAnsi="Times New Roman"/>
          <w:spacing w:val="-2"/>
          <w:sz w:val="28"/>
          <w:szCs w:val="28"/>
        </w:rPr>
        <w:t>и</w:t>
      </w:r>
      <w:r w:rsidRPr="00DD2E1D">
        <w:rPr>
          <w:rFonts w:ascii="Times New Roman" w:hAnsi="Times New Roman"/>
          <w:spacing w:val="-2"/>
          <w:sz w:val="28"/>
          <w:szCs w:val="28"/>
        </w:rPr>
        <w:t xml:space="preserve">ческая эффективность характеризует использование </w:t>
      </w:r>
      <w:r w:rsidR="00984BBC" w:rsidRPr="00DD2E1D">
        <w:rPr>
          <w:rFonts w:ascii="Times New Roman" w:hAnsi="Times New Roman"/>
          <w:spacing w:val="-2"/>
          <w:sz w:val="28"/>
          <w:szCs w:val="28"/>
        </w:rPr>
        <w:t xml:space="preserve">производственных </w:t>
      </w:r>
      <w:r w:rsidRPr="00DD2E1D">
        <w:rPr>
          <w:rFonts w:ascii="Times New Roman" w:hAnsi="Times New Roman"/>
          <w:spacing w:val="-2"/>
          <w:sz w:val="28"/>
          <w:szCs w:val="28"/>
        </w:rPr>
        <w:t>ресурсов, измеряется натуральными или стоимостными показателями</w:t>
      </w:r>
      <w:r w:rsidR="00984BBC" w:rsidRPr="00DD2E1D">
        <w:rPr>
          <w:rFonts w:ascii="Times New Roman" w:hAnsi="Times New Roman"/>
          <w:spacing w:val="-2"/>
          <w:sz w:val="28"/>
          <w:szCs w:val="28"/>
        </w:rPr>
        <w:t>, ч</w:t>
      </w:r>
      <w:r w:rsidRPr="00DD2E1D">
        <w:rPr>
          <w:rFonts w:ascii="Times New Roman" w:hAnsi="Times New Roman"/>
          <w:spacing w:val="-2"/>
          <w:sz w:val="28"/>
          <w:szCs w:val="28"/>
        </w:rPr>
        <w:t>то связано с опред</w:t>
      </w:r>
      <w:r w:rsidRPr="00DD2E1D">
        <w:rPr>
          <w:rFonts w:ascii="Times New Roman" w:hAnsi="Times New Roman"/>
          <w:spacing w:val="-2"/>
          <w:sz w:val="28"/>
          <w:szCs w:val="28"/>
        </w:rPr>
        <w:t>е</w:t>
      </w:r>
      <w:r w:rsidRPr="00DD2E1D">
        <w:rPr>
          <w:rFonts w:ascii="Times New Roman" w:hAnsi="Times New Roman"/>
          <w:spacing w:val="-2"/>
          <w:sz w:val="28"/>
          <w:szCs w:val="28"/>
        </w:rPr>
        <w:t xml:space="preserve">лением эффективности </w:t>
      </w:r>
      <w:r w:rsidR="00984BBC" w:rsidRPr="00DD2E1D">
        <w:rPr>
          <w:rFonts w:ascii="Times New Roman" w:hAnsi="Times New Roman"/>
          <w:spacing w:val="-2"/>
          <w:sz w:val="28"/>
          <w:szCs w:val="28"/>
        </w:rPr>
        <w:t xml:space="preserve">отдельных </w:t>
      </w:r>
      <w:r w:rsidRPr="00DD2E1D">
        <w:rPr>
          <w:rFonts w:ascii="Times New Roman" w:hAnsi="Times New Roman"/>
          <w:spacing w:val="-2"/>
          <w:sz w:val="28"/>
          <w:szCs w:val="28"/>
        </w:rPr>
        <w:t xml:space="preserve">элементов технологической подсистемы. </w:t>
      </w:r>
      <w:r w:rsidR="00FE1DAC">
        <w:rPr>
          <w:rFonts w:ascii="Times New Roman" w:hAnsi="Times New Roman"/>
          <w:spacing w:val="-2"/>
          <w:sz w:val="28"/>
          <w:szCs w:val="28"/>
        </w:rPr>
        <w:t>В св</w:t>
      </w:r>
      <w:r w:rsidR="00FE1DAC">
        <w:rPr>
          <w:rFonts w:ascii="Times New Roman" w:hAnsi="Times New Roman"/>
          <w:spacing w:val="-2"/>
          <w:sz w:val="28"/>
          <w:szCs w:val="28"/>
        </w:rPr>
        <w:t>я</w:t>
      </w:r>
      <w:r w:rsidR="00FE1DAC">
        <w:rPr>
          <w:rFonts w:ascii="Times New Roman" w:hAnsi="Times New Roman"/>
          <w:spacing w:val="-2"/>
          <w:sz w:val="28"/>
          <w:szCs w:val="28"/>
        </w:rPr>
        <w:t xml:space="preserve">зи с этим </w:t>
      </w:r>
      <w:r w:rsidR="009C7519">
        <w:rPr>
          <w:rFonts w:ascii="Times New Roman" w:hAnsi="Times New Roman"/>
          <w:sz w:val="28"/>
          <w:szCs w:val="28"/>
        </w:rPr>
        <w:t xml:space="preserve">в </w:t>
      </w:r>
      <w:r w:rsidR="00FE1DAC">
        <w:rPr>
          <w:rFonts w:ascii="Times New Roman" w:hAnsi="Times New Roman"/>
          <w:sz w:val="28"/>
          <w:szCs w:val="28"/>
        </w:rPr>
        <w:t xml:space="preserve">отечественной </w:t>
      </w:r>
      <w:r w:rsidR="009C7519">
        <w:rPr>
          <w:rFonts w:ascii="Times New Roman" w:hAnsi="Times New Roman"/>
          <w:sz w:val="28"/>
          <w:szCs w:val="28"/>
        </w:rPr>
        <w:t xml:space="preserve">экономической литературе рассматривают </w:t>
      </w:r>
      <w:r w:rsidR="00FE1DAC">
        <w:rPr>
          <w:rFonts w:ascii="Times New Roman" w:hAnsi="Times New Roman"/>
          <w:sz w:val="28"/>
          <w:szCs w:val="28"/>
        </w:rPr>
        <w:t>также</w:t>
      </w:r>
      <w:r w:rsidR="009C7519">
        <w:rPr>
          <w:rFonts w:ascii="Times New Roman" w:hAnsi="Times New Roman"/>
          <w:sz w:val="28"/>
          <w:szCs w:val="28"/>
        </w:rPr>
        <w:t xml:space="preserve"> </w:t>
      </w:r>
      <w:r w:rsidRPr="0061526C">
        <w:rPr>
          <w:rFonts w:ascii="Times New Roman" w:hAnsi="Times New Roman"/>
          <w:sz w:val="28"/>
          <w:szCs w:val="28"/>
        </w:rPr>
        <w:t>но</w:t>
      </w:r>
      <w:r w:rsidRPr="0061526C">
        <w:rPr>
          <w:rFonts w:ascii="Times New Roman" w:hAnsi="Times New Roman"/>
          <w:sz w:val="28"/>
          <w:szCs w:val="28"/>
        </w:rPr>
        <w:t>р</w:t>
      </w:r>
      <w:r w:rsidRPr="0061526C">
        <w:rPr>
          <w:rFonts w:ascii="Times New Roman" w:hAnsi="Times New Roman"/>
          <w:sz w:val="28"/>
          <w:szCs w:val="28"/>
        </w:rPr>
        <w:t>мативн</w:t>
      </w:r>
      <w:r w:rsidR="009C7519">
        <w:rPr>
          <w:rFonts w:ascii="Times New Roman" w:hAnsi="Times New Roman"/>
          <w:sz w:val="28"/>
          <w:szCs w:val="28"/>
        </w:rPr>
        <w:t xml:space="preserve">ую </w:t>
      </w:r>
      <w:r w:rsidR="009C7519" w:rsidRPr="0061526C">
        <w:rPr>
          <w:rFonts w:ascii="Times New Roman" w:hAnsi="Times New Roman"/>
          <w:sz w:val="28"/>
          <w:szCs w:val="28"/>
        </w:rPr>
        <w:t>технологическую</w:t>
      </w:r>
      <w:r w:rsidR="00FE1DAC">
        <w:rPr>
          <w:rFonts w:ascii="Times New Roman" w:hAnsi="Times New Roman"/>
          <w:sz w:val="28"/>
          <w:szCs w:val="28"/>
        </w:rPr>
        <w:t xml:space="preserve"> эффективность</w:t>
      </w:r>
      <w:r w:rsidR="009C7519">
        <w:rPr>
          <w:rFonts w:ascii="Times New Roman" w:hAnsi="Times New Roman"/>
          <w:sz w:val="28"/>
          <w:szCs w:val="28"/>
        </w:rPr>
        <w:t xml:space="preserve">, </w:t>
      </w:r>
      <w:r w:rsidR="00FE1DAC">
        <w:rPr>
          <w:rFonts w:ascii="Times New Roman" w:hAnsi="Times New Roman"/>
          <w:sz w:val="28"/>
          <w:szCs w:val="28"/>
        </w:rPr>
        <w:t>которая</w:t>
      </w:r>
      <w:r w:rsidR="009C7519">
        <w:rPr>
          <w:rFonts w:ascii="Times New Roman" w:hAnsi="Times New Roman"/>
          <w:sz w:val="28"/>
          <w:szCs w:val="28"/>
        </w:rPr>
        <w:t xml:space="preserve"> </w:t>
      </w:r>
      <w:r w:rsidRPr="0061526C">
        <w:rPr>
          <w:rFonts w:ascii="Times New Roman" w:hAnsi="Times New Roman"/>
          <w:sz w:val="28"/>
          <w:szCs w:val="28"/>
        </w:rPr>
        <w:t>отраж</w:t>
      </w:r>
      <w:r w:rsidR="00984BBC">
        <w:rPr>
          <w:rFonts w:ascii="Times New Roman" w:hAnsi="Times New Roman"/>
          <w:sz w:val="28"/>
          <w:szCs w:val="28"/>
        </w:rPr>
        <w:t xml:space="preserve">ается </w:t>
      </w:r>
      <w:r w:rsidRPr="0061526C">
        <w:rPr>
          <w:rFonts w:ascii="Times New Roman" w:hAnsi="Times New Roman"/>
          <w:sz w:val="28"/>
          <w:szCs w:val="28"/>
        </w:rPr>
        <w:t xml:space="preserve">в технологии </w:t>
      </w:r>
      <w:r w:rsidR="009C7519">
        <w:rPr>
          <w:rFonts w:ascii="Times New Roman" w:hAnsi="Times New Roman"/>
          <w:sz w:val="28"/>
          <w:szCs w:val="28"/>
        </w:rPr>
        <w:t xml:space="preserve">процесса </w:t>
      </w:r>
      <w:r w:rsidRPr="0061526C">
        <w:rPr>
          <w:rFonts w:ascii="Times New Roman" w:hAnsi="Times New Roman"/>
          <w:sz w:val="28"/>
          <w:szCs w:val="28"/>
        </w:rPr>
        <w:t>производства продукции</w:t>
      </w:r>
      <w:r w:rsidR="009C7519">
        <w:rPr>
          <w:rFonts w:ascii="Times New Roman" w:hAnsi="Times New Roman"/>
          <w:sz w:val="28"/>
          <w:szCs w:val="28"/>
        </w:rPr>
        <w:t xml:space="preserve"> сельского хозяйства</w:t>
      </w:r>
      <w:r w:rsidRPr="0061526C">
        <w:rPr>
          <w:rFonts w:ascii="Times New Roman" w:hAnsi="Times New Roman"/>
          <w:sz w:val="28"/>
          <w:szCs w:val="28"/>
        </w:rPr>
        <w:t xml:space="preserve">. </w:t>
      </w:r>
      <w:r w:rsidR="00FE1DAC">
        <w:rPr>
          <w:rFonts w:ascii="Times New Roman" w:hAnsi="Times New Roman"/>
          <w:sz w:val="28"/>
          <w:szCs w:val="28"/>
        </w:rPr>
        <w:t>Ее п</w:t>
      </w:r>
      <w:r w:rsidRPr="0061526C">
        <w:rPr>
          <w:rFonts w:ascii="Times New Roman" w:hAnsi="Times New Roman"/>
          <w:sz w:val="28"/>
          <w:szCs w:val="28"/>
        </w:rPr>
        <w:t xml:space="preserve">оказатели </w:t>
      </w:r>
      <w:r w:rsidR="009C7519">
        <w:rPr>
          <w:rFonts w:ascii="Times New Roman" w:hAnsi="Times New Roman"/>
          <w:sz w:val="28"/>
          <w:szCs w:val="28"/>
        </w:rPr>
        <w:t>примен</w:t>
      </w:r>
      <w:r w:rsidR="009C7519">
        <w:rPr>
          <w:rFonts w:ascii="Times New Roman" w:hAnsi="Times New Roman"/>
          <w:sz w:val="28"/>
          <w:szCs w:val="28"/>
        </w:rPr>
        <w:t>я</w:t>
      </w:r>
      <w:r w:rsidR="009C7519">
        <w:rPr>
          <w:rFonts w:ascii="Times New Roman" w:hAnsi="Times New Roman"/>
          <w:sz w:val="28"/>
          <w:szCs w:val="28"/>
        </w:rPr>
        <w:t xml:space="preserve">ются, когда необходимо </w:t>
      </w:r>
      <w:r w:rsidRPr="0061526C">
        <w:rPr>
          <w:rFonts w:ascii="Times New Roman" w:hAnsi="Times New Roman"/>
          <w:sz w:val="28"/>
          <w:szCs w:val="28"/>
        </w:rPr>
        <w:t>оцен</w:t>
      </w:r>
      <w:r w:rsidR="009C7519">
        <w:rPr>
          <w:rFonts w:ascii="Times New Roman" w:hAnsi="Times New Roman"/>
          <w:sz w:val="28"/>
          <w:szCs w:val="28"/>
        </w:rPr>
        <w:t xml:space="preserve">ить результаты </w:t>
      </w:r>
      <w:r w:rsidRPr="0061526C">
        <w:rPr>
          <w:rFonts w:ascii="Times New Roman" w:hAnsi="Times New Roman"/>
          <w:sz w:val="28"/>
          <w:szCs w:val="28"/>
        </w:rPr>
        <w:t xml:space="preserve">химизации, </w:t>
      </w:r>
      <w:r w:rsidR="009C7519">
        <w:rPr>
          <w:rFonts w:ascii="Times New Roman" w:hAnsi="Times New Roman"/>
          <w:sz w:val="28"/>
          <w:szCs w:val="28"/>
        </w:rPr>
        <w:t xml:space="preserve">внедрения </w:t>
      </w:r>
      <w:r w:rsidRPr="0061526C">
        <w:rPr>
          <w:rFonts w:ascii="Times New Roman" w:hAnsi="Times New Roman"/>
          <w:sz w:val="28"/>
          <w:szCs w:val="28"/>
        </w:rPr>
        <w:t xml:space="preserve">механизации, мелиорации, </w:t>
      </w:r>
      <w:r w:rsidR="009C7519">
        <w:rPr>
          <w:rFonts w:ascii="Times New Roman" w:hAnsi="Times New Roman"/>
          <w:sz w:val="28"/>
          <w:szCs w:val="28"/>
        </w:rPr>
        <w:t xml:space="preserve">селекции и </w:t>
      </w:r>
      <w:r w:rsidRPr="0061526C">
        <w:rPr>
          <w:rFonts w:ascii="Times New Roman" w:hAnsi="Times New Roman"/>
          <w:sz w:val="28"/>
          <w:szCs w:val="28"/>
        </w:rPr>
        <w:t>семеноводства</w:t>
      </w:r>
      <w:r w:rsidR="009C7519">
        <w:rPr>
          <w:rFonts w:ascii="Times New Roman" w:hAnsi="Times New Roman"/>
          <w:sz w:val="28"/>
          <w:szCs w:val="28"/>
        </w:rPr>
        <w:t xml:space="preserve"> в растениеводстве</w:t>
      </w:r>
      <w:r w:rsidR="00FE1DAC">
        <w:rPr>
          <w:rFonts w:ascii="Times New Roman" w:hAnsi="Times New Roman"/>
          <w:sz w:val="28"/>
          <w:szCs w:val="28"/>
        </w:rPr>
        <w:t>, в</w:t>
      </w:r>
      <w:r w:rsidR="009C7519">
        <w:rPr>
          <w:rFonts w:ascii="Times New Roman" w:hAnsi="Times New Roman"/>
          <w:sz w:val="28"/>
          <w:szCs w:val="28"/>
        </w:rPr>
        <w:t xml:space="preserve"> животноводстве – это </w:t>
      </w:r>
      <w:r w:rsidRPr="0061526C">
        <w:rPr>
          <w:rFonts w:ascii="Times New Roman" w:hAnsi="Times New Roman"/>
          <w:sz w:val="28"/>
          <w:szCs w:val="28"/>
        </w:rPr>
        <w:t>племенно</w:t>
      </w:r>
      <w:r w:rsidR="009C7519">
        <w:rPr>
          <w:rFonts w:ascii="Times New Roman" w:hAnsi="Times New Roman"/>
          <w:sz w:val="28"/>
          <w:szCs w:val="28"/>
        </w:rPr>
        <w:t xml:space="preserve">е </w:t>
      </w:r>
      <w:r w:rsidRPr="0061526C">
        <w:rPr>
          <w:rFonts w:ascii="Times New Roman" w:hAnsi="Times New Roman"/>
          <w:sz w:val="28"/>
          <w:szCs w:val="28"/>
        </w:rPr>
        <w:t>дел</w:t>
      </w:r>
      <w:r w:rsidR="009C7519">
        <w:rPr>
          <w:rFonts w:ascii="Times New Roman" w:hAnsi="Times New Roman"/>
          <w:sz w:val="28"/>
          <w:szCs w:val="28"/>
        </w:rPr>
        <w:t>о</w:t>
      </w:r>
      <w:r w:rsidRPr="0061526C">
        <w:rPr>
          <w:rFonts w:ascii="Times New Roman" w:hAnsi="Times New Roman"/>
          <w:sz w:val="28"/>
          <w:szCs w:val="28"/>
        </w:rPr>
        <w:t>, уров</w:t>
      </w:r>
      <w:r w:rsidR="009C7519">
        <w:rPr>
          <w:rFonts w:ascii="Times New Roman" w:hAnsi="Times New Roman"/>
          <w:sz w:val="28"/>
          <w:szCs w:val="28"/>
        </w:rPr>
        <w:t>ень</w:t>
      </w:r>
      <w:r w:rsidRPr="0061526C">
        <w:rPr>
          <w:rFonts w:ascii="Times New Roman" w:hAnsi="Times New Roman"/>
          <w:sz w:val="28"/>
          <w:szCs w:val="28"/>
        </w:rPr>
        <w:t xml:space="preserve"> кормления</w:t>
      </w:r>
      <w:r w:rsidR="009C7519">
        <w:rPr>
          <w:rFonts w:ascii="Times New Roman" w:hAnsi="Times New Roman"/>
          <w:sz w:val="28"/>
          <w:szCs w:val="28"/>
        </w:rPr>
        <w:t>,</w:t>
      </w:r>
      <w:r w:rsidRPr="0061526C">
        <w:rPr>
          <w:rFonts w:ascii="Times New Roman" w:hAnsi="Times New Roman"/>
          <w:sz w:val="28"/>
          <w:szCs w:val="28"/>
        </w:rPr>
        <w:t xml:space="preserve"> содержания скота</w:t>
      </w:r>
      <w:r w:rsidR="009C7519">
        <w:rPr>
          <w:rFonts w:ascii="Times New Roman" w:hAnsi="Times New Roman"/>
          <w:sz w:val="28"/>
          <w:szCs w:val="28"/>
        </w:rPr>
        <w:t>. Стоимостная же оценка этих технологических процессов</w:t>
      </w:r>
      <w:r w:rsidRPr="0061526C">
        <w:rPr>
          <w:rFonts w:ascii="Times New Roman" w:hAnsi="Times New Roman"/>
          <w:sz w:val="28"/>
          <w:szCs w:val="28"/>
        </w:rPr>
        <w:t xml:space="preserve"> отража</w:t>
      </w:r>
      <w:r w:rsidR="009C7519">
        <w:rPr>
          <w:rFonts w:ascii="Times New Roman" w:hAnsi="Times New Roman"/>
          <w:sz w:val="28"/>
          <w:szCs w:val="28"/>
        </w:rPr>
        <w:t>е</w:t>
      </w:r>
      <w:r w:rsidRPr="0061526C">
        <w:rPr>
          <w:rFonts w:ascii="Times New Roman" w:hAnsi="Times New Roman"/>
          <w:sz w:val="28"/>
          <w:szCs w:val="28"/>
        </w:rPr>
        <w:t>т их влияние на технологию пр</w:t>
      </w:r>
      <w:r w:rsidRPr="0061526C">
        <w:rPr>
          <w:rFonts w:ascii="Times New Roman" w:hAnsi="Times New Roman"/>
          <w:sz w:val="28"/>
          <w:szCs w:val="28"/>
        </w:rPr>
        <w:t>о</w:t>
      </w:r>
      <w:r w:rsidRPr="0061526C">
        <w:rPr>
          <w:rFonts w:ascii="Times New Roman" w:hAnsi="Times New Roman"/>
          <w:sz w:val="28"/>
          <w:szCs w:val="28"/>
        </w:rPr>
        <w:t xml:space="preserve">изводства сельскохозяйственной продукции. Для интенсивной или адаптивной </w:t>
      </w:r>
      <w:r w:rsidRPr="0061526C">
        <w:rPr>
          <w:rFonts w:ascii="Times New Roman" w:hAnsi="Times New Roman"/>
          <w:sz w:val="28"/>
          <w:szCs w:val="28"/>
        </w:rPr>
        <w:lastRenderedPageBreak/>
        <w:t>технологии характерна конкретная технологическая эффективность</w:t>
      </w:r>
      <w:r w:rsidR="00984BBC">
        <w:rPr>
          <w:rFonts w:ascii="Times New Roman" w:hAnsi="Times New Roman"/>
          <w:sz w:val="28"/>
          <w:szCs w:val="28"/>
        </w:rPr>
        <w:t xml:space="preserve">, которая </w:t>
      </w:r>
      <w:r w:rsidRPr="0061526C">
        <w:rPr>
          <w:rFonts w:ascii="Times New Roman" w:hAnsi="Times New Roman"/>
          <w:sz w:val="28"/>
          <w:szCs w:val="28"/>
        </w:rPr>
        <w:t>о</w:t>
      </w:r>
      <w:r w:rsidRPr="0061526C">
        <w:rPr>
          <w:rFonts w:ascii="Times New Roman" w:hAnsi="Times New Roman"/>
          <w:sz w:val="28"/>
          <w:szCs w:val="28"/>
        </w:rPr>
        <w:t>п</w:t>
      </w:r>
      <w:r w:rsidRPr="0061526C">
        <w:rPr>
          <w:rFonts w:ascii="Times New Roman" w:hAnsi="Times New Roman"/>
          <w:sz w:val="28"/>
          <w:szCs w:val="28"/>
        </w:rPr>
        <w:t xml:space="preserve">ределяет </w:t>
      </w:r>
      <w:r w:rsidR="008B3B2F">
        <w:rPr>
          <w:rFonts w:ascii="Times New Roman" w:hAnsi="Times New Roman"/>
          <w:sz w:val="28"/>
          <w:szCs w:val="28"/>
        </w:rPr>
        <w:t xml:space="preserve">уровень внедрения </w:t>
      </w:r>
      <w:r w:rsidRPr="0061526C">
        <w:rPr>
          <w:rFonts w:ascii="Times New Roman" w:hAnsi="Times New Roman"/>
          <w:sz w:val="28"/>
          <w:szCs w:val="28"/>
        </w:rPr>
        <w:t xml:space="preserve">систем </w:t>
      </w:r>
      <w:r w:rsidR="00FE1DAC">
        <w:rPr>
          <w:rFonts w:ascii="Times New Roman" w:hAnsi="Times New Roman"/>
          <w:sz w:val="28"/>
          <w:szCs w:val="28"/>
        </w:rPr>
        <w:t xml:space="preserve">ведения </w:t>
      </w:r>
      <w:r w:rsidRPr="0061526C">
        <w:rPr>
          <w:rFonts w:ascii="Times New Roman" w:hAnsi="Times New Roman"/>
          <w:sz w:val="28"/>
          <w:szCs w:val="28"/>
        </w:rPr>
        <w:t>земледелия и животноводства</w:t>
      </w:r>
      <w:r w:rsidR="008B3B2F">
        <w:rPr>
          <w:rFonts w:ascii="Times New Roman" w:hAnsi="Times New Roman"/>
          <w:sz w:val="28"/>
          <w:szCs w:val="28"/>
        </w:rPr>
        <w:t>, то есть</w:t>
      </w:r>
      <w:r w:rsidR="00FE1DAC">
        <w:rPr>
          <w:rFonts w:ascii="Times New Roman" w:hAnsi="Times New Roman"/>
          <w:sz w:val="28"/>
          <w:szCs w:val="28"/>
        </w:rPr>
        <w:t xml:space="preserve"> когда </w:t>
      </w:r>
      <w:r w:rsidR="008B3B2F">
        <w:rPr>
          <w:rFonts w:ascii="Times New Roman" w:hAnsi="Times New Roman"/>
          <w:sz w:val="28"/>
          <w:szCs w:val="28"/>
        </w:rPr>
        <w:t xml:space="preserve">сопоставляются </w:t>
      </w:r>
      <w:r w:rsidRPr="0061526C">
        <w:rPr>
          <w:rFonts w:ascii="Times New Roman" w:hAnsi="Times New Roman"/>
          <w:sz w:val="28"/>
          <w:szCs w:val="28"/>
        </w:rPr>
        <w:t>фактически</w:t>
      </w:r>
      <w:r w:rsidR="008B3B2F">
        <w:rPr>
          <w:rFonts w:ascii="Times New Roman" w:hAnsi="Times New Roman"/>
          <w:sz w:val="28"/>
          <w:szCs w:val="28"/>
        </w:rPr>
        <w:t>е</w:t>
      </w:r>
      <w:r w:rsidRPr="0061526C">
        <w:rPr>
          <w:rFonts w:ascii="Times New Roman" w:hAnsi="Times New Roman"/>
          <w:sz w:val="28"/>
          <w:szCs w:val="28"/>
        </w:rPr>
        <w:t xml:space="preserve"> данны</w:t>
      </w:r>
      <w:r w:rsidR="008B3B2F">
        <w:rPr>
          <w:rFonts w:ascii="Times New Roman" w:hAnsi="Times New Roman"/>
          <w:sz w:val="28"/>
          <w:szCs w:val="28"/>
        </w:rPr>
        <w:t xml:space="preserve">е и </w:t>
      </w:r>
      <w:r w:rsidRPr="0061526C">
        <w:rPr>
          <w:rFonts w:ascii="Times New Roman" w:hAnsi="Times New Roman"/>
          <w:sz w:val="28"/>
          <w:szCs w:val="28"/>
        </w:rPr>
        <w:t>нормативны</w:t>
      </w:r>
      <w:r w:rsidR="008B3B2F">
        <w:rPr>
          <w:rFonts w:ascii="Times New Roman" w:hAnsi="Times New Roman"/>
          <w:sz w:val="28"/>
          <w:szCs w:val="28"/>
        </w:rPr>
        <w:t>е</w:t>
      </w:r>
      <w:r w:rsidRPr="0061526C">
        <w:rPr>
          <w:rFonts w:ascii="Times New Roman" w:hAnsi="Times New Roman"/>
          <w:sz w:val="28"/>
          <w:szCs w:val="28"/>
        </w:rPr>
        <w:t xml:space="preserve"> показатели</w:t>
      </w:r>
      <w:r w:rsidR="00984BBC">
        <w:rPr>
          <w:rFonts w:ascii="Times New Roman" w:hAnsi="Times New Roman"/>
          <w:sz w:val="28"/>
          <w:szCs w:val="28"/>
        </w:rPr>
        <w:t>.</w:t>
      </w:r>
      <w:r w:rsidR="008B3B2F">
        <w:rPr>
          <w:rFonts w:ascii="Times New Roman" w:hAnsi="Times New Roman"/>
          <w:sz w:val="28"/>
          <w:szCs w:val="28"/>
        </w:rPr>
        <w:t xml:space="preserve"> Н</w:t>
      </w:r>
      <w:r w:rsidR="008B3B2F">
        <w:rPr>
          <w:rFonts w:ascii="Times New Roman" w:hAnsi="Times New Roman"/>
          <w:sz w:val="28"/>
          <w:szCs w:val="28"/>
        </w:rPr>
        <w:t>а</w:t>
      </w:r>
      <w:r w:rsidR="008B3B2F">
        <w:rPr>
          <w:rFonts w:ascii="Times New Roman" w:hAnsi="Times New Roman"/>
          <w:sz w:val="28"/>
          <w:szCs w:val="28"/>
        </w:rPr>
        <w:t xml:space="preserve">пример, </w:t>
      </w:r>
      <w:r w:rsidRPr="0061526C">
        <w:rPr>
          <w:rFonts w:ascii="Times New Roman" w:hAnsi="Times New Roman"/>
          <w:sz w:val="28"/>
          <w:szCs w:val="28"/>
        </w:rPr>
        <w:t xml:space="preserve">уровень производства </w:t>
      </w:r>
      <w:r w:rsidR="00FE1DAC">
        <w:rPr>
          <w:rFonts w:ascii="Times New Roman" w:hAnsi="Times New Roman"/>
          <w:sz w:val="28"/>
          <w:szCs w:val="28"/>
        </w:rPr>
        <w:t xml:space="preserve">конкретного вида сельскохозяйственной </w:t>
      </w:r>
      <w:r w:rsidRPr="0061526C">
        <w:rPr>
          <w:rFonts w:ascii="Times New Roman" w:hAnsi="Times New Roman"/>
          <w:sz w:val="28"/>
          <w:szCs w:val="28"/>
        </w:rPr>
        <w:t>проду</w:t>
      </w:r>
      <w:r w:rsidRPr="0061526C">
        <w:rPr>
          <w:rFonts w:ascii="Times New Roman" w:hAnsi="Times New Roman"/>
          <w:sz w:val="28"/>
          <w:szCs w:val="28"/>
        </w:rPr>
        <w:t>к</w:t>
      </w:r>
      <w:r w:rsidRPr="0061526C">
        <w:rPr>
          <w:rFonts w:ascii="Times New Roman" w:hAnsi="Times New Roman"/>
          <w:sz w:val="28"/>
          <w:szCs w:val="28"/>
        </w:rPr>
        <w:t>ции</w:t>
      </w:r>
      <w:r w:rsidR="00984BBC">
        <w:rPr>
          <w:rFonts w:ascii="Times New Roman" w:hAnsi="Times New Roman"/>
          <w:sz w:val="28"/>
          <w:szCs w:val="28"/>
        </w:rPr>
        <w:t xml:space="preserve"> при оптимальном </w:t>
      </w:r>
      <w:r w:rsidRPr="0061526C">
        <w:rPr>
          <w:rFonts w:ascii="Times New Roman" w:hAnsi="Times New Roman"/>
          <w:sz w:val="28"/>
          <w:szCs w:val="28"/>
        </w:rPr>
        <w:t>уровн</w:t>
      </w:r>
      <w:r w:rsidR="00984BBC">
        <w:rPr>
          <w:rFonts w:ascii="Times New Roman" w:hAnsi="Times New Roman"/>
          <w:sz w:val="28"/>
          <w:szCs w:val="28"/>
        </w:rPr>
        <w:t>е</w:t>
      </w:r>
      <w:r w:rsidRPr="0061526C">
        <w:rPr>
          <w:rFonts w:ascii="Times New Roman" w:hAnsi="Times New Roman"/>
          <w:sz w:val="28"/>
          <w:szCs w:val="28"/>
        </w:rPr>
        <w:t xml:space="preserve"> интенсивности </w:t>
      </w:r>
      <w:r w:rsidR="00FE1DAC">
        <w:rPr>
          <w:rFonts w:ascii="Times New Roman" w:hAnsi="Times New Roman"/>
          <w:sz w:val="28"/>
          <w:szCs w:val="28"/>
        </w:rPr>
        <w:t>реализа</w:t>
      </w:r>
      <w:r w:rsidR="00100513">
        <w:rPr>
          <w:rFonts w:ascii="Times New Roman" w:hAnsi="Times New Roman"/>
          <w:sz w:val="28"/>
          <w:szCs w:val="28"/>
        </w:rPr>
        <w:t>ц</w:t>
      </w:r>
      <w:r w:rsidR="00FE1DAC">
        <w:rPr>
          <w:rFonts w:ascii="Times New Roman" w:hAnsi="Times New Roman"/>
          <w:sz w:val="28"/>
          <w:szCs w:val="28"/>
        </w:rPr>
        <w:t>ии</w:t>
      </w:r>
      <w:r w:rsidR="00100513">
        <w:rPr>
          <w:rFonts w:ascii="Times New Roman" w:hAnsi="Times New Roman"/>
          <w:sz w:val="28"/>
          <w:szCs w:val="28"/>
        </w:rPr>
        <w:t xml:space="preserve"> производственных пр</w:t>
      </w:r>
      <w:r w:rsidR="00100513">
        <w:rPr>
          <w:rFonts w:ascii="Times New Roman" w:hAnsi="Times New Roman"/>
          <w:sz w:val="28"/>
          <w:szCs w:val="28"/>
        </w:rPr>
        <w:t>о</w:t>
      </w:r>
      <w:r w:rsidR="00100513">
        <w:rPr>
          <w:rFonts w:ascii="Times New Roman" w:hAnsi="Times New Roman"/>
          <w:sz w:val="28"/>
          <w:szCs w:val="28"/>
        </w:rPr>
        <w:t>цессов</w:t>
      </w:r>
      <w:r w:rsidR="00984BBC">
        <w:rPr>
          <w:rFonts w:ascii="Times New Roman" w:hAnsi="Times New Roman"/>
          <w:sz w:val="28"/>
          <w:szCs w:val="28"/>
        </w:rPr>
        <w:t>.</w:t>
      </w:r>
    </w:p>
    <w:p w:rsidR="00984BB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Социальная эффективность сельскохозяйственного производства </w:t>
      </w:r>
      <w:r w:rsidR="008B3B2F">
        <w:rPr>
          <w:rFonts w:ascii="Times New Roman" w:hAnsi="Times New Roman"/>
          <w:sz w:val="28"/>
          <w:szCs w:val="28"/>
        </w:rPr>
        <w:t xml:space="preserve">отражает </w:t>
      </w:r>
      <w:r w:rsidRPr="0061526C">
        <w:rPr>
          <w:rFonts w:ascii="Times New Roman" w:hAnsi="Times New Roman"/>
          <w:sz w:val="28"/>
          <w:szCs w:val="28"/>
        </w:rPr>
        <w:t>состояние сельской социально-территориальной общности и измеряется показ</w:t>
      </w:r>
      <w:r w:rsidRPr="0061526C">
        <w:rPr>
          <w:rFonts w:ascii="Times New Roman" w:hAnsi="Times New Roman"/>
          <w:sz w:val="28"/>
          <w:szCs w:val="28"/>
        </w:rPr>
        <w:t>а</w:t>
      </w:r>
      <w:r w:rsidRPr="0061526C">
        <w:rPr>
          <w:rFonts w:ascii="Times New Roman" w:hAnsi="Times New Roman"/>
          <w:sz w:val="28"/>
          <w:szCs w:val="28"/>
        </w:rPr>
        <w:t>телем уровня жизни</w:t>
      </w:r>
      <w:r w:rsidR="00100513">
        <w:rPr>
          <w:rFonts w:ascii="Times New Roman" w:hAnsi="Times New Roman"/>
          <w:sz w:val="28"/>
          <w:szCs w:val="28"/>
        </w:rPr>
        <w:t>, который во многом зависит от результативности проведения государством социально-экономической политики и особенно – от реализации национальной аграрной политики</w:t>
      </w:r>
      <w:r w:rsidRPr="0061526C">
        <w:rPr>
          <w:rFonts w:ascii="Times New Roman" w:hAnsi="Times New Roman"/>
          <w:sz w:val="28"/>
          <w:szCs w:val="28"/>
        </w:rPr>
        <w:t xml:space="preserve">. </w:t>
      </w:r>
    </w:p>
    <w:p w:rsidR="00E14E5A" w:rsidRPr="0061526C" w:rsidRDefault="00E14E5A" w:rsidP="00E14E5A">
      <w:pPr>
        <w:autoSpaceDE w:val="0"/>
        <w:autoSpaceDN w:val="0"/>
        <w:adjustRightInd w:val="0"/>
        <w:spacing w:after="0" w:line="360" w:lineRule="auto"/>
        <w:ind w:firstLine="709"/>
        <w:jc w:val="both"/>
        <w:rPr>
          <w:rFonts w:ascii="Times New Roman" w:hAnsi="Times New Roman"/>
          <w:sz w:val="28"/>
          <w:szCs w:val="28"/>
        </w:rPr>
      </w:pPr>
      <w:r w:rsidRPr="0061526C">
        <w:rPr>
          <w:rFonts w:ascii="Times New Roman" w:hAnsi="Times New Roman"/>
          <w:sz w:val="28"/>
          <w:szCs w:val="28"/>
        </w:rPr>
        <w:t>Экологическая эффективность сельскохозяйственного производства хара</w:t>
      </w:r>
      <w:r w:rsidRPr="0061526C">
        <w:rPr>
          <w:rFonts w:ascii="Times New Roman" w:hAnsi="Times New Roman"/>
          <w:sz w:val="28"/>
          <w:szCs w:val="28"/>
        </w:rPr>
        <w:t>к</w:t>
      </w:r>
      <w:r w:rsidRPr="0061526C">
        <w:rPr>
          <w:rFonts w:ascii="Times New Roman" w:hAnsi="Times New Roman"/>
          <w:sz w:val="28"/>
          <w:szCs w:val="28"/>
        </w:rPr>
        <w:t>теризуется устойчивостью экосистем, отражает степень равновесия и сохранения природной среды, уровень использования природных ресурсов, экологичност</w:t>
      </w:r>
      <w:r w:rsidR="00984BBC">
        <w:rPr>
          <w:rFonts w:ascii="Times New Roman" w:hAnsi="Times New Roman"/>
          <w:sz w:val="28"/>
          <w:szCs w:val="28"/>
        </w:rPr>
        <w:t xml:space="preserve">ь </w:t>
      </w:r>
      <w:r w:rsidRPr="0061526C">
        <w:rPr>
          <w:rFonts w:ascii="Times New Roman" w:hAnsi="Times New Roman"/>
          <w:sz w:val="28"/>
          <w:szCs w:val="28"/>
        </w:rPr>
        <w:t>и природоемкост</w:t>
      </w:r>
      <w:r w:rsidR="00984BBC">
        <w:rPr>
          <w:rFonts w:ascii="Times New Roman" w:hAnsi="Times New Roman"/>
          <w:sz w:val="28"/>
          <w:szCs w:val="28"/>
        </w:rPr>
        <w:t>ь</w:t>
      </w:r>
      <w:r w:rsidRPr="0061526C">
        <w:rPr>
          <w:rFonts w:ascii="Times New Roman" w:hAnsi="Times New Roman"/>
          <w:sz w:val="28"/>
          <w:szCs w:val="28"/>
        </w:rPr>
        <w:t xml:space="preserve"> производимой </w:t>
      </w:r>
      <w:r w:rsidR="00DE1231">
        <w:rPr>
          <w:rFonts w:ascii="Times New Roman" w:hAnsi="Times New Roman"/>
          <w:sz w:val="28"/>
          <w:szCs w:val="28"/>
        </w:rPr>
        <w:t xml:space="preserve">сельскохозяйственной </w:t>
      </w:r>
      <w:r w:rsidRPr="0061526C">
        <w:rPr>
          <w:rFonts w:ascii="Times New Roman" w:hAnsi="Times New Roman"/>
          <w:sz w:val="28"/>
          <w:szCs w:val="28"/>
        </w:rPr>
        <w:t xml:space="preserve">продукции, улучшение </w:t>
      </w:r>
      <w:r w:rsidR="00DE1231">
        <w:rPr>
          <w:rFonts w:ascii="Times New Roman" w:hAnsi="Times New Roman"/>
          <w:sz w:val="28"/>
          <w:szCs w:val="28"/>
        </w:rPr>
        <w:t xml:space="preserve">ее </w:t>
      </w:r>
      <w:r w:rsidRPr="0061526C">
        <w:rPr>
          <w:rFonts w:ascii="Times New Roman" w:hAnsi="Times New Roman"/>
          <w:sz w:val="28"/>
          <w:szCs w:val="28"/>
        </w:rPr>
        <w:t xml:space="preserve">качества, среды обитания населения. </w:t>
      </w:r>
      <w:r w:rsidR="00CB31C2">
        <w:rPr>
          <w:rFonts w:ascii="Times New Roman" w:hAnsi="Times New Roman"/>
          <w:sz w:val="28"/>
          <w:szCs w:val="28"/>
        </w:rPr>
        <w:t xml:space="preserve">Повышению </w:t>
      </w:r>
      <w:r w:rsidR="00DE1231">
        <w:rPr>
          <w:rFonts w:ascii="Times New Roman" w:hAnsi="Times New Roman"/>
          <w:sz w:val="28"/>
          <w:szCs w:val="28"/>
        </w:rPr>
        <w:t>экологической</w:t>
      </w:r>
      <w:r w:rsidR="00CB31C2">
        <w:rPr>
          <w:rFonts w:ascii="Times New Roman" w:hAnsi="Times New Roman"/>
          <w:sz w:val="28"/>
          <w:szCs w:val="28"/>
        </w:rPr>
        <w:t xml:space="preserve"> эффективности будет способствовать «</w:t>
      </w:r>
      <w:r w:rsidR="00984BBC">
        <w:rPr>
          <w:rFonts w:ascii="Times New Roman" w:hAnsi="Times New Roman"/>
          <w:sz w:val="28"/>
          <w:szCs w:val="28"/>
        </w:rPr>
        <w:t xml:space="preserve">Государственная программа </w:t>
      </w:r>
      <w:r w:rsidR="00984BBC" w:rsidRPr="0061526C">
        <w:rPr>
          <w:rFonts w:ascii="Times New Roman" w:hAnsi="Times New Roman"/>
          <w:sz w:val="28"/>
          <w:szCs w:val="28"/>
        </w:rPr>
        <w:t>по охране окружающей среды и рациональному использованию природных ресурсов</w:t>
      </w:r>
      <w:r w:rsidR="00CB31C2">
        <w:rPr>
          <w:rFonts w:ascii="Times New Roman" w:hAnsi="Times New Roman"/>
          <w:sz w:val="28"/>
          <w:szCs w:val="28"/>
        </w:rPr>
        <w:t xml:space="preserve">», в которой предполагается обязательное проведение </w:t>
      </w:r>
      <w:r w:rsidR="00984BBC" w:rsidRPr="0061526C">
        <w:rPr>
          <w:rFonts w:ascii="Times New Roman" w:hAnsi="Times New Roman"/>
          <w:sz w:val="28"/>
          <w:szCs w:val="28"/>
        </w:rPr>
        <w:t xml:space="preserve">природоохранных мероприятий, </w:t>
      </w:r>
      <w:r w:rsidR="00CB31C2">
        <w:rPr>
          <w:rFonts w:ascii="Times New Roman" w:hAnsi="Times New Roman"/>
          <w:sz w:val="28"/>
          <w:szCs w:val="28"/>
        </w:rPr>
        <w:t xml:space="preserve">которые </w:t>
      </w:r>
      <w:r w:rsidR="0005576B">
        <w:rPr>
          <w:rFonts w:ascii="Times New Roman" w:hAnsi="Times New Roman"/>
          <w:sz w:val="28"/>
          <w:szCs w:val="28"/>
        </w:rPr>
        <w:t>обеспечат с</w:t>
      </w:r>
      <w:r w:rsidR="0005576B">
        <w:rPr>
          <w:rFonts w:ascii="Times New Roman" w:hAnsi="Times New Roman"/>
          <w:sz w:val="28"/>
          <w:szCs w:val="28"/>
        </w:rPr>
        <w:t>о</w:t>
      </w:r>
      <w:r w:rsidR="0005576B">
        <w:rPr>
          <w:rFonts w:ascii="Times New Roman" w:hAnsi="Times New Roman"/>
          <w:sz w:val="28"/>
          <w:szCs w:val="28"/>
        </w:rPr>
        <w:t xml:space="preserve">кращение </w:t>
      </w:r>
      <w:r w:rsidR="00984BBC" w:rsidRPr="0061526C">
        <w:rPr>
          <w:rFonts w:ascii="Times New Roman" w:hAnsi="Times New Roman"/>
          <w:sz w:val="28"/>
          <w:szCs w:val="28"/>
        </w:rPr>
        <w:t>отрицательно</w:t>
      </w:r>
      <w:r w:rsidR="0005576B">
        <w:rPr>
          <w:rFonts w:ascii="Times New Roman" w:hAnsi="Times New Roman"/>
          <w:sz w:val="28"/>
          <w:szCs w:val="28"/>
        </w:rPr>
        <w:t xml:space="preserve">го </w:t>
      </w:r>
      <w:r w:rsidR="00984BBC" w:rsidRPr="0061526C">
        <w:rPr>
          <w:rFonts w:ascii="Times New Roman" w:hAnsi="Times New Roman"/>
          <w:sz w:val="28"/>
          <w:szCs w:val="28"/>
        </w:rPr>
        <w:t>воздействи</w:t>
      </w:r>
      <w:r w:rsidR="0005576B">
        <w:rPr>
          <w:rFonts w:ascii="Times New Roman" w:hAnsi="Times New Roman"/>
          <w:sz w:val="28"/>
          <w:szCs w:val="28"/>
        </w:rPr>
        <w:t xml:space="preserve">я вредных </w:t>
      </w:r>
      <w:r w:rsidR="00984BBC" w:rsidRPr="0061526C">
        <w:rPr>
          <w:rFonts w:ascii="Times New Roman" w:hAnsi="Times New Roman"/>
          <w:sz w:val="28"/>
          <w:szCs w:val="28"/>
        </w:rPr>
        <w:t xml:space="preserve">факторов на </w:t>
      </w:r>
      <w:r w:rsidR="0005576B">
        <w:rPr>
          <w:rFonts w:ascii="Times New Roman" w:hAnsi="Times New Roman"/>
          <w:sz w:val="28"/>
          <w:szCs w:val="28"/>
        </w:rPr>
        <w:t xml:space="preserve">окружающую </w:t>
      </w:r>
      <w:r w:rsidR="00984BBC" w:rsidRPr="0061526C">
        <w:rPr>
          <w:rFonts w:ascii="Times New Roman" w:hAnsi="Times New Roman"/>
          <w:sz w:val="28"/>
          <w:szCs w:val="28"/>
        </w:rPr>
        <w:t xml:space="preserve">среду, </w:t>
      </w:r>
      <w:r w:rsidR="0005576B">
        <w:rPr>
          <w:rFonts w:ascii="Times New Roman" w:hAnsi="Times New Roman"/>
          <w:sz w:val="28"/>
          <w:szCs w:val="28"/>
        </w:rPr>
        <w:t xml:space="preserve">и </w:t>
      </w:r>
      <w:r w:rsidR="00984BBC" w:rsidRPr="0061526C">
        <w:rPr>
          <w:rFonts w:ascii="Times New Roman" w:hAnsi="Times New Roman"/>
          <w:sz w:val="28"/>
          <w:szCs w:val="28"/>
        </w:rPr>
        <w:t xml:space="preserve">направлены на </w:t>
      </w:r>
      <w:r w:rsidR="0005576B">
        <w:rPr>
          <w:rFonts w:ascii="Times New Roman" w:hAnsi="Times New Roman"/>
          <w:sz w:val="28"/>
          <w:szCs w:val="28"/>
        </w:rPr>
        <w:t xml:space="preserve">компенсацию </w:t>
      </w:r>
      <w:r w:rsidR="00984BBC" w:rsidRPr="0061526C">
        <w:rPr>
          <w:rFonts w:ascii="Times New Roman" w:hAnsi="Times New Roman"/>
          <w:sz w:val="28"/>
          <w:szCs w:val="28"/>
        </w:rPr>
        <w:t xml:space="preserve">ущерба, </w:t>
      </w:r>
      <w:r w:rsidR="0005576B">
        <w:rPr>
          <w:rFonts w:ascii="Times New Roman" w:hAnsi="Times New Roman"/>
          <w:sz w:val="28"/>
          <w:szCs w:val="28"/>
        </w:rPr>
        <w:t xml:space="preserve">полученного при производственной </w:t>
      </w:r>
      <w:r w:rsidR="00984BBC" w:rsidRPr="0061526C">
        <w:rPr>
          <w:rFonts w:ascii="Times New Roman" w:hAnsi="Times New Roman"/>
          <w:sz w:val="28"/>
          <w:szCs w:val="28"/>
        </w:rPr>
        <w:t>де</w:t>
      </w:r>
      <w:r w:rsidR="00984BBC" w:rsidRPr="0061526C">
        <w:rPr>
          <w:rFonts w:ascii="Times New Roman" w:hAnsi="Times New Roman"/>
          <w:sz w:val="28"/>
          <w:szCs w:val="28"/>
        </w:rPr>
        <w:t>я</w:t>
      </w:r>
      <w:r w:rsidR="00984BBC" w:rsidRPr="0061526C">
        <w:rPr>
          <w:rFonts w:ascii="Times New Roman" w:hAnsi="Times New Roman"/>
          <w:sz w:val="28"/>
          <w:szCs w:val="28"/>
        </w:rPr>
        <w:t>тельност</w:t>
      </w:r>
      <w:r w:rsidR="0005576B">
        <w:rPr>
          <w:rFonts w:ascii="Times New Roman" w:hAnsi="Times New Roman"/>
          <w:sz w:val="28"/>
          <w:szCs w:val="28"/>
        </w:rPr>
        <w:t>и</w:t>
      </w:r>
      <w:r w:rsidR="00984BBC" w:rsidRPr="0061526C">
        <w:rPr>
          <w:rFonts w:ascii="Times New Roman" w:hAnsi="Times New Roman"/>
          <w:sz w:val="28"/>
          <w:szCs w:val="28"/>
        </w:rPr>
        <w:t xml:space="preserve">. </w:t>
      </w:r>
      <w:r w:rsidR="00DE1231">
        <w:rPr>
          <w:rFonts w:ascii="Times New Roman" w:hAnsi="Times New Roman"/>
          <w:sz w:val="28"/>
          <w:szCs w:val="28"/>
        </w:rPr>
        <w:t>Поскольку в</w:t>
      </w:r>
      <w:r w:rsidR="0005576B">
        <w:rPr>
          <w:rFonts w:ascii="Times New Roman" w:hAnsi="Times New Roman"/>
          <w:sz w:val="28"/>
          <w:szCs w:val="28"/>
        </w:rPr>
        <w:t xml:space="preserve"> </w:t>
      </w:r>
      <w:r w:rsidR="00984BBC" w:rsidRPr="0061526C">
        <w:rPr>
          <w:rFonts w:ascii="Times New Roman" w:hAnsi="Times New Roman"/>
          <w:sz w:val="28"/>
          <w:szCs w:val="28"/>
        </w:rPr>
        <w:t>сельскохозяйственно</w:t>
      </w:r>
      <w:r w:rsidR="0005576B">
        <w:rPr>
          <w:rFonts w:ascii="Times New Roman" w:hAnsi="Times New Roman"/>
          <w:sz w:val="28"/>
          <w:szCs w:val="28"/>
        </w:rPr>
        <w:t>м</w:t>
      </w:r>
      <w:r w:rsidR="00984BBC" w:rsidRPr="0061526C">
        <w:rPr>
          <w:rFonts w:ascii="Times New Roman" w:hAnsi="Times New Roman"/>
          <w:sz w:val="28"/>
          <w:szCs w:val="28"/>
        </w:rPr>
        <w:t xml:space="preserve"> производств</w:t>
      </w:r>
      <w:r w:rsidR="0005576B">
        <w:rPr>
          <w:rFonts w:ascii="Times New Roman" w:hAnsi="Times New Roman"/>
          <w:sz w:val="28"/>
          <w:szCs w:val="28"/>
        </w:rPr>
        <w:t xml:space="preserve">е </w:t>
      </w:r>
      <w:r w:rsidR="00984BBC" w:rsidRPr="0061526C">
        <w:rPr>
          <w:rFonts w:ascii="Times New Roman" w:hAnsi="Times New Roman"/>
          <w:sz w:val="28"/>
          <w:szCs w:val="28"/>
        </w:rPr>
        <w:t>зем</w:t>
      </w:r>
      <w:r w:rsidR="0005576B">
        <w:rPr>
          <w:rFonts w:ascii="Times New Roman" w:hAnsi="Times New Roman"/>
          <w:sz w:val="28"/>
          <w:szCs w:val="28"/>
        </w:rPr>
        <w:t xml:space="preserve">ля </w:t>
      </w:r>
      <w:r w:rsidR="00984BBC" w:rsidRPr="0061526C">
        <w:rPr>
          <w:rFonts w:ascii="Times New Roman" w:hAnsi="Times New Roman"/>
          <w:sz w:val="28"/>
          <w:szCs w:val="28"/>
        </w:rPr>
        <w:t>и водные р</w:t>
      </w:r>
      <w:r w:rsidR="00984BBC" w:rsidRPr="0061526C">
        <w:rPr>
          <w:rFonts w:ascii="Times New Roman" w:hAnsi="Times New Roman"/>
          <w:sz w:val="28"/>
          <w:szCs w:val="28"/>
        </w:rPr>
        <w:t>е</w:t>
      </w:r>
      <w:r w:rsidR="00984BBC" w:rsidRPr="0061526C">
        <w:rPr>
          <w:rFonts w:ascii="Times New Roman" w:hAnsi="Times New Roman"/>
          <w:sz w:val="28"/>
          <w:szCs w:val="28"/>
        </w:rPr>
        <w:t xml:space="preserve">сурсы </w:t>
      </w:r>
      <w:r w:rsidR="0005576B">
        <w:rPr>
          <w:rFonts w:ascii="Times New Roman" w:hAnsi="Times New Roman"/>
          <w:sz w:val="28"/>
          <w:szCs w:val="28"/>
        </w:rPr>
        <w:t xml:space="preserve">являются </w:t>
      </w:r>
      <w:r w:rsidR="00984BBC" w:rsidRPr="0061526C">
        <w:rPr>
          <w:rFonts w:ascii="Times New Roman" w:hAnsi="Times New Roman"/>
          <w:sz w:val="28"/>
          <w:szCs w:val="28"/>
        </w:rPr>
        <w:t>основны</w:t>
      </w:r>
      <w:r w:rsidR="0005576B">
        <w:rPr>
          <w:rFonts w:ascii="Times New Roman" w:hAnsi="Times New Roman"/>
          <w:sz w:val="28"/>
          <w:szCs w:val="28"/>
        </w:rPr>
        <w:t xml:space="preserve">ми </w:t>
      </w:r>
      <w:r w:rsidR="00984BBC" w:rsidRPr="0061526C">
        <w:rPr>
          <w:rFonts w:ascii="Times New Roman" w:hAnsi="Times New Roman"/>
          <w:sz w:val="28"/>
          <w:szCs w:val="28"/>
        </w:rPr>
        <w:t>составляющи</w:t>
      </w:r>
      <w:r w:rsidR="0005576B">
        <w:rPr>
          <w:rFonts w:ascii="Times New Roman" w:hAnsi="Times New Roman"/>
          <w:sz w:val="28"/>
          <w:szCs w:val="28"/>
        </w:rPr>
        <w:t>ми процесса производства</w:t>
      </w:r>
      <w:r w:rsidR="00DE1231">
        <w:rPr>
          <w:rFonts w:ascii="Times New Roman" w:hAnsi="Times New Roman"/>
          <w:sz w:val="28"/>
          <w:szCs w:val="28"/>
        </w:rPr>
        <w:t>, то к</w:t>
      </w:r>
      <w:r w:rsidRPr="0061526C">
        <w:rPr>
          <w:rFonts w:ascii="Times New Roman" w:hAnsi="Times New Roman"/>
          <w:sz w:val="28"/>
          <w:szCs w:val="28"/>
        </w:rPr>
        <w:t xml:space="preserve">ритерием экологической эффективности является </w:t>
      </w:r>
      <w:r w:rsidR="00DE1231">
        <w:rPr>
          <w:rFonts w:ascii="Times New Roman" w:hAnsi="Times New Roman"/>
          <w:sz w:val="28"/>
          <w:szCs w:val="28"/>
        </w:rPr>
        <w:t xml:space="preserve">прежде всего </w:t>
      </w:r>
      <w:r w:rsidRPr="0061526C">
        <w:rPr>
          <w:rFonts w:ascii="Times New Roman" w:hAnsi="Times New Roman"/>
          <w:sz w:val="28"/>
          <w:szCs w:val="28"/>
        </w:rPr>
        <w:t>сохранение стабильного с</w:t>
      </w:r>
      <w:r w:rsidRPr="0061526C">
        <w:rPr>
          <w:rFonts w:ascii="Times New Roman" w:hAnsi="Times New Roman"/>
          <w:sz w:val="28"/>
          <w:szCs w:val="28"/>
        </w:rPr>
        <w:t>о</w:t>
      </w:r>
      <w:r w:rsidRPr="0061526C">
        <w:rPr>
          <w:rFonts w:ascii="Times New Roman" w:hAnsi="Times New Roman"/>
          <w:sz w:val="28"/>
          <w:szCs w:val="28"/>
        </w:rPr>
        <w:t xml:space="preserve">стояния окружающей среды. </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В</w:t>
      </w:r>
      <w:r w:rsidR="00984BBC">
        <w:rPr>
          <w:rFonts w:ascii="Times New Roman" w:hAnsi="Times New Roman"/>
          <w:sz w:val="28"/>
          <w:szCs w:val="28"/>
        </w:rPr>
        <w:t xml:space="preserve"> </w:t>
      </w:r>
      <w:r w:rsidR="00984BBC" w:rsidRPr="0061526C">
        <w:rPr>
          <w:rFonts w:ascii="Times New Roman" w:hAnsi="Times New Roman"/>
          <w:sz w:val="28"/>
          <w:szCs w:val="28"/>
        </w:rPr>
        <w:t>эколого-экономическ</w:t>
      </w:r>
      <w:r w:rsidR="00984BBC">
        <w:rPr>
          <w:rFonts w:ascii="Times New Roman" w:hAnsi="Times New Roman"/>
          <w:sz w:val="28"/>
          <w:szCs w:val="28"/>
        </w:rPr>
        <w:t xml:space="preserve">ой </w:t>
      </w:r>
      <w:r w:rsidRPr="0061526C">
        <w:rPr>
          <w:rFonts w:ascii="Times New Roman" w:hAnsi="Times New Roman"/>
          <w:sz w:val="28"/>
          <w:szCs w:val="28"/>
        </w:rPr>
        <w:t>эффективности сельскохозяйственного произво</w:t>
      </w:r>
      <w:r w:rsidRPr="0061526C">
        <w:rPr>
          <w:rFonts w:ascii="Times New Roman" w:hAnsi="Times New Roman"/>
          <w:sz w:val="28"/>
          <w:szCs w:val="28"/>
        </w:rPr>
        <w:t>д</w:t>
      </w:r>
      <w:r w:rsidRPr="0061526C">
        <w:rPr>
          <w:rFonts w:ascii="Times New Roman" w:hAnsi="Times New Roman"/>
          <w:sz w:val="28"/>
          <w:szCs w:val="28"/>
        </w:rPr>
        <w:t>ства отраж</w:t>
      </w:r>
      <w:r w:rsidR="00DE1231">
        <w:rPr>
          <w:rFonts w:ascii="Times New Roman" w:hAnsi="Times New Roman"/>
          <w:sz w:val="28"/>
          <w:szCs w:val="28"/>
        </w:rPr>
        <w:t>ается</w:t>
      </w:r>
      <w:r w:rsidRPr="0061526C">
        <w:rPr>
          <w:rFonts w:ascii="Times New Roman" w:hAnsi="Times New Roman"/>
          <w:sz w:val="28"/>
          <w:szCs w:val="28"/>
        </w:rPr>
        <w:t xml:space="preserve"> общая оценка </w:t>
      </w:r>
      <w:r w:rsidR="00984BBC">
        <w:rPr>
          <w:rFonts w:ascii="Times New Roman" w:hAnsi="Times New Roman"/>
          <w:sz w:val="28"/>
          <w:szCs w:val="28"/>
        </w:rPr>
        <w:t>функционирования отрасли</w:t>
      </w:r>
      <w:r w:rsidR="0005576B">
        <w:rPr>
          <w:rFonts w:ascii="Times New Roman" w:hAnsi="Times New Roman"/>
          <w:sz w:val="28"/>
          <w:szCs w:val="28"/>
        </w:rPr>
        <w:t xml:space="preserve">, учитывающая </w:t>
      </w:r>
      <w:r w:rsidRPr="0061526C">
        <w:rPr>
          <w:rFonts w:ascii="Times New Roman" w:hAnsi="Times New Roman"/>
          <w:sz w:val="28"/>
          <w:szCs w:val="28"/>
        </w:rPr>
        <w:t xml:space="preserve"> прир</w:t>
      </w:r>
      <w:r w:rsidRPr="0061526C">
        <w:rPr>
          <w:rFonts w:ascii="Times New Roman" w:hAnsi="Times New Roman"/>
          <w:sz w:val="28"/>
          <w:szCs w:val="28"/>
        </w:rPr>
        <w:t>о</w:t>
      </w:r>
      <w:r w:rsidRPr="0061526C">
        <w:rPr>
          <w:rFonts w:ascii="Times New Roman" w:hAnsi="Times New Roman"/>
          <w:sz w:val="28"/>
          <w:szCs w:val="28"/>
        </w:rPr>
        <w:t>допользовани</w:t>
      </w:r>
      <w:r w:rsidR="0005576B">
        <w:rPr>
          <w:rFonts w:ascii="Times New Roman" w:hAnsi="Times New Roman"/>
          <w:sz w:val="28"/>
          <w:szCs w:val="28"/>
        </w:rPr>
        <w:t xml:space="preserve">е </w:t>
      </w:r>
      <w:r w:rsidRPr="0061526C">
        <w:rPr>
          <w:rFonts w:ascii="Times New Roman" w:hAnsi="Times New Roman"/>
          <w:sz w:val="28"/>
          <w:szCs w:val="28"/>
        </w:rPr>
        <w:t>и природоохранн</w:t>
      </w:r>
      <w:r w:rsidR="0005576B">
        <w:rPr>
          <w:rFonts w:ascii="Times New Roman" w:hAnsi="Times New Roman"/>
          <w:sz w:val="28"/>
          <w:szCs w:val="28"/>
        </w:rPr>
        <w:t xml:space="preserve">ую </w:t>
      </w:r>
      <w:r w:rsidRPr="0061526C">
        <w:rPr>
          <w:rFonts w:ascii="Times New Roman" w:hAnsi="Times New Roman"/>
          <w:sz w:val="28"/>
          <w:szCs w:val="28"/>
        </w:rPr>
        <w:t>деятельност</w:t>
      </w:r>
      <w:r w:rsidR="0005576B">
        <w:rPr>
          <w:rFonts w:ascii="Times New Roman" w:hAnsi="Times New Roman"/>
          <w:sz w:val="28"/>
          <w:szCs w:val="28"/>
        </w:rPr>
        <w:t>ь</w:t>
      </w:r>
      <w:r w:rsidRPr="0061526C">
        <w:rPr>
          <w:rFonts w:ascii="Times New Roman" w:hAnsi="Times New Roman"/>
          <w:sz w:val="28"/>
          <w:szCs w:val="28"/>
        </w:rPr>
        <w:t>. Эколого-экономическая эффе</w:t>
      </w:r>
      <w:r w:rsidRPr="0061526C">
        <w:rPr>
          <w:rFonts w:ascii="Times New Roman" w:hAnsi="Times New Roman"/>
          <w:sz w:val="28"/>
          <w:szCs w:val="28"/>
        </w:rPr>
        <w:t>к</w:t>
      </w:r>
      <w:r w:rsidRPr="0061526C">
        <w:rPr>
          <w:rFonts w:ascii="Times New Roman" w:hAnsi="Times New Roman"/>
          <w:sz w:val="28"/>
          <w:szCs w:val="28"/>
        </w:rPr>
        <w:t xml:space="preserve">тивность </w:t>
      </w:r>
      <w:r w:rsidR="0005576B">
        <w:rPr>
          <w:rFonts w:ascii="Times New Roman" w:hAnsi="Times New Roman"/>
          <w:sz w:val="28"/>
          <w:szCs w:val="28"/>
        </w:rPr>
        <w:t xml:space="preserve">тесно связана с </w:t>
      </w:r>
      <w:r w:rsidRPr="0061526C">
        <w:rPr>
          <w:rFonts w:ascii="Times New Roman" w:hAnsi="Times New Roman"/>
          <w:sz w:val="28"/>
          <w:szCs w:val="28"/>
        </w:rPr>
        <w:t>процесс</w:t>
      </w:r>
      <w:r w:rsidR="0005576B">
        <w:rPr>
          <w:rFonts w:ascii="Times New Roman" w:hAnsi="Times New Roman"/>
          <w:sz w:val="28"/>
          <w:szCs w:val="28"/>
        </w:rPr>
        <w:t xml:space="preserve">ом </w:t>
      </w:r>
      <w:r w:rsidRPr="0061526C">
        <w:rPr>
          <w:rFonts w:ascii="Times New Roman" w:hAnsi="Times New Roman"/>
          <w:sz w:val="28"/>
          <w:szCs w:val="28"/>
        </w:rPr>
        <w:t>производства</w:t>
      </w:r>
      <w:r w:rsidR="0005576B">
        <w:rPr>
          <w:rFonts w:ascii="Times New Roman" w:hAnsi="Times New Roman"/>
          <w:sz w:val="28"/>
          <w:szCs w:val="28"/>
        </w:rPr>
        <w:t xml:space="preserve"> и непосредственно </w:t>
      </w:r>
      <w:r w:rsidRPr="0061526C">
        <w:rPr>
          <w:rFonts w:ascii="Times New Roman" w:hAnsi="Times New Roman"/>
          <w:sz w:val="28"/>
          <w:szCs w:val="28"/>
        </w:rPr>
        <w:t>влия</w:t>
      </w:r>
      <w:r w:rsidR="0005576B">
        <w:rPr>
          <w:rFonts w:ascii="Times New Roman" w:hAnsi="Times New Roman"/>
          <w:sz w:val="28"/>
          <w:szCs w:val="28"/>
        </w:rPr>
        <w:t xml:space="preserve">ет </w:t>
      </w:r>
      <w:r w:rsidRPr="0061526C">
        <w:rPr>
          <w:rFonts w:ascii="Times New Roman" w:hAnsi="Times New Roman"/>
          <w:sz w:val="28"/>
          <w:szCs w:val="28"/>
        </w:rPr>
        <w:t xml:space="preserve">на </w:t>
      </w:r>
      <w:r w:rsidR="0005576B">
        <w:rPr>
          <w:rFonts w:ascii="Times New Roman" w:hAnsi="Times New Roman"/>
          <w:sz w:val="28"/>
          <w:szCs w:val="28"/>
        </w:rPr>
        <w:t xml:space="preserve">уровень </w:t>
      </w:r>
      <w:r w:rsidRPr="0061526C">
        <w:rPr>
          <w:rFonts w:ascii="Times New Roman" w:hAnsi="Times New Roman"/>
          <w:sz w:val="28"/>
          <w:szCs w:val="28"/>
        </w:rPr>
        <w:t>его эффективност</w:t>
      </w:r>
      <w:r w:rsidR="0005576B">
        <w:rPr>
          <w:rFonts w:ascii="Times New Roman" w:hAnsi="Times New Roman"/>
          <w:sz w:val="28"/>
          <w:szCs w:val="28"/>
        </w:rPr>
        <w:t xml:space="preserve">и </w:t>
      </w:r>
      <w:r w:rsidRPr="0061526C">
        <w:rPr>
          <w:rFonts w:ascii="Times New Roman" w:hAnsi="Times New Roman"/>
          <w:sz w:val="28"/>
          <w:szCs w:val="28"/>
        </w:rPr>
        <w:t xml:space="preserve">и </w:t>
      </w:r>
      <w:r w:rsidR="0005576B">
        <w:rPr>
          <w:rFonts w:ascii="Times New Roman" w:hAnsi="Times New Roman"/>
          <w:sz w:val="28"/>
          <w:szCs w:val="28"/>
        </w:rPr>
        <w:t xml:space="preserve">процесс </w:t>
      </w:r>
      <w:r w:rsidRPr="0061526C">
        <w:rPr>
          <w:rFonts w:ascii="Times New Roman" w:hAnsi="Times New Roman"/>
          <w:sz w:val="28"/>
          <w:szCs w:val="28"/>
        </w:rPr>
        <w:t>воспроизводств</w:t>
      </w:r>
      <w:r w:rsidR="0005576B">
        <w:rPr>
          <w:rFonts w:ascii="Times New Roman" w:hAnsi="Times New Roman"/>
          <w:sz w:val="28"/>
          <w:szCs w:val="28"/>
        </w:rPr>
        <w:t>а</w:t>
      </w:r>
      <w:r w:rsidRPr="0061526C">
        <w:rPr>
          <w:rFonts w:ascii="Times New Roman" w:hAnsi="Times New Roman"/>
          <w:sz w:val="28"/>
          <w:szCs w:val="28"/>
        </w:rPr>
        <w:t>.</w:t>
      </w:r>
    </w:p>
    <w:p w:rsidR="0005576B" w:rsidRDefault="00984BBC" w:rsidP="00984BBC">
      <w:pPr>
        <w:spacing w:after="0" w:line="360" w:lineRule="auto"/>
        <w:ind w:firstLine="709"/>
        <w:jc w:val="both"/>
        <w:rPr>
          <w:rFonts w:ascii="Times New Roman" w:hAnsi="Times New Roman"/>
          <w:sz w:val="28"/>
          <w:szCs w:val="28"/>
        </w:rPr>
      </w:pPr>
      <w:r w:rsidRPr="0061526C">
        <w:rPr>
          <w:rFonts w:ascii="Times New Roman" w:hAnsi="Times New Roman"/>
          <w:sz w:val="28"/>
          <w:szCs w:val="28"/>
        </w:rPr>
        <w:lastRenderedPageBreak/>
        <w:t xml:space="preserve">Организационно-управленческая эффективность </w:t>
      </w:r>
      <w:r w:rsidR="0005576B">
        <w:rPr>
          <w:rFonts w:ascii="Times New Roman" w:hAnsi="Times New Roman"/>
          <w:sz w:val="28"/>
          <w:szCs w:val="28"/>
        </w:rPr>
        <w:t xml:space="preserve">характеризует процесс </w:t>
      </w:r>
      <w:r w:rsidR="00DE1231">
        <w:rPr>
          <w:rFonts w:ascii="Times New Roman" w:hAnsi="Times New Roman"/>
          <w:sz w:val="28"/>
          <w:szCs w:val="28"/>
        </w:rPr>
        <w:t xml:space="preserve">сельскохозяйственного </w:t>
      </w:r>
      <w:r w:rsidR="0005576B">
        <w:rPr>
          <w:rFonts w:ascii="Times New Roman" w:hAnsi="Times New Roman"/>
          <w:sz w:val="28"/>
          <w:szCs w:val="28"/>
        </w:rPr>
        <w:t xml:space="preserve">производства, </w:t>
      </w:r>
      <w:r w:rsidR="00DE1231">
        <w:rPr>
          <w:rFonts w:ascii="Times New Roman" w:hAnsi="Times New Roman"/>
          <w:sz w:val="28"/>
          <w:szCs w:val="28"/>
        </w:rPr>
        <w:t xml:space="preserve">его </w:t>
      </w:r>
      <w:r w:rsidR="0005576B">
        <w:rPr>
          <w:rFonts w:ascii="Times New Roman" w:hAnsi="Times New Roman"/>
          <w:sz w:val="28"/>
          <w:szCs w:val="28"/>
        </w:rPr>
        <w:t xml:space="preserve">социальные условия, </w:t>
      </w:r>
      <w:r w:rsidRPr="0061526C">
        <w:rPr>
          <w:rFonts w:ascii="Times New Roman" w:hAnsi="Times New Roman"/>
          <w:sz w:val="28"/>
          <w:szCs w:val="28"/>
        </w:rPr>
        <w:t>экологическо</w:t>
      </w:r>
      <w:r w:rsidR="0005576B">
        <w:rPr>
          <w:rFonts w:ascii="Times New Roman" w:hAnsi="Times New Roman"/>
          <w:sz w:val="28"/>
          <w:szCs w:val="28"/>
        </w:rPr>
        <w:t>е с</w:t>
      </w:r>
      <w:r w:rsidR="0005576B">
        <w:rPr>
          <w:rFonts w:ascii="Times New Roman" w:hAnsi="Times New Roman"/>
          <w:sz w:val="28"/>
          <w:szCs w:val="28"/>
        </w:rPr>
        <w:t>о</w:t>
      </w:r>
      <w:r w:rsidR="0005576B">
        <w:rPr>
          <w:rFonts w:ascii="Times New Roman" w:hAnsi="Times New Roman"/>
          <w:sz w:val="28"/>
          <w:szCs w:val="28"/>
        </w:rPr>
        <w:t xml:space="preserve">стояние </w:t>
      </w:r>
      <w:r w:rsidRPr="0061526C">
        <w:rPr>
          <w:rFonts w:ascii="Times New Roman" w:hAnsi="Times New Roman"/>
          <w:sz w:val="28"/>
          <w:szCs w:val="28"/>
        </w:rPr>
        <w:t>и экономи</w:t>
      </w:r>
      <w:r w:rsidR="0005576B">
        <w:rPr>
          <w:rFonts w:ascii="Times New Roman" w:hAnsi="Times New Roman"/>
          <w:sz w:val="28"/>
          <w:szCs w:val="28"/>
        </w:rPr>
        <w:t>ку.</w:t>
      </w:r>
    </w:p>
    <w:p w:rsidR="00E14E5A" w:rsidRPr="0061526C" w:rsidRDefault="00E14E5A" w:rsidP="00984BBC">
      <w:pPr>
        <w:spacing w:after="0" w:line="360" w:lineRule="auto"/>
        <w:ind w:firstLine="709"/>
        <w:jc w:val="both"/>
        <w:rPr>
          <w:rFonts w:ascii="Times New Roman" w:hAnsi="Times New Roman"/>
          <w:color w:val="000000"/>
          <w:sz w:val="28"/>
          <w:szCs w:val="28"/>
        </w:rPr>
      </w:pPr>
      <w:r w:rsidRPr="002C3833">
        <w:rPr>
          <w:rFonts w:ascii="Times New Roman" w:hAnsi="Times New Roman"/>
          <w:spacing w:val="-2"/>
          <w:sz w:val="28"/>
          <w:szCs w:val="28"/>
        </w:rPr>
        <w:t>Таким образом, все виды эффективности сельскохозяйственного производс</w:t>
      </w:r>
      <w:r w:rsidRPr="002C3833">
        <w:rPr>
          <w:rFonts w:ascii="Times New Roman" w:hAnsi="Times New Roman"/>
          <w:spacing w:val="-2"/>
          <w:sz w:val="28"/>
          <w:szCs w:val="28"/>
        </w:rPr>
        <w:t>т</w:t>
      </w:r>
      <w:r w:rsidRPr="002C3833">
        <w:rPr>
          <w:rFonts w:ascii="Times New Roman" w:hAnsi="Times New Roman"/>
          <w:spacing w:val="-2"/>
          <w:sz w:val="28"/>
          <w:szCs w:val="28"/>
        </w:rPr>
        <w:t>ва взаимосвязаны и в совокупности определяют возможность осуществления пр</w:t>
      </w:r>
      <w:r w:rsidRPr="002C3833">
        <w:rPr>
          <w:rFonts w:ascii="Times New Roman" w:hAnsi="Times New Roman"/>
          <w:spacing w:val="-2"/>
          <w:sz w:val="28"/>
          <w:szCs w:val="28"/>
        </w:rPr>
        <w:t>о</w:t>
      </w:r>
      <w:r w:rsidRPr="002C3833">
        <w:rPr>
          <w:rFonts w:ascii="Times New Roman" w:hAnsi="Times New Roman"/>
          <w:spacing w:val="-2"/>
          <w:sz w:val="28"/>
          <w:szCs w:val="28"/>
        </w:rPr>
        <w:t>цесса воспроизводства</w:t>
      </w:r>
      <w:r w:rsidR="00DE1231">
        <w:rPr>
          <w:rFonts w:ascii="Times New Roman" w:hAnsi="Times New Roman"/>
          <w:spacing w:val="-2"/>
          <w:sz w:val="28"/>
          <w:szCs w:val="28"/>
        </w:rPr>
        <w:t xml:space="preserve"> в отрасли и в отдельных ее подотраслях</w:t>
      </w:r>
      <w:r w:rsidRPr="002C3833">
        <w:rPr>
          <w:rFonts w:ascii="Times New Roman" w:hAnsi="Times New Roman"/>
          <w:spacing w:val="-2"/>
          <w:sz w:val="28"/>
          <w:szCs w:val="28"/>
        </w:rPr>
        <w:t xml:space="preserve">. </w:t>
      </w:r>
      <w:r w:rsidR="009C7519">
        <w:rPr>
          <w:rFonts w:ascii="Times New Roman" w:hAnsi="Times New Roman"/>
          <w:spacing w:val="-2"/>
          <w:sz w:val="28"/>
          <w:szCs w:val="28"/>
        </w:rPr>
        <w:t>Например, от м</w:t>
      </w:r>
      <w:r w:rsidR="009C7519">
        <w:rPr>
          <w:rFonts w:ascii="Times New Roman" w:hAnsi="Times New Roman"/>
          <w:spacing w:val="-2"/>
          <w:sz w:val="28"/>
          <w:szCs w:val="28"/>
        </w:rPr>
        <w:t>а</w:t>
      </w:r>
      <w:r w:rsidR="009C7519">
        <w:rPr>
          <w:rFonts w:ascii="Times New Roman" w:hAnsi="Times New Roman"/>
          <w:spacing w:val="-2"/>
          <w:sz w:val="28"/>
          <w:szCs w:val="28"/>
        </w:rPr>
        <w:t>териально-технического уровня производства зависит технологическ</w:t>
      </w:r>
      <w:r w:rsidR="00DE1231">
        <w:rPr>
          <w:rFonts w:ascii="Times New Roman" w:hAnsi="Times New Roman"/>
          <w:spacing w:val="-2"/>
          <w:sz w:val="28"/>
          <w:szCs w:val="28"/>
        </w:rPr>
        <w:t>ая</w:t>
      </w:r>
      <w:r w:rsidRPr="002C3833">
        <w:rPr>
          <w:rFonts w:ascii="Times New Roman" w:hAnsi="Times New Roman"/>
          <w:spacing w:val="-2"/>
          <w:sz w:val="28"/>
          <w:szCs w:val="28"/>
        </w:rPr>
        <w:t xml:space="preserve"> эффекти</w:t>
      </w:r>
      <w:r w:rsidRPr="002C3833">
        <w:rPr>
          <w:rFonts w:ascii="Times New Roman" w:hAnsi="Times New Roman"/>
          <w:spacing w:val="-2"/>
          <w:sz w:val="28"/>
          <w:szCs w:val="28"/>
        </w:rPr>
        <w:t>в</w:t>
      </w:r>
      <w:r w:rsidRPr="002C3833">
        <w:rPr>
          <w:rFonts w:ascii="Times New Roman" w:hAnsi="Times New Roman"/>
          <w:spacing w:val="-2"/>
          <w:sz w:val="28"/>
          <w:szCs w:val="28"/>
        </w:rPr>
        <w:t>ност</w:t>
      </w:r>
      <w:r w:rsidR="00DE1231">
        <w:rPr>
          <w:rFonts w:ascii="Times New Roman" w:hAnsi="Times New Roman"/>
          <w:spacing w:val="-2"/>
          <w:sz w:val="28"/>
          <w:szCs w:val="28"/>
        </w:rPr>
        <w:t>ь</w:t>
      </w:r>
      <w:r w:rsidR="009C7519">
        <w:rPr>
          <w:rFonts w:ascii="Times New Roman" w:hAnsi="Times New Roman"/>
          <w:spacing w:val="-2"/>
          <w:sz w:val="28"/>
          <w:szCs w:val="28"/>
        </w:rPr>
        <w:t>.</w:t>
      </w:r>
      <w:r w:rsidRPr="002C3833">
        <w:rPr>
          <w:rFonts w:ascii="Times New Roman" w:hAnsi="Times New Roman"/>
          <w:spacing w:val="-2"/>
          <w:sz w:val="28"/>
          <w:szCs w:val="28"/>
        </w:rPr>
        <w:t xml:space="preserve"> Социальная эффективность явля</w:t>
      </w:r>
      <w:r w:rsidR="009C7519">
        <w:rPr>
          <w:rFonts w:ascii="Times New Roman" w:hAnsi="Times New Roman"/>
          <w:spacing w:val="-2"/>
          <w:sz w:val="28"/>
          <w:szCs w:val="28"/>
        </w:rPr>
        <w:t xml:space="preserve">ется не только результатом </w:t>
      </w:r>
      <w:r w:rsidRPr="002C3833">
        <w:rPr>
          <w:rFonts w:ascii="Times New Roman" w:hAnsi="Times New Roman"/>
          <w:spacing w:val="-2"/>
          <w:sz w:val="28"/>
          <w:szCs w:val="28"/>
        </w:rPr>
        <w:t>производстве</w:t>
      </w:r>
      <w:r w:rsidRPr="002C3833">
        <w:rPr>
          <w:rFonts w:ascii="Times New Roman" w:hAnsi="Times New Roman"/>
          <w:spacing w:val="-2"/>
          <w:sz w:val="28"/>
          <w:szCs w:val="28"/>
        </w:rPr>
        <w:t>н</w:t>
      </w:r>
      <w:r w:rsidRPr="002C3833">
        <w:rPr>
          <w:rFonts w:ascii="Times New Roman" w:hAnsi="Times New Roman"/>
          <w:spacing w:val="-2"/>
          <w:sz w:val="28"/>
          <w:szCs w:val="28"/>
        </w:rPr>
        <w:t xml:space="preserve">но-экономической эффективности, </w:t>
      </w:r>
      <w:r w:rsidR="009C7519">
        <w:rPr>
          <w:rFonts w:ascii="Times New Roman" w:hAnsi="Times New Roman"/>
          <w:spacing w:val="-2"/>
          <w:sz w:val="28"/>
          <w:szCs w:val="28"/>
        </w:rPr>
        <w:t xml:space="preserve">но и отражает </w:t>
      </w:r>
      <w:r w:rsidRPr="002C3833">
        <w:rPr>
          <w:rFonts w:ascii="Times New Roman" w:hAnsi="Times New Roman"/>
          <w:spacing w:val="-2"/>
          <w:sz w:val="28"/>
          <w:szCs w:val="28"/>
        </w:rPr>
        <w:t>экономическ</w:t>
      </w:r>
      <w:r w:rsidR="009C7519">
        <w:rPr>
          <w:rFonts w:ascii="Times New Roman" w:hAnsi="Times New Roman"/>
          <w:spacing w:val="-2"/>
          <w:sz w:val="28"/>
          <w:szCs w:val="28"/>
        </w:rPr>
        <w:t xml:space="preserve">ую </w:t>
      </w:r>
      <w:r w:rsidRPr="002C3833">
        <w:rPr>
          <w:rFonts w:ascii="Times New Roman" w:hAnsi="Times New Roman"/>
          <w:spacing w:val="-2"/>
          <w:sz w:val="28"/>
          <w:szCs w:val="28"/>
        </w:rPr>
        <w:t>заинтересова</w:t>
      </w:r>
      <w:r w:rsidRPr="002C3833">
        <w:rPr>
          <w:rFonts w:ascii="Times New Roman" w:hAnsi="Times New Roman"/>
          <w:spacing w:val="-2"/>
          <w:sz w:val="28"/>
          <w:szCs w:val="28"/>
        </w:rPr>
        <w:t>н</w:t>
      </w:r>
      <w:r w:rsidRPr="002C3833">
        <w:rPr>
          <w:rFonts w:ascii="Times New Roman" w:hAnsi="Times New Roman"/>
          <w:spacing w:val="-2"/>
          <w:sz w:val="28"/>
          <w:szCs w:val="28"/>
        </w:rPr>
        <w:t>ность работников в результа</w:t>
      </w:r>
      <w:r w:rsidR="009C7519">
        <w:rPr>
          <w:rFonts w:ascii="Times New Roman" w:hAnsi="Times New Roman"/>
          <w:spacing w:val="-2"/>
          <w:sz w:val="28"/>
          <w:szCs w:val="28"/>
        </w:rPr>
        <w:t>тах своего труда</w:t>
      </w:r>
      <w:r w:rsidRPr="002C3833">
        <w:rPr>
          <w:rFonts w:ascii="Times New Roman" w:hAnsi="Times New Roman"/>
          <w:spacing w:val="-2"/>
          <w:sz w:val="28"/>
          <w:szCs w:val="28"/>
        </w:rPr>
        <w:t>.</w:t>
      </w:r>
      <w:r w:rsidR="00DE1231">
        <w:rPr>
          <w:rFonts w:ascii="Times New Roman" w:hAnsi="Times New Roman"/>
          <w:spacing w:val="-2"/>
          <w:sz w:val="28"/>
          <w:szCs w:val="28"/>
        </w:rPr>
        <w:t xml:space="preserve"> </w:t>
      </w:r>
      <w:r w:rsidRPr="0061526C">
        <w:rPr>
          <w:rFonts w:ascii="Times New Roman" w:hAnsi="Times New Roman"/>
          <w:color w:val="000000"/>
          <w:sz w:val="28"/>
          <w:szCs w:val="28"/>
        </w:rPr>
        <w:t xml:space="preserve">При </w:t>
      </w:r>
      <w:r w:rsidR="00DE1231">
        <w:rPr>
          <w:rFonts w:ascii="Times New Roman" w:hAnsi="Times New Roman"/>
          <w:color w:val="000000"/>
          <w:sz w:val="28"/>
          <w:szCs w:val="28"/>
        </w:rPr>
        <w:t xml:space="preserve">этом при </w:t>
      </w:r>
      <w:r w:rsidRPr="0061526C">
        <w:rPr>
          <w:rFonts w:ascii="Times New Roman" w:hAnsi="Times New Roman"/>
          <w:color w:val="000000"/>
          <w:sz w:val="28"/>
          <w:szCs w:val="28"/>
        </w:rPr>
        <w:t>определении эффе</w:t>
      </w:r>
      <w:r w:rsidRPr="0061526C">
        <w:rPr>
          <w:rFonts w:ascii="Times New Roman" w:hAnsi="Times New Roman"/>
          <w:color w:val="000000"/>
          <w:sz w:val="28"/>
          <w:szCs w:val="28"/>
        </w:rPr>
        <w:t>к</w:t>
      </w:r>
      <w:r w:rsidRPr="0061526C">
        <w:rPr>
          <w:rFonts w:ascii="Times New Roman" w:hAnsi="Times New Roman"/>
          <w:color w:val="000000"/>
          <w:sz w:val="28"/>
          <w:szCs w:val="28"/>
        </w:rPr>
        <w:t xml:space="preserve">тивности </w:t>
      </w:r>
      <w:r w:rsidRPr="0061526C">
        <w:rPr>
          <w:rFonts w:ascii="Times New Roman" w:hAnsi="Times New Roman"/>
          <w:sz w:val="28"/>
          <w:szCs w:val="28"/>
        </w:rPr>
        <w:t xml:space="preserve">сельскохозяйственного производства </w:t>
      </w:r>
      <w:r w:rsidR="00DE1231">
        <w:rPr>
          <w:rFonts w:ascii="Times New Roman" w:hAnsi="Times New Roman"/>
          <w:sz w:val="28"/>
          <w:szCs w:val="28"/>
        </w:rPr>
        <w:t xml:space="preserve">почти все ученые экономисты-аграрники традиционно </w:t>
      </w:r>
      <w:r w:rsidRPr="0061526C">
        <w:rPr>
          <w:rFonts w:ascii="Times New Roman" w:hAnsi="Times New Roman"/>
          <w:color w:val="000000"/>
          <w:sz w:val="28"/>
          <w:szCs w:val="28"/>
        </w:rPr>
        <w:t xml:space="preserve">выделяют два ее вида – экономическую и социальную. </w:t>
      </w:r>
      <w:r w:rsidR="00DE1231">
        <w:rPr>
          <w:rFonts w:ascii="Times New Roman" w:hAnsi="Times New Roman"/>
          <w:sz w:val="28"/>
          <w:szCs w:val="28"/>
        </w:rPr>
        <w:t>Однако, н</w:t>
      </w:r>
      <w:r w:rsidRPr="0061526C">
        <w:rPr>
          <w:rFonts w:ascii="Times New Roman" w:hAnsi="Times New Roman"/>
          <w:sz w:val="28"/>
          <w:szCs w:val="28"/>
        </w:rPr>
        <w:t>аиболее четкое разграничение этих понятий прослеживается в работах М.В. Свободиной</w:t>
      </w:r>
      <w:r w:rsidR="009C7519">
        <w:rPr>
          <w:rFonts w:ascii="Times New Roman" w:hAnsi="Times New Roman"/>
          <w:sz w:val="28"/>
          <w:szCs w:val="28"/>
        </w:rPr>
        <w:t>, где э</w:t>
      </w:r>
      <w:r w:rsidRPr="0061526C">
        <w:rPr>
          <w:rFonts w:ascii="Times New Roman" w:hAnsi="Times New Roman"/>
          <w:sz w:val="28"/>
          <w:szCs w:val="28"/>
        </w:rPr>
        <w:t xml:space="preserve">кономическая эффективность </w:t>
      </w:r>
      <w:r w:rsidR="009C7519">
        <w:rPr>
          <w:rFonts w:ascii="Times New Roman" w:hAnsi="Times New Roman"/>
          <w:sz w:val="28"/>
          <w:szCs w:val="28"/>
        </w:rPr>
        <w:t>рассматривается как ур</w:t>
      </w:r>
      <w:r w:rsidR="009C7519">
        <w:rPr>
          <w:rFonts w:ascii="Times New Roman" w:hAnsi="Times New Roman"/>
          <w:sz w:val="28"/>
          <w:szCs w:val="28"/>
        </w:rPr>
        <w:t>о</w:t>
      </w:r>
      <w:r w:rsidR="009C7519">
        <w:rPr>
          <w:rFonts w:ascii="Times New Roman" w:hAnsi="Times New Roman"/>
          <w:sz w:val="28"/>
          <w:szCs w:val="28"/>
        </w:rPr>
        <w:t>вень реализации экономическ</w:t>
      </w:r>
      <w:r w:rsidR="00D15520">
        <w:rPr>
          <w:rFonts w:ascii="Times New Roman" w:hAnsi="Times New Roman"/>
          <w:sz w:val="28"/>
          <w:szCs w:val="28"/>
        </w:rPr>
        <w:t>ой заинтересованности</w:t>
      </w:r>
      <w:r w:rsidR="00DE1231">
        <w:rPr>
          <w:rFonts w:ascii="Times New Roman" w:hAnsi="Times New Roman"/>
          <w:sz w:val="28"/>
          <w:szCs w:val="28"/>
        </w:rPr>
        <w:t xml:space="preserve"> хозяйствующих субъектов</w:t>
      </w:r>
      <w:r w:rsidR="00D15520">
        <w:rPr>
          <w:rFonts w:ascii="Times New Roman" w:hAnsi="Times New Roman"/>
          <w:sz w:val="28"/>
          <w:szCs w:val="28"/>
        </w:rPr>
        <w:t xml:space="preserve">. В этом случае она </w:t>
      </w:r>
      <w:r w:rsidRPr="0061526C">
        <w:rPr>
          <w:rFonts w:ascii="Times New Roman" w:hAnsi="Times New Roman"/>
          <w:sz w:val="28"/>
          <w:szCs w:val="28"/>
        </w:rPr>
        <w:t>измеряется показател</w:t>
      </w:r>
      <w:r w:rsidR="00D15520">
        <w:rPr>
          <w:rFonts w:ascii="Times New Roman" w:hAnsi="Times New Roman"/>
          <w:sz w:val="28"/>
          <w:szCs w:val="28"/>
        </w:rPr>
        <w:t>ями</w:t>
      </w:r>
      <w:r w:rsidRPr="0061526C">
        <w:rPr>
          <w:rFonts w:ascii="Times New Roman" w:hAnsi="Times New Roman"/>
          <w:sz w:val="28"/>
          <w:szCs w:val="28"/>
        </w:rPr>
        <w:t xml:space="preserve">, </w:t>
      </w:r>
      <w:r w:rsidR="00D15520">
        <w:rPr>
          <w:rFonts w:ascii="Times New Roman" w:hAnsi="Times New Roman"/>
          <w:sz w:val="28"/>
          <w:szCs w:val="28"/>
        </w:rPr>
        <w:t>отражающими результаты производс</w:t>
      </w:r>
      <w:r w:rsidR="00D15520">
        <w:rPr>
          <w:rFonts w:ascii="Times New Roman" w:hAnsi="Times New Roman"/>
          <w:sz w:val="28"/>
          <w:szCs w:val="28"/>
        </w:rPr>
        <w:t>т</w:t>
      </w:r>
      <w:r w:rsidR="00D15520">
        <w:rPr>
          <w:rFonts w:ascii="Times New Roman" w:hAnsi="Times New Roman"/>
          <w:sz w:val="28"/>
          <w:szCs w:val="28"/>
        </w:rPr>
        <w:t xml:space="preserve">ва и реализации произведенной сельскохозяйственной продукции. </w:t>
      </w:r>
      <w:r w:rsidRPr="0061526C">
        <w:rPr>
          <w:rFonts w:ascii="Times New Roman" w:hAnsi="Times New Roman"/>
          <w:sz w:val="28"/>
          <w:szCs w:val="28"/>
        </w:rPr>
        <w:t xml:space="preserve">Социальная эффективность </w:t>
      </w:r>
      <w:r w:rsidR="00D15520">
        <w:rPr>
          <w:rFonts w:ascii="Times New Roman" w:hAnsi="Times New Roman"/>
          <w:sz w:val="28"/>
          <w:szCs w:val="28"/>
        </w:rPr>
        <w:t xml:space="preserve">отражает социальное состояние сельского населения, </w:t>
      </w:r>
      <w:r w:rsidRPr="0061526C">
        <w:rPr>
          <w:rFonts w:ascii="Times New Roman" w:hAnsi="Times New Roman"/>
          <w:sz w:val="28"/>
          <w:szCs w:val="28"/>
        </w:rPr>
        <w:t>уров</w:t>
      </w:r>
      <w:r w:rsidR="00D15520">
        <w:rPr>
          <w:rFonts w:ascii="Times New Roman" w:hAnsi="Times New Roman"/>
          <w:sz w:val="28"/>
          <w:szCs w:val="28"/>
        </w:rPr>
        <w:t>ень ра</w:t>
      </w:r>
      <w:r w:rsidRPr="0061526C">
        <w:rPr>
          <w:rFonts w:ascii="Times New Roman" w:hAnsi="Times New Roman"/>
          <w:sz w:val="28"/>
          <w:szCs w:val="28"/>
        </w:rPr>
        <w:t>з</w:t>
      </w:r>
      <w:r w:rsidRPr="0061526C">
        <w:rPr>
          <w:rFonts w:ascii="Times New Roman" w:hAnsi="Times New Roman"/>
          <w:sz w:val="28"/>
          <w:szCs w:val="28"/>
        </w:rPr>
        <w:t>вития сельск</w:t>
      </w:r>
      <w:r w:rsidR="00DE1231">
        <w:rPr>
          <w:rFonts w:ascii="Times New Roman" w:hAnsi="Times New Roman"/>
          <w:sz w:val="28"/>
          <w:szCs w:val="28"/>
        </w:rPr>
        <w:t>их</w:t>
      </w:r>
      <w:r w:rsidRPr="0061526C">
        <w:rPr>
          <w:rFonts w:ascii="Times New Roman" w:hAnsi="Times New Roman"/>
          <w:sz w:val="28"/>
          <w:szCs w:val="28"/>
        </w:rPr>
        <w:t xml:space="preserve"> </w:t>
      </w:r>
      <w:r w:rsidR="00D15520">
        <w:rPr>
          <w:rFonts w:ascii="Times New Roman" w:hAnsi="Times New Roman"/>
          <w:sz w:val="28"/>
          <w:szCs w:val="28"/>
        </w:rPr>
        <w:t>территори</w:t>
      </w:r>
      <w:r w:rsidR="00DE1231">
        <w:rPr>
          <w:rFonts w:ascii="Times New Roman" w:hAnsi="Times New Roman"/>
          <w:sz w:val="28"/>
          <w:szCs w:val="28"/>
        </w:rPr>
        <w:t>й</w:t>
      </w:r>
      <w:r w:rsidR="00D15520">
        <w:rPr>
          <w:rFonts w:ascii="Times New Roman" w:hAnsi="Times New Roman"/>
          <w:sz w:val="28"/>
          <w:szCs w:val="28"/>
        </w:rPr>
        <w:t xml:space="preserve"> </w:t>
      </w:r>
      <w:r w:rsidRPr="0061526C">
        <w:rPr>
          <w:rFonts w:ascii="Times New Roman" w:hAnsi="Times New Roman"/>
          <w:sz w:val="28"/>
          <w:szCs w:val="28"/>
        </w:rPr>
        <w:t>[</w:t>
      </w:r>
      <w:r w:rsidR="005171BD">
        <w:rPr>
          <w:rFonts w:ascii="Times New Roman" w:hAnsi="Times New Roman"/>
          <w:sz w:val="28"/>
          <w:szCs w:val="28"/>
        </w:rPr>
        <w:t>200</w:t>
      </w:r>
      <w:r w:rsidRPr="0061526C">
        <w:rPr>
          <w:rFonts w:ascii="Times New Roman" w:hAnsi="Times New Roman"/>
          <w:sz w:val="28"/>
          <w:szCs w:val="28"/>
        </w:rPr>
        <w:t>]</w:t>
      </w:r>
      <w:r w:rsidR="00DE1231">
        <w:rPr>
          <w:rFonts w:ascii="Times New Roman" w:hAnsi="Times New Roman"/>
          <w:sz w:val="28"/>
          <w:szCs w:val="28"/>
        </w:rPr>
        <w:t>, которая способствует</w:t>
      </w:r>
      <w:r w:rsidR="00D15520">
        <w:rPr>
          <w:rFonts w:ascii="Times New Roman" w:hAnsi="Times New Roman"/>
          <w:sz w:val="28"/>
          <w:szCs w:val="28"/>
        </w:rPr>
        <w:t xml:space="preserve"> </w:t>
      </w:r>
      <w:r w:rsidRPr="0061526C">
        <w:rPr>
          <w:rFonts w:ascii="Times New Roman" w:hAnsi="Times New Roman"/>
          <w:color w:val="000000"/>
          <w:sz w:val="28"/>
          <w:szCs w:val="28"/>
        </w:rPr>
        <w:t>созда</w:t>
      </w:r>
      <w:r w:rsidR="00D15520">
        <w:rPr>
          <w:rFonts w:ascii="Times New Roman" w:hAnsi="Times New Roman"/>
          <w:color w:val="000000"/>
          <w:sz w:val="28"/>
          <w:szCs w:val="28"/>
        </w:rPr>
        <w:t>ни</w:t>
      </w:r>
      <w:r w:rsidR="003E0C20">
        <w:rPr>
          <w:rFonts w:ascii="Times New Roman" w:hAnsi="Times New Roman"/>
          <w:color w:val="000000"/>
          <w:sz w:val="28"/>
          <w:szCs w:val="28"/>
        </w:rPr>
        <w:t>ю</w:t>
      </w:r>
      <w:r w:rsidR="00D15520">
        <w:rPr>
          <w:rFonts w:ascii="Times New Roman" w:hAnsi="Times New Roman"/>
          <w:color w:val="000000"/>
          <w:sz w:val="28"/>
          <w:szCs w:val="28"/>
        </w:rPr>
        <w:t xml:space="preserve"> благоприятных </w:t>
      </w:r>
      <w:r w:rsidRPr="0061526C">
        <w:rPr>
          <w:rFonts w:ascii="Times New Roman" w:hAnsi="Times New Roman"/>
          <w:color w:val="000000"/>
          <w:sz w:val="28"/>
          <w:szCs w:val="28"/>
        </w:rPr>
        <w:t>услови</w:t>
      </w:r>
      <w:r w:rsidR="00D15520">
        <w:rPr>
          <w:rFonts w:ascii="Times New Roman" w:hAnsi="Times New Roman"/>
          <w:color w:val="000000"/>
          <w:sz w:val="28"/>
          <w:szCs w:val="28"/>
        </w:rPr>
        <w:t>й</w:t>
      </w:r>
      <w:r w:rsidRPr="0061526C">
        <w:rPr>
          <w:rFonts w:ascii="Times New Roman" w:hAnsi="Times New Roman"/>
          <w:color w:val="000000"/>
          <w:sz w:val="28"/>
          <w:szCs w:val="28"/>
        </w:rPr>
        <w:t xml:space="preserve"> </w:t>
      </w:r>
      <w:r w:rsidR="00D15520">
        <w:rPr>
          <w:rFonts w:ascii="Times New Roman" w:hAnsi="Times New Roman"/>
          <w:color w:val="000000"/>
          <w:sz w:val="28"/>
          <w:szCs w:val="28"/>
        </w:rPr>
        <w:t xml:space="preserve">с целью </w:t>
      </w:r>
      <w:r w:rsidRPr="0061526C">
        <w:rPr>
          <w:rFonts w:ascii="Times New Roman" w:hAnsi="Times New Roman"/>
          <w:color w:val="000000"/>
          <w:sz w:val="28"/>
          <w:szCs w:val="28"/>
        </w:rPr>
        <w:t>воспроизводства рабочей силы</w:t>
      </w:r>
      <w:r w:rsidR="003E0C20">
        <w:rPr>
          <w:rFonts w:ascii="Times New Roman" w:hAnsi="Times New Roman"/>
          <w:color w:val="000000"/>
          <w:sz w:val="28"/>
          <w:szCs w:val="28"/>
        </w:rPr>
        <w:t>,</w:t>
      </w:r>
      <w:r w:rsidR="00D15520">
        <w:rPr>
          <w:rFonts w:ascii="Times New Roman" w:hAnsi="Times New Roman"/>
          <w:color w:val="000000"/>
          <w:sz w:val="28"/>
          <w:szCs w:val="28"/>
        </w:rPr>
        <w:t xml:space="preserve"> достижения </w:t>
      </w:r>
      <w:r w:rsidRPr="0061526C">
        <w:rPr>
          <w:rFonts w:ascii="Times New Roman" w:hAnsi="Times New Roman"/>
          <w:color w:val="000000"/>
          <w:sz w:val="28"/>
          <w:szCs w:val="28"/>
        </w:rPr>
        <w:t>социальн</w:t>
      </w:r>
      <w:r w:rsidR="00D15520">
        <w:rPr>
          <w:rFonts w:ascii="Times New Roman" w:hAnsi="Times New Roman"/>
          <w:color w:val="000000"/>
          <w:sz w:val="28"/>
          <w:szCs w:val="28"/>
        </w:rPr>
        <w:t xml:space="preserve">ых </w:t>
      </w:r>
      <w:r w:rsidRPr="0061526C">
        <w:rPr>
          <w:rFonts w:ascii="Times New Roman" w:hAnsi="Times New Roman"/>
          <w:color w:val="000000"/>
          <w:sz w:val="28"/>
          <w:szCs w:val="28"/>
        </w:rPr>
        <w:t>резул</w:t>
      </w:r>
      <w:r w:rsidRPr="0061526C">
        <w:rPr>
          <w:rFonts w:ascii="Times New Roman" w:hAnsi="Times New Roman"/>
          <w:color w:val="000000"/>
          <w:sz w:val="28"/>
          <w:szCs w:val="28"/>
        </w:rPr>
        <w:t>ь</w:t>
      </w:r>
      <w:r w:rsidRPr="0061526C">
        <w:rPr>
          <w:rFonts w:ascii="Times New Roman" w:hAnsi="Times New Roman"/>
          <w:color w:val="000000"/>
          <w:sz w:val="28"/>
          <w:szCs w:val="28"/>
        </w:rPr>
        <w:t>тат</w:t>
      </w:r>
      <w:r w:rsidR="00D15520">
        <w:rPr>
          <w:rFonts w:ascii="Times New Roman" w:hAnsi="Times New Roman"/>
          <w:color w:val="000000"/>
          <w:sz w:val="28"/>
          <w:szCs w:val="28"/>
        </w:rPr>
        <w:t>ов</w:t>
      </w:r>
      <w:r w:rsidRPr="0061526C">
        <w:rPr>
          <w:rFonts w:ascii="Times New Roman" w:hAnsi="Times New Roman"/>
          <w:color w:val="000000"/>
          <w:sz w:val="28"/>
          <w:szCs w:val="28"/>
        </w:rPr>
        <w:t>.</w:t>
      </w:r>
    </w:p>
    <w:p w:rsidR="00E14E5A" w:rsidRPr="00984BBC" w:rsidRDefault="00984BBC" w:rsidP="00984BBC">
      <w:pPr>
        <w:spacing w:after="0" w:line="360" w:lineRule="auto"/>
        <w:ind w:firstLine="709"/>
        <w:jc w:val="both"/>
        <w:rPr>
          <w:rFonts w:ascii="Times New Roman" w:hAnsi="Times New Roman"/>
          <w:color w:val="000000"/>
          <w:sz w:val="28"/>
          <w:szCs w:val="28"/>
        </w:rPr>
      </w:pPr>
      <w:r w:rsidRPr="00984BBC">
        <w:rPr>
          <w:rFonts w:ascii="Times New Roman" w:hAnsi="Times New Roman"/>
          <w:color w:val="000000"/>
          <w:sz w:val="28"/>
          <w:szCs w:val="28"/>
        </w:rPr>
        <w:t xml:space="preserve">Развитие </w:t>
      </w:r>
      <w:r w:rsidR="00E14E5A" w:rsidRPr="00984BBC">
        <w:rPr>
          <w:rFonts w:ascii="Times New Roman" w:hAnsi="Times New Roman"/>
          <w:color w:val="000000"/>
          <w:sz w:val="28"/>
          <w:szCs w:val="28"/>
        </w:rPr>
        <w:t xml:space="preserve">эффективного сельскохозяйственного производства, во многом обеспечивающего потребности населения в пищевых продуктах, </w:t>
      </w:r>
      <w:r w:rsidRPr="00984BBC">
        <w:rPr>
          <w:rFonts w:ascii="Times New Roman" w:hAnsi="Times New Roman"/>
          <w:color w:val="000000"/>
          <w:sz w:val="28"/>
          <w:szCs w:val="28"/>
        </w:rPr>
        <w:t>а перерабат</w:t>
      </w:r>
      <w:r w:rsidRPr="00984BBC">
        <w:rPr>
          <w:rFonts w:ascii="Times New Roman" w:hAnsi="Times New Roman"/>
          <w:color w:val="000000"/>
          <w:sz w:val="28"/>
          <w:szCs w:val="28"/>
        </w:rPr>
        <w:t>ы</w:t>
      </w:r>
      <w:r w:rsidRPr="00984BBC">
        <w:rPr>
          <w:rFonts w:ascii="Times New Roman" w:hAnsi="Times New Roman"/>
          <w:color w:val="000000"/>
          <w:sz w:val="28"/>
          <w:szCs w:val="28"/>
        </w:rPr>
        <w:t xml:space="preserve">вающей промышленности – </w:t>
      </w:r>
      <w:r w:rsidR="00F00C4C">
        <w:rPr>
          <w:rFonts w:ascii="Times New Roman" w:hAnsi="Times New Roman"/>
          <w:color w:val="000000"/>
          <w:sz w:val="28"/>
          <w:szCs w:val="28"/>
        </w:rPr>
        <w:t xml:space="preserve">в </w:t>
      </w:r>
      <w:r w:rsidRPr="00984BBC">
        <w:rPr>
          <w:rFonts w:ascii="Times New Roman" w:hAnsi="Times New Roman"/>
          <w:color w:val="000000"/>
          <w:sz w:val="28"/>
          <w:szCs w:val="28"/>
        </w:rPr>
        <w:t xml:space="preserve">сырье, </w:t>
      </w:r>
      <w:r w:rsidR="00E14E5A" w:rsidRPr="00984BBC">
        <w:rPr>
          <w:rFonts w:ascii="Times New Roman" w:hAnsi="Times New Roman"/>
          <w:color w:val="000000"/>
          <w:sz w:val="28"/>
          <w:szCs w:val="28"/>
        </w:rPr>
        <w:t>является стратегической целью государс</w:t>
      </w:r>
      <w:r w:rsidR="00E14E5A" w:rsidRPr="00984BBC">
        <w:rPr>
          <w:rFonts w:ascii="Times New Roman" w:hAnsi="Times New Roman"/>
          <w:color w:val="000000"/>
          <w:sz w:val="28"/>
          <w:szCs w:val="28"/>
        </w:rPr>
        <w:t>т</w:t>
      </w:r>
      <w:r w:rsidR="00E14E5A" w:rsidRPr="00984BBC">
        <w:rPr>
          <w:rFonts w:ascii="Times New Roman" w:hAnsi="Times New Roman"/>
          <w:color w:val="000000"/>
          <w:sz w:val="28"/>
          <w:szCs w:val="28"/>
        </w:rPr>
        <w:t xml:space="preserve">венной аграрной политики. </w:t>
      </w:r>
      <w:r w:rsidR="00F55A79">
        <w:rPr>
          <w:rFonts w:ascii="Times New Roman" w:hAnsi="Times New Roman"/>
          <w:color w:val="000000"/>
          <w:sz w:val="28"/>
          <w:szCs w:val="28"/>
        </w:rPr>
        <w:t>Р</w:t>
      </w:r>
      <w:r w:rsidR="00E14E5A" w:rsidRPr="00984BBC">
        <w:rPr>
          <w:rFonts w:ascii="Times New Roman" w:hAnsi="Times New Roman"/>
          <w:color w:val="000000"/>
          <w:sz w:val="28"/>
          <w:szCs w:val="28"/>
        </w:rPr>
        <w:t>ост объемов производства продукции в сельском х</w:t>
      </w:r>
      <w:r w:rsidR="00E14E5A" w:rsidRPr="00984BBC">
        <w:rPr>
          <w:rFonts w:ascii="Times New Roman" w:hAnsi="Times New Roman"/>
          <w:color w:val="000000"/>
          <w:sz w:val="28"/>
          <w:szCs w:val="28"/>
        </w:rPr>
        <w:t>о</w:t>
      </w:r>
      <w:r w:rsidR="00E14E5A" w:rsidRPr="00984BBC">
        <w:rPr>
          <w:rFonts w:ascii="Times New Roman" w:hAnsi="Times New Roman"/>
          <w:color w:val="000000"/>
          <w:sz w:val="28"/>
          <w:szCs w:val="28"/>
        </w:rPr>
        <w:t xml:space="preserve">зяйстве </w:t>
      </w:r>
      <w:r w:rsidR="00F55A79">
        <w:rPr>
          <w:rFonts w:ascii="Times New Roman" w:hAnsi="Times New Roman"/>
          <w:color w:val="000000"/>
          <w:sz w:val="28"/>
          <w:szCs w:val="28"/>
        </w:rPr>
        <w:t xml:space="preserve">достигается </w:t>
      </w:r>
      <w:r w:rsidR="00E14E5A" w:rsidRPr="00984BBC">
        <w:rPr>
          <w:rFonts w:ascii="Times New Roman" w:hAnsi="Times New Roman"/>
          <w:color w:val="000000"/>
          <w:sz w:val="28"/>
          <w:szCs w:val="28"/>
        </w:rPr>
        <w:t>увеличени</w:t>
      </w:r>
      <w:r w:rsidR="00F55A79">
        <w:rPr>
          <w:rFonts w:ascii="Times New Roman" w:hAnsi="Times New Roman"/>
          <w:color w:val="000000"/>
          <w:sz w:val="28"/>
          <w:szCs w:val="28"/>
        </w:rPr>
        <w:t xml:space="preserve">ем </w:t>
      </w:r>
      <w:r w:rsidR="00E14E5A" w:rsidRPr="00984BBC">
        <w:rPr>
          <w:rFonts w:ascii="Times New Roman" w:hAnsi="Times New Roman"/>
          <w:color w:val="000000"/>
          <w:sz w:val="28"/>
          <w:szCs w:val="28"/>
        </w:rPr>
        <w:t>площади земельных участков, поголовья скота, а также эффективн</w:t>
      </w:r>
      <w:r w:rsidR="00F55A79">
        <w:rPr>
          <w:rFonts w:ascii="Times New Roman" w:hAnsi="Times New Roman"/>
          <w:color w:val="000000"/>
          <w:sz w:val="28"/>
          <w:szCs w:val="28"/>
        </w:rPr>
        <w:t>ым использованием</w:t>
      </w:r>
      <w:r w:rsidR="00E14E5A" w:rsidRPr="00984BBC">
        <w:rPr>
          <w:rFonts w:ascii="Times New Roman" w:hAnsi="Times New Roman"/>
          <w:color w:val="000000"/>
          <w:sz w:val="28"/>
          <w:szCs w:val="28"/>
        </w:rPr>
        <w:t xml:space="preserve"> средств производства. В первом случае </w:t>
      </w:r>
      <w:r>
        <w:rPr>
          <w:rFonts w:ascii="Times New Roman" w:hAnsi="Times New Roman"/>
          <w:color w:val="000000"/>
          <w:sz w:val="28"/>
          <w:szCs w:val="28"/>
        </w:rPr>
        <w:t xml:space="preserve">– </w:t>
      </w:r>
      <w:r w:rsidR="00E14E5A" w:rsidRPr="00984BBC">
        <w:rPr>
          <w:rFonts w:ascii="Times New Roman" w:hAnsi="Times New Roman"/>
          <w:color w:val="000000"/>
          <w:sz w:val="28"/>
          <w:szCs w:val="28"/>
        </w:rPr>
        <w:t xml:space="preserve">это экстенсивный путь развития отрасли, когда прирост продукции достигается </w:t>
      </w:r>
      <w:r w:rsidR="00F00C4C">
        <w:rPr>
          <w:rFonts w:ascii="Times New Roman" w:hAnsi="Times New Roman"/>
          <w:color w:val="000000"/>
          <w:sz w:val="28"/>
          <w:szCs w:val="28"/>
        </w:rPr>
        <w:t xml:space="preserve">преимущественно </w:t>
      </w:r>
      <w:r w:rsidR="00E14E5A" w:rsidRPr="00984BBC">
        <w:rPr>
          <w:rFonts w:ascii="Times New Roman" w:hAnsi="Times New Roman"/>
          <w:color w:val="000000"/>
          <w:sz w:val="28"/>
          <w:szCs w:val="28"/>
        </w:rPr>
        <w:t>благодаря количественному увеличению привлеченных в пр</w:t>
      </w:r>
      <w:r w:rsidR="00E14E5A" w:rsidRPr="00984BBC">
        <w:rPr>
          <w:rFonts w:ascii="Times New Roman" w:hAnsi="Times New Roman"/>
          <w:color w:val="000000"/>
          <w:sz w:val="28"/>
          <w:szCs w:val="28"/>
        </w:rPr>
        <w:t>о</w:t>
      </w:r>
      <w:r w:rsidR="00E14E5A" w:rsidRPr="00984BBC">
        <w:rPr>
          <w:rFonts w:ascii="Times New Roman" w:hAnsi="Times New Roman"/>
          <w:color w:val="000000"/>
          <w:sz w:val="28"/>
          <w:szCs w:val="28"/>
        </w:rPr>
        <w:t xml:space="preserve">изводственный процесс средств </w:t>
      </w:r>
      <w:r>
        <w:rPr>
          <w:rFonts w:ascii="Times New Roman" w:hAnsi="Times New Roman"/>
          <w:color w:val="000000"/>
          <w:sz w:val="28"/>
          <w:szCs w:val="28"/>
        </w:rPr>
        <w:t>производства</w:t>
      </w:r>
      <w:r w:rsidR="00E14E5A" w:rsidRPr="00984BBC">
        <w:rPr>
          <w:rFonts w:ascii="Times New Roman" w:hAnsi="Times New Roman"/>
          <w:color w:val="000000"/>
          <w:sz w:val="28"/>
          <w:szCs w:val="28"/>
        </w:rPr>
        <w:t xml:space="preserve">. Для него характерным является </w:t>
      </w:r>
      <w:r w:rsidR="00F00C4C">
        <w:rPr>
          <w:rFonts w:ascii="Times New Roman" w:hAnsi="Times New Roman"/>
          <w:color w:val="000000"/>
          <w:sz w:val="28"/>
          <w:szCs w:val="28"/>
        </w:rPr>
        <w:t>в</w:t>
      </w:r>
      <w:r w:rsidR="00F00C4C">
        <w:rPr>
          <w:rFonts w:ascii="Times New Roman" w:hAnsi="Times New Roman"/>
          <w:color w:val="000000"/>
          <w:sz w:val="28"/>
          <w:szCs w:val="28"/>
        </w:rPr>
        <w:t>о</w:t>
      </w:r>
      <w:r w:rsidR="00F00C4C">
        <w:rPr>
          <w:rFonts w:ascii="Times New Roman" w:hAnsi="Times New Roman"/>
          <w:color w:val="000000"/>
          <w:sz w:val="28"/>
          <w:szCs w:val="28"/>
        </w:rPr>
        <w:lastRenderedPageBreak/>
        <w:t>влечение</w:t>
      </w:r>
      <w:r w:rsidR="00E14E5A" w:rsidRPr="00984BBC">
        <w:rPr>
          <w:rFonts w:ascii="Times New Roman" w:hAnsi="Times New Roman"/>
          <w:color w:val="000000"/>
          <w:sz w:val="28"/>
          <w:szCs w:val="28"/>
        </w:rPr>
        <w:t xml:space="preserve"> земельных ресурсов </w:t>
      </w:r>
      <w:r w:rsidR="00F00C4C">
        <w:rPr>
          <w:rFonts w:ascii="Times New Roman" w:hAnsi="Times New Roman"/>
          <w:color w:val="000000"/>
          <w:sz w:val="28"/>
          <w:szCs w:val="28"/>
        </w:rPr>
        <w:t xml:space="preserve">в сельскохозяйственный оборот </w:t>
      </w:r>
      <w:r w:rsidR="00E14E5A" w:rsidRPr="00984BBC">
        <w:rPr>
          <w:rFonts w:ascii="Times New Roman" w:hAnsi="Times New Roman"/>
          <w:color w:val="000000"/>
          <w:sz w:val="28"/>
          <w:szCs w:val="28"/>
        </w:rPr>
        <w:t xml:space="preserve">на </w:t>
      </w:r>
      <w:r>
        <w:rPr>
          <w:rFonts w:ascii="Times New Roman" w:hAnsi="Times New Roman"/>
          <w:color w:val="000000"/>
          <w:sz w:val="28"/>
          <w:szCs w:val="28"/>
        </w:rPr>
        <w:t xml:space="preserve">сложившейся </w:t>
      </w:r>
      <w:r w:rsidR="00E14E5A" w:rsidRPr="00984BBC">
        <w:rPr>
          <w:rFonts w:ascii="Times New Roman" w:hAnsi="Times New Roman"/>
          <w:color w:val="000000"/>
          <w:sz w:val="28"/>
          <w:szCs w:val="28"/>
        </w:rPr>
        <w:t xml:space="preserve">технической основе без существенного изменения технических решений и </w:t>
      </w:r>
      <w:r w:rsidR="00F00C4C">
        <w:rPr>
          <w:rFonts w:ascii="Times New Roman" w:hAnsi="Times New Roman"/>
          <w:color w:val="000000"/>
          <w:sz w:val="28"/>
          <w:szCs w:val="28"/>
        </w:rPr>
        <w:t>и</w:t>
      </w:r>
      <w:r w:rsidR="00F00C4C">
        <w:rPr>
          <w:rFonts w:ascii="Times New Roman" w:hAnsi="Times New Roman"/>
          <w:color w:val="000000"/>
          <w:sz w:val="28"/>
          <w:szCs w:val="28"/>
        </w:rPr>
        <w:t>с</w:t>
      </w:r>
      <w:r w:rsidR="00F00C4C">
        <w:rPr>
          <w:rFonts w:ascii="Times New Roman" w:hAnsi="Times New Roman"/>
          <w:color w:val="000000"/>
          <w:sz w:val="28"/>
          <w:szCs w:val="28"/>
        </w:rPr>
        <w:t xml:space="preserve">пользования высоких </w:t>
      </w:r>
      <w:r w:rsidR="00E14E5A" w:rsidRPr="00984BBC">
        <w:rPr>
          <w:rFonts w:ascii="Times New Roman" w:hAnsi="Times New Roman"/>
          <w:color w:val="000000"/>
          <w:sz w:val="28"/>
          <w:szCs w:val="28"/>
        </w:rPr>
        <w:t xml:space="preserve">технологии производства. </w:t>
      </w:r>
      <w:r w:rsidR="00F00C4C">
        <w:rPr>
          <w:rFonts w:ascii="Times New Roman" w:hAnsi="Times New Roman"/>
          <w:color w:val="000000"/>
          <w:sz w:val="28"/>
          <w:szCs w:val="28"/>
        </w:rPr>
        <w:t>Поэтому</w:t>
      </w:r>
      <w:r w:rsidR="00E14E5A" w:rsidRPr="00984BBC">
        <w:rPr>
          <w:rFonts w:ascii="Times New Roman" w:hAnsi="Times New Roman"/>
          <w:color w:val="000000"/>
          <w:sz w:val="28"/>
          <w:szCs w:val="28"/>
        </w:rPr>
        <w:t xml:space="preserve"> экстенсивный путь ра</w:t>
      </w:r>
      <w:r w:rsidR="00E14E5A" w:rsidRPr="00984BBC">
        <w:rPr>
          <w:rFonts w:ascii="Times New Roman" w:hAnsi="Times New Roman"/>
          <w:color w:val="000000"/>
          <w:sz w:val="28"/>
          <w:szCs w:val="28"/>
        </w:rPr>
        <w:t>з</w:t>
      </w:r>
      <w:r w:rsidR="00E14E5A" w:rsidRPr="00984BBC">
        <w:rPr>
          <w:rFonts w:ascii="Times New Roman" w:hAnsi="Times New Roman"/>
          <w:color w:val="000000"/>
          <w:sz w:val="28"/>
          <w:szCs w:val="28"/>
        </w:rPr>
        <w:t>вития не имеет перспективы</w:t>
      </w:r>
      <w:r>
        <w:rPr>
          <w:rFonts w:ascii="Times New Roman" w:hAnsi="Times New Roman"/>
          <w:color w:val="000000"/>
          <w:sz w:val="28"/>
          <w:szCs w:val="28"/>
        </w:rPr>
        <w:t xml:space="preserve"> широкого</w:t>
      </w:r>
      <w:r w:rsidR="00E14E5A" w:rsidRPr="00984BBC">
        <w:rPr>
          <w:rFonts w:ascii="Times New Roman" w:hAnsi="Times New Roman"/>
          <w:color w:val="000000"/>
          <w:sz w:val="28"/>
          <w:szCs w:val="28"/>
        </w:rPr>
        <w:t xml:space="preserve"> распространения, поскольку предусматр</w:t>
      </w:r>
      <w:r w:rsidR="00E14E5A" w:rsidRPr="00984BBC">
        <w:rPr>
          <w:rFonts w:ascii="Times New Roman" w:hAnsi="Times New Roman"/>
          <w:color w:val="000000"/>
          <w:sz w:val="28"/>
          <w:szCs w:val="28"/>
        </w:rPr>
        <w:t>и</w:t>
      </w:r>
      <w:r w:rsidR="00E14E5A" w:rsidRPr="00984BBC">
        <w:rPr>
          <w:rFonts w:ascii="Times New Roman" w:hAnsi="Times New Roman"/>
          <w:color w:val="000000"/>
          <w:sz w:val="28"/>
          <w:szCs w:val="28"/>
        </w:rPr>
        <w:t>вает ограничение площадей</w:t>
      </w:r>
      <w:r>
        <w:rPr>
          <w:rFonts w:ascii="Times New Roman" w:hAnsi="Times New Roman"/>
          <w:color w:val="000000"/>
          <w:sz w:val="28"/>
          <w:szCs w:val="28"/>
        </w:rPr>
        <w:t xml:space="preserve">, как правило, </w:t>
      </w:r>
      <w:r w:rsidR="00E14E5A" w:rsidRPr="00984BBC">
        <w:rPr>
          <w:rFonts w:ascii="Times New Roman" w:hAnsi="Times New Roman"/>
          <w:color w:val="000000"/>
          <w:sz w:val="28"/>
          <w:szCs w:val="28"/>
        </w:rPr>
        <w:t>без повышения продуктивности земел</w:t>
      </w:r>
      <w:r w:rsidR="00E14E5A" w:rsidRPr="00984BBC">
        <w:rPr>
          <w:rFonts w:ascii="Times New Roman" w:hAnsi="Times New Roman"/>
          <w:color w:val="000000"/>
          <w:sz w:val="28"/>
          <w:szCs w:val="28"/>
        </w:rPr>
        <w:t>ь</w:t>
      </w:r>
      <w:r w:rsidR="00E14E5A" w:rsidRPr="00984BBC">
        <w:rPr>
          <w:rFonts w:ascii="Times New Roman" w:hAnsi="Times New Roman"/>
          <w:color w:val="000000"/>
          <w:sz w:val="28"/>
          <w:szCs w:val="28"/>
        </w:rPr>
        <w:t xml:space="preserve">ных угодий, а значит, </w:t>
      </w:r>
      <w:r w:rsidR="00F00C4C">
        <w:rPr>
          <w:rFonts w:ascii="Times New Roman" w:hAnsi="Times New Roman"/>
          <w:color w:val="000000"/>
          <w:sz w:val="28"/>
          <w:szCs w:val="28"/>
        </w:rPr>
        <w:t xml:space="preserve">относительно </w:t>
      </w:r>
      <w:r w:rsidR="00690DE2">
        <w:rPr>
          <w:rFonts w:ascii="Times New Roman" w:hAnsi="Times New Roman"/>
          <w:color w:val="000000"/>
          <w:sz w:val="28"/>
          <w:szCs w:val="28"/>
        </w:rPr>
        <w:t xml:space="preserve">медленное наращивание </w:t>
      </w:r>
      <w:r w:rsidR="00E14E5A" w:rsidRPr="00984BBC">
        <w:rPr>
          <w:rFonts w:ascii="Times New Roman" w:hAnsi="Times New Roman"/>
          <w:color w:val="000000"/>
          <w:sz w:val="28"/>
          <w:szCs w:val="28"/>
        </w:rPr>
        <w:t>объемов производс</w:t>
      </w:r>
      <w:r w:rsidR="00E14E5A" w:rsidRPr="00984BBC">
        <w:rPr>
          <w:rFonts w:ascii="Times New Roman" w:hAnsi="Times New Roman"/>
          <w:color w:val="000000"/>
          <w:sz w:val="28"/>
          <w:szCs w:val="28"/>
        </w:rPr>
        <w:t>т</w:t>
      </w:r>
      <w:r w:rsidR="00E14E5A" w:rsidRPr="00984BBC">
        <w:rPr>
          <w:rFonts w:ascii="Times New Roman" w:hAnsi="Times New Roman"/>
          <w:color w:val="000000"/>
          <w:sz w:val="28"/>
          <w:szCs w:val="28"/>
        </w:rPr>
        <w:t>ва сельскохозяйственной продукции.</w:t>
      </w:r>
    </w:p>
    <w:p w:rsidR="00E14E5A" w:rsidRPr="00F55A79" w:rsidRDefault="00E14E5A" w:rsidP="00F55A79">
      <w:pPr>
        <w:spacing w:after="0" w:line="360" w:lineRule="auto"/>
        <w:ind w:firstLine="709"/>
        <w:jc w:val="both"/>
        <w:rPr>
          <w:rFonts w:ascii="Times New Roman" w:hAnsi="Times New Roman"/>
          <w:color w:val="6D625B"/>
          <w:sz w:val="28"/>
          <w:szCs w:val="28"/>
        </w:rPr>
      </w:pPr>
      <w:r w:rsidRPr="00F55A79">
        <w:rPr>
          <w:rFonts w:ascii="Times New Roman" w:hAnsi="Times New Roman"/>
          <w:color w:val="000000"/>
          <w:sz w:val="28"/>
          <w:szCs w:val="28"/>
        </w:rPr>
        <w:t xml:space="preserve">Применение интенсивного пути развития способствует </w:t>
      </w:r>
      <w:r w:rsidR="00690DE2" w:rsidRPr="00F55A79">
        <w:rPr>
          <w:rFonts w:ascii="Times New Roman" w:hAnsi="Times New Roman"/>
          <w:color w:val="000000"/>
          <w:sz w:val="28"/>
          <w:szCs w:val="28"/>
        </w:rPr>
        <w:t xml:space="preserve">неуклонному </w:t>
      </w:r>
      <w:r w:rsidRPr="00F55A79">
        <w:rPr>
          <w:rFonts w:ascii="Times New Roman" w:hAnsi="Times New Roman"/>
          <w:color w:val="000000"/>
          <w:sz w:val="28"/>
          <w:szCs w:val="28"/>
        </w:rPr>
        <w:t>пов</w:t>
      </w:r>
      <w:r w:rsidRPr="00F55A79">
        <w:rPr>
          <w:rFonts w:ascii="Times New Roman" w:hAnsi="Times New Roman"/>
          <w:color w:val="000000"/>
          <w:sz w:val="28"/>
          <w:szCs w:val="28"/>
        </w:rPr>
        <w:t>ы</w:t>
      </w:r>
      <w:r w:rsidRPr="00F55A79">
        <w:rPr>
          <w:rFonts w:ascii="Times New Roman" w:hAnsi="Times New Roman"/>
          <w:color w:val="000000"/>
          <w:sz w:val="28"/>
          <w:szCs w:val="28"/>
        </w:rPr>
        <w:t>шению урожайности сельскохозяйственных культур и продуктивности животных</w:t>
      </w:r>
      <w:r w:rsidR="00690DE2" w:rsidRPr="00F55A79">
        <w:rPr>
          <w:rFonts w:ascii="Times New Roman" w:hAnsi="Times New Roman"/>
          <w:color w:val="000000"/>
          <w:sz w:val="28"/>
          <w:szCs w:val="28"/>
        </w:rPr>
        <w:t xml:space="preserve"> путем </w:t>
      </w:r>
      <w:r w:rsidRPr="00F55A79">
        <w:rPr>
          <w:rFonts w:ascii="Times New Roman" w:hAnsi="Times New Roman"/>
          <w:color w:val="000000"/>
          <w:sz w:val="28"/>
          <w:szCs w:val="28"/>
        </w:rPr>
        <w:t>более эффективно</w:t>
      </w:r>
      <w:r w:rsidR="00690DE2" w:rsidRPr="00F55A79">
        <w:rPr>
          <w:rFonts w:ascii="Times New Roman" w:hAnsi="Times New Roman"/>
          <w:color w:val="000000"/>
          <w:sz w:val="28"/>
          <w:szCs w:val="28"/>
        </w:rPr>
        <w:t xml:space="preserve">го </w:t>
      </w:r>
      <w:r w:rsidRPr="00F55A79">
        <w:rPr>
          <w:rFonts w:ascii="Times New Roman" w:hAnsi="Times New Roman"/>
          <w:color w:val="000000"/>
          <w:sz w:val="28"/>
          <w:szCs w:val="28"/>
        </w:rPr>
        <w:t>использова</w:t>
      </w:r>
      <w:r w:rsidR="00690DE2" w:rsidRPr="00F55A79">
        <w:rPr>
          <w:rFonts w:ascii="Times New Roman" w:hAnsi="Times New Roman"/>
          <w:color w:val="000000"/>
          <w:sz w:val="28"/>
          <w:szCs w:val="28"/>
        </w:rPr>
        <w:t xml:space="preserve">ния </w:t>
      </w:r>
      <w:r w:rsidRPr="00F55A79">
        <w:rPr>
          <w:rFonts w:ascii="Times New Roman" w:hAnsi="Times New Roman"/>
          <w:color w:val="000000"/>
          <w:sz w:val="28"/>
          <w:szCs w:val="28"/>
        </w:rPr>
        <w:t>имеющи</w:t>
      </w:r>
      <w:r w:rsidR="00690DE2" w:rsidRPr="00F55A79">
        <w:rPr>
          <w:rFonts w:ascii="Times New Roman" w:hAnsi="Times New Roman"/>
          <w:color w:val="000000"/>
          <w:sz w:val="28"/>
          <w:szCs w:val="28"/>
        </w:rPr>
        <w:t>х</w:t>
      </w:r>
      <w:r w:rsidRPr="00F55A79">
        <w:rPr>
          <w:rFonts w:ascii="Times New Roman" w:hAnsi="Times New Roman"/>
          <w:color w:val="000000"/>
          <w:sz w:val="28"/>
          <w:szCs w:val="28"/>
        </w:rPr>
        <w:t xml:space="preserve">ся </w:t>
      </w:r>
      <w:r w:rsidR="00690DE2" w:rsidRPr="00F55A79">
        <w:rPr>
          <w:rFonts w:ascii="Times New Roman" w:hAnsi="Times New Roman"/>
          <w:color w:val="000000"/>
          <w:sz w:val="28"/>
          <w:szCs w:val="28"/>
        </w:rPr>
        <w:t xml:space="preserve">производственных </w:t>
      </w:r>
      <w:r w:rsidRPr="00F55A79">
        <w:rPr>
          <w:rFonts w:ascii="Times New Roman" w:hAnsi="Times New Roman"/>
          <w:color w:val="000000"/>
          <w:sz w:val="28"/>
          <w:szCs w:val="28"/>
        </w:rPr>
        <w:t>ресу</w:t>
      </w:r>
      <w:r w:rsidRPr="00F55A79">
        <w:rPr>
          <w:rFonts w:ascii="Times New Roman" w:hAnsi="Times New Roman"/>
          <w:color w:val="000000"/>
          <w:sz w:val="28"/>
          <w:szCs w:val="28"/>
        </w:rPr>
        <w:t>р</w:t>
      </w:r>
      <w:r w:rsidR="00690DE2" w:rsidRPr="00F55A79">
        <w:rPr>
          <w:rFonts w:ascii="Times New Roman" w:hAnsi="Times New Roman"/>
          <w:color w:val="000000"/>
          <w:sz w:val="28"/>
          <w:szCs w:val="28"/>
        </w:rPr>
        <w:t xml:space="preserve">сов, возможности </w:t>
      </w:r>
      <w:r w:rsidR="00175F79">
        <w:rPr>
          <w:rFonts w:ascii="Times New Roman" w:hAnsi="Times New Roman"/>
          <w:color w:val="000000"/>
          <w:sz w:val="28"/>
          <w:szCs w:val="28"/>
        </w:rPr>
        <w:t xml:space="preserve">применения достижений научно-технического прогресса для </w:t>
      </w:r>
      <w:r w:rsidR="00690DE2" w:rsidRPr="00F55A79">
        <w:rPr>
          <w:rFonts w:ascii="Times New Roman" w:hAnsi="Times New Roman"/>
          <w:color w:val="000000"/>
          <w:sz w:val="28"/>
          <w:szCs w:val="28"/>
        </w:rPr>
        <w:t xml:space="preserve">вовлечения в сельскохозяйственный оборот </w:t>
      </w:r>
      <w:r w:rsidR="00175F79">
        <w:rPr>
          <w:rFonts w:ascii="Times New Roman" w:hAnsi="Times New Roman"/>
          <w:color w:val="000000"/>
          <w:sz w:val="28"/>
          <w:szCs w:val="28"/>
        </w:rPr>
        <w:t>земельных</w:t>
      </w:r>
      <w:r w:rsidRPr="00F55A79">
        <w:rPr>
          <w:rFonts w:ascii="Times New Roman" w:hAnsi="Times New Roman"/>
          <w:color w:val="000000"/>
          <w:sz w:val="28"/>
          <w:szCs w:val="28"/>
        </w:rPr>
        <w:t xml:space="preserve"> угодий, увелич</w:t>
      </w:r>
      <w:r w:rsidR="00690DE2" w:rsidRPr="00F55A79">
        <w:rPr>
          <w:rFonts w:ascii="Times New Roman" w:hAnsi="Times New Roman"/>
          <w:color w:val="000000"/>
          <w:sz w:val="28"/>
          <w:szCs w:val="28"/>
        </w:rPr>
        <w:t xml:space="preserve">ения </w:t>
      </w:r>
      <w:r w:rsidRPr="00F55A79">
        <w:rPr>
          <w:rFonts w:ascii="Times New Roman" w:hAnsi="Times New Roman"/>
          <w:color w:val="000000"/>
          <w:sz w:val="28"/>
          <w:szCs w:val="28"/>
        </w:rPr>
        <w:t>пог</w:t>
      </w:r>
      <w:r w:rsidRPr="00F55A79">
        <w:rPr>
          <w:rFonts w:ascii="Times New Roman" w:hAnsi="Times New Roman"/>
          <w:color w:val="000000"/>
          <w:sz w:val="28"/>
          <w:szCs w:val="28"/>
        </w:rPr>
        <w:t>о</w:t>
      </w:r>
      <w:r w:rsidRPr="00F55A79">
        <w:rPr>
          <w:rFonts w:ascii="Times New Roman" w:hAnsi="Times New Roman"/>
          <w:color w:val="000000"/>
          <w:sz w:val="28"/>
          <w:szCs w:val="28"/>
        </w:rPr>
        <w:t>ловь</w:t>
      </w:r>
      <w:r w:rsidR="00690DE2" w:rsidRPr="00F55A79">
        <w:rPr>
          <w:rFonts w:ascii="Times New Roman" w:hAnsi="Times New Roman"/>
          <w:color w:val="000000"/>
          <w:sz w:val="28"/>
          <w:szCs w:val="28"/>
        </w:rPr>
        <w:t>я</w:t>
      </w:r>
      <w:r w:rsidRPr="00F55A79">
        <w:rPr>
          <w:rFonts w:ascii="Times New Roman" w:hAnsi="Times New Roman"/>
          <w:color w:val="000000"/>
          <w:sz w:val="28"/>
          <w:szCs w:val="28"/>
        </w:rPr>
        <w:t xml:space="preserve"> скота и птицы. Реализация интенсивного пути развития возможна благодаря </w:t>
      </w:r>
      <w:r w:rsidR="00F55A79" w:rsidRPr="00F55A79">
        <w:rPr>
          <w:rFonts w:ascii="Times New Roman" w:hAnsi="Times New Roman"/>
          <w:color w:val="000000"/>
          <w:sz w:val="28"/>
          <w:szCs w:val="28"/>
        </w:rPr>
        <w:t>внедрению инноваций в сельскохозяйственное производство, рациональному и</w:t>
      </w:r>
      <w:r w:rsidR="00F55A79" w:rsidRPr="00F55A79">
        <w:rPr>
          <w:rFonts w:ascii="Times New Roman" w:hAnsi="Times New Roman"/>
          <w:color w:val="000000"/>
          <w:sz w:val="28"/>
          <w:szCs w:val="28"/>
        </w:rPr>
        <w:t>с</w:t>
      </w:r>
      <w:r w:rsidR="00F55A79" w:rsidRPr="00F55A79">
        <w:rPr>
          <w:rFonts w:ascii="Times New Roman" w:hAnsi="Times New Roman"/>
          <w:color w:val="000000"/>
          <w:sz w:val="28"/>
          <w:szCs w:val="28"/>
        </w:rPr>
        <w:t>пользованию земли, финансовых и трудовых ресурсов. Интенсификация сельск</w:t>
      </w:r>
      <w:r w:rsidR="00F55A79" w:rsidRPr="00F55A79">
        <w:rPr>
          <w:rFonts w:ascii="Times New Roman" w:hAnsi="Times New Roman"/>
          <w:color w:val="000000"/>
          <w:sz w:val="28"/>
          <w:szCs w:val="28"/>
        </w:rPr>
        <w:t>о</w:t>
      </w:r>
      <w:r w:rsidR="00F55A79" w:rsidRPr="00F55A79">
        <w:rPr>
          <w:rFonts w:ascii="Times New Roman" w:hAnsi="Times New Roman"/>
          <w:color w:val="000000"/>
          <w:sz w:val="28"/>
          <w:szCs w:val="28"/>
        </w:rPr>
        <w:t xml:space="preserve">хозяйственного производства способствует усилению концентрации капитала в расчете на единицу земельной площади, что обеспечивает увеличение валовой продукции. </w:t>
      </w:r>
      <w:r w:rsidRPr="00F55A79">
        <w:rPr>
          <w:rFonts w:ascii="Times New Roman" w:hAnsi="Times New Roman"/>
          <w:color w:val="000000"/>
          <w:sz w:val="28"/>
          <w:szCs w:val="28"/>
          <w:bdr w:val="none" w:sz="0" w:space="0" w:color="auto" w:frame="1"/>
        </w:rPr>
        <w:t xml:space="preserve">В результате появляются дополнительные возможности </w:t>
      </w:r>
      <w:r w:rsidR="00175F79">
        <w:rPr>
          <w:rFonts w:ascii="Times New Roman" w:hAnsi="Times New Roman"/>
          <w:color w:val="000000"/>
          <w:sz w:val="28"/>
          <w:szCs w:val="28"/>
          <w:bdr w:val="none" w:sz="0" w:space="0" w:color="auto" w:frame="1"/>
        </w:rPr>
        <w:t>для наращ</w:t>
      </w:r>
      <w:r w:rsidR="00175F79">
        <w:rPr>
          <w:rFonts w:ascii="Times New Roman" w:hAnsi="Times New Roman"/>
          <w:color w:val="000000"/>
          <w:sz w:val="28"/>
          <w:szCs w:val="28"/>
          <w:bdr w:val="none" w:sz="0" w:space="0" w:color="auto" w:frame="1"/>
        </w:rPr>
        <w:t>и</w:t>
      </w:r>
      <w:r w:rsidR="00175F79">
        <w:rPr>
          <w:rFonts w:ascii="Times New Roman" w:hAnsi="Times New Roman"/>
          <w:color w:val="000000"/>
          <w:sz w:val="28"/>
          <w:szCs w:val="28"/>
          <w:bdr w:val="none" w:sz="0" w:space="0" w:color="auto" w:frame="1"/>
        </w:rPr>
        <w:t>вания</w:t>
      </w:r>
      <w:r w:rsidRPr="00F55A79">
        <w:rPr>
          <w:rFonts w:ascii="Times New Roman" w:hAnsi="Times New Roman"/>
          <w:color w:val="000000"/>
          <w:sz w:val="28"/>
          <w:szCs w:val="28"/>
          <w:bdr w:val="none" w:sz="0" w:space="0" w:color="auto" w:frame="1"/>
        </w:rPr>
        <w:t xml:space="preserve"> производства продукции земледелия и животноводства</w:t>
      </w:r>
      <w:r w:rsidR="00175F79">
        <w:rPr>
          <w:rFonts w:ascii="Times New Roman" w:hAnsi="Times New Roman"/>
          <w:color w:val="000000"/>
          <w:sz w:val="28"/>
          <w:szCs w:val="28"/>
          <w:bdr w:val="none" w:sz="0" w:space="0" w:color="auto" w:frame="1"/>
        </w:rPr>
        <w:t>,</w:t>
      </w:r>
      <w:r w:rsidR="00690DE2" w:rsidRPr="00F55A79">
        <w:rPr>
          <w:rFonts w:ascii="Times New Roman" w:hAnsi="Times New Roman"/>
          <w:color w:val="000000"/>
          <w:sz w:val="28"/>
          <w:szCs w:val="28"/>
          <w:bdr w:val="none" w:sz="0" w:space="0" w:color="auto" w:frame="1"/>
        </w:rPr>
        <w:t xml:space="preserve"> </w:t>
      </w:r>
      <w:r w:rsidR="00175F79">
        <w:rPr>
          <w:rFonts w:ascii="Times New Roman" w:hAnsi="Times New Roman"/>
          <w:color w:val="000000"/>
          <w:sz w:val="28"/>
          <w:szCs w:val="28"/>
          <w:bdr w:val="none" w:sz="0" w:space="0" w:color="auto" w:frame="1"/>
        </w:rPr>
        <w:t>повышения ее э</w:t>
      </w:r>
      <w:r w:rsidR="00175F79">
        <w:rPr>
          <w:rFonts w:ascii="Times New Roman" w:hAnsi="Times New Roman"/>
          <w:color w:val="000000"/>
          <w:sz w:val="28"/>
          <w:szCs w:val="28"/>
          <w:bdr w:val="none" w:sz="0" w:space="0" w:color="auto" w:frame="1"/>
        </w:rPr>
        <w:t>ф</w:t>
      </w:r>
      <w:r w:rsidR="00175F79">
        <w:rPr>
          <w:rFonts w:ascii="Times New Roman" w:hAnsi="Times New Roman"/>
          <w:color w:val="000000"/>
          <w:sz w:val="28"/>
          <w:szCs w:val="28"/>
          <w:bdr w:val="none" w:sz="0" w:space="0" w:color="auto" w:frame="1"/>
        </w:rPr>
        <w:t>фективности и конкурентоспособности</w:t>
      </w:r>
      <w:r w:rsidRPr="00F55A79">
        <w:rPr>
          <w:rFonts w:ascii="Times New Roman" w:hAnsi="Times New Roman"/>
          <w:color w:val="000000"/>
          <w:sz w:val="28"/>
          <w:szCs w:val="28"/>
          <w:bdr w:val="none" w:sz="0" w:space="0" w:color="auto" w:frame="1"/>
        </w:rPr>
        <w:t xml:space="preserve">. Однако интенсивный путь ведения </w:t>
      </w:r>
      <w:r w:rsidR="00175F79">
        <w:rPr>
          <w:rFonts w:ascii="Times New Roman" w:hAnsi="Times New Roman"/>
          <w:color w:val="000000"/>
          <w:sz w:val="28"/>
          <w:szCs w:val="28"/>
          <w:bdr w:val="none" w:sz="0" w:space="0" w:color="auto" w:frame="1"/>
        </w:rPr>
        <w:t>сел</w:t>
      </w:r>
      <w:r w:rsidR="00175F79">
        <w:rPr>
          <w:rFonts w:ascii="Times New Roman" w:hAnsi="Times New Roman"/>
          <w:color w:val="000000"/>
          <w:sz w:val="28"/>
          <w:szCs w:val="28"/>
          <w:bdr w:val="none" w:sz="0" w:space="0" w:color="auto" w:frame="1"/>
        </w:rPr>
        <w:t>ь</w:t>
      </w:r>
      <w:r w:rsidR="00175F79">
        <w:rPr>
          <w:rFonts w:ascii="Times New Roman" w:hAnsi="Times New Roman"/>
          <w:color w:val="000000"/>
          <w:sz w:val="28"/>
          <w:szCs w:val="28"/>
          <w:bdr w:val="none" w:sz="0" w:space="0" w:color="auto" w:frame="1"/>
        </w:rPr>
        <w:t xml:space="preserve">скохозяйственного </w:t>
      </w:r>
      <w:r w:rsidRPr="00F55A79">
        <w:rPr>
          <w:rFonts w:ascii="Times New Roman" w:hAnsi="Times New Roman"/>
          <w:color w:val="000000"/>
          <w:sz w:val="28"/>
          <w:szCs w:val="28"/>
          <w:bdr w:val="none" w:sz="0" w:space="0" w:color="auto" w:frame="1"/>
        </w:rPr>
        <w:t>производства не исключает применения элементов экстенси</w:t>
      </w:r>
      <w:r w:rsidRPr="00F55A79">
        <w:rPr>
          <w:rFonts w:ascii="Times New Roman" w:hAnsi="Times New Roman"/>
          <w:color w:val="000000"/>
          <w:sz w:val="28"/>
          <w:szCs w:val="28"/>
          <w:bdr w:val="none" w:sz="0" w:space="0" w:color="auto" w:frame="1"/>
        </w:rPr>
        <w:t>в</w:t>
      </w:r>
      <w:r w:rsidRPr="00F55A79">
        <w:rPr>
          <w:rFonts w:ascii="Times New Roman" w:hAnsi="Times New Roman"/>
          <w:color w:val="000000"/>
          <w:sz w:val="28"/>
          <w:szCs w:val="28"/>
          <w:bdr w:val="none" w:sz="0" w:space="0" w:color="auto" w:frame="1"/>
        </w:rPr>
        <w:t xml:space="preserve">ного способа в определенные периоды </w:t>
      </w:r>
      <w:r w:rsidR="00175F79">
        <w:rPr>
          <w:rFonts w:ascii="Times New Roman" w:hAnsi="Times New Roman"/>
          <w:color w:val="000000"/>
          <w:sz w:val="28"/>
          <w:szCs w:val="28"/>
          <w:bdr w:val="none" w:sz="0" w:space="0" w:color="auto" w:frame="1"/>
        </w:rPr>
        <w:t>отдельными хозяйствующими субъектами и</w:t>
      </w:r>
      <w:r w:rsidRPr="00F55A79">
        <w:rPr>
          <w:rFonts w:ascii="Times New Roman" w:hAnsi="Times New Roman"/>
          <w:color w:val="000000"/>
          <w:sz w:val="28"/>
          <w:szCs w:val="28"/>
          <w:bdr w:val="none" w:sz="0" w:space="0" w:color="auto" w:frame="1"/>
        </w:rPr>
        <w:t xml:space="preserve"> в отдельных регионах страны. Освоение новых земель в условиях разнообразия природно-экономических условий и обширных территорий </w:t>
      </w:r>
      <w:r w:rsidR="00937836">
        <w:rPr>
          <w:rFonts w:ascii="Times New Roman" w:hAnsi="Times New Roman"/>
          <w:color w:val="000000"/>
          <w:sz w:val="28"/>
          <w:szCs w:val="28"/>
          <w:bdr w:val="none" w:sz="0" w:space="0" w:color="auto" w:frame="1"/>
        </w:rPr>
        <w:t xml:space="preserve">страны </w:t>
      </w:r>
      <w:r w:rsidRPr="00F55A79">
        <w:rPr>
          <w:rFonts w:ascii="Times New Roman" w:hAnsi="Times New Roman"/>
          <w:color w:val="000000"/>
          <w:sz w:val="28"/>
          <w:szCs w:val="28"/>
          <w:bdr w:val="none" w:sz="0" w:space="0" w:color="auto" w:frame="1"/>
        </w:rPr>
        <w:t>становится экономической неизбежностью, продиктованной необходимостью развития пр</w:t>
      </w:r>
      <w:r w:rsidRPr="00F55A79">
        <w:rPr>
          <w:rFonts w:ascii="Times New Roman" w:hAnsi="Times New Roman"/>
          <w:color w:val="000000"/>
          <w:sz w:val="28"/>
          <w:szCs w:val="28"/>
          <w:bdr w:val="none" w:sz="0" w:space="0" w:color="auto" w:frame="1"/>
        </w:rPr>
        <w:t>о</w:t>
      </w:r>
      <w:r w:rsidRPr="00F55A79">
        <w:rPr>
          <w:rFonts w:ascii="Times New Roman" w:hAnsi="Times New Roman"/>
          <w:color w:val="000000"/>
          <w:sz w:val="28"/>
          <w:szCs w:val="28"/>
          <w:bdr w:val="none" w:sz="0" w:space="0" w:color="auto" w:frame="1"/>
        </w:rPr>
        <w:t>изводительных сил, более рационального использования земельных ресурсов, что обусловлено интересами размещения сельскохозяйственного производства и ув</w:t>
      </w:r>
      <w:r w:rsidRPr="00F55A79">
        <w:rPr>
          <w:rFonts w:ascii="Times New Roman" w:hAnsi="Times New Roman"/>
          <w:color w:val="000000"/>
          <w:sz w:val="28"/>
          <w:szCs w:val="28"/>
          <w:bdr w:val="none" w:sz="0" w:space="0" w:color="auto" w:frame="1"/>
        </w:rPr>
        <w:t>е</w:t>
      </w:r>
      <w:r w:rsidRPr="00F55A79">
        <w:rPr>
          <w:rFonts w:ascii="Times New Roman" w:hAnsi="Times New Roman"/>
          <w:color w:val="000000"/>
          <w:sz w:val="28"/>
          <w:szCs w:val="28"/>
          <w:bdr w:val="none" w:sz="0" w:space="0" w:color="auto" w:frame="1"/>
        </w:rPr>
        <w:t xml:space="preserve">личения объемов </w:t>
      </w:r>
      <w:r w:rsidR="00937836">
        <w:rPr>
          <w:rFonts w:ascii="Times New Roman" w:hAnsi="Times New Roman"/>
          <w:color w:val="000000"/>
          <w:sz w:val="28"/>
          <w:szCs w:val="28"/>
          <w:bdr w:val="none" w:sz="0" w:space="0" w:color="auto" w:frame="1"/>
        </w:rPr>
        <w:t xml:space="preserve">его </w:t>
      </w:r>
      <w:r w:rsidRPr="00F55A79">
        <w:rPr>
          <w:rFonts w:ascii="Times New Roman" w:hAnsi="Times New Roman"/>
          <w:color w:val="000000"/>
          <w:sz w:val="28"/>
          <w:szCs w:val="28"/>
          <w:bdr w:val="none" w:sz="0" w:space="0" w:color="auto" w:frame="1"/>
        </w:rPr>
        <w:t xml:space="preserve">продукции </w:t>
      </w:r>
      <w:r w:rsidRPr="00F55A79">
        <w:rPr>
          <w:rFonts w:ascii="Times New Roman" w:hAnsi="Times New Roman"/>
          <w:sz w:val="28"/>
          <w:szCs w:val="28"/>
        </w:rPr>
        <w:t>[2</w:t>
      </w:r>
      <w:r w:rsidR="005171BD" w:rsidRPr="00F55A79">
        <w:rPr>
          <w:rFonts w:ascii="Times New Roman" w:hAnsi="Times New Roman"/>
          <w:sz w:val="28"/>
          <w:szCs w:val="28"/>
        </w:rPr>
        <w:t>50</w:t>
      </w:r>
      <w:r w:rsidRPr="00F55A79">
        <w:rPr>
          <w:rFonts w:ascii="Times New Roman" w:hAnsi="Times New Roman"/>
          <w:sz w:val="28"/>
          <w:szCs w:val="28"/>
        </w:rPr>
        <w:t>].</w:t>
      </w:r>
    </w:p>
    <w:p w:rsidR="00E14E5A" w:rsidRPr="0061526C" w:rsidRDefault="00E14E5A" w:rsidP="00E14E5A">
      <w:pPr>
        <w:pStyle w:val="15"/>
        <w:shd w:val="clear" w:color="auto" w:fill="FFFFFF"/>
        <w:spacing w:before="0" w:beforeAutospacing="0" w:after="0" w:afterAutospacing="0" w:line="360" w:lineRule="auto"/>
        <w:ind w:firstLine="709"/>
        <w:jc w:val="both"/>
        <w:rPr>
          <w:color w:val="6D625B"/>
          <w:sz w:val="28"/>
          <w:szCs w:val="28"/>
        </w:rPr>
      </w:pPr>
      <w:r w:rsidRPr="0061526C">
        <w:rPr>
          <w:color w:val="000000"/>
          <w:sz w:val="28"/>
          <w:szCs w:val="28"/>
          <w:bdr w:val="none" w:sz="0" w:space="0" w:color="auto" w:frame="1"/>
        </w:rPr>
        <w:t>Понятие «интенсивность», обозначающее напряженность, усиленную де</w:t>
      </w:r>
      <w:r w:rsidRPr="0061526C">
        <w:rPr>
          <w:color w:val="000000"/>
          <w:sz w:val="28"/>
          <w:szCs w:val="28"/>
          <w:bdr w:val="none" w:sz="0" w:space="0" w:color="auto" w:frame="1"/>
        </w:rPr>
        <w:t>я</w:t>
      </w:r>
      <w:r w:rsidRPr="0061526C">
        <w:rPr>
          <w:color w:val="000000"/>
          <w:sz w:val="28"/>
          <w:szCs w:val="28"/>
          <w:bdr w:val="none" w:sz="0" w:space="0" w:color="auto" w:frame="1"/>
        </w:rPr>
        <w:t xml:space="preserve">тельность, применительно, например, к земледелию, предполагает активное </w:t>
      </w:r>
      <w:r w:rsidRPr="0061526C">
        <w:rPr>
          <w:color w:val="000000"/>
          <w:sz w:val="28"/>
          <w:szCs w:val="28"/>
          <w:bdr w:val="none" w:sz="0" w:space="0" w:color="auto" w:frame="1"/>
        </w:rPr>
        <w:lastRenderedPageBreak/>
        <w:t xml:space="preserve">функционирование основного средства в сельском хозяйстве – земли. </w:t>
      </w:r>
      <w:r w:rsidR="00690DE2">
        <w:rPr>
          <w:color w:val="000000"/>
          <w:sz w:val="28"/>
          <w:szCs w:val="28"/>
          <w:bdr w:val="none" w:sz="0" w:space="0" w:color="auto" w:frame="1"/>
        </w:rPr>
        <w:t>При этом п</w:t>
      </w:r>
      <w:r w:rsidRPr="0061526C">
        <w:rPr>
          <w:color w:val="000000"/>
          <w:sz w:val="28"/>
          <w:szCs w:val="28"/>
          <w:bdr w:val="none" w:sz="0" w:space="0" w:color="auto" w:frame="1"/>
        </w:rPr>
        <w:t>од интенсификацией сельскохозяйственного производства следует понимать возрастающее применение более совершенных средств производства на одно</w:t>
      </w:r>
      <w:r w:rsidR="00B266C3">
        <w:rPr>
          <w:color w:val="000000"/>
          <w:sz w:val="28"/>
          <w:szCs w:val="28"/>
          <w:bdr w:val="none" w:sz="0" w:space="0" w:color="auto" w:frame="1"/>
        </w:rPr>
        <w:t>й</w:t>
      </w:r>
      <w:r w:rsidRPr="0061526C">
        <w:rPr>
          <w:color w:val="000000"/>
          <w:sz w:val="28"/>
          <w:szCs w:val="28"/>
          <w:bdr w:val="none" w:sz="0" w:space="0" w:color="auto" w:frame="1"/>
        </w:rPr>
        <w:t xml:space="preserve"> и то</w:t>
      </w:r>
      <w:r w:rsidR="00B266C3">
        <w:rPr>
          <w:color w:val="000000"/>
          <w:sz w:val="28"/>
          <w:szCs w:val="28"/>
          <w:bdr w:val="none" w:sz="0" w:space="0" w:color="auto" w:frame="1"/>
        </w:rPr>
        <w:t>й</w:t>
      </w:r>
      <w:r w:rsidRPr="0061526C">
        <w:rPr>
          <w:color w:val="000000"/>
          <w:sz w:val="28"/>
          <w:szCs w:val="28"/>
          <w:bdr w:val="none" w:sz="0" w:space="0" w:color="auto" w:frame="1"/>
        </w:rPr>
        <w:t xml:space="preserve"> же </w:t>
      </w:r>
      <w:r w:rsidR="007A3250">
        <w:rPr>
          <w:color w:val="000000"/>
          <w:sz w:val="28"/>
          <w:szCs w:val="28"/>
          <w:bdr w:val="none" w:sz="0" w:space="0" w:color="auto" w:frame="1"/>
        </w:rPr>
        <w:t>площади</w:t>
      </w:r>
      <w:r w:rsidR="00B266C3">
        <w:rPr>
          <w:color w:val="000000"/>
          <w:sz w:val="28"/>
          <w:szCs w:val="28"/>
          <w:bdr w:val="none" w:sz="0" w:space="0" w:color="auto" w:frame="1"/>
        </w:rPr>
        <w:t xml:space="preserve"> </w:t>
      </w:r>
      <w:r w:rsidRPr="0061526C">
        <w:rPr>
          <w:color w:val="000000"/>
          <w:sz w:val="28"/>
          <w:szCs w:val="28"/>
          <w:bdr w:val="none" w:sz="0" w:space="0" w:color="auto" w:frame="1"/>
        </w:rPr>
        <w:t xml:space="preserve">с целью увеличения </w:t>
      </w:r>
      <w:r w:rsidR="00B266C3">
        <w:rPr>
          <w:color w:val="000000"/>
          <w:sz w:val="28"/>
          <w:szCs w:val="28"/>
          <w:bdr w:val="none" w:sz="0" w:space="0" w:color="auto" w:frame="1"/>
        </w:rPr>
        <w:t xml:space="preserve">объемов </w:t>
      </w:r>
      <w:r w:rsidRPr="0061526C">
        <w:rPr>
          <w:color w:val="000000"/>
          <w:sz w:val="28"/>
          <w:szCs w:val="28"/>
          <w:bdr w:val="none" w:sz="0" w:space="0" w:color="auto" w:frame="1"/>
        </w:rPr>
        <w:t>производства продукции и повыш</w:t>
      </w:r>
      <w:r w:rsidRPr="0061526C">
        <w:rPr>
          <w:color w:val="000000"/>
          <w:sz w:val="28"/>
          <w:szCs w:val="28"/>
          <w:bdr w:val="none" w:sz="0" w:space="0" w:color="auto" w:frame="1"/>
        </w:rPr>
        <w:t>е</w:t>
      </w:r>
      <w:r w:rsidRPr="0061526C">
        <w:rPr>
          <w:color w:val="000000"/>
          <w:sz w:val="28"/>
          <w:szCs w:val="28"/>
          <w:bdr w:val="none" w:sz="0" w:space="0" w:color="auto" w:frame="1"/>
        </w:rPr>
        <w:t>ния эффективности отрасли в целом</w:t>
      </w:r>
      <w:r w:rsidR="007A3250">
        <w:rPr>
          <w:color w:val="000000"/>
          <w:sz w:val="28"/>
          <w:szCs w:val="28"/>
          <w:bdr w:val="none" w:sz="0" w:space="0" w:color="auto" w:frame="1"/>
        </w:rPr>
        <w:t xml:space="preserve"> за счет соблюдения пропорций между всеми факторами интенсификации</w:t>
      </w:r>
      <w:r w:rsidRPr="0061526C">
        <w:rPr>
          <w:color w:val="000000"/>
          <w:sz w:val="28"/>
          <w:szCs w:val="28"/>
          <w:bdr w:val="none" w:sz="0" w:space="0" w:color="auto" w:frame="1"/>
        </w:rPr>
        <w:t>.</w:t>
      </w:r>
    </w:p>
    <w:p w:rsidR="00B266C3" w:rsidRDefault="00B266C3" w:rsidP="00B266C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в сельскохозяйственном производстве инновационных ра</w:t>
      </w:r>
      <w:r>
        <w:rPr>
          <w:rFonts w:ascii="Times New Roman" w:hAnsi="Times New Roman"/>
          <w:sz w:val="28"/>
          <w:szCs w:val="28"/>
        </w:rPr>
        <w:t>з</w:t>
      </w:r>
      <w:r>
        <w:rPr>
          <w:rFonts w:ascii="Times New Roman" w:hAnsi="Times New Roman"/>
          <w:sz w:val="28"/>
          <w:szCs w:val="28"/>
        </w:rPr>
        <w:t>работок приводит к увеличению прошлого или овеществленного труда и сокр</w:t>
      </w:r>
      <w:r>
        <w:rPr>
          <w:rFonts w:ascii="Times New Roman" w:hAnsi="Times New Roman"/>
          <w:sz w:val="28"/>
          <w:szCs w:val="28"/>
        </w:rPr>
        <w:t>а</w:t>
      </w:r>
      <w:r>
        <w:rPr>
          <w:rFonts w:ascii="Times New Roman" w:hAnsi="Times New Roman"/>
          <w:sz w:val="28"/>
          <w:szCs w:val="28"/>
        </w:rPr>
        <w:t>щению живого</w:t>
      </w:r>
      <w:r w:rsidR="007A3250">
        <w:rPr>
          <w:rFonts w:ascii="Times New Roman" w:hAnsi="Times New Roman"/>
          <w:sz w:val="28"/>
          <w:szCs w:val="28"/>
        </w:rPr>
        <w:t>, в результате чего</w:t>
      </w:r>
      <w:r>
        <w:rPr>
          <w:rFonts w:ascii="Times New Roman" w:hAnsi="Times New Roman"/>
          <w:sz w:val="28"/>
          <w:szCs w:val="28"/>
        </w:rPr>
        <w:t xml:space="preserve"> общие затраты снижаются. Это означает, что интенсификаци</w:t>
      </w:r>
      <w:r w:rsidR="007A3250">
        <w:rPr>
          <w:rFonts w:ascii="Times New Roman" w:hAnsi="Times New Roman"/>
          <w:sz w:val="28"/>
          <w:szCs w:val="28"/>
        </w:rPr>
        <w:t>я</w:t>
      </w:r>
      <w:r>
        <w:rPr>
          <w:rFonts w:ascii="Times New Roman" w:hAnsi="Times New Roman"/>
          <w:sz w:val="28"/>
          <w:szCs w:val="28"/>
        </w:rPr>
        <w:t xml:space="preserve"> является основой эффективного развития отрасли.</w:t>
      </w:r>
    </w:p>
    <w:p w:rsidR="00571BC7" w:rsidRDefault="00E14E5A" w:rsidP="00E14E5A">
      <w:pPr>
        <w:pStyle w:val="35"/>
        <w:shd w:val="clear" w:color="auto" w:fill="auto"/>
        <w:spacing w:line="360" w:lineRule="auto"/>
        <w:ind w:firstLine="709"/>
        <w:rPr>
          <w:sz w:val="28"/>
          <w:szCs w:val="28"/>
        </w:rPr>
      </w:pPr>
      <w:r w:rsidRPr="0061526C">
        <w:rPr>
          <w:sz w:val="28"/>
          <w:szCs w:val="28"/>
        </w:rPr>
        <w:t xml:space="preserve">Экономическая эффективность интенсификации сельского хозяйства </w:t>
      </w:r>
      <w:r w:rsidRPr="0061526C">
        <w:rPr>
          <w:color w:val="auto"/>
          <w:sz w:val="28"/>
          <w:szCs w:val="28"/>
        </w:rPr>
        <w:t>дол</w:t>
      </w:r>
      <w:r w:rsidRPr="0061526C">
        <w:rPr>
          <w:color w:val="auto"/>
          <w:sz w:val="28"/>
          <w:szCs w:val="28"/>
        </w:rPr>
        <w:t>ж</w:t>
      </w:r>
      <w:r w:rsidRPr="0061526C">
        <w:rPr>
          <w:color w:val="auto"/>
          <w:sz w:val="28"/>
          <w:szCs w:val="28"/>
        </w:rPr>
        <w:t>на рассматриваться в отношении как отрасли</w:t>
      </w:r>
      <w:r w:rsidR="00571BC7">
        <w:rPr>
          <w:color w:val="auto"/>
          <w:sz w:val="28"/>
          <w:szCs w:val="28"/>
        </w:rPr>
        <w:t xml:space="preserve"> и</w:t>
      </w:r>
      <w:r w:rsidRPr="0061526C">
        <w:rPr>
          <w:color w:val="auto"/>
          <w:sz w:val="28"/>
          <w:szCs w:val="28"/>
        </w:rPr>
        <w:t xml:space="preserve"> отдельного сельскохозяйственного </w:t>
      </w:r>
      <w:r w:rsidR="00690DE2">
        <w:rPr>
          <w:color w:val="auto"/>
          <w:sz w:val="28"/>
          <w:szCs w:val="28"/>
        </w:rPr>
        <w:t xml:space="preserve">товаропроизводителя, </w:t>
      </w:r>
      <w:r w:rsidR="00571BC7">
        <w:rPr>
          <w:color w:val="auto"/>
          <w:sz w:val="28"/>
          <w:szCs w:val="28"/>
        </w:rPr>
        <w:t>так</w:t>
      </w:r>
      <w:r w:rsidR="00690DE2">
        <w:rPr>
          <w:color w:val="auto"/>
          <w:sz w:val="28"/>
          <w:szCs w:val="28"/>
        </w:rPr>
        <w:t xml:space="preserve"> и</w:t>
      </w:r>
      <w:r w:rsidRPr="0061526C">
        <w:rPr>
          <w:color w:val="auto"/>
          <w:sz w:val="28"/>
          <w:szCs w:val="28"/>
        </w:rPr>
        <w:t xml:space="preserve"> с позиции </w:t>
      </w:r>
      <w:r w:rsidRPr="0061526C">
        <w:rPr>
          <w:bCs/>
          <w:color w:val="auto"/>
          <w:sz w:val="28"/>
          <w:szCs w:val="28"/>
          <w:shd w:val="clear" w:color="auto" w:fill="FFFFFF"/>
        </w:rPr>
        <w:t>народнохозяйственной</w:t>
      </w:r>
      <w:r w:rsidRPr="0061526C">
        <w:rPr>
          <w:color w:val="auto"/>
          <w:sz w:val="28"/>
          <w:szCs w:val="28"/>
          <w:shd w:val="clear" w:color="auto" w:fill="FFFFFF"/>
        </w:rPr>
        <w:t xml:space="preserve"> эффективности</w:t>
      </w:r>
      <w:r w:rsidRPr="0061526C">
        <w:rPr>
          <w:color w:val="auto"/>
          <w:sz w:val="28"/>
          <w:szCs w:val="28"/>
        </w:rPr>
        <w:t>. Н</w:t>
      </w:r>
      <w:r w:rsidRPr="0061526C">
        <w:rPr>
          <w:color w:val="auto"/>
          <w:sz w:val="28"/>
          <w:szCs w:val="28"/>
        </w:rPr>
        <w:t>а</w:t>
      </w:r>
      <w:r w:rsidRPr="0061526C">
        <w:rPr>
          <w:color w:val="auto"/>
          <w:sz w:val="28"/>
          <w:szCs w:val="28"/>
        </w:rPr>
        <w:t>пример</w:t>
      </w:r>
      <w:r w:rsidRPr="0061526C">
        <w:rPr>
          <w:sz w:val="28"/>
          <w:szCs w:val="28"/>
        </w:rPr>
        <w:t>, экономическая эффективность химизации сельского</w:t>
      </w:r>
      <w:r w:rsidRPr="0061526C">
        <w:rPr>
          <w:szCs w:val="28"/>
        </w:rPr>
        <w:t xml:space="preserve"> </w:t>
      </w:r>
      <w:r w:rsidRPr="0061526C">
        <w:rPr>
          <w:sz w:val="28"/>
          <w:szCs w:val="28"/>
        </w:rPr>
        <w:t>хозяйства означает необходимость сравнения дополнительного чистого дохода, полученного не тол</w:t>
      </w:r>
      <w:r w:rsidRPr="0061526C">
        <w:rPr>
          <w:sz w:val="28"/>
          <w:szCs w:val="28"/>
        </w:rPr>
        <w:t>ь</w:t>
      </w:r>
      <w:r w:rsidRPr="0061526C">
        <w:rPr>
          <w:sz w:val="28"/>
          <w:szCs w:val="28"/>
        </w:rPr>
        <w:t>ко в с</w:t>
      </w:r>
      <w:r w:rsidR="00690DE2">
        <w:rPr>
          <w:sz w:val="28"/>
          <w:szCs w:val="28"/>
        </w:rPr>
        <w:t>амой отрасли</w:t>
      </w:r>
      <w:r w:rsidRPr="0061526C">
        <w:rPr>
          <w:sz w:val="28"/>
          <w:szCs w:val="28"/>
        </w:rPr>
        <w:t xml:space="preserve">, но и в сфере промышленности, со стоимостью применяемых производственных фондов. </w:t>
      </w:r>
    </w:p>
    <w:p w:rsidR="00E77ED7" w:rsidRDefault="00E77ED7" w:rsidP="00E77ED7">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несмотря на многочисленные научные публикации, у одн</w:t>
      </w:r>
      <w:r>
        <w:rPr>
          <w:rFonts w:ascii="Times New Roman" w:hAnsi="Times New Roman"/>
          <w:sz w:val="28"/>
          <w:szCs w:val="28"/>
        </w:rPr>
        <w:t>о</w:t>
      </w:r>
      <w:r>
        <w:rPr>
          <w:rFonts w:ascii="Times New Roman" w:hAnsi="Times New Roman"/>
          <w:sz w:val="28"/>
          <w:szCs w:val="28"/>
        </w:rPr>
        <w:t>го из главных в аграрной экономической науке понятия «эффективность» нет о</w:t>
      </w:r>
      <w:r>
        <w:rPr>
          <w:rFonts w:ascii="Times New Roman" w:hAnsi="Times New Roman"/>
          <w:sz w:val="28"/>
          <w:szCs w:val="28"/>
        </w:rPr>
        <w:t>д</w:t>
      </w:r>
      <w:r>
        <w:rPr>
          <w:rFonts w:ascii="Times New Roman" w:hAnsi="Times New Roman"/>
          <w:sz w:val="28"/>
          <w:szCs w:val="28"/>
        </w:rPr>
        <w:t>нозначного определения, оно по-прежнему остается предметом научных диску</w:t>
      </w:r>
      <w:r>
        <w:rPr>
          <w:rFonts w:ascii="Times New Roman" w:hAnsi="Times New Roman"/>
          <w:sz w:val="28"/>
          <w:szCs w:val="28"/>
        </w:rPr>
        <w:t>с</w:t>
      </w:r>
      <w:r>
        <w:rPr>
          <w:rFonts w:ascii="Times New Roman" w:hAnsi="Times New Roman"/>
          <w:sz w:val="28"/>
          <w:szCs w:val="28"/>
        </w:rPr>
        <w:t>сий. Однако большинство ученых-экономистов придерживается взглядов, что экономическая категория «эффективность», имеющая качественную и количес</w:t>
      </w:r>
      <w:r>
        <w:rPr>
          <w:rFonts w:ascii="Times New Roman" w:hAnsi="Times New Roman"/>
          <w:sz w:val="28"/>
          <w:szCs w:val="28"/>
        </w:rPr>
        <w:t>т</w:t>
      </w:r>
      <w:r>
        <w:rPr>
          <w:rFonts w:ascii="Times New Roman" w:hAnsi="Times New Roman"/>
          <w:sz w:val="28"/>
          <w:szCs w:val="28"/>
        </w:rPr>
        <w:t>венную характеристики, отражает эффект применения земли, труда и капитала, необходимых для развития социальной и экономических сфер. При этом прим</w:t>
      </w:r>
      <w:r>
        <w:rPr>
          <w:rFonts w:ascii="Times New Roman" w:hAnsi="Times New Roman"/>
          <w:sz w:val="28"/>
          <w:szCs w:val="28"/>
        </w:rPr>
        <w:t>е</w:t>
      </w:r>
      <w:r>
        <w:rPr>
          <w:rFonts w:ascii="Times New Roman" w:hAnsi="Times New Roman"/>
          <w:sz w:val="28"/>
          <w:szCs w:val="28"/>
        </w:rPr>
        <w:t>нительно к сельскохозяйственному производству, следует понимать оптимальную величину результата, полученного с минимальным объемом затрат, поскольку к</w:t>
      </w:r>
      <w:r>
        <w:rPr>
          <w:rFonts w:ascii="Times New Roman" w:hAnsi="Times New Roman"/>
          <w:sz w:val="28"/>
          <w:szCs w:val="28"/>
        </w:rPr>
        <w:t>а</w:t>
      </w:r>
      <w:r>
        <w:rPr>
          <w:rFonts w:ascii="Times New Roman" w:hAnsi="Times New Roman"/>
          <w:sz w:val="28"/>
          <w:szCs w:val="28"/>
        </w:rPr>
        <w:t>тегория «эффективность» – это основная и довольно сложная экономическая к</w:t>
      </w:r>
      <w:r>
        <w:rPr>
          <w:rFonts w:ascii="Times New Roman" w:hAnsi="Times New Roman"/>
          <w:sz w:val="28"/>
          <w:szCs w:val="28"/>
        </w:rPr>
        <w:t>а</w:t>
      </w:r>
      <w:r>
        <w:rPr>
          <w:rFonts w:ascii="Times New Roman" w:hAnsi="Times New Roman"/>
          <w:sz w:val="28"/>
          <w:szCs w:val="28"/>
        </w:rPr>
        <w:t>тегория, отражающая действия экономических законов, в которой проявляется главная цель любого хозяйствующего субъекта – его результативность. В связи с этим эффективность сельскохозяйственного производства, с одной стороны, х</w:t>
      </w:r>
      <w:r>
        <w:rPr>
          <w:rFonts w:ascii="Times New Roman" w:hAnsi="Times New Roman"/>
          <w:sz w:val="28"/>
          <w:szCs w:val="28"/>
        </w:rPr>
        <w:t>а</w:t>
      </w:r>
      <w:r>
        <w:rPr>
          <w:rFonts w:ascii="Times New Roman" w:hAnsi="Times New Roman"/>
          <w:sz w:val="28"/>
          <w:szCs w:val="28"/>
        </w:rPr>
        <w:lastRenderedPageBreak/>
        <w:t>рактеризует систему экономических интересов, а с другой – национальные, ко</w:t>
      </w:r>
      <w:r>
        <w:rPr>
          <w:rFonts w:ascii="Times New Roman" w:hAnsi="Times New Roman"/>
          <w:sz w:val="28"/>
          <w:szCs w:val="28"/>
        </w:rPr>
        <w:t>л</w:t>
      </w:r>
      <w:r>
        <w:rPr>
          <w:rFonts w:ascii="Times New Roman" w:hAnsi="Times New Roman"/>
          <w:sz w:val="28"/>
          <w:szCs w:val="28"/>
        </w:rPr>
        <w:t>лективные и индивидуальные экономические интересы.</w:t>
      </w:r>
    </w:p>
    <w:p w:rsidR="00E77ED7" w:rsidRDefault="00E77ED7" w:rsidP="00E77ED7">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эффективность сельскохозяйственного производства является экономической характеристикой результатов деятельности хозяйствующих суб</w:t>
      </w:r>
      <w:r>
        <w:rPr>
          <w:rFonts w:ascii="Times New Roman" w:hAnsi="Times New Roman"/>
          <w:sz w:val="28"/>
          <w:szCs w:val="28"/>
        </w:rPr>
        <w:t>ъ</w:t>
      </w:r>
      <w:r>
        <w:rPr>
          <w:rFonts w:ascii="Times New Roman" w:hAnsi="Times New Roman"/>
          <w:sz w:val="28"/>
          <w:szCs w:val="28"/>
        </w:rPr>
        <w:t>ектов, то это понятие подразделяется на функциональные подсистемы: технол</w:t>
      </w:r>
      <w:r>
        <w:rPr>
          <w:rFonts w:ascii="Times New Roman" w:hAnsi="Times New Roman"/>
          <w:sz w:val="28"/>
          <w:szCs w:val="28"/>
        </w:rPr>
        <w:t>о</w:t>
      </w:r>
      <w:r>
        <w:rPr>
          <w:rFonts w:ascii="Times New Roman" w:hAnsi="Times New Roman"/>
          <w:sz w:val="28"/>
          <w:szCs w:val="28"/>
        </w:rPr>
        <w:t>гическую, социальную, экологическую и организационно-экономическую. Соо</w:t>
      </w:r>
      <w:r>
        <w:rPr>
          <w:rFonts w:ascii="Times New Roman" w:hAnsi="Times New Roman"/>
          <w:sz w:val="28"/>
          <w:szCs w:val="28"/>
        </w:rPr>
        <w:t>т</w:t>
      </w:r>
      <w:r>
        <w:rPr>
          <w:rFonts w:ascii="Times New Roman" w:hAnsi="Times New Roman"/>
          <w:sz w:val="28"/>
          <w:szCs w:val="28"/>
        </w:rPr>
        <w:t>ветственно им выделяются и виды его эффективности, которые взаимосвязаны и в совокупности определяют возможность осуществления процесса расширенного  воспроизводства, Так, величина технологической эффективности зависит от с</w:t>
      </w:r>
      <w:r>
        <w:rPr>
          <w:rFonts w:ascii="Times New Roman" w:hAnsi="Times New Roman"/>
          <w:sz w:val="28"/>
          <w:szCs w:val="28"/>
        </w:rPr>
        <w:t>о</w:t>
      </w:r>
      <w:r>
        <w:rPr>
          <w:rFonts w:ascii="Times New Roman" w:hAnsi="Times New Roman"/>
          <w:sz w:val="28"/>
          <w:szCs w:val="28"/>
        </w:rPr>
        <w:t>стояния материально-технической базы производства, которая, в свою очередь, определяется уровнем экономической эффективности. Социальная эффекти</w:t>
      </w:r>
      <w:r>
        <w:rPr>
          <w:rFonts w:ascii="Times New Roman" w:hAnsi="Times New Roman"/>
          <w:sz w:val="28"/>
          <w:szCs w:val="28"/>
        </w:rPr>
        <w:t>в</w:t>
      </w:r>
      <w:r>
        <w:rPr>
          <w:rFonts w:ascii="Times New Roman" w:hAnsi="Times New Roman"/>
          <w:sz w:val="28"/>
          <w:szCs w:val="28"/>
        </w:rPr>
        <w:t>ность, являясь следствием экономической эффективности, одновременно влияет на уровень последней через экономическую заинтересованность работников в р</w:t>
      </w:r>
      <w:r>
        <w:rPr>
          <w:rFonts w:ascii="Times New Roman" w:hAnsi="Times New Roman"/>
          <w:sz w:val="28"/>
          <w:szCs w:val="28"/>
        </w:rPr>
        <w:t>е</w:t>
      </w:r>
      <w:r>
        <w:rPr>
          <w:rFonts w:ascii="Times New Roman" w:hAnsi="Times New Roman"/>
          <w:sz w:val="28"/>
          <w:szCs w:val="28"/>
        </w:rPr>
        <w:t>зультативности производства.</w:t>
      </w:r>
    </w:p>
    <w:p w:rsidR="00E77ED7" w:rsidRDefault="00E77ED7" w:rsidP="00E77ED7">
      <w:pPr>
        <w:pStyle w:val="35"/>
        <w:shd w:val="clear" w:color="auto" w:fill="auto"/>
        <w:spacing w:line="360" w:lineRule="auto"/>
        <w:ind w:firstLine="709"/>
        <w:rPr>
          <w:sz w:val="28"/>
          <w:szCs w:val="28"/>
        </w:rPr>
      </w:pPr>
      <w:r>
        <w:rPr>
          <w:sz w:val="28"/>
          <w:szCs w:val="28"/>
        </w:rPr>
        <w:t>Эффективность сельскохозяйственного производства является сложной экономической категорией. Она представляет собой комплексное понятие, отр</w:t>
      </w:r>
      <w:r>
        <w:rPr>
          <w:sz w:val="28"/>
          <w:szCs w:val="28"/>
        </w:rPr>
        <w:t>а</w:t>
      </w:r>
      <w:r>
        <w:rPr>
          <w:sz w:val="28"/>
          <w:szCs w:val="28"/>
        </w:rPr>
        <w:t>жающее количественную и качественную характеристику результативности ра</w:t>
      </w:r>
      <w:r>
        <w:rPr>
          <w:sz w:val="28"/>
          <w:szCs w:val="28"/>
        </w:rPr>
        <w:t>з</w:t>
      </w:r>
      <w:r>
        <w:rPr>
          <w:sz w:val="28"/>
          <w:szCs w:val="28"/>
        </w:rPr>
        <w:t>вития отрасли и ее отдельных подотраслей. В связи с этим, например, эффекти</w:t>
      </w:r>
      <w:r>
        <w:rPr>
          <w:sz w:val="28"/>
          <w:szCs w:val="28"/>
        </w:rPr>
        <w:t>в</w:t>
      </w:r>
      <w:r>
        <w:rPr>
          <w:sz w:val="28"/>
          <w:szCs w:val="28"/>
        </w:rPr>
        <w:t>ность рисоводства характеризуется степенью решения общих и частных задач, стоящих перед подотраслью. Первые из них определяются эффективностью вед</w:t>
      </w:r>
      <w:r>
        <w:rPr>
          <w:sz w:val="28"/>
          <w:szCs w:val="28"/>
        </w:rPr>
        <w:t>е</w:t>
      </w:r>
      <w:r>
        <w:rPr>
          <w:sz w:val="28"/>
          <w:szCs w:val="28"/>
        </w:rPr>
        <w:t>ния самого рисоводства, которые отражает национальные интересы в области р</w:t>
      </w:r>
      <w:r>
        <w:rPr>
          <w:sz w:val="28"/>
          <w:szCs w:val="28"/>
        </w:rPr>
        <w:t>е</w:t>
      </w:r>
      <w:r>
        <w:rPr>
          <w:sz w:val="28"/>
          <w:szCs w:val="28"/>
        </w:rPr>
        <w:t>шения проблемы продовольственной безопасности и независимости страны. К з</w:t>
      </w:r>
      <w:r>
        <w:rPr>
          <w:sz w:val="28"/>
          <w:szCs w:val="28"/>
        </w:rPr>
        <w:t>а</w:t>
      </w:r>
      <w:r>
        <w:rPr>
          <w:sz w:val="28"/>
          <w:szCs w:val="28"/>
        </w:rPr>
        <w:t>дачам частного характера относится решение внутриотраслевых проблем, каса</w:t>
      </w:r>
      <w:r>
        <w:rPr>
          <w:sz w:val="28"/>
          <w:szCs w:val="28"/>
        </w:rPr>
        <w:t>ю</w:t>
      </w:r>
      <w:r>
        <w:rPr>
          <w:sz w:val="28"/>
          <w:szCs w:val="28"/>
        </w:rPr>
        <w:t>щихся производства продукции рисоводства, повышения эффективности и конк</w:t>
      </w:r>
      <w:r>
        <w:rPr>
          <w:sz w:val="28"/>
          <w:szCs w:val="28"/>
        </w:rPr>
        <w:t>у</w:t>
      </w:r>
      <w:r>
        <w:rPr>
          <w:sz w:val="28"/>
          <w:szCs w:val="28"/>
        </w:rPr>
        <w:t xml:space="preserve">рентоспособности. </w:t>
      </w:r>
    </w:p>
    <w:p w:rsidR="00E77ED7" w:rsidRDefault="00E77ED7" w:rsidP="00E77ED7">
      <w:pPr>
        <w:pStyle w:val="35"/>
        <w:shd w:val="clear" w:color="auto" w:fill="auto"/>
        <w:spacing w:line="360" w:lineRule="auto"/>
        <w:ind w:firstLine="709"/>
        <w:rPr>
          <w:sz w:val="28"/>
          <w:szCs w:val="28"/>
        </w:rPr>
      </w:pPr>
      <w:r>
        <w:rPr>
          <w:sz w:val="28"/>
          <w:szCs w:val="28"/>
        </w:rPr>
        <w:t>Эффективность отражает результат производственной деятельности хозя</w:t>
      </w:r>
      <w:r>
        <w:rPr>
          <w:sz w:val="28"/>
          <w:szCs w:val="28"/>
        </w:rPr>
        <w:t>й</w:t>
      </w:r>
      <w:r>
        <w:rPr>
          <w:sz w:val="28"/>
          <w:szCs w:val="28"/>
        </w:rPr>
        <w:t>ствующих субъектов, показывает цель, которую они должны достичь и ориент</w:t>
      </w:r>
      <w:r>
        <w:rPr>
          <w:sz w:val="28"/>
          <w:szCs w:val="28"/>
        </w:rPr>
        <w:t>и</w:t>
      </w:r>
      <w:r>
        <w:rPr>
          <w:sz w:val="28"/>
          <w:szCs w:val="28"/>
        </w:rPr>
        <w:t>рует их на увеличение количества производимой продукции при снижении на нее затрат. Поэтому хозяйствующие субъекты должны быть экономически заинтер</w:t>
      </w:r>
      <w:r>
        <w:rPr>
          <w:sz w:val="28"/>
          <w:szCs w:val="28"/>
        </w:rPr>
        <w:t>е</w:t>
      </w:r>
      <w:r>
        <w:rPr>
          <w:sz w:val="28"/>
          <w:szCs w:val="28"/>
        </w:rPr>
        <w:t xml:space="preserve">сованы не только в увеличении объема производства продукции рисоводства в </w:t>
      </w:r>
      <w:r>
        <w:rPr>
          <w:sz w:val="28"/>
          <w:szCs w:val="28"/>
        </w:rPr>
        <w:lastRenderedPageBreak/>
        <w:t>соответствии с растущими потребностями, но и в неуклонном росте производ</w:t>
      </w:r>
      <w:r>
        <w:rPr>
          <w:sz w:val="28"/>
          <w:szCs w:val="28"/>
        </w:rPr>
        <w:t>и</w:t>
      </w:r>
      <w:r>
        <w:rPr>
          <w:sz w:val="28"/>
          <w:szCs w:val="28"/>
        </w:rPr>
        <w:t>тельности труда, снижении издержек производства на единицу продукции, пов</w:t>
      </w:r>
      <w:r>
        <w:rPr>
          <w:sz w:val="28"/>
          <w:szCs w:val="28"/>
        </w:rPr>
        <w:t>ы</w:t>
      </w:r>
      <w:r>
        <w:rPr>
          <w:sz w:val="28"/>
          <w:szCs w:val="28"/>
        </w:rPr>
        <w:t>шении ее конкурентоспособности, иметь прибыль, достаточную для ведения пр</w:t>
      </w:r>
      <w:r>
        <w:rPr>
          <w:sz w:val="28"/>
          <w:szCs w:val="28"/>
        </w:rPr>
        <w:t>о</w:t>
      </w:r>
      <w:r>
        <w:rPr>
          <w:sz w:val="28"/>
          <w:szCs w:val="28"/>
        </w:rPr>
        <w:t>изводства если  не на расширенной, то хотя бы на простой или суженной основе, что возможно прежде всего за счет рационального использования производстве</w:t>
      </w:r>
      <w:r>
        <w:rPr>
          <w:sz w:val="28"/>
          <w:szCs w:val="28"/>
        </w:rPr>
        <w:t>н</w:t>
      </w:r>
      <w:r>
        <w:rPr>
          <w:sz w:val="28"/>
          <w:szCs w:val="28"/>
        </w:rPr>
        <w:t>ных ресурсов, поскольку чем дешевле и качественнее производимая продукция при росте ее объемов, тем эффективнее и конкурентоспособнее ведется рисово</w:t>
      </w:r>
      <w:r>
        <w:rPr>
          <w:sz w:val="28"/>
          <w:szCs w:val="28"/>
        </w:rPr>
        <w:t>д</w:t>
      </w:r>
      <w:r>
        <w:rPr>
          <w:sz w:val="28"/>
          <w:szCs w:val="28"/>
        </w:rPr>
        <w:t>ство. Оно наиболее эффективно, если все производственные, технологические, социальные и экономические процессы сбалансированы в режиме расширенного воспроизводства, а в целом процесс воспроизводства обеспечивается взаимоде</w:t>
      </w:r>
      <w:r>
        <w:rPr>
          <w:sz w:val="28"/>
          <w:szCs w:val="28"/>
        </w:rPr>
        <w:t>й</w:t>
      </w:r>
      <w:r>
        <w:rPr>
          <w:sz w:val="28"/>
          <w:szCs w:val="28"/>
        </w:rPr>
        <w:t>ствием хозяйствующих субъектов через реализацию их взаимных экономических интересов.</w:t>
      </w:r>
    </w:p>
    <w:p w:rsidR="00A068D1" w:rsidRPr="002E0619" w:rsidRDefault="00A068D1" w:rsidP="005D1648">
      <w:pPr>
        <w:tabs>
          <w:tab w:val="left" w:pos="6313"/>
        </w:tabs>
        <w:spacing w:after="0" w:line="240" w:lineRule="auto"/>
        <w:jc w:val="center"/>
        <w:rPr>
          <w:rFonts w:ascii="Times New Roman" w:hAnsi="Times New Roman"/>
          <w:b/>
          <w:sz w:val="16"/>
          <w:szCs w:val="16"/>
        </w:rPr>
      </w:pPr>
    </w:p>
    <w:p w:rsidR="000F1E00" w:rsidRDefault="000F1E00" w:rsidP="005D1648">
      <w:pPr>
        <w:tabs>
          <w:tab w:val="left" w:pos="6313"/>
        </w:tabs>
        <w:spacing w:after="0" w:line="240" w:lineRule="auto"/>
        <w:jc w:val="center"/>
        <w:rPr>
          <w:rFonts w:ascii="Times New Roman" w:hAnsi="Times New Roman"/>
          <w:b/>
          <w:sz w:val="28"/>
          <w:szCs w:val="28"/>
        </w:rPr>
      </w:pPr>
      <w:r w:rsidRPr="001B23D9">
        <w:rPr>
          <w:rFonts w:ascii="Times New Roman" w:hAnsi="Times New Roman"/>
          <w:b/>
          <w:sz w:val="28"/>
          <w:szCs w:val="28"/>
        </w:rPr>
        <w:t>1.2</w:t>
      </w:r>
      <w:r>
        <w:rPr>
          <w:rFonts w:ascii="Times New Roman" w:hAnsi="Times New Roman"/>
          <w:b/>
          <w:sz w:val="28"/>
          <w:szCs w:val="28"/>
        </w:rPr>
        <w:t>.</w:t>
      </w:r>
      <w:r w:rsidRPr="001B23D9">
        <w:rPr>
          <w:rFonts w:ascii="Times New Roman" w:hAnsi="Times New Roman"/>
          <w:b/>
          <w:sz w:val="28"/>
          <w:szCs w:val="28"/>
        </w:rPr>
        <w:t xml:space="preserve"> </w:t>
      </w:r>
      <w:r w:rsidR="00F0776B">
        <w:rPr>
          <w:rFonts w:ascii="Times New Roman" w:hAnsi="Times New Roman"/>
          <w:b/>
          <w:sz w:val="28"/>
          <w:szCs w:val="28"/>
        </w:rPr>
        <w:t>Э</w:t>
      </w:r>
      <w:r w:rsidRPr="001B23D9">
        <w:rPr>
          <w:rFonts w:ascii="Times New Roman" w:hAnsi="Times New Roman"/>
          <w:b/>
          <w:sz w:val="28"/>
          <w:szCs w:val="28"/>
        </w:rPr>
        <w:t>ффективност</w:t>
      </w:r>
      <w:r w:rsidR="00F0776B">
        <w:rPr>
          <w:rFonts w:ascii="Times New Roman" w:hAnsi="Times New Roman"/>
          <w:b/>
          <w:sz w:val="28"/>
          <w:szCs w:val="28"/>
        </w:rPr>
        <w:t>ь</w:t>
      </w:r>
      <w:r w:rsidRPr="001B23D9">
        <w:rPr>
          <w:rFonts w:ascii="Times New Roman" w:hAnsi="Times New Roman"/>
          <w:b/>
          <w:sz w:val="28"/>
          <w:szCs w:val="28"/>
        </w:rPr>
        <w:t xml:space="preserve"> и конкурентоспособност</w:t>
      </w:r>
      <w:r w:rsidR="00F0776B">
        <w:rPr>
          <w:rFonts w:ascii="Times New Roman" w:hAnsi="Times New Roman"/>
          <w:b/>
          <w:sz w:val="28"/>
          <w:szCs w:val="28"/>
        </w:rPr>
        <w:t>ь</w:t>
      </w:r>
      <w:r w:rsidRPr="001B23D9">
        <w:rPr>
          <w:rFonts w:ascii="Times New Roman" w:hAnsi="Times New Roman"/>
          <w:b/>
          <w:sz w:val="28"/>
          <w:szCs w:val="28"/>
        </w:rPr>
        <w:t xml:space="preserve"> рисоводства</w:t>
      </w:r>
    </w:p>
    <w:p w:rsidR="000F1E00" w:rsidRPr="001B23D9" w:rsidRDefault="000F1E00" w:rsidP="005D1648">
      <w:pPr>
        <w:tabs>
          <w:tab w:val="left" w:pos="6313"/>
        </w:tabs>
        <w:spacing w:after="0" w:line="240" w:lineRule="auto"/>
        <w:jc w:val="center"/>
        <w:rPr>
          <w:rFonts w:ascii="Times New Roman" w:hAnsi="Times New Roman"/>
          <w:b/>
          <w:sz w:val="28"/>
          <w:szCs w:val="28"/>
        </w:rPr>
      </w:pPr>
    </w:p>
    <w:p w:rsidR="00A47055" w:rsidRDefault="00A47055" w:rsidP="00A47055">
      <w:pPr>
        <w:spacing w:after="0" w:line="360" w:lineRule="auto"/>
        <w:ind w:firstLine="709"/>
        <w:jc w:val="both"/>
        <w:rPr>
          <w:rFonts w:ascii="Times New Roman" w:hAnsi="Times New Roman"/>
          <w:sz w:val="28"/>
          <w:szCs w:val="28"/>
        </w:rPr>
      </w:pPr>
      <w:r>
        <w:rPr>
          <w:rFonts w:ascii="Times New Roman" w:hAnsi="Times New Roman"/>
          <w:sz w:val="28"/>
          <w:szCs w:val="28"/>
        </w:rPr>
        <w:t>Хотя за годы рыночных преобразований сущности категории эффективн</w:t>
      </w:r>
      <w:r>
        <w:rPr>
          <w:rFonts w:ascii="Times New Roman" w:hAnsi="Times New Roman"/>
          <w:sz w:val="28"/>
          <w:szCs w:val="28"/>
        </w:rPr>
        <w:t>о</w:t>
      </w:r>
      <w:r>
        <w:rPr>
          <w:rFonts w:ascii="Times New Roman" w:hAnsi="Times New Roman"/>
          <w:sz w:val="28"/>
          <w:szCs w:val="28"/>
        </w:rPr>
        <w:t>сти и ее показателям применительно к зерновому хозяйству было уделено дост</w:t>
      </w:r>
      <w:r>
        <w:rPr>
          <w:rFonts w:ascii="Times New Roman" w:hAnsi="Times New Roman"/>
          <w:sz w:val="28"/>
          <w:szCs w:val="28"/>
        </w:rPr>
        <w:t>а</w:t>
      </w:r>
      <w:r>
        <w:rPr>
          <w:rFonts w:ascii="Times New Roman" w:hAnsi="Times New Roman"/>
          <w:sz w:val="28"/>
          <w:szCs w:val="28"/>
        </w:rPr>
        <w:t>точно много внимания в научных исследованиях ученых экономистов-аграрников, тем не менее вопрос соотношения понятий эффективности и конк</w:t>
      </w:r>
      <w:r>
        <w:rPr>
          <w:rFonts w:ascii="Times New Roman" w:hAnsi="Times New Roman"/>
          <w:sz w:val="28"/>
          <w:szCs w:val="28"/>
        </w:rPr>
        <w:t>у</w:t>
      </w:r>
      <w:r>
        <w:rPr>
          <w:rFonts w:ascii="Times New Roman" w:hAnsi="Times New Roman"/>
          <w:sz w:val="28"/>
          <w:szCs w:val="28"/>
        </w:rPr>
        <w:t xml:space="preserve">рентоспособности производства отдельных видов зерна в силу разного рода </w:t>
      </w:r>
      <w:r w:rsidR="00F0776B">
        <w:rPr>
          <w:rFonts w:ascii="Times New Roman" w:hAnsi="Times New Roman"/>
          <w:sz w:val="28"/>
          <w:szCs w:val="28"/>
        </w:rPr>
        <w:t>об</w:t>
      </w:r>
      <w:r w:rsidR="00F0776B">
        <w:rPr>
          <w:rFonts w:ascii="Times New Roman" w:hAnsi="Times New Roman"/>
          <w:sz w:val="28"/>
          <w:szCs w:val="28"/>
        </w:rPr>
        <w:t>ъ</w:t>
      </w:r>
      <w:r w:rsidR="00F0776B">
        <w:rPr>
          <w:rFonts w:ascii="Times New Roman" w:hAnsi="Times New Roman"/>
          <w:sz w:val="28"/>
          <w:szCs w:val="28"/>
        </w:rPr>
        <w:t xml:space="preserve">ективных и субъективных </w:t>
      </w:r>
      <w:r>
        <w:rPr>
          <w:rFonts w:ascii="Times New Roman" w:hAnsi="Times New Roman"/>
          <w:sz w:val="28"/>
          <w:szCs w:val="28"/>
        </w:rPr>
        <w:t xml:space="preserve">причин фактически оказался недостаточно изученным </w:t>
      </w:r>
      <w:r w:rsidR="00F0776B">
        <w:rPr>
          <w:rFonts w:ascii="Times New Roman" w:hAnsi="Times New Roman"/>
          <w:sz w:val="28"/>
          <w:szCs w:val="28"/>
        </w:rPr>
        <w:t xml:space="preserve">применительно к современным условиям хозяйствования </w:t>
      </w:r>
      <w:r>
        <w:rPr>
          <w:rFonts w:ascii="Times New Roman" w:hAnsi="Times New Roman"/>
          <w:sz w:val="28"/>
          <w:szCs w:val="28"/>
        </w:rPr>
        <w:t>и требует дополнител</w:t>
      </w:r>
      <w:r>
        <w:rPr>
          <w:rFonts w:ascii="Times New Roman" w:hAnsi="Times New Roman"/>
          <w:sz w:val="28"/>
          <w:szCs w:val="28"/>
        </w:rPr>
        <w:t>ь</w:t>
      </w:r>
      <w:r>
        <w:rPr>
          <w:rFonts w:ascii="Times New Roman" w:hAnsi="Times New Roman"/>
          <w:sz w:val="28"/>
          <w:szCs w:val="28"/>
        </w:rPr>
        <w:t xml:space="preserve">ной </w:t>
      </w:r>
      <w:r w:rsidR="00F0776B">
        <w:rPr>
          <w:rFonts w:ascii="Times New Roman" w:hAnsi="Times New Roman"/>
          <w:sz w:val="28"/>
          <w:szCs w:val="28"/>
        </w:rPr>
        <w:t>научной про</w:t>
      </w:r>
      <w:r>
        <w:rPr>
          <w:rFonts w:ascii="Times New Roman" w:hAnsi="Times New Roman"/>
          <w:sz w:val="28"/>
          <w:szCs w:val="28"/>
        </w:rPr>
        <w:t>работки. В связи с этим особую актуальность приобретают мет</w:t>
      </w:r>
      <w:r>
        <w:rPr>
          <w:rFonts w:ascii="Times New Roman" w:hAnsi="Times New Roman"/>
          <w:sz w:val="28"/>
          <w:szCs w:val="28"/>
        </w:rPr>
        <w:t>о</w:t>
      </w:r>
      <w:r>
        <w:rPr>
          <w:rFonts w:ascii="Times New Roman" w:hAnsi="Times New Roman"/>
          <w:sz w:val="28"/>
          <w:szCs w:val="28"/>
        </w:rPr>
        <w:t>ды оценки эффективности и конкурентоспособности производства отдельных в</w:t>
      </w:r>
      <w:r>
        <w:rPr>
          <w:rFonts w:ascii="Times New Roman" w:hAnsi="Times New Roman"/>
          <w:sz w:val="28"/>
          <w:szCs w:val="28"/>
        </w:rPr>
        <w:t>и</w:t>
      </w:r>
      <w:r>
        <w:rPr>
          <w:rFonts w:ascii="Times New Roman" w:hAnsi="Times New Roman"/>
          <w:sz w:val="28"/>
          <w:szCs w:val="28"/>
        </w:rPr>
        <w:t>дов зерна, используя ограниченное количество показателей, но относительно по</w:t>
      </w:r>
      <w:r>
        <w:rPr>
          <w:rFonts w:ascii="Times New Roman" w:hAnsi="Times New Roman"/>
          <w:sz w:val="28"/>
          <w:szCs w:val="28"/>
        </w:rPr>
        <w:t>л</w:t>
      </w:r>
      <w:r>
        <w:rPr>
          <w:rFonts w:ascii="Times New Roman" w:hAnsi="Times New Roman"/>
          <w:sz w:val="28"/>
          <w:szCs w:val="28"/>
        </w:rPr>
        <w:t>но и всестороннее  характеризующих состояние и возможности возделывания конкретных зерновых культур, учесть их недостатки и преимущества с точки зр</w:t>
      </w:r>
      <w:r>
        <w:rPr>
          <w:rFonts w:ascii="Times New Roman" w:hAnsi="Times New Roman"/>
          <w:sz w:val="28"/>
          <w:szCs w:val="28"/>
        </w:rPr>
        <w:t>е</w:t>
      </w:r>
      <w:r>
        <w:rPr>
          <w:rFonts w:ascii="Times New Roman" w:hAnsi="Times New Roman"/>
          <w:sz w:val="28"/>
          <w:szCs w:val="28"/>
        </w:rPr>
        <w:t>ния эффективности и конкурентоспособности их продукции на внутреннем и внешнем рынках.</w:t>
      </w:r>
      <w:r w:rsidR="00A068D1">
        <w:rPr>
          <w:rFonts w:ascii="Times New Roman" w:hAnsi="Times New Roman"/>
          <w:sz w:val="28"/>
          <w:szCs w:val="28"/>
        </w:rPr>
        <w:t xml:space="preserve"> Особенно это касается рисоводства, которое характеризуется спецификой производства, обмена, ра</w:t>
      </w:r>
      <w:r w:rsidR="00CB6630">
        <w:rPr>
          <w:rFonts w:ascii="Times New Roman" w:hAnsi="Times New Roman"/>
          <w:sz w:val="28"/>
          <w:szCs w:val="28"/>
        </w:rPr>
        <w:t>спред</w:t>
      </w:r>
      <w:r w:rsidR="00A068D1">
        <w:rPr>
          <w:rFonts w:ascii="Times New Roman" w:hAnsi="Times New Roman"/>
          <w:sz w:val="28"/>
          <w:szCs w:val="28"/>
        </w:rPr>
        <w:t>еления и потребления продукции по</w:t>
      </w:r>
      <w:r w:rsidR="00A068D1">
        <w:rPr>
          <w:rFonts w:ascii="Times New Roman" w:hAnsi="Times New Roman"/>
          <w:sz w:val="28"/>
          <w:szCs w:val="28"/>
        </w:rPr>
        <w:t>д</w:t>
      </w:r>
      <w:r w:rsidR="00A068D1">
        <w:rPr>
          <w:rFonts w:ascii="Times New Roman" w:hAnsi="Times New Roman"/>
          <w:sz w:val="28"/>
          <w:szCs w:val="28"/>
        </w:rPr>
        <w:t>отрасли.</w:t>
      </w:r>
    </w:p>
    <w:p w:rsidR="004457E8" w:rsidRDefault="00A47055" w:rsidP="00372050">
      <w:pPr>
        <w:spacing w:after="0" w:line="353" w:lineRule="auto"/>
        <w:ind w:firstLine="709"/>
        <w:jc w:val="both"/>
        <w:rPr>
          <w:rFonts w:ascii="Times New Roman" w:hAnsi="Times New Roman"/>
          <w:sz w:val="28"/>
          <w:szCs w:val="28"/>
        </w:rPr>
      </w:pPr>
      <w:r>
        <w:rPr>
          <w:rFonts w:ascii="Times New Roman" w:hAnsi="Times New Roman"/>
          <w:sz w:val="28"/>
          <w:szCs w:val="28"/>
        </w:rPr>
        <w:lastRenderedPageBreak/>
        <w:t>Несмотря на тесную взаимосвязь понятий эффективности и конкурентосп</w:t>
      </w:r>
      <w:r>
        <w:rPr>
          <w:rFonts w:ascii="Times New Roman" w:hAnsi="Times New Roman"/>
          <w:sz w:val="28"/>
          <w:szCs w:val="28"/>
        </w:rPr>
        <w:t>о</w:t>
      </w:r>
      <w:r>
        <w:rPr>
          <w:rFonts w:ascii="Times New Roman" w:hAnsi="Times New Roman"/>
          <w:sz w:val="28"/>
          <w:szCs w:val="28"/>
        </w:rPr>
        <w:t>собности производства сельскохозяйственной продукции и ее отдельных видов, отождествлять их не стоит, поскольку конкурентоспособность отражает фун</w:t>
      </w:r>
      <w:r>
        <w:rPr>
          <w:rFonts w:ascii="Times New Roman" w:hAnsi="Times New Roman"/>
          <w:sz w:val="28"/>
          <w:szCs w:val="28"/>
        </w:rPr>
        <w:t>к</w:t>
      </w:r>
      <w:r>
        <w:rPr>
          <w:rFonts w:ascii="Times New Roman" w:hAnsi="Times New Roman"/>
          <w:sz w:val="28"/>
          <w:szCs w:val="28"/>
        </w:rPr>
        <w:t>циональный результат взаимодействия многих внутренних и внешних факторов, одновременно являясь обобщающим показателем, характеризующим эффекти</w:t>
      </w:r>
      <w:r>
        <w:rPr>
          <w:rFonts w:ascii="Times New Roman" w:hAnsi="Times New Roman"/>
          <w:sz w:val="28"/>
          <w:szCs w:val="28"/>
        </w:rPr>
        <w:t>в</w:t>
      </w:r>
      <w:r>
        <w:rPr>
          <w:rFonts w:ascii="Times New Roman" w:hAnsi="Times New Roman"/>
          <w:sz w:val="28"/>
          <w:szCs w:val="28"/>
        </w:rPr>
        <w:t xml:space="preserve">ность производства конкретного вида продукции. Обобщение </w:t>
      </w:r>
      <w:r w:rsidR="004457E8">
        <w:rPr>
          <w:rFonts w:ascii="Times New Roman" w:hAnsi="Times New Roman"/>
          <w:sz w:val="28"/>
          <w:szCs w:val="28"/>
        </w:rPr>
        <w:t>точек зрения</w:t>
      </w:r>
      <w:r>
        <w:rPr>
          <w:rFonts w:ascii="Times New Roman" w:hAnsi="Times New Roman"/>
          <w:sz w:val="28"/>
          <w:szCs w:val="28"/>
        </w:rPr>
        <w:t xml:space="preserve"> мн</w:t>
      </w:r>
      <w:r>
        <w:rPr>
          <w:rFonts w:ascii="Times New Roman" w:hAnsi="Times New Roman"/>
          <w:sz w:val="28"/>
          <w:szCs w:val="28"/>
        </w:rPr>
        <w:t>о</w:t>
      </w:r>
      <w:r>
        <w:rPr>
          <w:rFonts w:ascii="Times New Roman" w:hAnsi="Times New Roman"/>
          <w:sz w:val="28"/>
          <w:szCs w:val="28"/>
        </w:rPr>
        <w:t xml:space="preserve">гих ученых по этому поводу, </w:t>
      </w:r>
      <w:r w:rsidR="004457E8">
        <w:rPr>
          <w:rFonts w:ascii="Times New Roman" w:hAnsi="Times New Roman"/>
          <w:sz w:val="28"/>
          <w:szCs w:val="28"/>
        </w:rPr>
        <w:t>позволяет</w:t>
      </w:r>
      <w:r>
        <w:rPr>
          <w:rFonts w:ascii="Times New Roman" w:hAnsi="Times New Roman"/>
          <w:sz w:val="28"/>
          <w:szCs w:val="28"/>
        </w:rPr>
        <w:t xml:space="preserve"> отметить, в частности, следующие их ра</w:t>
      </w:r>
      <w:r>
        <w:rPr>
          <w:rFonts w:ascii="Times New Roman" w:hAnsi="Times New Roman"/>
          <w:sz w:val="28"/>
          <w:szCs w:val="28"/>
        </w:rPr>
        <w:t>з</w:t>
      </w:r>
      <w:r>
        <w:rPr>
          <w:rFonts w:ascii="Times New Roman" w:hAnsi="Times New Roman"/>
          <w:sz w:val="28"/>
          <w:szCs w:val="28"/>
        </w:rPr>
        <w:t>личия</w:t>
      </w:r>
      <w:r w:rsidR="00FA5EA5">
        <w:rPr>
          <w:rFonts w:ascii="Times New Roman" w:hAnsi="Times New Roman"/>
          <w:sz w:val="28"/>
          <w:szCs w:val="28"/>
        </w:rPr>
        <w:t xml:space="preserve"> [</w:t>
      </w:r>
      <w:r w:rsidR="005171BD">
        <w:rPr>
          <w:rFonts w:ascii="Times New Roman" w:hAnsi="Times New Roman"/>
          <w:sz w:val="28"/>
          <w:szCs w:val="28"/>
        </w:rPr>
        <w:t>16</w:t>
      </w:r>
      <w:r w:rsidR="00FA5EA5">
        <w:rPr>
          <w:rFonts w:ascii="Times New Roman" w:hAnsi="Times New Roman"/>
          <w:sz w:val="28"/>
          <w:szCs w:val="28"/>
        </w:rPr>
        <w:t xml:space="preserve">, с. 236-237; </w:t>
      </w:r>
      <w:r w:rsidR="005171BD">
        <w:rPr>
          <w:rFonts w:ascii="Times New Roman" w:hAnsi="Times New Roman"/>
          <w:sz w:val="28"/>
          <w:szCs w:val="28"/>
        </w:rPr>
        <w:t>62,</w:t>
      </w:r>
      <w:r w:rsidR="00FA5EA5">
        <w:rPr>
          <w:rFonts w:ascii="Times New Roman" w:hAnsi="Times New Roman"/>
          <w:sz w:val="28"/>
          <w:szCs w:val="28"/>
        </w:rPr>
        <w:t xml:space="preserve"> с. 106]</w:t>
      </w:r>
      <w:r>
        <w:rPr>
          <w:rFonts w:ascii="Times New Roman" w:hAnsi="Times New Roman"/>
          <w:sz w:val="28"/>
          <w:szCs w:val="28"/>
        </w:rPr>
        <w:t xml:space="preserve">. </w:t>
      </w:r>
    </w:p>
    <w:p w:rsidR="00A47055" w:rsidRDefault="002215D0" w:rsidP="00372050">
      <w:pPr>
        <w:spacing w:after="0" w:line="353" w:lineRule="auto"/>
        <w:ind w:firstLine="709"/>
        <w:jc w:val="both"/>
        <w:rPr>
          <w:rFonts w:ascii="Times New Roman" w:hAnsi="Times New Roman"/>
          <w:sz w:val="28"/>
          <w:szCs w:val="28"/>
        </w:rPr>
      </w:pPr>
      <w:r>
        <w:rPr>
          <w:rFonts w:ascii="Times New Roman" w:hAnsi="Times New Roman"/>
          <w:sz w:val="28"/>
          <w:szCs w:val="28"/>
        </w:rPr>
        <w:t xml:space="preserve">Можно согласиться с мнением А.И. Алтухова, что «… </w:t>
      </w:r>
      <w:r w:rsidR="00A47055">
        <w:rPr>
          <w:rFonts w:ascii="Times New Roman" w:hAnsi="Times New Roman"/>
          <w:sz w:val="28"/>
          <w:szCs w:val="28"/>
        </w:rPr>
        <w:t>если эффективность производства сельскохозяйственной продукции характеризует превышение р</w:t>
      </w:r>
      <w:r w:rsidR="00A47055">
        <w:rPr>
          <w:rFonts w:ascii="Times New Roman" w:hAnsi="Times New Roman"/>
          <w:sz w:val="28"/>
          <w:szCs w:val="28"/>
        </w:rPr>
        <w:t>е</w:t>
      </w:r>
      <w:r w:rsidR="00A47055">
        <w:rPr>
          <w:rFonts w:ascii="Times New Roman" w:hAnsi="Times New Roman"/>
          <w:sz w:val="28"/>
          <w:szCs w:val="28"/>
        </w:rPr>
        <w:t>зультата над издержками и обеспечивает преимущественно расширенное воспр</w:t>
      </w:r>
      <w:r w:rsidR="00A47055">
        <w:rPr>
          <w:rFonts w:ascii="Times New Roman" w:hAnsi="Times New Roman"/>
          <w:sz w:val="28"/>
          <w:szCs w:val="28"/>
        </w:rPr>
        <w:t>о</w:t>
      </w:r>
      <w:r w:rsidR="00A47055">
        <w:rPr>
          <w:rFonts w:ascii="Times New Roman" w:hAnsi="Times New Roman"/>
          <w:sz w:val="28"/>
          <w:szCs w:val="28"/>
        </w:rPr>
        <w:t>изводство, то производство конкурентоспособной продукции предполагает и пр</w:t>
      </w:r>
      <w:r w:rsidR="00A47055">
        <w:rPr>
          <w:rFonts w:ascii="Times New Roman" w:hAnsi="Times New Roman"/>
          <w:sz w:val="28"/>
          <w:szCs w:val="28"/>
        </w:rPr>
        <w:t>о</w:t>
      </w:r>
      <w:r w:rsidR="00A47055">
        <w:rPr>
          <w:rFonts w:ascii="Times New Roman" w:hAnsi="Times New Roman"/>
          <w:sz w:val="28"/>
          <w:szCs w:val="28"/>
        </w:rPr>
        <w:t>стое воспроизводство. Кроме того, если первое понятие не раскрывает уровень удовлетворения потребности покупателей в продукции, то для ее конкурентосп</w:t>
      </w:r>
      <w:r w:rsidR="00A47055">
        <w:rPr>
          <w:rFonts w:ascii="Times New Roman" w:hAnsi="Times New Roman"/>
          <w:sz w:val="28"/>
          <w:szCs w:val="28"/>
        </w:rPr>
        <w:t>о</w:t>
      </w:r>
      <w:r w:rsidR="00A47055">
        <w:rPr>
          <w:rFonts w:ascii="Times New Roman" w:hAnsi="Times New Roman"/>
          <w:sz w:val="28"/>
          <w:szCs w:val="28"/>
        </w:rPr>
        <w:t>собности такое положение является главным условием. Поскольку эффективность производства продукции во многом не отражает уровень ее конкурентоспособн</w:t>
      </w:r>
      <w:r w:rsidR="00A47055">
        <w:rPr>
          <w:rFonts w:ascii="Times New Roman" w:hAnsi="Times New Roman"/>
          <w:sz w:val="28"/>
          <w:szCs w:val="28"/>
        </w:rPr>
        <w:t>о</w:t>
      </w:r>
      <w:r w:rsidR="00A47055">
        <w:rPr>
          <w:rFonts w:ascii="Times New Roman" w:hAnsi="Times New Roman"/>
          <w:sz w:val="28"/>
          <w:szCs w:val="28"/>
        </w:rPr>
        <w:t>сти, то вполне вероятна такая ситуация, когда даже производимая прибыльна</w:t>
      </w:r>
      <w:r w:rsidR="004457E8">
        <w:rPr>
          <w:rFonts w:ascii="Times New Roman" w:hAnsi="Times New Roman"/>
          <w:sz w:val="28"/>
          <w:szCs w:val="28"/>
        </w:rPr>
        <w:t>я сельскохозяйственная продукция</w:t>
      </w:r>
      <w:r w:rsidR="00A47055">
        <w:rPr>
          <w:rFonts w:ascii="Times New Roman" w:hAnsi="Times New Roman"/>
          <w:sz w:val="28"/>
          <w:szCs w:val="28"/>
        </w:rPr>
        <w:t>, например</w:t>
      </w:r>
      <w:r w:rsidR="004457E8">
        <w:rPr>
          <w:rFonts w:ascii="Times New Roman" w:hAnsi="Times New Roman"/>
          <w:sz w:val="28"/>
          <w:szCs w:val="28"/>
        </w:rPr>
        <w:t>,</w:t>
      </w:r>
      <w:r w:rsidR="00A47055">
        <w:rPr>
          <w:rFonts w:ascii="Times New Roman" w:hAnsi="Times New Roman"/>
          <w:sz w:val="28"/>
          <w:szCs w:val="28"/>
        </w:rPr>
        <w:t xml:space="preserve"> рис, остается неконкурентоспосо</w:t>
      </w:r>
      <w:r w:rsidR="00A47055">
        <w:rPr>
          <w:rFonts w:ascii="Times New Roman" w:hAnsi="Times New Roman"/>
          <w:sz w:val="28"/>
          <w:szCs w:val="28"/>
        </w:rPr>
        <w:t>б</w:t>
      </w:r>
      <w:r w:rsidR="00A47055">
        <w:rPr>
          <w:rFonts w:ascii="Times New Roman" w:hAnsi="Times New Roman"/>
          <w:sz w:val="28"/>
          <w:szCs w:val="28"/>
        </w:rPr>
        <w:t>ной даже на внутреннем рынке</w:t>
      </w:r>
      <w:r>
        <w:rPr>
          <w:rFonts w:ascii="Times New Roman" w:hAnsi="Times New Roman"/>
          <w:sz w:val="28"/>
          <w:szCs w:val="28"/>
        </w:rPr>
        <w:t xml:space="preserve">» </w:t>
      </w:r>
      <w:r w:rsidR="005171BD">
        <w:rPr>
          <w:rFonts w:ascii="Times New Roman" w:hAnsi="Times New Roman"/>
          <w:sz w:val="28"/>
          <w:szCs w:val="28"/>
        </w:rPr>
        <w:t>[17, с. 30]</w:t>
      </w:r>
      <w:r w:rsidR="00A47055">
        <w:rPr>
          <w:rFonts w:ascii="Times New Roman" w:hAnsi="Times New Roman"/>
          <w:sz w:val="28"/>
          <w:szCs w:val="28"/>
        </w:rPr>
        <w:t>.</w:t>
      </w:r>
    </w:p>
    <w:p w:rsidR="00E14E5A" w:rsidRPr="0099559A" w:rsidRDefault="00E14E5A" w:rsidP="00372050">
      <w:pPr>
        <w:tabs>
          <w:tab w:val="left" w:pos="6313"/>
        </w:tabs>
        <w:spacing w:after="0" w:line="353" w:lineRule="auto"/>
        <w:ind w:firstLine="709"/>
        <w:jc w:val="both"/>
        <w:rPr>
          <w:rFonts w:ascii="Times New Roman" w:hAnsi="Times New Roman"/>
          <w:spacing w:val="-1"/>
          <w:sz w:val="28"/>
          <w:szCs w:val="28"/>
        </w:rPr>
      </w:pPr>
      <w:r w:rsidRPr="0099559A">
        <w:rPr>
          <w:rFonts w:ascii="Times New Roman" w:hAnsi="Times New Roman"/>
          <w:spacing w:val="-1"/>
          <w:sz w:val="28"/>
          <w:szCs w:val="28"/>
        </w:rPr>
        <w:t xml:space="preserve">В современных условиях </w:t>
      </w:r>
      <w:r w:rsidR="004457E8">
        <w:rPr>
          <w:rFonts w:ascii="Times New Roman" w:hAnsi="Times New Roman"/>
          <w:spacing w:val="-1"/>
          <w:sz w:val="28"/>
          <w:szCs w:val="28"/>
        </w:rPr>
        <w:t xml:space="preserve">хозяйствования </w:t>
      </w:r>
      <w:r w:rsidR="00A47055" w:rsidRPr="0099559A">
        <w:rPr>
          <w:rFonts w:ascii="Times New Roman" w:hAnsi="Times New Roman"/>
          <w:spacing w:val="-1"/>
          <w:sz w:val="28"/>
          <w:szCs w:val="28"/>
        </w:rPr>
        <w:t xml:space="preserve">эффективность и </w:t>
      </w:r>
      <w:r w:rsidRPr="0099559A">
        <w:rPr>
          <w:rFonts w:ascii="Times New Roman" w:hAnsi="Times New Roman"/>
          <w:spacing w:val="-1"/>
          <w:sz w:val="28"/>
          <w:szCs w:val="28"/>
        </w:rPr>
        <w:t>конкурентосп</w:t>
      </w:r>
      <w:r w:rsidRPr="0099559A">
        <w:rPr>
          <w:rFonts w:ascii="Times New Roman" w:hAnsi="Times New Roman"/>
          <w:spacing w:val="-1"/>
          <w:sz w:val="28"/>
          <w:szCs w:val="28"/>
        </w:rPr>
        <w:t>о</w:t>
      </w:r>
      <w:r w:rsidRPr="0099559A">
        <w:rPr>
          <w:rFonts w:ascii="Times New Roman" w:hAnsi="Times New Roman"/>
          <w:spacing w:val="-1"/>
          <w:sz w:val="28"/>
          <w:szCs w:val="28"/>
        </w:rPr>
        <w:t xml:space="preserve">собность </w:t>
      </w:r>
      <w:r w:rsidR="00A47055" w:rsidRPr="0099559A">
        <w:rPr>
          <w:rFonts w:ascii="Times New Roman" w:hAnsi="Times New Roman"/>
          <w:spacing w:val="-1"/>
          <w:sz w:val="28"/>
          <w:szCs w:val="28"/>
        </w:rPr>
        <w:t xml:space="preserve">риса </w:t>
      </w:r>
      <w:r w:rsidRPr="0099559A">
        <w:rPr>
          <w:rFonts w:ascii="Times New Roman" w:hAnsi="Times New Roman"/>
          <w:spacing w:val="-1"/>
          <w:sz w:val="28"/>
          <w:szCs w:val="28"/>
        </w:rPr>
        <w:t xml:space="preserve">определяется результатом </w:t>
      </w:r>
      <w:r w:rsidR="00A47055" w:rsidRPr="0099559A">
        <w:rPr>
          <w:rFonts w:ascii="Times New Roman" w:hAnsi="Times New Roman"/>
          <w:spacing w:val="-1"/>
          <w:sz w:val="28"/>
          <w:szCs w:val="28"/>
        </w:rPr>
        <w:t xml:space="preserve">тесного </w:t>
      </w:r>
      <w:r w:rsidRPr="0099559A">
        <w:rPr>
          <w:rFonts w:ascii="Times New Roman" w:hAnsi="Times New Roman"/>
          <w:spacing w:val="-1"/>
          <w:sz w:val="28"/>
          <w:szCs w:val="28"/>
        </w:rPr>
        <w:t>взаимодействия множества вну</w:t>
      </w:r>
      <w:r w:rsidRPr="0099559A">
        <w:rPr>
          <w:rFonts w:ascii="Times New Roman" w:hAnsi="Times New Roman"/>
          <w:spacing w:val="-1"/>
          <w:sz w:val="28"/>
          <w:szCs w:val="28"/>
        </w:rPr>
        <w:t>т</w:t>
      </w:r>
      <w:r w:rsidRPr="0099559A">
        <w:rPr>
          <w:rFonts w:ascii="Times New Roman" w:hAnsi="Times New Roman"/>
          <w:spacing w:val="-1"/>
          <w:sz w:val="28"/>
          <w:szCs w:val="28"/>
        </w:rPr>
        <w:t>ренних и внешних факторов</w:t>
      </w:r>
      <w:r w:rsidR="00A47055" w:rsidRPr="0099559A">
        <w:rPr>
          <w:rFonts w:ascii="Times New Roman" w:hAnsi="Times New Roman"/>
          <w:spacing w:val="-1"/>
          <w:sz w:val="28"/>
          <w:szCs w:val="28"/>
        </w:rPr>
        <w:t>, для чего используется система натуральных и сто</w:t>
      </w:r>
      <w:r w:rsidR="00A47055" w:rsidRPr="0099559A">
        <w:rPr>
          <w:rFonts w:ascii="Times New Roman" w:hAnsi="Times New Roman"/>
          <w:spacing w:val="-1"/>
          <w:sz w:val="28"/>
          <w:szCs w:val="28"/>
        </w:rPr>
        <w:t>и</w:t>
      </w:r>
      <w:r w:rsidR="00A47055" w:rsidRPr="0099559A">
        <w:rPr>
          <w:rFonts w:ascii="Times New Roman" w:hAnsi="Times New Roman"/>
          <w:spacing w:val="-1"/>
          <w:sz w:val="28"/>
          <w:szCs w:val="28"/>
        </w:rPr>
        <w:t>мостных пока</w:t>
      </w:r>
      <w:r w:rsidRPr="0099559A">
        <w:rPr>
          <w:rFonts w:ascii="Times New Roman" w:hAnsi="Times New Roman"/>
          <w:spacing w:val="-1"/>
          <w:sz w:val="28"/>
          <w:szCs w:val="28"/>
        </w:rPr>
        <w:t xml:space="preserve">зателей, </w:t>
      </w:r>
      <w:r w:rsidR="00A47055" w:rsidRPr="0099559A">
        <w:rPr>
          <w:rFonts w:ascii="Times New Roman" w:hAnsi="Times New Roman"/>
          <w:spacing w:val="-1"/>
          <w:sz w:val="28"/>
          <w:szCs w:val="28"/>
        </w:rPr>
        <w:t xml:space="preserve">всесторонне </w:t>
      </w:r>
      <w:r w:rsidRPr="0099559A">
        <w:rPr>
          <w:rFonts w:ascii="Times New Roman" w:hAnsi="Times New Roman"/>
          <w:spacing w:val="-1"/>
          <w:sz w:val="28"/>
          <w:szCs w:val="28"/>
        </w:rPr>
        <w:t xml:space="preserve">характеризующих </w:t>
      </w:r>
      <w:r w:rsidR="00A47055" w:rsidRPr="0099559A">
        <w:rPr>
          <w:rFonts w:ascii="Times New Roman" w:hAnsi="Times New Roman"/>
          <w:spacing w:val="-1"/>
          <w:sz w:val="28"/>
          <w:szCs w:val="28"/>
        </w:rPr>
        <w:t xml:space="preserve">развитие рисоводства в стране. В связи </w:t>
      </w:r>
      <w:r w:rsidR="004457E8">
        <w:rPr>
          <w:rFonts w:ascii="Times New Roman" w:hAnsi="Times New Roman"/>
          <w:spacing w:val="-1"/>
          <w:sz w:val="28"/>
          <w:szCs w:val="28"/>
        </w:rPr>
        <w:t xml:space="preserve">с этим </w:t>
      </w:r>
      <w:r w:rsidR="00A47055" w:rsidRPr="0099559A">
        <w:rPr>
          <w:rFonts w:ascii="Times New Roman" w:hAnsi="Times New Roman"/>
          <w:spacing w:val="-1"/>
          <w:sz w:val="28"/>
          <w:szCs w:val="28"/>
        </w:rPr>
        <w:t xml:space="preserve">следует отметить, что решению вопросов повышения </w:t>
      </w:r>
      <w:r w:rsidRPr="0099559A">
        <w:rPr>
          <w:rFonts w:ascii="Times New Roman" w:hAnsi="Times New Roman"/>
          <w:spacing w:val="-1"/>
          <w:sz w:val="28"/>
          <w:szCs w:val="28"/>
        </w:rPr>
        <w:t>э</w:t>
      </w:r>
      <w:r w:rsidRPr="0099559A">
        <w:rPr>
          <w:rFonts w:ascii="Times New Roman" w:hAnsi="Times New Roman"/>
          <w:spacing w:val="-1"/>
          <w:sz w:val="28"/>
          <w:szCs w:val="28"/>
        </w:rPr>
        <w:t>ф</w:t>
      </w:r>
      <w:r w:rsidRPr="0099559A">
        <w:rPr>
          <w:rFonts w:ascii="Times New Roman" w:hAnsi="Times New Roman"/>
          <w:spacing w:val="-1"/>
          <w:sz w:val="28"/>
          <w:szCs w:val="28"/>
        </w:rPr>
        <w:t>фективност</w:t>
      </w:r>
      <w:r w:rsidR="00A47055" w:rsidRPr="0099559A">
        <w:rPr>
          <w:rFonts w:ascii="Times New Roman" w:hAnsi="Times New Roman"/>
          <w:spacing w:val="-1"/>
          <w:sz w:val="28"/>
          <w:szCs w:val="28"/>
        </w:rPr>
        <w:t>и и конкурентоспособности сельскохозяйственной продукции пост</w:t>
      </w:r>
      <w:r w:rsidR="00A47055" w:rsidRPr="0099559A">
        <w:rPr>
          <w:rFonts w:ascii="Times New Roman" w:hAnsi="Times New Roman"/>
          <w:spacing w:val="-1"/>
          <w:sz w:val="28"/>
          <w:szCs w:val="28"/>
        </w:rPr>
        <w:t>о</w:t>
      </w:r>
      <w:r w:rsidR="00A47055" w:rsidRPr="0099559A">
        <w:rPr>
          <w:rFonts w:ascii="Times New Roman" w:hAnsi="Times New Roman"/>
          <w:spacing w:val="-1"/>
          <w:sz w:val="28"/>
          <w:szCs w:val="28"/>
        </w:rPr>
        <w:t xml:space="preserve">янно уделяется внимание со стороны государства. Например, несмотря на то что </w:t>
      </w:r>
      <w:r w:rsidRPr="0099559A">
        <w:rPr>
          <w:rFonts w:ascii="Times New Roman" w:hAnsi="Times New Roman"/>
          <w:spacing w:val="-1"/>
          <w:sz w:val="28"/>
          <w:szCs w:val="28"/>
        </w:rPr>
        <w:t>Государственная программа развития сельского хозяйства и регулирования ры</w:t>
      </w:r>
      <w:r w:rsidRPr="0099559A">
        <w:rPr>
          <w:rFonts w:ascii="Times New Roman" w:hAnsi="Times New Roman"/>
          <w:spacing w:val="-1"/>
          <w:sz w:val="28"/>
          <w:szCs w:val="28"/>
        </w:rPr>
        <w:t>н</w:t>
      </w:r>
      <w:r w:rsidRPr="0099559A">
        <w:rPr>
          <w:rFonts w:ascii="Times New Roman" w:hAnsi="Times New Roman"/>
          <w:spacing w:val="-1"/>
          <w:sz w:val="28"/>
          <w:szCs w:val="28"/>
        </w:rPr>
        <w:t>ков сельскохозяйственной продукции, сырья и продовольствия на 2013</w:t>
      </w:r>
      <w:r w:rsidR="00777BEB" w:rsidRPr="0099559A">
        <w:rPr>
          <w:rFonts w:ascii="Times New Roman" w:hAnsi="Times New Roman"/>
          <w:spacing w:val="-1"/>
          <w:sz w:val="28"/>
          <w:szCs w:val="28"/>
        </w:rPr>
        <w:t>-</w:t>
      </w:r>
      <w:r w:rsidRPr="0099559A">
        <w:rPr>
          <w:rFonts w:ascii="Times New Roman" w:hAnsi="Times New Roman"/>
          <w:spacing w:val="-1"/>
          <w:sz w:val="28"/>
          <w:szCs w:val="28"/>
        </w:rPr>
        <w:t>2020 г</w:t>
      </w:r>
      <w:r w:rsidR="00A47055" w:rsidRPr="0099559A">
        <w:rPr>
          <w:rFonts w:ascii="Times New Roman" w:hAnsi="Times New Roman"/>
          <w:spacing w:val="-1"/>
          <w:sz w:val="28"/>
          <w:szCs w:val="28"/>
        </w:rPr>
        <w:t xml:space="preserve">оды </w:t>
      </w:r>
      <w:r w:rsidR="004457E8">
        <w:rPr>
          <w:rFonts w:ascii="Times New Roman" w:hAnsi="Times New Roman"/>
          <w:spacing w:val="-1"/>
          <w:sz w:val="28"/>
          <w:szCs w:val="28"/>
        </w:rPr>
        <w:t xml:space="preserve">за время ее реализации </w:t>
      </w:r>
      <w:r w:rsidR="00A47055" w:rsidRPr="0099559A">
        <w:rPr>
          <w:rFonts w:ascii="Times New Roman" w:hAnsi="Times New Roman"/>
          <w:spacing w:val="-1"/>
          <w:sz w:val="28"/>
          <w:szCs w:val="28"/>
        </w:rPr>
        <w:t xml:space="preserve">трижды </w:t>
      </w:r>
      <w:r w:rsidRPr="0099559A">
        <w:rPr>
          <w:rFonts w:ascii="Times New Roman" w:hAnsi="Times New Roman"/>
          <w:spacing w:val="-1"/>
          <w:sz w:val="28"/>
          <w:szCs w:val="28"/>
        </w:rPr>
        <w:t>подвергалась существенному изменению</w:t>
      </w:r>
      <w:r w:rsidR="00A47055" w:rsidRPr="0099559A">
        <w:rPr>
          <w:rFonts w:ascii="Times New Roman" w:hAnsi="Times New Roman"/>
          <w:spacing w:val="-1"/>
          <w:sz w:val="28"/>
          <w:szCs w:val="28"/>
        </w:rPr>
        <w:t xml:space="preserve">, тем не менее неизменно </w:t>
      </w:r>
      <w:r w:rsidRPr="0099559A">
        <w:rPr>
          <w:rFonts w:ascii="Times New Roman" w:hAnsi="Times New Roman"/>
          <w:spacing w:val="-1"/>
          <w:sz w:val="28"/>
          <w:szCs w:val="28"/>
        </w:rPr>
        <w:t xml:space="preserve">основной оставалась цель – повышение конкурентоспособности российской сельскохозяйственной продукции на внутреннем и внешнем </w:t>
      </w:r>
      <w:r w:rsidR="004457E8">
        <w:rPr>
          <w:rFonts w:ascii="Times New Roman" w:hAnsi="Times New Roman"/>
          <w:spacing w:val="-1"/>
          <w:sz w:val="28"/>
          <w:szCs w:val="28"/>
        </w:rPr>
        <w:t>агропр</w:t>
      </w:r>
      <w:r w:rsidR="004457E8">
        <w:rPr>
          <w:rFonts w:ascii="Times New Roman" w:hAnsi="Times New Roman"/>
          <w:spacing w:val="-1"/>
          <w:sz w:val="28"/>
          <w:szCs w:val="28"/>
        </w:rPr>
        <w:t>о</w:t>
      </w:r>
      <w:r w:rsidR="004457E8">
        <w:rPr>
          <w:rFonts w:ascii="Times New Roman" w:hAnsi="Times New Roman"/>
          <w:spacing w:val="-1"/>
          <w:sz w:val="28"/>
          <w:szCs w:val="28"/>
        </w:rPr>
        <w:lastRenderedPageBreak/>
        <w:t xml:space="preserve">довольственных </w:t>
      </w:r>
      <w:r w:rsidRPr="0099559A">
        <w:rPr>
          <w:rFonts w:ascii="Times New Roman" w:hAnsi="Times New Roman"/>
          <w:spacing w:val="-1"/>
          <w:sz w:val="28"/>
          <w:szCs w:val="28"/>
        </w:rPr>
        <w:t xml:space="preserve">рынках. Поэтому производство </w:t>
      </w:r>
      <w:r w:rsidR="00A47055" w:rsidRPr="0099559A">
        <w:rPr>
          <w:rFonts w:ascii="Times New Roman" w:hAnsi="Times New Roman"/>
          <w:spacing w:val="-1"/>
          <w:sz w:val="28"/>
          <w:szCs w:val="28"/>
        </w:rPr>
        <w:t xml:space="preserve">такой </w:t>
      </w:r>
      <w:r w:rsidRPr="0099559A">
        <w:rPr>
          <w:rFonts w:ascii="Times New Roman" w:hAnsi="Times New Roman"/>
          <w:spacing w:val="-1"/>
          <w:sz w:val="28"/>
          <w:szCs w:val="28"/>
        </w:rPr>
        <w:t>продукции является пр</w:t>
      </w:r>
      <w:r w:rsidRPr="0099559A">
        <w:rPr>
          <w:rFonts w:ascii="Times New Roman" w:hAnsi="Times New Roman"/>
          <w:spacing w:val="-1"/>
          <w:sz w:val="28"/>
          <w:szCs w:val="28"/>
        </w:rPr>
        <w:t>и</w:t>
      </w:r>
      <w:r w:rsidRPr="0099559A">
        <w:rPr>
          <w:rFonts w:ascii="Times New Roman" w:hAnsi="Times New Roman"/>
          <w:spacing w:val="-1"/>
          <w:sz w:val="28"/>
          <w:szCs w:val="28"/>
        </w:rPr>
        <w:t xml:space="preserve">оритетным направлением эффективного развития </w:t>
      </w:r>
      <w:r w:rsidR="00BE33C6">
        <w:rPr>
          <w:rFonts w:ascii="Times New Roman" w:hAnsi="Times New Roman"/>
          <w:spacing w:val="-1"/>
          <w:sz w:val="28"/>
          <w:szCs w:val="28"/>
        </w:rPr>
        <w:t>прежде всего сельского хозяйс</w:t>
      </w:r>
      <w:r w:rsidR="00BE33C6">
        <w:rPr>
          <w:rFonts w:ascii="Times New Roman" w:hAnsi="Times New Roman"/>
          <w:spacing w:val="-1"/>
          <w:sz w:val="28"/>
          <w:szCs w:val="28"/>
        </w:rPr>
        <w:t>т</w:t>
      </w:r>
      <w:r w:rsidR="00BE33C6">
        <w:rPr>
          <w:rFonts w:ascii="Times New Roman" w:hAnsi="Times New Roman"/>
          <w:spacing w:val="-1"/>
          <w:sz w:val="28"/>
          <w:szCs w:val="28"/>
        </w:rPr>
        <w:t>ва</w:t>
      </w:r>
      <w:r w:rsidRPr="0099559A">
        <w:rPr>
          <w:rFonts w:ascii="Times New Roman" w:hAnsi="Times New Roman"/>
          <w:spacing w:val="-1"/>
          <w:sz w:val="28"/>
          <w:szCs w:val="28"/>
        </w:rPr>
        <w:t xml:space="preserve">, </w:t>
      </w:r>
      <w:r w:rsidR="00A47055" w:rsidRPr="0099559A">
        <w:rPr>
          <w:rFonts w:ascii="Times New Roman" w:hAnsi="Times New Roman"/>
          <w:spacing w:val="-1"/>
          <w:sz w:val="28"/>
          <w:szCs w:val="28"/>
        </w:rPr>
        <w:t>е</w:t>
      </w:r>
      <w:r w:rsidR="00BE33C6">
        <w:rPr>
          <w:rFonts w:ascii="Times New Roman" w:hAnsi="Times New Roman"/>
          <w:spacing w:val="-1"/>
          <w:sz w:val="28"/>
          <w:szCs w:val="28"/>
        </w:rPr>
        <w:t>го</w:t>
      </w:r>
      <w:r w:rsidR="00A47055" w:rsidRPr="0099559A">
        <w:rPr>
          <w:rFonts w:ascii="Times New Roman" w:hAnsi="Times New Roman"/>
          <w:spacing w:val="-1"/>
          <w:sz w:val="28"/>
          <w:szCs w:val="28"/>
        </w:rPr>
        <w:t xml:space="preserve"> </w:t>
      </w:r>
      <w:r w:rsidRPr="0099559A">
        <w:rPr>
          <w:rFonts w:ascii="Times New Roman" w:hAnsi="Times New Roman"/>
          <w:spacing w:val="-1"/>
          <w:sz w:val="28"/>
          <w:szCs w:val="28"/>
        </w:rPr>
        <w:t xml:space="preserve">подотраслей и хозяйствующих субъектов, </w:t>
      </w:r>
      <w:r w:rsidR="00CB6630">
        <w:rPr>
          <w:rFonts w:ascii="Times New Roman" w:hAnsi="Times New Roman"/>
          <w:spacing w:val="-1"/>
          <w:sz w:val="28"/>
          <w:szCs w:val="28"/>
        </w:rPr>
        <w:t xml:space="preserve">во многом </w:t>
      </w:r>
      <w:r w:rsidRPr="0099559A">
        <w:rPr>
          <w:rFonts w:ascii="Times New Roman" w:hAnsi="Times New Roman"/>
          <w:spacing w:val="-1"/>
          <w:sz w:val="28"/>
          <w:szCs w:val="28"/>
        </w:rPr>
        <w:t>определяющим н</w:t>
      </w:r>
      <w:r w:rsidRPr="0099559A">
        <w:rPr>
          <w:rFonts w:ascii="Times New Roman" w:hAnsi="Times New Roman"/>
          <w:spacing w:val="-1"/>
          <w:sz w:val="28"/>
          <w:szCs w:val="28"/>
        </w:rPr>
        <w:t>а</w:t>
      </w:r>
      <w:r w:rsidRPr="0099559A">
        <w:rPr>
          <w:rFonts w:ascii="Times New Roman" w:hAnsi="Times New Roman"/>
          <w:spacing w:val="-1"/>
          <w:sz w:val="28"/>
          <w:szCs w:val="28"/>
        </w:rPr>
        <w:t>полняемость отечественного агр</w:t>
      </w:r>
      <w:r w:rsidR="0099559A" w:rsidRPr="0099559A">
        <w:rPr>
          <w:rFonts w:ascii="Times New Roman" w:hAnsi="Times New Roman"/>
          <w:spacing w:val="-1"/>
          <w:sz w:val="28"/>
          <w:szCs w:val="28"/>
        </w:rPr>
        <w:t>опродовольственного</w:t>
      </w:r>
      <w:r w:rsidRPr="0099559A">
        <w:rPr>
          <w:rFonts w:ascii="Times New Roman" w:hAnsi="Times New Roman"/>
          <w:spacing w:val="-1"/>
          <w:sz w:val="28"/>
          <w:szCs w:val="28"/>
        </w:rPr>
        <w:t xml:space="preserve"> рынка недорогими для большинства населения, но качественными пищевыми продуктами, стабильное снабжение </w:t>
      </w:r>
      <w:r w:rsidR="0099559A" w:rsidRPr="0099559A">
        <w:rPr>
          <w:rFonts w:ascii="Times New Roman" w:hAnsi="Times New Roman"/>
          <w:spacing w:val="-1"/>
          <w:sz w:val="28"/>
          <w:szCs w:val="28"/>
        </w:rPr>
        <w:t xml:space="preserve">перерабатывающей </w:t>
      </w:r>
      <w:r w:rsidRPr="0099559A">
        <w:rPr>
          <w:rFonts w:ascii="Times New Roman" w:hAnsi="Times New Roman"/>
          <w:spacing w:val="-1"/>
          <w:sz w:val="28"/>
          <w:szCs w:val="28"/>
        </w:rPr>
        <w:t xml:space="preserve">промышленности сельскохозяйственным сырьем, гарантирующим продовольственную безопасность и </w:t>
      </w:r>
      <w:r w:rsidR="00BE33C6">
        <w:rPr>
          <w:rFonts w:ascii="Times New Roman" w:hAnsi="Times New Roman"/>
          <w:spacing w:val="-1"/>
          <w:sz w:val="28"/>
          <w:szCs w:val="28"/>
        </w:rPr>
        <w:t xml:space="preserve">независимость, </w:t>
      </w:r>
      <w:r w:rsidRPr="0099559A">
        <w:rPr>
          <w:rFonts w:ascii="Times New Roman" w:hAnsi="Times New Roman"/>
          <w:spacing w:val="-1"/>
          <w:sz w:val="28"/>
          <w:szCs w:val="28"/>
        </w:rPr>
        <w:t>формиров</w:t>
      </w:r>
      <w:r w:rsidRPr="0099559A">
        <w:rPr>
          <w:rFonts w:ascii="Times New Roman" w:hAnsi="Times New Roman"/>
          <w:spacing w:val="-1"/>
          <w:sz w:val="28"/>
          <w:szCs w:val="28"/>
        </w:rPr>
        <w:t>а</w:t>
      </w:r>
      <w:r w:rsidRPr="0099559A">
        <w:rPr>
          <w:rFonts w:ascii="Times New Roman" w:hAnsi="Times New Roman"/>
          <w:spacing w:val="-1"/>
          <w:sz w:val="28"/>
          <w:szCs w:val="28"/>
        </w:rPr>
        <w:t>ние экспортных ресурсов продовольственных товаров и сельскохозяйственного сырья</w:t>
      </w:r>
      <w:r w:rsidR="0099559A" w:rsidRPr="0099559A">
        <w:rPr>
          <w:rFonts w:ascii="Times New Roman" w:hAnsi="Times New Roman"/>
          <w:spacing w:val="-1"/>
          <w:sz w:val="28"/>
          <w:szCs w:val="28"/>
        </w:rPr>
        <w:t>, включая рис и продукты его переработки</w:t>
      </w:r>
      <w:r w:rsidRPr="0099559A">
        <w:rPr>
          <w:rFonts w:ascii="Times New Roman" w:hAnsi="Times New Roman"/>
          <w:spacing w:val="-1"/>
          <w:sz w:val="28"/>
          <w:szCs w:val="28"/>
        </w:rPr>
        <w:t>.</w:t>
      </w:r>
    </w:p>
    <w:p w:rsidR="00E14E5A" w:rsidRDefault="0052570D" w:rsidP="0052570D">
      <w:pPr>
        <w:spacing w:after="0" w:line="360" w:lineRule="auto"/>
        <w:ind w:firstLine="709"/>
        <w:jc w:val="both"/>
        <w:rPr>
          <w:rFonts w:ascii="Times New Roman" w:hAnsi="Times New Roman"/>
          <w:sz w:val="28"/>
          <w:szCs w:val="28"/>
        </w:rPr>
      </w:pPr>
      <w:r>
        <w:rPr>
          <w:rFonts w:ascii="Times New Roman" w:hAnsi="Times New Roman"/>
          <w:sz w:val="28"/>
          <w:szCs w:val="28"/>
        </w:rPr>
        <w:t>А.И. Алтухов отмечает, что «… рисоводство в России является подотра</w:t>
      </w:r>
      <w:r>
        <w:rPr>
          <w:rFonts w:ascii="Times New Roman" w:hAnsi="Times New Roman"/>
          <w:sz w:val="28"/>
          <w:szCs w:val="28"/>
        </w:rPr>
        <w:t>с</w:t>
      </w:r>
      <w:r>
        <w:rPr>
          <w:rFonts w:ascii="Times New Roman" w:hAnsi="Times New Roman"/>
          <w:sz w:val="28"/>
          <w:szCs w:val="28"/>
        </w:rPr>
        <w:t>лью  интегрированной в мировой продовольственный рынок. Поэтому одной из задач является увеличение производства, рост объемов реализации и повышения качества отечественного риса путем внедрения в данную подотрасль высоких технологий. Кроме того</w:t>
      </w:r>
      <w:r w:rsidR="00BE33C6">
        <w:rPr>
          <w:rFonts w:ascii="Times New Roman" w:hAnsi="Times New Roman"/>
          <w:sz w:val="28"/>
          <w:szCs w:val="28"/>
        </w:rPr>
        <w:t>,</w:t>
      </w:r>
      <w:r>
        <w:rPr>
          <w:rFonts w:ascii="Times New Roman" w:hAnsi="Times New Roman"/>
          <w:sz w:val="28"/>
          <w:szCs w:val="28"/>
        </w:rPr>
        <w:t xml:space="preserve"> эффективность рисоводства может быть достигнута при условии расширения посевных площадей риса в благоприятных для его воздел</w:t>
      </w:r>
      <w:r>
        <w:rPr>
          <w:rFonts w:ascii="Times New Roman" w:hAnsi="Times New Roman"/>
          <w:sz w:val="28"/>
          <w:szCs w:val="28"/>
        </w:rPr>
        <w:t>ы</w:t>
      </w:r>
      <w:r>
        <w:rPr>
          <w:rFonts w:ascii="Times New Roman" w:hAnsi="Times New Roman"/>
          <w:sz w:val="28"/>
          <w:szCs w:val="28"/>
        </w:rPr>
        <w:t xml:space="preserve">вания зонах и привлечения инвестиций в производство» </w:t>
      </w:r>
      <w:r w:rsidR="00DC1CE0">
        <w:rPr>
          <w:rFonts w:ascii="Times New Roman" w:hAnsi="Times New Roman"/>
          <w:spacing w:val="-2"/>
          <w:sz w:val="28"/>
          <w:szCs w:val="28"/>
        </w:rPr>
        <w:t>[</w:t>
      </w:r>
      <w:r w:rsidR="005171BD">
        <w:rPr>
          <w:rFonts w:ascii="Times New Roman" w:hAnsi="Times New Roman"/>
          <w:spacing w:val="-2"/>
          <w:sz w:val="28"/>
          <w:szCs w:val="28"/>
        </w:rPr>
        <w:t>17, с. 30</w:t>
      </w:r>
      <w:r w:rsidR="00DC1CE0">
        <w:rPr>
          <w:rFonts w:ascii="Times New Roman" w:hAnsi="Times New Roman"/>
          <w:spacing w:val="-2"/>
          <w:sz w:val="28"/>
          <w:szCs w:val="28"/>
        </w:rPr>
        <w:t>]</w:t>
      </w:r>
      <w:r w:rsidR="00E14E5A" w:rsidRPr="0061526C">
        <w:rPr>
          <w:rFonts w:ascii="Times New Roman" w:hAnsi="Times New Roman"/>
          <w:spacing w:val="-2"/>
          <w:sz w:val="28"/>
          <w:szCs w:val="28"/>
        </w:rPr>
        <w:t>.</w:t>
      </w:r>
      <w:r w:rsidR="0099559A">
        <w:rPr>
          <w:rFonts w:ascii="Times New Roman" w:hAnsi="Times New Roman"/>
          <w:spacing w:val="-2"/>
          <w:sz w:val="28"/>
          <w:szCs w:val="28"/>
        </w:rPr>
        <w:t xml:space="preserve"> При таких у</w:t>
      </w:r>
      <w:r w:rsidR="0099559A">
        <w:rPr>
          <w:rFonts w:ascii="Times New Roman" w:hAnsi="Times New Roman"/>
          <w:spacing w:val="-2"/>
          <w:sz w:val="28"/>
          <w:szCs w:val="28"/>
        </w:rPr>
        <w:t>с</w:t>
      </w:r>
      <w:r w:rsidR="0099559A">
        <w:rPr>
          <w:rFonts w:ascii="Times New Roman" w:hAnsi="Times New Roman"/>
          <w:spacing w:val="-2"/>
          <w:sz w:val="28"/>
          <w:szCs w:val="28"/>
        </w:rPr>
        <w:t xml:space="preserve">ловиях </w:t>
      </w:r>
      <w:r w:rsidR="00E14E5A" w:rsidRPr="0061526C">
        <w:rPr>
          <w:rFonts w:ascii="Times New Roman" w:hAnsi="Times New Roman"/>
          <w:sz w:val="28"/>
          <w:szCs w:val="28"/>
        </w:rPr>
        <w:t xml:space="preserve">отечественные производители </w:t>
      </w:r>
      <w:r w:rsidR="0099559A">
        <w:rPr>
          <w:rFonts w:ascii="Times New Roman" w:hAnsi="Times New Roman"/>
          <w:sz w:val="28"/>
          <w:szCs w:val="28"/>
        </w:rPr>
        <w:t xml:space="preserve">риса </w:t>
      </w:r>
      <w:r w:rsidR="00E14E5A" w:rsidRPr="0061526C">
        <w:rPr>
          <w:rFonts w:ascii="Times New Roman" w:hAnsi="Times New Roman"/>
          <w:sz w:val="28"/>
          <w:szCs w:val="28"/>
        </w:rPr>
        <w:t xml:space="preserve">могут на равных конкурировать с </w:t>
      </w:r>
      <w:r w:rsidR="0099559A">
        <w:rPr>
          <w:rFonts w:ascii="Times New Roman" w:hAnsi="Times New Roman"/>
          <w:sz w:val="28"/>
          <w:szCs w:val="28"/>
        </w:rPr>
        <w:t>о</w:t>
      </w:r>
      <w:r w:rsidR="0099559A">
        <w:rPr>
          <w:rFonts w:ascii="Times New Roman" w:hAnsi="Times New Roman"/>
          <w:sz w:val="28"/>
          <w:szCs w:val="28"/>
        </w:rPr>
        <w:t>т</w:t>
      </w:r>
      <w:r w:rsidR="0099559A">
        <w:rPr>
          <w:rFonts w:ascii="Times New Roman" w:hAnsi="Times New Roman"/>
          <w:sz w:val="28"/>
          <w:szCs w:val="28"/>
        </w:rPr>
        <w:t xml:space="preserve">дельными </w:t>
      </w:r>
      <w:r w:rsidR="00E14E5A" w:rsidRPr="0061526C">
        <w:rPr>
          <w:rFonts w:ascii="Times New Roman" w:hAnsi="Times New Roman"/>
          <w:sz w:val="28"/>
          <w:szCs w:val="28"/>
        </w:rPr>
        <w:t>странами-экспортерами</w:t>
      </w:r>
      <w:r w:rsidR="00BE33C6">
        <w:rPr>
          <w:rFonts w:ascii="Times New Roman" w:hAnsi="Times New Roman"/>
          <w:sz w:val="28"/>
          <w:szCs w:val="28"/>
        </w:rPr>
        <w:t xml:space="preserve"> этой продукции</w:t>
      </w:r>
      <w:r w:rsidR="00E14E5A" w:rsidRPr="0061526C">
        <w:rPr>
          <w:rFonts w:ascii="Times New Roman" w:hAnsi="Times New Roman"/>
          <w:sz w:val="28"/>
          <w:szCs w:val="28"/>
        </w:rPr>
        <w:t xml:space="preserve">. </w:t>
      </w:r>
      <w:r w:rsidR="00AE241F">
        <w:rPr>
          <w:rFonts w:ascii="Times New Roman" w:hAnsi="Times New Roman"/>
          <w:sz w:val="28"/>
          <w:szCs w:val="28"/>
        </w:rPr>
        <w:t>Пока же к</w:t>
      </w:r>
      <w:r w:rsidR="00E14E5A" w:rsidRPr="0061526C">
        <w:rPr>
          <w:rFonts w:ascii="Times New Roman" w:hAnsi="Times New Roman"/>
          <w:sz w:val="28"/>
          <w:szCs w:val="28"/>
        </w:rPr>
        <w:t>онкурентные пр</w:t>
      </w:r>
      <w:r w:rsidR="00E14E5A" w:rsidRPr="0061526C">
        <w:rPr>
          <w:rFonts w:ascii="Times New Roman" w:hAnsi="Times New Roman"/>
          <w:sz w:val="28"/>
          <w:szCs w:val="28"/>
        </w:rPr>
        <w:t>е</w:t>
      </w:r>
      <w:r w:rsidR="00E14E5A" w:rsidRPr="0061526C">
        <w:rPr>
          <w:rFonts w:ascii="Times New Roman" w:hAnsi="Times New Roman"/>
          <w:sz w:val="28"/>
          <w:szCs w:val="28"/>
        </w:rPr>
        <w:t>имущества, связанные с внедрением новых научных и технических разработок в развитие рисоводства</w:t>
      </w:r>
      <w:r w:rsidR="00CB6630">
        <w:rPr>
          <w:rFonts w:ascii="Times New Roman" w:hAnsi="Times New Roman"/>
          <w:sz w:val="28"/>
          <w:szCs w:val="28"/>
        </w:rPr>
        <w:t>,</w:t>
      </w:r>
      <w:r w:rsidR="00AE241F">
        <w:rPr>
          <w:rFonts w:ascii="Times New Roman" w:hAnsi="Times New Roman"/>
          <w:sz w:val="28"/>
          <w:szCs w:val="28"/>
        </w:rPr>
        <w:t xml:space="preserve"> </w:t>
      </w:r>
      <w:r w:rsidR="00BE33C6">
        <w:rPr>
          <w:rFonts w:ascii="Times New Roman" w:hAnsi="Times New Roman"/>
          <w:sz w:val="28"/>
          <w:szCs w:val="28"/>
        </w:rPr>
        <w:t>в силу ряда причин слабо</w:t>
      </w:r>
      <w:r w:rsidR="00E14E5A" w:rsidRPr="0061526C">
        <w:rPr>
          <w:rFonts w:ascii="Times New Roman" w:hAnsi="Times New Roman"/>
          <w:sz w:val="28"/>
          <w:szCs w:val="28"/>
        </w:rPr>
        <w:t xml:space="preserve"> задействованы</w:t>
      </w:r>
      <w:r w:rsidR="00BE33C6">
        <w:rPr>
          <w:rFonts w:ascii="Times New Roman" w:hAnsi="Times New Roman"/>
          <w:sz w:val="28"/>
          <w:szCs w:val="28"/>
        </w:rPr>
        <w:t xml:space="preserve"> рисосеющими х</w:t>
      </w:r>
      <w:r w:rsidR="00BE33C6">
        <w:rPr>
          <w:rFonts w:ascii="Times New Roman" w:hAnsi="Times New Roman"/>
          <w:sz w:val="28"/>
          <w:szCs w:val="28"/>
        </w:rPr>
        <w:t>о</w:t>
      </w:r>
      <w:r w:rsidR="00BE33C6">
        <w:rPr>
          <w:rFonts w:ascii="Times New Roman" w:hAnsi="Times New Roman"/>
          <w:sz w:val="28"/>
          <w:szCs w:val="28"/>
        </w:rPr>
        <w:t>зяйствами страны</w:t>
      </w:r>
      <w:r w:rsidR="00E14E5A" w:rsidRPr="0061526C">
        <w:rPr>
          <w:rFonts w:ascii="Times New Roman" w:hAnsi="Times New Roman"/>
          <w:sz w:val="28"/>
          <w:szCs w:val="28"/>
        </w:rPr>
        <w:t xml:space="preserve">. Поэтому уровень производства риса </w:t>
      </w:r>
      <w:r w:rsidR="00BE33C6">
        <w:rPr>
          <w:rFonts w:ascii="Times New Roman" w:hAnsi="Times New Roman"/>
          <w:sz w:val="28"/>
          <w:szCs w:val="28"/>
        </w:rPr>
        <w:t>характеризуется</w:t>
      </w:r>
      <w:r w:rsidR="00E14E5A" w:rsidRPr="0061526C">
        <w:rPr>
          <w:rFonts w:ascii="Times New Roman" w:hAnsi="Times New Roman"/>
          <w:sz w:val="28"/>
          <w:szCs w:val="28"/>
        </w:rPr>
        <w:t xml:space="preserve"> высокими издержками и сравнительно </w:t>
      </w:r>
      <w:r>
        <w:rPr>
          <w:rFonts w:ascii="Times New Roman" w:hAnsi="Times New Roman"/>
          <w:sz w:val="28"/>
          <w:szCs w:val="28"/>
        </w:rPr>
        <w:t>низким</w:t>
      </w:r>
      <w:r w:rsidR="00BE33C6">
        <w:rPr>
          <w:rFonts w:ascii="Times New Roman" w:hAnsi="Times New Roman"/>
          <w:sz w:val="28"/>
          <w:szCs w:val="28"/>
        </w:rPr>
        <w:t xml:space="preserve"> качеством, и как следствие,</w:t>
      </w:r>
      <w:r w:rsidR="00E14E5A" w:rsidRPr="0061526C">
        <w:rPr>
          <w:rFonts w:ascii="Times New Roman" w:hAnsi="Times New Roman"/>
          <w:sz w:val="28"/>
          <w:szCs w:val="28"/>
        </w:rPr>
        <w:t xml:space="preserve"> </w:t>
      </w:r>
      <w:r>
        <w:rPr>
          <w:rFonts w:ascii="Times New Roman" w:hAnsi="Times New Roman"/>
          <w:sz w:val="28"/>
          <w:szCs w:val="28"/>
        </w:rPr>
        <w:t>недостаточно в</w:t>
      </w:r>
      <w:r>
        <w:rPr>
          <w:rFonts w:ascii="Times New Roman" w:hAnsi="Times New Roman"/>
          <w:sz w:val="28"/>
          <w:szCs w:val="28"/>
        </w:rPr>
        <w:t>ы</w:t>
      </w:r>
      <w:r>
        <w:rPr>
          <w:rFonts w:ascii="Times New Roman" w:hAnsi="Times New Roman"/>
          <w:sz w:val="28"/>
          <w:szCs w:val="28"/>
        </w:rPr>
        <w:t>сок</w:t>
      </w:r>
      <w:r w:rsidR="00BE33C6">
        <w:rPr>
          <w:rFonts w:ascii="Times New Roman" w:hAnsi="Times New Roman"/>
          <w:sz w:val="28"/>
          <w:szCs w:val="28"/>
        </w:rPr>
        <w:t>им</w:t>
      </w:r>
      <w:r>
        <w:rPr>
          <w:rFonts w:ascii="Times New Roman" w:hAnsi="Times New Roman"/>
          <w:sz w:val="28"/>
          <w:szCs w:val="28"/>
        </w:rPr>
        <w:t xml:space="preserve"> уровн</w:t>
      </w:r>
      <w:r w:rsidR="00BE33C6">
        <w:rPr>
          <w:rFonts w:ascii="Times New Roman" w:hAnsi="Times New Roman"/>
          <w:sz w:val="28"/>
          <w:szCs w:val="28"/>
        </w:rPr>
        <w:t>ем</w:t>
      </w:r>
      <w:r>
        <w:rPr>
          <w:rFonts w:ascii="Times New Roman" w:hAnsi="Times New Roman"/>
          <w:sz w:val="28"/>
          <w:szCs w:val="28"/>
        </w:rPr>
        <w:t xml:space="preserve"> конкурентоспособности отечественного риса</w:t>
      </w:r>
      <w:r w:rsidR="00BE33C6">
        <w:rPr>
          <w:rFonts w:ascii="Times New Roman" w:hAnsi="Times New Roman"/>
          <w:sz w:val="28"/>
          <w:szCs w:val="28"/>
        </w:rPr>
        <w:t>.</w:t>
      </w:r>
      <w:r>
        <w:rPr>
          <w:rFonts w:ascii="Times New Roman" w:hAnsi="Times New Roman"/>
          <w:sz w:val="28"/>
          <w:szCs w:val="28"/>
        </w:rPr>
        <w:t xml:space="preserve"> </w:t>
      </w:r>
      <w:r w:rsidR="00BE33C6">
        <w:rPr>
          <w:rFonts w:ascii="Times New Roman" w:hAnsi="Times New Roman"/>
          <w:sz w:val="28"/>
          <w:szCs w:val="28"/>
        </w:rPr>
        <w:t>Относительно н</w:t>
      </w:r>
      <w:r w:rsidR="00BE33C6">
        <w:rPr>
          <w:rFonts w:ascii="Times New Roman" w:hAnsi="Times New Roman"/>
          <w:sz w:val="28"/>
          <w:szCs w:val="28"/>
        </w:rPr>
        <w:t>е</w:t>
      </w:r>
      <w:r w:rsidR="00BE33C6">
        <w:rPr>
          <w:rFonts w:ascii="Times New Roman" w:hAnsi="Times New Roman"/>
          <w:sz w:val="28"/>
          <w:szCs w:val="28"/>
        </w:rPr>
        <w:t>благоприятные природно-</w:t>
      </w:r>
      <w:r>
        <w:rPr>
          <w:rFonts w:ascii="Times New Roman" w:hAnsi="Times New Roman"/>
          <w:sz w:val="28"/>
          <w:szCs w:val="28"/>
        </w:rPr>
        <w:t>климатические условия для его выращивания по сра</w:t>
      </w:r>
      <w:r>
        <w:rPr>
          <w:rFonts w:ascii="Times New Roman" w:hAnsi="Times New Roman"/>
          <w:sz w:val="28"/>
          <w:szCs w:val="28"/>
        </w:rPr>
        <w:t>в</w:t>
      </w:r>
      <w:r>
        <w:rPr>
          <w:rFonts w:ascii="Times New Roman" w:hAnsi="Times New Roman"/>
          <w:sz w:val="28"/>
          <w:szCs w:val="28"/>
        </w:rPr>
        <w:t xml:space="preserve">нению </w:t>
      </w:r>
      <w:r w:rsidR="00E14E5A" w:rsidRPr="0061526C">
        <w:rPr>
          <w:rFonts w:ascii="Times New Roman" w:hAnsi="Times New Roman"/>
          <w:sz w:val="28"/>
          <w:szCs w:val="28"/>
        </w:rPr>
        <w:t>с ведущими странами, экспортирующими рис (рисунок 1)</w:t>
      </w:r>
      <w:r w:rsidR="00AE241F">
        <w:rPr>
          <w:rFonts w:ascii="Times New Roman" w:hAnsi="Times New Roman"/>
          <w:sz w:val="28"/>
          <w:szCs w:val="28"/>
        </w:rPr>
        <w:t xml:space="preserve">, также </w:t>
      </w:r>
      <w:r w:rsidR="00BE33C6">
        <w:rPr>
          <w:rFonts w:ascii="Times New Roman" w:hAnsi="Times New Roman"/>
          <w:sz w:val="28"/>
          <w:szCs w:val="28"/>
        </w:rPr>
        <w:t>негативно отражаются на эффективности и конкурентоспособности продукции рисоводства</w:t>
      </w:r>
      <w:r w:rsidR="00E14E5A" w:rsidRPr="0061526C">
        <w:rPr>
          <w:rFonts w:ascii="Times New Roman" w:hAnsi="Times New Roman"/>
          <w:sz w:val="28"/>
          <w:szCs w:val="28"/>
        </w:rPr>
        <w:t>.</w:t>
      </w:r>
      <w:r w:rsidR="00AE241F">
        <w:rPr>
          <w:rFonts w:ascii="Times New Roman" w:hAnsi="Times New Roman"/>
          <w:sz w:val="28"/>
          <w:szCs w:val="28"/>
        </w:rPr>
        <w:t xml:space="preserve"> Как известно, </w:t>
      </w:r>
      <w:r w:rsidR="00E14E5A" w:rsidRPr="0061526C">
        <w:rPr>
          <w:rFonts w:ascii="Times New Roman" w:hAnsi="Times New Roman"/>
          <w:sz w:val="28"/>
          <w:szCs w:val="28"/>
        </w:rPr>
        <w:t xml:space="preserve">мировая цена на </w:t>
      </w:r>
      <w:r w:rsidR="00AE241F">
        <w:rPr>
          <w:rFonts w:ascii="Times New Roman" w:hAnsi="Times New Roman"/>
          <w:sz w:val="28"/>
          <w:szCs w:val="28"/>
        </w:rPr>
        <w:t>рис</w:t>
      </w:r>
      <w:r w:rsidR="00E14E5A" w:rsidRPr="0061526C">
        <w:rPr>
          <w:rFonts w:ascii="Times New Roman" w:hAnsi="Times New Roman"/>
          <w:sz w:val="28"/>
          <w:szCs w:val="28"/>
        </w:rPr>
        <w:t xml:space="preserve"> определяется </w:t>
      </w:r>
      <w:r w:rsidR="00AE241F">
        <w:rPr>
          <w:rFonts w:ascii="Times New Roman" w:hAnsi="Times New Roman"/>
          <w:sz w:val="28"/>
          <w:szCs w:val="28"/>
        </w:rPr>
        <w:t xml:space="preserve">эффективностью и </w:t>
      </w:r>
      <w:r w:rsidR="00E14E5A" w:rsidRPr="0061526C">
        <w:rPr>
          <w:rFonts w:ascii="Times New Roman" w:hAnsi="Times New Roman"/>
          <w:sz w:val="28"/>
          <w:szCs w:val="28"/>
        </w:rPr>
        <w:t>конкурент</w:t>
      </w:r>
      <w:r w:rsidR="00E14E5A" w:rsidRPr="0061526C">
        <w:rPr>
          <w:rFonts w:ascii="Times New Roman" w:hAnsi="Times New Roman"/>
          <w:sz w:val="28"/>
          <w:szCs w:val="28"/>
        </w:rPr>
        <w:t>о</w:t>
      </w:r>
      <w:r w:rsidR="00E14E5A" w:rsidRPr="0061526C">
        <w:rPr>
          <w:rFonts w:ascii="Times New Roman" w:hAnsi="Times New Roman"/>
          <w:sz w:val="28"/>
          <w:szCs w:val="28"/>
        </w:rPr>
        <w:t>способност</w:t>
      </w:r>
      <w:r w:rsidR="00AE241F">
        <w:rPr>
          <w:rFonts w:ascii="Times New Roman" w:hAnsi="Times New Roman"/>
          <w:sz w:val="28"/>
          <w:szCs w:val="28"/>
        </w:rPr>
        <w:t xml:space="preserve">ью </w:t>
      </w:r>
      <w:r w:rsidR="00E14E5A" w:rsidRPr="0061526C">
        <w:rPr>
          <w:rFonts w:ascii="Times New Roman" w:hAnsi="Times New Roman"/>
          <w:sz w:val="28"/>
          <w:szCs w:val="28"/>
        </w:rPr>
        <w:t xml:space="preserve">стран – крупнейших производителей </w:t>
      </w:r>
      <w:r w:rsidR="00CB6630">
        <w:rPr>
          <w:rFonts w:ascii="Times New Roman" w:hAnsi="Times New Roman"/>
          <w:sz w:val="28"/>
          <w:szCs w:val="28"/>
        </w:rPr>
        <w:t xml:space="preserve">и </w:t>
      </w:r>
      <w:r w:rsidR="00BE33C6">
        <w:rPr>
          <w:rFonts w:ascii="Times New Roman" w:hAnsi="Times New Roman"/>
          <w:sz w:val="28"/>
          <w:szCs w:val="28"/>
        </w:rPr>
        <w:t xml:space="preserve">экспортеров </w:t>
      </w:r>
      <w:r w:rsidR="00E14E5A" w:rsidRPr="0061526C">
        <w:rPr>
          <w:rFonts w:ascii="Times New Roman" w:hAnsi="Times New Roman"/>
          <w:sz w:val="28"/>
          <w:szCs w:val="28"/>
        </w:rPr>
        <w:t xml:space="preserve">зерна </w:t>
      </w:r>
      <w:r w:rsidR="00AE241F">
        <w:rPr>
          <w:rFonts w:ascii="Times New Roman" w:hAnsi="Times New Roman"/>
          <w:sz w:val="28"/>
          <w:szCs w:val="28"/>
        </w:rPr>
        <w:t xml:space="preserve">этой культуры, располагающих </w:t>
      </w:r>
      <w:r w:rsidR="00BE33C6">
        <w:rPr>
          <w:rFonts w:ascii="Times New Roman" w:hAnsi="Times New Roman"/>
          <w:sz w:val="28"/>
          <w:szCs w:val="28"/>
        </w:rPr>
        <w:t xml:space="preserve">по сравнению с Россией </w:t>
      </w:r>
      <w:r w:rsidR="00AE241F">
        <w:rPr>
          <w:rFonts w:ascii="Times New Roman" w:hAnsi="Times New Roman"/>
          <w:sz w:val="28"/>
          <w:szCs w:val="28"/>
        </w:rPr>
        <w:t xml:space="preserve">прежде всего наиболее </w:t>
      </w:r>
      <w:r w:rsidR="00E14E5A" w:rsidRPr="0061526C">
        <w:rPr>
          <w:rFonts w:ascii="Times New Roman" w:hAnsi="Times New Roman"/>
          <w:sz w:val="28"/>
          <w:szCs w:val="28"/>
        </w:rPr>
        <w:t>благ</w:t>
      </w:r>
      <w:r w:rsidR="00E14E5A" w:rsidRPr="0061526C">
        <w:rPr>
          <w:rFonts w:ascii="Times New Roman" w:hAnsi="Times New Roman"/>
          <w:sz w:val="28"/>
          <w:szCs w:val="28"/>
        </w:rPr>
        <w:t>о</w:t>
      </w:r>
      <w:r w:rsidR="00E14E5A" w:rsidRPr="0061526C">
        <w:rPr>
          <w:rFonts w:ascii="Times New Roman" w:hAnsi="Times New Roman"/>
          <w:sz w:val="28"/>
          <w:szCs w:val="28"/>
        </w:rPr>
        <w:t>приятными природн</w:t>
      </w:r>
      <w:r w:rsidR="00CB6630">
        <w:rPr>
          <w:rFonts w:ascii="Times New Roman" w:hAnsi="Times New Roman"/>
          <w:sz w:val="28"/>
          <w:szCs w:val="28"/>
        </w:rPr>
        <w:t>о-климатически</w:t>
      </w:r>
      <w:r w:rsidR="00E14E5A" w:rsidRPr="0061526C">
        <w:rPr>
          <w:rFonts w:ascii="Times New Roman" w:hAnsi="Times New Roman"/>
          <w:sz w:val="28"/>
          <w:szCs w:val="28"/>
        </w:rPr>
        <w:t>ми условиями</w:t>
      </w:r>
      <w:r w:rsidR="00AE241F">
        <w:rPr>
          <w:rFonts w:ascii="Times New Roman" w:hAnsi="Times New Roman"/>
          <w:sz w:val="28"/>
          <w:szCs w:val="28"/>
        </w:rPr>
        <w:t xml:space="preserve"> для ее возделывания.</w:t>
      </w:r>
    </w:p>
    <w:p w:rsidR="005171BD" w:rsidRPr="0061526C" w:rsidRDefault="005171BD" w:rsidP="00E14E5A">
      <w:pPr>
        <w:spacing w:after="0" w:line="360" w:lineRule="auto"/>
        <w:ind w:firstLine="709"/>
        <w:jc w:val="both"/>
        <w:rPr>
          <w:rFonts w:ascii="Times New Roman" w:hAnsi="Times New Roman"/>
          <w:sz w:val="28"/>
          <w:szCs w:val="28"/>
        </w:rPr>
        <w:sectPr w:rsidR="005171BD" w:rsidRPr="0061526C" w:rsidSect="00A878B1">
          <w:headerReference w:type="default" r:id="rId11"/>
          <w:footnotePr>
            <w:numStart w:val="3"/>
          </w:footnotePr>
          <w:pgSz w:w="11906" w:h="16838"/>
          <w:pgMar w:top="1134" w:right="567" w:bottom="1134" w:left="1418" w:header="709" w:footer="709" w:gutter="0"/>
          <w:cols w:space="708"/>
          <w:docGrid w:linePitch="360"/>
        </w:sectPr>
      </w:pP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pict>
          <v:roundrect id="Скругленный прямоугольник 4934" o:spid="_x0000_s10418" style="position:absolute;left:0;text-align:left;margin-left:33.65pt;margin-top:15.2pt;width:621.25pt;height:26.3pt;z-index:251828224;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80MUA&#10;AADdAAAADwAAAGRycy9kb3ducmV2LnhtbESPQWvCQBSE70L/w/KE3szGNikxuoa0pSLeagWvj+wz&#10;CWbfhuyq6b/vCkKPw8x8w6yK0XTiSoNrLSuYRzEI4srqlmsFh5+vWQbCeWSNnWVS8EsOivXTZIW5&#10;tjf+puve1yJA2OWooPG+z6V0VUMGXWR74uCd7GDQBznUUg94C3DTyZc4fpMGWw4LDfb00VB13l+M&#10;As8YLy67+eY9bUebZMf0s9ylSj1Px3IJwtPo/8OP9lYrSBavCdz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fzQxQAAAN0AAAAPAAAAAAAAAAAAAAAAAJgCAABkcnMv&#10;ZG93bnJldi54bWxQSwUGAAAAAAQABAD1AAAAigMAAAAA&#10;" strokeweight="2pt">
            <v:textbox style="mso-next-textbox:#Скругленный прямоугольник 4934">
              <w:txbxContent>
                <w:p w:rsidR="002E0619" w:rsidRPr="002C19FF" w:rsidRDefault="002E0619" w:rsidP="00961D2F">
                  <w:pPr>
                    <w:pStyle w:val="afa"/>
                    <w:spacing w:before="0" w:beforeAutospacing="0" w:after="0" w:afterAutospacing="0"/>
                    <w:jc w:val="center"/>
                    <w:rPr>
                      <w:b/>
                      <w:sz w:val="28"/>
                      <w:szCs w:val="28"/>
                    </w:rPr>
                  </w:pPr>
                  <w:r w:rsidRPr="00F64AEA">
                    <w:rPr>
                      <w:rFonts w:ascii="Calibri" w:hAnsi="Calibri"/>
                      <w:b/>
                      <w:kern w:val="24"/>
                      <w:sz w:val="28"/>
                      <w:szCs w:val="28"/>
                    </w:rPr>
                    <w:t>Конкурентоспособность российского риса</w:t>
                  </w:r>
                </w:p>
              </w:txbxContent>
            </v:textbox>
          </v:roundrect>
        </w:pict>
      </w:r>
    </w:p>
    <w:p w:rsidR="005F28D8"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4940" o:spid="_x0000_s10424" style="position:absolute;left:0;text-align:left;z-index:251834368;visibility:visible" from="344.25pt,17.35pt" to="344.35pt,26.4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nSMMAAADdAAAADwAAAGRycy9kb3ducmV2LnhtbERP3WrCMBS+F3yHcAa709SiQzujiLCh&#10;MnB2e4Cz5qwNa05Kkml9e3MhePnx/S/XvW3FmXwwjhVMxhkI4sppw7WC76+30RxEiMgaW8ek4EoB&#10;1qvhYImFdhc+0bmMtUghHApU0MTYFVKGqiGLYew64sT9Om8xJuhrqT1eUrhtZZ5lL9Ki4dTQYEfb&#10;hqq/8t8qMD+n9pDv9kdvysVkHmfvH9vPXKnnp37zCiJSHx/iu3unFUwX07Q/vU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mZ0jDAAAA3QAAAA8AAAAAAAAAAAAA&#10;AAAAoQIAAGRycy9kb3ducmV2LnhtbFBLBQYAAAAABAAEAPkAAACRAwAAAAA=&#10;" strokeweight="2pt">
            <v:shadow on="t" color="black" opacity="24903f" origin=",.5" offset="0,.55556mm"/>
          </v:line>
        </w:pict>
      </w:r>
    </w:p>
    <w:p w:rsidR="005F28D8"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4935" o:spid="_x0000_s10419" style="position:absolute;left:0;text-align:left;margin-left:255.6pt;margin-top:2.25pt;width:177.45pt;height:22.7pt;z-index:251829248;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ZS8QA&#10;AADdAAAADwAAAGRycy9kb3ducmV2LnhtbESPQYvCMBSE7wv7H8ITvK1pVytajcVdUcTbquD10Tzb&#10;YvNSmqj13xtB2OMwM98w86wztbhR6yrLCuJBBII4t7riQsHxsP6agHAeWWNtmRQ8yEG2+PyYY6rt&#10;nf/otveFCBB2KSoovW9SKV1ekkE3sA1x8M62NeiDbAupW7wHuKnldxSNpcGKw0KJDf2WlF/2V6PA&#10;M0bT6y7e/CRVZ0eTU7Ja7hKl+r1uOQPhqfP/4Xd7qxWMpsME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WUvEAAAA3QAAAA8AAAAAAAAAAAAAAAAAmAIAAGRycy9k&#10;b3ducmV2LnhtbFBLBQYAAAAABAAEAPUAAACJAwAAAAA=&#10;" strokeweight="2pt">
            <v:textbox style="mso-next-textbox:#Скругленный прямоугольник 4935">
              <w:txbxContent>
                <w:p w:rsidR="002E0619" w:rsidRPr="00FB7F73" w:rsidRDefault="002E0619" w:rsidP="00961D2F">
                  <w:pPr>
                    <w:pStyle w:val="afa"/>
                    <w:spacing w:before="0" w:beforeAutospacing="0" w:after="0" w:afterAutospacing="0"/>
                    <w:jc w:val="center"/>
                  </w:pPr>
                  <w:r w:rsidRPr="00F64AEA">
                    <w:rPr>
                      <w:rFonts w:ascii="Calibri" w:hAnsi="Calibri"/>
                      <w:kern w:val="24"/>
                    </w:rPr>
                    <w:t xml:space="preserve">Особенности формирования </w:t>
                  </w:r>
                </w:p>
              </w:txbxContent>
            </v:textbox>
          </v:roundrect>
        </w:pict>
      </w:r>
    </w:p>
    <w:p w:rsidR="005F28D8"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4944" o:spid="_x0000_s10428" style="position:absolute;left:0;text-align:left;z-index:251838464;visibility:visible" from="344.35pt,.8pt" to="344.35pt,7.0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hS8YAAADdAAAADwAAAGRycy9kb3ducmV2LnhtbESPUWvCMBSF3wX/Q7iCb5pauqGdUYYw&#10;cUPY7PYD7pq7Nqy5KUmm3b9fhIGPh3POdzjr7WA7cSYfjGMFi3kGgrh22nCj4OP9abYEESKyxs4x&#10;KfilANvNeLTGUrsLn+hcxUYkCIcSFbQx9qWUoW7JYpi7njh5X85bjEn6RmqPlwS3ncyz7F5aNJwW&#10;Wuxp11L9Xf1YBebz1L3kh+dXb6rVYhnv9sfdW67UdDI8PoCINMRb+L990AqKVVHA9U1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dYUvGAAAA3QAAAA8AAAAAAAAA&#10;AAAAAAAAoQIAAGRycy9kb3ducmV2LnhtbFBLBQYAAAAABAAEAPkAAACUAwAAAAA=&#10;" strokeweight="2pt">
            <v:shadow on="t" color="black" opacity="24903f" origin=",.5" offset="0,.55556mm"/>
          </v:line>
        </w:pict>
      </w:r>
      <w:r>
        <w:rPr>
          <w:rFonts w:ascii="Times New Roman" w:hAnsi="Times New Roman"/>
          <w:noProof/>
          <w:sz w:val="28"/>
          <w:szCs w:val="28"/>
          <w:lang w:eastAsia="ru-RU"/>
        </w:rPr>
        <w:pict>
          <v:line id="Прямая соединительная линия 4943" o:spid="_x0000_s10427" style="position:absolute;left:0;text-align:left;flip:y;z-index:251837440;visibility:visible" from="84.15pt,7.05pt" to="84.15pt,13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1cAsQAAADdAAAADwAAAGRycy9kb3ducmV2LnhtbESPzYvCMBTE7wv+D+EJ3tbUD6RWo4gg&#10;eFjw8+Lt0TzbavNSkqj1v98IC3scZuY3zHzZmlo8yfnKsoJBPwFBnFtdcaHgfNp8pyB8QNZYWyYF&#10;b/KwXHS+5php++IDPY+hEBHCPkMFZQhNJqXPSzLo+7Yhjt7VOoMhSldI7fAV4aaWwySZSIMVx4US&#10;G1qXlN+PD6PgYuqdo5/3NR+dB3v0qbulO6dUr9uuZiACteE//NfeagXj6XgEnzfx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VwCxAAAAN0AAAAPAAAAAAAAAAAA&#10;AAAAAKECAABkcnMvZG93bnJldi54bWxQSwUGAAAAAAQABAD5AAAAkgMAAAAA&#10;" strokeweight="2pt">
            <v:shadow on="t" color="black" opacity="24903f" origin=",.5" offset="0,.55556mm"/>
          </v:line>
        </w:pict>
      </w:r>
      <w:r>
        <w:rPr>
          <w:rFonts w:ascii="Times New Roman" w:hAnsi="Times New Roman"/>
          <w:noProof/>
          <w:sz w:val="28"/>
          <w:szCs w:val="28"/>
          <w:lang w:eastAsia="ru-RU"/>
        </w:rPr>
        <w:pict>
          <v:line id="Прямая соединительная линия 4942" o:spid="_x0000_s10426" style="position:absolute;left:0;text-align:left;z-index:251836416;visibility:visible" from="588.75pt,7.05pt" to="588.75pt,18.9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cpMYAAADdAAAADwAAAGRycy9kb3ducmV2LnhtbESP0WoCMRRE3wv+Q7hC32rWxYquRhHB&#10;oqXQuu0HXDe3u6GbmyWJuv37piD4OMzMGWa57m0rLuSDcaxgPMpAEFdOG64VfH3unmYgQkTW2Dom&#10;Bb8UYL0aPCyx0O7KR7qUsRYJwqFABU2MXSFlqBqyGEauI07et/MWY5K+ltrjNcFtK/Msm0qLhtNC&#10;gx1tG6p+yrNVYE7H9jXfH969KefjWXx+edt+5Eo9DvvNAkSkPt7Dt/ZeK5jMJzn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4XKTGAAAA3QAAAA8AAAAAAAAA&#10;AAAAAAAAoQIAAGRycy9kb3ducmV2LnhtbFBLBQYAAAAABAAEAPkAAACUAwAAAAA=&#10;" strokeweight="2pt">
            <v:shadow on="t" color="black" opacity="24903f" origin=",.5" offset="0,.55556mm"/>
          </v:line>
        </w:pict>
      </w:r>
      <w:r>
        <w:rPr>
          <w:rFonts w:ascii="Times New Roman" w:hAnsi="Times New Roman"/>
          <w:noProof/>
          <w:sz w:val="28"/>
          <w:szCs w:val="28"/>
          <w:lang w:eastAsia="ru-RU"/>
        </w:rPr>
        <w:pict>
          <v:line id="Прямая соединительная линия 4941" o:spid="_x0000_s10425" style="position:absolute;left:0;text-align:left;z-index:251835392;visibility:visible" from="84.15pt,7.05pt" to="588.75pt,7.0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C08YAAADdAAAADwAAAGRycy9kb3ducmV2LnhtbESPUWvCMBSF34X9h3AHe9O0xYl2RhnC&#10;hhuC2u0H3DV3bVhzU5JMu3+/CIKPh3POdzjL9WA7cSIfjGMF+SQDQVw7bbhR8PnxMp6DCBFZY+eY&#10;FPxRgPXqbrTEUrszH+lUxUYkCIcSFbQx9qWUoW7JYpi4njh5385bjEn6RmqP5wS3nSyybCYtGk4L&#10;Lfa0aan+qX6tAvN17N6L7dvem2qRz+Pj625zKJR6uB+en0BEGuItfG1vtYLpYprD5U16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qwtPGAAAA3QAAAA8AAAAAAAAA&#10;AAAAAAAAoQIAAGRycy9kb3ducmV2LnhtbFBLBQYAAAAABAAEAPkAAACUAwAAAAA=&#10;" strokeweight="2pt">
            <v:shadow on="t" color="black" opacity="24903f" origin=",.5" offset="0,.55556mm"/>
          </v:line>
        </w:pict>
      </w:r>
      <w:r>
        <w:rPr>
          <w:rFonts w:ascii="Times New Roman" w:hAnsi="Times New Roman"/>
          <w:noProof/>
          <w:sz w:val="28"/>
          <w:szCs w:val="28"/>
          <w:lang w:eastAsia="ru-RU"/>
        </w:rPr>
        <w:pict>
          <v:roundrect id="Скругленный прямоугольник 4937" o:spid="_x0000_s10421" style="position:absolute;left:0;text-align:left;margin-left:476.35pt;margin-top:18.9pt;width:221.55pt;height:23.3pt;z-index:251831296;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ip8YA&#10;AADdAAAADwAAAGRycy9kb3ducmV2LnhtbESPW2vCQBSE3wv+h+UIvtWNl1iNrhItLeKbttDXQ/aY&#10;BLNnQ3Zz6b/vFgp9HGbmG2Z3GEwlOmpcaVnBbBqBIM6sLjlX8Pnx9rwG4TyyxsoyKfgmB4f96GmH&#10;ibY9X6m7+VwECLsEFRTe14mULivIoJvamjh4d9sY9EE2udQN9gFuKjmPopU0WHJYKLCmU0HZ49Ya&#10;BZ4x2rSX2fsxLge7XH/Fr+klVmoyHtItCE+D/w//tc9awXKzeI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9ip8YAAADdAAAADwAAAAAAAAAAAAAAAACYAgAAZHJz&#10;L2Rvd25yZXYueG1sUEsFBgAAAAAEAAQA9QAAAIsDAAAAAA==&#10;" strokeweight="2pt">
            <v:textbox style="mso-next-textbox:#Скругленный прямоугольник 4937">
              <w:txbxContent>
                <w:p w:rsidR="002E0619" w:rsidRPr="00FB7F73" w:rsidRDefault="002E0619" w:rsidP="00961D2F">
                  <w:pPr>
                    <w:pStyle w:val="afa"/>
                    <w:spacing w:before="0" w:beforeAutospacing="0" w:after="0" w:afterAutospacing="0"/>
                    <w:jc w:val="center"/>
                  </w:pPr>
                  <w:r w:rsidRPr="00F64AEA">
                    <w:rPr>
                      <w:rFonts w:ascii="Calibri" w:hAnsi="Calibri"/>
                      <w:kern w:val="24"/>
                      <w:sz w:val="22"/>
                      <w:szCs w:val="22"/>
                    </w:rPr>
                    <w:t>Сдерживающие</w:t>
                  </w:r>
                </w:p>
              </w:txbxContent>
            </v:textbox>
          </v:roundrect>
        </w:pict>
      </w:r>
      <w:r>
        <w:rPr>
          <w:rFonts w:ascii="Times New Roman" w:hAnsi="Times New Roman"/>
          <w:noProof/>
          <w:sz w:val="28"/>
          <w:szCs w:val="28"/>
          <w:lang w:eastAsia="ru-RU"/>
        </w:rPr>
        <w:pict>
          <v:roundrect id="Скругленный прямоугольник 4936" o:spid="_x0000_s10420" style="position:absolute;left:0;text-align:left;margin-left:-22pt;margin-top:13pt;width:212.35pt;height:23.05pt;z-index:251830272;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HPMUA&#10;AADdAAAADwAAAGRycy9kb3ducmV2LnhtbESPQWvCQBSE74L/YXmF3nSjTcSkWUNUWoq32kKvj+xr&#10;Epp9G7Krif++Wyh4HGbmGyYvJtOJKw2utaxgtYxAEFdWt1wr+Px4WWxBOI+ssbNMCm7koNjNZzlm&#10;2o78Ttezr0WAsMtQQeN9n0npqoYMuqXtiYP3bQeDPsihlnrAMcBNJ9dRtJEGWw4LDfZ0aKj6OV+M&#10;As8YpZfT6nWftJONt1/JsTwlSj0+TOUzCE+Tv4f/229aQZw+beD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8c8xQAAAN0AAAAPAAAAAAAAAAAAAAAAAJgCAABkcnMv&#10;ZG93bnJldi54bWxQSwUGAAAAAAQABAD1AAAAigMAAAAA&#10;" strokeweight="2pt">
            <v:textbox style="mso-next-textbox:#Скругленный прямоугольник 4936">
              <w:txbxContent>
                <w:p w:rsidR="002E0619" w:rsidRPr="00FB7F73" w:rsidRDefault="002E0619" w:rsidP="00961D2F">
                  <w:pPr>
                    <w:pStyle w:val="afa"/>
                    <w:spacing w:before="0" w:beforeAutospacing="0" w:after="0" w:afterAutospacing="0"/>
                    <w:jc w:val="center"/>
                  </w:pPr>
                  <w:r w:rsidRPr="00F64AEA">
                    <w:rPr>
                      <w:rFonts w:ascii="Calibri" w:hAnsi="Calibri"/>
                      <w:kern w:val="24"/>
                    </w:rPr>
                    <w:t>Преимущественные</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4986" o:spid="_x0000_s10470" style="position:absolute;left:0;text-align:left;z-index:251878400;visibility:visible" from="482.9pt,18.05pt" to="484.55pt,272.2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gPcYAAADdAAAADwAAAGRycy9kb3ducmV2LnhtbESPUWvCMBSF34X9h3AHvmlqUamdUYYw&#10;0THY7PYD7pq7Nqy5KUnU7t8vg4GPh3POdzjr7WA7cSEfjGMFs2kGgrh22nCj4OP9aVKACBFZY+eY&#10;FPxQgO3mbrTGUrsrn+hSxUYkCIcSFbQx9qWUoW7JYpi6njh5X85bjEn6RmqP1wS3ncyzbCktGk4L&#10;Lfa0a6n+rs5Wgfk8dc/54fjqTbWaFXGxf9m95UqN74fHBxCRhngL/7cPWsF8VSzh701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64D3GAAAA3QAAAA8AAAAAAAAA&#10;AAAAAAAAoQIAAGRycy9kb3ducmV2LnhtbFBLBQYAAAAABAAEAPkAAACUAwAAAAA=&#10;" strokeweight="2pt">
            <v:shadow on="t" color="black" opacity="24903f" origin=",.5" offset="0,.55556mm"/>
          </v:line>
        </w:pict>
      </w:r>
      <w:r>
        <w:rPr>
          <w:rFonts w:ascii="Times New Roman" w:hAnsi="Times New Roman"/>
          <w:noProof/>
          <w:sz w:val="28"/>
          <w:szCs w:val="28"/>
          <w:lang w:eastAsia="ru-RU"/>
        </w:rPr>
        <w:pict>
          <v:line id="Прямая соединительная линия 4961" o:spid="_x0000_s10445" style="position:absolute;left:0;text-align:left;flip:x;z-index:251854848;visibility:visible" from="-16.2pt,11.9pt" to="-15.35pt,159.8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7jsUAAADdAAAADwAAAGRycy9kb3ducmV2LnhtbESPQWvCQBSE74X+h+UVvNVNqoQ0dZVS&#10;KPRQiKa59PbIPpNo9m3Y3Wr8911B8DjMzDfMajOZQZzI+d6ygnSegCBurO65VVD/fD7nIHxA1jhY&#10;JgUX8rBZPz6ssND2zDs6VaEVEcK+QAVdCGMhpW86MujndiSO3t46gyFK10rt8BzhZpAvSZJJgz3H&#10;hQ5H+uioOVZ/RsGvGUpH35d9s6jTLfrcHfLSKTV7mt7fQASawj18a39pBcvXLIXr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7jsUAAADdAAAADwAAAAAAAAAA&#10;AAAAAAChAgAAZHJzL2Rvd25yZXYueG1sUEsFBgAAAAAEAAQA+QAAAJMDAAAAAA==&#10;" strokeweight="2pt">
            <v:shadow on="t" color="black" opacity="24903f" origin=",.5" offset="0,.55556mm"/>
          </v:line>
        </w:pict>
      </w:r>
      <w:r>
        <w:rPr>
          <w:rFonts w:ascii="Times New Roman" w:hAnsi="Times New Roman"/>
          <w:noProof/>
          <w:sz w:val="28"/>
          <w:szCs w:val="28"/>
          <w:lang w:eastAsia="ru-RU"/>
        </w:rPr>
        <w:pict>
          <v:roundrect id="Скругленный прямоугольник 4938" o:spid="_x0000_s10422" style="position:absolute;left:0;text-align:left;margin-left:-2.65pt;margin-top:18.05pt;width:374.3pt;height:20.7pt;z-index:251832320;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21b8A&#10;AADdAAAADwAAAGRycy9kb3ducmV2LnhtbERPyarCMBTdC/5DuII7TR0qWo3igPJw5wBuL821LTY3&#10;pYla/94shLc8nHmxakwpXlS7wrKCQT8CQZxaXXCm4HrZ96YgnEfWWFomBR9ysFq2WwtMtH3ziV5n&#10;n4kQwi5BBbn3VSKlS3My6Pq2Ig7c3dYGfYB1JnWN7xBuSjmMook0WHBoyLGibU7p4/w0CjxjNHse&#10;B4dNXDR2PL3Fu/UxVqrbadZzEJ4a/y/+uf+0gvFsFOaGN+EJy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PbVvwAAAN0AAAAPAAAAAAAAAAAAAAAAAJgCAABkcnMvZG93bnJl&#10;di54bWxQSwUGAAAAAAQABAD1AAAAhAMAAAAA&#10;" strokeweight="2pt">
            <v:textbox style="mso-next-textbox:#Скругленный прямоугольник 4938">
              <w:txbxContent>
                <w:p w:rsidR="002E0619" w:rsidRDefault="002E0619" w:rsidP="00961D2F">
                  <w:pPr>
                    <w:pStyle w:val="afa"/>
                    <w:spacing w:before="0" w:beforeAutospacing="0" w:after="0" w:afterAutospacing="0"/>
                    <w:jc w:val="center"/>
                  </w:pPr>
                  <w:r w:rsidRPr="00F64AEA">
                    <w:rPr>
                      <w:rFonts w:ascii="Calibri" w:hAnsi="Calibri"/>
                      <w:b/>
                      <w:bCs/>
                      <w:color w:val="000000"/>
                      <w:kern w:val="24"/>
                      <w:sz w:val="21"/>
                      <w:szCs w:val="21"/>
                    </w:rPr>
                    <w:t>Фактические</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4964" o:spid="_x0000_s10448" style="position:absolute;left:0;text-align:left;z-index:251857920;visibility:visible" from="13.3pt,14.6pt" to="13.3pt,99.1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9K8YAAADdAAAADwAAAGRycy9kb3ducmV2LnhtbESP0WoCMRRE34X+Q7iFvmnWRUW3RimC&#10;okVo3foB183tbujmZklS3f59UxD6OMzMGWa57m0rruSDcaxgPMpAEFdOG64VnD+2wzmIEJE1to5J&#10;wQ8FWK8eBksstLvxia5lrEWCcChQQRNjV0gZqoYshpHriJP36bzFmKSvpfZ4S3DbyjzLZtKi4bTQ&#10;YEebhqqv8tsqMJdT+5rvD2/elIvxPE53x817rtTTY//yDCJSH//D9/ZeK5gsZh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oPSvGAAAA3QAAAA8AAAAAAAAA&#10;AAAAAAAAoQIAAGRycy9kb3ducmV2LnhtbFBLBQYAAAAABAAEAPkAAACUAwAAAAA=&#10;" strokeweight="2pt">
            <v:shadow on="t" color="black" opacity="24903f" origin=",.5" offset="0,.55556mm"/>
          </v:line>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963" o:spid="_x0000_s10447" type="#_x0000_t32" style="position:absolute;left:0;text-align:left;margin-left:-15.35pt;margin-top:4.2pt;width:12.7pt;height:0;z-index:25185689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TcUAAADdAAAADwAAAGRycy9kb3ducmV2LnhtbESPT2vCQBTE7wW/w/IEb3WjlqDRVURa&#10;mvbmP7w+dp9JNPs2ZLcx/fbdQqHHYWZ+w6w2va1FR62vHCuYjBMQxNqZigsFp+Pb8xyED8gGa8ek&#10;4Js8bNaDpxVmxj14T90hFCJC2GeooAyhyaT0uiSLfuwa4uhdXWsxRNkW0rT4iHBby2mSpNJixXGh&#10;xIZ2Jen74csqwEuub/c8fdeXept/6A5fd+dPpUbDfrsEEagP/+G/dm4UvCzSG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OTc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51" o:spid="_x0000_s10435" style="position:absolute;left:0;text-align:left;margin-left:498.5pt;margin-top:21pt;width:203.65pt;height:26.7pt;z-index:251845632;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66MQA&#10;AADdAAAADwAAAGRycy9kb3ducmV2LnhtbESPT4vCMBTE78J+h/AW9qZpxYrWpqK7rIg3/4DXR/Ns&#10;i81LaaJ2v/1GEDwOM/MbJlv2phF36lxtWUE8ikAQF1bXXCo4HX+HMxDOI2tsLJOCP3KwzD8GGaba&#10;PnhP94MvRYCwS1FB5X2bSumKigy6kW2Jg3exnUEfZFdK3eEjwE0jx1E0lQZrDgsVtvRdUXE93IwC&#10;zxjNb7t4s07q3k5m5+RntUuU+vrsVwsQnnr/Dr/aW61gMk9ieL4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uujEAAAA3QAAAA8AAAAAAAAAAAAAAAAAmAIAAGRycy9k&#10;b3ducmV2LnhtbFBLBQYAAAAABAAEAPUAAACJAwAAAAA=&#10;" strokeweight="2pt">
            <v:textbox style="mso-next-textbox:#Скругленный прямоугольник 4951">
              <w:txbxContent>
                <w:p w:rsidR="002E0619" w:rsidRDefault="002E0619" w:rsidP="00961D2F">
                  <w:pPr>
                    <w:pStyle w:val="afa"/>
                    <w:spacing w:before="0" w:beforeAutospacing="0" w:after="0" w:afterAutospacing="0"/>
                  </w:pPr>
                  <w:r w:rsidRPr="00F64AEA">
                    <w:rPr>
                      <w:rFonts w:ascii="Calibri" w:hAnsi="Calibri"/>
                      <w:b/>
                      <w:bCs/>
                      <w:color w:val="000000"/>
                      <w:kern w:val="24"/>
                      <w:sz w:val="20"/>
                      <w:szCs w:val="20"/>
                    </w:rPr>
                    <w:t>Худшие природные условия</w:t>
                  </w:r>
                </w:p>
              </w:txbxContent>
            </v:textbox>
          </v:roundrect>
        </w:pict>
      </w:r>
      <w:r>
        <w:rPr>
          <w:rFonts w:ascii="Times New Roman" w:hAnsi="Times New Roman"/>
          <w:noProof/>
          <w:sz w:val="28"/>
          <w:szCs w:val="28"/>
          <w:lang w:eastAsia="ru-RU"/>
        </w:rPr>
        <w:pict>
          <v:roundrect id="Скругленный прямоугольник 4939" o:spid="_x0000_s10423" style="position:absolute;left:0;text-align:left;margin-left:32.7pt;margin-top:21pt;width:338.95pt;height:20.95pt;z-index:251833344;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TsMA&#10;AADdAAAADwAAAGRycy9kb3ducmV2LnhtbESPT4vCMBTE74LfITzBm6b+qdhqFHVZEW+rgtdH82yL&#10;zUtpona//UYQ9jjMzG+Y5bo1lXhS40rLCkbDCARxZnXJuYLL+XswB+E8ssbKMin4JQfrVbezxFTb&#10;F//Q8+RzESDsUlRQeF+nUrqsIINuaGvi4N1sY9AH2eRSN/gKcFPJcRTNpMGSw0KBNe0Kyu6nh1Hg&#10;GaPkcRztt3HZ2un8Gn9tjrFS/V67WYDw1Pr/8Kd90AqmySSB9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TsMAAADdAAAADwAAAAAAAAAAAAAAAACYAgAAZHJzL2Rv&#10;d25yZXYueG1sUEsFBgAAAAAEAAQA9QAAAIgDAAAAAA==&#10;" strokeweight="2pt">
            <v:textbox style="mso-next-textbox:#Скругленный прямоугольник 4939">
              <w:txbxContent>
                <w:p w:rsidR="002E0619" w:rsidRDefault="002E0619" w:rsidP="00961D2F">
                  <w:pPr>
                    <w:pStyle w:val="afa"/>
                    <w:spacing w:before="0" w:beforeAutospacing="0" w:after="0" w:afterAutospacing="0"/>
                  </w:pPr>
                  <w:r w:rsidRPr="00F64AEA">
                    <w:rPr>
                      <w:rFonts w:ascii="Calibri" w:hAnsi="Calibri"/>
                      <w:color w:val="000000"/>
                      <w:kern w:val="24"/>
                      <w:sz w:val="20"/>
                      <w:szCs w:val="20"/>
                    </w:rPr>
                    <w:t>Ценовая конкурентоспособность на рынках Ближнего Востока и Африки</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91" o:spid="_x0000_s10475" type="#_x0000_t32" style="position:absolute;left:0;text-align:left;margin-left:482.9pt;margin-top:10.2pt;width:15.6pt;height:0;z-index:25188352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hsUAAADdAAAADwAAAGRycy9kb3ducmV2LnhtbESPQWvCQBSE70L/w/KE3nRjKWJiNiLS&#10;0tSbtsXrY/eZRLNvQ3Yb03/vFgo9DjPzDZNvRtuKgXrfOFawmCcgiLUzDVcKPj9eZysQPiAbbB2T&#10;gh/ysCkeJjlmxt34QMMxVCJC2GeooA6hy6T0uiaLfu464uidXW8xRNlX0vR4i3DbyqckWUqLDceF&#10;Gjva1aSvx2+rAE+lvlzL5Zs+tdvyXQ/4svvaK/U4HbdrEIHG8B/+a5dGwXOaLuD3TXwC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Fhs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line id="Прямая соединительная линия 4967" o:spid="_x0000_s10451" style="position:absolute;left:0;text-align:left;flip:x;z-index:251860992;visibility:visible" from="47.75pt,17.8pt" to="47.75pt,48.3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GYcYAAADdAAAADwAAAGRycy9kb3ducmV2LnhtbESPzWrDMBCE74G8g9hCb43stiSOE9mE&#10;QqGHQpqfS26LtbGdWisjqbHz9lWhkOMwM98w63I0nbiS861lBeksAUFcWd1yreB4eH/KQPiArLGz&#10;TApu5KEsppM15toOvKPrPtQiQtjnqKAJoc+l9FVDBv3M9sTRO1tnMETpaqkdDhFuOvmcJHNpsOW4&#10;0GBPbw1V3/sfo+Bkuq2jz9u5ejmmX+gzd8m2TqnHh3GzAhFoDPfwf/tDK3hdzhf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TBmHGAAAA3QAAAA8AAAAAAAAA&#10;AAAAAAAAoQIAAGRycy9kb3ducmV2LnhtbFBLBQYAAAAABAAEAPkAAACUAwAAAAA=&#10;" strokeweight="2pt">
            <v:shadow on="t" color="black" opacity="24903f" origin=",.5" offset="0,.55556mm"/>
          </v:line>
        </w:pict>
      </w:r>
      <w:r>
        <w:rPr>
          <w:rFonts w:ascii="Times New Roman" w:hAnsi="Times New Roman"/>
          <w:noProof/>
          <w:sz w:val="28"/>
          <w:szCs w:val="28"/>
          <w:lang w:eastAsia="ru-RU"/>
        </w:rPr>
        <w:pict>
          <v:shape id="Прямая со стрелкой 4965" o:spid="_x0000_s10449" type="#_x0000_t32" style="position:absolute;left:0;text-align:left;margin-left:14.25pt;margin-top:8.15pt;width:19.4pt;height:0;z-index:25185894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zosUAAADdAAAADwAAAGRycy9kb3ducmV2LnhtbESPT2vCQBTE7wW/w/IEb3Wj2KDRVURa&#10;mvbmP7w+dp9JNPs2ZLcx/fbdQqHHYWZ+w6w2va1FR62vHCuYjBMQxNqZigsFp+Pb8xyED8gGa8ek&#10;4Js8bNaDpxVmxj14T90hFCJC2GeooAyhyaT0uiSLfuwa4uhdXWsxRNkW0rT4iHBby2mSpNJixXGh&#10;xIZ2Jen74csqwEuub/c8fdeXept/6A5fd+dPpUbDfrsEEagP/+G/dm4UzBbpC/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Azos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45" o:spid="_x0000_s10429" style="position:absolute;left:0;text-align:left;margin-left:84.15pt;margin-top:17.8pt;width:287.5pt;height:18.95pt;z-index:251839488;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qNsUA&#10;AADdAAAADwAAAGRycy9kb3ducmV2LnhtbESPT2vCQBTE7wW/w/KE3uomJSkaXYNVWoo3/4DXR/aZ&#10;DWbfhuyq8du7hUKPw8z8hlmUg23FjXrfOFaQThIQxJXTDdcKjoevtykIH5A1to5JwYM8lMvRywIL&#10;7e68o9s+1CJC2BeowITQFVL6ypBFP3EdcfTOrrcYouxrqXu8R7ht5XuSfEiLDccFgx2tDVWX/dUq&#10;CIzJ7LpNvz/zZnDZ9JRvVttcqdfxsJqDCDSE//Bf+0cryGZZD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yo2xQAAAN0AAAAPAAAAAAAAAAAAAAAAAJgCAABkcnMv&#10;ZG93bnJldi54bWxQSwUGAAAAAAQABAD1AAAAigMAAAAA&#10;" strokeweight="2pt">
            <v:textbox style="mso-next-textbox:#Скругленный прямоугольник 4945">
              <w:txbxContent>
                <w:p w:rsidR="002E0619" w:rsidRPr="002C19FF" w:rsidRDefault="002E0619" w:rsidP="00961D2F">
                  <w:pPr>
                    <w:pStyle w:val="afa"/>
                    <w:spacing w:before="0" w:beforeAutospacing="0" w:after="0" w:afterAutospacing="0"/>
                    <w:rPr>
                      <w:sz w:val="18"/>
                      <w:szCs w:val="18"/>
                    </w:rPr>
                  </w:pPr>
                  <w:r w:rsidRPr="00F64AEA">
                    <w:rPr>
                      <w:rFonts w:ascii="Calibri" w:hAnsi="Calibri"/>
                      <w:color w:val="000000"/>
                      <w:kern w:val="24"/>
                      <w:sz w:val="18"/>
                      <w:szCs w:val="18"/>
                    </w:rPr>
                    <w:t>Низкая заработная плата</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69" o:spid="_x0000_s10453" type="#_x0000_t32" style="position:absolute;left:0;text-align:left;margin-left:47.75pt;margin-top:22.8pt;width:37.25pt;height:0;flip:y;z-index:25186304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l5MgAAADdAAAADwAAAGRycy9kb3ducmV2LnhtbESPT2vCQBTE74LfYXmFXkQ3FpEmdRX/&#10;UOyhtlQLvT6yz00w+zZmtyZ++25B8DjMzG+Y2aKzlbhQ40vHCsajBARx7nTJRsH34XX4DMIHZI2V&#10;Y1JwJQ+Leb83w0y7lr/osg9GRAj7DBUUIdSZlD4vyKIfuZo4ekfXWAxRNkbqBtsIt5V8SpKptFhy&#10;XCiwpnVB+Wn/axWYbbs8ru1m/Plufj4GVzzvVvKs1ONDt3wBEagL9/Ct/aYVTNJp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wl5MgAAADdAAAADwAAAAAA&#10;AAAAAAAAAAChAgAAZHJzL2Rvd25yZXYueG1sUEsFBgAAAAAEAAQA+QAAAJYDAAAAAA==&#10;" strokeweight="2pt">
            <v:stroke endarrow="open"/>
            <v:shadow on="t" color="black" opacity="24903f" origin=",.5" offset="0,.55556mm"/>
          </v:shape>
        </w:pict>
      </w:r>
      <w:r>
        <w:rPr>
          <w:rFonts w:ascii="Times New Roman" w:hAnsi="Times New Roman"/>
          <w:noProof/>
          <w:sz w:val="28"/>
          <w:szCs w:val="28"/>
          <w:lang w:eastAsia="ru-RU"/>
        </w:rPr>
        <w:pict>
          <v:shape id="Прямая со стрелкой 4968" o:spid="_x0000_s10452" type="#_x0000_t32" style="position:absolute;left:0;text-align:left;margin-left:48.75pt;margin-top:5.9pt;width:36.25pt;height:0;z-index:25186201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cPMIAAADdAAAADwAAAGRycy9kb3ducmV2LnhtbERPz2vCMBS+D/Y/hDfwNtOJlK02FZHJ&#10;6m6rE6+P5NlWm5fSZLX+98thsOPH9ztfT7YTIw2+dazgZZ6AINbOtFwr+D7snl9B+IBssHNMCu7k&#10;YV08PuSYGXfjLxqrUIsYwj5DBU0IfSal1w1Z9HPXE0fu7AaLIcKhlmbAWwy3nVwkSSotthwbGuxp&#10;25C+Vj9WAZ5KfbmW6Yc+dZtyr0d83x4/lZo9TZsViEBT+Bf/uUujYPmWxrnxTXw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GcPMIAAADdAAAADwAAAAAAAAAAAAAA&#10;AAChAgAAZHJzL2Rvd25yZXYueG1sUEsFBgAAAAAEAAQA+QAAAJA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52" o:spid="_x0000_s10436" style="position:absolute;left:0;text-align:left;margin-left:85pt;margin-top:12.6pt;width:286.65pt;height:20.45pt;z-index:251846656;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kn8QA&#10;AADdAAAADwAAAGRycy9kb3ducmV2LnhtbESPQWvCQBSE7wX/w/IK3urGYEqMrqItSslNLfT6yD6T&#10;0OzbkN2Y+O9dodDjMDPfMOvtaBpxo87VlhXMZxEI4sLqmksF35fDWwrCeWSNjWVScCcH283kZY2Z&#10;tgOf6Hb2pQgQdhkqqLxvMyldUZFBN7MtcfCutjPog+xKqTscAtw0Mo6id2mw5rBQYUsfFRW/594o&#10;8IzRss/nx31Sj3aR/iSfuzxRavo67lYgPI3+P/zX/tIKFsskhue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JJ/EAAAA3QAAAA8AAAAAAAAAAAAAAAAAmAIAAGRycy9k&#10;b3ducmV2LnhtbFBLBQYAAAAABAAEAPUAAACJAwAAAAA=&#10;" strokeweight="2pt">
            <v:textbox style="mso-next-textbox:#Скругленный прямоугольник 4952">
              <w:txbxContent>
                <w:p w:rsidR="002E0619" w:rsidRPr="002C19FF" w:rsidRDefault="002E0619" w:rsidP="00961D2F">
                  <w:pPr>
                    <w:pStyle w:val="afa"/>
                    <w:spacing w:before="0" w:beforeAutospacing="0" w:after="0" w:afterAutospacing="0"/>
                    <w:rPr>
                      <w:sz w:val="18"/>
                      <w:szCs w:val="18"/>
                    </w:rPr>
                  </w:pPr>
                  <w:r w:rsidRPr="00F64AEA">
                    <w:rPr>
                      <w:rFonts w:ascii="Calibri" w:hAnsi="Calibri"/>
                      <w:color w:val="000000"/>
                      <w:kern w:val="24"/>
                      <w:sz w:val="18"/>
                      <w:szCs w:val="18"/>
                    </w:rPr>
                    <w:t>Недооценённая стоимость земли</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90" o:spid="_x0000_s10474" type="#_x0000_t32" style="position:absolute;left:0;text-align:left;margin-left:483.75pt;margin-top:13.3pt;width:14.75pt;height:0;z-index:25188249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gHcMAAADdAAAADwAAAGRycy9kb3ducmV2LnhtbERPyWrDMBC9B/oPYgq9xXJDCYkbJRjT&#10;ULe3LMXXQZrYTqyRsVTH/fvqUOjx8fbNbrKdGGnwrWMFz0kKglg703Kt4Hzaz1cgfEA22DkmBT/k&#10;Ybd9mG0wM+7OBxqPoRYxhH2GCpoQ+kxKrxuy6BPXE0fu4gaLIcKhlmbAewy3nVyk6VJabDk2NNhT&#10;0ZC+Hb+tAqxKfb2Vy3dddXn5oUd8K74+lXp6nPJXEIGm8C/+c5dGwct6HffH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4B3DAAAA3QAAAA8AAAAAAAAAAAAA&#10;AAAAoQIAAGRycy9kb3ducmV2LnhtbFBLBQYAAAAABAAEAPkAAACRAw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47" o:spid="_x0000_s10431" style="position:absolute;left:0;text-align:left;margin-left:35.3pt;margin-top:13.3pt;width:321.4pt;height:34.95pt;z-index:251841536;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R2sMA&#10;AADdAAAADwAAAGRycy9kb3ducmV2LnhtbESPT4vCMBTE7wt+h/AEb2uqtKtWo/gHZfG2Knh9NM+2&#10;2LyUJmr99kYQ9jjMzG+Y2aI1lbhT40rLCgb9CARxZnXJuYLTcfs9BuE8ssbKMil4koPFvPM1w1Tb&#10;B//R/eBzESDsUlRQeF+nUrqsIIOub2vi4F1sY9AH2eRSN/gIcFPJYRT9SIMlh4UCa1oXlF0PN6PA&#10;M0aT236wWyVla+PxOdks94lSvW67nILw1Pr/8Kf9qxXEk3gE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R2sMAAADdAAAADwAAAAAAAAAAAAAAAACYAgAAZHJzL2Rv&#10;d25yZXYueG1sUEsFBgAAAAAEAAQA9QAAAIgDAAAAAA==&#10;" strokeweight="2pt">
            <v:textbox style="mso-next-textbox:#Скругленный прямоугольник 4947">
              <w:txbxContent>
                <w:p w:rsidR="002E0619" w:rsidRDefault="002E0619" w:rsidP="00961D2F">
                  <w:pPr>
                    <w:pStyle w:val="afa"/>
                    <w:spacing w:before="0" w:beforeAutospacing="0" w:after="0" w:afterAutospacing="0"/>
                  </w:pPr>
                  <w:r w:rsidRPr="00F64AEA">
                    <w:rPr>
                      <w:rFonts w:ascii="Calibri" w:hAnsi="Calibri"/>
                      <w:color w:val="000000"/>
                      <w:kern w:val="24"/>
                      <w:sz w:val="20"/>
                      <w:szCs w:val="20"/>
                    </w:rPr>
                    <w:t xml:space="preserve">Сформированный спрос на продукцию </w:t>
                  </w:r>
                  <w:r>
                    <w:rPr>
                      <w:rFonts w:ascii="Calibri" w:hAnsi="Calibri"/>
                      <w:color w:val="000000"/>
                      <w:kern w:val="24"/>
                      <w:sz w:val="20"/>
                      <w:szCs w:val="20"/>
                    </w:rPr>
                    <w:t>рисоводства (включая семена риса)</w:t>
                  </w:r>
                  <w:r w:rsidRPr="00F64AEA">
                    <w:rPr>
                      <w:rFonts w:ascii="Calibri" w:hAnsi="Calibri"/>
                      <w:color w:val="000000"/>
                      <w:kern w:val="24"/>
                      <w:sz w:val="20"/>
                      <w:szCs w:val="20"/>
                    </w:rPr>
                    <w:t xml:space="preserve"> в </w:t>
                  </w:r>
                  <w:r>
                    <w:rPr>
                      <w:rFonts w:ascii="Calibri" w:hAnsi="Calibri"/>
                      <w:color w:val="000000"/>
                      <w:kern w:val="24"/>
                      <w:sz w:val="20"/>
                      <w:szCs w:val="20"/>
                    </w:rPr>
                    <w:t xml:space="preserve">СНГ </w:t>
                  </w:r>
                </w:p>
              </w:txbxContent>
            </v:textbox>
          </v:roundrect>
        </w:pict>
      </w:r>
      <w:r>
        <w:rPr>
          <w:rFonts w:ascii="Times New Roman" w:hAnsi="Times New Roman"/>
          <w:noProof/>
          <w:sz w:val="28"/>
          <w:szCs w:val="28"/>
          <w:lang w:eastAsia="ru-RU"/>
        </w:rPr>
        <w:pict>
          <v:roundrect id="Скругленный прямоугольник 4946" o:spid="_x0000_s10430" style="position:absolute;left:0;text-align:left;margin-left:498.5pt;margin-top:0;width:203.65pt;height:26.65pt;z-index:251840512;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0QcQA&#10;AADdAAAADwAAAGRycy9kb3ducmV2LnhtbESPQWvCQBSE74X+h+UVvNWNkgRNXcUqiuRWW+j1kX1N&#10;QrNvQ3ZN4r93BcHjMDPfMKvNaBrRU+dqywpm0wgEcWF1zaWCn+/D+wKE88gaG8uk4EoONuvXlxVm&#10;2g78Rf3ZlyJA2GWooPK+zaR0RUUG3dS2xMH7s51BH2RXSt3hEOCmkfMoSqXBmsNChS3tKir+zxej&#10;wDNGy0s+O34m9WjjxW+y3+aJUpO3cfsBwtPon+FH+6QVxMs4hfub8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tEHEAAAA3QAAAA8AAAAAAAAAAAAAAAAAmAIAAGRycy9k&#10;b3ducmV2LnhtbFBLBQYAAAAABAAEAPUAAACJAwAAAAA=&#10;" strokeweight="2pt">
            <v:textbox style="mso-next-textbox:#Скругленный прямоугольник 4946">
              <w:txbxContent>
                <w:p w:rsidR="002E0619" w:rsidRDefault="002E0619" w:rsidP="00961D2F">
                  <w:pPr>
                    <w:pStyle w:val="afa"/>
                    <w:spacing w:before="0" w:beforeAutospacing="0" w:after="0" w:afterAutospacing="0"/>
                  </w:pPr>
                  <w:r>
                    <w:rPr>
                      <w:rFonts w:ascii="Calibri" w:hAnsi="Calibri"/>
                      <w:b/>
                      <w:bCs/>
                      <w:color w:val="000000"/>
                      <w:kern w:val="24"/>
                      <w:sz w:val="20"/>
                      <w:szCs w:val="20"/>
                    </w:rPr>
                    <w:t>Недостатки в законодательной базе</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66" o:spid="_x0000_s10450" type="#_x0000_t32" style="position:absolute;left:0;text-align:left;margin-left:14.25pt;margin-top:2.5pt;width:22pt;height:0;z-index:25185996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Kt1cQAAADdAAAADwAAAGRycy9kb3ducmV2LnhtbESPQWvCQBSE70L/w/IKvemmUoKNriJS&#10;aepNrXh97D6TaPZtyG5j+u9dQfA4zMw3zGzR21p01PrKsYL3UQKCWDtTcaHgd78eTkD4gGywdkwK&#10;/snDYv4ymGFm3JW31O1CISKEfYYKyhCaTEqvS7LoR64hjt7JtRZDlG0hTYvXCLe1HCdJKi1WHBdK&#10;bGhVkr7s/qwCPOb6fMnTb32sl/mP7vBrddgo9fbaL6cgAvXhGX60c6Pg4zNN4f4mP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q3VxAAAAN0AAAAPAAAAAAAAAAAA&#10;AAAAAKECAABkcnMvZG93bnJldi54bWxQSwUGAAAAAAQABAD5AAAAkgMAAAAA&#10;" strokeweight="2pt">
            <v:stroke endarrow="open"/>
            <v:shadow on="t" color="black" opacity="24903f" origin=",.5" offset="0,.55556mm"/>
          </v:shape>
        </w:pict>
      </w: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477" type="#_x0000_t202" style="position:absolute;left:0;text-align:left;margin-left:718.1pt;margin-top:22.6pt;width:32.95pt;height:30.75pt;z-index:251714560" stroked="f">
            <v:textbox style="layout-flow:vertical">
              <w:txbxContent>
                <w:p w:rsidR="002E0619" w:rsidRPr="00946DFB" w:rsidRDefault="002E0619">
                  <w:pPr>
                    <w:rPr>
                      <w:rFonts w:ascii="Times New Roman" w:hAnsi="Times New Roman"/>
                      <w:sz w:val="28"/>
                      <w:szCs w:val="28"/>
                    </w:rPr>
                  </w:pPr>
                  <w:r>
                    <w:rPr>
                      <w:rFonts w:ascii="Times New Roman" w:hAnsi="Times New Roman"/>
                      <w:sz w:val="28"/>
                      <w:szCs w:val="28"/>
                    </w:rPr>
                    <w:t>28</w:t>
                  </w:r>
                </w:p>
              </w:txbxContent>
            </v:textbox>
          </v:shape>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89" o:spid="_x0000_s10473" type="#_x0000_t32" style="position:absolute;left:0;text-align:left;margin-left:484.55pt;margin-top:20.35pt;width:13.95pt;height:0;z-index:25188147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fXcUAAADdAAAADwAAAGRycy9kb3ducmV2LnhtbESPQWvCQBSE74X+h+UVvNWNpYjGbESk&#10;0thbtcXrY/eZRLNvQ3aN8d+7hYLHYWa+YbLlYBvRU+drxwom4wQEsXam5lLBz37zOgPhA7LBxjEp&#10;uJGHZf78lGFq3JW/qd+FUkQI+xQVVCG0qZReV2TRj11LHL2j6yyGKLtSmg6vEW4b+ZYkU2mx5rhQ&#10;YUvrivR5d7EK8FDo07mYfupDsyq2useP9e+XUqOXYbUAEWgIj/B/uzAK3uezOfy9iU9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HfXc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83" o:spid="_x0000_s10467" style="position:absolute;left:0;text-align:left;margin-left:498.5pt;margin-top:3.3pt;width:203.65pt;height:38.05pt;z-index:251875328;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tQ8UA&#10;AADdAAAADwAAAGRycy9kb3ducmV2LnhtbESPzWrDMBCE74W+g9hCb7WcNi62GyXkh4SSW9xCr4u1&#10;tU2tlbEU23n7KFDIcZiZb5jFajKtGKh3jWUFsygGQVxa3XCl4Ptr/5KCcB5ZY2uZFFzIwWr5+LDA&#10;XNuRTzQUvhIBwi5HBbX3XS6lK2sy6CLbEQfv1/YGfZB9JXWPY4CbVr7G8bs02HBYqLGjbU3lX3E2&#10;CjxjnJ2Ps8MmaSY7T3+S3fqYKPX8NK0/QHia/D383/7UCuZZ+g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1DxQAAAN0AAAAPAAAAAAAAAAAAAAAAAJgCAABkcnMv&#10;ZG93bnJldi54bWxQSwUGAAAAAAQABAD1AAAAigMAAAAA&#10;" strokeweight="2pt">
            <v:textbox style="mso-next-textbox:#Скругленный прямоугольник 4983">
              <w:txbxContent>
                <w:p w:rsidR="002E0619" w:rsidRDefault="002E0619" w:rsidP="00961D2F">
                  <w:pPr>
                    <w:pStyle w:val="afa"/>
                    <w:spacing w:before="0" w:beforeAutospacing="0" w:after="0" w:afterAutospacing="0"/>
                  </w:pPr>
                  <w:r w:rsidRPr="00F64AEA">
                    <w:rPr>
                      <w:rFonts w:ascii="Calibri" w:hAnsi="Calibri"/>
                      <w:b/>
                      <w:bCs/>
                      <w:color w:val="000000"/>
                      <w:kern w:val="24"/>
                      <w:sz w:val="20"/>
                      <w:szCs w:val="20"/>
                    </w:rPr>
                    <w:t xml:space="preserve">Неразвитость </w:t>
                  </w:r>
                  <w:r>
                    <w:rPr>
                      <w:rFonts w:ascii="Calibri" w:hAnsi="Calibri"/>
                      <w:b/>
                      <w:bCs/>
                      <w:color w:val="000000"/>
                      <w:kern w:val="24"/>
                      <w:sz w:val="20"/>
                      <w:szCs w:val="20"/>
                    </w:rPr>
                    <w:t xml:space="preserve">производственной и </w:t>
                  </w:r>
                  <w:r w:rsidRPr="00F64AEA">
                    <w:rPr>
                      <w:rFonts w:ascii="Calibri" w:hAnsi="Calibri"/>
                      <w:b/>
                      <w:bCs/>
                      <w:color w:val="000000"/>
                      <w:kern w:val="24"/>
                      <w:sz w:val="20"/>
                      <w:szCs w:val="20"/>
                    </w:rPr>
                    <w:t xml:space="preserve"> </w:t>
                  </w:r>
                  <w:r>
                    <w:rPr>
                      <w:rFonts w:ascii="Calibri" w:hAnsi="Calibri"/>
                      <w:b/>
                      <w:bCs/>
                      <w:color w:val="000000"/>
                      <w:kern w:val="24"/>
                      <w:sz w:val="20"/>
                      <w:szCs w:val="20"/>
                    </w:rPr>
                    <w:t xml:space="preserve">                    </w:t>
                  </w:r>
                  <w:r w:rsidRPr="00F64AEA">
                    <w:rPr>
                      <w:rFonts w:ascii="Calibri" w:hAnsi="Calibri"/>
                      <w:b/>
                      <w:bCs/>
                      <w:color w:val="000000"/>
                      <w:kern w:val="24"/>
                      <w:sz w:val="20"/>
                      <w:szCs w:val="20"/>
                    </w:rPr>
                    <w:t>рыночной инфраструктуры</w:t>
                  </w:r>
                </w:p>
              </w:txbxContent>
            </v:textbox>
          </v:roundrect>
        </w:pict>
      </w:r>
      <w:r>
        <w:rPr>
          <w:rFonts w:ascii="Times New Roman" w:hAnsi="Times New Roman"/>
          <w:noProof/>
          <w:sz w:val="28"/>
          <w:szCs w:val="28"/>
          <w:lang w:eastAsia="ru-RU"/>
        </w:rPr>
        <w:pict>
          <v:shape id="Прямая со стрелкой 4962" o:spid="_x0000_s10446" type="#_x0000_t32" style="position:absolute;left:0;text-align:left;margin-left:-15.35pt;margin-top:14.9pt;width:21.7pt;height:0;z-index:25185587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r1sUAAADdAAAADwAAAGRycy9kb3ducmV2LnhtbESPT2vCQBTE7wW/w/KE3upGKaFGVxFR&#10;THurf/D62H0m0ezbkF1j+u27hYLHYWZ+w8yXva1FR62vHCsYjxIQxNqZigsFx8P27QOED8gGa8ek&#10;4Ic8LBeDlzlmxj34m7p9KESEsM9QQRlCk0npdUkW/cg1xNG7uNZiiLItpGnxEeG2lpMkSaXFiuNC&#10;iQ2tS9K3/d0qwHOur7c83elzvco/dYeb9elLqddhv5qBCNSHZ/i/nRsF79N0An9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mr1s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48" o:spid="_x0000_s10432" style="position:absolute;left:0;text-align:left;margin-left:5.5pt;margin-top:3.3pt;width:351.2pt;height:24.3pt;z-index:251842560;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FqMAA&#10;AADdAAAADwAAAGRycy9kb3ducmV2LnhtbERPy4rCMBTdC/5DuII7TSutaDUVH4wM7sYR3F6aa1ts&#10;bkoTtfP3ZjHg8nDe601vGvGkztWWFcTTCARxYXXNpYLL79dkAcJ5ZI2NZVLwRw42+XCwxkzbF//Q&#10;8+xLEULYZaig8r7NpHRFRQbd1LbEgbvZzqAPsCul7vAVwk0jZ1E0lwZrDg0VtrSvqLifH0aBZ4yW&#10;j1N83KV1b5PFNT1sT6lS41G/XYHw1PuP+N/9rRUkyyTMDW/CE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aFqMAAAADdAAAADwAAAAAAAAAAAAAAAACYAgAAZHJzL2Rvd25y&#10;ZXYueG1sUEsFBgAAAAAEAAQA9QAAAIUDAAAAAA==&#10;" strokeweight="2pt">
            <v:textbox style="mso-next-textbox:#Скругленный прямоугольник 4948">
              <w:txbxContent>
                <w:p w:rsidR="002E0619" w:rsidRDefault="002E0619" w:rsidP="00961D2F">
                  <w:pPr>
                    <w:pStyle w:val="afa"/>
                    <w:spacing w:before="0" w:beforeAutospacing="0" w:after="0" w:afterAutospacing="0"/>
                    <w:jc w:val="center"/>
                  </w:pPr>
                  <w:r w:rsidRPr="00F64AEA">
                    <w:rPr>
                      <w:rFonts w:ascii="Calibri" w:hAnsi="Calibri"/>
                      <w:b/>
                      <w:bCs/>
                      <w:color w:val="000000"/>
                      <w:kern w:val="24"/>
                      <w:sz w:val="21"/>
                      <w:szCs w:val="21"/>
                    </w:rPr>
                    <w:t>Перспективные</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71" o:spid="_x0000_s10455" type="#_x0000_t32" style="position:absolute;left:0;text-align:left;margin-left:12.3pt;margin-top:22.1pt;width:20.35pt;height:0;z-index:25186508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jfMQAAADdAAAADwAAAGRycy9kb3ducmV2LnhtbESPQWvCQBSE70L/w/IK3nRjEbWpq4go&#10;pt60LV4fu69JavZtyK4x/nu3IHgcZuYbZr7sbCVaanzpWMFomIAg1s6UnCv4/toOZiB8QDZYOSYF&#10;N/KwXLz05pgad+UDtceQiwhhn6KCIoQ6ldLrgiz6oauJo/frGoshyiaXpsFrhNtKviXJRFosOS4U&#10;WNO6IH0+XqwCPGX675xNdvpUrbJP3eJm/bNXqv/arT5ABOrCM/xoZ0bB+H06gv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qN8xAAAAN0AAAAPAAAAAAAAAAAA&#10;AAAAAKECAABkcnMvZG93bnJldi54bWxQSwUGAAAAAAQABAD5AAAAkgMAAAAA&#10;" strokeweight="2pt">
            <v:stroke endarrow="open"/>
            <v:shadow on="t" color="black" opacity="24903f" origin=",.5" offset="0,.55556mm"/>
          </v:shape>
        </w:pict>
      </w:r>
      <w:r>
        <w:rPr>
          <w:rFonts w:ascii="Times New Roman" w:hAnsi="Times New Roman"/>
          <w:noProof/>
          <w:sz w:val="28"/>
          <w:szCs w:val="28"/>
          <w:lang w:eastAsia="ru-RU"/>
        </w:rPr>
        <w:pict>
          <v:line id="Прямая соединительная линия 4970" o:spid="_x0000_s10454" style="position:absolute;left:0;text-align:left;z-index:251864064;visibility:visible" from="12.3pt,3.45pt" to="14.25pt,211.4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t9cMAAADdAAAADwAAAGRycy9kb3ducmV2LnhtbERP3WrCMBS+H+wdwhG8m6nFbVqNIoJD&#10;x2Cz+gDH5tiGNSclybR7e3Mx2OXH979Y9bYVV/LBOFYwHmUgiCunDdcKTsft0xREiMgaW8ek4JcC&#10;rJaPDwsstLvxga5lrEUK4VCggibGrpAyVA1ZDCPXESfu4rzFmKCvpfZ4S+G2lXmWvUiLhlNDgx1t&#10;Gqq+yx+rwJwP7Xu+2396U87G0/j89rH5ypUaDvr1HESkPv6L/9w7rWAye03705v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rfXDAAAA3QAAAA8AAAAAAAAAAAAA&#10;AAAAoQIAAGRycy9kb3ducmV2LnhtbFBLBQYAAAAABAAEAPkAAACRAwAAAAA=&#10;" strokeweight="2pt">
            <v:shadow on="t" color="black" opacity="24903f" origin=",.5" offset="0,.55556mm"/>
          </v:line>
        </w:pict>
      </w:r>
      <w:r>
        <w:rPr>
          <w:rFonts w:ascii="Times New Roman" w:hAnsi="Times New Roman"/>
          <w:noProof/>
          <w:sz w:val="28"/>
          <w:szCs w:val="28"/>
          <w:lang w:eastAsia="ru-RU"/>
        </w:rPr>
        <w:pict>
          <v:roundrect id="Скругленный прямоугольник 4949" o:spid="_x0000_s10433" style="position:absolute;left:0;text-align:left;margin-left:33.65pt;margin-top:9.2pt;width:323.05pt;height:21.55pt;z-index:251843584;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gM8UA&#10;AADdAAAADwAAAGRycy9kb3ducmV2LnhtbESPzWrDMBCE74W8g9hAb43sYJfYiWKSlpaSW34g18Xa&#10;2CbWyliK7b59VSj0OMzMN8ymmEwrBupdY1lBvIhAEJdWN1wpuJw/XlYgnEfW2FomBd/koNjOnjaY&#10;azvykYaTr0SAsMtRQe19l0vpypoMuoXtiIN3s71BH2RfSd3jGOCmlcsoepUGGw4LNXb0VlN5Pz2M&#10;As8YZY9D/LlPm8kmq2v6vjukSj3Pp90ahKfJ/4f/2l9aQZIlGfy+C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AzxQAAAN0AAAAPAAAAAAAAAAAAAAAAAJgCAABkcnMv&#10;ZG93bnJldi54bWxQSwUGAAAAAAQABAD1AAAAigMAAAAA&#10;" strokeweight="2pt">
            <v:textbox style="mso-next-textbox:#Скругленный прямоугольник 4949">
              <w:txbxContent>
                <w:p w:rsidR="002E0619" w:rsidRDefault="002E0619" w:rsidP="00961D2F">
                  <w:pPr>
                    <w:pStyle w:val="afa"/>
                    <w:spacing w:before="0" w:beforeAutospacing="0" w:after="0" w:afterAutospacing="0"/>
                  </w:pPr>
                  <w:r w:rsidRPr="00F64AEA">
                    <w:rPr>
                      <w:rFonts w:ascii="Calibri" w:hAnsi="Calibri"/>
                      <w:color w:val="000000"/>
                      <w:kern w:val="24"/>
                      <w:sz w:val="20"/>
                      <w:szCs w:val="20"/>
                    </w:rPr>
                    <w:t>Инновационные</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4984" o:spid="_x0000_s10468" style="position:absolute;left:0;text-align:left;margin-left:500.1pt;margin-top:10.95pt;width:202.05pt;height:26.7pt;z-index:251876352;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1N8UA&#10;AADdAAAADwAAAGRycy9kb3ducmV2LnhtbESPzWrDMBCE74W8g9hAb43sYBfHiWKSlpaSW34g18Xa&#10;2CbWyliK7b59VSj0OMzMN8ymmEwrBupdY1lBvIhAEJdWN1wpuJw/XjIQziNrbC2Tgm9yUGxnTxvM&#10;tR35SMPJVyJA2OWooPa+y6V0ZU0G3cJ2xMG72d6gD7KvpO5xDHDTymUUvUqDDYeFGjt6q6m8nx5G&#10;gWeMVo9D/LlPm8km2TV93x1SpZ7n024NwtPk/8N/7S+tIFllCfy+C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jU3xQAAAN0AAAAPAAAAAAAAAAAAAAAAAJgCAABkcnMv&#10;ZG93bnJldi54bWxQSwUGAAAAAAQABAD1AAAAigMAAAAA&#10;" strokeweight="2pt">
            <v:textbox style="mso-next-textbox:#Скругленный прямоугольник 4984">
              <w:txbxContent>
                <w:p w:rsidR="002E0619" w:rsidRDefault="002E0619" w:rsidP="00961D2F">
                  <w:pPr>
                    <w:pStyle w:val="afa"/>
                    <w:spacing w:before="0" w:beforeAutospacing="0" w:after="0" w:afterAutospacing="0"/>
                  </w:pPr>
                  <w:r>
                    <w:rPr>
                      <w:rFonts w:ascii="Calibri" w:hAnsi="Calibri"/>
                      <w:b/>
                      <w:bCs/>
                      <w:color w:val="000000"/>
                      <w:kern w:val="24"/>
                      <w:sz w:val="20"/>
                      <w:szCs w:val="20"/>
                    </w:rPr>
                    <w:t xml:space="preserve">Слабая регулирующая роль </w:t>
                  </w:r>
                  <w:r w:rsidRPr="00F64AEA">
                    <w:rPr>
                      <w:rFonts w:ascii="Calibri" w:hAnsi="Calibri"/>
                      <w:b/>
                      <w:bCs/>
                      <w:color w:val="000000"/>
                      <w:kern w:val="24"/>
                      <w:sz w:val="20"/>
                      <w:szCs w:val="20"/>
                    </w:rPr>
                    <w:t>государства</w:t>
                  </w:r>
                </w:p>
              </w:txbxContent>
            </v:textbox>
          </v:roundrect>
        </w:pict>
      </w:r>
      <w:r>
        <w:rPr>
          <w:rFonts w:ascii="Times New Roman" w:hAnsi="Times New Roman"/>
          <w:noProof/>
          <w:sz w:val="28"/>
          <w:szCs w:val="28"/>
          <w:lang w:eastAsia="ru-RU"/>
        </w:rPr>
        <w:pict>
          <v:line id="Прямая соединительная линия 4974" o:spid="_x0000_s10458" style="position:absolute;left:0;text-align:left;z-index:251868160;visibility:visible" from="47.75pt,6.6pt" to="47.75pt,115.6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Gr9scAAADdAAAADwAAAGRycy9kb3ducmV2LnhtbESP0WoCMRRE3wv9h3ALfatZF1t1NYoI&#10;FiuF6uoHXDe3u6GbmyVJdfv3plDo4zAzZ5j5sretuJAPxrGC4SADQVw5bbhWcDpuniYgQkTW2Dom&#10;BT8UYLm4v5tjod2VD3QpYy0ShEOBCpoYu0LKUDVkMQxcR5y8T+ctxiR9LbXHa4LbVuZZ9iItGk4L&#10;DXa0bqj6Kr+tAnM+tLt8+/bhTTkdTuLz6/t6nyv1+NCvZiAi9fE//NfeagWj6XgEv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av2xwAAAN0AAAAPAAAAAAAA&#10;AAAAAAAAAKECAABkcnMvZG93bnJldi54bWxQSwUGAAAAAAQABAD5AAAAlQMAAAAA&#10;" strokeweight="2pt">
            <v:shadow on="t" color="black" opacity="24903f" origin=",.5" offset="0,.55556mm"/>
          </v:line>
        </w:pict>
      </w:r>
      <w:r>
        <w:rPr>
          <w:rFonts w:ascii="Times New Roman" w:hAnsi="Times New Roman"/>
          <w:noProof/>
          <w:sz w:val="28"/>
          <w:szCs w:val="28"/>
          <w:lang w:eastAsia="ru-RU"/>
        </w:rPr>
        <w:pict>
          <v:roundrect id="Скругленный прямоугольник 4950" o:spid="_x0000_s10434" style="position:absolute;left:0;text-align:left;margin-left:85.65pt;margin-top:10.95pt;width:271.05pt;height:30.85pt;z-index:251844608;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fc74A&#10;AADdAAAADwAAAGRycy9kb3ducmV2LnhtbERPyQrCMBC9C/5DGMGbpooVrUZxQRFvLuB1aMa22ExK&#10;E7X+vTkIHh9vny8bU4oX1a6wrGDQj0AQp1YXnCm4Xna9CQjnkTWWlknBhxwsF+3WHBNt33yi19ln&#10;IoSwS1BB7n2VSOnSnAy6vq2IA3e3tUEfYJ1JXeM7hJtSDqNoLA0WHBpyrGiTU/o4P40CzxhNn8fB&#10;fh0XjR1NbvF2dYyV6naa1QyEp8b/xT/3QSsYTeO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5H3O+AAAA3QAAAA8AAAAAAAAAAAAAAAAAmAIAAGRycy9kb3ducmV2&#10;LnhtbFBLBQYAAAAABAAEAPUAAACDAwAAAAA=&#10;" strokeweight="2pt">
            <v:textbox style="mso-next-textbox:#Скругленный прямоугольник 4950">
              <w:txbxContent>
                <w:p w:rsidR="002E0619" w:rsidRPr="00EE4EDD" w:rsidRDefault="002E0619" w:rsidP="005F28D8">
                  <w:pPr>
                    <w:pStyle w:val="afa"/>
                    <w:spacing w:before="60" w:beforeAutospacing="0" w:after="0" w:afterAutospacing="0" w:line="228" w:lineRule="auto"/>
                    <w:rPr>
                      <w:sz w:val="22"/>
                    </w:rPr>
                  </w:pPr>
                  <w:r w:rsidRPr="00F64AEA">
                    <w:rPr>
                      <w:rFonts w:ascii="Calibri" w:hAnsi="Calibri"/>
                      <w:color w:val="000000"/>
                      <w:kern w:val="24"/>
                      <w:sz w:val="18"/>
                      <w:szCs w:val="20"/>
                    </w:rPr>
                    <w:t xml:space="preserve">Развитие </w:t>
                  </w:r>
                  <w:r>
                    <w:rPr>
                      <w:rFonts w:ascii="Calibri" w:hAnsi="Calibri"/>
                      <w:color w:val="000000"/>
                      <w:kern w:val="24"/>
                      <w:sz w:val="18"/>
                      <w:szCs w:val="20"/>
                    </w:rPr>
                    <w:t>селекции</w:t>
                  </w:r>
                  <w:r w:rsidRPr="00F64AEA">
                    <w:rPr>
                      <w:rFonts w:ascii="Calibri" w:hAnsi="Calibri"/>
                      <w:color w:val="000000"/>
                      <w:kern w:val="24"/>
                      <w:sz w:val="18"/>
                      <w:szCs w:val="20"/>
                    </w:rPr>
                    <w:t xml:space="preserve"> семеноводства </w:t>
                  </w:r>
                </w:p>
                <w:p w:rsidR="002E0619" w:rsidRDefault="002E0619"/>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88" o:spid="_x0000_s10472" type="#_x0000_t32" style="position:absolute;left:0;text-align:left;margin-left:484.55pt;margin-top:.25pt;width:15.55pt;height:0;z-index:25188044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6xsEAAADdAAAADwAAAGRycy9kb3ducmV2LnhtbERPy4rCMBTdC/MP4Q6409RhEK1GEZlh&#10;qjtfuL0k17ba3JQmU+vfm4Xg8nDe82VnK9FS40vHCkbDBASxdqbkXMHx8DuYgPAB2WDlmBQ8yMNy&#10;8dGbY2rcnXfU7kMuYgj7FBUUIdSplF4XZNEPXU0cuYtrLIYIm1yaBu8x3FbyK0nG0mLJsaHAmtYF&#10;6dv+3yrAc6avt2z8p8/VKtvoFn/Wp61S/c9uNQMRqAtv8cudGQXf00mcG9/EJ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XrGwQAAAN0AAAAPAAAAAAAAAAAAAAAA&#10;AKECAABkcnMvZG93bnJldi54bWxQSwUGAAAAAAQABAD5AAAAjwMAAAAA&#10;" strokeweight="2pt">
            <v:stroke endarrow="open"/>
            <v:shadow on="t" color="black" opacity="24903f" origin=",.5" offset="0,.55556mm"/>
          </v:shape>
        </w:pict>
      </w:r>
      <w:r>
        <w:rPr>
          <w:rFonts w:ascii="Times New Roman" w:hAnsi="Times New Roman"/>
          <w:noProof/>
          <w:sz w:val="28"/>
          <w:szCs w:val="28"/>
          <w:lang w:eastAsia="ru-RU"/>
        </w:rPr>
        <w:pict>
          <v:shape id="Прямая со стрелкой 4975" o:spid="_x0000_s10459" type="#_x0000_t32" style="position:absolute;left:0;text-align:left;margin-left:48.75pt;margin-top:.25pt;width:37.95pt;height:0;z-index:25186918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lf8YAAADdAAAADwAAAGRycy9kb3ducmV2LnhtbESPS2/CMBCE75X4D9Yi9VYcUMsjYBBC&#10;oKa9lYe4ruwlCcTrKDYh/fd1pUo9jmbmG81i1dlKtNT40rGC4SABQaydKTlXcDzsXqYgfEA2WDkm&#10;Bd/kYbXsPS0wNe7BX9TuQy4ihH2KCooQ6lRKrwuy6AeuJo7exTUWQ5RNLk2Djwi3lRwlyVhaLDku&#10;FFjTpiB929+tAjxn+nrLxu/6XK2zD93idnP6VOq5363nIAJ14T/8186MgtfZ5A1+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ZpX/GAAAA3QAAAA8AAAAAAAAA&#10;AAAAAAAAoQIAAGRycy9kb3ducmV2LnhtbFBLBQYAAAAABAAEAPkAAACUAw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53" o:spid="_x0000_s10437" style="position:absolute;left:0;text-align:left;margin-left:85pt;margin-top:17.7pt;width:271.7pt;height:18.6pt;z-index:251847680;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SEsMA&#10;AADdAAAADwAAAGRycy9kb3ducmV2LnhtbESPT4vCMBTE7wt+h/AEb2uq7opWo8iCIHgQ/90fzbMt&#10;Ni8hydr67c2CsMdhZn7DLNedacSDfKgtKxgNMxDEhdU1lwou5+3nDESIyBoby6TgSQHWq97HEnNt&#10;Wz7S4xRLkSAcclRQxehyKUNRkcEwtI44eTfrDcYkfSm1xzbBTSPHWTaVBmtOCxU6+qmouJ9+jQKa&#10;uXp7vO7i3U/ZHTDbX9rbXqlBv9ssQETq4n/43d5pBV/z7wn8vU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dSEsMAAADdAAAADwAAAAAAAAAAAAAAAACYAgAAZHJzL2Rv&#10;d25yZXYueG1sUEsFBgAAAAAEAAQA9QAAAIgDAAAAAA==&#10;" strokeweight="2pt">
            <v:textbox style="mso-next-textbox:#Скругленный прямоугольник 4953">
              <w:txbxContent>
                <w:p w:rsidR="002E0619" w:rsidRPr="00F64AEA" w:rsidRDefault="002E0619" w:rsidP="002C19FF">
                  <w:pPr>
                    <w:pStyle w:val="afa"/>
                    <w:spacing w:before="0" w:beforeAutospacing="0" w:after="0" w:afterAutospacing="0" w:line="228" w:lineRule="auto"/>
                    <w:rPr>
                      <w:rFonts w:ascii="Calibri" w:hAnsi="Calibri"/>
                      <w:color w:val="000000"/>
                      <w:kern w:val="24"/>
                      <w:sz w:val="18"/>
                      <w:szCs w:val="20"/>
                    </w:rPr>
                  </w:pPr>
                  <w:r w:rsidRPr="00F64AEA">
                    <w:rPr>
                      <w:rFonts w:ascii="Calibri" w:hAnsi="Calibri"/>
                      <w:color w:val="000000"/>
                      <w:kern w:val="24"/>
                      <w:sz w:val="18"/>
                      <w:szCs w:val="20"/>
                    </w:rPr>
                    <w:t>Цифровизация</w:t>
                  </w:r>
                  <w:r>
                    <w:rPr>
                      <w:rFonts w:ascii="Calibri" w:hAnsi="Calibri"/>
                      <w:color w:val="000000"/>
                      <w:kern w:val="24"/>
                      <w:sz w:val="18"/>
                      <w:szCs w:val="20"/>
                    </w:rPr>
                    <w:t xml:space="preserve"> технологических процессов</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4985" o:spid="_x0000_s10469" style="position:absolute;left:0;text-align:left;margin-left:503.95pt;margin-top:9.8pt;width:198.2pt;height:38.9pt;z-index:251877376;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QrMUA&#10;AADdAAAADwAAAGRycy9kb3ducmV2LnhtbESPT2uDQBTE74F+h+UVektWQwxqXcW0tJTc8gd6fbiv&#10;KnXfirtJ7LfvFgo5DjPzG6aoZjOIK02ut6wgXkUgiBure24VnE9vyxSE88gaB8uk4IccVOXDosBc&#10;2xsf6Hr0rQgQdjkq6Lwfcyld05FBt7IjcfC+7GTQBzm1Uk94C3AzyHUUbaXBnsNChyO9dNR8Hy9G&#10;gWeMsss+ft8l/Ww36WfyWu8TpZ4e5/oZhKfZ38P/7Q+tYJOlCfy9C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pCsxQAAAN0AAAAPAAAAAAAAAAAAAAAAAJgCAABkcnMv&#10;ZG93bnJldi54bWxQSwUGAAAAAAQABAD1AAAAigMAAAAA&#10;" strokeweight="2pt">
            <v:textbox style="mso-next-textbox:#Скругленный прямоугольник 4985">
              <w:txbxContent>
                <w:p w:rsidR="002E0619" w:rsidRDefault="002E0619" w:rsidP="00961D2F">
                  <w:pPr>
                    <w:pStyle w:val="afa"/>
                    <w:spacing w:before="0" w:beforeAutospacing="0" w:after="0" w:afterAutospacing="0"/>
                  </w:pPr>
                  <w:r>
                    <w:rPr>
                      <w:rFonts w:ascii="Calibri" w:hAnsi="Calibri"/>
                      <w:b/>
                      <w:bCs/>
                      <w:color w:val="000000"/>
                      <w:kern w:val="24"/>
                      <w:sz w:val="20"/>
                      <w:szCs w:val="20"/>
                    </w:rPr>
                    <w:t>Сортовая о</w:t>
                  </w:r>
                  <w:r w:rsidRPr="00F64AEA">
                    <w:rPr>
                      <w:rFonts w:ascii="Calibri" w:hAnsi="Calibri"/>
                      <w:b/>
                      <w:bCs/>
                      <w:color w:val="000000"/>
                      <w:kern w:val="24"/>
                      <w:sz w:val="20"/>
                      <w:szCs w:val="20"/>
                    </w:rPr>
                    <w:t xml:space="preserve">граниченность производства риса </w:t>
                  </w:r>
                </w:p>
              </w:txbxContent>
            </v:textbox>
          </v:roundrect>
        </w:pict>
      </w:r>
      <w:r>
        <w:rPr>
          <w:rFonts w:ascii="Times New Roman" w:hAnsi="Times New Roman"/>
          <w:noProof/>
          <w:sz w:val="28"/>
          <w:szCs w:val="28"/>
          <w:lang w:eastAsia="ru-RU"/>
        </w:rPr>
        <w:pict>
          <v:shape id="Прямая со стрелкой 4977" o:spid="_x0000_s10461" type="#_x0000_t32" style="position:absolute;left:0;text-align:left;margin-left:47.75pt;margin-top:22.15pt;width:38.05pt;height:0;z-index:25187123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ek8UAAADdAAAADwAAAGRycy9kb3ducmV2LnhtbESPW2vCQBSE3wv+h+UIfasbpXiJriJi&#10;aeybN3w97B6TaPZsyG5j+u/dQqGPw8x8wyxWna1ES40vHSsYDhIQxNqZknMFp+PH2xSED8gGK8ek&#10;4Ic8rJa9lwWmxj14T+0h5CJC2KeooAihTqX0uiCLfuBq4uhdXWMxRNnk0jT4iHBbyVGSjKXFkuNC&#10;gTVtCtL3w7dVgJdM3+7Z+FNfqnW20y1uN+cvpV773XoOIlAX/sN/7cwoeJ9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eek8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shape id="Прямая со стрелкой 4976" o:spid="_x0000_s10460" type="#_x0000_t32" style="position:absolute;left:0;text-align:left;margin-left:49.35pt;margin-top:3.5pt;width:37.25pt;height:.4pt;z-index:25187020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7CMUAAADdAAAADwAAAGRycy9kb3ducmV2LnhtbESPT2vCQBTE7wW/w/IEb3WjSKrRVURa&#10;mvbmP7w+dp9JNPs2ZLcx/fbdQqHHYWZ+w6w2va1FR62vHCuYjBMQxNqZigsFp+Pb8xyED8gGa8ek&#10;4Js8bNaDpxVmxj14T90hFCJC2GeooAyhyaT0uiSLfuwa4uhdXWsxRNkW0rT4iHBby2mSpNJixXGh&#10;xIZ2Jen74csqwEuub/c8fdeXept/6A5fd+dPpUbDfrsEEagP/+G/dm4UzBYv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s7CM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54" o:spid="_x0000_s10438" style="position:absolute;left:0;text-align:left;margin-left:85.8pt;margin-top:12.55pt;width:270.9pt;height:18.25pt;z-index:251848704;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ZcMUA&#10;AADdAAAADwAAAGRycy9kb3ducmV2LnhtbESPT2vCQBTE7wW/w/KE3uomJSkaXYNVWoo3/4DXR/aZ&#10;DWbfhuyq8du7hUKPw8z8hlmUg23FjXrfOFaQThIQxJXTDdcKjoevtykIH5A1to5JwYM8lMvRywIL&#10;7e68o9s+1CJC2BeowITQFVL6ypBFP3EdcfTOrrcYouxrqXu8R7ht5XuSfEiLDccFgx2tDVWX/dUq&#10;CIzJ7LpNvz/zZnDZ9JRvVttcqdfxsJqDCDSE//Bf+0cryGZ5B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hlwxQAAAN0AAAAPAAAAAAAAAAAAAAAAAJgCAABkcnMv&#10;ZG93bnJldi54bWxQSwUGAAAAAAQABAD1AAAAigMAAAAA&#10;" strokeweight="2pt">
            <v:textbox style="mso-next-textbox:#Скругленный прямоугольник 4954">
              <w:txbxContent>
                <w:p w:rsidR="002E0619" w:rsidRPr="00F64AEA" w:rsidRDefault="002E0619" w:rsidP="002C19FF">
                  <w:pPr>
                    <w:pStyle w:val="afa"/>
                    <w:spacing w:before="0" w:beforeAutospacing="0" w:after="0" w:afterAutospacing="0" w:line="228" w:lineRule="auto"/>
                    <w:rPr>
                      <w:rFonts w:ascii="Calibri" w:hAnsi="Calibri"/>
                      <w:color w:val="000000"/>
                      <w:kern w:val="24"/>
                      <w:sz w:val="18"/>
                      <w:szCs w:val="20"/>
                    </w:rPr>
                  </w:pPr>
                  <w:r w:rsidRPr="00F64AEA">
                    <w:rPr>
                      <w:rFonts w:ascii="Calibri" w:hAnsi="Calibri"/>
                      <w:color w:val="000000"/>
                      <w:kern w:val="24"/>
                      <w:sz w:val="18"/>
                      <w:szCs w:val="20"/>
                    </w:rPr>
                    <w:t>Использование методик сочетания ресурсов</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87" o:spid="_x0000_s10471" type="#_x0000_t32" style="position:absolute;left:0;text-align:left;margin-left:484.55pt;margin-top:6.65pt;width:19.4pt;height:0;z-index:25187942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utMUAAADdAAAADwAAAGRycy9kb3ducmV2LnhtbESPT2vCQBTE7wW/w/KE3upGKVajq4hY&#10;GnvzH14fu88kmn0bstuYfnu3UPA4zMxvmPmys5VoqfGlYwXDQQKCWDtTcq7gePh8m4DwAdlg5ZgU&#10;/JKH5aL3MsfUuDvvqN2HXEQI+xQVFCHUqZReF2TRD1xNHL2LayyGKJtcmgbvEW4rOUqSsbRYclwo&#10;sKZ1Qfq2/7EK8Jzp6y0bf+lztcq2usXN+vSt1Gu/W81ABOrCM/zfzoyC9+nkA/7e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LutMUAAADdAAAADwAAAAAAAAAA&#10;AAAAAAChAgAAZHJzL2Rvd25yZXYueG1sUEsFBgAAAAAEAAQA+QAAAJMDAAAAAA==&#10;" strokeweight="2pt">
            <v:stroke endarrow="open"/>
            <v:shadow on="t" color="black" opacity="24903f" origin=",.5" offset="0,.55556mm"/>
          </v:shape>
        </w:pict>
      </w:r>
      <w:r>
        <w:rPr>
          <w:rFonts w:ascii="Times New Roman" w:hAnsi="Times New Roman"/>
          <w:noProof/>
          <w:sz w:val="28"/>
          <w:szCs w:val="28"/>
          <w:lang w:eastAsia="ru-RU"/>
        </w:rPr>
        <w:pict>
          <v:shape id="Прямая со стрелкой 4978" o:spid="_x0000_s10462" type="#_x0000_t32" style="position:absolute;left:0;text-align:left;margin-left:48.75pt;margin-top:17.5pt;width:38.9pt;height:0;z-index:25187225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K4cIAAADdAAAADwAAAGRycy9kb3ducmV2LnhtbERPy4rCMBTdD/gP4Qqz01QRHatRRJSp&#10;sxsfuL0k17ba3JQmUzt/bxYDszyc93Ld2Uq01PjSsYLRMAFBrJ0pOVdwPu0HHyB8QDZYOSYFv+Rh&#10;veq9LTE17snf1B5DLmII+xQVFCHUqZReF2TRD11NHLmbayyGCJtcmgafMdxWcpwkU2mx5NhQYE3b&#10;gvTj+GMV4DXT90c2/dTXapMddIu77eVLqfd+t1mACNSFf/GfOzMKJvNZnBvfxCc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gK4cIAAADdAAAADwAAAAAAAAAAAAAA&#10;AAChAgAAZHJzL2Rvd25yZXYueG1sUEsFBgAAAAAEAAQA+QAAAJADA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55" o:spid="_x0000_s10439" style="position:absolute;left:0;text-align:left;margin-left:86.6pt;margin-top:6.65pt;width:270.1pt;height:22.85pt;z-index:251849728;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868QA&#10;AADdAAAADwAAAGRycy9kb3ducmV2LnhtbESPQWvCQBSE7wX/w/KE3pqNJVs0uopVWoo3o+D1kX0m&#10;wezbkF1N+u+7hUKPw8x8w6w2o23Fg3rfONYwS1IQxKUzDVcazqePlzkIH5ANto5Jwzd52KwnTyvM&#10;jRv4SI8iVCJC2OeooQ6hy6X0ZU0WfeI64uhdXW8xRNlX0vQ4RLht5WuavkmLDceFGjva1VTeirvV&#10;EBjTxf0w+3xXzeiy+UXttwel9fN03C5BBBrDf/iv/WU0ZAul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vOvEAAAA3QAAAA8AAAAAAAAAAAAAAAAAmAIAAGRycy9k&#10;b3ducmV2LnhtbFBLBQYAAAAABAAEAPUAAACJAwAAAAA=&#10;" strokeweight="2pt">
            <v:textbox style="mso-next-textbox:#Скругленный прямоугольник 4955">
              <w:txbxContent>
                <w:p w:rsidR="002E0619" w:rsidRPr="00FE1BAD" w:rsidRDefault="002E0619" w:rsidP="00961D2F">
                  <w:pPr>
                    <w:pStyle w:val="afa"/>
                    <w:spacing w:before="0" w:beforeAutospacing="0" w:after="0" w:afterAutospacing="0"/>
                    <w:rPr>
                      <w:sz w:val="18"/>
                      <w:szCs w:val="18"/>
                    </w:rPr>
                  </w:pPr>
                  <w:r>
                    <w:rPr>
                      <w:rFonts w:ascii="Calibri" w:hAnsi="Calibri"/>
                      <w:color w:val="000000"/>
                      <w:kern w:val="24"/>
                      <w:sz w:val="18"/>
                      <w:szCs w:val="18"/>
                    </w:rPr>
                    <w:t>Рациональное размещение и оптимизация севооборотов</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4979" o:spid="_x0000_s10463" type="#_x0000_t32" style="position:absolute;left:0;text-align:left;margin-left:47.75pt;margin-top:19.1pt;width:39.55pt;height:0;flip:y;z-index:25187328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WzOccAAADdAAAADwAAAGRycy9kb3ducmV2LnhtbESPQWsCMRSE74X+h/AEL0WzlmJ1NYpV&#10;RA9WqS30+tg8s0s3L+smuuu/b4RCj8PMfMNM560txZVqXzhWMOgnIIgzpws2Cr4+170RCB+QNZaO&#10;ScGNPMxnjw9TTLVr+IOux2BEhLBPUUEeQpVK6bOcLPq+q4ijd3K1xRBlbaSusYlwW8rnJBlKiwXH&#10;hRwrWuaU/RwvVoHZNIvT0q4Gh5353j/d8Pz+Js9KdTvtYgIiUBv+w3/trVbwMn4dw/1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bM5xwAAAN0AAAAPAAAAAAAA&#10;AAAAAAAAAKECAABkcnMvZG93bnJldi54bWxQSwUGAAAAAAQABAD5AAAAlQMAAAAA&#10;" strokeweight="2pt">
            <v:stroke endarrow="open"/>
            <v:shadow on="t" color="black" opacity="24903f" origin=",.5" offset="0,.55556mm"/>
          </v:shape>
        </w:pict>
      </w:r>
      <w:r>
        <w:rPr>
          <w:rFonts w:ascii="Times New Roman" w:hAnsi="Times New Roman"/>
          <w:noProof/>
          <w:sz w:val="28"/>
          <w:szCs w:val="28"/>
          <w:lang w:eastAsia="ru-RU"/>
        </w:rPr>
        <w:pict>
          <v:roundrect id="Скругленный прямоугольник 4956" o:spid="_x0000_s10440" style="position:absolute;left:0;text-align:left;margin-left:85.65pt;margin-top:9.95pt;width:271.05pt;height:19.35pt;z-index:251850752;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inMQA&#10;AADdAAAADwAAAGRycy9kb3ducmV2LnhtbESPQWvCQBSE74L/YXmF3szGYkSjq2iLUrwZC70+ss8k&#10;NPs2ZDcx/nu3IHgcZuYbZr0dTC16al1lWcE0ikEQ51ZXXCj4uRwmCxDOI2usLZOCOznYbsajNaba&#10;3vhMfeYLESDsUlRQet+kUrq8JIMusg1x8K62NeiDbAupW7wFuKnlRxzPpcGKw0KJDX2WlP9lnVHg&#10;GeNld5oe90k12NniN/nanRKl3t+G3QqEp8G/ws/2t1YwWyZz+H8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IpzEAAAA3QAAAA8AAAAAAAAAAAAAAAAAmAIAAGRycy9k&#10;b3ducmV2LnhtbFBLBQYAAAAABAAEAPUAAACJAwAAAAA=&#10;" strokeweight="2pt">
            <v:textbox style="mso-next-textbox:#Скругленный прямоугольник 4956">
              <w:txbxContent>
                <w:p w:rsidR="002E0619" w:rsidRPr="00F64AEA" w:rsidRDefault="002E0619" w:rsidP="002C19FF">
                  <w:pPr>
                    <w:pStyle w:val="afa"/>
                    <w:spacing w:before="0" w:beforeAutospacing="0" w:after="0" w:afterAutospacing="0" w:line="228" w:lineRule="auto"/>
                    <w:rPr>
                      <w:rFonts w:ascii="Calibri" w:hAnsi="Calibri"/>
                      <w:color w:val="000000"/>
                      <w:kern w:val="24"/>
                      <w:sz w:val="18"/>
                      <w:szCs w:val="20"/>
                    </w:rPr>
                  </w:pPr>
                  <w:r w:rsidRPr="00F64AEA">
                    <w:rPr>
                      <w:rFonts w:ascii="Calibri" w:hAnsi="Calibri"/>
                      <w:color w:val="000000"/>
                      <w:kern w:val="24"/>
                      <w:sz w:val="18"/>
                      <w:szCs w:val="20"/>
                    </w:rPr>
                    <w:t>Научно-информационное обеспечение</w:t>
                  </w:r>
                </w:p>
              </w:txbxContent>
            </v:textbox>
          </v:roundrect>
        </w:pict>
      </w:r>
    </w:p>
    <w:p w:rsidR="005F28D8" w:rsidRDefault="00D651FD" w:rsidP="00EE5D0E">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pict>
          <v:shape id="Прямая со стрелкой 4972" o:spid="_x0000_s10456" type="#_x0000_t32" style="position:absolute;left:0;text-align:left;margin-left:13.3pt;margin-top:14.25pt;width:19.4pt;height:0;z-index:25186611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9C8UAAADdAAAADwAAAGRycy9kb3ducmV2LnhtbESPT2vCQBTE70K/w/IK3nRTEf9EVxFp&#10;afSmrXh97D6T1OzbkN3G9Nt3BcHjMDO/YZbrzlaipcaXjhW8DRMQxNqZknMF318fgxkIH5ANVo5J&#10;wR95WK9eektMjbvxgdpjyEWEsE9RQRFCnUrpdUEW/dDVxNG7uMZiiLLJpWnwFuG2kqMkmUiLJceF&#10;AmvaFqSvx1+rAM+Z/rlmk099rjbZTrf4vj3tleq/dpsFiEBdeIYf7cwoGM+nI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A9C8UAAADdAAAADwAAAAAAAAAA&#10;AAAAAAChAgAAZHJzL2Rvd25yZXYueG1sUEsFBgAAAAAEAAQA+QAAAJMDAAAAAA==&#10;" strokeweight="2pt">
            <v:stroke endarrow="open"/>
            <v:shadow on="t" color="black" opacity="24903f" origin=",.5" offset="0,.55556mm"/>
          </v:shape>
        </w:pict>
      </w:r>
      <w:r>
        <w:rPr>
          <w:rFonts w:ascii="Times New Roman" w:hAnsi="Times New Roman"/>
          <w:noProof/>
          <w:sz w:val="24"/>
          <w:szCs w:val="24"/>
          <w:lang w:eastAsia="ru-RU"/>
        </w:rPr>
        <w:pict>
          <v:roundrect id="Скругленный прямоугольник 4957" o:spid="_x0000_s10441" style="position:absolute;left:0;text-align:left;margin-left:32.7pt;margin-top:5.15pt;width:323.05pt;height:17.8pt;z-index:251851776;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HB8QA&#10;AADdAAAADwAAAGRycy9kb3ducmV2LnhtbESPS4vCQBCE78L+h6EX9qaTLMZHdAzq4iLefIDXJtMm&#10;YTM9ITNq/Pc7guCxqKqvqHnWmVrcqHWVZQXxIAJBnFtdcaHgdNz0JyCcR9ZYWyYFD3KQLT56c0y1&#10;vfOebgdfiABhl6KC0vsmldLlJRl0A9sQB+9iW4M+yLaQusV7gJtafkfRSBqsOCyU2NC6pPzvcDUK&#10;PGM0ve7i31VSdXY4OSc/y12i1Ndnt5yB8NT5d/jV3moFw2kyhu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hwfEAAAA3QAAAA8AAAAAAAAAAAAAAAAAmAIAAGRycy9k&#10;b3ducmV2LnhtbFBLBQYAAAAABAAEAPUAAACJAwAAAAA=&#10;" strokeweight="2pt">
            <v:textbox style="mso-next-textbox:#Скругленный прямоугольник 4957">
              <w:txbxContent>
                <w:p w:rsidR="002E0619" w:rsidRPr="00FE1BAD" w:rsidRDefault="002E0619" w:rsidP="00946DFB">
                  <w:pPr>
                    <w:pStyle w:val="afa"/>
                    <w:spacing w:before="0" w:beforeAutospacing="0" w:after="0" w:afterAutospacing="0" w:line="216" w:lineRule="auto"/>
                    <w:rPr>
                      <w:sz w:val="18"/>
                      <w:szCs w:val="18"/>
                    </w:rPr>
                  </w:pPr>
                  <w:r w:rsidRPr="00F64AEA">
                    <w:rPr>
                      <w:rFonts w:ascii="Calibri" w:hAnsi="Calibri"/>
                      <w:color w:val="000000"/>
                      <w:kern w:val="24"/>
                      <w:sz w:val="18"/>
                      <w:szCs w:val="18"/>
                    </w:rPr>
                    <w:t>Инвестиционные</w:t>
                  </w:r>
                </w:p>
              </w:txbxContent>
            </v:textbox>
          </v:roundrect>
        </w:pict>
      </w:r>
    </w:p>
    <w:p w:rsidR="005F28D8" w:rsidRDefault="00D651FD" w:rsidP="00EE5D0E">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pict>
          <v:roundrect id="Скругленный прямоугольник 4959" o:spid="_x0000_s10443" style="position:absolute;left:0;text-align:left;margin-left:49.35pt;margin-top:12.6pt;width:300.55pt;height:24pt;z-index:251852800;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27sUA&#10;AADdAAAADwAAAGRycy9kb3ducmV2LnhtbESPT2vCQBTE7wW/w/IEb81GMcWkWUNULMWbf6DXR/Y1&#10;Cc2+DdlV47d3C4Ueh5n5DZMXo+nEjQbXWlYwj2IQxJXVLdcKLuf96wqE88gaO8uk4EEOivXkJcdM&#10;2zsf6XbytQgQdhkqaLzvMyld1ZBBF9meOHjfdjDogxxqqQe8B7jp5CKO36TBlsNCgz1tG6p+Tlej&#10;wDPG6fUw/9gk7WiXq69kVx4SpWbTsXwH4Wn0/+G/9qdWsEyTFH7fh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7buxQAAAN0AAAAPAAAAAAAAAAAAAAAAAJgCAABkcnMv&#10;ZG93bnJldi54bWxQSwUGAAAAAAQABAD1AAAAigMAAAAA&#10;" strokeweight="2pt">
            <v:textbox style="mso-next-textbox:#Скругленный прямоугольник 4959">
              <w:txbxContent>
                <w:p w:rsidR="002E0619" w:rsidRPr="00F64AEA" w:rsidRDefault="002E0619" w:rsidP="00946DFB">
                  <w:pPr>
                    <w:pStyle w:val="afa"/>
                    <w:spacing w:before="0" w:beforeAutospacing="0" w:after="0" w:afterAutospacing="0" w:line="204" w:lineRule="auto"/>
                    <w:rPr>
                      <w:rFonts w:ascii="Calibri" w:hAnsi="Calibri"/>
                      <w:color w:val="000000"/>
                      <w:kern w:val="24"/>
                      <w:sz w:val="18"/>
                      <w:szCs w:val="20"/>
                    </w:rPr>
                  </w:pPr>
                  <w:r w:rsidRPr="00F64AEA">
                    <w:rPr>
                      <w:rFonts w:ascii="Calibri" w:hAnsi="Calibri"/>
                      <w:color w:val="000000"/>
                      <w:kern w:val="24"/>
                      <w:sz w:val="18"/>
                      <w:szCs w:val="20"/>
                    </w:rPr>
                    <w:t>Развитие рынков сбыта</w:t>
                  </w:r>
                  <w:r>
                    <w:rPr>
                      <w:rFonts w:ascii="Calibri" w:hAnsi="Calibri"/>
                      <w:color w:val="000000"/>
                      <w:kern w:val="24"/>
                      <w:sz w:val="18"/>
                      <w:szCs w:val="20"/>
                    </w:rPr>
                    <w:t xml:space="preserve"> риса и продуктов его переработки</w:t>
                  </w:r>
                </w:p>
              </w:txbxContent>
            </v:textbox>
          </v:roundrect>
        </w:pict>
      </w:r>
    </w:p>
    <w:p w:rsidR="00961D2F" w:rsidRDefault="00D651FD" w:rsidP="00EE5D0E">
      <w:pPr>
        <w:spacing w:after="0" w:line="360" w:lineRule="auto"/>
        <w:ind w:firstLine="709"/>
        <w:jc w:val="both"/>
        <w:rPr>
          <w:rFonts w:ascii="Times New Roman" w:hAnsi="Times New Roman"/>
          <w:sz w:val="28"/>
          <w:szCs w:val="28"/>
        </w:rPr>
      </w:pPr>
      <w:r w:rsidRPr="00D651FD">
        <w:rPr>
          <w:rFonts w:ascii="Times New Roman" w:hAnsi="Times New Roman"/>
          <w:noProof/>
          <w:sz w:val="24"/>
          <w:szCs w:val="24"/>
          <w:lang w:eastAsia="ru-RU"/>
        </w:rPr>
        <w:pict>
          <v:shape id="Прямая со стрелкой 4981" o:spid="_x0000_s10465" type="#_x0000_t32" style="position:absolute;left:0;text-align:left;margin-left:14.25pt;margin-top:1.65pt;width:36.25pt;height:0;z-index:25187430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TW8QAAADdAAAADwAAAGRycy9kb3ducmV2LnhtbESPQWvCQBSE74L/YXlCb2ZjEbHRVURa&#10;TL1pK14fu88kmn0bstuY/vuuIPQ4zMw3zHLd21p01PrKsYJJkoIg1s5UXCj4/voYz0H4gGywdkwK&#10;fsnDejUcLDEz7s4H6o6hEBHCPkMFZQhNJqXXJVn0iWuIo3dxrcUQZVtI0+I9wm0tX9N0Ji1WHBdK&#10;bGhbkr4df6wCPOf6estnO32uN/mn7vB9e9or9TLqNwsQgfrwH362c6Ng+jafwON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9NbxAAAAN0AAAAPAAAAAAAAAAAA&#10;AAAAAKECAABkcnMvZG93bnJldi54bWxQSwUGAAAAAAQABAD5AAAAkgMAAAAA&#10;" strokeweight="2pt">
            <v:stroke endarrow="open"/>
            <v:shadow on="t" color="black" opacity="24903f" origin=",.5" offset="0,.55556mm"/>
          </v:shape>
        </w:pict>
      </w:r>
      <w:r w:rsidR="0039008B">
        <w:rPr>
          <w:rFonts w:ascii="Times New Roman" w:hAnsi="Times New Roman"/>
          <w:sz w:val="24"/>
          <w:szCs w:val="24"/>
        </w:rPr>
        <w:t xml:space="preserve">                                                                                                                      </w:t>
      </w:r>
      <w:r w:rsidR="0039008B" w:rsidRPr="00C153F1">
        <w:rPr>
          <w:rFonts w:ascii="Times New Roman" w:hAnsi="Times New Roman"/>
          <w:sz w:val="24"/>
          <w:szCs w:val="24"/>
        </w:rPr>
        <w:t>Источник: составлен автором.</w:t>
      </w:r>
    </w:p>
    <w:p w:rsidR="00372050" w:rsidRDefault="00D651FD" w:rsidP="00372050">
      <w:pPr>
        <w:spacing w:after="0" w:line="240" w:lineRule="auto"/>
        <w:jc w:val="both"/>
        <w:rPr>
          <w:rFonts w:ascii="Times New Roman" w:hAnsi="Times New Roman"/>
          <w:b/>
          <w:sz w:val="24"/>
          <w:szCs w:val="24"/>
        </w:rPr>
      </w:pPr>
      <w:r w:rsidRPr="00D651FD">
        <w:rPr>
          <w:rFonts w:ascii="Times New Roman" w:hAnsi="Times New Roman"/>
          <w:noProof/>
          <w:sz w:val="24"/>
          <w:szCs w:val="24"/>
          <w:lang w:eastAsia="ru-RU"/>
        </w:rPr>
        <w:pict>
          <v:roundrect id="Скругленный прямоугольник 4960" o:spid="_x0000_s10444" style="position:absolute;left:0;text-align:left;margin-left:32.65pt;margin-top:1.45pt;width:323.05pt;height:20.4pt;z-index:251853824;visibility:visible;v-text-anchor:midd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Vzr4A&#10;AADdAAAADwAAAGRycy9kb3ducmV2LnhtbERPyQrCMBC9C/5DGMGbpooVrUZxQRFvLuB1aMa22ExK&#10;E7X+vTkIHh9vny8bU4oX1a6wrGDQj0AQp1YXnCm4Xna9CQjnkTWWlknBhxwsF+3WHBNt33yi19ln&#10;IoSwS1BB7n2VSOnSnAy6vq2IA3e3tUEfYJ1JXeM7hJtSDqNoLA0WHBpyrGiTU/o4P40CzxhNn8fB&#10;fh0XjR1NbvF2dYyV6naa1QyEp8b/xT/3QSsYTcd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V1c6+AAAA3QAAAA8AAAAAAAAAAAAAAAAAmAIAAGRycy9kb3ducmV2&#10;LnhtbFBLBQYAAAAABAAEAPUAAACDAwAAAAA=&#10;" strokeweight="2pt">
            <v:textbox style="mso-next-textbox:#Скругленный прямоугольник 4960">
              <w:txbxContent>
                <w:p w:rsidR="002E0619" w:rsidRPr="00FE1BAD" w:rsidRDefault="002E0619" w:rsidP="00961D2F">
                  <w:pPr>
                    <w:pStyle w:val="afa"/>
                    <w:spacing w:before="0" w:beforeAutospacing="0" w:after="0" w:afterAutospacing="0"/>
                    <w:rPr>
                      <w:sz w:val="18"/>
                      <w:szCs w:val="18"/>
                    </w:rPr>
                  </w:pPr>
                  <w:r>
                    <w:rPr>
                      <w:rFonts w:ascii="Calibri" w:hAnsi="Calibri"/>
                      <w:color w:val="000000"/>
                      <w:kern w:val="24"/>
                      <w:sz w:val="18"/>
                      <w:szCs w:val="18"/>
                    </w:rPr>
                    <w:t>Повышение</w:t>
                  </w:r>
                  <w:r w:rsidRPr="00F64AEA">
                    <w:rPr>
                      <w:rFonts w:ascii="Calibri" w:hAnsi="Calibri"/>
                      <w:color w:val="000000"/>
                      <w:kern w:val="24"/>
                      <w:sz w:val="18"/>
                      <w:szCs w:val="18"/>
                    </w:rPr>
                    <w:t xml:space="preserve"> качества продукции</w:t>
                  </w:r>
                  <w:r>
                    <w:rPr>
                      <w:rFonts w:ascii="Calibri" w:hAnsi="Calibri"/>
                      <w:color w:val="000000"/>
                      <w:kern w:val="24"/>
                      <w:sz w:val="18"/>
                      <w:szCs w:val="18"/>
                    </w:rPr>
                    <w:t xml:space="preserve"> рисоводства</w:t>
                  </w:r>
                </w:p>
              </w:txbxContent>
            </v:textbox>
          </v:roundrect>
        </w:pict>
      </w:r>
      <w:r w:rsidRPr="00D651FD">
        <w:rPr>
          <w:rFonts w:ascii="Times New Roman" w:hAnsi="Times New Roman"/>
          <w:noProof/>
          <w:sz w:val="24"/>
          <w:szCs w:val="24"/>
          <w:lang w:eastAsia="ru-RU"/>
        </w:rPr>
        <w:pict>
          <v:shape id="Прямая со стрелкой 4973" o:spid="_x0000_s10457" type="#_x0000_t32" style="position:absolute;left:0;text-align:left;margin-left:14.25pt;margin-top:4.5pt;width:19.35pt;height:0;z-index:25186713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yYkMYAAADdAAAADwAAAGRycy9kb3ducmV2LnhtbESPS2/CMBCE75X4D9Yi9VYcaMUjYBBC&#10;oKa9lYe4ruwlCcTrKDYh/fd1pUo9jmbmG81i1dlKtNT40rGC4SABQaydKTlXcDzsXqYgfEA2WDkm&#10;Bd/kYbXsPS0wNe7BX9TuQy4ihH2KCooQ6lRKrwuy6AeuJo7exTUWQ5RNLk2Djwi3lRwlyVhaLDku&#10;FFjTpiB929+tAjxn+nrLxu/6XK2zD93idnP6VOq5363nIAJ14T/8186MgrfZ5BV+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8mJDGAAAA3QAAAA8AAAAAAAAA&#10;AAAAAAAAoQIAAGRycy9kb3ducmV2LnhtbFBLBQYAAAAABAAEAPkAAACUAwAAAAA=&#10;" strokeweight="2pt">
            <v:stroke endarrow="open"/>
            <v:shadow on="t" color="black" opacity="24903f" origin=",.5" offset="0,.55556mm"/>
          </v:shape>
        </w:pict>
      </w:r>
      <w:r>
        <w:rPr>
          <w:rFonts w:ascii="Times New Roman" w:hAnsi="Times New Roman"/>
          <w:b/>
          <w:noProof/>
          <w:sz w:val="24"/>
          <w:szCs w:val="24"/>
          <w:lang w:eastAsia="ru-RU"/>
        </w:rPr>
        <w:pict>
          <v:shape id="_x0000_s10417" type="#_x0000_t202" style="position:absolute;left:0;text-align:left;margin-left:681.25pt;margin-top:1.45pt;width:52.7pt;height:26.4pt;z-index:25182720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Qx8cA&#10;AADdAAAADwAAAGRycy9kb3ducmV2LnhtbESPQWvCQBCF74L/YRmhl6Ibqy02dRUpVMVbUw96G7Jj&#10;EszOprvbGP+9KxQ8Pt68782bLztTi5acrywrGI8SEMS51RUXCvY/X8MZCB+QNdaWScGVPCwX/d4c&#10;U20v/E1tFgoRIexTVFCG0KRS+rwkg35kG+LonawzGKJ0hdQOLxFuavmSJG/SYMWxocSGPkvKz9mf&#10;iW8c1rPn48G7zepUt+vr6+9xk+2Uehp0qw8QgbrwOP5Pb7WC6ftkAvc1EQF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0MfHAAAA3QAAAA8AAAAAAAAAAAAAAAAAmAIAAGRy&#10;cy9kb3ducmV2LnhtbFBLBQYAAAAABAAEAPUAAACMAwAAAAA=&#10;" filled="f" stroked="f">
            <v:textbox style="mso-next-textbox:#_x0000_s10417" inset="5.4pt,2.7pt,5.4pt,2.7pt">
              <w:txbxContent>
                <w:p w:rsidR="002E0619" w:rsidRDefault="002E0619" w:rsidP="00961D2F">
                  <w:pPr>
                    <w:pStyle w:val="afa"/>
                    <w:spacing w:before="0" w:beforeAutospacing="0" w:after="0" w:afterAutospacing="0"/>
                    <w:jc w:val="right"/>
                  </w:pPr>
                  <w:r w:rsidRPr="00F64AEA">
                    <w:rPr>
                      <w:rFonts w:ascii="Arial" w:hAnsi="Arial"/>
                      <w:color w:val="FFFFFF"/>
                      <w:kern w:val="24"/>
                    </w:rPr>
                    <w:t>4</w:t>
                  </w:r>
                </w:p>
              </w:txbxContent>
            </v:textbox>
          </v:shape>
        </w:pict>
      </w:r>
      <w:r w:rsidR="0039008B">
        <w:rPr>
          <w:rFonts w:ascii="Times New Roman" w:hAnsi="Times New Roman"/>
          <w:b/>
          <w:sz w:val="24"/>
          <w:szCs w:val="24"/>
        </w:rPr>
        <w:t xml:space="preserve">                                                                                                                           </w:t>
      </w:r>
      <w:r w:rsidR="00372050">
        <w:rPr>
          <w:rFonts w:ascii="Times New Roman" w:hAnsi="Times New Roman"/>
          <w:b/>
          <w:sz w:val="24"/>
          <w:szCs w:val="24"/>
        </w:rPr>
        <w:t xml:space="preserve">      </w:t>
      </w:r>
      <w:r w:rsidR="0039008B">
        <w:rPr>
          <w:rFonts w:ascii="Times New Roman" w:hAnsi="Times New Roman"/>
          <w:b/>
          <w:sz w:val="24"/>
          <w:szCs w:val="24"/>
        </w:rPr>
        <w:t xml:space="preserve"> </w:t>
      </w:r>
      <w:r w:rsidR="002C19FF" w:rsidRPr="007478B0">
        <w:rPr>
          <w:rFonts w:ascii="Times New Roman" w:hAnsi="Times New Roman"/>
          <w:b/>
          <w:sz w:val="24"/>
          <w:szCs w:val="24"/>
        </w:rPr>
        <w:t>Рисунок 1</w:t>
      </w:r>
      <w:r w:rsidR="00946DFB" w:rsidRPr="007478B0">
        <w:rPr>
          <w:rFonts w:ascii="Times New Roman" w:hAnsi="Times New Roman"/>
          <w:b/>
          <w:sz w:val="24"/>
          <w:szCs w:val="24"/>
        </w:rPr>
        <w:t xml:space="preserve"> –</w:t>
      </w:r>
      <w:r w:rsidR="002C19FF" w:rsidRPr="007478B0">
        <w:rPr>
          <w:rFonts w:ascii="Times New Roman" w:hAnsi="Times New Roman"/>
          <w:b/>
          <w:sz w:val="24"/>
          <w:szCs w:val="24"/>
        </w:rPr>
        <w:t xml:space="preserve"> </w:t>
      </w:r>
      <w:r w:rsidR="00946DFB" w:rsidRPr="007478B0">
        <w:rPr>
          <w:rFonts w:ascii="Times New Roman" w:hAnsi="Times New Roman"/>
          <w:b/>
          <w:sz w:val="24"/>
          <w:szCs w:val="24"/>
        </w:rPr>
        <w:t xml:space="preserve">Особенности </w:t>
      </w:r>
      <w:r w:rsidR="00372050">
        <w:rPr>
          <w:rFonts w:ascii="Times New Roman" w:hAnsi="Times New Roman"/>
          <w:b/>
          <w:sz w:val="24"/>
          <w:szCs w:val="24"/>
        </w:rPr>
        <w:t>к</w:t>
      </w:r>
      <w:r w:rsidR="00946DFB" w:rsidRPr="007478B0">
        <w:rPr>
          <w:rFonts w:ascii="Times New Roman" w:hAnsi="Times New Roman"/>
          <w:b/>
          <w:sz w:val="24"/>
          <w:szCs w:val="24"/>
        </w:rPr>
        <w:t xml:space="preserve">онкурентоспособности </w:t>
      </w:r>
      <w:r w:rsidR="00372050">
        <w:rPr>
          <w:rFonts w:ascii="Times New Roman" w:hAnsi="Times New Roman"/>
          <w:b/>
          <w:sz w:val="24"/>
          <w:szCs w:val="24"/>
        </w:rPr>
        <w:t xml:space="preserve">                                                          </w:t>
      </w:r>
    </w:p>
    <w:p w:rsidR="00961D2F" w:rsidRPr="007478B0" w:rsidRDefault="00372050" w:rsidP="00372050">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946DFB" w:rsidRPr="007478B0">
        <w:rPr>
          <w:rFonts w:ascii="Times New Roman" w:hAnsi="Times New Roman"/>
          <w:b/>
          <w:sz w:val="24"/>
          <w:szCs w:val="24"/>
        </w:rPr>
        <w:t>российского риса</w:t>
      </w:r>
    </w:p>
    <w:p w:rsidR="00961D2F" w:rsidRDefault="00961D2F" w:rsidP="00EE5D0E">
      <w:pPr>
        <w:spacing w:after="0" w:line="360" w:lineRule="auto"/>
        <w:ind w:firstLine="709"/>
        <w:jc w:val="both"/>
        <w:rPr>
          <w:rFonts w:ascii="Times New Roman" w:hAnsi="Times New Roman"/>
          <w:sz w:val="28"/>
          <w:szCs w:val="28"/>
        </w:rPr>
      </w:pPr>
    </w:p>
    <w:p w:rsidR="00961D2F" w:rsidRDefault="00961D2F" w:rsidP="00EE5D0E">
      <w:pPr>
        <w:spacing w:after="0" w:line="360" w:lineRule="auto"/>
        <w:ind w:firstLine="709"/>
        <w:jc w:val="both"/>
        <w:rPr>
          <w:rFonts w:ascii="Times New Roman" w:hAnsi="Times New Roman"/>
          <w:sz w:val="28"/>
          <w:szCs w:val="28"/>
        </w:rPr>
        <w:sectPr w:rsidR="00961D2F" w:rsidSect="00946DFB">
          <w:headerReference w:type="default" r:id="rId12"/>
          <w:footnotePr>
            <w:numStart w:val="3"/>
          </w:footnotePr>
          <w:pgSz w:w="16838" w:h="11906" w:orient="landscape"/>
          <w:pgMar w:top="964" w:right="1134" w:bottom="567" w:left="1134" w:header="709" w:footer="709" w:gutter="0"/>
          <w:cols w:space="708"/>
          <w:titlePg/>
          <w:docGrid w:linePitch="360"/>
        </w:sectPr>
      </w:pPr>
    </w:p>
    <w:p w:rsidR="004C6525" w:rsidRDefault="004C6525" w:rsidP="004C6525">
      <w:pPr>
        <w:tabs>
          <w:tab w:val="left" w:leader="underscore" w:pos="5342"/>
        </w:tabs>
        <w:spacing w:after="0" w:line="348" w:lineRule="auto"/>
        <w:ind w:firstLine="709"/>
        <w:jc w:val="both"/>
        <w:rPr>
          <w:rFonts w:ascii="Times New Roman" w:hAnsi="Times New Roman"/>
          <w:sz w:val="28"/>
          <w:szCs w:val="28"/>
        </w:rPr>
      </w:pPr>
      <w:r w:rsidRPr="0061526C">
        <w:rPr>
          <w:rFonts w:ascii="Times New Roman" w:hAnsi="Times New Roman"/>
          <w:sz w:val="28"/>
          <w:szCs w:val="28"/>
        </w:rPr>
        <w:lastRenderedPageBreak/>
        <w:t xml:space="preserve">Несмотря на то, что в последние годы Россия значительно улучшила свои экспортные позиции </w:t>
      </w:r>
      <w:r>
        <w:rPr>
          <w:rFonts w:ascii="Times New Roman" w:hAnsi="Times New Roman"/>
          <w:sz w:val="28"/>
          <w:szCs w:val="28"/>
        </w:rPr>
        <w:t xml:space="preserve">по рису </w:t>
      </w:r>
      <w:r w:rsidRPr="0061526C">
        <w:rPr>
          <w:rFonts w:ascii="Times New Roman" w:hAnsi="Times New Roman"/>
          <w:sz w:val="28"/>
          <w:szCs w:val="28"/>
        </w:rPr>
        <w:t xml:space="preserve">на </w:t>
      </w:r>
      <w:r>
        <w:rPr>
          <w:rFonts w:ascii="Times New Roman" w:hAnsi="Times New Roman"/>
          <w:sz w:val="28"/>
          <w:szCs w:val="28"/>
        </w:rPr>
        <w:t xml:space="preserve">его </w:t>
      </w:r>
      <w:r w:rsidRPr="0061526C">
        <w:rPr>
          <w:rFonts w:ascii="Times New Roman" w:hAnsi="Times New Roman"/>
          <w:sz w:val="28"/>
          <w:szCs w:val="28"/>
        </w:rPr>
        <w:t>мирово</w:t>
      </w:r>
      <w:r>
        <w:rPr>
          <w:rFonts w:ascii="Times New Roman" w:hAnsi="Times New Roman"/>
          <w:sz w:val="28"/>
          <w:szCs w:val="28"/>
        </w:rPr>
        <w:t>м</w:t>
      </w:r>
      <w:r w:rsidRPr="0061526C">
        <w:rPr>
          <w:rFonts w:ascii="Times New Roman" w:hAnsi="Times New Roman"/>
          <w:sz w:val="28"/>
          <w:szCs w:val="28"/>
        </w:rPr>
        <w:t xml:space="preserve"> рынк</w:t>
      </w:r>
      <w:r>
        <w:rPr>
          <w:rFonts w:ascii="Times New Roman" w:hAnsi="Times New Roman"/>
          <w:sz w:val="28"/>
          <w:szCs w:val="28"/>
        </w:rPr>
        <w:t xml:space="preserve">е, тем не менее его </w:t>
      </w:r>
      <w:r w:rsidRPr="0061526C">
        <w:rPr>
          <w:rFonts w:ascii="Times New Roman" w:hAnsi="Times New Roman"/>
          <w:sz w:val="28"/>
          <w:szCs w:val="28"/>
        </w:rPr>
        <w:t>экспорт</w:t>
      </w:r>
      <w:r>
        <w:rPr>
          <w:rFonts w:ascii="Times New Roman" w:hAnsi="Times New Roman"/>
          <w:sz w:val="28"/>
          <w:szCs w:val="28"/>
        </w:rPr>
        <w:t xml:space="preserve"> сдерживается многими факторами </w:t>
      </w:r>
      <w:r w:rsidRPr="0061526C">
        <w:rPr>
          <w:rFonts w:ascii="Times New Roman" w:hAnsi="Times New Roman"/>
          <w:sz w:val="28"/>
          <w:szCs w:val="28"/>
        </w:rPr>
        <w:t>внутреннего и внешнего характера</w:t>
      </w:r>
      <w:r>
        <w:rPr>
          <w:rFonts w:ascii="Times New Roman" w:hAnsi="Times New Roman"/>
          <w:sz w:val="28"/>
          <w:szCs w:val="28"/>
        </w:rPr>
        <w:t>. К осно</w:t>
      </w:r>
      <w:r>
        <w:rPr>
          <w:rFonts w:ascii="Times New Roman" w:hAnsi="Times New Roman"/>
          <w:sz w:val="28"/>
          <w:szCs w:val="28"/>
        </w:rPr>
        <w:t>в</w:t>
      </w:r>
      <w:r>
        <w:rPr>
          <w:rFonts w:ascii="Times New Roman" w:hAnsi="Times New Roman"/>
          <w:sz w:val="28"/>
          <w:szCs w:val="28"/>
        </w:rPr>
        <w:t>ным из них следует отнести</w:t>
      </w:r>
      <w:r w:rsidRPr="0061526C">
        <w:rPr>
          <w:rFonts w:ascii="Times New Roman" w:hAnsi="Times New Roman"/>
          <w:sz w:val="28"/>
          <w:szCs w:val="28"/>
        </w:rPr>
        <w:t>:</w:t>
      </w:r>
    </w:p>
    <w:p w:rsidR="004C6525" w:rsidRPr="0061526C" w:rsidRDefault="004C6525" w:rsidP="004C6525">
      <w:pPr>
        <w:tabs>
          <w:tab w:val="left" w:leader="underscore" w:pos="5342"/>
        </w:tabs>
        <w:spacing w:after="0" w:line="348" w:lineRule="auto"/>
        <w:ind w:firstLine="709"/>
        <w:jc w:val="both"/>
        <w:rPr>
          <w:rFonts w:ascii="Times New Roman" w:hAnsi="Times New Roman"/>
          <w:sz w:val="28"/>
          <w:szCs w:val="28"/>
        </w:rPr>
      </w:pPr>
      <w:r w:rsidRPr="0061526C">
        <w:rPr>
          <w:rFonts w:ascii="Times New Roman" w:hAnsi="Times New Roman"/>
          <w:sz w:val="28"/>
          <w:szCs w:val="28"/>
        </w:rPr>
        <w:t>– существенные изменения условий развития сельского хозяйства, сложи</w:t>
      </w:r>
      <w:r w:rsidRPr="0061526C">
        <w:rPr>
          <w:rFonts w:ascii="Times New Roman" w:hAnsi="Times New Roman"/>
          <w:sz w:val="28"/>
          <w:szCs w:val="28"/>
        </w:rPr>
        <w:t>в</w:t>
      </w:r>
      <w:r w:rsidRPr="0061526C">
        <w:rPr>
          <w:rFonts w:ascii="Times New Roman" w:hAnsi="Times New Roman"/>
          <w:sz w:val="28"/>
          <w:szCs w:val="28"/>
        </w:rPr>
        <w:t xml:space="preserve">шиеся под влиянием санкций и ответного продовольственного эмбарго, </w:t>
      </w:r>
      <w:r>
        <w:rPr>
          <w:rFonts w:ascii="Times New Roman" w:hAnsi="Times New Roman"/>
          <w:sz w:val="28"/>
          <w:szCs w:val="28"/>
        </w:rPr>
        <w:t>отрази</w:t>
      </w:r>
      <w:r>
        <w:rPr>
          <w:rFonts w:ascii="Times New Roman" w:hAnsi="Times New Roman"/>
          <w:sz w:val="28"/>
          <w:szCs w:val="28"/>
        </w:rPr>
        <w:t>в</w:t>
      </w:r>
      <w:r>
        <w:rPr>
          <w:rFonts w:ascii="Times New Roman" w:hAnsi="Times New Roman"/>
          <w:sz w:val="28"/>
          <w:szCs w:val="28"/>
        </w:rPr>
        <w:t>шиеся н</w:t>
      </w:r>
      <w:r w:rsidRPr="0061526C">
        <w:rPr>
          <w:rFonts w:ascii="Times New Roman" w:hAnsi="Times New Roman"/>
          <w:sz w:val="28"/>
          <w:szCs w:val="28"/>
        </w:rPr>
        <w:t>а ограничении доступа отечественных товаропроизводителей к зарубе</w:t>
      </w:r>
      <w:r w:rsidRPr="0061526C">
        <w:rPr>
          <w:rFonts w:ascii="Times New Roman" w:hAnsi="Times New Roman"/>
          <w:sz w:val="28"/>
          <w:szCs w:val="28"/>
        </w:rPr>
        <w:t>ж</w:t>
      </w:r>
      <w:r w:rsidRPr="0061526C">
        <w:rPr>
          <w:rFonts w:ascii="Times New Roman" w:hAnsi="Times New Roman"/>
          <w:sz w:val="28"/>
          <w:szCs w:val="28"/>
        </w:rPr>
        <w:t>ным средствам производства и кредитам;</w:t>
      </w:r>
    </w:p>
    <w:p w:rsidR="004C6525" w:rsidRDefault="004C6525" w:rsidP="004C6525">
      <w:pPr>
        <w:tabs>
          <w:tab w:val="left" w:leader="underscore" w:pos="5342"/>
        </w:tabs>
        <w:spacing w:after="0" w:line="348" w:lineRule="auto"/>
        <w:ind w:firstLine="709"/>
        <w:jc w:val="both"/>
        <w:rPr>
          <w:rFonts w:ascii="Times New Roman" w:hAnsi="Times New Roman"/>
          <w:sz w:val="28"/>
          <w:szCs w:val="28"/>
        </w:rPr>
      </w:pPr>
      <w:r w:rsidRPr="0061526C">
        <w:rPr>
          <w:rFonts w:ascii="Times New Roman" w:hAnsi="Times New Roman"/>
          <w:sz w:val="28"/>
          <w:szCs w:val="28"/>
        </w:rPr>
        <w:t>– внутренние ограничения, обусловленные недостаточным развитием транспортно-логистической инфраструктуры, сравнительно низкой пропускной способностью транспортных путей, дефицитом современных транспортно-логистических объектов и технологий;</w:t>
      </w:r>
    </w:p>
    <w:p w:rsidR="004C6525" w:rsidRPr="0061526C" w:rsidRDefault="004C6525" w:rsidP="004C6525">
      <w:pPr>
        <w:tabs>
          <w:tab w:val="left" w:leader="underscore" w:pos="5342"/>
        </w:tabs>
        <w:spacing w:after="0" w:line="348" w:lineRule="auto"/>
        <w:ind w:firstLine="709"/>
        <w:jc w:val="both"/>
        <w:rPr>
          <w:rFonts w:ascii="Times New Roman" w:hAnsi="Times New Roman"/>
          <w:sz w:val="28"/>
          <w:szCs w:val="28"/>
        </w:rPr>
      </w:pPr>
      <w:r w:rsidRPr="0061526C">
        <w:rPr>
          <w:rFonts w:ascii="Times New Roman" w:hAnsi="Times New Roman"/>
          <w:sz w:val="28"/>
          <w:szCs w:val="28"/>
        </w:rPr>
        <w:t>– управленческие барьеры и ограничения, не соответствующие приорите</w:t>
      </w:r>
      <w:r w:rsidRPr="0061526C">
        <w:rPr>
          <w:rFonts w:ascii="Times New Roman" w:hAnsi="Times New Roman"/>
          <w:sz w:val="28"/>
          <w:szCs w:val="28"/>
        </w:rPr>
        <w:t>т</w:t>
      </w:r>
      <w:r w:rsidRPr="0061526C">
        <w:rPr>
          <w:rFonts w:ascii="Times New Roman" w:hAnsi="Times New Roman"/>
          <w:sz w:val="28"/>
          <w:szCs w:val="28"/>
        </w:rPr>
        <w:t>ным позициям развития экспорта продовольственных товаров и сельскохозяйс</w:t>
      </w:r>
      <w:r w:rsidRPr="0061526C">
        <w:rPr>
          <w:rFonts w:ascii="Times New Roman" w:hAnsi="Times New Roman"/>
          <w:sz w:val="28"/>
          <w:szCs w:val="28"/>
        </w:rPr>
        <w:t>т</w:t>
      </w:r>
      <w:r w:rsidRPr="0061526C">
        <w:rPr>
          <w:rFonts w:ascii="Times New Roman" w:hAnsi="Times New Roman"/>
          <w:sz w:val="28"/>
          <w:szCs w:val="28"/>
        </w:rPr>
        <w:t>венного сырья отечественного производства;</w:t>
      </w:r>
    </w:p>
    <w:p w:rsidR="004C6525" w:rsidRPr="0061526C" w:rsidRDefault="004C6525" w:rsidP="004C6525">
      <w:pPr>
        <w:tabs>
          <w:tab w:val="left" w:leader="underscore" w:pos="5342"/>
        </w:tabs>
        <w:spacing w:after="0" w:line="360" w:lineRule="auto"/>
        <w:ind w:firstLine="709"/>
        <w:jc w:val="both"/>
        <w:rPr>
          <w:rFonts w:ascii="Times New Roman" w:hAnsi="Times New Roman"/>
          <w:sz w:val="28"/>
          <w:szCs w:val="28"/>
        </w:rPr>
      </w:pPr>
      <w:r w:rsidRPr="005171BD">
        <w:rPr>
          <w:rFonts w:ascii="Times New Roman" w:hAnsi="Times New Roman"/>
          <w:spacing w:val="-2"/>
          <w:sz w:val="28"/>
          <w:szCs w:val="28"/>
        </w:rPr>
        <w:t>– регуляторные ограничения, заложенные в различные нормативные прав</w:t>
      </w:r>
      <w:r w:rsidRPr="005171BD">
        <w:rPr>
          <w:rFonts w:ascii="Times New Roman" w:hAnsi="Times New Roman"/>
          <w:spacing w:val="-2"/>
          <w:sz w:val="28"/>
          <w:szCs w:val="28"/>
        </w:rPr>
        <w:t>о</w:t>
      </w:r>
      <w:r w:rsidRPr="005171BD">
        <w:rPr>
          <w:rFonts w:ascii="Times New Roman" w:hAnsi="Times New Roman"/>
          <w:spacing w:val="-2"/>
          <w:sz w:val="28"/>
          <w:szCs w:val="28"/>
        </w:rPr>
        <w:t>вые акты страны, непосредственно или косвенно влияющие на эффективность ро</w:t>
      </w:r>
      <w:r w:rsidRPr="005171BD">
        <w:rPr>
          <w:rFonts w:ascii="Times New Roman" w:hAnsi="Times New Roman"/>
          <w:spacing w:val="-2"/>
          <w:sz w:val="28"/>
          <w:szCs w:val="28"/>
        </w:rPr>
        <w:t>с</w:t>
      </w:r>
      <w:r w:rsidRPr="005171BD">
        <w:rPr>
          <w:rFonts w:ascii="Times New Roman" w:hAnsi="Times New Roman"/>
          <w:spacing w:val="-2"/>
          <w:sz w:val="28"/>
          <w:szCs w:val="28"/>
        </w:rPr>
        <w:t>сийского экспорта продовольственных товаров и сельскохозяйственного сырья;</w:t>
      </w:r>
    </w:p>
    <w:p w:rsidR="00DC4685" w:rsidRPr="0061526C" w:rsidRDefault="00DC4685" w:rsidP="00DC4685">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административные барьеры при экспорте продовольственных товаров и сельскохозяйственного сырья, </w:t>
      </w:r>
      <w:r w:rsidR="00F5691A">
        <w:rPr>
          <w:rFonts w:ascii="Times New Roman" w:hAnsi="Times New Roman"/>
          <w:sz w:val="28"/>
          <w:szCs w:val="28"/>
        </w:rPr>
        <w:t xml:space="preserve">часто </w:t>
      </w:r>
      <w:r w:rsidRPr="0061526C">
        <w:rPr>
          <w:rFonts w:ascii="Times New Roman" w:hAnsi="Times New Roman"/>
          <w:sz w:val="28"/>
          <w:szCs w:val="28"/>
        </w:rPr>
        <w:t>обусловленные избыточными требованиями к предоставл</w:t>
      </w:r>
      <w:r>
        <w:rPr>
          <w:rFonts w:ascii="Times New Roman" w:hAnsi="Times New Roman"/>
          <w:sz w:val="28"/>
          <w:szCs w:val="28"/>
        </w:rPr>
        <w:t xml:space="preserve">яемым </w:t>
      </w:r>
      <w:r w:rsidRPr="0061526C">
        <w:rPr>
          <w:rFonts w:ascii="Times New Roman" w:hAnsi="Times New Roman"/>
          <w:sz w:val="28"/>
          <w:szCs w:val="28"/>
        </w:rPr>
        <w:t>документам в контролирующие органы и банки;</w:t>
      </w:r>
    </w:p>
    <w:p w:rsidR="00DC4685" w:rsidRDefault="00DC4685" w:rsidP="00DC4685">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дефицит доступного и относительно дешевого экспортного финансиров</w:t>
      </w:r>
      <w:r w:rsidRPr="0061526C">
        <w:rPr>
          <w:rFonts w:ascii="Times New Roman" w:hAnsi="Times New Roman"/>
          <w:sz w:val="28"/>
          <w:szCs w:val="28"/>
        </w:rPr>
        <w:t>а</w:t>
      </w:r>
      <w:r w:rsidRPr="0061526C">
        <w:rPr>
          <w:rFonts w:ascii="Times New Roman" w:hAnsi="Times New Roman"/>
          <w:sz w:val="28"/>
          <w:szCs w:val="28"/>
        </w:rPr>
        <w:t>ния, в значительной степени снижающего конкурентоспособность отечественных продовольственных товаров и сельскохозяйственного сырья;</w:t>
      </w:r>
    </w:p>
    <w:p w:rsidR="00AE241F" w:rsidRPr="0061526C" w:rsidRDefault="00AE241F" w:rsidP="00DC4685">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сохраняющийся низкий уровень производительности труда </w:t>
      </w:r>
      <w:r w:rsidR="00CA00ED">
        <w:rPr>
          <w:rFonts w:ascii="Times New Roman" w:hAnsi="Times New Roman"/>
          <w:sz w:val="28"/>
          <w:szCs w:val="28"/>
        </w:rPr>
        <w:t>в</w:t>
      </w:r>
      <w:r w:rsidRPr="0061526C">
        <w:rPr>
          <w:rFonts w:ascii="Times New Roman" w:hAnsi="Times New Roman"/>
          <w:sz w:val="28"/>
          <w:szCs w:val="28"/>
        </w:rPr>
        <w:t xml:space="preserve"> сельском х</w:t>
      </w:r>
      <w:r w:rsidRPr="0061526C">
        <w:rPr>
          <w:rFonts w:ascii="Times New Roman" w:hAnsi="Times New Roman"/>
          <w:sz w:val="28"/>
          <w:szCs w:val="28"/>
        </w:rPr>
        <w:t>о</w:t>
      </w:r>
      <w:r w:rsidRPr="0061526C">
        <w:rPr>
          <w:rFonts w:ascii="Times New Roman" w:hAnsi="Times New Roman"/>
          <w:sz w:val="28"/>
          <w:szCs w:val="28"/>
        </w:rPr>
        <w:t xml:space="preserve">зяйстве, </w:t>
      </w:r>
      <w:r w:rsidR="00CA00ED">
        <w:rPr>
          <w:rFonts w:ascii="Times New Roman" w:hAnsi="Times New Roman"/>
          <w:sz w:val="28"/>
          <w:szCs w:val="28"/>
        </w:rPr>
        <w:t>слаб</w:t>
      </w:r>
      <w:r w:rsidR="00F5691A">
        <w:rPr>
          <w:rFonts w:ascii="Times New Roman" w:hAnsi="Times New Roman"/>
          <w:sz w:val="28"/>
          <w:szCs w:val="28"/>
        </w:rPr>
        <w:t>ую</w:t>
      </w:r>
      <w:r w:rsidR="00CA00ED">
        <w:rPr>
          <w:rFonts w:ascii="Times New Roman" w:hAnsi="Times New Roman"/>
          <w:sz w:val="28"/>
          <w:szCs w:val="28"/>
        </w:rPr>
        <w:t xml:space="preserve"> </w:t>
      </w:r>
      <w:r w:rsidRPr="0061526C">
        <w:rPr>
          <w:rFonts w:ascii="Times New Roman" w:hAnsi="Times New Roman"/>
          <w:sz w:val="28"/>
          <w:szCs w:val="28"/>
        </w:rPr>
        <w:t>восприимчивост</w:t>
      </w:r>
      <w:r w:rsidR="00F5691A">
        <w:rPr>
          <w:rFonts w:ascii="Times New Roman" w:hAnsi="Times New Roman"/>
          <w:sz w:val="28"/>
          <w:szCs w:val="28"/>
        </w:rPr>
        <w:t>ь</w:t>
      </w:r>
      <w:r w:rsidRPr="0061526C">
        <w:rPr>
          <w:rFonts w:ascii="Times New Roman" w:hAnsi="Times New Roman"/>
          <w:sz w:val="28"/>
          <w:szCs w:val="28"/>
        </w:rPr>
        <w:t xml:space="preserve"> </w:t>
      </w:r>
      <w:r w:rsidR="00CA00ED">
        <w:rPr>
          <w:rFonts w:ascii="Times New Roman" w:hAnsi="Times New Roman"/>
          <w:sz w:val="28"/>
          <w:szCs w:val="28"/>
        </w:rPr>
        <w:t xml:space="preserve">его </w:t>
      </w:r>
      <w:r w:rsidRPr="0061526C">
        <w:rPr>
          <w:rFonts w:ascii="Times New Roman" w:hAnsi="Times New Roman"/>
          <w:sz w:val="28"/>
          <w:szCs w:val="28"/>
        </w:rPr>
        <w:t>к инновациям, недостаточн</w:t>
      </w:r>
      <w:r w:rsidR="00F5691A">
        <w:rPr>
          <w:rFonts w:ascii="Times New Roman" w:hAnsi="Times New Roman"/>
          <w:sz w:val="28"/>
          <w:szCs w:val="28"/>
        </w:rPr>
        <w:t>ую</w:t>
      </w:r>
      <w:r w:rsidRPr="0061526C">
        <w:rPr>
          <w:rFonts w:ascii="Times New Roman" w:hAnsi="Times New Roman"/>
          <w:sz w:val="28"/>
          <w:szCs w:val="28"/>
        </w:rPr>
        <w:t xml:space="preserve"> развитость отдельных продуктовых сегментов</w:t>
      </w:r>
      <w:r w:rsidR="00CA00ED">
        <w:rPr>
          <w:rFonts w:ascii="Times New Roman" w:hAnsi="Times New Roman"/>
          <w:sz w:val="28"/>
          <w:szCs w:val="28"/>
        </w:rPr>
        <w:t xml:space="preserve"> </w:t>
      </w:r>
      <w:r w:rsidR="00F5691A">
        <w:rPr>
          <w:rFonts w:ascii="Times New Roman" w:hAnsi="Times New Roman"/>
          <w:sz w:val="28"/>
          <w:szCs w:val="28"/>
        </w:rPr>
        <w:t xml:space="preserve">внутреннего </w:t>
      </w:r>
      <w:r w:rsidR="00CA00ED" w:rsidRPr="0061526C">
        <w:rPr>
          <w:rFonts w:ascii="Times New Roman" w:hAnsi="Times New Roman"/>
          <w:sz w:val="28"/>
          <w:szCs w:val="28"/>
        </w:rPr>
        <w:t>агропродовольственного рынка</w:t>
      </w:r>
      <w:r w:rsidRPr="0061526C">
        <w:rPr>
          <w:rFonts w:ascii="Times New Roman" w:hAnsi="Times New Roman"/>
          <w:sz w:val="28"/>
          <w:szCs w:val="28"/>
        </w:rPr>
        <w:t>;</w:t>
      </w:r>
    </w:p>
    <w:p w:rsidR="00CA00ED" w:rsidRDefault="00AE241F" w:rsidP="00AE241F">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нерешенность отдельных вопросов, связанных со стандартизацией метр</w:t>
      </w:r>
      <w:r w:rsidRPr="0061526C">
        <w:rPr>
          <w:rFonts w:ascii="Times New Roman" w:hAnsi="Times New Roman"/>
          <w:sz w:val="28"/>
          <w:szCs w:val="28"/>
        </w:rPr>
        <w:t>о</w:t>
      </w:r>
      <w:r w:rsidRPr="0061526C">
        <w:rPr>
          <w:rFonts w:ascii="Times New Roman" w:hAnsi="Times New Roman"/>
          <w:sz w:val="28"/>
          <w:szCs w:val="28"/>
        </w:rPr>
        <w:t>логического и инновационного повышения качества сельскохозяйственной пр</w:t>
      </w:r>
      <w:r w:rsidRPr="0061526C">
        <w:rPr>
          <w:rFonts w:ascii="Times New Roman" w:hAnsi="Times New Roman"/>
          <w:sz w:val="28"/>
          <w:szCs w:val="28"/>
        </w:rPr>
        <w:t>о</w:t>
      </w:r>
      <w:r w:rsidRPr="0061526C">
        <w:rPr>
          <w:rFonts w:ascii="Times New Roman" w:hAnsi="Times New Roman"/>
          <w:sz w:val="28"/>
          <w:szCs w:val="28"/>
        </w:rPr>
        <w:t xml:space="preserve">дукции, сырья и продовольствия, страхованием их экспортных поставок. </w:t>
      </w:r>
    </w:p>
    <w:p w:rsidR="00AA6D2E" w:rsidRDefault="00AA6D2E" w:rsidP="00AA6D2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w:t>
      </w:r>
      <w:r w:rsidR="0039008B" w:rsidRPr="0061526C">
        <w:rPr>
          <w:rFonts w:ascii="Times New Roman" w:hAnsi="Times New Roman"/>
          <w:sz w:val="28"/>
          <w:szCs w:val="28"/>
        </w:rPr>
        <w:t xml:space="preserve">ри наличии недостаточно обустроенных в инфраструктурном отношении </w:t>
      </w:r>
      <w:r w:rsidR="00C343B3">
        <w:rPr>
          <w:rFonts w:ascii="Times New Roman" w:hAnsi="Times New Roman"/>
          <w:sz w:val="28"/>
          <w:szCs w:val="28"/>
        </w:rPr>
        <w:t xml:space="preserve">рисосеющих территорий </w:t>
      </w:r>
      <w:r w:rsidR="0039008B" w:rsidRPr="0061526C">
        <w:rPr>
          <w:rFonts w:ascii="Times New Roman" w:hAnsi="Times New Roman"/>
          <w:sz w:val="28"/>
          <w:szCs w:val="28"/>
        </w:rPr>
        <w:t xml:space="preserve">и локальном </w:t>
      </w:r>
      <w:r w:rsidR="00C343B3">
        <w:rPr>
          <w:rFonts w:ascii="Times New Roman" w:hAnsi="Times New Roman"/>
          <w:sz w:val="28"/>
          <w:szCs w:val="28"/>
        </w:rPr>
        <w:t>возделывании</w:t>
      </w:r>
      <w:r w:rsidR="0039008B" w:rsidRPr="0061526C">
        <w:rPr>
          <w:rFonts w:ascii="Times New Roman" w:hAnsi="Times New Roman"/>
          <w:sz w:val="28"/>
          <w:szCs w:val="28"/>
        </w:rPr>
        <w:t xml:space="preserve"> риса появляется необход</w:t>
      </w:r>
      <w:r w:rsidR="0039008B" w:rsidRPr="0061526C">
        <w:rPr>
          <w:rFonts w:ascii="Times New Roman" w:hAnsi="Times New Roman"/>
          <w:sz w:val="28"/>
          <w:szCs w:val="28"/>
        </w:rPr>
        <w:t>и</w:t>
      </w:r>
      <w:r w:rsidR="0039008B" w:rsidRPr="0061526C">
        <w:rPr>
          <w:rFonts w:ascii="Times New Roman" w:hAnsi="Times New Roman"/>
          <w:sz w:val="28"/>
          <w:szCs w:val="28"/>
        </w:rPr>
        <w:t xml:space="preserve">мость транспортировки </w:t>
      </w:r>
      <w:r>
        <w:rPr>
          <w:rFonts w:ascii="Times New Roman" w:hAnsi="Times New Roman"/>
          <w:sz w:val="28"/>
          <w:szCs w:val="28"/>
        </w:rPr>
        <w:t xml:space="preserve">его </w:t>
      </w:r>
      <w:r w:rsidR="00C343B3">
        <w:rPr>
          <w:rFonts w:ascii="Times New Roman" w:hAnsi="Times New Roman"/>
          <w:sz w:val="28"/>
          <w:szCs w:val="28"/>
        </w:rPr>
        <w:t>значительных</w:t>
      </w:r>
      <w:r w:rsidR="0039008B" w:rsidRPr="0061526C">
        <w:rPr>
          <w:rFonts w:ascii="Times New Roman" w:hAnsi="Times New Roman"/>
          <w:sz w:val="28"/>
          <w:szCs w:val="28"/>
        </w:rPr>
        <w:t xml:space="preserve"> объемов не только на экспорт, но и в регионы страны. В результате </w:t>
      </w:r>
      <w:r w:rsidR="00C343B3">
        <w:rPr>
          <w:rFonts w:ascii="Times New Roman" w:hAnsi="Times New Roman"/>
          <w:sz w:val="28"/>
          <w:szCs w:val="28"/>
        </w:rPr>
        <w:t>возрастают издержки</w:t>
      </w:r>
      <w:r w:rsidR="0039008B" w:rsidRPr="0061526C">
        <w:rPr>
          <w:rFonts w:ascii="Times New Roman" w:hAnsi="Times New Roman"/>
          <w:sz w:val="28"/>
          <w:szCs w:val="28"/>
        </w:rPr>
        <w:t xml:space="preserve"> за счет </w:t>
      </w:r>
      <w:r w:rsidR="00C343B3">
        <w:rPr>
          <w:rFonts w:ascii="Times New Roman" w:hAnsi="Times New Roman"/>
          <w:sz w:val="28"/>
          <w:szCs w:val="28"/>
        </w:rPr>
        <w:t>увеличивающихся</w:t>
      </w:r>
      <w:r w:rsidR="0039008B" w:rsidRPr="0061526C">
        <w:rPr>
          <w:rFonts w:ascii="Times New Roman" w:hAnsi="Times New Roman"/>
          <w:sz w:val="28"/>
          <w:szCs w:val="28"/>
        </w:rPr>
        <w:t xml:space="preserve"> транспортных расходов. </w:t>
      </w:r>
      <w:r w:rsidR="00C343B3">
        <w:rPr>
          <w:rFonts w:ascii="Times New Roman" w:hAnsi="Times New Roman"/>
          <w:sz w:val="28"/>
          <w:szCs w:val="28"/>
        </w:rPr>
        <w:t>Сохраняющаяся неразвитость</w:t>
      </w:r>
      <w:r w:rsidR="00C343B3" w:rsidRPr="0061526C">
        <w:rPr>
          <w:rFonts w:ascii="Times New Roman" w:hAnsi="Times New Roman"/>
          <w:sz w:val="28"/>
          <w:szCs w:val="28"/>
        </w:rPr>
        <w:t xml:space="preserve"> транспортной инфрастру</w:t>
      </w:r>
      <w:r w:rsidR="00C343B3" w:rsidRPr="0061526C">
        <w:rPr>
          <w:rFonts w:ascii="Times New Roman" w:hAnsi="Times New Roman"/>
          <w:sz w:val="28"/>
          <w:szCs w:val="28"/>
        </w:rPr>
        <w:t>к</w:t>
      </w:r>
      <w:r w:rsidR="00C343B3" w:rsidRPr="0061526C">
        <w:rPr>
          <w:rFonts w:ascii="Times New Roman" w:hAnsi="Times New Roman"/>
          <w:sz w:val="28"/>
          <w:szCs w:val="28"/>
        </w:rPr>
        <w:t xml:space="preserve">туры </w:t>
      </w:r>
      <w:r w:rsidR="00C343B3">
        <w:rPr>
          <w:rFonts w:ascii="Times New Roman" w:hAnsi="Times New Roman"/>
          <w:sz w:val="28"/>
          <w:szCs w:val="28"/>
        </w:rPr>
        <w:t>сдерживает</w:t>
      </w:r>
      <w:r w:rsidR="00C343B3" w:rsidRPr="0061526C">
        <w:rPr>
          <w:rFonts w:ascii="Times New Roman" w:hAnsi="Times New Roman"/>
          <w:sz w:val="28"/>
          <w:szCs w:val="28"/>
        </w:rPr>
        <w:t xml:space="preserve"> рациональное размещение производства</w:t>
      </w:r>
      <w:r w:rsidR="00C343B3">
        <w:rPr>
          <w:rFonts w:ascii="Times New Roman" w:hAnsi="Times New Roman"/>
          <w:sz w:val="28"/>
          <w:szCs w:val="28"/>
        </w:rPr>
        <w:t xml:space="preserve"> риса.</w:t>
      </w:r>
      <w:r w:rsidR="00C343B3" w:rsidRPr="0061526C">
        <w:rPr>
          <w:rFonts w:ascii="Times New Roman" w:hAnsi="Times New Roman"/>
          <w:sz w:val="28"/>
          <w:szCs w:val="28"/>
        </w:rPr>
        <w:t xml:space="preserve"> </w:t>
      </w:r>
      <w:r>
        <w:rPr>
          <w:rFonts w:ascii="Times New Roman" w:hAnsi="Times New Roman"/>
          <w:sz w:val="28"/>
          <w:szCs w:val="28"/>
        </w:rPr>
        <w:t xml:space="preserve">Кроме того, к </w:t>
      </w:r>
      <w:r w:rsidR="0039008B" w:rsidRPr="0061526C">
        <w:rPr>
          <w:rFonts w:ascii="Times New Roman" w:hAnsi="Times New Roman"/>
          <w:sz w:val="28"/>
          <w:szCs w:val="28"/>
        </w:rPr>
        <w:t xml:space="preserve">факторам, ограничивающим рост конкурентоспособности отечественного риса, относится недостаточно развитая инфраструктура, которая </w:t>
      </w:r>
      <w:r w:rsidR="0039008B" w:rsidRPr="0061526C">
        <w:rPr>
          <w:rFonts w:ascii="Times New Roman" w:hAnsi="Times New Roman"/>
          <w:spacing w:val="-2"/>
          <w:sz w:val="28"/>
          <w:szCs w:val="28"/>
        </w:rPr>
        <w:t>является слабым зв</w:t>
      </w:r>
      <w:r w:rsidR="0039008B" w:rsidRPr="0061526C">
        <w:rPr>
          <w:rFonts w:ascii="Times New Roman" w:hAnsi="Times New Roman"/>
          <w:spacing w:val="-2"/>
          <w:sz w:val="28"/>
          <w:szCs w:val="28"/>
        </w:rPr>
        <w:t>е</w:t>
      </w:r>
      <w:r w:rsidR="0039008B" w:rsidRPr="0061526C">
        <w:rPr>
          <w:rFonts w:ascii="Times New Roman" w:hAnsi="Times New Roman"/>
          <w:spacing w:val="-2"/>
          <w:sz w:val="28"/>
          <w:szCs w:val="28"/>
        </w:rPr>
        <w:t>ном в рисоводстве</w:t>
      </w:r>
      <w:r w:rsidR="0039008B" w:rsidRPr="0061526C">
        <w:rPr>
          <w:rFonts w:ascii="Times New Roman" w:hAnsi="Times New Roman"/>
          <w:sz w:val="28"/>
          <w:szCs w:val="28"/>
        </w:rPr>
        <w:t xml:space="preserve"> и </w:t>
      </w:r>
      <w:r>
        <w:rPr>
          <w:rFonts w:ascii="Times New Roman" w:hAnsi="Times New Roman"/>
          <w:sz w:val="28"/>
          <w:szCs w:val="28"/>
        </w:rPr>
        <w:t xml:space="preserve">отражается </w:t>
      </w:r>
      <w:r w:rsidR="0039008B" w:rsidRPr="0061526C">
        <w:rPr>
          <w:rFonts w:ascii="Times New Roman" w:hAnsi="Times New Roman"/>
          <w:sz w:val="28"/>
          <w:szCs w:val="28"/>
        </w:rPr>
        <w:t xml:space="preserve">на недостаточной обеспеченности </w:t>
      </w:r>
      <w:r w:rsidR="00C343B3">
        <w:rPr>
          <w:rFonts w:ascii="Times New Roman" w:hAnsi="Times New Roman"/>
          <w:sz w:val="28"/>
          <w:szCs w:val="28"/>
        </w:rPr>
        <w:t>сельскохозя</w:t>
      </w:r>
      <w:r w:rsidR="00C343B3">
        <w:rPr>
          <w:rFonts w:ascii="Times New Roman" w:hAnsi="Times New Roman"/>
          <w:sz w:val="28"/>
          <w:szCs w:val="28"/>
        </w:rPr>
        <w:t>й</w:t>
      </w:r>
      <w:r w:rsidR="00C343B3">
        <w:rPr>
          <w:rFonts w:ascii="Times New Roman" w:hAnsi="Times New Roman"/>
          <w:sz w:val="28"/>
          <w:szCs w:val="28"/>
        </w:rPr>
        <w:t>ственных товаро</w:t>
      </w:r>
      <w:r w:rsidR="0039008B" w:rsidRPr="0061526C">
        <w:rPr>
          <w:rFonts w:ascii="Times New Roman" w:hAnsi="Times New Roman"/>
          <w:sz w:val="28"/>
          <w:szCs w:val="28"/>
        </w:rPr>
        <w:t xml:space="preserve">производителей элеваторами, хранилищами, транспортом. </w:t>
      </w:r>
      <w:r>
        <w:rPr>
          <w:rFonts w:ascii="Times New Roman" w:hAnsi="Times New Roman"/>
          <w:spacing w:val="-2"/>
          <w:sz w:val="28"/>
          <w:szCs w:val="28"/>
        </w:rPr>
        <w:t>Нес</w:t>
      </w:r>
      <w:r>
        <w:rPr>
          <w:rFonts w:ascii="Times New Roman" w:hAnsi="Times New Roman"/>
          <w:spacing w:val="-2"/>
          <w:sz w:val="28"/>
          <w:szCs w:val="28"/>
        </w:rPr>
        <w:t>о</w:t>
      </w:r>
      <w:r>
        <w:rPr>
          <w:rFonts w:ascii="Times New Roman" w:hAnsi="Times New Roman"/>
          <w:spacing w:val="-2"/>
          <w:sz w:val="28"/>
          <w:szCs w:val="28"/>
        </w:rPr>
        <w:t>вершенно также д</w:t>
      </w:r>
      <w:r w:rsidRPr="0061526C">
        <w:rPr>
          <w:rFonts w:ascii="Times New Roman" w:hAnsi="Times New Roman"/>
          <w:sz w:val="28"/>
          <w:szCs w:val="28"/>
        </w:rPr>
        <w:t xml:space="preserve">ействующее </w:t>
      </w:r>
      <w:r>
        <w:rPr>
          <w:rFonts w:ascii="Times New Roman" w:hAnsi="Times New Roman"/>
          <w:sz w:val="28"/>
          <w:szCs w:val="28"/>
        </w:rPr>
        <w:t xml:space="preserve">антимонопольное </w:t>
      </w:r>
      <w:r w:rsidRPr="0061526C">
        <w:rPr>
          <w:rFonts w:ascii="Times New Roman" w:hAnsi="Times New Roman"/>
          <w:sz w:val="28"/>
          <w:szCs w:val="28"/>
        </w:rPr>
        <w:t>законодательство</w:t>
      </w:r>
      <w:r>
        <w:rPr>
          <w:rFonts w:ascii="Times New Roman" w:hAnsi="Times New Roman"/>
          <w:sz w:val="28"/>
          <w:szCs w:val="28"/>
        </w:rPr>
        <w:t xml:space="preserve">, регулирующее </w:t>
      </w:r>
      <w:r w:rsidRPr="0061526C">
        <w:rPr>
          <w:rFonts w:ascii="Times New Roman" w:hAnsi="Times New Roman"/>
          <w:sz w:val="28"/>
          <w:szCs w:val="28"/>
        </w:rPr>
        <w:t>конкурентн</w:t>
      </w:r>
      <w:r>
        <w:rPr>
          <w:rFonts w:ascii="Times New Roman" w:hAnsi="Times New Roman"/>
          <w:sz w:val="28"/>
          <w:szCs w:val="28"/>
        </w:rPr>
        <w:t xml:space="preserve">ую </w:t>
      </w:r>
      <w:r w:rsidRPr="0061526C">
        <w:rPr>
          <w:rFonts w:ascii="Times New Roman" w:hAnsi="Times New Roman"/>
          <w:sz w:val="28"/>
          <w:szCs w:val="28"/>
        </w:rPr>
        <w:t>сред</w:t>
      </w:r>
      <w:r>
        <w:rPr>
          <w:rFonts w:ascii="Times New Roman" w:hAnsi="Times New Roman"/>
          <w:sz w:val="28"/>
          <w:szCs w:val="28"/>
        </w:rPr>
        <w:t>у на зерновом рынке.</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 отличие от </w:t>
      </w:r>
      <w:r w:rsidR="00C343B3">
        <w:rPr>
          <w:rFonts w:ascii="Times New Roman" w:hAnsi="Times New Roman"/>
          <w:sz w:val="28"/>
          <w:szCs w:val="28"/>
        </w:rPr>
        <w:t xml:space="preserve">многих </w:t>
      </w:r>
      <w:r w:rsidRPr="0061526C">
        <w:rPr>
          <w:rFonts w:ascii="Times New Roman" w:hAnsi="Times New Roman"/>
          <w:sz w:val="28"/>
          <w:szCs w:val="28"/>
        </w:rPr>
        <w:t xml:space="preserve">ведущих стран – </w:t>
      </w:r>
      <w:r w:rsidR="00073B61">
        <w:rPr>
          <w:rFonts w:ascii="Times New Roman" w:hAnsi="Times New Roman"/>
          <w:sz w:val="28"/>
          <w:szCs w:val="28"/>
        </w:rPr>
        <w:t>производителей и</w:t>
      </w:r>
      <w:r w:rsidR="00073B61" w:rsidRPr="0061526C">
        <w:rPr>
          <w:rFonts w:ascii="Times New Roman" w:hAnsi="Times New Roman"/>
          <w:sz w:val="28"/>
          <w:szCs w:val="28"/>
        </w:rPr>
        <w:t xml:space="preserve"> </w:t>
      </w:r>
      <w:r w:rsidRPr="0061526C">
        <w:rPr>
          <w:rFonts w:ascii="Times New Roman" w:hAnsi="Times New Roman"/>
          <w:sz w:val="28"/>
          <w:szCs w:val="28"/>
        </w:rPr>
        <w:t>экспортеров риса, в России осуществляется минимальная поддержка государством экспортной и в</w:t>
      </w:r>
      <w:r w:rsidRPr="0061526C">
        <w:rPr>
          <w:rFonts w:ascii="Times New Roman" w:hAnsi="Times New Roman"/>
          <w:sz w:val="28"/>
          <w:szCs w:val="28"/>
        </w:rPr>
        <w:t>а</w:t>
      </w:r>
      <w:r w:rsidRPr="0061526C">
        <w:rPr>
          <w:rFonts w:ascii="Times New Roman" w:hAnsi="Times New Roman"/>
          <w:sz w:val="28"/>
          <w:szCs w:val="28"/>
        </w:rPr>
        <w:t xml:space="preserve">лютно-денежной политики производителей продукции рисоводства. В странах, являющихся основными производителями риса, для повышения уровня </w:t>
      </w:r>
      <w:r w:rsidR="00C343B3">
        <w:rPr>
          <w:rFonts w:ascii="Times New Roman" w:hAnsi="Times New Roman"/>
          <w:sz w:val="28"/>
          <w:szCs w:val="28"/>
        </w:rPr>
        <w:t xml:space="preserve">его </w:t>
      </w:r>
      <w:r w:rsidRPr="0061526C">
        <w:rPr>
          <w:rFonts w:ascii="Times New Roman" w:hAnsi="Times New Roman"/>
          <w:sz w:val="28"/>
          <w:szCs w:val="28"/>
        </w:rPr>
        <w:t>ко</w:t>
      </w:r>
      <w:r w:rsidRPr="0061526C">
        <w:rPr>
          <w:rFonts w:ascii="Times New Roman" w:hAnsi="Times New Roman"/>
          <w:sz w:val="28"/>
          <w:szCs w:val="28"/>
        </w:rPr>
        <w:t>н</w:t>
      </w:r>
      <w:r w:rsidRPr="0061526C">
        <w:rPr>
          <w:rFonts w:ascii="Times New Roman" w:hAnsi="Times New Roman"/>
          <w:sz w:val="28"/>
          <w:szCs w:val="28"/>
        </w:rPr>
        <w:t>курентоспособности и сохранения устойчивых позиций на внешнем рынке пред</w:t>
      </w:r>
      <w:r w:rsidRPr="0061526C">
        <w:rPr>
          <w:rFonts w:ascii="Times New Roman" w:hAnsi="Times New Roman"/>
          <w:sz w:val="28"/>
          <w:szCs w:val="28"/>
        </w:rPr>
        <w:t>у</w:t>
      </w:r>
      <w:r w:rsidRPr="0061526C">
        <w:rPr>
          <w:rFonts w:ascii="Times New Roman" w:hAnsi="Times New Roman"/>
          <w:sz w:val="28"/>
          <w:szCs w:val="28"/>
        </w:rPr>
        <w:t xml:space="preserve">сматривается использование экспортных субсидий, сертификатов качества </w:t>
      </w:r>
      <w:r w:rsidR="00C343B3">
        <w:rPr>
          <w:rFonts w:ascii="Times New Roman" w:hAnsi="Times New Roman"/>
          <w:sz w:val="28"/>
          <w:szCs w:val="28"/>
        </w:rPr>
        <w:t>пр</w:t>
      </w:r>
      <w:r w:rsidR="00C343B3">
        <w:rPr>
          <w:rFonts w:ascii="Times New Roman" w:hAnsi="Times New Roman"/>
          <w:sz w:val="28"/>
          <w:szCs w:val="28"/>
        </w:rPr>
        <w:t>е</w:t>
      </w:r>
      <w:r w:rsidR="00C343B3">
        <w:rPr>
          <w:rFonts w:ascii="Times New Roman" w:hAnsi="Times New Roman"/>
          <w:sz w:val="28"/>
          <w:szCs w:val="28"/>
        </w:rPr>
        <w:t>имущественно за счет государства</w:t>
      </w:r>
      <w:r w:rsidRPr="0061526C">
        <w:rPr>
          <w:rFonts w:ascii="Times New Roman" w:hAnsi="Times New Roman"/>
          <w:sz w:val="28"/>
          <w:szCs w:val="28"/>
        </w:rPr>
        <w:t xml:space="preserve"> формир</w:t>
      </w:r>
      <w:r w:rsidR="00C343B3">
        <w:rPr>
          <w:rFonts w:ascii="Times New Roman" w:hAnsi="Times New Roman"/>
          <w:sz w:val="28"/>
          <w:szCs w:val="28"/>
        </w:rPr>
        <w:t>уется</w:t>
      </w:r>
      <w:r w:rsidRPr="0061526C">
        <w:rPr>
          <w:rFonts w:ascii="Times New Roman" w:hAnsi="Times New Roman"/>
          <w:sz w:val="28"/>
          <w:szCs w:val="28"/>
        </w:rPr>
        <w:t xml:space="preserve"> экспортн</w:t>
      </w:r>
      <w:r w:rsidR="00C343B3">
        <w:rPr>
          <w:rFonts w:ascii="Times New Roman" w:hAnsi="Times New Roman"/>
          <w:sz w:val="28"/>
          <w:szCs w:val="28"/>
        </w:rPr>
        <w:t>ая</w:t>
      </w:r>
      <w:r w:rsidRPr="0061526C">
        <w:rPr>
          <w:rFonts w:ascii="Times New Roman" w:hAnsi="Times New Roman"/>
          <w:sz w:val="28"/>
          <w:szCs w:val="28"/>
        </w:rPr>
        <w:t xml:space="preserve"> инфраструктур</w:t>
      </w:r>
      <w:r w:rsidR="00C343B3">
        <w:rPr>
          <w:rFonts w:ascii="Times New Roman" w:hAnsi="Times New Roman"/>
          <w:sz w:val="28"/>
          <w:szCs w:val="28"/>
        </w:rPr>
        <w:t>а</w:t>
      </w:r>
      <w:r w:rsidRPr="0061526C">
        <w:rPr>
          <w:rFonts w:ascii="Times New Roman" w:hAnsi="Times New Roman"/>
          <w:sz w:val="28"/>
          <w:szCs w:val="28"/>
        </w:rPr>
        <w:t>.</w:t>
      </w:r>
    </w:p>
    <w:p w:rsidR="00E14E5A" w:rsidRPr="0061526C" w:rsidRDefault="00E14E5A" w:rsidP="00E14E5A">
      <w:pPr>
        <w:shd w:val="clear" w:color="auto" w:fill="FFFFFF"/>
        <w:spacing w:after="0" w:line="360" w:lineRule="auto"/>
        <w:ind w:firstLine="709"/>
        <w:jc w:val="both"/>
        <w:rPr>
          <w:rFonts w:ascii="Times New Roman" w:hAnsi="Times New Roman"/>
          <w:spacing w:val="-4"/>
          <w:sz w:val="28"/>
          <w:szCs w:val="28"/>
        </w:rPr>
      </w:pPr>
      <w:r w:rsidRPr="0061526C">
        <w:rPr>
          <w:rFonts w:ascii="Times New Roman" w:hAnsi="Times New Roman"/>
          <w:spacing w:val="-4"/>
          <w:sz w:val="28"/>
          <w:szCs w:val="28"/>
        </w:rPr>
        <w:t>Нестабильное положение, связанное с российским экспортом риса, усугубл</w:t>
      </w:r>
      <w:r w:rsidRPr="0061526C">
        <w:rPr>
          <w:rFonts w:ascii="Times New Roman" w:hAnsi="Times New Roman"/>
          <w:spacing w:val="-4"/>
          <w:sz w:val="28"/>
          <w:szCs w:val="28"/>
        </w:rPr>
        <w:t>я</w:t>
      </w:r>
      <w:r w:rsidRPr="0061526C">
        <w:rPr>
          <w:rFonts w:ascii="Times New Roman" w:hAnsi="Times New Roman"/>
          <w:spacing w:val="-4"/>
          <w:sz w:val="28"/>
          <w:szCs w:val="28"/>
        </w:rPr>
        <w:t xml:space="preserve">ется тем, что государственная поддержка часто имеет </w:t>
      </w:r>
      <w:r w:rsidR="00524385">
        <w:rPr>
          <w:rFonts w:ascii="Times New Roman" w:hAnsi="Times New Roman"/>
          <w:spacing w:val="-4"/>
          <w:sz w:val="28"/>
          <w:szCs w:val="28"/>
        </w:rPr>
        <w:t>нерегулярный</w:t>
      </w:r>
      <w:r w:rsidRPr="0061526C">
        <w:rPr>
          <w:rFonts w:ascii="Times New Roman" w:hAnsi="Times New Roman"/>
          <w:spacing w:val="-4"/>
          <w:sz w:val="28"/>
          <w:szCs w:val="28"/>
        </w:rPr>
        <w:t xml:space="preserve"> характер и ос</w:t>
      </w:r>
      <w:r w:rsidRPr="0061526C">
        <w:rPr>
          <w:rFonts w:ascii="Times New Roman" w:hAnsi="Times New Roman"/>
          <w:spacing w:val="-4"/>
          <w:sz w:val="28"/>
          <w:szCs w:val="28"/>
        </w:rPr>
        <w:t>у</w:t>
      </w:r>
      <w:r w:rsidRPr="0061526C">
        <w:rPr>
          <w:rFonts w:ascii="Times New Roman" w:hAnsi="Times New Roman"/>
          <w:spacing w:val="-4"/>
          <w:sz w:val="28"/>
          <w:szCs w:val="28"/>
        </w:rPr>
        <w:t>ществляется в недостаточн</w:t>
      </w:r>
      <w:r w:rsidR="00524385">
        <w:rPr>
          <w:rFonts w:ascii="Times New Roman" w:hAnsi="Times New Roman"/>
          <w:spacing w:val="-4"/>
          <w:sz w:val="28"/>
          <w:szCs w:val="28"/>
        </w:rPr>
        <w:t>ых</w:t>
      </w:r>
      <w:r w:rsidRPr="0061526C">
        <w:rPr>
          <w:rFonts w:ascii="Times New Roman" w:hAnsi="Times New Roman"/>
          <w:spacing w:val="-4"/>
          <w:sz w:val="28"/>
          <w:szCs w:val="28"/>
        </w:rPr>
        <w:t xml:space="preserve"> объем</w:t>
      </w:r>
      <w:r w:rsidR="00524385">
        <w:rPr>
          <w:rFonts w:ascii="Times New Roman" w:hAnsi="Times New Roman"/>
          <w:spacing w:val="-4"/>
          <w:sz w:val="28"/>
          <w:szCs w:val="28"/>
        </w:rPr>
        <w:t>ах</w:t>
      </w:r>
      <w:r w:rsidRPr="0061526C">
        <w:rPr>
          <w:rFonts w:ascii="Times New Roman" w:hAnsi="Times New Roman"/>
          <w:spacing w:val="-4"/>
          <w:sz w:val="28"/>
          <w:szCs w:val="28"/>
        </w:rPr>
        <w:t xml:space="preserve">. Поэтому отечественный зерновой бизнес не является </w:t>
      </w:r>
      <w:r w:rsidR="00524385">
        <w:rPr>
          <w:rFonts w:ascii="Times New Roman" w:hAnsi="Times New Roman"/>
          <w:spacing w:val="-4"/>
          <w:sz w:val="28"/>
          <w:szCs w:val="28"/>
        </w:rPr>
        <w:t xml:space="preserve">достаточно </w:t>
      </w:r>
      <w:r w:rsidRPr="0061526C">
        <w:rPr>
          <w:rFonts w:ascii="Times New Roman" w:hAnsi="Times New Roman"/>
          <w:spacing w:val="-4"/>
          <w:sz w:val="28"/>
          <w:szCs w:val="28"/>
        </w:rPr>
        <w:t>конкурентоспособным для крупных зарубежных зерновых ко</w:t>
      </w:r>
      <w:r w:rsidRPr="0061526C">
        <w:rPr>
          <w:rFonts w:ascii="Times New Roman" w:hAnsi="Times New Roman"/>
          <w:spacing w:val="-4"/>
          <w:sz w:val="28"/>
          <w:szCs w:val="28"/>
        </w:rPr>
        <w:t>м</w:t>
      </w:r>
      <w:r w:rsidRPr="0061526C">
        <w:rPr>
          <w:rFonts w:ascii="Times New Roman" w:hAnsi="Times New Roman"/>
          <w:spacing w:val="-4"/>
          <w:sz w:val="28"/>
          <w:szCs w:val="28"/>
        </w:rPr>
        <w:t xml:space="preserve">паний и транснациональных корпораций, обладающих </w:t>
      </w:r>
      <w:r w:rsidR="00524385">
        <w:rPr>
          <w:rFonts w:ascii="Times New Roman" w:hAnsi="Times New Roman"/>
          <w:spacing w:val="-4"/>
          <w:sz w:val="28"/>
          <w:szCs w:val="28"/>
        </w:rPr>
        <w:t>значительными</w:t>
      </w:r>
      <w:r w:rsidRPr="0061526C">
        <w:rPr>
          <w:rFonts w:ascii="Times New Roman" w:hAnsi="Times New Roman"/>
          <w:spacing w:val="-4"/>
          <w:sz w:val="28"/>
          <w:szCs w:val="28"/>
        </w:rPr>
        <w:t xml:space="preserve"> финансов</w:t>
      </w:r>
      <w:r w:rsidRPr="0061526C">
        <w:rPr>
          <w:rFonts w:ascii="Times New Roman" w:hAnsi="Times New Roman"/>
          <w:spacing w:val="-4"/>
          <w:sz w:val="28"/>
          <w:szCs w:val="28"/>
        </w:rPr>
        <w:t>ы</w:t>
      </w:r>
      <w:r w:rsidRPr="0061526C">
        <w:rPr>
          <w:rFonts w:ascii="Times New Roman" w:hAnsi="Times New Roman"/>
          <w:spacing w:val="-4"/>
          <w:sz w:val="28"/>
          <w:szCs w:val="28"/>
        </w:rPr>
        <w:t xml:space="preserve">ми средствами. </w:t>
      </w:r>
      <w:r w:rsidR="00524385">
        <w:rPr>
          <w:rFonts w:ascii="Times New Roman" w:hAnsi="Times New Roman"/>
          <w:spacing w:val="-4"/>
          <w:sz w:val="28"/>
          <w:szCs w:val="28"/>
        </w:rPr>
        <w:t>Кроме того</w:t>
      </w:r>
      <w:r w:rsidRPr="0061526C">
        <w:rPr>
          <w:rFonts w:ascii="Times New Roman" w:hAnsi="Times New Roman"/>
          <w:spacing w:val="-4"/>
          <w:sz w:val="28"/>
          <w:szCs w:val="28"/>
        </w:rPr>
        <w:t xml:space="preserve">, </w:t>
      </w:r>
      <w:r w:rsidR="00524385">
        <w:rPr>
          <w:rFonts w:ascii="Times New Roman" w:hAnsi="Times New Roman"/>
          <w:spacing w:val="-4"/>
          <w:sz w:val="28"/>
          <w:szCs w:val="28"/>
        </w:rPr>
        <w:t xml:space="preserve">они, </w:t>
      </w:r>
      <w:r w:rsidRPr="0061526C">
        <w:rPr>
          <w:rFonts w:ascii="Times New Roman" w:hAnsi="Times New Roman"/>
          <w:spacing w:val="-4"/>
          <w:sz w:val="28"/>
          <w:szCs w:val="28"/>
        </w:rPr>
        <w:t xml:space="preserve">имея </w:t>
      </w:r>
      <w:r w:rsidR="00524385">
        <w:rPr>
          <w:rFonts w:ascii="Times New Roman" w:hAnsi="Times New Roman"/>
          <w:spacing w:val="-4"/>
          <w:sz w:val="28"/>
          <w:szCs w:val="28"/>
        </w:rPr>
        <w:t xml:space="preserve">постоянно </w:t>
      </w:r>
      <w:r w:rsidRPr="0061526C">
        <w:rPr>
          <w:rFonts w:ascii="Times New Roman" w:hAnsi="Times New Roman"/>
          <w:spacing w:val="-4"/>
          <w:sz w:val="28"/>
          <w:szCs w:val="28"/>
        </w:rPr>
        <w:t>необходимую государственную поддержку</w:t>
      </w:r>
      <w:r w:rsidR="00524385">
        <w:rPr>
          <w:rFonts w:ascii="Times New Roman" w:hAnsi="Times New Roman"/>
          <w:spacing w:val="-4"/>
          <w:sz w:val="28"/>
          <w:szCs w:val="28"/>
        </w:rPr>
        <w:t xml:space="preserve"> в разных ее формах</w:t>
      </w:r>
      <w:r w:rsidRPr="0061526C">
        <w:rPr>
          <w:rFonts w:ascii="Times New Roman" w:hAnsi="Times New Roman"/>
          <w:spacing w:val="-4"/>
          <w:sz w:val="28"/>
          <w:szCs w:val="28"/>
        </w:rPr>
        <w:t>, способны поглотить российские зерновые компании или сделать их зависимыми от иностранных</w:t>
      </w:r>
      <w:r w:rsidR="00524385">
        <w:rPr>
          <w:rFonts w:ascii="Times New Roman" w:hAnsi="Times New Roman"/>
          <w:spacing w:val="-4"/>
          <w:sz w:val="28"/>
          <w:szCs w:val="28"/>
        </w:rPr>
        <w:t>, что уже имеет место в отдельных р</w:t>
      </w:r>
      <w:r w:rsidR="00524385">
        <w:rPr>
          <w:rFonts w:ascii="Times New Roman" w:hAnsi="Times New Roman"/>
          <w:spacing w:val="-4"/>
          <w:sz w:val="28"/>
          <w:szCs w:val="28"/>
        </w:rPr>
        <w:t>е</w:t>
      </w:r>
      <w:r w:rsidR="00524385">
        <w:rPr>
          <w:rFonts w:ascii="Times New Roman" w:hAnsi="Times New Roman"/>
          <w:spacing w:val="-4"/>
          <w:sz w:val="28"/>
          <w:szCs w:val="28"/>
        </w:rPr>
        <w:t>гионах страны, особенно южных, ориентированных преимущественно на экспорт зерна</w:t>
      </w:r>
      <w:r w:rsidRPr="0061526C">
        <w:rPr>
          <w:rFonts w:ascii="Times New Roman" w:hAnsi="Times New Roman"/>
          <w:spacing w:val="-4"/>
          <w:sz w:val="28"/>
          <w:szCs w:val="28"/>
        </w:rPr>
        <w:t>.</w:t>
      </w:r>
    </w:p>
    <w:p w:rsidR="00524385" w:rsidRDefault="00E14E5A" w:rsidP="00524385">
      <w:pPr>
        <w:pStyle w:val="afa"/>
        <w:spacing w:before="0" w:beforeAutospacing="0" w:after="0" w:afterAutospacing="0" w:line="360" w:lineRule="auto"/>
        <w:ind w:firstLine="709"/>
        <w:jc w:val="both"/>
        <w:rPr>
          <w:sz w:val="28"/>
          <w:szCs w:val="28"/>
        </w:rPr>
      </w:pPr>
      <w:r w:rsidRPr="00524385">
        <w:rPr>
          <w:sz w:val="28"/>
          <w:szCs w:val="28"/>
        </w:rPr>
        <w:lastRenderedPageBreak/>
        <w:t>Крупнейшими мировыми производителями риса-крупы являются основные страны – производители риса-сырца: Китай, Индия, Индонезия, Бангладеш, Вье</w:t>
      </w:r>
      <w:r w:rsidRPr="00524385">
        <w:rPr>
          <w:sz w:val="28"/>
          <w:szCs w:val="28"/>
        </w:rPr>
        <w:t>т</w:t>
      </w:r>
      <w:r w:rsidRPr="00524385">
        <w:rPr>
          <w:sz w:val="28"/>
          <w:szCs w:val="28"/>
        </w:rPr>
        <w:t>нам, Таиланд, Мьянма</w:t>
      </w:r>
      <w:r w:rsidR="00524385" w:rsidRPr="00524385">
        <w:rPr>
          <w:sz w:val="28"/>
          <w:szCs w:val="28"/>
        </w:rPr>
        <w:t xml:space="preserve"> (Бирма)</w:t>
      </w:r>
      <w:r w:rsidRPr="00524385">
        <w:rPr>
          <w:sz w:val="28"/>
          <w:szCs w:val="28"/>
        </w:rPr>
        <w:t xml:space="preserve">. На их долю приходится свыше 80% </w:t>
      </w:r>
      <w:r w:rsidR="00524385" w:rsidRPr="00524385">
        <w:rPr>
          <w:sz w:val="28"/>
          <w:szCs w:val="28"/>
        </w:rPr>
        <w:t xml:space="preserve">мирового </w:t>
      </w:r>
      <w:r w:rsidRPr="00524385">
        <w:rPr>
          <w:sz w:val="28"/>
          <w:szCs w:val="28"/>
        </w:rPr>
        <w:t>производства риса-крупы.</w:t>
      </w:r>
      <w:r w:rsidR="00132A3F" w:rsidRPr="00524385">
        <w:rPr>
          <w:sz w:val="28"/>
          <w:szCs w:val="28"/>
        </w:rPr>
        <w:t xml:space="preserve"> </w:t>
      </w:r>
      <w:r w:rsidRPr="00524385">
        <w:rPr>
          <w:sz w:val="28"/>
          <w:szCs w:val="28"/>
        </w:rPr>
        <w:t>За период 2003/04</w:t>
      </w:r>
      <w:r w:rsidR="00524385" w:rsidRPr="00524385">
        <w:rPr>
          <w:sz w:val="28"/>
          <w:szCs w:val="28"/>
        </w:rPr>
        <w:t>-</w:t>
      </w:r>
      <w:r w:rsidRPr="00524385">
        <w:rPr>
          <w:sz w:val="28"/>
          <w:szCs w:val="28"/>
        </w:rPr>
        <w:t>201</w:t>
      </w:r>
      <w:r w:rsidR="00415D5D">
        <w:rPr>
          <w:sz w:val="28"/>
          <w:szCs w:val="28"/>
        </w:rPr>
        <w:t>8</w:t>
      </w:r>
      <w:r w:rsidRPr="00524385">
        <w:rPr>
          <w:sz w:val="28"/>
          <w:szCs w:val="28"/>
        </w:rPr>
        <w:t>/1</w:t>
      </w:r>
      <w:r w:rsidR="00415D5D">
        <w:rPr>
          <w:sz w:val="28"/>
          <w:szCs w:val="28"/>
        </w:rPr>
        <w:t>9</w:t>
      </w:r>
      <w:r w:rsidRPr="00524385">
        <w:rPr>
          <w:sz w:val="28"/>
          <w:szCs w:val="28"/>
        </w:rPr>
        <w:t xml:space="preserve"> гг. </w:t>
      </w:r>
      <w:r w:rsidR="00524385" w:rsidRPr="00524385">
        <w:rPr>
          <w:sz w:val="28"/>
          <w:szCs w:val="28"/>
        </w:rPr>
        <w:t xml:space="preserve">ее </w:t>
      </w:r>
      <w:r w:rsidRPr="00524385">
        <w:rPr>
          <w:sz w:val="28"/>
          <w:szCs w:val="28"/>
        </w:rPr>
        <w:t xml:space="preserve">производство в мире увеличилось на </w:t>
      </w:r>
      <w:r w:rsidR="00415D5D">
        <w:rPr>
          <w:sz w:val="28"/>
          <w:szCs w:val="28"/>
        </w:rPr>
        <w:t>31,9</w:t>
      </w:r>
      <w:r w:rsidRPr="00524385">
        <w:rPr>
          <w:sz w:val="28"/>
          <w:szCs w:val="28"/>
        </w:rPr>
        <w:t>% (рисунок 2).</w:t>
      </w:r>
      <w:r w:rsidR="00524385" w:rsidRPr="00524385">
        <w:rPr>
          <w:sz w:val="28"/>
          <w:szCs w:val="28"/>
        </w:rPr>
        <w:t xml:space="preserve"> При этом основным производителем риса-крупы является Китай, на долю которого приходится около 30%. Удельный вес Индии в ее мировом производстве достиг 21,5%. Отмечается </w:t>
      </w:r>
      <w:r w:rsidR="00524385">
        <w:rPr>
          <w:sz w:val="28"/>
          <w:szCs w:val="28"/>
        </w:rPr>
        <w:t xml:space="preserve">также </w:t>
      </w:r>
      <w:r w:rsidR="00524385" w:rsidRPr="00524385">
        <w:rPr>
          <w:sz w:val="28"/>
          <w:szCs w:val="28"/>
        </w:rPr>
        <w:t xml:space="preserve">значительный рост производства риса-крупы в таких странах, как Бангладеш и Вьетнам. </w:t>
      </w:r>
      <w:r w:rsidR="00524385" w:rsidRPr="00524385">
        <w:rPr>
          <w:spacing w:val="-4"/>
          <w:sz w:val="28"/>
          <w:szCs w:val="28"/>
        </w:rPr>
        <w:t>Выр</w:t>
      </w:r>
      <w:r w:rsidR="00524385" w:rsidRPr="00524385">
        <w:rPr>
          <w:spacing w:val="-4"/>
          <w:sz w:val="28"/>
          <w:szCs w:val="28"/>
        </w:rPr>
        <w:t>а</w:t>
      </w:r>
      <w:r w:rsidR="00524385" w:rsidRPr="00524385">
        <w:rPr>
          <w:spacing w:val="-4"/>
          <w:sz w:val="28"/>
          <w:szCs w:val="28"/>
        </w:rPr>
        <w:t>щенный</w:t>
      </w:r>
      <w:r w:rsidR="00524385" w:rsidRPr="00524385">
        <w:rPr>
          <w:sz w:val="28"/>
          <w:szCs w:val="28"/>
        </w:rPr>
        <w:t xml:space="preserve"> в этих странах рис является не только основным пищевым продуктом, но и одним из главных экспортных товаров (таблица 1). Р</w:t>
      </w:r>
      <w:r w:rsidR="00524385" w:rsidRPr="00524385">
        <w:rPr>
          <w:spacing w:val="-4"/>
          <w:sz w:val="28"/>
          <w:szCs w:val="28"/>
        </w:rPr>
        <w:t>ис отличается более выс</w:t>
      </w:r>
      <w:r w:rsidR="00524385" w:rsidRPr="00524385">
        <w:rPr>
          <w:spacing w:val="-4"/>
          <w:sz w:val="28"/>
          <w:szCs w:val="28"/>
        </w:rPr>
        <w:t>о</w:t>
      </w:r>
      <w:r w:rsidR="00524385" w:rsidRPr="00524385">
        <w:rPr>
          <w:spacing w:val="-4"/>
          <w:sz w:val="28"/>
          <w:szCs w:val="28"/>
        </w:rPr>
        <w:t>ким показателем конкурентоспособности, которая достигается благодаря активной государственной поддержке рисоводства.</w:t>
      </w:r>
      <w:r w:rsidR="00524385">
        <w:rPr>
          <w:spacing w:val="-4"/>
          <w:sz w:val="28"/>
          <w:szCs w:val="28"/>
        </w:rPr>
        <w:t xml:space="preserve"> </w:t>
      </w:r>
      <w:r w:rsidR="00524385" w:rsidRPr="00524385">
        <w:rPr>
          <w:sz w:val="28"/>
          <w:szCs w:val="28"/>
        </w:rPr>
        <w:t xml:space="preserve">Для развития рисоводства в странах – лидерах по производству риса, помимо </w:t>
      </w:r>
      <w:r w:rsidR="00524385">
        <w:rPr>
          <w:sz w:val="28"/>
          <w:szCs w:val="28"/>
        </w:rPr>
        <w:t xml:space="preserve">имеющихся </w:t>
      </w:r>
      <w:r w:rsidR="00524385" w:rsidRPr="00524385">
        <w:rPr>
          <w:sz w:val="28"/>
          <w:szCs w:val="28"/>
        </w:rPr>
        <w:t xml:space="preserve">благоприятных природно-климатических условий, </w:t>
      </w:r>
      <w:r w:rsidR="00524385">
        <w:rPr>
          <w:sz w:val="28"/>
          <w:szCs w:val="28"/>
        </w:rPr>
        <w:t xml:space="preserve">регулярно </w:t>
      </w:r>
      <w:r w:rsidR="00524385" w:rsidRPr="00524385">
        <w:rPr>
          <w:sz w:val="28"/>
          <w:szCs w:val="28"/>
        </w:rPr>
        <w:t>предоставля</w:t>
      </w:r>
      <w:r w:rsidR="00524385">
        <w:rPr>
          <w:sz w:val="28"/>
          <w:szCs w:val="28"/>
        </w:rPr>
        <w:t>е</w:t>
      </w:r>
      <w:r w:rsidR="00524385" w:rsidRPr="00524385">
        <w:rPr>
          <w:sz w:val="28"/>
          <w:szCs w:val="28"/>
        </w:rPr>
        <w:t xml:space="preserve">тся </w:t>
      </w:r>
      <w:r w:rsidR="00524385">
        <w:rPr>
          <w:sz w:val="28"/>
          <w:szCs w:val="28"/>
        </w:rPr>
        <w:t xml:space="preserve">государственная </w:t>
      </w:r>
      <w:r w:rsidR="00524385" w:rsidRPr="00524385">
        <w:rPr>
          <w:sz w:val="28"/>
          <w:szCs w:val="28"/>
        </w:rPr>
        <w:t>поддержка, способствующая повышению конкурентоспособных преимуществ подотрасли по сравнению с российскими показателями.</w:t>
      </w:r>
    </w:p>
    <w:p w:rsidR="000F1E00" w:rsidRDefault="00524385" w:rsidP="00FF4640">
      <w:pPr>
        <w:shd w:val="clear" w:color="auto" w:fill="FFFFFF"/>
        <w:spacing w:after="0" w:line="360" w:lineRule="auto"/>
        <w:jc w:val="both"/>
        <w:rPr>
          <w:rFonts w:ascii="Times New Roman" w:hAnsi="Times New Roman"/>
          <w:sz w:val="28"/>
          <w:szCs w:val="28"/>
        </w:rPr>
      </w:pPr>
      <w:r>
        <w:rPr>
          <w:noProof/>
          <w:sz w:val="28"/>
          <w:szCs w:val="28"/>
          <w:lang w:eastAsia="ru-RU"/>
        </w:rPr>
        <w:t>о</w:t>
      </w:r>
      <w:r w:rsidR="00673B9C">
        <w:rPr>
          <w:noProof/>
          <w:lang w:eastAsia="ru-RU"/>
        </w:rPr>
        <w:drawing>
          <wp:inline distT="0" distB="0" distL="0" distR="0">
            <wp:extent cx="5943600" cy="3638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srcRect/>
                    <a:stretch>
                      <a:fillRect/>
                    </a:stretch>
                  </pic:blipFill>
                  <pic:spPr bwMode="auto">
                    <a:xfrm>
                      <a:off x="0" y="0"/>
                      <a:ext cx="5943600" cy="3638550"/>
                    </a:xfrm>
                    <a:prstGeom prst="rect">
                      <a:avLst/>
                    </a:prstGeom>
                    <a:noFill/>
                    <a:ln w="9525">
                      <a:noFill/>
                      <a:miter lim="800000"/>
                      <a:headEnd/>
                      <a:tailEnd/>
                    </a:ln>
                  </pic:spPr>
                </pic:pic>
              </a:graphicData>
            </a:graphic>
          </wp:inline>
        </w:drawing>
      </w:r>
    </w:p>
    <w:p w:rsidR="000F1E00" w:rsidRPr="00AA6D2E" w:rsidRDefault="000F1E00" w:rsidP="0040355D">
      <w:pPr>
        <w:spacing w:after="0" w:line="240" w:lineRule="auto"/>
        <w:rPr>
          <w:rFonts w:ascii="Times New Roman" w:hAnsi="Times New Roman"/>
          <w:bCs/>
          <w:iCs/>
          <w:sz w:val="20"/>
          <w:szCs w:val="20"/>
        </w:rPr>
      </w:pPr>
      <w:r w:rsidRPr="00AA6D2E">
        <w:rPr>
          <w:rFonts w:ascii="Times New Roman" w:hAnsi="Times New Roman"/>
          <w:bCs/>
          <w:iCs/>
          <w:sz w:val="20"/>
          <w:szCs w:val="20"/>
        </w:rPr>
        <w:t>Источник: составлен автором по данным ФАО (</w:t>
      </w:r>
      <w:hyperlink r:id="rId14" w:history="1">
        <w:r w:rsidRPr="00AA6D2E">
          <w:rPr>
            <w:rStyle w:val="ab"/>
            <w:rFonts w:ascii="Times New Roman" w:hAnsi="Times New Roman"/>
            <w:bCs/>
            <w:iCs/>
            <w:color w:val="auto"/>
            <w:sz w:val="20"/>
            <w:szCs w:val="20"/>
            <w:u w:val="none"/>
          </w:rPr>
          <w:t>http://www.fao.org</w:t>
        </w:r>
      </w:hyperlink>
      <w:r w:rsidRPr="00AA6D2E">
        <w:rPr>
          <w:rFonts w:ascii="Times New Roman" w:hAnsi="Times New Roman"/>
          <w:bCs/>
          <w:iCs/>
          <w:sz w:val="20"/>
          <w:szCs w:val="20"/>
        </w:rPr>
        <w:t xml:space="preserve">. </w:t>
      </w:r>
      <w:r w:rsidR="00673B9C">
        <w:rPr>
          <w:rFonts w:ascii="Times New Roman" w:hAnsi="Times New Roman"/>
          <w:bCs/>
          <w:iCs/>
          <w:sz w:val="20"/>
          <w:szCs w:val="20"/>
        </w:rPr>
        <w:t>06</w:t>
      </w:r>
      <w:r w:rsidRPr="00AA6D2E">
        <w:rPr>
          <w:rFonts w:ascii="Times New Roman" w:hAnsi="Times New Roman"/>
          <w:bCs/>
          <w:iCs/>
          <w:sz w:val="20"/>
          <w:szCs w:val="20"/>
        </w:rPr>
        <w:t>.</w:t>
      </w:r>
      <w:r w:rsidR="00673B9C">
        <w:rPr>
          <w:rFonts w:ascii="Times New Roman" w:hAnsi="Times New Roman"/>
          <w:bCs/>
          <w:iCs/>
          <w:sz w:val="20"/>
          <w:szCs w:val="20"/>
        </w:rPr>
        <w:t>06</w:t>
      </w:r>
      <w:r w:rsidRPr="00AA6D2E">
        <w:rPr>
          <w:rFonts w:ascii="Times New Roman" w:hAnsi="Times New Roman"/>
          <w:bCs/>
          <w:iCs/>
          <w:sz w:val="20"/>
          <w:szCs w:val="20"/>
        </w:rPr>
        <w:t>.201</w:t>
      </w:r>
      <w:r w:rsidR="00673B9C">
        <w:rPr>
          <w:rFonts w:ascii="Times New Roman" w:hAnsi="Times New Roman"/>
          <w:bCs/>
          <w:iCs/>
          <w:sz w:val="20"/>
          <w:szCs w:val="20"/>
        </w:rPr>
        <w:t>9</w:t>
      </w:r>
      <w:r w:rsidRPr="00AA6D2E">
        <w:rPr>
          <w:rFonts w:ascii="Times New Roman" w:hAnsi="Times New Roman"/>
          <w:bCs/>
          <w:iCs/>
          <w:sz w:val="20"/>
          <w:szCs w:val="20"/>
        </w:rPr>
        <w:t xml:space="preserve"> г.)</w:t>
      </w:r>
      <w:r w:rsidR="00C35201" w:rsidRPr="00AA6D2E">
        <w:rPr>
          <w:rFonts w:ascii="Times New Roman" w:hAnsi="Times New Roman"/>
          <w:bCs/>
          <w:iCs/>
          <w:sz w:val="20"/>
          <w:szCs w:val="20"/>
        </w:rPr>
        <w:t>.</w:t>
      </w:r>
    </w:p>
    <w:p w:rsidR="000F1E00" w:rsidRPr="00BA7284" w:rsidRDefault="000F1E00" w:rsidP="0040355D">
      <w:pPr>
        <w:spacing w:after="0" w:line="240" w:lineRule="auto"/>
        <w:rPr>
          <w:iCs/>
          <w:sz w:val="16"/>
          <w:szCs w:val="16"/>
        </w:rPr>
      </w:pPr>
    </w:p>
    <w:p w:rsidR="000F1E00" w:rsidRPr="007478B0" w:rsidRDefault="000F1E00" w:rsidP="0040355D">
      <w:pPr>
        <w:spacing w:after="0" w:line="240" w:lineRule="auto"/>
        <w:jc w:val="center"/>
        <w:rPr>
          <w:rFonts w:ascii="Times New Roman" w:hAnsi="Times New Roman"/>
          <w:b/>
          <w:sz w:val="24"/>
          <w:szCs w:val="24"/>
        </w:rPr>
      </w:pPr>
      <w:r w:rsidRPr="007478B0">
        <w:rPr>
          <w:rFonts w:ascii="Times New Roman" w:hAnsi="Times New Roman"/>
          <w:b/>
          <w:iCs/>
          <w:sz w:val="24"/>
          <w:szCs w:val="24"/>
        </w:rPr>
        <w:t xml:space="preserve">Рисунок </w:t>
      </w:r>
      <w:r w:rsidR="00946DFB" w:rsidRPr="007478B0">
        <w:rPr>
          <w:rFonts w:ascii="Times New Roman" w:hAnsi="Times New Roman"/>
          <w:b/>
          <w:iCs/>
          <w:sz w:val="24"/>
          <w:szCs w:val="24"/>
        </w:rPr>
        <w:t>2</w:t>
      </w:r>
      <w:r w:rsidRPr="007478B0">
        <w:rPr>
          <w:rFonts w:ascii="Times New Roman" w:hAnsi="Times New Roman"/>
          <w:b/>
          <w:iCs/>
          <w:sz w:val="24"/>
          <w:szCs w:val="24"/>
        </w:rPr>
        <w:t xml:space="preserve"> – </w:t>
      </w:r>
      <w:r w:rsidRPr="007478B0">
        <w:rPr>
          <w:rFonts w:ascii="Times New Roman" w:hAnsi="Times New Roman"/>
          <w:b/>
          <w:sz w:val="24"/>
          <w:szCs w:val="24"/>
        </w:rPr>
        <w:t>Производство риса-крупы в мире, млн т</w:t>
      </w:r>
    </w:p>
    <w:p w:rsidR="000F1E00" w:rsidRPr="00AD5D85" w:rsidRDefault="000F1E00" w:rsidP="006D5527">
      <w:pPr>
        <w:spacing w:after="0" w:line="240" w:lineRule="auto"/>
        <w:jc w:val="center"/>
        <w:rPr>
          <w:rFonts w:ascii="Times New Roman" w:hAnsi="Times New Roman"/>
          <w:b/>
          <w:sz w:val="28"/>
          <w:szCs w:val="28"/>
        </w:rPr>
      </w:pPr>
      <w:r w:rsidRPr="00AD5D85">
        <w:rPr>
          <w:rFonts w:ascii="Times New Roman" w:hAnsi="Times New Roman"/>
          <w:b/>
          <w:sz w:val="28"/>
          <w:szCs w:val="28"/>
        </w:rPr>
        <w:lastRenderedPageBreak/>
        <w:t xml:space="preserve">Таблица 1 – Производство риса-крупы и его структура </w:t>
      </w:r>
      <w:r w:rsidR="002C3833">
        <w:rPr>
          <w:rFonts w:ascii="Times New Roman" w:hAnsi="Times New Roman"/>
          <w:b/>
          <w:sz w:val="28"/>
          <w:szCs w:val="28"/>
        </w:rPr>
        <w:t>в</w:t>
      </w:r>
      <w:r w:rsidRPr="00AD5D85">
        <w:rPr>
          <w:rFonts w:ascii="Times New Roman" w:hAnsi="Times New Roman"/>
          <w:b/>
          <w:sz w:val="28"/>
          <w:szCs w:val="28"/>
        </w:rPr>
        <w:t xml:space="preserve"> основны</w:t>
      </w:r>
      <w:r w:rsidR="002C3833">
        <w:rPr>
          <w:rFonts w:ascii="Times New Roman" w:hAnsi="Times New Roman"/>
          <w:b/>
          <w:sz w:val="28"/>
          <w:szCs w:val="28"/>
        </w:rPr>
        <w:t>х</w:t>
      </w:r>
    </w:p>
    <w:p w:rsidR="000F1E00" w:rsidRPr="00AD5D85" w:rsidRDefault="000F1E00" w:rsidP="006D5527">
      <w:pPr>
        <w:spacing w:after="0" w:line="240" w:lineRule="auto"/>
        <w:jc w:val="center"/>
        <w:rPr>
          <w:rFonts w:ascii="Times New Roman" w:hAnsi="Times New Roman"/>
          <w:b/>
          <w:sz w:val="28"/>
          <w:szCs w:val="28"/>
        </w:rPr>
      </w:pPr>
      <w:r w:rsidRPr="00AD5D85">
        <w:rPr>
          <w:rFonts w:ascii="Times New Roman" w:hAnsi="Times New Roman"/>
          <w:b/>
          <w:sz w:val="28"/>
          <w:szCs w:val="28"/>
        </w:rPr>
        <w:t>страна</w:t>
      </w:r>
      <w:r w:rsidR="002C3833">
        <w:rPr>
          <w:rFonts w:ascii="Times New Roman" w:hAnsi="Times New Roman"/>
          <w:b/>
          <w:sz w:val="28"/>
          <w:szCs w:val="28"/>
        </w:rPr>
        <w:t>х-производителях</w:t>
      </w:r>
    </w:p>
    <w:p w:rsidR="000F1E00" w:rsidRPr="00FF4640" w:rsidRDefault="000F1E00" w:rsidP="00FF4640">
      <w:pPr>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8"/>
        <w:gridCol w:w="960"/>
        <w:gridCol w:w="961"/>
        <w:gridCol w:w="961"/>
        <w:gridCol w:w="960"/>
        <w:gridCol w:w="961"/>
        <w:gridCol w:w="961"/>
        <w:gridCol w:w="960"/>
        <w:gridCol w:w="961"/>
        <w:gridCol w:w="961"/>
      </w:tblGrid>
      <w:tr w:rsidR="000F1E00" w:rsidRPr="007A0F9D" w:rsidTr="005D1648">
        <w:trPr>
          <w:cantSplit/>
          <w:trHeight w:val="1223"/>
        </w:trPr>
        <w:tc>
          <w:tcPr>
            <w:tcW w:w="1368" w:type="dxa"/>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Годы</w:t>
            </w:r>
          </w:p>
        </w:tc>
        <w:tc>
          <w:tcPr>
            <w:tcW w:w="960"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Мир</w:t>
            </w:r>
          </w:p>
        </w:tc>
        <w:tc>
          <w:tcPr>
            <w:tcW w:w="961"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Китай</w:t>
            </w:r>
          </w:p>
        </w:tc>
        <w:tc>
          <w:tcPr>
            <w:tcW w:w="961"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Индия</w:t>
            </w:r>
          </w:p>
        </w:tc>
        <w:tc>
          <w:tcPr>
            <w:tcW w:w="960"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Индонезия</w:t>
            </w:r>
          </w:p>
        </w:tc>
        <w:tc>
          <w:tcPr>
            <w:tcW w:w="961"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Бангладеш</w:t>
            </w:r>
          </w:p>
        </w:tc>
        <w:tc>
          <w:tcPr>
            <w:tcW w:w="961"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Вьетнам</w:t>
            </w:r>
          </w:p>
        </w:tc>
        <w:tc>
          <w:tcPr>
            <w:tcW w:w="960"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Таиланд</w:t>
            </w:r>
          </w:p>
        </w:tc>
        <w:tc>
          <w:tcPr>
            <w:tcW w:w="961"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Мьянма</w:t>
            </w:r>
          </w:p>
        </w:tc>
        <w:tc>
          <w:tcPr>
            <w:tcW w:w="961" w:type="dxa"/>
            <w:textDirection w:val="btLr"/>
            <w:vAlign w:val="center"/>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Прочие</w:t>
            </w:r>
          </w:p>
        </w:tc>
      </w:tr>
      <w:tr w:rsidR="000F1E00" w:rsidRPr="007A0F9D" w:rsidTr="005D1648">
        <w:tc>
          <w:tcPr>
            <w:tcW w:w="10014" w:type="dxa"/>
            <w:gridSpan w:val="10"/>
          </w:tcPr>
          <w:p w:rsidR="000F1E00" w:rsidRPr="00A878B1" w:rsidRDefault="000F1E00" w:rsidP="00BA7284">
            <w:pPr>
              <w:spacing w:before="120" w:after="120" w:line="240" w:lineRule="auto"/>
              <w:jc w:val="center"/>
              <w:rPr>
                <w:rFonts w:ascii="Times New Roman" w:hAnsi="Times New Roman"/>
                <w:b/>
                <w:sz w:val="24"/>
                <w:szCs w:val="24"/>
              </w:rPr>
            </w:pPr>
            <w:r w:rsidRPr="00A878B1">
              <w:rPr>
                <w:rFonts w:ascii="Times New Roman" w:hAnsi="Times New Roman"/>
                <w:b/>
                <w:sz w:val="24"/>
                <w:szCs w:val="24"/>
              </w:rPr>
              <w:t>Производство, млн т</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2003/04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391,5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112,5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88,5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26,2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22,1</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18</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78,5</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2004/05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401,8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125,4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83,1</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34,8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17,4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83,2</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2005/06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418,6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126,4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91,8</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28,8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22,8</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18,4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85,0</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2006/07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420,0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127,2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93,4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35,3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22,9</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18,3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83,3</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2007/08</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435,8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130,2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96,7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37</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28,8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19,8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87,1</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2008/09</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457,3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134,3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99,2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38,3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31,2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19,9</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98,8</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2009/10</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453,7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136,6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89,1</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36,4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31</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w:t>
            </w:r>
            <w:r w:rsidR="00FB5D35">
              <w:rPr>
                <w:rFonts w:ascii="Times New Roman" w:hAnsi="Times New Roman"/>
                <w:sz w:val="24"/>
                <w:szCs w:val="24"/>
              </w:rPr>
              <w:t>,0</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103,7</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2010/11</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466,8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137</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96</w:t>
            </w:r>
            <w:r w:rsidR="00FB5D35">
              <w:rPr>
                <w:rFonts w:ascii="Times New Roman" w:hAnsi="Times New Roman"/>
                <w:sz w:val="24"/>
                <w:szCs w:val="24"/>
              </w:rPr>
              <w:t>,0</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35,5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31,7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26,4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11,1</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108,8</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2011/12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483,3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140,7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105,3</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36,5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33,7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27,2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107,9</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2012/13</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488,0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143</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105,2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36,6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33,8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27,5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110,0</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2013/14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494,4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142,5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106,5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36,3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34,4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28,2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w:t>
            </w:r>
            <w:r w:rsidR="00FB5D35">
              <w:rPr>
                <w:rFonts w:ascii="Times New Roman" w:hAnsi="Times New Roman"/>
                <w:sz w:val="24"/>
                <w:szCs w:val="24"/>
              </w:rPr>
              <w:t>,0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114,0</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2014/15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493,7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144,6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105,5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35,6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34,5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28,2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18,8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113,9</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2015/16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491,0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142,8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104,4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36,2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34,5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27,6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15,8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117,5</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2003/04-2015/16</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453,5</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134,1</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97,3</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36,0</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31,0</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25,3</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19,1</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11,3</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99,4</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2014/15 г. в % к 2003/04 г.</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125,4</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126,9</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118,0</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103,4</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131,7</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124,9</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87,8</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114,0</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149,7</w:t>
            </w:r>
          </w:p>
        </w:tc>
      </w:tr>
      <w:tr w:rsidR="000F1E00" w:rsidRPr="00BA7284" w:rsidTr="005D1648">
        <w:tc>
          <w:tcPr>
            <w:tcW w:w="10014" w:type="dxa"/>
            <w:gridSpan w:val="10"/>
          </w:tcPr>
          <w:p w:rsidR="000F1E00" w:rsidRPr="00A878B1" w:rsidRDefault="000F1E00" w:rsidP="00BA7284">
            <w:pPr>
              <w:spacing w:before="120" w:after="120" w:line="240" w:lineRule="auto"/>
              <w:jc w:val="center"/>
              <w:rPr>
                <w:rFonts w:ascii="Times New Roman" w:hAnsi="Times New Roman"/>
                <w:b/>
                <w:sz w:val="24"/>
                <w:szCs w:val="24"/>
              </w:rPr>
            </w:pPr>
            <w:r w:rsidRPr="00A878B1">
              <w:rPr>
                <w:rFonts w:ascii="Times New Roman" w:hAnsi="Times New Roman"/>
                <w:b/>
                <w:sz w:val="24"/>
                <w:szCs w:val="24"/>
              </w:rPr>
              <w:t>Структура производства по странам, %</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2003/04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28,7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8,9</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2004/05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31,2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8,7</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20,7</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2005/06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30,2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21,9</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6,9</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20,3</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2006/07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30,3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6,9</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19,8</w:t>
            </w:r>
          </w:p>
        </w:tc>
      </w:tr>
      <w:tr w:rsidR="000F1E00" w:rsidRPr="007A0F9D" w:rsidTr="005D1648">
        <w:tc>
          <w:tcPr>
            <w:tcW w:w="1368"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2007/08</w:t>
            </w:r>
          </w:p>
        </w:tc>
        <w:tc>
          <w:tcPr>
            <w:tcW w:w="960"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29,9</w:t>
            </w:r>
          </w:p>
        </w:tc>
        <w:tc>
          <w:tcPr>
            <w:tcW w:w="961"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22,2</w:t>
            </w:r>
          </w:p>
        </w:tc>
        <w:tc>
          <w:tcPr>
            <w:tcW w:w="960"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8,5</w:t>
            </w:r>
          </w:p>
        </w:tc>
        <w:tc>
          <w:tcPr>
            <w:tcW w:w="961"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6,6</w:t>
            </w:r>
          </w:p>
        </w:tc>
        <w:tc>
          <w:tcPr>
            <w:tcW w:w="961"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4,5</w:t>
            </w:r>
          </w:p>
        </w:tc>
        <w:tc>
          <w:tcPr>
            <w:tcW w:w="961"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2,7</w:t>
            </w:r>
          </w:p>
        </w:tc>
        <w:tc>
          <w:tcPr>
            <w:tcW w:w="961" w:type="dxa"/>
            <w:tcBorders>
              <w:bottom w:val="nil"/>
            </w:tcBorders>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2008/09</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5,3</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21,6</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2009/10</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30,1</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19,6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8,0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22,9</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2010/11</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23,3</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2011/12</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29,1</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21,8</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22,3</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2012/13</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6,9</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4,1</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22,5</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2013/14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28,8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4,1</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23,1</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2014/15</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29,3</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21,4</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5,7</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3,8</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2,6</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23,1</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2015/16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29,1</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21,3</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7,4</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7,0</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3,2</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w:t>
            </w:r>
          </w:p>
        </w:tc>
        <w:tc>
          <w:tcPr>
            <w:tcW w:w="961"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23,9</w:t>
            </w:r>
          </w:p>
        </w:tc>
      </w:tr>
      <w:tr w:rsidR="000F1E00" w:rsidRPr="007A0F9D" w:rsidTr="005D1648">
        <w:tc>
          <w:tcPr>
            <w:tcW w:w="1368" w:type="dxa"/>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2003/04-2015/2016</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100,0</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29,6</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21,5</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7,9</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6,8</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5,6</w:t>
            </w:r>
          </w:p>
        </w:tc>
        <w:tc>
          <w:tcPr>
            <w:tcW w:w="960"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4,2</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2,5</w:t>
            </w:r>
          </w:p>
        </w:tc>
        <w:tc>
          <w:tcPr>
            <w:tcW w:w="961" w:type="dxa"/>
            <w:vAlign w:val="bottom"/>
          </w:tcPr>
          <w:p w:rsidR="000F1E00" w:rsidRPr="00A878B1" w:rsidRDefault="000F1E00" w:rsidP="005D1648">
            <w:pPr>
              <w:spacing w:after="0" w:line="240" w:lineRule="auto"/>
              <w:jc w:val="center"/>
              <w:rPr>
                <w:rFonts w:ascii="Times New Roman" w:hAnsi="Times New Roman"/>
                <w:sz w:val="24"/>
                <w:szCs w:val="24"/>
              </w:rPr>
            </w:pPr>
            <w:r w:rsidRPr="00A878B1">
              <w:rPr>
                <w:rFonts w:ascii="Times New Roman" w:hAnsi="Times New Roman"/>
                <w:sz w:val="24"/>
                <w:szCs w:val="24"/>
              </w:rPr>
              <w:t>21,9</w:t>
            </w:r>
          </w:p>
        </w:tc>
      </w:tr>
    </w:tbl>
    <w:p w:rsidR="000F1E00" w:rsidRPr="00AA6D2E" w:rsidRDefault="000F1E00" w:rsidP="00FF4640">
      <w:pPr>
        <w:spacing w:before="120" w:after="0" w:line="240" w:lineRule="auto"/>
        <w:rPr>
          <w:rFonts w:ascii="Times New Roman" w:hAnsi="Times New Roman"/>
          <w:bCs/>
          <w:iCs/>
          <w:sz w:val="20"/>
          <w:szCs w:val="20"/>
        </w:rPr>
      </w:pPr>
      <w:r w:rsidRPr="00AA6D2E">
        <w:rPr>
          <w:rFonts w:ascii="Times New Roman" w:hAnsi="Times New Roman"/>
          <w:bCs/>
          <w:iCs/>
          <w:sz w:val="20"/>
          <w:szCs w:val="20"/>
        </w:rPr>
        <w:t>Источник: рассчитан</w:t>
      </w:r>
      <w:r w:rsidR="007478B0" w:rsidRPr="00AA6D2E">
        <w:rPr>
          <w:rFonts w:ascii="Times New Roman" w:hAnsi="Times New Roman"/>
          <w:bCs/>
          <w:iCs/>
          <w:sz w:val="20"/>
          <w:szCs w:val="20"/>
        </w:rPr>
        <w:t>а</w:t>
      </w:r>
      <w:r w:rsidRPr="00AA6D2E">
        <w:rPr>
          <w:rFonts w:ascii="Times New Roman" w:hAnsi="Times New Roman"/>
          <w:bCs/>
          <w:iCs/>
          <w:sz w:val="20"/>
          <w:szCs w:val="20"/>
        </w:rPr>
        <w:t xml:space="preserve"> автором по данным по данным ФАО (</w:t>
      </w:r>
      <w:hyperlink r:id="rId15" w:history="1">
        <w:r w:rsidRPr="00AA6D2E">
          <w:rPr>
            <w:rFonts w:ascii="Times New Roman" w:hAnsi="Times New Roman"/>
            <w:sz w:val="20"/>
            <w:szCs w:val="20"/>
          </w:rPr>
          <w:t>http://www.fao.org</w:t>
        </w:r>
      </w:hyperlink>
      <w:r w:rsidRPr="00AA6D2E">
        <w:rPr>
          <w:rFonts w:ascii="Times New Roman" w:hAnsi="Times New Roman"/>
          <w:bCs/>
          <w:iCs/>
          <w:sz w:val="20"/>
          <w:szCs w:val="20"/>
        </w:rPr>
        <w:t>).</w:t>
      </w:r>
    </w:p>
    <w:p w:rsidR="00132A3F" w:rsidRPr="00132A3F" w:rsidRDefault="00132A3F" w:rsidP="00132A3F">
      <w:pPr>
        <w:shd w:val="clear" w:color="auto" w:fill="FFFFFF"/>
        <w:spacing w:after="0" w:line="240" w:lineRule="auto"/>
        <w:jc w:val="both"/>
        <w:rPr>
          <w:rFonts w:ascii="Times New Roman" w:hAnsi="Times New Roman"/>
          <w:sz w:val="16"/>
          <w:szCs w:val="16"/>
        </w:rPr>
      </w:pPr>
    </w:p>
    <w:p w:rsidR="00524385" w:rsidRDefault="00524385" w:rsidP="00524385">
      <w:pPr>
        <w:pStyle w:val="afa"/>
        <w:spacing w:before="0" w:beforeAutospacing="0" w:after="0" w:afterAutospacing="0" w:line="360" w:lineRule="auto"/>
        <w:ind w:firstLine="709"/>
        <w:jc w:val="both"/>
        <w:rPr>
          <w:sz w:val="28"/>
          <w:szCs w:val="28"/>
        </w:rPr>
      </w:pPr>
      <w:r w:rsidRPr="0061526C">
        <w:rPr>
          <w:sz w:val="28"/>
          <w:szCs w:val="28"/>
        </w:rPr>
        <w:t xml:space="preserve">Одним из факторов повышения конкурентоспособности продукции </w:t>
      </w:r>
      <w:r w:rsidR="00FB5D35">
        <w:rPr>
          <w:sz w:val="28"/>
          <w:szCs w:val="28"/>
        </w:rPr>
        <w:t>отечес</w:t>
      </w:r>
      <w:r w:rsidR="00FB5D35">
        <w:rPr>
          <w:sz w:val="28"/>
          <w:szCs w:val="28"/>
        </w:rPr>
        <w:t>т</w:t>
      </w:r>
      <w:r w:rsidR="00FB5D35">
        <w:rPr>
          <w:sz w:val="28"/>
          <w:szCs w:val="28"/>
        </w:rPr>
        <w:t>венного рисоводства</w:t>
      </w:r>
      <w:r w:rsidRPr="0061526C">
        <w:rPr>
          <w:sz w:val="28"/>
          <w:szCs w:val="28"/>
        </w:rPr>
        <w:t xml:space="preserve"> должно стать </w:t>
      </w:r>
      <w:r w:rsidR="00FB5D35">
        <w:rPr>
          <w:sz w:val="28"/>
          <w:szCs w:val="28"/>
        </w:rPr>
        <w:t>развитие</w:t>
      </w:r>
      <w:r w:rsidRPr="0061526C">
        <w:rPr>
          <w:sz w:val="28"/>
          <w:szCs w:val="28"/>
        </w:rPr>
        <w:t xml:space="preserve"> органического сельского хозяйства</w:t>
      </w:r>
      <w:r w:rsidR="00FB5D35">
        <w:rPr>
          <w:sz w:val="28"/>
          <w:szCs w:val="28"/>
        </w:rPr>
        <w:t>.</w:t>
      </w:r>
      <w:r w:rsidRPr="0061526C">
        <w:rPr>
          <w:sz w:val="28"/>
          <w:szCs w:val="28"/>
          <w:shd w:val="clear" w:color="auto" w:fill="FFFFFF"/>
        </w:rPr>
        <w:t xml:space="preserve"> </w:t>
      </w:r>
      <w:r w:rsidRPr="0061526C">
        <w:rPr>
          <w:sz w:val="28"/>
          <w:szCs w:val="28"/>
        </w:rPr>
        <w:t>«Россия способна стать крупнейшим мировым поставщиком здоровых, эколог</w:t>
      </w:r>
      <w:r w:rsidRPr="0061526C">
        <w:rPr>
          <w:sz w:val="28"/>
          <w:szCs w:val="28"/>
        </w:rPr>
        <w:t>и</w:t>
      </w:r>
      <w:r w:rsidRPr="0061526C">
        <w:rPr>
          <w:sz w:val="28"/>
          <w:szCs w:val="28"/>
        </w:rPr>
        <w:lastRenderedPageBreak/>
        <w:t>чески чистых, качественных продуктов питания, которые уже давно пропали у некоторых западных производителей. Тем более что спрос на глобальном рынке на такую продукцию растет»</w:t>
      </w:r>
      <w:r w:rsidR="002E0619">
        <w:rPr>
          <w:sz w:val="28"/>
          <w:szCs w:val="28"/>
        </w:rPr>
        <w:t xml:space="preserve"> </w:t>
      </w:r>
      <w:r w:rsidRPr="0061526C">
        <w:rPr>
          <w:rStyle w:val="af"/>
          <w:sz w:val="28"/>
          <w:szCs w:val="28"/>
        </w:rPr>
        <w:footnoteReference w:customMarkFollows="1" w:id="2"/>
        <w:t>1</w:t>
      </w:r>
      <w:r w:rsidRPr="0061526C">
        <w:rPr>
          <w:sz w:val="28"/>
          <w:szCs w:val="28"/>
        </w:rPr>
        <w:t xml:space="preserve">. Поэтому </w:t>
      </w:r>
      <w:r w:rsidR="00FB5D35">
        <w:rPr>
          <w:sz w:val="28"/>
          <w:szCs w:val="28"/>
        </w:rPr>
        <w:t>имеется реальная возможность</w:t>
      </w:r>
      <w:r w:rsidRPr="0061526C">
        <w:rPr>
          <w:sz w:val="28"/>
          <w:szCs w:val="28"/>
        </w:rPr>
        <w:t xml:space="preserve"> в </w:t>
      </w:r>
      <w:r w:rsidR="00FB5D35">
        <w:rPr>
          <w:sz w:val="28"/>
          <w:szCs w:val="28"/>
        </w:rPr>
        <w:t>части</w:t>
      </w:r>
      <w:r w:rsidR="00FB5D35">
        <w:rPr>
          <w:sz w:val="28"/>
          <w:szCs w:val="28"/>
        </w:rPr>
        <w:t>ч</w:t>
      </w:r>
      <w:r w:rsidR="00FB5D35">
        <w:rPr>
          <w:sz w:val="28"/>
          <w:szCs w:val="28"/>
        </w:rPr>
        <w:t xml:space="preserve">ной </w:t>
      </w:r>
      <w:r w:rsidRPr="0061526C">
        <w:rPr>
          <w:sz w:val="28"/>
          <w:szCs w:val="28"/>
        </w:rPr>
        <w:t xml:space="preserve">экологизации </w:t>
      </w:r>
      <w:r w:rsidR="00FB5D35">
        <w:rPr>
          <w:sz w:val="28"/>
          <w:szCs w:val="28"/>
        </w:rPr>
        <w:t>ведения рисоводства</w:t>
      </w:r>
      <w:r w:rsidRPr="0061526C">
        <w:rPr>
          <w:sz w:val="28"/>
          <w:szCs w:val="28"/>
        </w:rPr>
        <w:t xml:space="preserve">, которая будет способствовать не только рациональному использованию биоклиматического потенциала, но и применению ресурсного потенциала. </w:t>
      </w:r>
      <w:r w:rsidR="00FB5D35">
        <w:rPr>
          <w:sz w:val="28"/>
          <w:szCs w:val="28"/>
        </w:rPr>
        <w:t>Однако э</w:t>
      </w:r>
      <w:r w:rsidRPr="0061526C">
        <w:rPr>
          <w:sz w:val="28"/>
          <w:szCs w:val="28"/>
        </w:rPr>
        <w:t xml:space="preserve">кологизация </w:t>
      </w:r>
      <w:r w:rsidR="00FB5D35">
        <w:rPr>
          <w:sz w:val="28"/>
          <w:szCs w:val="28"/>
        </w:rPr>
        <w:t>подотрасли</w:t>
      </w:r>
      <w:r w:rsidRPr="0061526C">
        <w:rPr>
          <w:sz w:val="28"/>
          <w:szCs w:val="28"/>
        </w:rPr>
        <w:t xml:space="preserve">, как долговременный и многофакторный процесс, </w:t>
      </w:r>
      <w:r w:rsidR="00FB5D35">
        <w:rPr>
          <w:sz w:val="28"/>
          <w:szCs w:val="28"/>
        </w:rPr>
        <w:t>по</w:t>
      </w:r>
      <w:r w:rsidRPr="0061526C">
        <w:rPr>
          <w:sz w:val="28"/>
          <w:szCs w:val="28"/>
        </w:rPr>
        <w:t xml:space="preserve">требует крупных финансовых вложений, применения достижений интеграции науки и производства, применения системного подхода </w:t>
      </w:r>
      <w:r w:rsidR="00FB5D35">
        <w:rPr>
          <w:sz w:val="28"/>
          <w:szCs w:val="28"/>
        </w:rPr>
        <w:t>к ее реализации</w:t>
      </w:r>
      <w:r w:rsidRPr="0061526C">
        <w:rPr>
          <w:sz w:val="28"/>
          <w:szCs w:val="28"/>
        </w:rPr>
        <w:t xml:space="preserve">. </w:t>
      </w:r>
    </w:p>
    <w:p w:rsidR="00132A3F" w:rsidRPr="0061526C" w:rsidRDefault="00524385" w:rsidP="00524385">
      <w:pPr>
        <w:shd w:val="clear" w:color="auto" w:fill="FFFFFF"/>
        <w:spacing w:after="0" w:line="360" w:lineRule="auto"/>
        <w:ind w:firstLine="709"/>
        <w:jc w:val="both"/>
        <w:rPr>
          <w:rFonts w:ascii="Times New Roman" w:hAnsi="Times New Roman"/>
          <w:sz w:val="28"/>
          <w:szCs w:val="28"/>
        </w:rPr>
      </w:pPr>
      <w:r w:rsidRPr="0061526C">
        <w:rPr>
          <w:rFonts w:ascii="Times New Roman" w:hAnsi="Times New Roman"/>
          <w:sz w:val="28"/>
          <w:szCs w:val="28"/>
        </w:rPr>
        <w:t>Для того чтобы отечественное производство экологически чистого риса достигло высокого уровня эффективности, а система сбыта приобрела стабил</w:t>
      </w:r>
      <w:r w:rsidRPr="0061526C">
        <w:rPr>
          <w:rFonts w:ascii="Times New Roman" w:hAnsi="Times New Roman"/>
          <w:sz w:val="28"/>
          <w:szCs w:val="28"/>
        </w:rPr>
        <w:t>ь</w:t>
      </w:r>
      <w:r w:rsidRPr="0061526C">
        <w:rPr>
          <w:rFonts w:ascii="Times New Roman" w:hAnsi="Times New Roman"/>
          <w:sz w:val="28"/>
          <w:szCs w:val="28"/>
        </w:rPr>
        <w:t xml:space="preserve">ную и надежную структуру, необходимо </w:t>
      </w:r>
      <w:r w:rsidR="00144EA2">
        <w:rPr>
          <w:rFonts w:ascii="Times New Roman" w:hAnsi="Times New Roman"/>
          <w:sz w:val="28"/>
          <w:szCs w:val="28"/>
        </w:rPr>
        <w:t xml:space="preserve">также </w:t>
      </w:r>
      <w:r w:rsidRPr="0061526C">
        <w:rPr>
          <w:rFonts w:ascii="Times New Roman" w:hAnsi="Times New Roman"/>
          <w:sz w:val="28"/>
          <w:szCs w:val="28"/>
        </w:rPr>
        <w:t>создать более совершенную зак</w:t>
      </w:r>
      <w:r w:rsidRPr="0061526C">
        <w:rPr>
          <w:rFonts w:ascii="Times New Roman" w:hAnsi="Times New Roman"/>
          <w:sz w:val="28"/>
          <w:szCs w:val="28"/>
        </w:rPr>
        <w:t>о</w:t>
      </w:r>
      <w:r w:rsidRPr="0061526C">
        <w:rPr>
          <w:rFonts w:ascii="Times New Roman" w:hAnsi="Times New Roman"/>
          <w:sz w:val="28"/>
          <w:szCs w:val="28"/>
        </w:rPr>
        <w:t xml:space="preserve">нодательную основу, обеспечивающую </w:t>
      </w:r>
      <w:r w:rsidR="00144EA2">
        <w:rPr>
          <w:rFonts w:ascii="Times New Roman" w:hAnsi="Times New Roman"/>
          <w:sz w:val="28"/>
          <w:szCs w:val="28"/>
        </w:rPr>
        <w:t xml:space="preserve">нормативное </w:t>
      </w:r>
      <w:r w:rsidRPr="0061526C">
        <w:rPr>
          <w:rFonts w:ascii="Times New Roman" w:hAnsi="Times New Roman"/>
          <w:sz w:val="28"/>
          <w:szCs w:val="28"/>
        </w:rPr>
        <w:t>правовое регулирование производства эколо</w:t>
      </w:r>
      <w:r w:rsidR="00132A3F" w:rsidRPr="0061526C">
        <w:rPr>
          <w:rFonts w:ascii="Times New Roman" w:hAnsi="Times New Roman"/>
          <w:sz w:val="28"/>
          <w:szCs w:val="28"/>
        </w:rPr>
        <w:t>гически чистой продукции в соответствии с международными стандартами. Требуется также разработка экономических и организационных мер, предусматривающих поддержку государственными органами власти производс</w:t>
      </w:r>
      <w:r w:rsidR="00132A3F" w:rsidRPr="0061526C">
        <w:rPr>
          <w:rFonts w:ascii="Times New Roman" w:hAnsi="Times New Roman"/>
          <w:sz w:val="28"/>
          <w:szCs w:val="28"/>
        </w:rPr>
        <w:t>т</w:t>
      </w:r>
      <w:r w:rsidR="00132A3F" w:rsidRPr="0061526C">
        <w:rPr>
          <w:rFonts w:ascii="Times New Roman" w:hAnsi="Times New Roman"/>
          <w:sz w:val="28"/>
          <w:szCs w:val="28"/>
        </w:rPr>
        <w:t xml:space="preserve">ва экологически чистой продукции рисоводства и регулирование этого сегмента рынка на основе использования программно-целевого метода. </w:t>
      </w:r>
      <w:r w:rsidR="00144EA2">
        <w:rPr>
          <w:rFonts w:ascii="Times New Roman" w:hAnsi="Times New Roman"/>
          <w:sz w:val="28"/>
          <w:szCs w:val="28"/>
        </w:rPr>
        <w:t>В долгосрочной перспективе п</w:t>
      </w:r>
      <w:r w:rsidR="00132A3F" w:rsidRPr="0061526C">
        <w:rPr>
          <w:rFonts w:ascii="Times New Roman" w:hAnsi="Times New Roman"/>
          <w:sz w:val="28"/>
          <w:szCs w:val="28"/>
        </w:rPr>
        <w:t>роизводство и реализацию экологически чистого риса необходимо рассматривать как достаточно капиталоемкий</w:t>
      </w:r>
      <w:r w:rsidR="00144EA2">
        <w:rPr>
          <w:rFonts w:ascii="Times New Roman" w:hAnsi="Times New Roman"/>
          <w:sz w:val="28"/>
          <w:szCs w:val="28"/>
        </w:rPr>
        <w:t>, но</w:t>
      </w:r>
      <w:r w:rsidR="00132A3F" w:rsidRPr="0061526C">
        <w:rPr>
          <w:rFonts w:ascii="Times New Roman" w:hAnsi="Times New Roman"/>
          <w:sz w:val="28"/>
          <w:szCs w:val="28"/>
        </w:rPr>
        <w:t xml:space="preserve"> и </w:t>
      </w:r>
      <w:r w:rsidR="00144EA2">
        <w:rPr>
          <w:rFonts w:ascii="Times New Roman" w:hAnsi="Times New Roman"/>
          <w:sz w:val="28"/>
          <w:szCs w:val="28"/>
        </w:rPr>
        <w:t xml:space="preserve">одновременно как </w:t>
      </w:r>
      <w:r w:rsidR="00132A3F" w:rsidRPr="0061526C">
        <w:rPr>
          <w:rFonts w:ascii="Times New Roman" w:hAnsi="Times New Roman"/>
          <w:sz w:val="28"/>
          <w:szCs w:val="28"/>
        </w:rPr>
        <w:t>конкуре</w:t>
      </w:r>
      <w:r w:rsidR="00132A3F" w:rsidRPr="0061526C">
        <w:rPr>
          <w:rFonts w:ascii="Times New Roman" w:hAnsi="Times New Roman"/>
          <w:sz w:val="28"/>
          <w:szCs w:val="28"/>
        </w:rPr>
        <w:t>н</w:t>
      </w:r>
      <w:r w:rsidR="00132A3F" w:rsidRPr="0061526C">
        <w:rPr>
          <w:rFonts w:ascii="Times New Roman" w:hAnsi="Times New Roman"/>
          <w:sz w:val="28"/>
          <w:szCs w:val="28"/>
        </w:rPr>
        <w:t>тоспособный сегмент российского агропродовольственного рынка.</w:t>
      </w:r>
    </w:p>
    <w:p w:rsidR="00BC18C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Конкурентоспособность риса во многом зависит от уровня реализации имеющихся преимуществ у товаропроизводителей с учетом конкретных приро</w:t>
      </w:r>
      <w:r w:rsidRPr="0061526C">
        <w:rPr>
          <w:rFonts w:ascii="Times New Roman" w:hAnsi="Times New Roman"/>
          <w:sz w:val="28"/>
          <w:szCs w:val="28"/>
        </w:rPr>
        <w:t>д</w:t>
      </w:r>
      <w:r w:rsidRPr="0061526C">
        <w:rPr>
          <w:rFonts w:ascii="Times New Roman" w:hAnsi="Times New Roman"/>
          <w:sz w:val="28"/>
          <w:szCs w:val="28"/>
        </w:rPr>
        <w:t>но-климатических и производственно-экономических условий. При этом абс</w:t>
      </w:r>
      <w:r w:rsidRPr="0061526C">
        <w:rPr>
          <w:rFonts w:ascii="Times New Roman" w:hAnsi="Times New Roman"/>
          <w:sz w:val="28"/>
          <w:szCs w:val="28"/>
        </w:rPr>
        <w:t>о</w:t>
      </w:r>
      <w:r w:rsidRPr="0061526C">
        <w:rPr>
          <w:rFonts w:ascii="Times New Roman" w:hAnsi="Times New Roman"/>
          <w:sz w:val="28"/>
          <w:szCs w:val="28"/>
        </w:rPr>
        <w:t xml:space="preserve">лютные преимущества в конкурентоспособности производимой продукции </w:t>
      </w:r>
      <w:r w:rsidR="00BC18CC">
        <w:rPr>
          <w:rFonts w:ascii="Times New Roman" w:hAnsi="Times New Roman"/>
          <w:sz w:val="28"/>
          <w:szCs w:val="28"/>
        </w:rPr>
        <w:t>рис</w:t>
      </w:r>
      <w:r w:rsidR="00BC18CC">
        <w:rPr>
          <w:rFonts w:ascii="Times New Roman" w:hAnsi="Times New Roman"/>
          <w:sz w:val="28"/>
          <w:szCs w:val="28"/>
        </w:rPr>
        <w:t>о</w:t>
      </w:r>
      <w:r w:rsidR="00BC18CC">
        <w:rPr>
          <w:rFonts w:ascii="Times New Roman" w:hAnsi="Times New Roman"/>
          <w:sz w:val="28"/>
          <w:szCs w:val="28"/>
        </w:rPr>
        <w:t xml:space="preserve">водства </w:t>
      </w:r>
      <w:r w:rsidRPr="0061526C">
        <w:rPr>
          <w:rFonts w:ascii="Times New Roman" w:hAnsi="Times New Roman"/>
          <w:sz w:val="28"/>
          <w:szCs w:val="28"/>
        </w:rPr>
        <w:t xml:space="preserve">проявляются в результате использования </w:t>
      </w:r>
      <w:r w:rsidR="00BC18CC">
        <w:rPr>
          <w:rFonts w:ascii="Times New Roman" w:hAnsi="Times New Roman"/>
          <w:sz w:val="28"/>
          <w:szCs w:val="28"/>
        </w:rPr>
        <w:t xml:space="preserve">прежде всего </w:t>
      </w:r>
      <w:r w:rsidRPr="0061526C">
        <w:rPr>
          <w:rFonts w:ascii="Times New Roman" w:hAnsi="Times New Roman"/>
          <w:sz w:val="28"/>
          <w:szCs w:val="28"/>
        </w:rPr>
        <w:t>наиболее благ</w:t>
      </w:r>
      <w:r w:rsidRPr="0061526C">
        <w:rPr>
          <w:rFonts w:ascii="Times New Roman" w:hAnsi="Times New Roman"/>
          <w:sz w:val="28"/>
          <w:szCs w:val="28"/>
        </w:rPr>
        <w:t>о</w:t>
      </w:r>
      <w:r w:rsidRPr="0061526C">
        <w:rPr>
          <w:rFonts w:ascii="Times New Roman" w:hAnsi="Times New Roman"/>
          <w:sz w:val="28"/>
          <w:szCs w:val="28"/>
        </w:rPr>
        <w:t xml:space="preserve">приятных по отношению к конкурентам природно-климатических условий. </w:t>
      </w:r>
    </w:p>
    <w:p w:rsidR="00E14E5A" w:rsidRPr="0061526C" w:rsidRDefault="00BC18CC" w:rsidP="00E14E5A">
      <w:pPr>
        <w:tabs>
          <w:tab w:val="left" w:leader="underscore" w:pos="5342"/>
        </w:tabs>
        <w:spacing w:after="0" w:line="360" w:lineRule="auto"/>
        <w:ind w:firstLine="709"/>
        <w:jc w:val="both"/>
        <w:rPr>
          <w:rFonts w:ascii="Times New Roman" w:hAnsi="Times New Roman"/>
          <w:sz w:val="28"/>
          <w:szCs w:val="28"/>
        </w:rPr>
      </w:pPr>
      <w:r>
        <w:rPr>
          <w:rFonts w:ascii="Times New Roman" w:hAnsi="Times New Roman"/>
          <w:sz w:val="28"/>
          <w:szCs w:val="28"/>
        </w:rPr>
        <w:t>К</w:t>
      </w:r>
      <w:r w:rsidRPr="0061526C">
        <w:rPr>
          <w:rFonts w:ascii="Times New Roman" w:hAnsi="Times New Roman"/>
          <w:sz w:val="28"/>
          <w:szCs w:val="28"/>
        </w:rPr>
        <w:t xml:space="preserve">онкурентоспособность </w:t>
      </w:r>
      <w:r w:rsidR="00E14E5A" w:rsidRPr="0061526C">
        <w:rPr>
          <w:rFonts w:ascii="Times New Roman" w:hAnsi="Times New Roman"/>
          <w:sz w:val="28"/>
          <w:szCs w:val="28"/>
        </w:rPr>
        <w:t xml:space="preserve">продукции рисоводства имеет свою специфику, обусловленную особенностями </w:t>
      </w:r>
      <w:r>
        <w:rPr>
          <w:rFonts w:ascii="Times New Roman" w:hAnsi="Times New Roman"/>
          <w:sz w:val="28"/>
          <w:szCs w:val="28"/>
        </w:rPr>
        <w:t>его ведения</w:t>
      </w:r>
      <w:r w:rsidR="00E14E5A" w:rsidRPr="0061526C">
        <w:rPr>
          <w:rFonts w:ascii="Times New Roman" w:hAnsi="Times New Roman"/>
          <w:sz w:val="28"/>
          <w:szCs w:val="28"/>
        </w:rPr>
        <w:t>.</w:t>
      </w:r>
      <w:r w:rsidR="00AA6D2E">
        <w:rPr>
          <w:rFonts w:ascii="Times New Roman" w:hAnsi="Times New Roman"/>
          <w:sz w:val="28"/>
          <w:szCs w:val="28"/>
        </w:rPr>
        <w:t xml:space="preserve"> </w:t>
      </w:r>
      <w:r>
        <w:rPr>
          <w:rFonts w:ascii="Times New Roman" w:hAnsi="Times New Roman"/>
          <w:sz w:val="28"/>
          <w:szCs w:val="28"/>
        </w:rPr>
        <w:t>В</w:t>
      </w:r>
      <w:r w:rsidR="00E14E5A" w:rsidRPr="0061526C">
        <w:rPr>
          <w:rFonts w:ascii="Times New Roman" w:hAnsi="Times New Roman"/>
          <w:sz w:val="28"/>
          <w:szCs w:val="28"/>
        </w:rPr>
        <w:t xml:space="preserve"> России производится несколько </w:t>
      </w:r>
      <w:r w:rsidR="00E14E5A" w:rsidRPr="0061526C">
        <w:rPr>
          <w:rFonts w:ascii="Times New Roman" w:hAnsi="Times New Roman"/>
          <w:sz w:val="28"/>
          <w:szCs w:val="28"/>
        </w:rPr>
        <w:lastRenderedPageBreak/>
        <w:t>видов риса, отличающихся качеством, уровнем урожайности, ценой, а следов</w:t>
      </w:r>
      <w:r w:rsidR="00E14E5A" w:rsidRPr="0061526C">
        <w:rPr>
          <w:rFonts w:ascii="Times New Roman" w:hAnsi="Times New Roman"/>
          <w:sz w:val="28"/>
          <w:szCs w:val="28"/>
        </w:rPr>
        <w:t>а</w:t>
      </w:r>
      <w:r w:rsidR="00E14E5A" w:rsidRPr="0061526C">
        <w:rPr>
          <w:rFonts w:ascii="Times New Roman" w:hAnsi="Times New Roman"/>
          <w:sz w:val="28"/>
          <w:szCs w:val="28"/>
        </w:rPr>
        <w:t>тельно, конкурентоспособностью</w:t>
      </w:r>
      <w:r>
        <w:rPr>
          <w:rFonts w:ascii="Times New Roman" w:hAnsi="Times New Roman"/>
          <w:sz w:val="28"/>
          <w:szCs w:val="28"/>
        </w:rPr>
        <w:t>, которая определяется</w:t>
      </w:r>
      <w:r w:rsidR="00AB397F">
        <w:rPr>
          <w:rFonts w:ascii="Times New Roman" w:hAnsi="Times New Roman"/>
          <w:sz w:val="28"/>
          <w:szCs w:val="28"/>
        </w:rPr>
        <w:t xml:space="preserve"> способом обработки р</w:t>
      </w:r>
      <w:r w:rsidR="00AB397F">
        <w:rPr>
          <w:rFonts w:ascii="Times New Roman" w:hAnsi="Times New Roman"/>
          <w:sz w:val="28"/>
          <w:szCs w:val="28"/>
        </w:rPr>
        <w:t>и</w:t>
      </w:r>
      <w:r w:rsidR="00AB397F">
        <w:rPr>
          <w:rFonts w:ascii="Times New Roman" w:hAnsi="Times New Roman"/>
          <w:sz w:val="28"/>
          <w:szCs w:val="28"/>
        </w:rPr>
        <w:t>са. Так, о</w:t>
      </w:r>
      <w:r w:rsidR="00E14E5A" w:rsidRPr="0061526C">
        <w:rPr>
          <w:rFonts w:ascii="Times New Roman" w:hAnsi="Times New Roman"/>
          <w:sz w:val="28"/>
          <w:szCs w:val="28"/>
        </w:rPr>
        <w:t>бработанный разными способами рис различается по цвету, вкусу, п</w:t>
      </w:r>
      <w:r w:rsidR="00E14E5A" w:rsidRPr="0061526C">
        <w:rPr>
          <w:rFonts w:ascii="Times New Roman" w:hAnsi="Times New Roman"/>
          <w:sz w:val="28"/>
          <w:szCs w:val="28"/>
        </w:rPr>
        <w:t>и</w:t>
      </w:r>
      <w:r w:rsidR="00E14E5A" w:rsidRPr="0061526C">
        <w:rPr>
          <w:rFonts w:ascii="Times New Roman" w:hAnsi="Times New Roman"/>
          <w:sz w:val="28"/>
          <w:szCs w:val="28"/>
        </w:rPr>
        <w:t>щевым характеристикам, времени приготовления. При минимальной обработке рис больше сохраняет питательных веществ и приобретает коричневый цвет. Наиболее распространенный тип обработки белого риса – шлифовка. Пропаре</w:t>
      </w:r>
      <w:r w:rsidR="00E14E5A" w:rsidRPr="0061526C">
        <w:rPr>
          <w:rFonts w:ascii="Times New Roman" w:hAnsi="Times New Roman"/>
          <w:sz w:val="28"/>
          <w:szCs w:val="28"/>
        </w:rPr>
        <w:t>н</w:t>
      </w:r>
      <w:r w:rsidR="00E14E5A" w:rsidRPr="0061526C">
        <w:rPr>
          <w:rFonts w:ascii="Times New Roman" w:hAnsi="Times New Roman"/>
          <w:sz w:val="28"/>
          <w:szCs w:val="28"/>
        </w:rPr>
        <w:t xml:space="preserve">ный рис получают с помощью специальной обработки паром, после которой в зерне сохраняются витамины и минералы. Таиланд является производителем красного риса, который в </w:t>
      </w:r>
      <w:r w:rsidR="00AA6D2E">
        <w:rPr>
          <w:rFonts w:ascii="Times New Roman" w:hAnsi="Times New Roman"/>
          <w:sz w:val="28"/>
          <w:szCs w:val="28"/>
        </w:rPr>
        <w:t>последнее время</w:t>
      </w:r>
      <w:r w:rsidR="00E14E5A" w:rsidRPr="0061526C">
        <w:rPr>
          <w:rFonts w:ascii="Times New Roman" w:hAnsi="Times New Roman"/>
          <w:sz w:val="28"/>
          <w:szCs w:val="28"/>
        </w:rPr>
        <w:t xml:space="preserve"> выращивают и на юге Франции.</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В отличие от шлифованного белоснежного риса, нешлифованное зерно б</w:t>
      </w:r>
      <w:r w:rsidRPr="0061526C">
        <w:rPr>
          <w:rFonts w:ascii="Times New Roman" w:hAnsi="Times New Roman"/>
          <w:sz w:val="28"/>
          <w:szCs w:val="28"/>
        </w:rPr>
        <w:t>о</w:t>
      </w:r>
      <w:r w:rsidRPr="0061526C">
        <w:rPr>
          <w:rFonts w:ascii="Times New Roman" w:hAnsi="Times New Roman"/>
          <w:sz w:val="28"/>
          <w:szCs w:val="28"/>
        </w:rPr>
        <w:t>гато минеральными веществами и витаминами группы В, поэтому оно чаще и</w:t>
      </w:r>
      <w:r w:rsidRPr="0061526C">
        <w:rPr>
          <w:rFonts w:ascii="Times New Roman" w:hAnsi="Times New Roman"/>
          <w:sz w:val="28"/>
          <w:szCs w:val="28"/>
        </w:rPr>
        <w:t>с</w:t>
      </w:r>
      <w:r w:rsidRPr="0061526C">
        <w:rPr>
          <w:rFonts w:ascii="Times New Roman" w:hAnsi="Times New Roman"/>
          <w:sz w:val="28"/>
          <w:szCs w:val="28"/>
        </w:rPr>
        <w:t xml:space="preserve">пользуется в приготовлении диетических блюд. </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 странах Азии коричневый рис </w:t>
      </w:r>
      <w:r w:rsidR="00AB397F">
        <w:rPr>
          <w:rFonts w:ascii="Times New Roman" w:hAnsi="Times New Roman"/>
          <w:sz w:val="28"/>
          <w:szCs w:val="28"/>
        </w:rPr>
        <w:t xml:space="preserve">отличается </w:t>
      </w:r>
      <w:r w:rsidR="00AB397F" w:rsidRPr="0061526C">
        <w:rPr>
          <w:rFonts w:ascii="Times New Roman" w:hAnsi="Times New Roman"/>
          <w:sz w:val="28"/>
          <w:szCs w:val="28"/>
        </w:rPr>
        <w:t>повышенным содержанием п</w:t>
      </w:r>
      <w:r w:rsidR="00AB397F" w:rsidRPr="0061526C">
        <w:rPr>
          <w:rFonts w:ascii="Times New Roman" w:hAnsi="Times New Roman"/>
          <w:sz w:val="28"/>
          <w:szCs w:val="28"/>
        </w:rPr>
        <w:t>и</w:t>
      </w:r>
      <w:r w:rsidR="00AB397F" w:rsidRPr="0061526C">
        <w:rPr>
          <w:rFonts w:ascii="Times New Roman" w:hAnsi="Times New Roman"/>
          <w:sz w:val="28"/>
          <w:szCs w:val="28"/>
        </w:rPr>
        <w:t>татель</w:t>
      </w:r>
      <w:r w:rsidR="00AB397F">
        <w:rPr>
          <w:rFonts w:ascii="Times New Roman" w:hAnsi="Times New Roman"/>
          <w:sz w:val="28"/>
          <w:szCs w:val="28"/>
        </w:rPr>
        <w:t xml:space="preserve">ных веществ, его </w:t>
      </w:r>
      <w:r w:rsidRPr="0061526C">
        <w:rPr>
          <w:rFonts w:ascii="Times New Roman" w:hAnsi="Times New Roman"/>
          <w:sz w:val="28"/>
          <w:szCs w:val="28"/>
        </w:rPr>
        <w:t>применяют в основном в детском питании, а также он п</w:t>
      </w:r>
      <w:r w:rsidRPr="0061526C">
        <w:rPr>
          <w:rFonts w:ascii="Times New Roman" w:hAnsi="Times New Roman"/>
          <w:sz w:val="28"/>
          <w:szCs w:val="28"/>
        </w:rPr>
        <w:t>о</w:t>
      </w:r>
      <w:r w:rsidRPr="0061526C">
        <w:rPr>
          <w:rFonts w:ascii="Times New Roman" w:hAnsi="Times New Roman"/>
          <w:sz w:val="28"/>
          <w:szCs w:val="28"/>
        </w:rPr>
        <w:t xml:space="preserve">лезен пожилым людям. В Европе и Америке </w:t>
      </w:r>
      <w:r w:rsidR="00AB397F">
        <w:rPr>
          <w:rFonts w:ascii="Times New Roman" w:hAnsi="Times New Roman"/>
          <w:sz w:val="28"/>
          <w:szCs w:val="28"/>
        </w:rPr>
        <w:t>к</w:t>
      </w:r>
      <w:r w:rsidR="00AB397F" w:rsidRPr="0061526C">
        <w:rPr>
          <w:rFonts w:ascii="Times New Roman" w:hAnsi="Times New Roman"/>
          <w:sz w:val="28"/>
          <w:szCs w:val="28"/>
        </w:rPr>
        <w:t xml:space="preserve">оричневый рис </w:t>
      </w:r>
      <w:r w:rsidRPr="0061526C">
        <w:rPr>
          <w:rFonts w:ascii="Times New Roman" w:hAnsi="Times New Roman"/>
          <w:sz w:val="28"/>
          <w:szCs w:val="28"/>
        </w:rPr>
        <w:t>употребляют люди, предпочитающие здоровое питание. Однако срок его хранения меньше, чем у б</w:t>
      </w:r>
      <w:r w:rsidRPr="0061526C">
        <w:rPr>
          <w:rFonts w:ascii="Times New Roman" w:hAnsi="Times New Roman"/>
          <w:sz w:val="28"/>
          <w:szCs w:val="28"/>
        </w:rPr>
        <w:t>е</w:t>
      </w:r>
      <w:r w:rsidRPr="0061526C">
        <w:rPr>
          <w:rFonts w:ascii="Times New Roman" w:hAnsi="Times New Roman"/>
          <w:sz w:val="28"/>
          <w:szCs w:val="28"/>
        </w:rPr>
        <w:t>лого, так как на зернах частично сохраняется оболочка, содержащая масла.</w:t>
      </w:r>
    </w:p>
    <w:p w:rsidR="00E14E5A" w:rsidRPr="002E0619" w:rsidRDefault="00E14E5A" w:rsidP="00E14E5A">
      <w:pPr>
        <w:tabs>
          <w:tab w:val="left" w:leader="underscore" w:pos="5342"/>
        </w:tabs>
        <w:spacing w:after="0" w:line="360" w:lineRule="auto"/>
        <w:ind w:firstLine="709"/>
        <w:jc w:val="both"/>
        <w:rPr>
          <w:rFonts w:ascii="Times New Roman" w:hAnsi="Times New Roman"/>
          <w:spacing w:val="-2"/>
          <w:sz w:val="28"/>
          <w:szCs w:val="28"/>
        </w:rPr>
      </w:pPr>
      <w:r w:rsidRPr="002E0619">
        <w:rPr>
          <w:rFonts w:ascii="Times New Roman" w:hAnsi="Times New Roman"/>
          <w:spacing w:val="-2"/>
          <w:sz w:val="28"/>
          <w:szCs w:val="28"/>
        </w:rPr>
        <w:t>В отличие от коричневого риса, который проходит не все стадии обработки и за счет этого сохраняет питательную отрубную оболочку, белый рис подвергается всем стадиям шлифовки. Несмотря на белоснежный цвет зерна, гладкую повер</w:t>
      </w:r>
      <w:r w:rsidRPr="002E0619">
        <w:rPr>
          <w:rFonts w:ascii="Times New Roman" w:hAnsi="Times New Roman"/>
          <w:spacing w:val="-2"/>
          <w:sz w:val="28"/>
          <w:szCs w:val="28"/>
        </w:rPr>
        <w:t>х</w:t>
      </w:r>
      <w:r w:rsidRPr="002E0619">
        <w:rPr>
          <w:rFonts w:ascii="Times New Roman" w:hAnsi="Times New Roman"/>
          <w:spacing w:val="-2"/>
          <w:sz w:val="28"/>
          <w:szCs w:val="28"/>
        </w:rPr>
        <w:t>ность белый рис уступает качественным характеристикам коричневого и проп</w:t>
      </w:r>
      <w:r w:rsidRPr="002E0619">
        <w:rPr>
          <w:rFonts w:ascii="Times New Roman" w:hAnsi="Times New Roman"/>
          <w:spacing w:val="-2"/>
          <w:sz w:val="28"/>
          <w:szCs w:val="28"/>
        </w:rPr>
        <w:t>а</w:t>
      </w:r>
      <w:r w:rsidRPr="002E0619">
        <w:rPr>
          <w:rFonts w:ascii="Times New Roman" w:hAnsi="Times New Roman"/>
          <w:spacing w:val="-2"/>
          <w:sz w:val="28"/>
          <w:szCs w:val="28"/>
        </w:rPr>
        <w:t xml:space="preserve">ренного риса. Однако </w:t>
      </w:r>
      <w:r w:rsidR="00074C2A" w:rsidRPr="002E0619">
        <w:rPr>
          <w:rFonts w:ascii="Times New Roman" w:hAnsi="Times New Roman"/>
          <w:spacing w:val="-2"/>
          <w:sz w:val="28"/>
          <w:szCs w:val="28"/>
        </w:rPr>
        <w:t>он</w:t>
      </w:r>
      <w:r w:rsidRPr="002E0619">
        <w:rPr>
          <w:rFonts w:ascii="Times New Roman" w:hAnsi="Times New Roman"/>
          <w:spacing w:val="-2"/>
          <w:sz w:val="28"/>
          <w:szCs w:val="28"/>
        </w:rPr>
        <w:t xml:space="preserve"> наиболее востребован населением всех стран мира</w:t>
      </w:r>
      <w:r w:rsidR="00074C2A" w:rsidRPr="002E0619">
        <w:rPr>
          <w:rFonts w:ascii="Times New Roman" w:hAnsi="Times New Roman"/>
          <w:spacing w:val="-2"/>
          <w:sz w:val="28"/>
          <w:szCs w:val="28"/>
        </w:rPr>
        <w:t>, п</w:t>
      </w:r>
      <w:r w:rsidR="00074C2A" w:rsidRPr="002E0619">
        <w:rPr>
          <w:rFonts w:ascii="Times New Roman" w:hAnsi="Times New Roman"/>
          <w:spacing w:val="-2"/>
          <w:sz w:val="28"/>
          <w:szCs w:val="28"/>
        </w:rPr>
        <w:t>о</w:t>
      </w:r>
      <w:r w:rsidR="00074C2A" w:rsidRPr="002E0619">
        <w:rPr>
          <w:rFonts w:ascii="Times New Roman" w:hAnsi="Times New Roman"/>
          <w:spacing w:val="-2"/>
          <w:sz w:val="28"/>
          <w:szCs w:val="28"/>
        </w:rPr>
        <w:t>скольку п</w:t>
      </w:r>
      <w:r w:rsidRPr="002E0619">
        <w:rPr>
          <w:rFonts w:ascii="Times New Roman" w:hAnsi="Times New Roman"/>
          <w:spacing w:val="-2"/>
          <w:sz w:val="28"/>
          <w:szCs w:val="28"/>
        </w:rPr>
        <w:t>риготовленные из него блюда отличаются высоким вкусовым качеством.</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Для обработанного по особым технологиям риса характерны высокие кач</w:t>
      </w:r>
      <w:r w:rsidRPr="0061526C">
        <w:rPr>
          <w:rFonts w:ascii="Times New Roman" w:hAnsi="Times New Roman"/>
          <w:sz w:val="28"/>
          <w:szCs w:val="28"/>
        </w:rPr>
        <w:t>е</w:t>
      </w:r>
      <w:r w:rsidRPr="0061526C">
        <w:rPr>
          <w:rFonts w:ascii="Times New Roman" w:hAnsi="Times New Roman"/>
          <w:sz w:val="28"/>
          <w:szCs w:val="28"/>
        </w:rPr>
        <w:t xml:space="preserve">ственные показатели. Пропаренный рис получают благодаря предварительному замачиванию зерен в воде, после </w:t>
      </w:r>
      <w:r w:rsidR="00074C2A">
        <w:rPr>
          <w:rFonts w:ascii="Times New Roman" w:hAnsi="Times New Roman"/>
          <w:sz w:val="28"/>
          <w:szCs w:val="28"/>
        </w:rPr>
        <w:t>чего</w:t>
      </w:r>
      <w:r w:rsidRPr="0061526C">
        <w:rPr>
          <w:rFonts w:ascii="Times New Roman" w:hAnsi="Times New Roman"/>
          <w:sz w:val="28"/>
          <w:szCs w:val="28"/>
        </w:rPr>
        <w:t xml:space="preserve"> под давлением их обрабатывают паром, сушат и шлифуют. Зерна, прошедшие такую технологию обработки, не только приобретают янтарно-желтый оттенок, но и становятся менее ломкими, почти </w:t>
      </w:r>
      <w:r w:rsidRPr="0061526C">
        <w:rPr>
          <w:rFonts w:ascii="Times New Roman" w:hAnsi="Times New Roman"/>
          <w:sz w:val="28"/>
          <w:szCs w:val="28"/>
        </w:rPr>
        <w:br/>
        <w:t>80% витаминов и минералов из отрубной оболочки поглощается зерном. В пр</w:t>
      </w:r>
      <w:r w:rsidRPr="0061526C">
        <w:rPr>
          <w:rFonts w:ascii="Times New Roman" w:hAnsi="Times New Roman"/>
          <w:sz w:val="28"/>
          <w:szCs w:val="28"/>
        </w:rPr>
        <w:t>о</w:t>
      </w:r>
      <w:r w:rsidRPr="0061526C">
        <w:rPr>
          <w:rFonts w:ascii="Times New Roman" w:hAnsi="Times New Roman"/>
          <w:sz w:val="28"/>
          <w:szCs w:val="28"/>
        </w:rPr>
        <w:lastRenderedPageBreak/>
        <w:t>цессе приготовления блюд пропаренный рис не слипается, сохраняя свои вкус</w:t>
      </w:r>
      <w:r w:rsidRPr="0061526C">
        <w:rPr>
          <w:rFonts w:ascii="Times New Roman" w:hAnsi="Times New Roman"/>
          <w:sz w:val="28"/>
          <w:szCs w:val="28"/>
        </w:rPr>
        <w:t>о</w:t>
      </w:r>
      <w:r w:rsidRPr="0061526C">
        <w:rPr>
          <w:rFonts w:ascii="Times New Roman" w:hAnsi="Times New Roman"/>
          <w:sz w:val="28"/>
          <w:szCs w:val="28"/>
        </w:rPr>
        <w:t>вые качества и рассыпчатую структуру, даже если его дополнительно разогревать.</w:t>
      </w:r>
    </w:p>
    <w:p w:rsidR="00E14E5A" w:rsidRPr="0061526C" w:rsidRDefault="00E14E5A" w:rsidP="00E14E5A">
      <w:pPr>
        <w:pStyle w:val="afa"/>
        <w:spacing w:before="0" w:beforeAutospacing="0" w:after="0" w:afterAutospacing="0" w:line="360" w:lineRule="auto"/>
        <w:ind w:firstLine="709"/>
        <w:jc w:val="both"/>
        <w:rPr>
          <w:sz w:val="28"/>
          <w:szCs w:val="28"/>
        </w:rPr>
      </w:pPr>
      <w:r w:rsidRPr="0061526C">
        <w:rPr>
          <w:sz w:val="28"/>
          <w:szCs w:val="28"/>
        </w:rPr>
        <w:t>По длине зерна рис классифицируют на следующие виды: длиннозерный, среднезерный и круглозерный. Каждый из них обладает своими свойствами и вкусом, используется для приготовления определенных блюд. Например, длинн</w:t>
      </w:r>
      <w:r w:rsidRPr="0061526C">
        <w:rPr>
          <w:sz w:val="28"/>
          <w:szCs w:val="28"/>
        </w:rPr>
        <w:t>о</w:t>
      </w:r>
      <w:r w:rsidRPr="0061526C">
        <w:rPr>
          <w:sz w:val="28"/>
          <w:szCs w:val="28"/>
        </w:rPr>
        <w:t xml:space="preserve">зерный рис – наиболее распространенный вид, употребляемый для приготовления </w:t>
      </w:r>
      <w:hyperlink r:id="rId16" w:tooltip="Плов" w:history="1">
        <w:r w:rsidRPr="0061526C">
          <w:rPr>
            <w:sz w:val="28"/>
            <w:szCs w:val="28"/>
          </w:rPr>
          <w:t>плова</w:t>
        </w:r>
      </w:hyperlink>
      <w:r w:rsidRPr="0061526C">
        <w:rPr>
          <w:sz w:val="28"/>
          <w:szCs w:val="28"/>
        </w:rPr>
        <w:t xml:space="preserve">, </w:t>
      </w:r>
      <w:r w:rsidR="00074C2A">
        <w:rPr>
          <w:sz w:val="28"/>
          <w:szCs w:val="28"/>
        </w:rPr>
        <w:t xml:space="preserve">разного рода </w:t>
      </w:r>
      <w:hyperlink r:id="rId17" w:tooltip="Гарнир" w:history="1">
        <w:r w:rsidRPr="0061526C">
          <w:rPr>
            <w:sz w:val="28"/>
            <w:szCs w:val="28"/>
          </w:rPr>
          <w:t>гарниров</w:t>
        </w:r>
      </w:hyperlink>
      <w:r w:rsidRPr="0061526C">
        <w:rPr>
          <w:sz w:val="28"/>
          <w:szCs w:val="28"/>
        </w:rPr>
        <w:t xml:space="preserve"> и </w:t>
      </w:r>
      <w:hyperlink r:id="rId18" w:tooltip="Десерт" w:history="1">
        <w:r w:rsidRPr="0061526C">
          <w:rPr>
            <w:sz w:val="28"/>
            <w:szCs w:val="28"/>
          </w:rPr>
          <w:t>десертов</w:t>
        </w:r>
      </w:hyperlink>
      <w:r w:rsidRPr="0061526C">
        <w:rPr>
          <w:sz w:val="28"/>
          <w:szCs w:val="28"/>
        </w:rPr>
        <w:t>. В нем содержится меньше крахмала, п</w:t>
      </w:r>
      <w:r w:rsidRPr="0061526C">
        <w:rPr>
          <w:sz w:val="28"/>
          <w:szCs w:val="28"/>
        </w:rPr>
        <w:t>о</w:t>
      </w:r>
      <w:r w:rsidRPr="0061526C">
        <w:rPr>
          <w:sz w:val="28"/>
          <w:szCs w:val="28"/>
        </w:rPr>
        <w:t>этому он в меньшей степени разваривается. Длиннозерный рис возделывают в Азии, Северной и Южной Америке, в Австралии. Сорта высокого качества (ба</w:t>
      </w:r>
      <w:r w:rsidRPr="0061526C">
        <w:rPr>
          <w:sz w:val="28"/>
          <w:szCs w:val="28"/>
        </w:rPr>
        <w:t>с</w:t>
      </w:r>
      <w:r w:rsidRPr="0061526C">
        <w:rPr>
          <w:sz w:val="28"/>
          <w:szCs w:val="28"/>
        </w:rPr>
        <w:t xml:space="preserve">мати) </w:t>
      </w:r>
      <w:r w:rsidR="00074C2A">
        <w:rPr>
          <w:sz w:val="28"/>
          <w:szCs w:val="28"/>
        </w:rPr>
        <w:t>выращиваются</w:t>
      </w:r>
      <w:r w:rsidRPr="0061526C">
        <w:rPr>
          <w:sz w:val="28"/>
          <w:szCs w:val="28"/>
        </w:rPr>
        <w:t xml:space="preserve"> в предгорье Гималаев в северной части Индии и отдельных зонах Пакистана. Высокоэффективный сорт риса – жасмин – возделывают в Та</w:t>
      </w:r>
      <w:r w:rsidRPr="0061526C">
        <w:rPr>
          <w:sz w:val="28"/>
          <w:szCs w:val="28"/>
        </w:rPr>
        <w:t>и</w:t>
      </w:r>
      <w:r w:rsidRPr="0061526C">
        <w:rPr>
          <w:sz w:val="28"/>
          <w:szCs w:val="28"/>
        </w:rPr>
        <w:t xml:space="preserve">ланде. </w:t>
      </w:r>
    </w:p>
    <w:p w:rsidR="00E14E5A" w:rsidRPr="0061526C" w:rsidRDefault="00E14E5A" w:rsidP="00E14E5A">
      <w:pPr>
        <w:pStyle w:val="afa"/>
        <w:spacing w:before="0" w:beforeAutospacing="0" w:after="0" w:afterAutospacing="0" w:line="360" w:lineRule="auto"/>
        <w:ind w:firstLine="709"/>
        <w:jc w:val="both"/>
        <w:rPr>
          <w:sz w:val="28"/>
          <w:szCs w:val="28"/>
        </w:rPr>
      </w:pPr>
      <w:r w:rsidRPr="0061526C">
        <w:rPr>
          <w:sz w:val="28"/>
          <w:szCs w:val="28"/>
        </w:rPr>
        <w:t>Среднезерный вид риса содержит больше крахмала, немного слипается при варке и придает блюду кремовую консистенцию</w:t>
      </w:r>
      <w:r w:rsidR="00074C2A">
        <w:rPr>
          <w:sz w:val="28"/>
          <w:szCs w:val="28"/>
        </w:rPr>
        <w:t>, его возделывают</w:t>
      </w:r>
      <w:r w:rsidRPr="0061526C">
        <w:rPr>
          <w:sz w:val="28"/>
          <w:szCs w:val="28"/>
        </w:rPr>
        <w:t xml:space="preserve"> на </w:t>
      </w:r>
      <w:r w:rsidR="00074C2A">
        <w:rPr>
          <w:sz w:val="28"/>
          <w:szCs w:val="28"/>
        </w:rPr>
        <w:t>чеках</w:t>
      </w:r>
      <w:r w:rsidRPr="0061526C">
        <w:rPr>
          <w:sz w:val="28"/>
          <w:szCs w:val="28"/>
        </w:rPr>
        <w:t xml:space="preserve"> Авс</w:t>
      </w:r>
      <w:r w:rsidRPr="0061526C">
        <w:rPr>
          <w:sz w:val="28"/>
          <w:szCs w:val="28"/>
        </w:rPr>
        <w:t>т</w:t>
      </w:r>
      <w:r w:rsidRPr="0061526C">
        <w:rPr>
          <w:sz w:val="28"/>
          <w:szCs w:val="28"/>
        </w:rPr>
        <w:t>ралии, Северной Америки, Испании и Италии.</w:t>
      </w:r>
    </w:p>
    <w:p w:rsidR="00E14E5A" w:rsidRPr="0061526C" w:rsidRDefault="00E14E5A" w:rsidP="00E14E5A">
      <w:pPr>
        <w:pStyle w:val="afa"/>
        <w:spacing w:before="0" w:beforeAutospacing="0" w:after="0" w:afterAutospacing="0" w:line="360" w:lineRule="auto"/>
        <w:ind w:firstLine="709"/>
        <w:jc w:val="both"/>
        <w:rPr>
          <w:sz w:val="28"/>
          <w:szCs w:val="28"/>
        </w:rPr>
      </w:pPr>
      <w:r w:rsidRPr="0061526C">
        <w:rPr>
          <w:sz w:val="28"/>
          <w:szCs w:val="28"/>
        </w:rPr>
        <w:t>Круглозерный рис применяют при варке каши. Его выращивают в Италии, Китае, Японии и России. Зерно этого вида округлое, практически непрозрачное, насыщенное крахмалом, ломкое по структуре. Круглозерный рис поглощает мн</w:t>
      </w:r>
      <w:r w:rsidRPr="0061526C">
        <w:rPr>
          <w:sz w:val="28"/>
          <w:szCs w:val="28"/>
        </w:rPr>
        <w:t>о</w:t>
      </w:r>
      <w:r w:rsidRPr="0061526C">
        <w:rPr>
          <w:sz w:val="28"/>
          <w:szCs w:val="28"/>
        </w:rPr>
        <w:t>го жидкости, разваривается, слипается. Он распространен в странах Средиземн</w:t>
      </w:r>
      <w:r w:rsidRPr="0061526C">
        <w:rPr>
          <w:sz w:val="28"/>
          <w:szCs w:val="28"/>
        </w:rPr>
        <w:t>о</w:t>
      </w:r>
      <w:r w:rsidRPr="0061526C">
        <w:rPr>
          <w:sz w:val="28"/>
          <w:szCs w:val="28"/>
        </w:rPr>
        <w:t>морья и применяется для приготовления различных блюд (ризотто, супы). Отл</w:t>
      </w:r>
      <w:r w:rsidRPr="0061526C">
        <w:rPr>
          <w:sz w:val="28"/>
          <w:szCs w:val="28"/>
        </w:rPr>
        <w:t>и</w:t>
      </w:r>
      <w:r w:rsidRPr="0061526C">
        <w:rPr>
          <w:sz w:val="28"/>
          <w:szCs w:val="28"/>
        </w:rPr>
        <w:t>чаясь высокой степенью клейкости, круглозерный рис применяется для пригото</w:t>
      </w:r>
      <w:r w:rsidRPr="0061526C">
        <w:rPr>
          <w:sz w:val="28"/>
          <w:szCs w:val="28"/>
        </w:rPr>
        <w:t>в</w:t>
      </w:r>
      <w:r w:rsidRPr="0061526C">
        <w:rPr>
          <w:sz w:val="28"/>
          <w:szCs w:val="28"/>
        </w:rPr>
        <w:t xml:space="preserve">ления </w:t>
      </w:r>
      <w:hyperlink r:id="rId19" w:tooltip="Суши" w:history="1">
        <w:r w:rsidRPr="0061526C">
          <w:rPr>
            <w:sz w:val="28"/>
            <w:szCs w:val="28"/>
          </w:rPr>
          <w:t>суши</w:t>
        </w:r>
      </w:hyperlink>
      <w:r w:rsidRPr="0061526C">
        <w:rPr>
          <w:sz w:val="28"/>
          <w:szCs w:val="28"/>
        </w:rPr>
        <w:t xml:space="preserve">. </w:t>
      </w:r>
    </w:p>
    <w:p w:rsidR="00E14E5A" w:rsidRPr="0061526C" w:rsidRDefault="00E14E5A" w:rsidP="00E14E5A">
      <w:pPr>
        <w:pStyle w:val="afa"/>
        <w:spacing w:before="0" w:beforeAutospacing="0" w:after="0" w:afterAutospacing="0" w:line="360" w:lineRule="auto"/>
        <w:ind w:firstLine="709"/>
        <w:jc w:val="both"/>
        <w:rPr>
          <w:sz w:val="28"/>
          <w:szCs w:val="28"/>
        </w:rPr>
      </w:pPr>
      <w:r w:rsidRPr="0061526C">
        <w:rPr>
          <w:sz w:val="28"/>
          <w:szCs w:val="28"/>
        </w:rPr>
        <w:t>Имеется ещ</w:t>
      </w:r>
      <w:r w:rsidR="00074C2A">
        <w:rPr>
          <w:sz w:val="28"/>
          <w:szCs w:val="28"/>
        </w:rPr>
        <w:t>е</w:t>
      </w:r>
      <w:r w:rsidRPr="0061526C">
        <w:rPr>
          <w:sz w:val="28"/>
          <w:szCs w:val="28"/>
        </w:rPr>
        <w:t xml:space="preserve"> один вид риса – дикий рис (</w:t>
      </w:r>
      <w:hyperlink r:id="rId20" w:tooltip="Цицания водная" w:history="1">
        <w:r w:rsidRPr="0061526C">
          <w:rPr>
            <w:sz w:val="28"/>
            <w:szCs w:val="28"/>
          </w:rPr>
          <w:t>Цицания водная</w:t>
        </w:r>
      </w:hyperlink>
      <w:r w:rsidRPr="0061526C">
        <w:rPr>
          <w:sz w:val="28"/>
          <w:szCs w:val="28"/>
        </w:rPr>
        <w:t>). Эту многоле</w:t>
      </w:r>
      <w:r w:rsidRPr="0061526C">
        <w:rPr>
          <w:sz w:val="28"/>
          <w:szCs w:val="28"/>
        </w:rPr>
        <w:t>т</w:t>
      </w:r>
      <w:r w:rsidRPr="0061526C">
        <w:rPr>
          <w:sz w:val="28"/>
          <w:szCs w:val="28"/>
        </w:rPr>
        <w:t xml:space="preserve">нюю траву из рода </w:t>
      </w:r>
      <w:hyperlink r:id="rId21" w:tooltip="Цицания" w:history="1">
        <w:r w:rsidRPr="0061526C">
          <w:rPr>
            <w:sz w:val="28"/>
            <w:szCs w:val="28"/>
          </w:rPr>
          <w:t>Цицания</w:t>
        </w:r>
      </w:hyperlink>
      <w:r w:rsidRPr="0061526C">
        <w:rPr>
          <w:sz w:val="28"/>
          <w:szCs w:val="28"/>
        </w:rPr>
        <w:t>, завоевавшую популярность в кулинарии,  выращ</w:t>
      </w:r>
      <w:r w:rsidRPr="0061526C">
        <w:rPr>
          <w:sz w:val="28"/>
          <w:szCs w:val="28"/>
        </w:rPr>
        <w:t>и</w:t>
      </w:r>
      <w:r w:rsidRPr="0061526C">
        <w:rPr>
          <w:sz w:val="28"/>
          <w:szCs w:val="28"/>
        </w:rPr>
        <w:t xml:space="preserve">вают в районе </w:t>
      </w:r>
      <w:hyperlink r:id="rId22" w:tooltip="Великие озёра" w:history="1">
        <w:r w:rsidRPr="0061526C">
          <w:rPr>
            <w:sz w:val="28"/>
            <w:szCs w:val="28"/>
          </w:rPr>
          <w:t>Великих озер</w:t>
        </w:r>
      </w:hyperlink>
      <w:r w:rsidRPr="0061526C">
        <w:rPr>
          <w:sz w:val="28"/>
          <w:szCs w:val="28"/>
        </w:rPr>
        <w:t xml:space="preserve"> Северной Америки. Зерно дикого риса содержит много витаминов и клетчатки. Его питательные вещества способствуют  сниж</w:t>
      </w:r>
      <w:r w:rsidRPr="0061526C">
        <w:rPr>
          <w:sz w:val="28"/>
          <w:szCs w:val="28"/>
        </w:rPr>
        <w:t>е</w:t>
      </w:r>
      <w:r w:rsidRPr="0061526C">
        <w:rPr>
          <w:sz w:val="28"/>
          <w:szCs w:val="28"/>
        </w:rPr>
        <w:t>нию уровня холестерина в крови. Дикий рис отличается жесткостью и имеет сп</w:t>
      </w:r>
      <w:r w:rsidRPr="0061526C">
        <w:rPr>
          <w:sz w:val="28"/>
          <w:szCs w:val="28"/>
        </w:rPr>
        <w:t>е</w:t>
      </w:r>
      <w:r w:rsidRPr="0061526C">
        <w:rPr>
          <w:sz w:val="28"/>
          <w:szCs w:val="28"/>
        </w:rPr>
        <w:t xml:space="preserve">цифический вкус. Это один из самых дорогих видов </w:t>
      </w:r>
      <w:r w:rsidR="00AA6D2E">
        <w:rPr>
          <w:sz w:val="28"/>
          <w:szCs w:val="28"/>
        </w:rPr>
        <w:t>риса</w:t>
      </w:r>
      <w:r w:rsidRPr="0061526C">
        <w:rPr>
          <w:sz w:val="28"/>
          <w:szCs w:val="28"/>
        </w:rPr>
        <w:t>, так как ареал его возд</w:t>
      </w:r>
      <w:r w:rsidRPr="0061526C">
        <w:rPr>
          <w:sz w:val="28"/>
          <w:szCs w:val="28"/>
        </w:rPr>
        <w:t>е</w:t>
      </w:r>
      <w:r w:rsidRPr="0061526C">
        <w:rPr>
          <w:sz w:val="28"/>
          <w:szCs w:val="28"/>
        </w:rPr>
        <w:t>лывания и объемы производства незначительны.</w:t>
      </w:r>
    </w:p>
    <w:p w:rsidR="00E14E5A" w:rsidRPr="0061526C" w:rsidRDefault="00074C2A" w:rsidP="00E14E5A">
      <w:pPr>
        <w:tabs>
          <w:tab w:val="left" w:leader="underscore" w:pos="5342"/>
        </w:tabs>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lastRenderedPageBreak/>
        <w:t>Рисоводство</w:t>
      </w:r>
      <w:r w:rsidR="00E14E5A" w:rsidRPr="0061526C">
        <w:rPr>
          <w:rFonts w:ascii="Times New Roman" w:hAnsi="Times New Roman"/>
          <w:spacing w:val="-2"/>
          <w:sz w:val="28"/>
          <w:szCs w:val="28"/>
        </w:rPr>
        <w:t xml:space="preserve"> характеризуется специфическими проявлениями конкуренции, связанными с тесным взаимодействием производственно-экономических, приро</w:t>
      </w:r>
      <w:r w:rsidR="00E14E5A" w:rsidRPr="0061526C">
        <w:rPr>
          <w:rFonts w:ascii="Times New Roman" w:hAnsi="Times New Roman"/>
          <w:spacing w:val="-2"/>
          <w:sz w:val="28"/>
          <w:szCs w:val="28"/>
        </w:rPr>
        <w:t>д</w:t>
      </w:r>
      <w:r w:rsidR="00E14E5A" w:rsidRPr="0061526C">
        <w:rPr>
          <w:rFonts w:ascii="Times New Roman" w:hAnsi="Times New Roman"/>
          <w:spacing w:val="-2"/>
          <w:sz w:val="28"/>
          <w:szCs w:val="28"/>
        </w:rPr>
        <w:t>н</w:t>
      </w:r>
      <w:r>
        <w:rPr>
          <w:rFonts w:ascii="Times New Roman" w:hAnsi="Times New Roman"/>
          <w:spacing w:val="-2"/>
          <w:sz w:val="28"/>
          <w:szCs w:val="28"/>
        </w:rPr>
        <w:t>о-климатическими</w:t>
      </w:r>
      <w:r w:rsidR="00E14E5A" w:rsidRPr="0061526C">
        <w:rPr>
          <w:rFonts w:ascii="Times New Roman" w:hAnsi="Times New Roman"/>
          <w:spacing w:val="-2"/>
          <w:sz w:val="28"/>
          <w:szCs w:val="28"/>
        </w:rPr>
        <w:t xml:space="preserve"> и биологически</w:t>
      </w:r>
      <w:r w:rsidR="00BD4A71">
        <w:rPr>
          <w:rFonts w:ascii="Times New Roman" w:hAnsi="Times New Roman"/>
          <w:spacing w:val="-2"/>
          <w:sz w:val="28"/>
          <w:szCs w:val="28"/>
        </w:rPr>
        <w:t>х</w:t>
      </w:r>
      <w:r w:rsidR="00E14E5A" w:rsidRPr="0061526C">
        <w:rPr>
          <w:rFonts w:ascii="Times New Roman" w:hAnsi="Times New Roman"/>
          <w:spacing w:val="-2"/>
          <w:sz w:val="28"/>
          <w:szCs w:val="28"/>
        </w:rPr>
        <w:t xml:space="preserve"> факторов, относительно слабым развитием элементов инфраструктуры, традиционно невыгодными позициями сельскохозя</w:t>
      </w:r>
      <w:r w:rsidR="00E14E5A" w:rsidRPr="0061526C">
        <w:rPr>
          <w:rFonts w:ascii="Times New Roman" w:hAnsi="Times New Roman"/>
          <w:spacing w:val="-2"/>
          <w:sz w:val="28"/>
          <w:szCs w:val="28"/>
        </w:rPr>
        <w:t>й</w:t>
      </w:r>
      <w:r w:rsidR="00E14E5A" w:rsidRPr="0061526C">
        <w:rPr>
          <w:rFonts w:ascii="Times New Roman" w:hAnsi="Times New Roman"/>
          <w:spacing w:val="-2"/>
          <w:sz w:val="28"/>
          <w:szCs w:val="28"/>
        </w:rPr>
        <w:t>ственных товаропроизводителей в системе товародвижения</w:t>
      </w:r>
      <w:r>
        <w:rPr>
          <w:rFonts w:ascii="Times New Roman" w:hAnsi="Times New Roman"/>
          <w:spacing w:val="-2"/>
          <w:sz w:val="28"/>
          <w:szCs w:val="28"/>
        </w:rPr>
        <w:t xml:space="preserve"> продукции подотрасли</w:t>
      </w:r>
      <w:r w:rsidR="00E14E5A" w:rsidRPr="0061526C">
        <w:rPr>
          <w:rFonts w:ascii="Times New Roman" w:hAnsi="Times New Roman"/>
          <w:spacing w:val="-2"/>
          <w:sz w:val="28"/>
          <w:szCs w:val="28"/>
        </w:rPr>
        <w:t xml:space="preserve">. </w:t>
      </w:r>
      <w:r w:rsidR="00AA6D2E">
        <w:rPr>
          <w:rFonts w:ascii="Times New Roman" w:hAnsi="Times New Roman"/>
          <w:spacing w:val="-2"/>
          <w:sz w:val="28"/>
          <w:szCs w:val="28"/>
        </w:rPr>
        <w:t>Применительно к рисоводству к</w:t>
      </w:r>
      <w:r w:rsidR="00E14E5A" w:rsidRPr="0061526C">
        <w:rPr>
          <w:rFonts w:ascii="Times New Roman" w:hAnsi="Times New Roman"/>
          <w:spacing w:val="-2"/>
          <w:sz w:val="28"/>
          <w:szCs w:val="28"/>
        </w:rPr>
        <w:t xml:space="preserve">онкуренция имеет двойственный характер, являясь, с одной стороны, важнейшим условием развития сегмента рынка риса, а с другой – результатом его эволюции. Как инструмент развития рынка </w:t>
      </w:r>
      <w:r>
        <w:rPr>
          <w:rFonts w:ascii="Times New Roman" w:hAnsi="Times New Roman"/>
          <w:spacing w:val="-2"/>
          <w:sz w:val="28"/>
          <w:szCs w:val="28"/>
        </w:rPr>
        <w:t>она</w:t>
      </w:r>
      <w:r w:rsidR="00E14E5A" w:rsidRPr="0061526C">
        <w:rPr>
          <w:rFonts w:ascii="Times New Roman" w:hAnsi="Times New Roman"/>
          <w:spacing w:val="-2"/>
          <w:sz w:val="28"/>
          <w:szCs w:val="28"/>
        </w:rPr>
        <w:t xml:space="preserve"> способствует п</w:t>
      </w:r>
      <w:r w:rsidR="00E14E5A" w:rsidRPr="0061526C">
        <w:rPr>
          <w:rFonts w:ascii="Times New Roman" w:hAnsi="Times New Roman"/>
          <w:spacing w:val="-2"/>
          <w:sz w:val="28"/>
          <w:szCs w:val="28"/>
        </w:rPr>
        <w:t>о</w:t>
      </w:r>
      <w:r w:rsidR="00E14E5A" w:rsidRPr="0061526C">
        <w:rPr>
          <w:rFonts w:ascii="Times New Roman" w:hAnsi="Times New Roman"/>
          <w:spacing w:val="-2"/>
          <w:sz w:val="28"/>
          <w:szCs w:val="28"/>
        </w:rPr>
        <w:t>вышению эффективной деятельности его хозяйствующих субъектов. Это заставл</w:t>
      </w:r>
      <w:r w:rsidR="00E14E5A" w:rsidRPr="0061526C">
        <w:rPr>
          <w:rFonts w:ascii="Times New Roman" w:hAnsi="Times New Roman"/>
          <w:spacing w:val="-2"/>
          <w:sz w:val="28"/>
          <w:szCs w:val="28"/>
        </w:rPr>
        <w:t>я</w:t>
      </w:r>
      <w:r w:rsidR="00E14E5A" w:rsidRPr="0061526C">
        <w:rPr>
          <w:rFonts w:ascii="Times New Roman" w:hAnsi="Times New Roman"/>
          <w:spacing w:val="-2"/>
          <w:sz w:val="28"/>
          <w:szCs w:val="28"/>
        </w:rPr>
        <w:t>ет товаропроизводителей внедрять достижения научно-технического прогресса, а в результате обострения  производственных и экономических отношений привлекать рычаги государственного регулирования процессов конкуренции, их корректиро</w:t>
      </w:r>
      <w:r w:rsidR="00E14E5A" w:rsidRPr="0061526C">
        <w:rPr>
          <w:rFonts w:ascii="Times New Roman" w:hAnsi="Times New Roman"/>
          <w:spacing w:val="-2"/>
          <w:sz w:val="28"/>
          <w:szCs w:val="28"/>
        </w:rPr>
        <w:t>в</w:t>
      </w:r>
      <w:r w:rsidR="00E14E5A" w:rsidRPr="0061526C">
        <w:rPr>
          <w:rFonts w:ascii="Times New Roman" w:hAnsi="Times New Roman"/>
          <w:spacing w:val="-2"/>
          <w:sz w:val="28"/>
          <w:szCs w:val="28"/>
        </w:rPr>
        <w:t xml:space="preserve">ки с учетом изменения ситуации на внутреннем и внешнем рынках </w:t>
      </w:r>
      <w:r>
        <w:rPr>
          <w:rFonts w:ascii="Times New Roman" w:hAnsi="Times New Roman"/>
          <w:spacing w:val="-2"/>
          <w:sz w:val="28"/>
          <w:szCs w:val="28"/>
        </w:rPr>
        <w:t>продукции р</w:t>
      </w:r>
      <w:r>
        <w:rPr>
          <w:rFonts w:ascii="Times New Roman" w:hAnsi="Times New Roman"/>
          <w:spacing w:val="-2"/>
          <w:sz w:val="28"/>
          <w:szCs w:val="28"/>
        </w:rPr>
        <w:t>и</w:t>
      </w:r>
      <w:r>
        <w:rPr>
          <w:rFonts w:ascii="Times New Roman" w:hAnsi="Times New Roman"/>
          <w:spacing w:val="-2"/>
          <w:sz w:val="28"/>
          <w:szCs w:val="28"/>
        </w:rPr>
        <w:t>соводства</w:t>
      </w:r>
      <w:r w:rsidR="00E14E5A" w:rsidRPr="0061526C">
        <w:rPr>
          <w:rFonts w:ascii="Times New Roman" w:hAnsi="Times New Roman"/>
          <w:spacing w:val="-2"/>
          <w:sz w:val="28"/>
          <w:szCs w:val="28"/>
        </w:rPr>
        <w:t xml:space="preserve">. При этом государственное регулирование </w:t>
      </w:r>
      <w:r>
        <w:rPr>
          <w:rFonts w:ascii="Times New Roman" w:hAnsi="Times New Roman"/>
          <w:spacing w:val="-2"/>
          <w:sz w:val="28"/>
          <w:szCs w:val="28"/>
        </w:rPr>
        <w:t xml:space="preserve">внутреннего рынка </w:t>
      </w:r>
      <w:r w:rsidR="00E14E5A" w:rsidRPr="0061526C">
        <w:rPr>
          <w:rFonts w:ascii="Times New Roman" w:hAnsi="Times New Roman"/>
          <w:spacing w:val="-2"/>
          <w:sz w:val="28"/>
          <w:szCs w:val="28"/>
        </w:rPr>
        <w:t>следует одновременно рассматривать как специфический фактор и ресурс, использование которого может ускорить или, наоборот, замедлить развитие отечественного рынка риса, повысить или понизить конкурентоспособность производимой продукции.</w:t>
      </w:r>
    </w:p>
    <w:p w:rsidR="00BD4A71" w:rsidRDefault="00E14E5A" w:rsidP="00CA303A">
      <w:pPr>
        <w:tabs>
          <w:tab w:val="left" w:leader="underscore" w:pos="5342"/>
        </w:tabs>
        <w:spacing w:after="0" w:line="353" w:lineRule="auto"/>
        <w:ind w:firstLine="709"/>
        <w:jc w:val="both"/>
        <w:rPr>
          <w:rFonts w:ascii="Times New Roman" w:hAnsi="Times New Roman"/>
          <w:sz w:val="28"/>
          <w:szCs w:val="28"/>
        </w:rPr>
      </w:pPr>
      <w:r w:rsidRPr="0061526C">
        <w:rPr>
          <w:rFonts w:ascii="Times New Roman" w:hAnsi="Times New Roman"/>
          <w:sz w:val="28"/>
          <w:szCs w:val="28"/>
        </w:rPr>
        <w:t>Сельскохозяйственные товаропроизводители вынуждены преодолевать у</w:t>
      </w:r>
      <w:r w:rsidRPr="0061526C">
        <w:rPr>
          <w:rFonts w:ascii="Times New Roman" w:hAnsi="Times New Roman"/>
          <w:sz w:val="28"/>
          <w:szCs w:val="28"/>
        </w:rPr>
        <w:t>с</w:t>
      </w:r>
      <w:r w:rsidRPr="0061526C">
        <w:rPr>
          <w:rFonts w:ascii="Times New Roman" w:hAnsi="Times New Roman"/>
          <w:sz w:val="28"/>
          <w:szCs w:val="28"/>
        </w:rPr>
        <w:t>ловия менее развитой транспортной и рыночной инфраструктуры, что объективно определяет более низкий уровень конкурентоспособности продукции</w:t>
      </w:r>
      <w:r w:rsidR="00EE3E57" w:rsidRPr="00EE3E57">
        <w:rPr>
          <w:rFonts w:ascii="Times New Roman" w:hAnsi="Times New Roman"/>
          <w:sz w:val="28"/>
          <w:szCs w:val="28"/>
        </w:rPr>
        <w:t xml:space="preserve"> </w:t>
      </w:r>
      <w:r w:rsidR="00EE3E57">
        <w:rPr>
          <w:rFonts w:ascii="Times New Roman" w:hAnsi="Times New Roman"/>
          <w:sz w:val="28"/>
          <w:szCs w:val="28"/>
        </w:rPr>
        <w:t>рисоводс</w:t>
      </w:r>
      <w:r w:rsidR="00EE3E57">
        <w:rPr>
          <w:rFonts w:ascii="Times New Roman" w:hAnsi="Times New Roman"/>
          <w:sz w:val="28"/>
          <w:szCs w:val="28"/>
        </w:rPr>
        <w:t>т</w:t>
      </w:r>
      <w:r w:rsidR="00EE3E57">
        <w:rPr>
          <w:rFonts w:ascii="Times New Roman" w:hAnsi="Times New Roman"/>
          <w:sz w:val="28"/>
          <w:szCs w:val="28"/>
        </w:rPr>
        <w:t>ва</w:t>
      </w:r>
      <w:r w:rsidRPr="0061526C">
        <w:rPr>
          <w:rFonts w:ascii="Times New Roman" w:hAnsi="Times New Roman"/>
          <w:sz w:val="28"/>
          <w:szCs w:val="28"/>
        </w:rPr>
        <w:t xml:space="preserve">. При территориальном несовпадении регионов производства и потребления </w:t>
      </w:r>
      <w:r w:rsidR="00EE3E57">
        <w:rPr>
          <w:rFonts w:ascii="Times New Roman" w:hAnsi="Times New Roman"/>
          <w:sz w:val="28"/>
          <w:szCs w:val="28"/>
        </w:rPr>
        <w:t>р</w:t>
      </w:r>
      <w:r w:rsidR="00EE3E57">
        <w:rPr>
          <w:rFonts w:ascii="Times New Roman" w:hAnsi="Times New Roman"/>
          <w:sz w:val="28"/>
          <w:szCs w:val="28"/>
        </w:rPr>
        <w:t>и</w:t>
      </w:r>
      <w:r w:rsidR="00EE3E57">
        <w:rPr>
          <w:rFonts w:ascii="Times New Roman" w:hAnsi="Times New Roman"/>
          <w:sz w:val="28"/>
          <w:szCs w:val="28"/>
        </w:rPr>
        <w:t>са и продуктов его переработки</w:t>
      </w:r>
      <w:r w:rsidRPr="0061526C">
        <w:rPr>
          <w:rFonts w:ascii="Times New Roman" w:hAnsi="Times New Roman"/>
          <w:sz w:val="28"/>
          <w:szCs w:val="28"/>
        </w:rPr>
        <w:t xml:space="preserve"> и огромной протяженности </w:t>
      </w:r>
      <w:r w:rsidR="00EE3E57">
        <w:rPr>
          <w:rFonts w:ascii="Times New Roman" w:hAnsi="Times New Roman"/>
          <w:sz w:val="28"/>
          <w:szCs w:val="28"/>
        </w:rPr>
        <w:t>транспортных</w:t>
      </w:r>
      <w:r w:rsidRPr="0061526C">
        <w:rPr>
          <w:rFonts w:ascii="Times New Roman" w:hAnsi="Times New Roman"/>
          <w:sz w:val="28"/>
          <w:szCs w:val="28"/>
        </w:rPr>
        <w:t xml:space="preserve"> комм</w:t>
      </w:r>
      <w:r w:rsidRPr="0061526C">
        <w:rPr>
          <w:rFonts w:ascii="Times New Roman" w:hAnsi="Times New Roman"/>
          <w:sz w:val="28"/>
          <w:szCs w:val="28"/>
        </w:rPr>
        <w:t>у</w:t>
      </w:r>
      <w:r w:rsidRPr="0061526C">
        <w:rPr>
          <w:rFonts w:ascii="Times New Roman" w:hAnsi="Times New Roman"/>
          <w:sz w:val="28"/>
          <w:szCs w:val="28"/>
        </w:rPr>
        <w:t xml:space="preserve">никаций расходы на перевозку могут свести практически к нулю более высокую конкурентоспособность в местах их производства, что нарушает равные условия конкуренции хозяйствующих субъектов. </w:t>
      </w:r>
    </w:p>
    <w:p w:rsidR="00B06874" w:rsidRDefault="00EE3E57" w:rsidP="00CA303A">
      <w:pPr>
        <w:tabs>
          <w:tab w:val="left" w:leader="underscore" w:pos="5342"/>
        </w:tabs>
        <w:spacing w:after="0" w:line="353" w:lineRule="auto"/>
        <w:ind w:firstLine="709"/>
        <w:jc w:val="both"/>
        <w:rPr>
          <w:rFonts w:ascii="Times New Roman" w:hAnsi="Times New Roman"/>
          <w:sz w:val="28"/>
          <w:szCs w:val="28"/>
        </w:rPr>
      </w:pPr>
      <w:r>
        <w:rPr>
          <w:rFonts w:ascii="Times New Roman" w:hAnsi="Times New Roman"/>
          <w:sz w:val="28"/>
          <w:szCs w:val="28"/>
        </w:rPr>
        <w:t>П</w:t>
      </w:r>
      <w:r w:rsidR="00E14E5A" w:rsidRPr="0061526C">
        <w:rPr>
          <w:rFonts w:ascii="Times New Roman" w:hAnsi="Times New Roman"/>
          <w:sz w:val="28"/>
          <w:szCs w:val="28"/>
        </w:rPr>
        <w:t xml:space="preserve">еремещение </w:t>
      </w:r>
      <w:r>
        <w:rPr>
          <w:rFonts w:ascii="Times New Roman" w:hAnsi="Times New Roman"/>
          <w:sz w:val="28"/>
          <w:szCs w:val="28"/>
        </w:rPr>
        <w:t>продукции рисоводства</w:t>
      </w:r>
      <w:r w:rsidR="00E14E5A" w:rsidRPr="0061526C">
        <w:rPr>
          <w:rFonts w:ascii="Times New Roman" w:hAnsi="Times New Roman"/>
          <w:sz w:val="28"/>
          <w:szCs w:val="28"/>
        </w:rPr>
        <w:t xml:space="preserve"> эффективно в том случае, если цен</w:t>
      </w:r>
      <w:r w:rsidR="00E14E5A" w:rsidRPr="0061526C">
        <w:rPr>
          <w:rFonts w:ascii="Times New Roman" w:hAnsi="Times New Roman"/>
          <w:sz w:val="28"/>
          <w:szCs w:val="28"/>
        </w:rPr>
        <w:t>о</w:t>
      </w:r>
      <w:r w:rsidR="00E14E5A" w:rsidRPr="0061526C">
        <w:rPr>
          <w:rFonts w:ascii="Times New Roman" w:hAnsi="Times New Roman"/>
          <w:sz w:val="28"/>
          <w:szCs w:val="28"/>
        </w:rPr>
        <w:t xml:space="preserve">вая разница между вывозящими и ввозящими </w:t>
      </w:r>
      <w:r w:rsidR="002E4C74">
        <w:rPr>
          <w:rFonts w:ascii="Times New Roman" w:hAnsi="Times New Roman"/>
          <w:sz w:val="28"/>
          <w:szCs w:val="28"/>
        </w:rPr>
        <w:t xml:space="preserve">рис </w:t>
      </w:r>
      <w:r w:rsidR="00E14E5A" w:rsidRPr="0061526C">
        <w:rPr>
          <w:rFonts w:ascii="Times New Roman" w:hAnsi="Times New Roman"/>
          <w:sz w:val="28"/>
          <w:szCs w:val="28"/>
        </w:rPr>
        <w:t>регионами будет превышать уровень расходов по</w:t>
      </w:r>
      <w:r w:rsidR="002E4C74">
        <w:rPr>
          <w:rFonts w:ascii="Times New Roman" w:hAnsi="Times New Roman"/>
          <w:sz w:val="28"/>
          <w:szCs w:val="28"/>
        </w:rPr>
        <w:t xml:space="preserve"> его</w:t>
      </w:r>
      <w:r w:rsidR="00E14E5A" w:rsidRPr="0061526C">
        <w:rPr>
          <w:rFonts w:ascii="Times New Roman" w:hAnsi="Times New Roman"/>
          <w:sz w:val="28"/>
          <w:szCs w:val="28"/>
        </w:rPr>
        <w:t xml:space="preserve"> транспортировке. </w:t>
      </w:r>
      <w:r>
        <w:rPr>
          <w:rFonts w:ascii="Times New Roman" w:hAnsi="Times New Roman"/>
          <w:sz w:val="28"/>
          <w:szCs w:val="28"/>
        </w:rPr>
        <w:t>Т</w:t>
      </w:r>
      <w:r w:rsidR="00E14E5A" w:rsidRPr="0061526C">
        <w:rPr>
          <w:rFonts w:ascii="Times New Roman" w:hAnsi="Times New Roman"/>
          <w:sz w:val="28"/>
          <w:szCs w:val="28"/>
        </w:rPr>
        <w:t>ранспортны</w:t>
      </w:r>
      <w:r>
        <w:rPr>
          <w:rFonts w:ascii="Times New Roman" w:hAnsi="Times New Roman"/>
          <w:sz w:val="28"/>
          <w:szCs w:val="28"/>
        </w:rPr>
        <w:t>е</w:t>
      </w:r>
      <w:r w:rsidR="00E14E5A" w:rsidRPr="0061526C">
        <w:rPr>
          <w:rFonts w:ascii="Times New Roman" w:hAnsi="Times New Roman"/>
          <w:sz w:val="28"/>
          <w:szCs w:val="28"/>
        </w:rPr>
        <w:t xml:space="preserve"> структур</w:t>
      </w:r>
      <w:r>
        <w:rPr>
          <w:rFonts w:ascii="Times New Roman" w:hAnsi="Times New Roman"/>
          <w:sz w:val="28"/>
          <w:szCs w:val="28"/>
        </w:rPr>
        <w:t>ы, являясь м</w:t>
      </w:r>
      <w:r>
        <w:rPr>
          <w:rFonts w:ascii="Times New Roman" w:hAnsi="Times New Roman"/>
          <w:sz w:val="28"/>
          <w:szCs w:val="28"/>
        </w:rPr>
        <w:t>о</w:t>
      </w:r>
      <w:r>
        <w:rPr>
          <w:rFonts w:ascii="Times New Roman" w:hAnsi="Times New Roman"/>
          <w:sz w:val="28"/>
          <w:szCs w:val="28"/>
        </w:rPr>
        <w:t>нополистами,</w:t>
      </w:r>
      <w:r w:rsidR="00E14E5A" w:rsidRPr="0061526C">
        <w:rPr>
          <w:rFonts w:ascii="Times New Roman" w:hAnsi="Times New Roman"/>
          <w:sz w:val="28"/>
          <w:szCs w:val="28"/>
        </w:rPr>
        <w:t xml:space="preserve"> преследуют свои экономические интересы, что негативно отраж</w:t>
      </w:r>
      <w:r w:rsidR="00E14E5A" w:rsidRPr="0061526C">
        <w:rPr>
          <w:rFonts w:ascii="Times New Roman" w:hAnsi="Times New Roman"/>
          <w:sz w:val="28"/>
          <w:szCs w:val="28"/>
        </w:rPr>
        <w:t>а</w:t>
      </w:r>
      <w:r w:rsidR="00E14E5A" w:rsidRPr="0061526C">
        <w:rPr>
          <w:rFonts w:ascii="Times New Roman" w:hAnsi="Times New Roman"/>
          <w:sz w:val="28"/>
          <w:szCs w:val="28"/>
        </w:rPr>
        <w:t>ется на конкурентоспособности отечественного риса, вынужда</w:t>
      </w:r>
      <w:r>
        <w:rPr>
          <w:rFonts w:ascii="Times New Roman" w:hAnsi="Times New Roman"/>
          <w:sz w:val="28"/>
          <w:szCs w:val="28"/>
        </w:rPr>
        <w:t>я</w:t>
      </w:r>
      <w:r w:rsidR="00E14E5A" w:rsidRPr="0061526C">
        <w:rPr>
          <w:rFonts w:ascii="Times New Roman" w:hAnsi="Times New Roman"/>
          <w:sz w:val="28"/>
          <w:szCs w:val="28"/>
        </w:rPr>
        <w:t xml:space="preserve"> </w:t>
      </w:r>
      <w:r>
        <w:rPr>
          <w:rFonts w:ascii="Times New Roman" w:hAnsi="Times New Roman"/>
          <w:sz w:val="28"/>
          <w:szCs w:val="28"/>
        </w:rPr>
        <w:t>расширять пос</w:t>
      </w:r>
      <w:r>
        <w:rPr>
          <w:rFonts w:ascii="Times New Roman" w:hAnsi="Times New Roman"/>
          <w:sz w:val="28"/>
          <w:szCs w:val="28"/>
        </w:rPr>
        <w:t>е</w:t>
      </w:r>
      <w:r>
        <w:rPr>
          <w:rFonts w:ascii="Times New Roman" w:hAnsi="Times New Roman"/>
          <w:sz w:val="28"/>
          <w:szCs w:val="28"/>
        </w:rPr>
        <w:lastRenderedPageBreak/>
        <w:t>вы</w:t>
      </w:r>
      <w:r w:rsidR="00E14E5A" w:rsidRPr="0061526C">
        <w:rPr>
          <w:rFonts w:ascii="Times New Roman" w:hAnsi="Times New Roman"/>
          <w:sz w:val="28"/>
          <w:szCs w:val="28"/>
        </w:rPr>
        <w:t xml:space="preserve"> в более затратных регионах</w:t>
      </w:r>
      <w:r>
        <w:rPr>
          <w:rFonts w:ascii="Times New Roman" w:hAnsi="Times New Roman"/>
          <w:sz w:val="28"/>
          <w:szCs w:val="28"/>
        </w:rPr>
        <w:t xml:space="preserve"> для возделывания этой культуры</w:t>
      </w:r>
      <w:r w:rsidR="00E14E5A" w:rsidRPr="0061526C">
        <w:rPr>
          <w:rFonts w:ascii="Times New Roman" w:hAnsi="Times New Roman"/>
          <w:sz w:val="28"/>
          <w:szCs w:val="28"/>
        </w:rPr>
        <w:t>.</w:t>
      </w:r>
      <w:r w:rsidR="002E4C74">
        <w:rPr>
          <w:rFonts w:ascii="Times New Roman" w:hAnsi="Times New Roman"/>
          <w:sz w:val="28"/>
          <w:szCs w:val="28"/>
        </w:rPr>
        <w:t xml:space="preserve"> Поэтому </w:t>
      </w:r>
      <w:r w:rsidR="00793358">
        <w:rPr>
          <w:rFonts w:ascii="Times New Roman" w:hAnsi="Times New Roman"/>
          <w:sz w:val="28"/>
          <w:szCs w:val="28"/>
        </w:rPr>
        <w:t>а</w:t>
      </w:r>
      <w:r w:rsidR="00E14E5A" w:rsidRPr="0061526C">
        <w:rPr>
          <w:rFonts w:ascii="Times New Roman" w:hAnsi="Times New Roman"/>
          <w:sz w:val="28"/>
          <w:szCs w:val="28"/>
        </w:rPr>
        <w:t>кти</w:t>
      </w:r>
      <w:r w:rsidR="00E14E5A" w:rsidRPr="0061526C">
        <w:rPr>
          <w:rFonts w:ascii="Times New Roman" w:hAnsi="Times New Roman"/>
          <w:sz w:val="28"/>
          <w:szCs w:val="28"/>
        </w:rPr>
        <w:t>в</w:t>
      </w:r>
      <w:r w:rsidR="00E14E5A" w:rsidRPr="0061526C">
        <w:rPr>
          <w:rFonts w:ascii="Times New Roman" w:hAnsi="Times New Roman"/>
          <w:sz w:val="28"/>
          <w:szCs w:val="28"/>
        </w:rPr>
        <w:t>ная государственная поддержка, направленная на повышение конкурентоспосо</w:t>
      </w:r>
      <w:r w:rsidR="00E14E5A" w:rsidRPr="0061526C">
        <w:rPr>
          <w:rFonts w:ascii="Times New Roman" w:hAnsi="Times New Roman"/>
          <w:sz w:val="28"/>
          <w:szCs w:val="28"/>
        </w:rPr>
        <w:t>б</w:t>
      </w:r>
      <w:r w:rsidR="00E14E5A" w:rsidRPr="0061526C">
        <w:rPr>
          <w:rFonts w:ascii="Times New Roman" w:hAnsi="Times New Roman"/>
          <w:sz w:val="28"/>
          <w:szCs w:val="28"/>
        </w:rPr>
        <w:t>ности продукции</w:t>
      </w:r>
      <w:r w:rsidR="00F26516">
        <w:rPr>
          <w:rFonts w:ascii="Times New Roman" w:hAnsi="Times New Roman"/>
          <w:sz w:val="28"/>
          <w:szCs w:val="28"/>
        </w:rPr>
        <w:t xml:space="preserve"> рисоводства</w:t>
      </w:r>
      <w:r w:rsidR="00E14E5A" w:rsidRPr="0061526C">
        <w:rPr>
          <w:rFonts w:ascii="Times New Roman" w:hAnsi="Times New Roman"/>
          <w:sz w:val="28"/>
          <w:szCs w:val="28"/>
        </w:rPr>
        <w:t>, является неотъемлемой частью регулирования рынка</w:t>
      </w:r>
      <w:r w:rsidR="00F26516">
        <w:rPr>
          <w:rFonts w:ascii="Times New Roman" w:hAnsi="Times New Roman"/>
          <w:sz w:val="28"/>
          <w:szCs w:val="28"/>
        </w:rPr>
        <w:t xml:space="preserve"> его продукции</w:t>
      </w:r>
      <w:r w:rsidR="00E14E5A" w:rsidRPr="0061526C">
        <w:rPr>
          <w:rFonts w:ascii="Times New Roman" w:hAnsi="Times New Roman"/>
          <w:sz w:val="28"/>
          <w:szCs w:val="28"/>
        </w:rPr>
        <w:t xml:space="preserve">. </w:t>
      </w:r>
      <w:r w:rsidR="00F26516">
        <w:rPr>
          <w:rFonts w:ascii="Times New Roman" w:hAnsi="Times New Roman"/>
          <w:sz w:val="28"/>
          <w:szCs w:val="28"/>
        </w:rPr>
        <w:t>В этом отношении г</w:t>
      </w:r>
      <w:r w:rsidR="00E14E5A" w:rsidRPr="0061526C">
        <w:rPr>
          <w:rFonts w:ascii="Times New Roman" w:hAnsi="Times New Roman"/>
          <w:sz w:val="28"/>
          <w:szCs w:val="28"/>
        </w:rPr>
        <w:t xml:space="preserve">осударственная </w:t>
      </w:r>
      <w:r w:rsidR="00F26516">
        <w:rPr>
          <w:rFonts w:ascii="Times New Roman" w:hAnsi="Times New Roman"/>
          <w:sz w:val="28"/>
          <w:szCs w:val="28"/>
        </w:rPr>
        <w:t xml:space="preserve">аграрная </w:t>
      </w:r>
      <w:r w:rsidR="00E14E5A" w:rsidRPr="0061526C">
        <w:rPr>
          <w:rFonts w:ascii="Times New Roman" w:hAnsi="Times New Roman"/>
          <w:sz w:val="28"/>
          <w:szCs w:val="28"/>
        </w:rPr>
        <w:t>политика</w:t>
      </w:r>
      <w:r w:rsidR="00F26516">
        <w:rPr>
          <w:rFonts w:ascii="Times New Roman" w:hAnsi="Times New Roman"/>
          <w:sz w:val="28"/>
          <w:szCs w:val="28"/>
        </w:rPr>
        <w:t xml:space="preserve"> должна иметь</w:t>
      </w:r>
      <w:r w:rsidR="00E14E5A" w:rsidRPr="0061526C">
        <w:rPr>
          <w:rFonts w:ascii="Times New Roman" w:hAnsi="Times New Roman"/>
          <w:sz w:val="28"/>
          <w:szCs w:val="28"/>
        </w:rPr>
        <w:t xml:space="preserve"> комплексный характер, способств</w:t>
      </w:r>
      <w:r w:rsidR="00F26516">
        <w:rPr>
          <w:rFonts w:ascii="Times New Roman" w:hAnsi="Times New Roman"/>
          <w:sz w:val="28"/>
          <w:szCs w:val="28"/>
        </w:rPr>
        <w:t>овать</w:t>
      </w:r>
      <w:r w:rsidR="00E14E5A" w:rsidRPr="0061526C">
        <w:rPr>
          <w:rFonts w:ascii="Times New Roman" w:hAnsi="Times New Roman"/>
          <w:sz w:val="28"/>
          <w:szCs w:val="28"/>
        </w:rPr>
        <w:t xml:space="preserve"> </w:t>
      </w:r>
      <w:r w:rsidR="00F26516">
        <w:rPr>
          <w:rFonts w:ascii="Times New Roman" w:hAnsi="Times New Roman"/>
          <w:sz w:val="28"/>
          <w:szCs w:val="28"/>
        </w:rPr>
        <w:t>повышению</w:t>
      </w:r>
      <w:r w:rsidR="00E14E5A" w:rsidRPr="0061526C">
        <w:rPr>
          <w:rFonts w:ascii="Times New Roman" w:hAnsi="Times New Roman"/>
          <w:sz w:val="28"/>
          <w:szCs w:val="28"/>
        </w:rPr>
        <w:t xml:space="preserve"> эффективности </w:t>
      </w:r>
      <w:r w:rsidR="00F26516">
        <w:rPr>
          <w:rFonts w:ascii="Times New Roman" w:hAnsi="Times New Roman"/>
          <w:sz w:val="28"/>
          <w:szCs w:val="28"/>
        </w:rPr>
        <w:t>развития рисоводства</w:t>
      </w:r>
      <w:r w:rsidR="00E14E5A" w:rsidRPr="0061526C">
        <w:rPr>
          <w:rFonts w:ascii="Times New Roman" w:hAnsi="Times New Roman"/>
          <w:sz w:val="28"/>
          <w:szCs w:val="28"/>
        </w:rPr>
        <w:t xml:space="preserve">, </w:t>
      </w:r>
      <w:r w:rsidR="00F26516">
        <w:rPr>
          <w:rFonts w:ascii="Times New Roman" w:hAnsi="Times New Roman"/>
          <w:sz w:val="28"/>
          <w:szCs w:val="28"/>
        </w:rPr>
        <w:t>повышению конкурентоспособности его продукции</w:t>
      </w:r>
      <w:r w:rsidR="00B06874">
        <w:rPr>
          <w:rFonts w:ascii="Times New Roman" w:hAnsi="Times New Roman"/>
          <w:sz w:val="28"/>
          <w:szCs w:val="28"/>
        </w:rPr>
        <w:t xml:space="preserve">, что положительно отразится на </w:t>
      </w:r>
      <w:r w:rsidR="00E14E5A" w:rsidRPr="0061526C">
        <w:rPr>
          <w:rFonts w:ascii="Times New Roman" w:hAnsi="Times New Roman"/>
          <w:sz w:val="28"/>
          <w:szCs w:val="28"/>
        </w:rPr>
        <w:t>обеспечени</w:t>
      </w:r>
      <w:r w:rsidR="00B06874">
        <w:rPr>
          <w:rFonts w:ascii="Times New Roman" w:hAnsi="Times New Roman"/>
          <w:sz w:val="28"/>
          <w:szCs w:val="28"/>
        </w:rPr>
        <w:t>и</w:t>
      </w:r>
      <w:r w:rsidR="00E14E5A" w:rsidRPr="0061526C">
        <w:rPr>
          <w:rFonts w:ascii="Times New Roman" w:hAnsi="Times New Roman"/>
          <w:sz w:val="28"/>
          <w:szCs w:val="28"/>
        </w:rPr>
        <w:t xml:space="preserve"> </w:t>
      </w:r>
      <w:r w:rsidR="00B06874">
        <w:rPr>
          <w:rFonts w:ascii="Times New Roman" w:hAnsi="Times New Roman"/>
          <w:sz w:val="28"/>
          <w:szCs w:val="28"/>
        </w:rPr>
        <w:t>страны рисом и продуктами его перер</w:t>
      </w:r>
      <w:r w:rsidR="00B06874">
        <w:rPr>
          <w:rFonts w:ascii="Times New Roman" w:hAnsi="Times New Roman"/>
          <w:sz w:val="28"/>
          <w:szCs w:val="28"/>
        </w:rPr>
        <w:t>а</w:t>
      </w:r>
      <w:r w:rsidR="00B06874">
        <w:rPr>
          <w:rFonts w:ascii="Times New Roman" w:hAnsi="Times New Roman"/>
          <w:sz w:val="28"/>
          <w:szCs w:val="28"/>
        </w:rPr>
        <w:t>ботки, наращивании их экспортных</w:t>
      </w:r>
      <w:r w:rsidR="00E14E5A" w:rsidRPr="0061526C">
        <w:rPr>
          <w:rFonts w:ascii="Times New Roman" w:hAnsi="Times New Roman"/>
          <w:sz w:val="28"/>
          <w:szCs w:val="28"/>
        </w:rPr>
        <w:t xml:space="preserve"> ресурсов</w:t>
      </w:r>
      <w:r w:rsidR="00B06874">
        <w:rPr>
          <w:rFonts w:ascii="Times New Roman" w:hAnsi="Times New Roman"/>
          <w:sz w:val="28"/>
          <w:szCs w:val="28"/>
        </w:rPr>
        <w:t>.</w:t>
      </w:r>
      <w:r w:rsidR="00E14E5A" w:rsidRPr="0061526C">
        <w:rPr>
          <w:rFonts w:ascii="Times New Roman" w:hAnsi="Times New Roman"/>
          <w:sz w:val="28"/>
          <w:szCs w:val="28"/>
        </w:rPr>
        <w:t xml:space="preserve"> </w:t>
      </w:r>
      <w:r w:rsidR="00B06874">
        <w:rPr>
          <w:rFonts w:ascii="Times New Roman" w:hAnsi="Times New Roman"/>
          <w:sz w:val="28"/>
          <w:szCs w:val="28"/>
        </w:rPr>
        <w:t>Немаловажную роль в решении этих проблем должно сыграть повышение конкурентоспособности</w:t>
      </w:r>
      <w:r w:rsidR="00BD4A71">
        <w:rPr>
          <w:rFonts w:ascii="Times New Roman" w:hAnsi="Times New Roman"/>
          <w:sz w:val="28"/>
          <w:szCs w:val="28"/>
        </w:rPr>
        <w:t xml:space="preserve"> продукции р</w:t>
      </w:r>
      <w:r w:rsidR="00BD4A71">
        <w:rPr>
          <w:rFonts w:ascii="Times New Roman" w:hAnsi="Times New Roman"/>
          <w:sz w:val="28"/>
          <w:szCs w:val="28"/>
        </w:rPr>
        <w:t>и</w:t>
      </w:r>
      <w:r w:rsidR="00BD4A71">
        <w:rPr>
          <w:rFonts w:ascii="Times New Roman" w:hAnsi="Times New Roman"/>
          <w:sz w:val="28"/>
          <w:szCs w:val="28"/>
        </w:rPr>
        <w:t>соводства</w:t>
      </w:r>
      <w:r w:rsidR="00E14E5A" w:rsidRPr="0061526C">
        <w:rPr>
          <w:rFonts w:ascii="Times New Roman" w:hAnsi="Times New Roman"/>
          <w:sz w:val="28"/>
          <w:szCs w:val="28"/>
        </w:rPr>
        <w:t xml:space="preserve">. </w:t>
      </w:r>
    </w:p>
    <w:p w:rsidR="00E14E5A" w:rsidRPr="0061526C" w:rsidRDefault="00B06874" w:rsidP="00CA303A">
      <w:pPr>
        <w:tabs>
          <w:tab w:val="left" w:leader="underscore" w:pos="5342"/>
        </w:tabs>
        <w:spacing w:after="0" w:line="353" w:lineRule="auto"/>
        <w:ind w:firstLine="709"/>
        <w:jc w:val="both"/>
        <w:rPr>
          <w:rFonts w:ascii="Times New Roman" w:hAnsi="Times New Roman"/>
          <w:spacing w:val="-2"/>
          <w:sz w:val="28"/>
          <w:szCs w:val="28"/>
        </w:rPr>
      </w:pPr>
      <w:r>
        <w:rPr>
          <w:rFonts w:ascii="Times New Roman" w:hAnsi="Times New Roman"/>
          <w:sz w:val="28"/>
          <w:szCs w:val="28"/>
        </w:rPr>
        <w:t>К</w:t>
      </w:r>
      <w:r w:rsidR="00E14E5A" w:rsidRPr="0061526C">
        <w:rPr>
          <w:rFonts w:ascii="Times New Roman" w:hAnsi="Times New Roman"/>
          <w:sz w:val="28"/>
          <w:szCs w:val="28"/>
        </w:rPr>
        <w:t>онкурентоспособность является одной из ключевых категорий, поскольку в ней концентрированно выражаются производственные, научно-технические, экономические, организационные и другие возможности отдельных хозяйству</w:t>
      </w:r>
      <w:r w:rsidR="00E14E5A" w:rsidRPr="0061526C">
        <w:rPr>
          <w:rFonts w:ascii="Times New Roman" w:hAnsi="Times New Roman"/>
          <w:sz w:val="28"/>
          <w:szCs w:val="28"/>
        </w:rPr>
        <w:t>ю</w:t>
      </w:r>
      <w:r w:rsidR="00E14E5A" w:rsidRPr="0061526C">
        <w:rPr>
          <w:rFonts w:ascii="Times New Roman" w:hAnsi="Times New Roman"/>
          <w:sz w:val="28"/>
          <w:szCs w:val="28"/>
        </w:rPr>
        <w:t xml:space="preserve">щих субъектов, регионов и страны в целом. </w:t>
      </w:r>
      <w:r>
        <w:rPr>
          <w:rFonts w:ascii="Times New Roman" w:hAnsi="Times New Roman"/>
          <w:sz w:val="28"/>
          <w:szCs w:val="28"/>
        </w:rPr>
        <w:t>Применительно к рисоводству н</w:t>
      </w:r>
      <w:r w:rsidR="00E14E5A" w:rsidRPr="0061526C">
        <w:rPr>
          <w:rFonts w:ascii="Times New Roman" w:hAnsi="Times New Roman"/>
          <w:spacing w:val="-2"/>
          <w:sz w:val="28"/>
          <w:szCs w:val="28"/>
        </w:rPr>
        <w:t>аиб</w:t>
      </w:r>
      <w:r w:rsidR="00E14E5A" w:rsidRPr="0061526C">
        <w:rPr>
          <w:rFonts w:ascii="Times New Roman" w:hAnsi="Times New Roman"/>
          <w:spacing w:val="-2"/>
          <w:sz w:val="28"/>
          <w:szCs w:val="28"/>
        </w:rPr>
        <w:t>о</w:t>
      </w:r>
      <w:r w:rsidR="00E14E5A" w:rsidRPr="0061526C">
        <w:rPr>
          <w:rFonts w:ascii="Times New Roman" w:hAnsi="Times New Roman"/>
          <w:spacing w:val="-2"/>
          <w:sz w:val="28"/>
          <w:szCs w:val="28"/>
        </w:rPr>
        <w:t xml:space="preserve">лее эффективным методом повышения уровня конкурентоспособности </w:t>
      </w:r>
      <w:r>
        <w:rPr>
          <w:rFonts w:ascii="Times New Roman" w:hAnsi="Times New Roman"/>
          <w:spacing w:val="-2"/>
          <w:sz w:val="28"/>
          <w:szCs w:val="28"/>
        </w:rPr>
        <w:t xml:space="preserve">его </w:t>
      </w:r>
      <w:r w:rsidR="00E14E5A" w:rsidRPr="0061526C">
        <w:rPr>
          <w:rFonts w:ascii="Times New Roman" w:hAnsi="Times New Roman"/>
          <w:spacing w:val="-2"/>
          <w:sz w:val="28"/>
          <w:szCs w:val="28"/>
        </w:rPr>
        <w:t>проду</w:t>
      </w:r>
      <w:r w:rsidR="00E14E5A" w:rsidRPr="0061526C">
        <w:rPr>
          <w:rFonts w:ascii="Times New Roman" w:hAnsi="Times New Roman"/>
          <w:spacing w:val="-2"/>
          <w:sz w:val="28"/>
          <w:szCs w:val="28"/>
        </w:rPr>
        <w:t>к</w:t>
      </w:r>
      <w:r w:rsidR="00E14E5A" w:rsidRPr="0061526C">
        <w:rPr>
          <w:rFonts w:ascii="Times New Roman" w:hAnsi="Times New Roman"/>
          <w:spacing w:val="-2"/>
          <w:sz w:val="28"/>
          <w:szCs w:val="28"/>
        </w:rPr>
        <w:t xml:space="preserve">ции должен стать программно-целевой способ, </w:t>
      </w:r>
      <w:r>
        <w:rPr>
          <w:rFonts w:ascii="Times New Roman" w:hAnsi="Times New Roman"/>
          <w:spacing w:val="-2"/>
          <w:sz w:val="28"/>
          <w:szCs w:val="28"/>
        </w:rPr>
        <w:t>предполагающий ориентацию по</w:t>
      </w:r>
      <w:r>
        <w:rPr>
          <w:rFonts w:ascii="Times New Roman" w:hAnsi="Times New Roman"/>
          <w:spacing w:val="-2"/>
          <w:sz w:val="28"/>
          <w:szCs w:val="28"/>
        </w:rPr>
        <w:t>д</w:t>
      </w:r>
      <w:r>
        <w:rPr>
          <w:rFonts w:ascii="Times New Roman" w:hAnsi="Times New Roman"/>
          <w:spacing w:val="-2"/>
          <w:sz w:val="28"/>
          <w:szCs w:val="28"/>
        </w:rPr>
        <w:t>отрасли на инновационно-инвестиционную модель развития</w:t>
      </w:r>
      <w:r w:rsidR="00E14E5A" w:rsidRPr="0061526C">
        <w:rPr>
          <w:rFonts w:ascii="Times New Roman" w:hAnsi="Times New Roman"/>
          <w:spacing w:val="-2"/>
          <w:sz w:val="28"/>
          <w:szCs w:val="28"/>
        </w:rPr>
        <w:t>.</w:t>
      </w:r>
    </w:p>
    <w:p w:rsidR="00E14E5A" w:rsidRPr="0034532F" w:rsidRDefault="00E14E5A" w:rsidP="00E14E5A">
      <w:pPr>
        <w:tabs>
          <w:tab w:val="left" w:leader="underscore" w:pos="5342"/>
        </w:tabs>
        <w:spacing w:after="0" w:line="360" w:lineRule="auto"/>
        <w:ind w:firstLine="709"/>
        <w:jc w:val="both"/>
        <w:rPr>
          <w:rFonts w:ascii="Times New Roman" w:hAnsi="Times New Roman"/>
          <w:spacing w:val="-2"/>
          <w:sz w:val="28"/>
          <w:szCs w:val="28"/>
        </w:rPr>
      </w:pPr>
      <w:r w:rsidRPr="0034532F">
        <w:rPr>
          <w:rFonts w:ascii="Times New Roman" w:hAnsi="Times New Roman"/>
          <w:spacing w:val="-2"/>
          <w:sz w:val="28"/>
          <w:szCs w:val="28"/>
        </w:rPr>
        <w:t xml:space="preserve">Конкурентоспособность </w:t>
      </w:r>
      <w:r w:rsidR="0043687D" w:rsidRPr="0034532F">
        <w:rPr>
          <w:rFonts w:ascii="Times New Roman" w:hAnsi="Times New Roman"/>
          <w:spacing w:val="-2"/>
          <w:sz w:val="28"/>
          <w:szCs w:val="28"/>
        </w:rPr>
        <w:t>продукции рисоводства</w:t>
      </w:r>
      <w:r w:rsidRPr="0034532F">
        <w:rPr>
          <w:rFonts w:ascii="Times New Roman" w:hAnsi="Times New Roman"/>
          <w:spacing w:val="-2"/>
          <w:sz w:val="28"/>
          <w:szCs w:val="28"/>
        </w:rPr>
        <w:t xml:space="preserve"> отечественного производс</w:t>
      </w:r>
      <w:r w:rsidRPr="0034532F">
        <w:rPr>
          <w:rFonts w:ascii="Times New Roman" w:hAnsi="Times New Roman"/>
          <w:spacing w:val="-2"/>
          <w:sz w:val="28"/>
          <w:szCs w:val="28"/>
        </w:rPr>
        <w:t>т</w:t>
      </w:r>
      <w:r w:rsidRPr="0034532F">
        <w:rPr>
          <w:rFonts w:ascii="Times New Roman" w:hAnsi="Times New Roman"/>
          <w:spacing w:val="-2"/>
          <w:sz w:val="28"/>
          <w:szCs w:val="28"/>
        </w:rPr>
        <w:t xml:space="preserve">ва на внутреннем и внешнем рынках можно повысить, только обеспечив </w:t>
      </w:r>
      <w:r w:rsidR="0043687D" w:rsidRPr="0034532F">
        <w:rPr>
          <w:rFonts w:ascii="Times New Roman" w:hAnsi="Times New Roman"/>
          <w:spacing w:val="-2"/>
          <w:sz w:val="28"/>
          <w:szCs w:val="28"/>
        </w:rPr>
        <w:t>суженое, простое</w:t>
      </w:r>
      <w:r w:rsidR="007B1D47" w:rsidRPr="0034532F">
        <w:rPr>
          <w:rFonts w:ascii="Times New Roman" w:hAnsi="Times New Roman"/>
          <w:spacing w:val="-2"/>
          <w:sz w:val="28"/>
          <w:szCs w:val="28"/>
        </w:rPr>
        <w:t xml:space="preserve"> или </w:t>
      </w:r>
      <w:r w:rsidRPr="0034532F">
        <w:rPr>
          <w:rFonts w:ascii="Times New Roman" w:hAnsi="Times New Roman"/>
          <w:spacing w:val="-2"/>
          <w:sz w:val="28"/>
          <w:szCs w:val="28"/>
        </w:rPr>
        <w:t xml:space="preserve">расширенное воспроизводство </w:t>
      </w:r>
      <w:r w:rsidR="007B1D47" w:rsidRPr="0034532F">
        <w:rPr>
          <w:rFonts w:ascii="Times New Roman" w:hAnsi="Times New Roman"/>
          <w:spacing w:val="-2"/>
          <w:sz w:val="28"/>
          <w:szCs w:val="28"/>
        </w:rPr>
        <w:t>в подотрасли за счет прибыли</w:t>
      </w:r>
      <w:r w:rsidRPr="0034532F">
        <w:rPr>
          <w:rFonts w:ascii="Times New Roman" w:hAnsi="Times New Roman"/>
          <w:spacing w:val="-2"/>
          <w:sz w:val="28"/>
          <w:szCs w:val="28"/>
        </w:rPr>
        <w:t>. С поз</w:t>
      </w:r>
      <w:r w:rsidRPr="0034532F">
        <w:rPr>
          <w:rFonts w:ascii="Times New Roman" w:hAnsi="Times New Roman"/>
          <w:spacing w:val="-2"/>
          <w:sz w:val="28"/>
          <w:szCs w:val="28"/>
        </w:rPr>
        <w:t>и</w:t>
      </w:r>
      <w:r w:rsidRPr="0034532F">
        <w:rPr>
          <w:rFonts w:ascii="Times New Roman" w:hAnsi="Times New Roman"/>
          <w:spacing w:val="-2"/>
          <w:sz w:val="28"/>
          <w:szCs w:val="28"/>
        </w:rPr>
        <w:t xml:space="preserve">ции хозяйствующих субъектов конкурентоспособность произведенной </w:t>
      </w:r>
      <w:r w:rsidR="007B1D47" w:rsidRPr="0034532F">
        <w:rPr>
          <w:rFonts w:ascii="Times New Roman" w:hAnsi="Times New Roman"/>
          <w:spacing w:val="-2"/>
          <w:sz w:val="28"/>
          <w:szCs w:val="28"/>
        </w:rPr>
        <w:t xml:space="preserve">ими </w:t>
      </w:r>
      <w:r w:rsidRPr="0034532F">
        <w:rPr>
          <w:rFonts w:ascii="Times New Roman" w:hAnsi="Times New Roman"/>
          <w:spacing w:val="-2"/>
          <w:sz w:val="28"/>
          <w:szCs w:val="28"/>
        </w:rPr>
        <w:t>пр</w:t>
      </w:r>
      <w:r w:rsidRPr="0034532F">
        <w:rPr>
          <w:rFonts w:ascii="Times New Roman" w:hAnsi="Times New Roman"/>
          <w:spacing w:val="-2"/>
          <w:sz w:val="28"/>
          <w:szCs w:val="28"/>
        </w:rPr>
        <w:t>о</w:t>
      </w:r>
      <w:r w:rsidRPr="0034532F">
        <w:rPr>
          <w:rFonts w:ascii="Times New Roman" w:hAnsi="Times New Roman"/>
          <w:spacing w:val="-2"/>
          <w:sz w:val="28"/>
          <w:szCs w:val="28"/>
        </w:rPr>
        <w:t>дукции предусматривает способность ее продать и получить прибыль</w:t>
      </w:r>
      <w:r w:rsidR="007B1D47" w:rsidRPr="0034532F">
        <w:rPr>
          <w:rFonts w:ascii="Times New Roman" w:hAnsi="Times New Roman"/>
          <w:spacing w:val="-2"/>
          <w:sz w:val="28"/>
          <w:szCs w:val="28"/>
        </w:rPr>
        <w:t xml:space="preserve">, то есть </w:t>
      </w:r>
      <w:r w:rsidR="0034532F" w:rsidRPr="0034532F">
        <w:rPr>
          <w:rFonts w:ascii="Times New Roman" w:hAnsi="Times New Roman"/>
          <w:spacing w:val="-2"/>
          <w:sz w:val="28"/>
          <w:szCs w:val="28"/>
        </w:rPr>
        <w:t xml:space="preserve">ее </w:t>
      </w:r>
      <w:r w:rsidR="007B1D47" w:rsidRPr="0034532F">
        <w:rPr>
          <w:rFonts w:ascii="Times New Roman" w:hAnsi="Times New Roman"/>
          <w:spacing w:val="-2"/>
          <w:sz w:val="28"/>
          <w:szCs w:val="28"/>
        </w:rPr>
        <w:t>производство должно быть эффективно, а государство должно создавать для этого соответствующие условия</w:t>
      </w:r>
      <w:r w:rsidRPr="0034532F">
        <w:rPr>
          <w:rFonts w:ascii="Times New Roman" w:hAnsi="Times New Roman"/>
          <w:spacing w:val="-2"/>
          <w:sz w:val="28"/>
          <w:szCs w:val="28"/>
        </w:rPr>
        <w:t>. Большинство сельскохозяйственных товаропроизвод</w:t>
      </w:r>
      <w:r w:rsidRPr="0034532F">
        <w:rPr>
          <w:rFonts w:ascii="Times New Roman" w:hAnsi="Times New Roman"/>
          <w:spacing w:val="-2"/>
          <w:sz w:val="28"/>
          <w:szCs w:val="28"/>
        </w:rPr>
        <w:t>и</w:t>
      </w:r>
      <w:r w:rsidRPr="0034532F">
        <w:rPr>
          <w:rFonts w:ascii="Times New Roman" w:hAnsi="Times New Roman"/>
          <w:spacing w:val="-2"/>
          <w:sz w:val="28"/>
          <w:szCs w:val="28"/>
        </w:rPr>
        <w:t>телей, как правило, не конкурируют между собой и не являются монополистами, но постоянно функционируют в условиях монопол</w:t>
      </w:r>
      <w:r w:rsidR="002E4C74" w:rsidRPr="0034532F">
        <w:rPr>
          <w:rFonts w:ascii="Times New Roman" w:hAnsi="Times New Roman"/>
          <w:spacing w:val="-2"/>
          <w:sz w:val="28"/>
          <w:szCs w:val="28"/>
        </w:rPr>
        <w:t xml:space="preserve">ьного окружения. </w:t>
      </w:r>
      <w:r w:rsidRPr="0034532F">
        <w:rPr>
          <w:rFonts w:ascii="Times New Roman" w:hAnsi="Times New Roman"/>
          <w:spacing w:val="-2"/>
          <w:sz w:val="28"/>
          <w:szCs w:val="28"/>
        </w:rPr>
        <w:t xml:space="preserve">В такой ситуации роль государства заключается в создании благоприятной конкурентной среды для всех </w:t>
      </w:r>
      <w:r w:rsidR="002E4C74" w:rsidRPr="0034532F">
        <w:rPr>
          <w:rFonts w:ascii="Times New Roman" w:hAnsi="Times New Roman"/>
          <w:spacing w:val="-2"/>
          <w:sz w:val="28"/>
          <w:szCs w:val="28"/>
        </w:rPr>
        <w:t xml:space="preserve">хозяйствующих </w:t>
      </w:r>
      <w:r w:rsidRPr="0034532F">
        <w:rPr>
          <w:rFonts w:ascii="Times New Roman" w:hAnsi="Times New Roman"/>
          <w:spacing w:val="-2"/>
          <w:sz w:val="28"/>
          <w:szCs w:val="28"/>
        </w:rPr>
        <w:t>субъектов, в регулировании конкуренции на внутреннем ры</w:t>
      </w:r>
      <w:r w:rsidRPr="0034532F">
        <w:rPr>
          <w:rFonts w:ascii="Times New Roman" w:hAnsi="Times New Roman"/>
          <w:spacing w:val="-2"/>
          <w:sz w:val="28"/>
          <w:szCs w:val="28"/>
        </w:rPr>
        <w:t>н</w:t>
      </w:r>
      <w:r w:rsidRPr="0034532F">
        <w:rPr>
          <w:rFonts w:ascii="Times New Roman" w:hAnsi="Times New Roman"/>
          <w:spacing w:val="-2"/>
          <w:sz w:val="28"/>
          <w:szCs w:val="28"/>
        </w:rPr>
        <w:t xml:space="preserve">ке </w:t>
      </w:r>
      <w:r w:rsidR="007B1D47" w:rsidRPr="0034532F">
        <w:rPr>
          <w:rFonts w:ascii="Times New Roman" w:hAnsi="Times New Roman"/>
          <w:spacing w:val="-2"/>
          <w:sz w:val="28"/>
          <w:szCs w:val="28"/>
        </w:rPr>
        <w:t xml:space="preserve">продукции рисоводства </w:t>
      </w:r>
      <w:r w:rsidRPr="0034532F">
        <w:rPr>
          <w:rFonts w:ascii="Times New Roman" w:hAnsi="Times New Roman"/>
          <w:spacing w:val="-2"/>
          <w:sz w:val="28"/>
          <w:szCs w:val="28"/>
        </w:rPr>
        <w:t>благодаря постоянной поддержке конкурентоспособн</w:t>
      </w:r>
      <w:r w:rsidRPr="0034532F">
        <w:rPr>
          <w:rFonts w:ascii="Times New Roman" w:hAnsi="Times New Roman"/>
          <w:spacing w:val="-2"/>
          <w:sz w:val="28"/>
          <w:szCs w:val="28"/>
        </w:rPr>
        <w:t>о</w:t>
      </w:r>
      <w:r w:rsidRPr="0034532F">
        <w:rPr>
          <w:rFonts w:ascii="Times New Roman" w:hAnsi="Times New Roman"/>
          <w:spacing w:val="-2"/>
          <w:sz w:val="28"/>
          <w:szCs w:val="28"/>
        </w:rPr>
        <w:t xml:space="preserve">сти отечественных товаропроизводителей на </w:t>
      </w:r>
      <w:r w:rsidR="0034532F" w:rsidRPr="0034532F">
        <w:rPr>
          <w:rFonts w:ascii="Times New Roman" w:hAnsi="Times New Roman"/>
          <w:spacing w:val="-2"/>
          <w:sz w:val="28"/>
          <w:szCs w:val="28"/>
        </w:rPr>
        <w:t xml:space="preserve">ее </w:t>
      </w:r>
      <w:r w:rsidRPr="0034532F">
        <w:rPr>
          <w:rFonts w:ascii="Times New Roman" w:hAnsi="Times New Roman"/>
          <w:spacing w:val="-2"/>
          <w:sz w:val="28"/>
          <w:szCs w:val="28"/>
        </w:rPr>
        <w:t>внешнем рынке.</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lastRenderedPageBreak/>
        <w:t xml:space="preserve">В перспективе повышение конкурентоспособности риса </w:t>
      </w:r>
      <w:r w:rsidR="00CE187D">
        <w:rPr>
          <w:rFonts w:ascii="Times New Roman" w:hAnsi="Times New Roman"/>
          <w:sz w:val="28"/>
          <w:szCs w:val="28"/>
        </w:rPr>
        <w:t>и продуктов его п</w:t>
      </w:r>
      <w:r w:rsidR="00CE187D">
        <w:rPr>
          <w:rFonts w:ascii="Times New Roman" w:hAnsi="Times New Roman"/>
          <w:sz w:val="28"/>
          <w:szCs w:val="28"/>
        </w:rPr>
        <w:t>е</w:t>
      </w:r>
      <w:r w:rsidR="00CE187D">
        <w:rPr>
          <w:rFonts w:ascii="Times New Roman" w:hAnsi="Times New Roman"/>
          <w:sz w:val="28"/>
          <w:szCs w:val="28"/>
        </w:rPr>
        <w:t xml:space="preserve">реработки </w:t>
      </w:r>
      <w:r w:rsidRPr="0061526C">
        <w:rPr>
          <w:rFonts w:ascii="Times New Roman" w:hAnsi="Times New Roman"/>
          <w:sz w:val="28"/>
          <w:szCs w:val="28"/>
        </w:rPr>
        <w:t>отечественного производства, а следовательно, возможности увелич</w:t>
      </w:r>
      <w:r w:rsidRPr="0061526C">
        <w:rPr>
          <w:rFonts w:ascii="Times New Roman" w:hAnsi="Times New Roman"/>
          <w:sz w:val="28"/>
          <w:szCs w:val="28"/>
        </w:rPr>
        <w:t>е</w:t>
      </w:r>
      <w:r w:rsidRPr="0061526C">
        <w:rPr>
          <w:rFonts w:ascii="Times New Roman" w:hAnsi="Times New Roman"/>
          <w:sz w:val="28"/>
          <w:szCs w:val="28"/>
        </w:rPr>
        <w:t xml:space="preserve">ния </w:t>
      </w:r>
      <w:r w:rsidR="00CE187D">
        <w:rPr>
          <w:rFonts w:ascii="Times New Roman" w:hAnsi="Times New Roman"/>
          <w:sz w:val="28"/>
          <w:szCs w:val="28"/>
        </w:rPr>
        <w:t>их</w:t>
      </w:r>
      <w:r w:rsidRPr="0061526C">
        <w:rPr>
          <w:rFonts w:ascii="Times New Roman" w:hAnsi="Times New Roman"/>
          <w:sz w:val="28"/>
          <w:szCs w:val="28"/>
        </w:rPr>
        <w:t xml:space="preserve"> экспорта будут определяться внешними и внутренними факторами:</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макроэкономическими условиями, во многом характеризующими во</w:t>
      </w:r>
      <w:r w:rsidRPr="0061526C">
        <w:rPr>
          <w:rFonts w:ascii="Times New Roman" w:hAnsi="Times New Roman"/>
          <w:sz w:val="28"/>
          <w:szCs w:val="28"/>
        </w:rPr>
        <w:t>з</w:t>
      </w:r>
      <w:r w:rsidRPr="0061526C">
        <w:rPr>
          <w:rFonts w:ascii="Times New Roman" w:hAnsi="Times New Roman"/>
          <w:sz w:val="28"/>
          <w:szCs w:val="28"/>
        </w:rPr>
        <w:t xml:space="preserve">можности государственной поддержки </w:t>
      </w:r>
      <w:r w:rsidR="002E4C74">
        <w:rPr>
          <w:rFonts w:ascii="Times New Roman" w:hAnsi="Times New Roman"/>
          <w:sz w:val="28"/>
          <w:szCs w:val="28"/>
        </w:rPr>
        <w:t xml:space="preserve">рисоводства, </w:t>
      </w:r>
      <w:r w:rsidRPr="0061526C">
        <w:rPr>
          <w:rFonts w:ascii="Times New Roman" w:hAnsi="Times New Roman"/>
          <w:sz w:val="28"/>
          <w:szCs w:val="28"/>
        </w:rPr>
        <w:t>складывающейся конъюн</w:t>
      </w:r>
      <w:r w:rsidRPr="0061526C">
        <w:rPr>
          <w:rFonts w:ascii="Times New Roman" w:hAnsi="Times New Roman"/>
          <w:sz w:val="28"/>
          <w:szCs w:val="28"/>
        </w:rPr>
        <w:t>к</w:t>
      </w:r>
      <w:r w:rsidRPr="0061526C">
        <w:rPr>
          <w:rFonts w:ascii="Times New Roman" w:hAnsi="Times New Roman"/>
          <w:sz w:val="28"/>
          <w:szCs w:val="28"/>
        </w:rPr>
        <w:t>турной ситуацией на внутреннем и мировом рынках</w:t>
      </w:r>
      <w:r w:rsidR="002E4C74">
        <w:rPr>
          <w:rFonts w:ascii="Times New Roman" w:hAnsi="Times New Roman"/>
          <w:sz w:val="28"/>
          <w:szCs w:val="28"/>
        </w:rPr>
        <w:t xml:space="preserve"> его продукции</w:t>
      </w:r>
      <w:r w:rsidRPr="0061526C">
        <w:rPr>
          <w:rFonts w:ascii="Times New Roman" w:hAnsi="Times New Roman"/>
          <w:sz w:val="28"/>
          <w:szCs w:val="28"/>
        </w:rPr>
        <w:t>, а также д</w:t>
      </w:r>
      <w:r w:rsidRPr="0061526C">
        <w:rPr>
          <w:rFonts w:ascii="Times New Roman" w:hAnsi="Times New Roman"/>
          <w:sz w:val="28"/>
          <w:szCs w:val="28"/>
        </w:rPr>
        <w:t>и</w:t>
      </w:r>
      <w:r w:rsidRPr="0061526C">
        <w:rPr>
          <w:rFonts w:ascii="Times New Roman" w:hAnsi="Times New Roman"/>
          <w:sz w:val="28"/>
          <w:szCs w:val="28"/>
        </w:rPr>
        <w:t>намикой реальных доходов населения страны, его расходами на приобретение пищевых продуктов;</w:t>
      </w:r>
    </w:p>
    <w:p w:rsidR="002E4C74"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инвестиционными и экономическими возможностями для развития</w:t>
      </w:r>
      <w:r w:rsidR="002E4C74">
        <w:rPr>
          <w:rFonts w:ascii="Times New Roman" w:hAnsi="Times New Roman"/>
          <w:sz w:val="28"/>
          <w:szCs w:val="28"/>
        </w:rPr>
        <w:t xml:space="preserve"> рис</w:t>
      </w:r>
      <w:r w:rsidR="002E4C74">
        <w:rPr>
          <w:rFonts w:ascii="Times New Roman" w:hAnsi="Times New Roman"/>
          <w:sz w:val="28"/>
          <w:szCs w:val="28"/>
        </w:rPr>
        <w:t>о</w:t>
      </w:r>
      <w:r w:rsidR="002E4C74">
        <w:rPr>
          <w:rFonts w:ascii="Times New Roman" w:hAnsi="Times New Roman"/>
          <w:sz w:val="28"/>
          <w:szCs w:val="28"/>
        </w:rPr>
        <w:t xml:space="preserve">водства, его динамикой </w:t>
      </w:r>
      <w:r w:rsidRPr="0061526C">
        <w:rPr>
          <w:rFonts w:ascii="Times New Roman" w:hAnsi="Times New Roman"/>
          <w:sz w:val="28"/>
          <w:szCs w:val="28"/>
        </w:rPr>
        <w:t xml:space="preserve"> использования достижений научно-технического пр</w:t>
      </w:r>
      <w:r w:rsidRPr="0061526C">
        <w:rPr>
          <w:rFonts w:ascii="Times New Roman" w:hAnsi="Times New Roman"/>
          <w:sz w:val="28"/>
          <w:szCs w:val="28"/>
        </w:rPr>
        <w:t>о</w:t>
      </w:r>
      <w:r w:rsidRPr="0061526C">
        <w:rPr>
          <w:rFonts w:ascii="Times New Roman" w:hAnsi="Times New Roman"/>
          <w:sz w:val="28"/>
          <w:szCs w:val="28"/>
        </w:rPr>
        <w:t xml:space="preserve">гресса, а также применения системы </w:t>
      </w:r>
      <w:r w:rsidR="00CE187D">
        <w:rPr>
          <w:rFonts w:ascii="Times New Roman" w:hAnsi="Times New Roman"/>
          <w:sz w:val="28"/>
          <w:szCs w:val="28"/>
        </w:rPr>
        <w:t xml:space="preserve">организационно-экономических </w:t>
      </w:r>
      <w:r w:rsidRPr="0061526C">
        <w:rPr>
          <w:rFonts w:ascii="Times New Roman" w:hAnsi="Times New Roman"/>
          <w:sz w:val="28"/>
          <w:szCs w:val="28"/>
        </w:rPr>
        <w:t>мер и мех</w:t>
      </w:r>
      <w:r w:rsidRPr="0061526C">
        <w:rPr>
          <w:rFonts w:ascii="Times New Roman" w:hAnsi="Times New Roman"/>
          <w:sz w:val="28"/>
          <w:szCs w:val="28"/>
        </w:rPr>
        <w:t>а</w:t>
      </w:r>
      <w:r w:rsidRPr="0061526C">
        <w:rPr>
          <w:rFonts w:ascii="Times New Roman" w:hAnsi="Times New Roman"/>
          <w:sz w:val="28"/>
          <w:szCs w:val="28"/>
        </w:rPr>
        <w:t xml:space="preserve">низмов поддержки экспорта </w:t>
      </w:r>
      <w:r w:rsidR="002E4C74">
        <w:rPr>
          <w:rFonts w:ascii="Times New Roman" w:hAnsi="Times New Roman"/>
          <w:sz w:val="28"/>
          <w:szCs w:val="28"/>
        </w:rPr>
        <w:t>продукции подотрасли;</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динамикой преодоления последствий санкционной политики, а также ра</w:t>
      </w:r>
      <w:r w:rsidRPr="0061526C">
        <w:rPr>
          <w:rFonts w:ascii="Times New Roman" w:hAnsi="Times New Roman"/>
          <w:sz w:val="28"/>
          <w:szCs w:val="28"/>
        </w:rPr>
        <w:t>з</w:t>
      </w:r>
      <w:r w:rsidRPr="0061526C">
        <w:rPr>
          <w:rFonts w:ascii="Times New Roman" w:hAnsi="Times New Roman"/>
          <w:sz w:val="28"/>
          <w:szCs w:val="28"/>
        </w:rPr>
        <w:t>ного рода рисков внутреннего и внешнего характера, связанных с функционир</w:t>
      </w:r>
      <w:r w:rsidRPr="0061526C">
        <w:rPr>
          <w:rFonts w:ascii="Times New Roman" w:hAnsi="Times New Roman"/>
          <w:sz w:val="28"/>
          <w:szCs w:val="28"/>
        </w:rPr>
        <w:t>о</w:t>
      </w:r>
      <w:r w:rsidRPr="0061526C">
        <w:rPr>
          <w:rFonts w:ascii="Times New Roman" w:hAnsi="Times New Roman"/>
          <w:sz w:val="28"/>
          <w:szCs w:val="28"/>
        </w:rPr>
        <w:t xml:space="preserve">ванием </w:t>
      </w:r>
      <w:r w:rsidR="002E4C74">
        <w:rPr>
          <w:rFonts w:ascii="Times New Roman" w:hAnsi="Times New Roman"/>
          <w:sz w:val="28"/>
          <w:szCs w:val="28"/>
        </w:rPr>
        <w:t xml:space="preserve">рисоводства, </w:t>
      </w:r>
      <w:r w:rsidRPr="0061526C">
        <w:rPr>
          <w:rFonts w:ascii="Times New Roman" w:hAnsi="Times New Roman"/>
          <w:sz w:val="28"/>
          <w:szCs w:val="28"/>
        </w:rPr>
        <w:t xml:space="preserve">использованием преимуществ от участия страны в </w:t>
      </w:r>
      <w:r w:rsidR="00CE187D">
        <w:rPr>
          <w:rFonts w:ascii="Times New Roman" w:hAnsi="Times New Roman"/>
          <w:sz w:val="28"/>
          <w:szCs w:val="28"/>
        </w:rPr>
        <w:t>Еврази</w:t>
      </w:r>
      <w:r w:rsidR="00CE187D">
        <w:rPr>
          <w:rFonts w:ascii="Times New Roman" w:hAnsi="Times New Roman"/>
          <w:sz w:val="28"/>
          <w:szCs w:val="28"/>
        </w:rPr>
        <w:t>й</w:t>
      </w:r>
      <w:r w:rsidR="00CE187D">
        <w:rPr>
          <w:rFonts w:ascii="Times New Roman" w:hAnsi="Times New Roman"/>
          <w:sz w:val="28"/>
          <w:szCs w:val="28"/>
        </w:rPr>
        <w:t xml:space="preserve">ском экономическом союзе (далее – </w:t>
      </w:r>
      <w:r w:rsidR="002E4C74">
        <w:rPr>
          <w:rFonts w:ascii="Times New Roman" w:hAnsi="Times New Roman"/>
          <w:sz w:val="28"/>
          <w:szCs w:val="28"/>
        </w:rPr>
        <w:t>ЕАЭС</w:t>
      </w:r>
      <w:r w:rsidR="00CE187D">
        <w:rPr>
          <w:rFonts w:ascii="Times New Roman" w:hAnsi="Times New Roman"/>
          <w:sz w:val="28"/>
          <w:szCs w:val="28"/>
        </w:rPr>
        <w:t>)</w:t>
      </w:r>
      <w:r w:rsidR="002E4C74">
        <w:rPr>
          <w:rFonts w:ascii="Times New Roman" w:hAnsi="Times New Roman"/>
          <w:sz w:val="28"/>
          <w:szCs w:val="28"/>
        </w:rPr>
        <w:t>, в интегр</w:t>
      </w:r>
      <w:r w:rsidRPr="0061526C">
        <w:rPr>
          <w:rFonts w:ascii="Times New Roman" w:hAnsi="Times New Roman"/>
          <w:sz w:val="28"/>
          <w:szCs w:val="28"/>
        </w:rPr>
        <w:t>ационных объединениях на экономическом пространстве СНГ и вне его пределов.</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К приоритетным направлениям формирования и реализации экспортного потенциала </w:t>
      </w:r>
      <w:r w:rsidR="00A4232E">
        <w:rPr>
          <w:rFonts w:ascii="Times New Roman" w:hAnsi="Times New Roman"/>
          <w:sz w:val="28"/>
          <w:szCs w:val="28"/>
        </w:rPr>
        <w:t>продукции рисоводства следует</w:t>
      </w:r>
      <w:r w:rsidRPr="0061526C">
        <w:rPr>
          <w:rFonts w:ascii="Times New Roman" w:hAnsi="Times New Roman"/>
          <w:sz w:val="28"/>
          <w:szCs w:val="28"/>
        </w:rPr>
        <w:t xml:space="preserve"> отн</w:t>
      </w:r>
      <w:r w:rsidR="00A4232E">
        <w:rPr>
          <w:rFonts w:ascii="Times New Roman" w:hAnsi="Times New Roman"/>
          <w:sz w:val="28"/>
          <w:szCs w:val="28"/>
        </w:rPr>
        <w:t>ести</w:t>
      </w:r>
      <w:r w:rsidRPr="0061526C">
        <w:rPr>
          <w:rFonts w:ascii="Times New Roman" w:hAnsi="Times New Roman"/>
          <w:sz w:val="28"/>
          <w:szCs w:val="28"/>
        </w:rPr>
        <w:t>:</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товарн</w:t>
      </w:r>
      <w:r w:rsidR="00A4232E">
        <w:rPr>
          <w:rFonts w:ascii="Times New Roman" w:hAnsi="Times New Roman"/>
          <w:sz w:val="28"/>
          <w:szCs w:val="28"/>
        </w:rPr>
        <w:t>ую</w:t>
      </w:r>
      <w:r w:rsidRPr="0061526C">
        <w:rPr>
          <w:rFonts w:ascii="Times New Roman" w:hAnsi="Times New Roman"/>
          <w:sz w:val="28"/>
          <w:szCs w:val="28"/>
        </w:rPr>
        <w:t xml:space="preserve"> и странов</w:t>
      </w:r>
      <w:r w:rsidR="00A4232E">
        <w:rPr>
          <w:rFonts w:ascii="Times New Roman" w:hAnsi="Times New Roman"/>
          <w:sz w:val="28"/>
          <w:szCs w:val="28"/>
        </w:rPr>
        <w:t>ую</w:t>
      </w:r>
      <w:r w:rsidRPr="0061526C">
        <w:rPr>
          <w:rFonts w:ascii="Times New Roman" w:hAnsi="Times New Roman"/>
          <w:sz w:val="28"/>
          <w:szCs w:val="28"/>
        </w:rPr>
        <w:t xml:space="preserve"> диверсификаци</w:t>
      </w:r>
      <w:r w:rsidR="00A4232E">
        <w:rPr>
          <w:rFonts w:ascii="Times New Roman" w:hAnsi="Times New Roman"/>
          <w:sz w:val="28"/>
          <w:szCs w:val="28"/>
        </w:rPr>
        <w:t>ю</w:t>
      </w:r>
      <w:r w:rsidRPr="0061526C">
        <w:rPr>
          <w:rFonts w:ascii="Times New Roman" w:hAnsi="Times New Roman"/>
          <w:sz w:val="28"/>
          <w:szCs w:val="28"/>
        </w:rPr>
        <w:t xml:space="preserve"> внешней торговли рис</w:t>
      </w:r>
      <w:r w:rsidR="00A4232E">
        <w:rPr>
          <w:rFonts w:ascii="Times New Roman" w:hAnsi="Times New Roman"/>
          <w:sz w:val="28"/>
          <w:szCs w:val="28"/>
        </w:rPr>
        <w:t>ом и пр</w:t>
      </w:r>
      <w:r w:rsidR="00A4232E">
        <w:rPr>
          <w:rFonts w:ascii="Times New Roman" w:hAnsi="Times New Roman"/>
          <w:sz w:val="28"/>
          <w:szCs w:val="28"/>
        </w:rPr>
        <w:t>о</w:t>
      </w:r>
      <w:r w:rsidR="00A4232E">
        <w:rPr>
          <w:rFonts w:ascii="Times New Roman" w:hAnsi="Times New Roman"/>
          <w:sz w:val="28"/>
          <w:szCs w:val="28"/>
        </w:rPr>
        <w:t>дуктами его переработки</w:t>
      </w:r>
      <w:r w:rsidRPr="0061526C">
        <w:rPr>
          <w:rFonts w:ascii="Times New Roman" w:hAnsi="Times New Roman"/>
          <w:sz w:val="28"/>
          <w:szCs w:val="28"/>
        </w:rPr>
        <w:t xml:space="preserve"> на основе обеспечения использования многовекторности международных </w:t>
      </w:r>
      <w:r w:rsidR="00A4232E">
        <w:rPr>
          <w:rFonts w:ascii="Times New Roman" w:hAnsi="Times New Roman"/>
          <w:sz w:val="28"/>
          <w:szCs w:val="28"/>
        </w:rPr>
        <w:t xml:space="preserve">продовольственных </w:t>
      </w:r>
      <w:r w:rsidRPr="0061526C">
        <w:rPr>
          <w:rFonts w:ascii="Times New Roman" w:hAnsi="Times New Roman"/>
          <w:sz w:val="28"/>
          <w:szCs w:val="28"/>
        </w:rPr>
        <w:t>связей;</w:t>
      </w:r>
    </w:p>
    <w:p w:rsidR="00E14E5A" w:rsidRPr="0061526C"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стимулирование развития экспортного потенциала продукции рисоводства посредством использования более совершенного организационно-экономического механизма, создания необходимых условий, обеспечивающих повышение </w:t>
      </w:r>
      <w:r w:rsidR="00A4232E">
        <w:rPr>
          <w:rFonts w:ascii="Times New Roman" w:hAnsi="Times New Roman"/>
          <w:sz w:val="28"/>
          <w:szCs w:val="28"/>
        </w:rPr>
        <w:t>эффе</w:t>
      </w:r>
      <w:r w:rsidR="00A4232E">
        <w:rPr>
          <w:rFonts w:ascii="Times New Roman" w:hAnsi="Times New Roman"/>
          <w:sz w:val="28"/>
          <w:szCs w:val="28"/>
        </w:rPr>
        <w:t>к</w:t>
      </w:r>
      <w:r w:rsidR="00A4232E">
        <w:rPr>
          <w:rFonts w:ascii="Times New Roman" w:hAnsi="Times New Roman"/>
          <w:sz w:val="28"/>
          <w:szCs w:val="28"/>
        </w:rPr>
        <w:t xml:space="preserve">тивности и </w:t>
      </w:r>
      <w:r w:rsidRPr="0061526C">
        <w:rPr>
          <w:rFonts w:ascii="Times New Roman" w:hAnsi="Times New Roman"/>
          <w:sz w:val="28"/>
          <w:szCs w:val="28"/>
        </w:rPr>
        <w:t>конкурентоспособности риса</w:t>
      </w:r>
      <w:r w:rsidR="00A4232E">
        <w:rPr>
          <w:rFonts w:ascii="Times New Roman" w:hAnsi="Times New Roman"/>
          <w:sz w:val="28"/>
          <w:szCs w:val="28"/>
        </w:rPr>
        <w:t xml:space="preserve"> и продуктов его переработки</w:t>
      </w:r>
      <w:r w:rsidRPr="0061526C">
        <w:rPr>
          <w:rFonts w:ascii="Times New Roman" w:hAnsi="Times New Roman"/>
          <w:sz w:val="28"/>
          <w:szCs w:val="28"/>
        </w:rPr>
        <w:t>;</w:t>
      </w:r>
    </w:p>
    <w:p w:rsidR="00E14E5A" w:rsidRDefault="00E14E5A" w:rsidP="00E14E5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сбалансированное развитие внешней торговли </w:t>
      </w:r>
      <w:r w:rsidR="00A4232E">
        <w:rPr>
          <w:rFonts w:ascii="Times New Roman" w:hAnsi="Times New Roman"/>
          <w:sz w:val="28"/>
          <w:szCs w:val="28"/>
        </w:rPr>
        <w:t>продукцией рисоводства</w:t>
      </w:r>
      <w:r w:rsidRPr="0061526C">
        <w:rPr>
          <w:rFonts w:ascii="Times New Roman" w:hAnsi="Times New Roman"/>
          <w:sz w:val="28"/>
          <w:szCs w:val="28"/>
        </w:rPr>
        <w:t xml:space="preserve"> с учетом обеспечения продовольственной безопасности </w:t>
      </w:r>
      <w:r w:rsidR="00A4232E">
        <w:rPr>
          <w:rFonts w:ascii="Times New Roman" w:hAnsi="Times New Roman"/>
          <w:sz w:val="28"/>
          <w:szCs w:val="28"/>
        </w:rPr>
        <w:t xml:space="preserve">и независимости </w:t>
      </w:r>
      <w:r w:rsidRPr="0061526C">
        <w:rPr>
          <w:rFonts w:ascii="Times New Roman" w:hAnsi="Times New Roman"/>
          <w:sz w:val="28"/>
          <w:szCs w:val="28"/>
        </w:rPr>
        <w:t>преим</w:t>
      </w:r>
      <w:r w:rsidRPr="0061526C">
        <w:rPr>
          <w:rFonts w:ascii="Times New Roman" w:hAnsi="Times New Roman"/>
          <w:sz w:val="28"/>
          <w:szCs w:val="28"/>
        </w:rPr>
        <w:t>у</w:t>
      </w:r>
      <w:r w:rsidRPr="0061526C">
        <w:rPr>
          <w:rFonts w:ascii="Times New Roman" w:hAnsi="Times New Roman"/>
          <w:sz w:val="28"/>
          <w:szCs w:val="28"/>
        </w:rPr>
        <w:t>щественно за счет отечественного его производства, оптимизации экспортно-импортных операций, эффективного участия в интеграционных процессах</w:t>
      </w:r>
      <w:r w:rsidR="002E4C74">
        <w:rPr>
          <w:rFonts w:ascii="Times New Roman" w:hAnsi="Times New Roman"/>
          <w:sz w:val="28"/>
          <w:szCs w:val="28"/>
        </w:rPr>
        <w:t xml:space="preserve">, что </w:t>
      </w:r>
      <w:r w:rsidRPr="0061526C">
        <w:rPr>
          <w:rFonts w:ascii="Times New Roman" w:hAnsi="Times New Roman"/>
          <w:sz w:val="28"/>
          <w:szCs w:val="28"/>
        </w:rPr>
        <w:lastRenderedPageBreak/>
        <w:t>положительно отра</w:t>
      </w:r>
      <w:r w:rsidR="002E4C74">
        <w:rPr>
          <w:rFonts w:ascii="Times New Roman" w:hAnsi="Times New Roman"/>
          <w:sz w:val="28"/>
          <w:szCs w:val="28"/>
        </w:rPr>
        <w:t xml:space="preserve">зится </w:t>
      </w:r>
      <w:r w:rsidRPr="0061526C">
        <w:rPr>
          <w:rFonts w:ascii="Times New Roman" w:hAnsi="Times New Roman"/>
          <w:sz w:val="28"/>
          <w:szCs w:val="28"/>
        </w:rPr>
        <w:t xml:space="preserve">на увеличении экспорта риса </w:t>
      </w:r>
      <w:r w:rsidR="00183FE7">
        <w:rPr>
          <w:rFonts w:ascii="Times New Roman" w:hAnsi="Times New Roman"/>
          <w:sz w:val="28"/>
          <w:szCs w:val="28"/>
        </w:rPr>
        <w:t>и продуктов его перерабо</w:t>
      </w:r>
      <w:r w:rsidR="00183FE7">
        <w:rPr>
          <w:rFonts w:ascii="Times New Roman" w:hAnsi="Times New Roman"/>
          <w:sz w:val="28"/>
          <w:szCs w:val="28"/>
        </w:rPr>
        <w:t>т</w:t>
      </w:r>
      <w:r w:rsidR="00183FE7">
        <w:rPr>
          <w:rFonts w:ascii="Times New Roman" w:hAnsi="Times New Roman"/>
          <w:sz w:val="28"/>
          <w:szCs w:val="28"/>
        </w:rPr>
        <w:t xml:space="preserve">ки </w:t>
      </w:r>
      <w:r w:rsidRPr="0061526C">
        <w:rPr>
          <w:rFonts w:ascii="Times New Roman" w:hAnsi="Times New Roman"/>
          <w:sz w:val="28"/>
          <w:szCs w:val="28"/>
        </w:rPr>
        <w:t>отечественного производства.</w:t>
      </w:r>
    </w:p>
    <w:p w:rsidR="003E3F2D" w:rsidRDefault="005C77F6" w:rsidP="003E3F2D">
      <w:pPr>
        <w:spacing w:after="0" w:line="360" w:lineRule="auto"/>
        <w:ind w:firstLine="709"/>
        <w:jc w:val="both"/>
        <w:rPr>
          <w:rFonts w:ascii="Times New Roman" w:hAnsi="Times New Roman"/>
          <w:sz w:val="28"/>
          <w:szCs w:val="28"/>
        </w:rPr>
      </w:pPr>
      <w:r>
        <w:rPr>
          <w:rFonts w:ascii="Times New Roman" w:hAnsi="Times New Roman"/>
          <w:sz w:val="28"/>
          <w:szCs w:val="28"/>
        </w:rPr>
        <w:t>П</w:t>
      </w:r>
      <w:r w:rsidR="003E3F2D">
        <w:rPr>
          <w:rFonts w:ascii="Times New Roman" w:hAnsi="Times New Roman"/>
          <w:sz w:val="28"/>
          <w:szCs w:val="28"/>
        </w:rPr>
        <w:t>ри рыночных отношениях основным показателем эффективности прои</w:t>
      </w:r>
      <w:r w:rsidR="003E3F2D">
        <w:rPr>
          <w:rFonts w:ascii="Times New Roman" w:hAnsi="Times New Roman"/>
          <w:sz w:val="28"/>
          <w:szCs w:val="28"/>
        </w:rPr>
        <w:t>з</w:t>
      </w:r>
      <w:r w:rsidR="003E3F2D">
        <w:rPr>
          <w:rFonts w:ascii="Times New Roman" w:hAnsi="Times New Roman"/>
          <w:sz w:val="28"/>
          <w:szCs w:val="28"/>
        </w:rPr>
        <w:t xml:space="preserve">водства продукции </w:t>
      </w:r>
      <w:r>
        <w:rPr>
          <w:rFonts w:ascii="Times New Roman" w:hAnsi="Times New Roman"/>
          <w:sz w:val="28"/>
          <w:szCs w:val="28"/>
        </w:rPr>
        <w:t xml:space="preserve">рисоводства </w:t>
      </w:r>
      <w:r w:rsidR="003E3F2D">
        <w:rPr>
          <w:rFonts w:ascii="Times New Roman" w:hAnsi="Times New Roman"/>
          <w:sz w:val="28"/>
          <w:szCs w:val="28"/>
        </w:rPr>
        <w:t xml:space="preserve">является ее прибыльность, или другими словами, уровень рентабельности, а конкурентоспособность продукции </w:t>
      </w:r>
      <w:r>
        <w:rPr>
          <w:rFonts w:ascii="Times New Roman" w:hAnsi="Times New Roman"/>
          <w:sz w:val="28"/>
          <w:szCs w:val="28"/>
        </w:rPr>
        <w:t xml:space="preserve">подотрасли </w:t>
      </w:r>
      <w:r w:rsidR="003E3F2D">
        <w:rPr>
          <w:rFonts w:ascii="Times New Roman" w:hAnsi="Times New Roman"/>
          <w:sz w:val="28"/>
          <w:szCs w:val="28"/>
        </w:rPr>
        <w:t>хара</w:t>
      </w:r>
      <w:r w:rsidR="003E3F2D">
        <w:rPr>
          <w:rFonts w:ascii="Times New Roman" w:hAnsi="Times New Roman"/>
          <w:sz w:val="28"/>
          <w:szCs w:val="28"/>
        </w:rPr>
        <w:t>к</w:t>
      </w:r>
      <w:r w:rsidR="003E3F2D">
        <w:rPr>
          <w:rFonts w:ascii="Times New Roman" w:hAnsi="Times New Roman"/>
          <w:sz w:val="28"/>
          <w:szCs w:val="28"/>
        </w:rPr>
        <w:t>теризуется прежде всего качеством</w:t>
      </w:r>
      <w:r>
        <w:rPr>
          <w:rFonts w:ascii="Times New Roman" w:hAnsi="Times New Roman"/>
          <w:sz w:val="28"/>
          <w:szCs w:val="28"/>
        </w:rPr>
        <w:t xml:space="preserve"> </w:t>
      </w:r>
      <w:r w:rsidR="003E3F2D">
        <w:rPr>
          <w:rFonts w:ascii="Times New Roman" w:hAnsi="Times New Roman"/>
          <w:sz w:val="28"/>
          <w:szCs w:val="28"/>
        </w:rPr>
        <w:t xml:space="preserve">и ценой. При такой ситуации, например, если снижение цены реализации </w:t>
      </w:r>
      <w:r>
        <w:rPr>
          <w:rFonts w:ascii="Times New Roman" w:hAnsi="Times New Roman"/>
          <w:sz w:val="28"/>
          <w:szCs w:val="28"/>
        </w:rPr>
        <w:t>риса</w:t>
      </w:r>
      <w:r w:rsidR="003E3F2D">
        <w:rPr>
          <w:rFonts w:ascii="Times New Roman" w:hAnsi="Times New Roman"/>
          <w:sz w:val="28"/>
          <w:szCs w:val="28"/>
        </w:rPr>
        <w:t xml:space="preserve"> рассматривается по отношению к эффективности е</w:t>
      </w:r>
      <w:r>
        <w:rPr>
          <w:rFonts w:ascii="Times New Roman" w:hAnsi="Times New Roman"/>
          <w:sz w:val="28"/>
          <w:szCs w:val="28"/>
        </w:rPr>
        <w:t>го</w:t>
      </w:r>
      <w:r w:rsidR="003E3F2D">
        <w:rPr>
          <w:rFonts w:ascii="Times New Roman" w:hAnsi="Times New Roman"/>
          <w:sz w:val="28"/>
          <w:szCs w:val="28"/>
        </w:rPr>
        <w:t xml:space="preserve"> производства как негативный фактор, то для конкурентоспособности </w:t>
      </w:r>
      <w:r w:rsidR="00196EB0">
        <w:rPr>
          <w:rFonts w:ascii="Times New Roman" w:hAnsi="Times New Roman"/>
          <w:sz w:val="28"/>
          <w:szCs w:val="28"/>
        </w:rPr>
        <w:t>риса</w:t>
      </w:r>
      <w:r w:rsidR="003E3F2D">
        <w:rPr>
          <w:rFonts w:ascii="Times New Roman" w:hAnsi="Times New Roman"/>
          <w:sz w:val="28"/>
          <w:szCs w:val="28"/>
        </w:rPr>
        <w:t xml:space="preserve"> он вполне может быть позитивным, поскольку повышает е</w:t>
      </w:r>
      <w:r w:rsidR="00196EB0">
        <w:rPr>
          <w:rFonts w:ascii="Times New Roman" w:hAnsi="Times New Roman"/>
          <w:sz w:val="28"/>
          <w:szCs w:val="28"/>
        </w:rPr>
        <w:t>го</w:t>
      </w:r>
      <w:r w:rsidR="003E3F2D">
        <w:rPr>
          <w:rFonts w:ascii="Times New Roman" w:hAnsi="Times New Roman"/>
          <w:sz w:val="28"/>
          <w:szCs w:val="28"/>
        </w:rPr>
        <w:t xml:space="preserve"> востребованность нас</w:t>
      </w:r>
      <w:r w:rsidR="003E3F2D">
        <w:rPr>
          <w:rFonts w:ascii="Times New Roman" w:hAnsi="Times New Roman"/>
          <w:sz w:val="28"/>
          <w:szCs w:val="28"/>
        </w:rPr>
        <w:t>е</w:t>
      </w:r>
      <w:r w:rsidR="003E3F2D">
        <w:rPr>
          <w:rFonts w:ascii="Times New Roman" w:hAnsi="Times New Roman"/>
          <w:sz w:val="28"/>
          <w:szCs w:val="28"/>
        </w:rPr>
        <w:t>лением с относительно невысокими доходами. В связи с этим напрашивается в</w:t>
      </w:r>
      <w:r w:rsidR="003E3F2D">
        <w:rPr>
          <w:rFonts w:ascii="Times New Roman" w:hAnsi="Times New Roman"/>
          <w:sz w:val="28"/>
          <w:szCs w:val="28"/>
        </w:rPr>
        <w:t>ы</w:t>
      </w:r>
      <w:r w:rsidR="003E3F2D">
        <w:rPr>
          <w:rFonts w:ascii="Times New Roman" w:hAnsi="Times New Roman"/>
          <w:sz w:val="28"/>
          <w:szCs w:val="28"/>
        </w:rPr>
        <w:t xml:space="preserve">вод, что конкурентоспособность продукции </w:t>
      </w:r>
      <w:r w:rsidR="00196EB0">
        <w:rPr>
          <w:rFonts w:ascii="Times New Roman" w:hAnsi="Times New Roman"/>
          <w:sz w:val="28"/>
          <w:szCs w:val="28"/>
        </w:rPr>
        <w:t xml:space="preserve">рисоводства </w:t>
      </w:r>
      <w:r w:rsidR="003E3F2D">
        <w:rPr>
          <w:rFonts w:ascii="Times New Roman" w:hAnsi="Times New Roman"/>
          <w:sz w:val="28"/>
          <w:szCs w:val="28"/>
        </w:rPr>
        <w:t>базируется на эффекти</w:t>
      </w:r>
      <w:r w:rsidR="003E3F2D">
        <w:rPr>
          <w:rFonts w:ascii="Times New Roman" w:hAnsi="Times New Roman"/>
          <w:sz w:val="28"/>
          <w:szCs w:val="28"/>
        </w:rPr>
        <w:t>в</w:t>
      </w:r>
      <w:r w:rsidR="003E3F2D">
        <w:rPr>
          <w:rFonts w:ascii="Times New Roman" w:hAnsi="Times New Roman"/>
          <w:sz w:val="28"/>
          <w:szCs w:val="28"/>
        </w:rPr>
        <w:t xml:space="preserve">ности ее производства, но имеет более сложные взаимосвязи хозяйствующих субъектов. </w:t>
      </w:r>
      <w:r w:rsidR="00196EB0">
        <w:rPr>
          <w:rFonts w:ascii="Times New Roman" w:hAnsi="Times New Roman"/>
          <w:sz w:val="28"/>
          <w:szCs w:val="28"/>
        </w:rPr>
        <w:t>Э</w:t>
      </w:r>
      <w:r w:rsidR="003E3F2D">
        <w:rPr>
          <w:rFonts w:ascii="Times New Roman" w:hAnsi="Times New Roman"/>
          <w:sz w:val="28"/>
          <w:szCs w:val="28"/>
        </w:rPr>
        <w:t xml:space="preserve">то </w:t>
      </w:r>
      <w:r w:rsidR="00196EB0">
        <w:rPr>
          <w:rFonts w:ascii="Times New Roman" w:hAnsi="Times New Roman"/>
          <w:sz w:val="28"/>
          <w:szCs w:val="28"/>
        </w:rPr>
        <w:t xml:space="preserve">напрямую </w:t>
      </w:r>
      <w:r w:rsidR="003E3F2D">
        <w:rPr>
          <w:rFonts w:ascii="Times New Roman" w:hAnsi="Times New Roman"/>
          <w:sz w:val="28"/>
          <w:szCs w:val="28"/>
        </w:rPr>
        <w:t>касается оценки эффективности и конкурентоспособн</w:t>
      </w:r>
      <w:r w:rsidR="003E3F2D">
        <w:rPr>
          <w:rFonts w:ascii="Times New Roman" w:hAnsi="Times New Roman"/>
          <w:sz w:val="28"/>
          <w:szCs w:val="28"/>
        </w:rPr>
        <w:t>о</w:t>
      </w:r>
      <w:r w:rsidR="003E3F2D">
        <w:rPr>
          <w:rFonts w:ascii="Times New Roman" w:hAnsi="Times New Roman"/>
          <w:sz w:val="28"/>
          <w:szCs w:val="28"/>
        </w:rPr>
        <w:t xml:space="preserve">сти </w:t>
      </w:r>
      <w:r w:rsidR="00196EB0">
        <w:rPr>
          <w:rFonts w:ascii="Times New Roman" w:hAnsi="Times New Roman"/>
          <w:sz w:val="28"/>
          <w:szCs w:val="28"/>
        </w:rPr>
        <w:t xml:space="preserve">продукции рисоводства </w:t>
      </w:r>
      <w:r w:rsidR="003E3F2D">
        <w:rPr>
          <w:rFonts w:ascii="Times New Roman" w:hAnsi="Times New Roman"/>
          <w:sz w:val="28"/>
          <w:szCs w:val="28"/>
        </w:rPr>
        <w:t>применительно к современным условиям хозяйств</w:t>
      </w:r>
      <w:r w:rsidR="003E3F2D">
        <w:rPr>
          <w:rFonts w:ascii="Times New Roman" w:hAnsi="Times New Roman"/>
          <w:sz w:val="28"/>
          <w:szCs w:val="28"/>
        </w:rPr>
        <w:t>о</w:t>
      </w:r>
      <w:r w:rsidR="003E3F2D">
        <w:rPr>
          <w:rFonts w:ascii="Times New Roman" w:hAnsi="Times New Roman"/>
          <w:sz w:val="28"/>
          <w:szCs w:val="28"/>
        </w:rPr>
        <w:t>вания.</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В рыночных условиях хозяйствования, с одной стороны, прибыль станови</w:t>
      </w:r>
      <w:r>
        <w:rPr>
          <w:rFonts w:ascii="Times New Roman" w:hAnsi="Times New Roman"/>
          <w:sz w:val="28"/>
          <w:szCs w:val="28"/>
        </w:rPr>
        <w:t>т</w:t>
      </w:r>
      <w:r>
        <w:rPr>
          <w:rFonts w:ascii="Times New Roman" w:hAnsi="Times New Roman"/>
          <w:sz w:val="28"/>
          <w:szCs w:val="28"/>
        </w:rPr>
        <w:t xml:space="preserve">ся обобщающей характеристикой эффективности ведения </w:t>
      </w:r>
      <w:r w:rsidR="00196EB0">
        <w:rPr>
          <w:rFonts w:ascii="Times New Roman" w:hAnsi="Times New Roman"/>
          <w:sz w:val="28"/>
          <w:szCs w:val="28"/>
        </w:rPr>
        <w:t>рисоводства</w:t>
      </w:r>
      <w:r>
        <w:rPr>
          <w:rFonts w:ascii="Times New Roman" w:hAnsi="Times New Roman"/>
          <w:sz w:val="28"/>
          <w:szCs w:val="28"/>
        </w:rPr>
        <w:t>, выступая в качестве главного стимула его развития, а с другой – как интегральный показ</w:t>
      </w:r>
      <w:r>
        <w:rPr>
          <w:rFonts w:ascii="Times New Roman" w:hAnsi="Times New Roman"/>
          <w:sz w:val="28"/>
          <w:szCs w:val="28"/>
        </w:rPr>
        <w:t>а</w:t>
      </w:r>
      <w:r>
        <w:rPr>
          <w:rFonts w:ascii="Times New Roman" w:hAnsi="Times New Roman"/>
          <w:sz w:val="28"/>
          <w:szCs w:val="28"/>
        </w:rPr>
        <w:t xml:space="preserve">тель она наиболее полно отражает непосредственно результат производственной деятельности </w:t>
      </w:r>
      <w:r w:rsidR="00196EB0">
        <w:rPr>
          <w:rFonts w:ascii="Times New Roman" w:hAnsi="Times New Roman"/>
          <w:sz w:val="28"/>
          <w:szCs w:val="28"/>
        </w:rPr>
        <w:t>рисосеющих</w:t>
      </w:r>
      <w:r>
        <w:rPr>
          <w:rFonts w:ascii="Times New Roman" w:hAnsi="Times New Roman"/>
          <w:sz w:val="28"/>
          <w:szCs w:val="28"/>
        </w:rPr>
        <w:t xml:space="preserve"> хозяйств, то есть является ее критерием эффективн</w:t>
      </w:r>
      <w:r>
        <w:rPr>
          <w:rFonts w:ascii="Times New Roman" w:hAnsi="Times New Roman"/>
          <w:sz w:val="28"/>
          <w:szCs w:val="28"/>
        </w:rPr>
        <w:t>о</w:t>
      </w:r>
      <w:r>
        <w:rPr>
          <w:rFonts w:ascii="Times New Roman" w:hAnsi="Times New Roman"/>
          <w:sz w:val="28"/>
          <w:szCs w:val="28"/>
        </w:rPr>
        <w:t>сти. В связи с этим можно вполне согласиться с мнением А.И. Алтухова, что стремление получить максимальную прибыль являться главным побудительным мотивом, определяющим деятельность каждого хозяйствующего субъекта зерн</w:t>
      </w:r>
      <w:r>
        <w:rPr>
          <w:rFonts w:ascii="Times New Roman" w:hAnsi="Times New Roman"/>
          <w:sz w:val="28"/>
          <w:szCs w:val="28"/>
        </w:rPr>
        <w:t>о</w:t>
      </w:r>
      <w:r>
        <w:rPr>
          <w:rFonts w:ascii="Times New Roman" w:hAnsi="Times New Roman"/>
          <w:sz w:val="28"/>
          <w:szCs w:val="28"/>
        </w:rPr>
        <w:t>вого рынка. Последний свое хозяйственное решение оценивает прежде всего именно с этих позиций, поскольку получение наибольшей прибыли создает не только благоприятные возможности для расширения производства, но и служит критерием в выборе оптимального варианта его развития. Поэтому прибыль сл</w:t>
      </w:r>
      <w:r>
        <w:rPr>
          <w:rFonts w:ascii="Times New Roman" w:hAnsi="Times New Roman"/>
          <w:sz w:val="28"/>
          <w:szCs w:val="28"/>
        </w:rPr>
        <w:t>у</w:t>
      </w:r>
      <w:r>
        <w:rPr>
          <w:rFonts w:ascii="Times New Roman" w:hAnsi="Times New Roman"/>
          <w:sz w:val="28"/>
          <w:szCs w:val="28"/>
        </w:rPr>
        <w:t>жит своеобразным ориентиром, позволяющим установить наиболее оптимальное направление развития производства с точки зрения повышения его эффективн</w:t>
      </w:r>
      <w:r>
        <w:rPr>
          <w:rFonts w:ascii="Times New Roman" w:hAnsi="Times New Roman"/>
          <w:sz w:val="28"/>
          <w:szCs w:val="28"/>
        </w:rPr>
        <w:t>о</w:t>
      </w:r>
      <w:r>
        <w:rPr>
          <w:rFonts w:ascii="Times New Roman" w:hAnsi="Times New Roman"/>
          <w:sz w:val="28"/>
          <w:szCs w:val="28"/>
        </w:rPr>
        <w:t xml:space="preserve">сти </w:t>
      </w:r>
      <w:r w:rsidR="005171BD">
        <w:rPr>
          <w:rFonts w:ascii="Times New Roman" w:hAnsi="Times New Roman"/>
          <w:sz w:val="28"/>
          <w:szCs w:val="28"/>
        </w:rPr>
        <w:t>[18, с. 15]</w:t>
      </w:r>
      <w:r>
        <w:rPr>
          <w:rFonts w:ascii="Times New Roman" w:hAnsi="Times New Roman"/>
          <w:sz w:val="28"/>
          <w:szCs w:val="28"/>
        </w:rPr>
        <w:t xml:space="preserve">. Таким образом, прибыль одновременно представляет проявление </w:t>
      </w:r>
      <w:r>
        <w:rPr>
          <w:rFonts w:ascii="Times New Roman" w:hAnsi="Times New Roman"/>
          <w:sz w:val="28"/>
          <w:szCs w:val="28"/>
        </w:rPr>
        <w:lastRenderedPageBreak/>
        <w:t>эффективности производства и является основным фактором его расширения в условиях конкурентного режима хозяйствования.</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Что касается конкурентоспособности отечественной продукции</w:t>
      </w:r>
      <w:r w:rsidR="00196EB0">
        <w:rPr>
          <w:rFonts w:ascii="Times New Roman" w:hAnsi="Times New Roman"/>
          <w:sz w:val="28"/>
          <w:szCs w:val="28"/>
        </w:rPr>
        <w:t xml:space="preserve"> рисоводс</w:t>
      </w:r>
      <w:r w:rsidR="00196EB0">
        <w:rPr>
          <w:rFonts w:ascii="Times New Roman" w:hAnsi="Times New Roman"/>
          <w:sz w:val="28"/>
          <w:szCs w:val="28"/>
        </w:rPr>
        <w:t>т</w:t>
      </w:r>
      <w:r w:rsidR="00196EB0">
        <w:rPr>
          <w:rFonts w:ascii="Times New Roman" w:hAnsi="Times New Roman"/>
          <w:sz w:val="28"/>
          <w:szCs w:val="28"/>
        </w:rPr>
        <w:t>ва</w:t>
      </w:r>
      <w:r>
        <w:rPr>
          <w:rFonts w:ascii="Times New Roman" w:hAnsi="Times New Roman"/>
          <w:sz w:val="28"/>
          <w:szCs w:val="28"/>
        </w:rPr>
        <w:t xml:space="preserve">, то ее базовыми показателями являются цена и качество. При этом существует множество методов оценки </w:t>
      </w:r>
      <w:r w:rsidR="00196EB0">
        <w:rPr>
          <w:rFonts w:ascii="Times New Roman" w:hAnsi="Times New Roman"/>
          <w:sz w:val="28"/>
          <w:szCs w:val="28"/>
        </w:rPr>
        <w:t xml:space="preserve">ее </w:t>
      </w:r>
      <w:r>
        <w:rPr>
          <w:rFonts w:ascii="Times New Roman" w:hAnsi="Times New Roman"/>
          <w:sz w:val="28"/>
          <w:szCs w:val="28"/>
        </w:rPr>
        <w:t>конкурентоспособности. Учитывая то обстоятел</w:t>
      </w:r>
      <w:r>
        <w:rPr>
          <w:rFonts w:ascii="Times New Roman" w:hAnsi="Times New Roman"/>
          <w:sz w:val="28"/>
          <w:szCs w:val="28"/>
        </w:rPr>
        <w:t>ь</w:t>
      </w:r>
      <w:r>
        <w:rPr>
          <w:rFonts w:ascii="Times New Roman" w:hAnsi="Times New Roman"/>
          <w:sz w:val="28"/>
          <w:szCs w:val="28"/>
        </w:rPr>
        <w:t>ство, что в нашем случае речь идет о конкурентоспособности только одного тов</w:t>
      </w:r>
      <w:r>
        <w:rPr>
          <w:rFonts w:ascii="Times New Roman" w:hAnsi="Times New Roman"/>
          <w:sz w:val="28"/>
          <w:szCs w:val="28"/>
        </w:rPr>
        <w:t>а</w:t>
      </w:r>
      <w:r>
        <w:rPr>
          <w:rFonts w:ascii="Times New Roman" w:hAnsi="Times New Roman"/>
          <w:sz w:val="28"/>
          <w:szCs w:val="28"/>
        </w:rPr>
        <w:t>ра, в качестве которого выступает российский рис, то применительно к нему сл</w:t>
      </w:r>
      <w:r>
        <w:rPr>
          <w:rFonts w:ascii="Times New Roman" w:hAnsi="Times New Roman"/>
          <w:sz w:val="28"/>
          <w:szCs w:val="28"/>
        </w:rPr>
        <w:t>е</w:t>
      </w:r>
      <w:r>
        <w:rPr>
          <w:rFonts w:ascii="Times New Roman" w:hAnsi="Times New Roman"/>
          <w:sz w:val="28"/>
          <w:szCs w:val="28"/>
        </w:rPr>
        <w:t>дует использовать как частные, так и обобщающие показатели.</w:t>
      </w:r>
    </w:p>
    <w:p w:rsidR="003E3F2D" w:rsidRDefault="00196EB0" w:rsidP="003E3F2D">
      <w:pPr>
        <w:spacing w:after="0" w:line="360" w:lineRule="auto"/>
        <w:ind w:firstLine="709"/>
        <w:jc w:val="both"/>
        <w:rPr>
          <w:rFonts w:ascii="Times New Roman" w:hAnsi="Times New Roman"/>
          <w:sz w:val="28"/>
          <w:szCs w:val="28"/>
        </w:rPr>
      </w:pPr>
      <w:r>
        <w:rPr>
          <w:rFonts w:ascii="Times New Roman" w:hAnsi="Times New Roman"/>
          <w:sz w:val="28"/>
          <w:szCs w:val="28"/>
        </w:rPr>
        <w:t>Как известно, о</w:t>
      </w:r>
      <w:r w:rsidR="003E3F2D">
        <w:rPr>
          <w:rFonts w:ascii="Times New Roman" w:hAnsi="Times New Roman"/>
          <w:sz w:val="28"/>
          <w:szCs w:val="28"/>
        </w:rPr>
        <w:t>пределение внутренней конкурентоспособности продаж и</w:t>
      </w:r>
      <w:r w:rsidR="003E3F2D">
        <w:rPr>
          <w:rFonts w:ascii="Times New Roman" w:hAnsi="Times New Roman"/>
          <w:sz w:val="28"/>
          <w:szCs w:val="28"/>
        </w:rPr>
        <w:t>м</w:t>
      </w:r>
      <w:r w:rsidR="003E3F2D">
        <w:rPr>
          <w:rFonts w:ascii="Times New Roman" w:hAnsi="Times New Roman"/>
          <w:sz w:val="28"/>
          <w:szCs w:val="28"/>
        </w:rPr>
        <w:t>портной и отечественной продукции предполагает их сопоставление по количес</w:t>
      </w:r>
      <w:r w:rsidR="003E3F2D">
        <w:rPr>
          <w:rFonts w:ascii="Times New Roman" w:hAnsi="Times New Roman"/>
          <w:sz w:val="28"/>
          <w:szCs w:val="28"/>
        </w:rPr>
        <w:t>т</w:t>
      </w:r>
      <w:r w:rsidR="003E3F2D">
        <w:rPr>
          <w:rFonts w:ascii="Times New Roman" w:hAnsi="Times New Roman"/>
          <w:sz w:val="28"/>
          <w:szCs w:val="28"/>
        </w:rPr>
        <w:t>ву, стоимости и средним ценам, что позволяет судить о сравнительной внутре</w:t>
      </w:r>
      <w:r w:rsidR="003E3F2D">
        <w:rPr>
          <w:rFonts w:ascii="Times New Roman" w:hAnsi="Times New Roman"/>
          <w:sz w:val="28"/>
          <w:szCs w:val="28"/>
        </w:rPr>
        <w:t>н</w:t>
      </w:r>
      <w:r w:rsidR="003E3F2D">
        <w:rPr>
          <w:rFonts w:ascii="Times New Roman" w:hAnsi="Times New Roman"/>
          <w:sz w:val="28"/>
          <w:szCs w:val="28"/>
        </w:rPr>
        <w:t>ней конкурентоспособности российской продукции</w:t>
      </w:r>
      <w:r>
        <w:rPr>
          <w:rFonts w:ascii="Times New Roman" w:hAnsi="Times New Roman"/>
          <w:sz w:val="28"/>
          <w:szCs w:val="28"/>
        </w:rPr>
        <w:t>.</w:t>
      </w:r>
      <w:r w:rsidR="003E3F2D">
        <w:rPr>
          <w:rFonts w:ascii="Times New Roman" w:hAnsi="Times New Roman"/>
          <w:sz w:val="28"/>
          <w:szCs w:val="28"/>
        </w:rPr>
        <w:t xml:space="preserve"> </w:t>
      </w:r>
      <w:r>
        <w:rPr>
          <w:rFonts w:ascii="Times New Roman" w:hAnsi="Times New Roman"/>
          <w:sz w:val="28"/>
          <w:szCs w:val="28"/>
        </w:rPr>
        <w:t>С</w:t>
      </w:r>
      <w:r w:rsidR="003E3F2D">
        <w:rPr>
          <w:rFonts w:ascii="Times New Roman" w:hAnsi="Times New Roman"/>
          <w:sz w:val="28"/>
          <w:szCs w:val="28"/>
        </w:rPr>
        <w:t xml:space="preserve">равнение этих данных по регионам </w:t>
      </w:r>
      <w:r>
        <w:rPr>
          <w:rFonts w:ascii="Times New Roman" w:hAnsi="Times New Roman"/>
          <w:sz w:val="28"/>
          <w:szCs w:val="28"/>
        </w:rPr>
        <w:t xml:space="preserve">страны </w:t>
      </w:r>
      <w:r w:rsidR="003E3F2D">
        <w:rPr>
          <w:rFonts w:ascii="Times New Roman" w:hAnsi="Times New Roman"/>
          <w:sz w:val="28"/>
          <w:szCs w:val="28"/>
        </w:rPr>
        <w:t>дает возможность получить более объективное представление о том, как соотношение спроса на отечественную и импортную продукцию связано с различиями по ценам и доходам. Для этого предлагается определять общий и</w:t>
      </w:r>
      <w:r w:rsidR="003E3F2D">
        <w:rPr>
          <w:rFonts w:ascii="Times New Roman" w:hAnsi="Times New Roman"/>
          <w:sz w:val="28"/>
          <w:szCs w:val="28"/>
        </w:rPr>
        <w:t>н</w:t>
      </w:r>
      <w:r w:rsidR="003E3F2D">
        <w:rPr>
          <w:rFonts w:ascii="Times New Roman" w:hAnsi="Times New Roman"/>
          <w:sz w:val="28"/>
          <w:szCs w:val="28"/>
        </w:rPr>
        <w:t>декс конкурентоспособности страны на внутреннем рынке по соотношению эк</w:t>
      </w:r>
      <w:r w:rsidR="003E3F2D">
        <w:rPr>
          <w:rFonts w:ascii="Times New Roman" w:hAnsi="Times New Roman"/>
          <w:sz w:val="28"/>
          <w:szCs w:val="28"/>
        </w:rPr>
        <w:t>с</w:t>
      </w:r>
      <w:r w:rsidR="003E3F2D">
        <w:rPr>
          <w:rFonts w:ascii="Times New Roman" w:hAnsi="Times New Roman"/>
          <w:sz w:val="28"/>
          <w:szCs w:val="28"/>
        </w:rPr>
        <w:t>порта и импорта в стоимостном или натуральном исчислении. Кроме того, можно оценивать конкурентоспособность страны по качеству продукции путем соотн</w:t>
      </w:r>
      <w:r w:rsidR="003E3F2D">
        <w:rPr>
          <w:rFonts w:ascii="Times New Roman" w:hAnsi="Times New Roman"/>
          <w:sz w:val="28"/>
          <w:szCs w:val="28"/>
        </w:rPr>
        <w:t>о</w:t>
      </w:r>
      <w:r w:rsidR="003E3F2D">
        <w:rPr>
          <w:rFonts w:ascii="Times New Roman" w:hAnsi="Times New Roman"/>
          <w:sz w:val="28"/>
          <w:szCs w:val="28"/>
        </w:rPr>
        <w:t>шения доли забракованной и сниженной в качестве импортной и отечественной продукции, поступившей на агропродовольственный рынок страны</w:t>
      </w:r>
      <w:r w:rsidR="00FA5EA5">
        <w:rPr>
          <w:rFonts w:ascii="Times New Roman" w:hAnsi="Times New Roman"/>
          <w:sz w:val="28"/>
          <w:szCs w:val="28"/>
        </w:rPr>
        <w:t xml:space="preserve"> [</w:t>
      </w:r>
      <w:r w:rsidR="005171BD">
        <w:rPr>
          <w:rFonts w:ascii="Times New Roman" w:hAnsi="Times New Roman"/>
          <w:sz w:val="28"/>
          <w:szCs w:val="28"/>
        </w:rPr>
        <w:t>47</w:t>
      </w:r>
      <w:r w:rsidR="00FA5EA5">
        <w:rPr>
          <w:rFonts w:ascii="Times New Roman" w:hAnsi="Times New Roman"/>
          <w:sz w:val="28"/>
          <w:szCs w:val="28"/>
        </w:rPr>
        <w:t xml:space="preserve">, с. </w:t>
      </w:r>
      <w:r w:rsidR="005171BD">
        <w:rPr>
          <w:rFonts w:ascii="Times New Roman" w:hAnsi="Times New Roman"/>
          <w:sz w:val="28"/>
          <w:szCs w:val="28"/>
        </w:rPr>
        <w:t>122, 123</w:t>
      </w:r>
      <w:r w:rsidR="00FA5EA5">
        <w:rPr>
          <w:rFonts w:ascii="Times New Roman" w:hAnsi="Times New Roman"/>
          <w:sz w:val="28"/>
          <w:szCs w:val="28"/>
        </w:rPr>
        <w:t>]</w:t>
      </w:r>
      <w:r w:rsidR="003E3F2D">
        <w:rPr>
          <w:rFonts w:ascii="Times New Roman" w:hAnsi="Times New Roman"/>
          <w:sz w:val="28"/>
          <w:szCs w:val="28"/>
        </w:rPr>
        <w:t xml:space="preserve">. </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Наиболее простым, доступным и одновременно более объективным из всех существующих методов </w:t>
      </w:r>
      <w:r w:rsidR="00132A3F">
        <w:rPr>
          <w:rFonts w:ascii="Times New Roman" w:hAnsi="Times New Roman"/>
          <w:sz w:val="28"/>
          <w:szCs w:val="28"/>
        </w:rPr>
        <w:t xml:space="preserve">определения уровня конкурентоспособности </w:t>
      </w:r>
      <w:r w:rsidR="00196EB0">
        <w:rPr>
          <w:rFonts w:ascii="Times New Roman" w:hAnsi="Times New Roman"/>
          <w:sz w:val="28"/>
          <w:szCs w:val="28"/>
        </w:rPr>
        <w:t xml:space="preserve">продукции </w:t>
      </w:r>
      <w:r w:rsidR="00132A3F">
        <w:rPr>
          <w:rFonts w:ascii="Times New Roman" w:hAnsi="Times New Roman"/>
          <w:sz w:val="28"/>
          <w:szCs w:val="28"/>
        </w:rPr>
        <w:t xml:space="preserve">является метод оценки с учетом </w:t>
      </w:r>
      <w:r w:rsidR="00196EB0">
        <w:rPr>
          <w:rFonts w:ascii="Times New Roman" w:hAnsi="Times New Roman"/>
          <w:sz w:val="28"/>
          <w:szCs w:val="28"/>
        </w:rPr>
        <w:t xml:space="preserve">ее </w:t>
      </w:r>
      <w:r w:rsidR="00132A3F">
        <w:rPr>
          <w:rFonts w:ascii="Times New Roman" w:hAnsi="Times New Roman"/>
          <w:sz w:val="28"/>
          <w:szCs w:val="28"/>
        </w:rPr>
        <w:t xml:space="preserve">издержек и цены. </w:t>
      </w:r>
      <w:r w:rsidR="00196EB0">
        <w:rPr>
          <w:rFonts w:ascii="Times New Roman" w:hAnsi="Times New Roman"/>
          <w:sz w:val="28"/>
          <w:szCs w:val="28"/>
        </w:rPr>
        <w:t>Например, п</w:t>
      </w:r>
      <w:r w:rsidR="00132A3F">
        <w:rPr>
          <w:rFonts w:ascii="Times New Roman" w:hAnsi="Times New Roman"/>
          <w:sz w:val="28"/>
          <w:szCs w:val="28"/>
        </w:rPr>
        <w:t xml:space="preserve">редложенный А.Н. Осиповым </w:t>
      </w:r>
      <w:r w:rsidR="00196EB0">
        <w:rPr>
          <w:rFonts w:ascii="Times New Roman" w:hAnsi="Times New Roman"/>
          <w:sz w:val="28"/>
          <w:szCs w:val="28"/>
        </w:rPr>
        <w:t xml:space="preserve">метод </w:t>
      </w:r>
      <w:r w:rsidR="00132A3F">
        <w:rPr>
          <w:rFonts w:ascii="Times New Roman" w:hAnsi="Times New Roman"/>
          <w:sz w:val="28"/>
          <w:szCs w:val="28"/>
        </w:rPr>
        <w:t>[48], предполагает соотн</w:t>
      </w:r>
      <w:r w:rsidR="00196EB0">
        <w:rPr>
          <w:rFonts w:ascii="Times New Roman" w:hAnsi="Times New Roman"/>
          <w:sz w:val="28"/>
          <w:szCs w:val="28"/>
        </w:rPr>
        <w:t>ошение</w:t>
      </w:r>
      <w:r w:rsidR="00132A3F">
        <w:rPr>
          <w:rFonts w:ascii="Times New Roman" w:hAnsi="Times New Roman"/>
          <w:sz w:val="28"/>
          <w:szCs w:val="28"/>
        </w:rPr>
        <w:t xml:space="preserve"> все</w:t>
      </w:r>
      <w:r w:rsidR="00196EB0">
        <w:rPr>
          <w:rFonts w:ascii="Times New Roman" w:hAnsi="Times New Roman"/>
          <w:sz w:val="28"/>
          <w:szCs w:val="28"/>
        </w:rPr>
        <w:t>х</w:t>
      </w:r>
      <w:r w:rsidR="00132A3F">
        <w:rPr>
          <w:rFonts w:ascii="Times New Roman" w:hAnsi="Times New Roman"/>
          <w:sz w:val="28"/>
          <w:szCs w:val="28"/>
        </w:rPr>
        <w:t xml:space="preserve"> производственны</w:t>
      </w:r>
      <w:r w:rsidR="00196EB0">
        <w:rPr>
          <w:rFonts w:ascii="Times New Roman" w:hAnsi="Times New Roman"/>
          <w:sz w:val="28"/>
          <w:szCs w:val="28"/>
        </w:rPr>
        <w:t>х</w:t>
      </w:r>
      <w:r w:rsidR="00132A3F">
        <w:rPr>
          <w:rFonts w:ascii="Times New Roman" w:hAnsi="Times New Roman"/>
          <w:sz w:val="28"/>
          <w:szCs w:val="28"/>
        </w:rPr>
        <w:t xml:space="preserve"> з</w:t>
      </w:r>
      <w:r w:rsidR="00132A3F">
        <w:rPr>
          <w:rFonts w:ascii="Times New Roman" w:hAnsi="Times New Roman"/>
          <w:sz w:val="28"/>
          <w:szCs w:val="28"/>
        </w:rPr>
        <w:t>а</w:t>
      </w:r>
      <w:r w:rsidR="00132A3F">
        <w:rPr>
          <w:rFonts w:ascii="Times New Roman" w:hAnsi="Times New Roman"/>
          <w:sz w:val="28"/>
          <w:szCs w:val="28"/>
        </w:rPr>
        <w:t>тра</w:t>
      </w:r>
      <w:r w:rsidR="00196EB0">
        <w:rPr>
          <w:rFonts w:ascii="Times New Roman" w:hAnsi="Times New Roman"/>
          <w:sz w:val="28"/>
          <w:szCs w:val="28"/>
        </w:rPr>
        <w:t>т</w:t>
      </w:r>
      <w:r w:rsidR="00132A3F">
        <w:rPr>
          <w:rFonts w:ascii="Times New Roman" w:hAnsi="Times New Roman"/>
          <w:sz w:val="28"/>
          <w:szCs w:val="28"/>
        </w:rPr>
        <w:t>, оптовы</w:t>
      </w:r>
      <w:r w:rsidR="00196EB0">
        <w:rPr>
          <w:rFonts w:ascii="Times New Roman" w:hAnsi="Times New Roman"/>
          <w:sz w:val="28"/>
          <w:szCs w:val="28"/>
        </w:rPr>
        <w:t>х</w:t>
      </w:r>
      <w:r w:rsidR="00132A3F">
        <w:rPr>
          <w:rFonts w:ascii="Times New Roman" w:hAnsi="Times New Roman"/>
          <w:sz w:val="28"/>
          <w:szCs w:val="28"/>
        </w:rPr>
        <w:t xml:space="preserve"> цен как внутри, так и цен других стран за 1 т зерна к единому баллу его потребительских свойств</w:t>
      </w:r>
      <w:r w:rsidR="00196EB0">
        <w:rPr>
          <w:rFonts w:ascii="Times New Roman" w:hAnsi="Times New Roman"/>
          <w:sz w:val="28"/>
          <w:szCs w:val="28"/>
        </w:rPr>
        <w:t>, равному 1000. При этом р</w:t>
      </w:r>
      <w:r w:rsidR="00132A3F">
        <w:rPr>
          <w:rFonts w:ascii="Times New Roman" w:hAnsi="Times New Roman"/>
          <w:sz w:val="28"/>
          <w:szCs w:val="28"/>
        </w:rPr>
        <w:t>ейтинговая оценка конк</w:t>
      </w:r>
      <w:r w:rsidR="00132A3F">
        <w:rPr>
          <w:rFonts w:ascii="Times New Roman" w:hAnsi="Times New Roman"/>
          <w:sz w:val="28"/>
          <w:szCs w:val="28"/>
        </w:rPr>
        <w:t>у</w:t>
      </w:r>
      <w:r w:rsidR="00132A3F">
        <w:rPr>
          <w:rFonts w:ascii="Times New Roman" w:hAnsi="Times New Roman"/>
          <w:sz w:val="28"/>
          <w:szCs w:val="28"/>
        </w:rPr>
        <w:t xml:space="preserve">рентоспособности по конкретному виду зерна определяется по наименьшей сумме рассчитанных показателей </w:t>
      </w:r>
      <w:r>
        <w:rPr>
          <w:rFonts w:ascii="Times New Roman" w:hAnsi="Times New Roman"/>
          <w:sz w:val="28"/>
          <w:szCs w:val="28"/>
        </w:rPr>
        <w:t xml:space="preserve">(таблица </w:t>
      </w:r>
      <w:r w:rsidR="00B24A63">
        <w:rPr>
          <w:rFonts w:ascii="Times New Roman" w:hAnsi="Times New Roman"/>
          <w:sz w:val="28"/>
          <w:szCs w:val="28"/>
        </w:rPr>
        <w:t>2</w:t>
      </w:r>
      <w:r>
        <w:rPr>
          <w:rFonts w:ascii="Times New Roman" w:hAnsi="Times New Roman"/>
          <w:sz w:val="28"/>
          <w:szCs w:val="28"/>
        </w:rPr>
        <w:t>).</w:t>
      </w:r>
    </w:p>
    <w:p w:rsidR="00ED4BDB" w:rsidRDefault="003E3F2D" w:rsidP="003524F0">
      <w:pPr>
        <w:spacing w:after="0" w:line="240" w:lineRule="auto"/>
        <w:jc w:val="center"/>
        <w:rPr>
          <w:rFonts w:ascii="Times New Roman" w:hAnsi="Times New Roman"/>
          <w:b/>
          <w:sz w:val="28"/>
          <w:szCs w:val="28"/>
        </w:rPr>
      </w:pPr>
      <w:r w:rsidRPr="00C363CF">
        <w:rPr>
          <w:rFonts w:ascii="Times New Roman" w:hAnsi="Times New Roman"/>
          <w:b/>
          <w:sz w:val="28"/>
          <w:szCs w:val="28"/>
        </w:rPr>
        <w:lastRenderedPageBreak/>
        <w:t xml:space="preserve">Таблица </w:t>
      </w:r>
      <w:r w:rsidR="00B24A63">
        <w:rPr>
          <w:rFonts w:ascii="Times New Roman" w:hAnsi="Times New Roman"/>
          <w:b/>
          <w:sz w:val="28"/>
          <w:szCs w:val="28"/>
        </w:rPr>
        <w:t>2</w:t>
      </w:r>
      <w:r w:rsidRPr="00C363CF">
        <w:rPr>
          <w:rFonts w:ascii="Times New Roman" w:hAnsi="Times New Roman"/>
          <w:b/>
          <w:sz w:val="28"/>
          <w:szCs w:val="28"/>
        </w:rPr>
        <w:t xml:space="preserve"> – Метод сравнительной рейтинговой оценки</w:t>
      </w:r>
      <w:r w:rsidR="00ED4BDB">
        <w:rPr>
          <w:rFonts w:ascii="Times New Roman" w:hAnsi="Times New Roman"/>
          <w:b/>
          <w:sz w:val="28"/>
          <w:szCs w:val="28"/>
        </w:rPr>
        <w:t xml:space="preserve"> </w:t>
      </w:r>
      <w:r w:rsidR="00ED4BDB">
        <w:rPr>
          <w:rFonts w:ascii="Times New Roman" w:hAnsi="Times New Roman"/>
          <w:b/>
          <w:sz w:val="28"/>
          <w:szCs w:val="28"/>
        </w:rPr>
        <w:br/>
        <w:t>к</w:t>
      </w:r>
      <w:r w:rsidRPr="00C363CF">
        <w:rPr>
          <w:rFonts w:ascii="Times New Roman" w:hAnsi="Times New Roman"/>
          <w:b/>
          <w:sz w:val="28"/>
          <w:szCs w:val="28"/>
        </w:rPr>
        <w:t xml:space="preserve">онкурентоспособности стран по мягкой пшенице </w:t>
      </w:r>
    </w:p>
    <w:p w:rsidR="003E3F2D" w:rsidRPr="00C363CF" w:rsidRDefault="003E3F2D" w:rsidP="003524F0">
      <w:pPr>
        <w:spacing w:after="0" w:line="240" w:lineRule="auto"/>
        <w:jc w:val="center"/>
        <w:rPr>
          <w:rFonts w:ascii="Times New Roman" w:hAnsi="Times New Roman"/>
          <w:b/>
          <w:sz w:val="28"/>
          <w:szCs w:val="28"/>
        </w:rPr>
      </w:pPr>
      <w:r w:rsidRPr="00C363CF">
        <w:rPr>
          <w:rFonts w:ascii="Times New Roman" w:hAnsi="Times New Roman"/>
          <w:b/>
          <w:sz w:val="28"/>
          <w:szCs w:val="28"/>
        </w:rPr>
        <w:t>с содержанием</w:t>
      </w:r>
      <w:r w:rsidR="00ED4BDB">
        <w:rPr>
          <w:rFonts w:ascii="Times New Roman" w:hAnsi="Times New Roman"/>
          <w:b/>
          <w:sz w:val="28"/>
          <w:szCs w:val="28"/>
        </w:rPr>
        <w:t xml:space="preserve"> </w:t>
      </w:r>
      <w:r w:rsidRPr="00C363CF">
        <w:rPr>
          <w:rFonts w:ascii="Times New Roman" w:hAnsi="Times New Roman"/>
          <w:b/>
          <w:sz w:val="28"/>
          <w:szCs w:val="28"/>
        </w:rPr>
        <w:t xml:space="preserve">протеина 14% (на условия 2006 г.) </w:t>
      </w:r>
      <w:r w:rsidR="008B04CA">
        <w:rPr>
          <w:rFonts w:ascii="Times New Roman" w:hAnsi="Times New Roman"/>
          <w:b/>
          <w:sz w:val="28"/>
          <w:szCs w:val="28"/>
        </w:rPr>
        <w:t>[48]</w:t>
      </w:r>
    </w:p>
    <w:p w:rsidR="003E3F2D" w:rsidRDefault="003E3F2D" w:rsidP="003524F0">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25"/>
        <w:gridCol w:w="1125"/>
        <w:gridCol w:w="1125"/>
        <w:gridCol w:w="1125"/>
      </w:tblGrid>
      <w:tr w:rsidR="003E3F2D" w:rsidRPr="00096D10" w:rsidTr="007800E6">
        <w:tc>
          <w:tcPr>
            <w:tcW w:w="5637" w:type="dxa"/>
            <w:vMerge w:val="restart"/>
            <w:vAlign w:val="center"/>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Показатели</w:t>
            </w:r>
          </w:p>
        </w:tc>
        <w:tc>
          <w:tcPr>
            <w:tcW w:w="4500" w:type="dxa"/>
            <w:gridSpan w:val="4"/>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Страны</w:t>
            </w:r>
          </w:p>
        </w:tc>
      </w:tr>
      <w:tr w:rsidR="003E3F2D" w:rsidRPr="00096D10" w:rsidTr="007800E6">
        <w:tc>
          <w:tcPr>
            <w:tcW w:w="5637" w:type="dxa"/>
            <w:vMerge/>
          </w:tcPr>
          <w:p w:rsidR="003E3F2D" w:rsidRPr="007800E6" w:rsidRDefault="003E3F2D" w:rsidP="007800E6">
            <w:pPr>
              <w:spacing w:after="0" w:line="240" w:lineRule="auto"/>
              <w:jc w:val="center"/>
              <w:rPr>
                <w:rFonts w:ascii="Times New Roman" w:hAnsi="Times New Roman"/>
                <w:sz w:val="24"/>
                <w:szCs w:val="24"/>
              </w:rPr>
            </w:pPr>
          </w:p>
        </w:tc>
        <w:tc>
          <w:tcPr>
            <w:tcW w:w="1125" w:type="dxa"/>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Россия</w:t>
            </w:r>
          </w:p>
        </w:tc>
        <w:tc>
          <w:tcPr>
            <w:tcW w:w="1125" w:type="dxa"/>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США</w:t>
            </w:r>
          </w:p>
        </w:tc>
        <w:tc>
          <w:tcPr>
            <w:tcW w:w="1125" w:type="dxa"/>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Канада</w:t>
            </w:r>
          </w:p>
        </w:tc>
        <w:tc>
          <w:tcPr>
            <w:tcW w:w="1125" w:type="dxa"/>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ЕС</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Оценка потребительских свойств продукта, балл</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1000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1000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1000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1000</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vertAlign w:val="superscript"/>
              </w:rPr>
            </w:pPr>
            <w:r w:rsidRPr="007800E6">
              <w:rPr>
                <w:rFonts w:ascii="Times New Roman" w:hAnsi="Times New Roman"/>
                <w:sz w:val="24"/>
                <w:szCs w:val="24"/>
              </w:rPr>
              <w:t xml:space="preserve">Производственные издержки долл. на 1 т </w:t>
            </w:r>
            <w:r w:rsidRPr="007800E6">
              <w:rPr>
                <w:rFonts w:ascii="Times New Roman" w:hAnsi="Times New Roman"/>
                <w:sz w:val="24"/>
                <w:szCs w:val="24"/>
                <w:vertAlign w:val="superscript"/>
              </w:rPr>
              <w:t>*)</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90,0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194,0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203,4</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212,0</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Цена реализации сельхозпроизводителя, долл./т</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1130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156,6</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212,9</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229,0</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Экспортная цена, долл./т</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158,0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175,5</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216,0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235,0</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Интегральный показатель конкурентоспособности,</w:t>
            </w:r>
          </w:p>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долл. за 1 балл:</w:t>
            </w:r>
          </w:p>
        </w:tc>
        <w:tc>
          <w:tcPr>
            <w:tcW w:w="1125" w:type="dxa"/>
          </w:tcPr>
          <w:p w:rsidR="003E3F2D" w:rsidRPr="007800E6" w:rsidRDefault="003E3F2D" w:rsidP="007800E6">
            <w:pPr>
              <w:spacing w:after="0" w:line="240" w:lineRule="auto"/>
              <w:jc w:val="center"/>
              <w:rPr>
                <w:rFonts w:ascii="Times New Roman" w:hAnsi="Times New Roman"/>
                <w:sz w:val="24"/>
                <w:szCs w:val="24"/>
              </w:rPr>
            </w:pPr>
          </w:p>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0,361</w:t>
            </w:r>
          </w:p>
        </w:tc>
        <w:tc>
          <w:tcPr>
            <w:tcW w:w="1125" w:type="dxa"/>
          </w:tcPr>
          <w:p w:rsidR="003E3F2D" w:rsidRPr="007800E6" w:rsidRDefault="003E3F2D" w:rsidP="007800E6">
            <w:pPr>
              <w:spacing w:after="0" w:line="240" w:lineRule="auto"/>
              <w:jc w:val="center"/>
              <w:rPr>
                <w:rFonts w:ascii="Times New Roman" w:hAnsi="Times New Roman"/>
                <w:sz w:val="24"/>
                <w:szCs w:val="24"/>
              </w:rPr>
            </w:pPr>
          </w:p>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0,527</w:t>
            </w:r>
          </w:p>
        </w:tc>
        <w:tc>
          <w:tcPr>
            <w:tcW w:w="1125" w:type="dxa"/>
          </w:tcPr>
          <w:p w:rsidR="003E3F2D" w:rsidRPr="007800E6" w:rsidRDefault="003E3F2D" w:rsidP="007800E6">
            <w:pPr>
              <w:spacing w:after="0" w:line="240" w:lineRule="auto"/>
              <w:jc w:val="center"/>
              <w:rPr>
                <w:rFonts w:ascii="Times New Roman" w:hAnsi="Times New Roman"/>
                <w:sz w:val="24"/>
                <w:szCs w:val="24"/>
              </w:rPr>
            </w:pPr>
          </w:p>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0,632</w:t>
            </w:r>
          </w:p>
        </w:tc>
        <w:tc>
          <w:tcPr>
            <w:tcW w:w="1125" w:type="dxa"/>
          </w:tcPr>
          <w:p w:rsidR="003E3F2D" w:rsidRPr="007800E6" w:rsidRDefault="003E3F2D" w:rsidP="007800E6">
            <w:pPr>
              <w:spacing w:after="0" w:line="240" w:lineRule="auto"/>
              <w:jc w:val="center"/>
              <w:rPr>
                <w:rFonts w:ascii="Times New Roman" w:hAnsi="Times New Roman"/>
                <w:sz w:val="24"/>
                <w:szCs w:val="24"/>
              </w:rPr>
            </w:pPr>
          </w:p>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0,676</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 xml:space="preserve">     по производственным издержкам</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0,090</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0,194</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0,203</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0,212</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 xml:space="preserve">     по цене реализации</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0,113</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0,157</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0,213</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0,229</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 xml:space="preserve">     по  экспортной цене</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0,158</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0,176</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0,216</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0,235</w:t>
            </w:r>
          </w:p>
        </w:tc>
      </w:tr>
      <w:tr w:rsidR="003E3F2D" w:rsidRPr="00096D10" w:rsidTr="007800E6">
        <w:tc>
          <w:tcPr>
            <w:tcW w:w="5637" w:type="dxa"/>
          </w:tcPr>
          <w:p w:rsidR="003E3F2D" w:rsidRPr="007800E6" w:rsidRDefault="003E3F2D" w:rsidP="007800E6">
            <w:pPr>
              <w:spacing w:after="0" w:line="240" w:lineRule="auto"/>
              <w:rPr>
                <w:rFonts w:ascii="Times New Roman" w:hAnsi="Times New Roman"/>
                <w:sz w:val="24"/>
                <w:szCs w:val="24"/>
              </w:rPr>
            </w:pPr>
            <w:r w:rsidRPr="007800E6">
              <w:rPr>
                <w:rFonts w:ascii="Times New Roman" w:hAnsi="Times New Roman"/>
                <w:sz w:val="24"/>
                <w:szCs w:val="24"/>
              </w:rPr>
              <w:t>Рейтинг государства, место</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1</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2</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3</w:t>
            </w:r>
          </w:p>
        </w:tc>
        <w:tc>
          <w:tcPr>
            <w:tcW w:w="1125" w:type="dxa"/>
            <w:vAlign w:val="bottom"/>
          </w:tcPr>
          <w:p w:rsidR="003E3F2D" w:rsidRPr="007800E6" w:rsidRDefault="003E3F2D" w:rsidP="007800E6">
            <w:pPr>
              <w:spacing w:after="0" w:line="240" w:lineRule="auto"/>
              <w:jc w:val="center"/>
              <w:rPr>
                <w:rFonts w:ascii="Times New Roman" w:hAnsi="Times New Roman"/>
                <w:sz w:val="24"/>
                <w:szCs w:val="24"/>
              </w:rPr>
            </w:pPr>
            <w:r w:rsidRPr="007800E6">
              <w:rPr>
                <w:rFonts w:ascii="Times New Roman" w:hAnsi="Times New Roman"/>
                <w:sz w:val="24"/>
                <w:szCs w:val="24"/>
              </w:rPr>
              <w:t>4</w:t>
            </w:r>
          </w:p>
        </w:tc>
      </w:tr>
    </w:tbl>
    <w:p w:rsidR="003E3F2D" w:rsidRPr="003524F0" w:rsidRDefault="003E3F2D" w:rsidP="003E3F2D">
      <w:pPr>
        <w:spacing w:before="120" w:after="0" w:line="240" w:lineRule="auto"/>
        <w:jc w:val="both"/>
        <w:rPr>
          <w:rFonts w:ascii="Times New Roman" w:hAnsi="Times New Roman"/>
          <w:sz w:val="20"/>
          <w:szCs w:val="20"/>
        </w:rPr>
      </w:pPr>
      <w:r w:rsidRPr="003524F0">
        <w:rPr>
          <w:rFonts w:ascii="Times New Roman" w:hAnsi="Times New Roman"/>
          <w:sz w:val="20"/>
          <w:szCs w:val="20"/>
          <w:vertAlign w:val="superscript"/>
        </w:rPr>
        <w:t>*)</w:t>
      </w:r>
      <w:r w:rsidRPr="003524F0">
        <w:rPr>
          <w:rFonts w:ascii="Times New Roman" w:hAnsi="Times New Roman"/>
          <w:sz w:val="20"/>
          <w:szCs w:val="20"/>
        </w:rPr>
        <w:t xml:space="preserve"> Кроме России с учетом платы за землю (30% в структуре производственных затрат).</w:t>
      </w:r>
    </w:p>
    <w:p w:rsidR="003E3F2D" w:rsidRDefault="003E3F2D" w:rsidP="003E3F2D">
      <w:pPr>
        <w:spacing w:after="0" w:line="240" w:lineRule="auto"/>
        <w:ind w:firstLine="709"/>
        <w:jc w:val="both"/>
        <w:rPr>
          <w:rFonts w:ascii="Times New Roman" w:hAnsi="Times New Roman"/>
          <w:sz w:val="28"/>
          <w:szCs w:val="28"/>
        </w:rPr>
      </w:pPr>
    </w:p>
    <w:p w:rsidR="00ED4BDB" w:rsidRDefault="00ED4BDB" w:rsidP="00ED4B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Учитывая, что Россия с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 является членом Евразийского экономич</w:t>
      </w:r>
      <w:r>
        <w:rPr>
          <w:rFonts w:ascii="Times New Roman" w:hAnsi="Times New Roman"/>
          <w:sz w:val="28"/>
          <w:szCs w:val="28"/>
        </w:rPr>
        <w:t>е</w:t>
      </w:r>
      <w:r>
        <w:rPr>
          <w:rFonts w:ascii="Times New Roman" w:hAnsi="Times New Roman"/>
          <w:sz w:val="28"/>
          <w:szCs w:val="28"/>
        </w:rPr>
        <w:t>ского союза, для определения конкурентоспособности конкретного вида сельск</w:t>
      </w:r>
      <w:r>
        <w:rPr>
          <w:rFonts w:ascii="Times New Roman" w:hAnsi="Times New Roman"/>
          <w:sz w:val="28"/>
          <w:szCs w:val="28"/>
        </w:rPr>
        <w:t>о</w:t>
      </w:r>
      <w:r>
        <w:rPr>
          <w:rFonts w:ascii="Times New Roman" w:hAnsi="Times New Roman"/>
          <w:sz w:val="28"/>
          <w:szCs w:val="28"/>
        </w:rPr>
        <w:t>хозяйственной продукции, сырья и продовольствия, включая и рис, можно и</w:t>
      </w:r>
      <w:r>
        <w:rPr>
          <w:rFonts w:ascii="Times New Roman" w:hAnsi="Times New Roman"/>
          <w:sz w:val="28"/>
          <w:szCs w:val="28"/>
        </w:rPr>
        <w:t>с</w:t>
      </w:r>
      <w:r>
        <w:rPr>
          <w:rFonts w:ascii="Times New Roman" w:hAnsi="Times New Roman"/>
          <w:sz w:val="28"/>
          <w:szCs w:val="28"/>
        </w:rPr>
        <w:t>пользовать Методику осуществления Евразийской экономической комиссией ц</w:t>
      </w:r>
      <w:r>
        <w:rPr>
          <w:rFonts w:ascii="Times New Roman" w:hAnsi="Times New Roman"/>
          <w:sz w:val="28"/>
          <w:szCs w:val="28"/>
        </w:rPr>
        <w:t>е</w:t>
      </w:r>
      <w:r>
        <w:rPr>
          <w:rFonts w:ascii="Times New Roman" w:hAnsi="Times New Roman"/>
          <w:sz w:val="28"/>
          <w:szCs w:val="28"/>
        </w:rPr>
        <w:t>нового мониторинга и анализа конкурентоспособности сельскохозяйственной продукции и продукции пищевой промышленности, производимой в государс</w:t>
      </w:r>
      <w:r>
        <w:rPr>
          <w:rFonts w:ascii="Times New Roman" w:hAnsi="Times New Roman"/>
          <w:sz w:val="28"/>
          <w:szCs w:val="28"/>
        </w:rPr>
        <w:t>т</w:t>
      </w:r>
      <w:r>
        <w:rPr>
          <w:rFonts w:ascii="Times New Roman" w:hAnsi="Times New Roman"/>
          <w:sz w:val="28"/>
          <w:szCs w:val="28"/>
        </w:rPr>
        <w:t xml:space="preserve">вах-членах ЕАЭС (далее – Методика), утвержденную распоряжением Коллегии Евразийской экономической комиссии от 20 июня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 67.</w:t>
      </w:r>
    </w:p>
    <w:p w:rsidR="003E3F2D" w:rsidRPr="000268FE" w:rsidRDefault="00FC0A02" w:rsidP="00FC0A02">
      <w:pPr>
        <w:spacing w:after="0" w:line="360" w:lineRule="auto"/>
        <w:ind w:firstLine="709"/>
        <w:jc w:val="both"/>
        <w:rPr>
          <w:rFonts w:ascii="Times New Roman" w:hAnsi="Times New Roman"/>
          <w:sz w:val="28"/>
          <w:szCs w:val="28"/>
        </w:rPr>
      </w:pPr>
      <w:r>
        <w:rPr>
          <w:rFonts w:ascii="Times New Roman" w:hAnsi="Times New Roman"/>
          <w:sz w:val="28"/>
          <w:szCs w:val="28"/>
        </w:rPr>
        <w:t>Согласно 19 пункту вышеназванной Методики о</w:t>
      </w:r>
      <w:r w:rsidRPr="000268FE">
        <w:rPr>
          <w:rFonts w:ascii="Times New Roman" w:hAnsi="Times New Roman"/>
          <w:sz w:val="28"/>
          <w:szCs w:val="28"/>
        </w:rPr>
        <w:t xml:space="preserve">пределение комплексного показателя конкурентоспособности государства-члена </w:t>
      </w:r>
      <w:r>
        <w:rPr>
          <w:rFonts w:ascii="Times New Roman" w:hAnsi="Times New Roman"/>
          <w:sz w:val="28"/>
          <w:szCs w:val="28"/>
        </w:rPr>
        <w:t xml:space="preserve">ЕАЭС </w:t>
      </w:r>
      <w:r w:rsidRPr="000268FE">
        <w:rPr>
          <w:rFonts w:ascii="Times New Roman" w:hAnsi="Times New Roman"/>
          <w:sz w:val="28"/>
          <w:szCs w:val="28"/>
        </w:rPr>
        <w:t>может производит</w:t>
      </w:r>
      <w:r w:rsidRPr="000268FE">
        <w:rPr>
          <w:rFonts w:ascii="Times New Roman" w:hAnsi="Times New Roman"/>
          <w:sz w:val="28"/>
          <w:szCs w:val="28"/>
        </w:rPr>
        <w:t>ь</w:t>
      </w:r>
      <w:r w:rsidRPr="000268FE">
        <w:rPr>
          <w:rFonts w:ascii="Times New Roman" w:hAnsi="Times New Roman"/>
          <w:sz w:val="28"/>
          <w:szCs w:val="28"/>
        </w:rPr>
        <w:t>ся по каждому</w:t>
      </w:r>
      <w:r w:rsidRPr="00EB649C">
        <w:rPr>
          <w:rFonts w:ascii="Times New Roman" w:hAnsi="Times New Roman"/>
          <w:b/>
          <w:sz w:val="28"/>
          <w:szCs w:val="28"/>
        </w:rPr>
        <w:t xml:space="preserve"> </w:t>
      </w:r>
      <w:r w:rsidRPr="00EB649C">
        <w:rPr>
          <w:rFonts w:ascii="Times New Roman" w:hAnsi="Times New Roman"/>
          <w:b/>
          <w:sz w:val="28"/>
          <w:szCs w:val="28"/>
          <w:lang w:val="en-US"/>
        </w:rPr>
        <w:t>i</w:t>
      </w:r>
      <w:r w:rsidRPr="000268FE">
        <w:rPr>
          <w:rFonts w:ascii="Times New Roman" w:hAnsi="Times New Roman"/>
          <w:sz w:val="28"/>
          <w:szCs w:val="28"/>
        </w:rPr>
        <w:t>-му виду продукции для</w:t>
      </w:r>
      <w:r w:rsidRPr="00EB649C">
        <w:rPr>
          <w:rFonts w:ascii="Times New Roman" w:hAnsi="Times New Roman"/>
          <w:b/>
          <w:sz w:val="28"/>
          <w:szCs w:val="28"/>
        </w:rPr>
        <w:t xml:space="preserve"> </w:t>
      </w:r>
      <w:r w:rsidRPr="00EB649C">
        <w:rPr>
          <w:rFonts w:ascii="Times New Roman" w:hAnsi="Times New Roman"/>
          <w:b/>
          <w:sz w:val="28"/>
          <w:szCs w:val="28"/>
          <w:lang w:val="en-US"/>
        </w:rPr>
        <w:t>j</w:t>
      </w:r>
      <w:r w:rsidRPr="000268FE">
        <w:rPr>
          <w:rFonts w:ascii="Times New Roman" w:hAnsi="Times New Roman"/>
          <w:sz w:val="28"/>
          <w:szCs w:val="28"/>
        </w:rPr>
        <w:t>-го государства-члена на основе агрег</w:t>
      </w:r>
      <w:r w:rsidRPr="000268FE">
        <w:rPr>
          <w:rFonts w:ascii="Times New Roman" w:hAnsi="Times New Roman"/>
          <w:sz w:val="28"/>
          <w:szCs w:val="28"/>
        </w:rPr>
        <w:t>и</w:t>
      </w:r>
      <w:r w:rsidR="00FE399F" w:rsidRPr="000268FE">
        <w:rPr>
          <w:rFonts w:ascii="Times New Roman" w:hAnsi="Times New Roman"/>
          <w:sz w:val="28"/>
          <w:szCs w:val="28"/>
        </w:rPr>
        <w:t xml:space="preserve">рования </w:t>
      </w:r>
      <w:r w:rsidR="00FE399F">
        <w:rPr>
          <w:rFonts w:ascii="Times New Roman" w:hAnsi="Times New Roman"/>
          <w:sz w:val="28"/>
          <w:szCs w:val="28"/>
        </w:rPr>
        <w:t xml:space="preserve">таких </w:t>
      </w:r>
      <w:r w:rsidR="00FE399F" w:rsidRPr="000268FE">
        <w:rPr>
          <w:rFonts w:ascii="Times New Roman" w:hAnsi="Times New Roman"/>
          <w:sz w:val="28"/>
          <w:szCs w:val="28"/>
        </w:rPr>
        <w:t>показателей</w:t>
      </w:r>
      <w:r w:rsidR="00FE399F">
        <w:rPr>
          <w:rFonts w:ascii="Times New Roman" w:hAnsi="Times New Roman"/>
          <w:sz w:val="28"/>
          <w:szCs w:val="28"/>
        </w:rPr>
        <w:t xml:space="preserve">, как: </w:t>
      </w:r>
      <w:r w:rsidR="00FE399F" w:rsidRPr="000268FE">
        <w:rPr>
          <w:rFonts w:ascii="Times New Roman" w:hAnsi="Times New Roman"/>
          <w:sz w:val="28"/>
          <w:szCs w:val="28"/>
        </w:rPr>
        <w:t>себестоимость производимой продукции,</w:t>
      </w:r>
      <w:r w:rsidR="00FE399F" w:rsidRPr="000268FE">
        <w:rPr>
          <w:rFonts w:ascii="Times New Roman" w:hAnsi="Times New Roman"/>
          <w:position w:val="-16"/>
          <w:sz w:val="28"/>
          <w:szCs w:val="28"/>
        </w:rPr>
        <w:object w:dxaOrig="3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2.5pt" o:ole="">
            <v:imagedata r:id="rId23" o:title=""/>
          </v:shape>
          <o:OLEObject Type="Embed" ProgID="Equation.3" ShapeID="_x0000_i1025" DrawAspect="Content" ObjectID="_1625994191" r:id="rId24"/>
        </w:object>
      </w:r>
      <w:r w:rsidR="00FE399F" w:rsidRPr="000268FE">
        <w:rPr>
          <w:rFonts w:ascii="Times New Roman" w:hAnsi="Times New Roman"/>
          <w:sz w:val="28"/>
          <w:szCs w:val="28"/>
        </w:rPr>
        <w:t>;</w:t>
      </w:r>
      <w:r w:rsidR="00FE399F">
        <w:rPr>
          <w:rFonts w:ascii="Times New Roman" w:hAnsi="Times New Roman"/>
          <w:sz w:val="28"/>
          <w:szCs w:val="28"/>
        </w:rPr>
        <w:t xml:space="preserve"> </w:t>
      </w:r>
      <w:r w:rsidR="003E3F2D" w:rsidRPr="000268FE">
        <w:rPr>
          <w:rFonts w:ascii="Times New Roman" w:hAnsi="Times New Roman"/>
          <w:sz w:val="28"/>
          <w:szCs w:val="28"/>
        </w:rPr>
        <w:t xml:space="preserve">средняя цена производителей, </w:t>
      </w:r>
      <w:r w:rsidR="003E3F2D" w:rsidRPr="000268FE">
        <w:rPr>
          <w:rFonts w:ascii="Times New Roman" w:hAnsi="Times New Roman"/>
          <w:position w:val="-16"/>
          <w:sz w:val="28"/>
          <w:szCs w:val="28"/>
        </w:rPr>
        <w:object w:dxaOrig="380" w:dyaOrig="440">
          <v:shape id="_x0000_i1026" type="#_x0000_t75" style="width:17.25pt;height:22.5pt" o:ole="">
            <v:imagedata r:id="rId25" o:title=""/>
          </v:shape>
          <o:OLEObject Type="Embed" ProgID="Equation.3" ShapeID="_x0000_i1026" DrawAspect="Content" ObjectID="_1625994192" r:id="rId26"/>
        </w:object>
      </w:r>
      <w:r w:rsidR="003E3F2D" w:rsidRPr="000268FE">
        <w:rPr>
          <w:rFonts w:ascii="Times New Roman" w:hAnsi="Times New Roman"/>
          <w:sz w:val="28"/>
          <w:szCs w:val="28"/>
        </w:rPr>
        <w:t>;</w:t>
      </w:r>
      <w:r w:rsidR="003E3F2D">
        <w:rPr>
          <w:rFonts w:ascii="Times New Roman" w:hAnsi="Times New Roman"/>
          <w:sz w:val="28"/>
          <w:szCs w:val="28"/>
        </w:rPr>
        <w:t xml:space="preserve"> </w:t>
      </w:r>
      <w:r w:rsidR="003E3F2D" w:rsidRPr="000268FE">
        <w:rPr>
          <w:rFonts w:ascii="Times New Roman" w:hAnsi="Times New Roman"/>
          <w:sz w:val="28"/>
          <w:szCs w:val="28"/>
        </w:rPr>
        <w:t xml:space="preserve">экспортная цена, </w:t>
      </w:r>
      <w:r w:rsidR="003E3F2D" w:rsidRPr="000268FE">
        <w:rPr>
          <w:rFonts w:ascii="Times New Roman" w:hAnsi="Times New Roman"/>
          <w:position w:val="-12"/>
          <w:sz w:val="28"/>
          <w:szCs w:val="28"/>
        </w:rPr>
        <w:object w:dxaOrig="560" w:dyaOrig="460">
          <v:shape id="_x0000_i1027" type="#_x0000_t75" style="width:29.25pt;height:23.25pt" o:ole="">
            <v:imagedata r:id="rId27" o:title=""/>
          </v:shape>
          <o:OLEObject Type="Embed" ProgID="Equation.3" ShapeID="_x0000_i1027" DrawAspect="Content" ObjectID="_1625994193" r:id="rId28"/>
        </w:object>
      </w:r>
      <w:r w:rsidR="003E3F2D" w:rsidRPr="000268FE">
        <w:rPr>
          <w:rFonts w:ascii="Times New Roman" w:hAnsi="Times New Roman"/>
          <w:sz w:val="28"/>
          <w:szCs w:val="28"/>
        </w:rPr>
        <w:t>;</w:t>
      </w:r>
      <w:r w:rsidR="003E3F2D">
        <w:rPr>
          <w:rFonts w:ascii="Times New Roman" w:hAnsi="Times New Roman"/>
          <w:sz w:val="28"/>
          <w:szCs w:val="28"/>
        </w:rPr>
        <w:t xml:space="preserve"> </w:t>
      </w:r>
      <w:r w:rsidR="003E3F2D" w:rsidRPr="000268FE">
        <w:rPr>
          <w:rFonts w:ascii="Times New Roman" w:hAnsi="Times New Roman"/>
          <w:sz w:val="28"/>
          <w:szCs w:val="28"/>
        </w:rPr>
        <w:t xml:space="preserve">объемы производства </w:t>
      </w:r>
      <w:r w:rsidR="003524F0">
        <w:rPr>
          <w:rFonts w:ascii="Times New Roman" w:hAnsi="Times New Roman"/>
          <w:sz w:val="28"/>
          <w:szCs w:val="28"/>
        </w:rPr>
        <w:t xml:space="preserve">             </w:t>
      </w:r>
      <w:r w:rsidR="003E3F2D" w:rsidRPr="00EB649C">
        <w:rPr>
          <w:rFonts w:ascii="Times New Roman" w:hAnsi="Times New Roman"/>
          <w:b/>
          <w:sz w:val="28"/>
          <w:szCs w:val="28"/>
          <w:lang w:val="en-US"/>
        </w:rPr>
        <w:t>i</w:t>
      </w:r>
      <w:r w:rsidR="003E3F2D" w:rsidRPr="000268FE">
        <w:rPr>
          <w:rFonts w:ascii="Times New Roman" w:hAnsi="Times New Roman"/>
          <w:sz w:val="28"/>
          <w:szCs w:val="28"/>
        </w:rPr>
        <w:t xml:space="preserve">-ой продукции </w:t>
      </w:r>
      <w:r w:rsidR="003E3F2D" w:rsidRPr="00EB649C">
        <w:rPr>
          <w:rFonts w:ascii="Times New Roman" w:hAnsi="Times New Roman"/>
          <w:b/>
          <w:sz w:val="28"/>
          <w:szCs w:val="28"/>
          <w:lang w:val="en-US"/>
        </w:rPr>
        <w:t>j</w:t>
      </w:r>
      <w:r w:rsidR="003E3F2D" w:rsidRPr="000268FE">
        <w:rPr>
          <w:rFonts w:ascii="Times New Roman" w:hAnsi="Times New Roman"/>
          <w:sz w:val="28"/>
          <w:szCs w:val="28"/>
        </w:rPr>
        <w:t xml:space="preserve">-го государства-члена, </w:t>
      </w:r>
      <w:r w:rsidR="003E3F2D" w:rsidRPr="000268FE">
        <w:rPr>
          <w:rFonts w:ascii="Times New Roman" w:hAnsi="Times New Roman"/>
          <w:sz w:val="28"/>
          <w:szCs w:val="28"/>
          <w:lang w:val="en-US"/>
        </w:rPr>
        <w:t>V</w:t>
      </w:r>
      <w:r w:rsidR="003E3F2D" w:rsidRPr="000268FE">
        <w:rPr>
          <w:rFonts w:ascii="Times New Roman" w:hAnsi="Times New Roman"/>
          <w:sz w:val="28"/>
          <w:szCs w:val="28"/>
          <w:vertAlign w:val="subscript"/>
          <w:lang w:val="en-US"/>
        </w:rPr>
        <w:t>ij</w:t>
      </w:r>
      <w:r w:rsidR="003E3F2D" w:rsidRPr="000268FE">
        <w:rPr>
          <w:rFonts w:ascii="Times New Roman" w:hAnsi="Times New Roman"/>
          <w:sz w:val="28"/>
          <w:szCs w:val="28"/>
        </w:rPr>
        <w:t>;</w:t>
      </w:r>
      <w:r w:rsidR="003E3F2D">
        <w:rPr>
          <w:rFonts w:ascii="Times New Roman" w:hAnsi="Times New Roman"/>
          <w:sz w:val="28"/>
          <w:szCs w:val="28"/>
        </w:rPr>
        <w:t xml:space="preserve"> </w:t>
      </w:r>
      <w:r w:rsidR="003E3F2D" w:rsidRPr="000268FE">
        <w:rPr>
          <w:rFonts w:ascii="Times New Roman" w:hAnsi="Times New Roman"/>
          <w:sz w:val="28"/>
          <w:szCs w:val="28"/>
        </w:rPr>
        <w:t xml:space="preserve">доля экспорта </w:t>
      </w:r>
      <w:r w:rsidR="003E3F2D" w:rsidRPr="00EB649C">
        <w:rPr>
          <w:rFonts w:ascii="Times New Roman" w:hAnsi="Times New Roman"/>
          <w:b/>
          <w:sz w:val="28"/>
          <w:szCs w:val="28"/>
          <w:lang w:val="en-US"/>
        </w:rPr>
        <w:t>i</w:t>
      </w:r>
      <w:r w:rsidR="003E3F2D" w:rsidRPr="000268FE">
        <w:rPr>
          <w:rFonts w:ascii="Times New Roman" w:hAnsi="Times New Roman"/>
          <w:sz w:val="28"/>
          <w:szCs w:val="28"/>
        </w:rPr>
        <w:t xml:space="preserve">-й продукции </w:t>
      </w:r>
      <w:r w:rsidR="003E3F2D" w:rsidRPr="00EB649C">
        <w:rPr>
          <w:rFonts w:ascii="Times New Roman" w:hAnsi="Times New Roman"/>
          <w:b/>
          <w:sz w:val="28"/>
          <w:szCs w:val="28"/>
          <w:lang w:val="en-US"/>
        </w:rPr>
        <w:t>j</w:t>
      </w:r>
      <w:r w:rsidR="003E3F2D" w:rsidRPr="000268FE">
        <w:rPr>
          <w:rFonts w:ascii="Times New Roman" w:hAnsi="Times New Roman"/>
          <w:sz w:val="28"/>
          <w:szCs w:val="28"/>
        </w:rPr>
        <w:t>-го гос</w:t>
      </w:r>
      <w:r w:rsidR="003E3F2D" w:rsidRPr="000268FE">
        <w:rPr>
          <w:rFonts w:ascii="Times New Roman" w:hAnsi="Times New Roman"/>
          <w:sz w:val="28"/>
          <w:szCs w:val="28"/>
        </w:rPr>
        <w:t>у</w:t>
      </w:r>
      <w:r w:rsidR="003E3F2D" w:rsidRPr="000268FE">
        <w:rPr>
          <w:rFonts w:ascii="Times New Roman" w:hAnsi="Times New Roman"/>
          <w:sz w:val="28"/>
          <w:szCs w:val="28"/>
        </w:rPr>
        <w:t>дарства-члена,</w:t>
      </w:r>
      <w:r w:rsidR="003E3F2D" w:rsidRPr="000268FE">
        <w:rPr>
          <w:rFonts w:ascii="Times New Roman" w:hAnsi="Times New Roman"/>
          <w:position w:val="-16"/>
          <w:sz w:val="28"/>
          <w:szCs w:val="28"/>
          <w:lang w:val="en-US"/>
        </w:rPr>
        <w:object w:dxaOrig="400" w:dyaOrig="440">
          <v:shape id="_x0000_i1028" type="#_x0000_t75" style="width:22.5pt;height:22.5pt" o:ole="">
            <v:imagedata r:id="rId29" o:title=""/>
          </v:shape>
          <o:OLEObject Type="Embed" ProgID="Equation.3" ShapeID="_x0000_i1028" DrawAspect="Content" ObjectID="_1625994194" r:id="rId30"/>
        </w:object>
      </w:r>
      <w:r w:rsidR="003E3F2D" w:rsidRPr="000268FE">
        <w:rPr>
          <w:rFonts w:ascii="Times New Roman" w:hAnsi="Times New Roman"/>
          <w:sz w:val="28"/>
          <w:szCs w:val="28"/>
        </w:rPr>
        <w:t>;</w:t>
      </w:r>
      <w:r w:rsidR="003E3F2D">
        <w:rPr>
          <w:rFonts w:ascii="Times New Roman" w:hAnsi="Times New Roman"/>
          <w:sz w:val="28"/>
          <w:szCs w:val="28"/>
        </w:rPr>
        <w:t xml:space="preserve"> </w:t>
      </w:r>
      <w:r w:rsidR="003E3F2D" w:rsidRPr="000268FE">
        <w:rPr>
          <w:rFonts w:ascii="Times New Roman" w:hAnsi="Times New Roman"/>
          <w:sz w:val="28"/>
          <w:szCs w:val="28"/>
        </w:rPr>
        <w:t xml:space="preserve">коэффициент конкурентоспособности </w:t>
      </w:r>
      <w:r w:rsidR="003E3F2D" w:rsidRPr="00EB649C">
        <w:rPr>
          <w:rFonts w:ascii="Times New Roman" w:hAnsi="Times New Roman"/>
          <w:b/>
          <w:sz w:val="28"/>
          <w:szCs w:val="28"/>
          <w:lang w:val="en-US"/>
        </w:rPr>
        <w:t>i</w:t>
      </w:r>
      <w:r w:rsidR="003E3F2D" w:rsidRPr="000268FE">
        <w:rPr>
          <w:rFonts w:ascii="Times New Roman" w:hAnsi="Times New Roman"/>
          <w:sz w:val="28"/>
          <w:szCs w:val="28"/>
        </w:rPr>
        <w:t xml:space="preserve">-й продукции </w:t>
      </w:r>
      <w:r w:rsidR="003E3F2D" w:rsidRPr="00EB649C">
        <w:rPr>
          <w:rFonts w:ascii="Times New Roman" w:hAnsi="Times New Roman"/>
          <w:b/>
          <w:sz w:val="28"/>
          <w:szCs w:val="28"/>
          <w:lang w:val="en-US"/>
        </w:rPr>
        <w:t>j</w:t>
      </w:r>
      <w:r w:rsidR="003E3F2D" w:rsidRPr="000268FE">
        <w:rPr>
          <w:rFonts w:ascii="Times New Roman" w:hAnsi="Times New Roman"/>
          <w:sz w:val="28"/>
          <w:szCs w:val="28"/>
        </w:rPr>
        <w:t>-го гос</w:t>
      </w:r>
      <w:r w:rsidR="003E3F2D" w:rsidRPr="000268FE">
        <w:rPr>
          <w:rFonts w:ascii="Times New Roman" w:hAnsi="Times New Roman"/>
          <w:sz w:val="28"/>
          <w:szCs w:val="28"/>
        </w:rPr>
        <w:t>у</w:t>
      </w:r>
      <w:r w:rsidR="003E3F2D" w:rsidRPr="000268FE">
        <w:rPr>
          <w:rFonts w:ascii="Times New Roman" w:hAnsi="Times New Roman"/>
          <w:sz w:val="28"/>
          <w:szCs w:val="28"/>
        </w:rPr>
        <w:t>дарства-члена,</w:t>
      </w:r>
      <w:r w:rsidR="003E3F2D" w:rsidRPr="000268FE">
        <w:rPr>
          <w:rFonts w:ascii="Times New Roman" w:hAnsi="Times New Roman"/>
          <w:position w:val="-16"/>
          <w:sz w:val="28"/>
          <w:szCs w:val="28"/>
        </w:rPr>
        <w:object w:dxaOrig="420" w:dyaOrig="440">
          <v:shape id="_x0000_i1029" type="#_x0000_t75" style="width:22.5pt;height:22.5pt" o:ole="">
            <v:imagedata r:id="rId31" o:title=""/>
          </v:shape>
          <o:OLEObject Type="Embed" ProgID="Equation.3" ShapeID="_x0000_i1029" DrawAspect="Content" ObjectID="_1625994195" r:id="rId32"/>
        </w:object>
      </w:r>
      <w:r w:rsidR="003E3F2D" w:rsidRPr="000268FE">
        <w:rPr>
          <w:rFonts w:ascii="Times New Roman" w:hAnsi="Times New Roman"/>
          <w:sz w:val="28"/>
          <w:szCs w:val="28"/>
        </w:rPr>
        <w:t>.</w:t>
      </w:r>
      <w:r w:rsidR="003E3F2D">
        <w:rPr>
          <w:rFonts w:ascii="Times New Roman" w:hAnsi="Times New Roman"/>
          <w:sz w:val="28"/>
          <w:szCs w:val="28"/>
        </w:rPr>
        <w:t xml:space="preserve"> Затем </w:t>
      </w:r>
      <w:r w:rsidR="003E3F2D" w:rsidRPr="000268FE">
        <w:rPr>
          <w:rFonts w:ascii="Times New Roman" w:hAnsi="Times New Roman"/>
          <w:sz w:val="28"/>
          <w:szCs w:val="28"/>
        </w:rPr>
        <w:t>каждый из</w:t>
      </w:r>
      <w:r w:rsidR="003E3F2D">
        <w:rPr>
          <w:rFonts w:ascii="Times New Roman" w:hAnsi="Times New Roman"/>
          <w:sz w:val="28"/>
          <w:szCs w:val="28"/>
        </w:rPr>
        <w:t xml:space="preserve"> этих </w:t>
      </w:r>
      <w:r w:rsidR="003E3F2D" w:rsidRPr="000268FE">
        <w:rPr>
          <w:rFonts w:ascii="Times New Roman" w:hAnsi="Times New Roman"/>
          <w:sz w:val="28"/>
          <w:szCs w:val="28"/>
        </w:rPr>
        <w:t xml:space="preserve">показателей делится на наибольшее значение, сложившееся в </w:t>
      </w:r>
      <w:r w:rsidR="003E3F2D" w:rsidRPr="00EB649C">
        <w:rPr>
          <w:rFonts w:ascii="Times New Roman" w:hAnsi="Times New Roman"/>
          <w:b/>
          <w:sz w:val="28"/>
          <w:szCs w:val="28"/>
          <w:lang w:val="en-US"/>
        </w:rPr>
        <w:t>j</w:t>
      </w:r>
      <w:r w:rsidR="003E3F2D" w:rsidRPr="000268FE">
        <w:rPr>
          <w:rFonts w:ascii="Times New Roman" w:hAnsi="Times New Roman"/>
          <w:sz w:val="28"/>
          <w:szCs w:val="28"/>
        </w:rPr>
        <w:t>-м государстве-члене</w:t>
      </w:r>
      <w:r w:rsidR="003E3F2D">
        <w:rPr>
          <w:rFonts w:ascii="Times New Roman" w:hAnsi="Times New Roman"/>
          <w:sz w:val="28"/>
          <w:szCs w:val="28"/>
        </w:rPr>
        <w:t xml:space="preserve"> ЕАЭС</w:t>
      </w:r>
      <w:r w:rsidR="003E3F2D" w:rsidRPr="000268FE">
        <w:rPr>
          <w:rFonts w:ascii="Times New Roman" w:hAnsi="Times New Roman"/>
          <w:sz w:val="28"/>
          <w:szCs w:val="28"/>
        </w:rPr>
        <w:t>. Расчеты производятся по следующим формулам:</w:t>
      </w:r>
    </w:p>
    <w:p w:rsidR="003E3F2D" w:rsidRPr="00631394" w:rsidRDefault="00D651FD" w:rsidP="003E3F2D">
      <w:pPr>
        <w:spacing w:after="0" w:line="360" w:lineRule="auto"/>
        <w:jc w:val="center"/>
        <w:rPr>
          <w:rFonts w:ascii="Times New Roman" w:hAnsi="Times New Roman"/>
          <w:sz w:val="28"/>
          <w:szCs w:val="28"/>
        </w:rPr>
      </w:pPr>
      <m:oMath>
        <m:sSub>
          <m:sSubPr>
            <m:ctrlPr>
              <w:rPr>
                <w:rFonts w:ascii="Cambria Math" w:hAnsi="Times New Roman"/>
                <w:b/>
                <w:i/>
                <w:sz w:val="36"/>
                <w:szCs w:val="36"/>
                <w:lang w:val="en-US"/>
              </w:rPr>
            </m:ctrlPr>
          </m:sSubPr>
          <m:e>
            <m:r>
              <m:rPr>
                <m:nor/>
              </m:rPr>
              <w:rPr>
                <w:rFonts w:ascii="Times New Roman" w:hAnsi="Times New Roman"/>
                <w:b/>
                <w:sz w:val="36"/>
                <w:szCs w:val="36"/>
                <w:lang w:val="en-US"/>
              </w:rPr>
              <m:t>s</m:t>
            </m:r>
          </m:e>
          <m:sub>
            <m:r>
              <m:rPr>
                <m:nor/>
              </m:rPr>
              <w:rPr>
                <w:rFonts w:ascii="Times New Roman" w:hAnsi="Times New Roman"/>
                <w:b/>
                <w:sz w:val="36"/>
                <w:szCs w:val="36"/>
                <w:lang w:val="en-US"/>
              </w:rPr>
              <m:t>ij</m:t>
            </m:r>
          </m:sub>
        </m:sSub>
        <m:r>
          <m:rPr>
            <m:nor/>
          </m:rPr>
          <w:rPr>
            <w:rFonts w:ascii="Times New Roman" w:hAnsi="Times New Roman"/>
            <w:b/>
            <w:sz w:val="36"/>
            <w:szCs w:val="36"/>
          </w:rPr>
          <m:t>=</m:t>
        </m:r>
        <m:f>
          <m:fPr>
            <m:ctrlPr>
              <w:rPr>
                <w:rFonts w:ascii="Cambria Math" w:hAnsi="Times New Roman"/>
                <w:b/>
                <w:i/>
                <w:sz w:val="36"/>
                <w:szCs w:val="36"/>
              </w:rPr>
            </m:ctrlPr>
          </m:fPr>
          <m:num>
            <m:sSub>
              <m:sSubPr>
                <m:ctrlPr>
                  <w:rPr>
                    <w:rFonts w:ascii="Cambria Math" w:hAnsi="Times New Roman"/>
                    <w:b/>
                    <w:i/>
                    <w:sz w:val="36"/>
                    <w:szCs w:val="36"/>
                  </w:rPr>
                </m:ctrlPr>
              </m:sSubPr>
              <m:e>
                <m:r>
                  <m:rPr>
                    <m:nor/>
                  </m:rPr>
                  <w:rPr>
                    <w:rFonts w:ascii="Times New Roman" w:hAnsi="Times New Roman"/>
                    <w:b/>
                    <w:sz w:val="36"/>
                    <w:szCs w:val="36"/>
                    <w:lang w:val="en-US"/>
                  </w:rPr>
                  <m:t>S</m:t>
                </m:r>
              </m:e>
              <m:sub>
                <m:r>
                  <m:rPr>
                    <m:nor/>
                  </m:rPr>
                  <w:rPr>
                    <w:rFonts w:ascii="Times New Roman" w:hAnsi="Times New Roman"/>
                    <w:b/>
                    <w:sz w:val="36"/>
                    <w:szCs w:val="36"/>
                    <w:lang w:val="en-US"/>
                  </w:rPr>
                  <m:t>ij</m:t>
                </m:r>
              </m:sub>
            </m:sSub>
          </m:num>
          <m:den>
            <m:func>
              <m:funcPr>
                <m:ctrlPr>
                  <w:rPr>
                    <w:rFonts w:ascii="Cambria Math" w:hAnsi="Times New Roman"/>
                    <w:b/>
                    <w:i/>
                    <w:sz w:val="36"/>
                    <w:szCs w:val="36"/>
                  </w:rPr>
                </m:ctrlPr>
              </m:funcPr>
              <m:fName>
                <m:r>
                  <m:rPr>
                    <m:nor/>
                  </m:rPr>
                  <w:rPr>
                    <w:rFonts w:ascii="Times New Roman" w:hAnsi="Times New Roman"/>
                    <w:b/>
                    <w:sz w:val="36"/>
                    <w:szCs w:val="36"/>
                    <w:lang w:val="en-US"/>
                  </w:rPr>
                  <m:t>max</m:t>
                </m:r>
              </m:fName>
              <m:e>
                <m:r>
                  <m:rPr>
                    <m:nor/>
                  </m:rPr>
                  <w:rPr>
                    <w:rFonts w:ascii="Times New Roman" w:hAnsi="Times New Roman"/>
                    <w:b/>
                    <w:sz w:val="36"/>
                    <w:szCs w:val="36"/>
                  </w:rPr>
                  <m:t xml:space="preserve"> {</m:t>
                </m:r>
                <m:sSub>
                  <m:sSubPr>
                    <m:ctrlPr>
                      <w:rPr>
                        <w:rFonts w:ascii="Cambria Math" w:hAnsi="Times New Roman"/>
                        <w:b/>
                        <w:i/>
                        <w:sz w:val="36"/>
                        <w:szCs w:val="36"/>
                      </w:rPr>
                    </m:ctrlPr>
                  </m:sSubPr>
                  <m:e>
                    <m:r>
                      <m:rPr>
                        <m:nor/>
                      </m:rPr>
                      <w:rPr>
                        <w:rFonts w:ascii="Times New Roman" w:hAnsi="Times New Roman"/>
                        <w:b/>
                        <w:sz w:val="36"/>
                        <w:szCs w:val="36"/>
                        <w:lang w:val="en-US"/>
                      </w:rPr>
                      <m:t>S</m:t>
                    </m:r>
                  </m:e>
                  <m:sub>
                    <m:r>
                      <m:rPr>
                        <m:nor/>
                      </m:rPr>
                      <w:rPr>
                        <w:rFonts w:ascii="Times New Roman" w:hAnsi="Times New Roman"/>
                        <w:b/>
                        <w:sz w:val="36"/>
                        <w:szCs w:val="36"/>
                        <w:lang w:val="en-US"/>
                      </w:rPr>
                      <m:t>ij</m:t>
                    </m:r>
                  </m:sub>
                </m:sSub>
                <m:r>
                  <m:rPr>
                    <m:nor/>
                  </m:rPr>
                  <w:rPr>
                    <w:rFonts w:ascii="Times New Roman" w:hAnsi="Times New Roman"/>
                    <w:b/>
                    <w:sz w:val="36"/>
                    <w:szCs w:val="36"/>
                  </w:rPr>
                  <m:t>}</m:t>
                </m:r>
              </m:e>
            </m:func>
          </m:den>
        </m:f>
      </m:oMath>
      <w:r w:rsidR="003E3F2D" w:rsidRPr="00631394">
        <w:rPr>
          <w:rFonts w:ascii="Times New Roman" w:hAnsi="Times New Roman"/>
          <w:sz w:val="28"/>
          <w:szCs w:val="28"/>
        </w:rPr>
        <w:t xml:space="preserve">, </w:t>
      </w:r>
      <m:oMath>
        <m:sSub>
          <m:sSubPr>
            <m:ctrlPr>
              <w:rPr>
                <w:rFonts w:ascii="Cambria Math" w:hAnsi="Times New Roman"/>
                <w:b/>
                <w:i/>
                <w:sz w:val="36"/>
                <w:szCs w:val="36"/>
                <w:lang w:val="en-US"/>
              </w:rPr>
            </m:ctrlPr>
          </m:sSubPr>
          <m:e>
            <m:r>
              <m:rPr>
                <m:nor/>
              </m:rPr>
              <w:rPr>
                <w:rFonts w:ascii="Cambria Math" w:hAnsi="Times New Roman"/>
                <w:b/>
                <w:sz w:val="36"/>
                <w:szCs w:val="36"/>
              </w:rPr>
              <m:t xml:space="preserve">         </m:t>
            </m:r>
            <m:r>
              <m:rPr>
                <m:nor/>
              </m:rPr>
              <w:rPr>
                <w:rFonts w:ascii="Times New Roman" w:hAnsi="Times New Roman"/>
                <w:b/>
                <w:sz w:val="36"/>
                <w:szCs w:val="36"/>
                <w:lang w:val="en-US"/>
              </w:rPr>
              <m:t>c</m:t>
            </m:r>
          </m:e>
          <m:sub>
            <m:r>
              <m:rPr>
                <m:nor/>
              </m:rPr>
              <w:rPr>
                <w:rFonts w:ascii="Times New Roman" w:hAnsi="Times New Roman"/>
                <w:b/>
                <w:sz w:val="36"/>
                <w:szCs w:val="36"/>
                <w:lang w:val="en-US"/>
              </w:rPr>
              <m:t>ij</m:t>
            </m:r>
          </m:sub>
        </m:sSub>
        <m:r>
          <m:rPr>
            <m:nor/>
          </m:rPr>
          <w:rPr>
            <w:rFonts w:ascii="Times New Roman" w:hAnsi="Times New Roman"/>
            <w:b/>
            <w:sz w:val="36"/>
            <w:szCs w:val="36"/>
          </w:rPr>
          <m:t>=</m:t>
        </m:r>
        <m:f>
          <m:fPr>
            <m:ctrlPr>
              <w:rPr>
                <w:rFonts w:ascii="Cambria Math" w:hAnsi="Times New Roman"/>
                <w:b/>
                <w:i/>
                <w:sz w:val="36"/>
                <w:szCs w:val="36"/>
              </w:rPr>
            </m:ctrlPr>
          </m:fPr>
          <m:num>
            <m:sSub>
              <m:sSubPr>
                <m:ctrlPr>
                  <w:rPr>
                    <w:rFonts w:ascii="Cambria Math" w:hAnsi="Times New Roman"/>
                    <w:b/>
                    <w:i/>
                    <w:sz w:val="36"/>
                    <w:szCs w:val="36"/>
                  </w:rPr>
                </m:ctrlPr>
              </m:sSubPr>
              <m:e>
                <m:r>
                  <m:rPr>
                    <m:nor/>
                  </m:rPr>
                  <w:rPr>
                    <w:rFonts w:ascii="Times New Roman" w:hAnsi="Times New Roman"/>
                    <w:b/>
                    <w:sz w:val="36"/>
                    <w:szCs w:val="36"/>
                    <w:lang w:val="en-US"/>
                  </w:rPr>
                  <m:t>C</m:t>
                </m:r>
              </m:e>
              <m:sub>
                <m:r>
                  <m:rPr>
                    <m:nor/>
                  </m:rPr>
                  <w:rPr>
                    <w:rFonts w:ascii="Times New Roman" w:hAnsi="Times New Roman"/>
                    <w:b/>
                    <w:sz w:val="36"/>
                    <w:szCs w:val="36"/>
                    <w:lang w:val="en-US"/>
                  </w:rPr>
                  <m:t>ij</m:t>
                </m:r>
              </m:sub>
            </m:sSub>
          </m:num>
          <m:den>
            <m:func>
              <m:funcPr>
                <m:ctrlPr>
                  <w:rPr>
                    <w:rFonts w:ascii="Cambria Math" w:hAnsi="Times New Roman"/>
                    <w:b/>
                    <w:i/>
                    <w:sz w:val="36"/>
                    <w:szCs w:val="36"/>
                  </w:rPr>
                </m:ctrlPr>
              </m:funcPr>
              <m:fName>
                <m:r>
                  <m:rPr>
                    <m:nor/>
                  </m:rPr>
                  <w:rPr>
                    <w:rFonts w:ascii="Times New Roman" w:hAnsi="Times New Roman"/>
                    <w:b/>
                    <w:sz w:val="36"/>
                    <w:szCs w:val="36"/>
                    <w:lang w:val="en-US"/>
                  </w:rPr>
                  <m:t>max</m:t>
                </m:r>
              </m:fName>
              <m:e>
                <m:r>
                  <m:rPr>
                    <m:nor/>
                  </m:rPr>
                  <w:rPr>
                    <w:rFonts w:ascii="Times New Roman" w:hAnsi="Times New Roman"/>
                    <w:b/>
                    <w:sz w:val="36"/>
                    <w:szCs w:val="36"/>
                  </w:rPr>
                  <m:t xml:space="preserve"> {</m:t>
                </m:r>
                <m:sSub>
                  <m:sSubPr>
                    <m:ctrlPr>
                      <w:rPr>
                        <w:rFonts w:ascii="Cambria Math" w:hAnsi="Times New Roman"/>
                        <w:b/>
                        <w:i/>
                        <w:sz w:val="36"/>
                        <w:szCs w:val="36"/>
                      </w:rPr>
                    </m:ctrlPr>
                  </m:sSubPr>
                  <m:e>
                    <m:r>
                      <m:rPr>
                        <m:nor/>
                      </m:rPr>
                      <w:rPr>
                        <w:rFonts w:ascii="Times New Roman" w:hAnsi="Times New Roman"/>
                        <w:b/>
                        <w:sz w:val="36"/>
                        <w:szCs w:val="36"/>
                        <w:lang w:val="en-US"/>
                      </w:rPr>
                      <m:t>C</m:t>
                    </m:r>
                  </m:e>
                  <m:sub>
                    <m:r>
                      <m:rPr>
                        <m:nor/>
                      </m:rPr>
                      <w:rPr>
                        <w:rFonts w:ascii="Times New Roman" w:hAnsi="Times New Roman"/>
                        <w:b/>
                        <w:sz w:val="36"/>
                        <w:szCs w:val="36"/>
                        <w:lang w:val="en-US"/>
                      </w:rPr>
                      <m:t>ij</m:t>
                    </m:r>
                  </m:sub>
                </m:sSub>
                <m:r>
                  <m:rPr>
                    <m:nor/>
                  </m:rPr>
                  <w:rPr>
                    <w:rFonts w:ascii="Times New Roman" w:hAnsi="Times New Roman"/>
                    <w:b/>
                    <w:sz w:val="36"/>
                    <w:szCs w:val="36"/>
                  </w:rPr>
                  <m:t>}</m:t>
                </m:r>
              </m:e>
            </m:func>
          </m:den>
        </m:f>
      </m:oMath>
      <w:r w:rsidR="003E3F2D" w:rsidRPr="00631394">
        <w:rPr>
          <w:rFonts w:ascii="Times New Roman" w:hAnsi="Times New Roman"/>
          <w:sz w:val="28"/>
          <w:szCs w:val="28"/>
        </w:rPr>
        <w:t xml:space="preserve">, </w:t>
      </w:r>
      <m:oMath>
        <m:sSubSup>
          <m:sSubSupPr>
            <m:ctrlPr>
              <w:rPr>
                <w:rFonts w:ascii="Cambria Math" w:hAnsi="Times New Roman"/>
                <w:b/>
                <w:i/>
                <w:sz w:val="36"/>
                <w:szCs w:val="36"/>
              </w:rPr>
            </m:ctrlPr>
          </m:sSubSupPr>
          <m:e>
            <m:r>
              <m:rPr>
                <m:nor/>
              </m:rPr>
              <w:rPr>
                <w:rFonts w:ascii="Times New Roman" w:hAnsi="Times New Roman"/>
                <w:b/>
                <w:sz w:val="36"/>
                <w:szCs w:val="36"/>
                <w:lang w:val="en-US"/>
              </w:rPr>
              <m:t>c</m:t>
            </m:r>
            <m:r>
              <m:rPr>
                <m:nor/>
              </m:rPr>
              <w:rPr>
                <w:rFonts w:ascii="Cambria Math" w:hAnsi="Times New Roman"/>
                <w:b/>
                <w:sz w:val="36"/>
                <w:szCs w:val="36"/>
              </w:rPr>
              <m:t xml:space="preserve">         </m:t>
            </m:r>
          </m:e>
          <m:sub>
            <m:r>
              <m:rPr>
                <m:nor/>
              </m:rPr>
              <w:rPr>
                <w:rFonts w:ascii="Times New Roman" w:hAnsi="Times New Roman"/>
                <w:b/>
                <w:sz w:val="36"/>
                <w:szCs w:val="36"/>
                <w:lang w:val="en-US"/>
              </w:rPr>
              <m:t>ij</m:t>
            </m:r>
          </m:sub>
          <m:sup>
            <m:r>
              <m:rPr>
                <m:nor/>
              </m:rPr>
              <w:rPr>
                <w:rFonts w:ascii="Times New Roman" w:hAnsi="Times New Roman"/>
                <w:b/>
                <w:sz w:val="36"/>
                <w:szCs w:val="36"/>
              </w:rPr>
              <m:t>Э</m:t>
            </m:r>
          </m:sup>
        </m:sSubSup>
        <m:r>
          <m:rPr>
            <m:nor/>
          </m:rPr>
          <w:rPr>
            <w:rFonts w:ascii="Times New Roman" w:hAnsi="Times New Roman"/>
            <w:b/>
            <w:sz w:val="36"/>
            <w:szCs w:val="36"/>
          </w:rPr>
          <m:t>=</m:t>
        </m:r>
        <m:f>
          <m:fPr>
            <m:ctrlPr>
              <w:rPr>
                <w:rFonts w:ascii="Cambria Math" w:hAnsi="Times New Roman"/>
                <w:b/>
                <w:i/>
                <w:sz w:val="36"/>
                <w:szCs w:val="36"/>
              </w:rPr>
            </m:ctrlPr>
          </m:fPr>
          <m:num>
            <m:sSubSup>
              <m:sSubSupPr>
                <m:ctrlPr>
                  <w:rPr>
                    <w:rFonts w:ascii="Cambria Math" w:hAnsi="Times New Roman"/>
                    <w:b/>
                    <w:i/>
                    <w:sz w:val="36"/>
                    <w:szCs w:val="36"/>
                  </w:rPr>
                </m:ctrlPr>
              </m:sSubSupPr>
              <m:e>
                <m:r>
                  <m:rPr>
                    <m:nor/>
                  </m:rPr>
                  <w:rPr>
                    <w:rFonts w:ascii="Times New Roman" w:hAnsi="Times New Roman"/>
                    <w:b/>
                    <w:sz w:val="36"/>
                    <w:szCs w:val="36"/>
                  </w:rPr>
                  <m:t>С</m:t>
                </m:r>
              </m:e>
              <m:sub>
                <m:r>
                  <m:rPr>
                    <m:nor/>
                  </m:rPr>
                  <w:rPr>
                    <w:rFonts w:ascii="Times New Roman" w:hAnsi="Times New Roman"/>
                    <w:b/>
                    <w:sz w:val="36"/>
                    <w:szCs w:val="36"/>
                    <w:lang w:val="en-US"/>
                  </w:rPr>
                  <m:t>ij</m:t>
                </m:r>
              </m:sub>
              <m:sup>
                <m:r>
                  <m:rPr>
                    <m:nor/>
                  </m:rPr>
                  <w:rPr>
                    <w:rFonts w:ascii="Times New Roman" w:hAnsi="Times New Roman"/>
                    <w:b/>
                    <w:sz w:val="36"/>
                    <w:szCs w:val="36"/>
                  </w:rPr>
                  <m:t>Э</m:t>
                </m:r>
              </m:sup>
            </m:sSubSup>
          </m:num>
          <m:den>
            <m:func>
              <m:funcPr>
                <m:ctrlPr>
                  <w:rPr>
                    <w:rFonts w:ascii="Cambria Math" w:hAnsi="Times New Roman"/>
                    <w:b/>
                    <w:i/>
                    <w:sz w:val="36"/>
                    <w:szCs w:val="36"/>
                  </w:rPr>
                </m:ctrlPr>
              </m:funcPr>
              <m:fName>
                <m:r>
                  <m:rPr>
                    <m:nor/>
                  </m:rPr>
                  <w:rPr>
                    <w:rFonts w:ascii="Times New Roman" w:hAnsi="Times New Roman"/>
                    <w:b/>
                    <w:sz w:val="36"/>
                    <w:szCs w:val="36"/>
                    <w:lang w:val="en-US"/>
                  </w:rPr>
                  <m:t>max</m:t>
                </m:r>
              </m:fName>
              <m:e>
                <m:r>
                  <m:rPr>
                    <m:nor/>
                  </m:rPr>
                  <w:rPr>
                    <w:rFonts w:ascii="Times New Roman" w:hAnsi="Times New Roman"/>
                    <w:b/>
                    <w:sz w:val="36"/>
                    <w:szCs w:val="36"/>
                  </w:rPr>
                  <m:t>{</m:t>
                </m:r>
                <m:sSubSup>
                  <m:sSubSupPr>
                    <m:ctrlPr>
                      <w:rPr>
                        <w:rFonts w:ascii="Cambria Math" w:hAnsi="Times New Roman"/>
                        <w:b/>
                        <w:i/>
                        <w:sz w:val="36"/>
                        <w:szCs w:val="36"/>
                      </w:rPr>
                    </m:ctrlPr>
                  </m:sSubSupPr>
                  <m:e>
                    <m:r>
                      <m:rPr>
                        <m:nor/>
                      </m:rPr>
                      <w:rPr>
                        <w:rFonts w:ascii="Times New Roman" w:hAnsi="Times New Roman"/>
                        <w:b/>
                        <w:sz w:val="36"/>
                        <w:szCs w:val="36"/>
                      </w:rPr>
                      <m:t>С</m:t>
                    </m:r>
                  </m:e>
                  <m:sub>
                    <m:r>
                      <m:rPr>
                        <m:nor/>
                      </m:rPr>
                      <w:rPr>
                        <w:rFonts w:ascii="Times New Roman" w:hAnsi="Times New Roman"/>
                        <w:b/>
                        <w:sz w:val="36"/>
                        <w:szCs w:val="36"/>
                        <w:lang w:val="en-US"/>
                      </w:rPr>
                      <m:t>ij</m:t>
                    </m:r>
                  </m:sub>
                  <m:sup>
                    <m:r>
                      <m:rPr>
                        <m:nor/>
                      </m:rPr>
                      <w:rPr>
                        <w:rFonts w:ascii="Times New Roman" w:hAnsi="Times New Roman"/>
                        <w:b/>
                        <w:sz w:val="36"/>
                        <w:szCs w:val="36"/>
                      </w:rPr>
                      <m:t>Э</m:t>
                    </m:r>
                  </m:sup>
                </m:sSubSup>
                <m:r>
                  <m:rPr>
                    <m:nor/>
                  </m:rPr>
                  <w:rPr>
                    <w:rFonts w:ascii="Times New Roman" w:hAnsi="Times New Roman"/>
                    <w:b/>
                    <w:sz w:val="36"/>
                    <w:szCs w:val="36"/>
                  </w:rPr>
                  <m:t>}</m:t>
                </m:r>
              </m:e>
            </m:func>
          </m:den>
        </m:f>
      </m:oMath>
      <w:r w:rsidR="003E3F2D" w:rsidRPr="00631394">
        <w:rPr>
          <w:rFonts w:ascii="Times New Roman" w:hAnsi="Times New Roman"/>
          <w:sz w:val="28"/>
          <w:szCs w:val="28"/>
        </w:rPr>
        <w:t>,</w:t>
      </w:r>
    </w:p>
    <w:p w:rsidR="003E3F2D" w:rsidRPr="00631394" w:rsidRDefault="00D651FD" w:rsidP="003E3F2D">
      <w:pPr>
        <w:spacing w:after="0" w:line="360" w:lineRule="auto"/>
        <w:jc w:val="center"/>
        <w:rPr>
          <w:rFonts w:ascii="Times New Roman" w:hAnsi="Times New Roman"/>
          <w:sz w:val="28"/>
          <w:szCs w:val="28"/>
        </w:rPr>
      </w:pPr>
      <m:oMath>
        <m:sSub>
          <m:sSubPr>
            <m:ctrlPr>
              <w:rPr>
                <w:rFonts w:ascii="Cambria Math" w:hAnsi="Times New Roman"/>
                <w:b/>
                <w:i/>
                <w:sz w:val="36"/>
                <w:szCs w:val="36"/>
                <w:lang w:val="en-US"/>
              </w:rPr>
            </m:ctrlPr>
          </m:sSubPr>
          <m:e>
            <m:r>
              <m:rPr>
                <m:nor/>
              </m:rPr>
              <w:rPr>
                <w:rFonts w:ascii="Times New Roman" w:hAnsi="Times New Roman"/>
                <w:b/>
                <w:sz w:val="36"/>
                <w:szCs w:val="36"/>
                <w:lang w:val="en-US"/>
              </w:rPr>
              <m:t>v</m:t>
            </m:r>
          </m:e>
          <m:sub>
            <m:r>
              <m:rPr>
                <m:nor/>
              </m:rPr>
              <w:rPr>
                <w:rFonts w:ascii="Times New Roman" w:hAnsi="Times New Roman"/>
                <w:b/>
                <w:sz w:val="36"/>
                <w:szCs w:val="36"/>
                <w:lang w:val="en-US"/>
              </w:rPr>
              <m:t>ij</m:t>
            </m:r>
          </m:sub>
        </m:sSub>
        <m:r>
          <m:rPr>
            <m:nor/>
          </m:rPr>
          <w:rPr>
            <w:rFonts w:ascii="Times New Roman" w:hAnsi="Times New Roman"/>
            <w:b/>
            <w:sz w:val="36"/>
            <w:szCs w:val="36"/>
          </w:rPr>
          <m:t>=</m:t>
        </m:r>
        <m:f>
          <m:fPr>
            <m:ctrlPr>
              <w:rPr>
                <w:rFonts w:ascii="Cambria Math" w:hAnsi="Times New Roman"/>
                <w:b/>
                <w:i/>
                <w:sz w:val="36"/>
                <w:szCs w:val="36"/>
              </w:rPr>
            </m:ctrlPr>
          </m:fPr>
          <m:num>
            <m:sSub>
              <m:sSubPr>
                <m:ctrlPr>
                  <w:rPr>
                    <w:rFonts w:ascii="Cambria Math" w:hAnsi="Times New Roman"/>
                    <w:b/>
                    <w:i/>
                    <w:sz w:val="36"/>
                    <w:szCs w:val="36"/>
                  </w:rPr>
                </m:ctrlPr>
              </m:sSubPr>
              <m:e>
                <m:r>
                  <m:rPr>
                    <m:nor/>
                  </m:rPr>
                  <w:rPr>
                    <w:rFonts w:ascii="Times New Roman" w:hAnsi="Times New Roman"/>
                    <w:b/>
                    <w:sz w:val="36"/>
                    <w:szCs w:val="36"/>
                    <w:lang w:val="en-US"/>
                  </w:rPr>
                  <m:t>V</m:t>
                </m:r>
              </m:e>
              <m:sub>
                <m:r>
                  <m:rPr>
                    <m:nor/>
                  </m:rPr>
                  <w:rPr>
                    <w:rFonts w:ascii="Times New Roman" w:hAnsi="Times New Roman"/>
                    <w:b/>
                    <w:sz w:val="36"/>
                    <w:szCs w:val="36"/>
                    <w:lang w:val="en-US"/>
                  </w:rPr>
                  <m:t>ij</m:t>
                </m:r>
              </m:sub>
            </m:sSub>
          </m:num>
          <m:den>
            <m:func>
              <m:funcPr>
                <m:ctrlPr>
                  <w:rPr>
                    <w:rFonts w:ascii="Cambria Math" w:hAnsi="Times New Roman"/>
                    <w:b/>
                    <w:i/>
                    <w:sz w:val="36"/>
                    <w:szCs w:val="36"/>
                  </w:rPr>
                </m:ctrlPr>
              </m:funcPr>
              <m:fName>
                <m:r>
                  <m:rPr>
                    <m:nor/>
                  </m:rPr>
                  <w:rPr>
                    <w:rFonts w:ascii="Times New Roman" w:hAnsi="Times New Roman"/>
                    <w:b/>
                    <w:sz w:val="36"/>
                    <w:szCs w:val="36"/>
                    <w:lang w:val="en-US"/>
                  </w:rPr>
                  <m:t>max</m:t>
                </m:r>
              </m:fName>
              <m:e>
                <m:r>
                  <m:rPr>
                    <m:nor/>
                  </m:rPr>
                  <w:rPr>
                    <w:rFonts w:ascii="Times New Roman" w:hAnsi="Times New Roman"/>
                    <w:b/>
                    <w:sz w:val="36"/>
                    <w:szCs w:val="36"/>
                  </w:rPr>
                  <m:t xml:space="preserve"> {</m:t>
                </m:r>
                <m:sSub>
                  <m:sSubPr>
                    <m:ctrlPr>
                      <w:rPr>
                        <w:rFonts w:ascii="Cambria Math" w:hAnsi="Times New Roman"/>
                        <w:b/>
                        <w:i/>
                        <w:sz w:val="36"/>
                        <w:szCs w:val="36"/>
                      </w:rPr>
                    </m:ctrlPr>
                  </m:sSubPr>
                  <m:e>
                    <m:r>
                      <m:rPr>
                        <m:nor/>
                      </m:rPr>
                      <w:rPr>
                        <w:rFonts w:ascii="Times New Roman" w:hAnsi="Times New Roman"/>
                        <w:b/>
                        <w:sz w:val="36"/>
                        <w:szCs w:val="36"/>
                        <w:lang w:val="en-US"/>
                      </w:rPr>
                      <m:t>V</m:t>
                    </m:r>
                  </m:e>
                  <m:sub>
                    <m:r>
                      <m:rPr>
                        <m:nor/>
                      </m:rPr>
                      <w:rPr>
                        <w:rFonts w:ascii="Times New Roman" w:hAnsi="Times New Roman"/>
                        <w:b/>
                        <w:sz w:val="36"/>
                        <w:szCs w:val="36"/>
                        <w:lang w:val="en-US"/>
                      </w:rPr>
                      <m:t>ij</m:t>
                    </m:r>
                  </m:sub>
                </m:sSub>
                <m:r>
                  <m:rPr>
                    <m:nor/>
                  </m:rPr>
                  <w:rPr>
                    <w:rFonts w:ascii="Times New Roman" w:hAnsi="Times New Roman"/>
                    <w:b/>
                    <w:sz w:val="36"/>
                    <w:szCs w:val="36"/>
                  </w:rPr>
                  <m:t>}</m:t>
                </m:r>
              </m:e>
            </m:func>
          </m:den>
        </m:f>
      </m:oMath>
      <w:r w:rsidR="003E3F2D" w:rsidRPr="00631394">
        <w:rPr>
          <w:rFonts w:ascii="Times New Roman" w:hAnsi="Times New Roman"/>
          <w:sz w:val="28"/>
          <w:szCs w:val="28"/>
        </w:rPr>
        <w:t>,</w:t>
      </w:r>
      <w:r w:rsidR="003E3F2D" w:rsidRPr="00631394">
        <w:rPr>
          <w:rFonts w:ascii="Times New Roman" w:hAnsi="Times New Roman"/>
          <w:color w:val="FFFFFF"/>
          <w:sz w:val="28"/>
          <w:szCs w:val="28"/>
        </w:rPr>
        <w:t xml:space="preserve"> </w:t>
      </w:r>
      <w:r w:rsidR="003E3F2D">
        <w:rPr>
          <w:rFonts w:ascii="Times New Roman" w:hAnsi="Times New Roman"/>
          <w:color w:val="FFFFFF"/>
          <w:sz w:val="28"/>
          <w:szCs w:val="28"/>
        </w:rPr>
        <w:t xml:space="preserve">      </w:t>
      </w:r>
      <m:oMath>
        <m:sSub>
          <m:sSubPr>
            <m:ctrlPr>
              <w:rPr>
                <w:rFonts w:ascii="Cambria Math" w:hAnsi="Times New Roman"/>
                <w:b/>
                <w:i/>
                <w:sz w:val="36"/>
                <w:szCs w:val="36"/>
                <w:lang w:val="en-US"/>
              </w:rPr>
            </m:ctrlPr>
          </m:sSubPr>
          <m:e>
            <m:r>
              <m:rPr>
                <m:nor/>
              </m:rPr>
              <w:rPr>
                <w:rFonts w:ascii="Times New Roman" w:hAnsi="Times New Roman"/>
                <w:b/>
                <w:sz w:val="36"/>
                <w:szCs w:val="36"/>
                <w:lang w:val="en-US"/>
              </w:rPr>
              <m:t>d</m:t>
            </m:r>
          </m:e>
          <m:sub>
            <m:r>
              <m:rPr>
                <m:nor/>
              </m:rPr>
              <w:rPr>
                <w:rFonts w:ascii="Times New Roman" w:hAnsi="Times New Roman"/>
                <w:b/>
                <w:sz w:val="36"/>
                <w:szCs w:val="36"/>
                <w:lang w:val="en-US"/>
              </w:rPr>
              <m:t>ij</m:t>
            </m:r>
          </m:sub>
        </m:sSub>
        <m:r>
          <m:rPr>
            <m:nor/>
          </m:rPr>
          <w:rPr>
            <w:rFonts w:ascii="Times New Roman" w:hAnsi="Times New Roman"/>
            <w:b/>
            <w:sz w:val="36"/>
            <w:szCs w:val="36"/>
          </w:rPr>
          <m:t>=</m:t>
        </m:r>
        <m:f>
          <m:fPr>
            <m:ctrlPr>
              <w:rPr>
                <w:rFonts w:ascii="Cambria Math" w:hAnsi="Times New Roman"/>
                <w:b/>
                <w:i/>
                <w:sz w:val="36"/>
                <w:szCs w:val="36"/>
              </w:rPr>
            </m:ctrlPr>
          </m:fPr>
          <m:num>
            <m:sSub>
              <m:sSubPr>
                <m:ctrlPr>
                  <w:rPr>
                    <w:rFonts w:ascii="Cambria Math" w:hAnsi="Times New Roman"/>
                    <w:b/>
                    <w:i/>
                    <w:sz w:val="36"/>
                    <w:szCs w:val="36"/>
                  </w:rPr>
                </m:ctrlPr>
              </m:sSubPr>
              <m:e>
                <m:r>
                  <m:rPr>
                    <m:nor/>
                  </m:rPr>
                  <w:rPr>
                    <w:rFonts w:ascii="Times New Roman" w:hAnsi="Times New Roman"/>
                    <w:b/>
                    <w:sz w:val="36"/>
                    <w:szCs w:val="36"/>
                    <w:lang w:val="en-US"/>
                  </w:rPr>
                  <m:t>D</m:t>
                </m:r>
              </m:e>
              <m:sub>
                <m:r>
                  <m:rPr>
                    <m:nor/>
                  </m:rPr>
                  <w:rPr>
                    <w:rFonts w:ascii="Times New Roman" w:hAnsi="Times New Roman"/>
                    <w:b/>
                    <w:sz w:val="36"/>
                    <w:szCs w:val="36"/>
                    <w:lang w:val="en-US"/>
                  </w:rPr>
                  <m:t>ij</m:t>
                </m:r>
              </m:sub>
            </m:sSub>
          </m:num>
          <m:den>
            <m:func>
              <m:funcPr>
                <m:ctrlPr>
                  <w:rPr>
                    <w:rFonts w:ascii="Cambria Math" w:hAnsi="Times New Roman"/>
                    <w:b/>
                    <w:i/>
                    <w:sz w:val="36"/>
                    <w:szCs w:val="36"/>
                  </w:rPr>
                </m:ctrlPr>
              </m:funcPr>
              <m:fName>
                <m:r>
                  <m:rPr>
                    <m:nor/>
                  </m:rPr>
                  <w:rPr>
                    <w:rFonts w:ascii="Times New Roman" w:hAnsi="Times New Roman"/>
                    <w:b/>
                    <w:sz w:val="36"/>
                    <w:szCs w:val="36"/>
                    <w:lang w:val="en-US"/>
                  </w:rPr>
                  <m:t>max</m:t>
                </m:r>
              </m:fName>
              <m:e>
                <m:r>
                  <m:rPr>
                    <m:nor/>
                  </m:rPr>
                  <w:rPr>
                    <w:rFonts w:ascii="Times New Roman" w:hAnsi="Times New Roman"/>
                    <w:b/>
                    <w:sz w:val="36"/>
                    <w:szCs w:val="36"/>
                  </w:rPr>
                  <m:t xml:space="preserve"> {</m:t>
                </m:r>
                <m:sSub>
                  <m:sSubPr>
                    <m:ctrlPr>
                      <w:rPr>
                        <w:rFonts w:ascii="Cambria Math" w:hAnsi="Times New Roman"/>
                        <w:b/>
                        <w:i/>
                        <w:sz w:val="36"/>
                        <w:szCs w:val="36"/>
                      </w:rPr>
                    </m:ctrlPr>
                  </m:sSubPr>
                  <m:e>
                    <m:r>
                      <m:rPr>
                        <m:nor/>
                      </m:rPr>
                      <w:rPr>
                        <w:rFonts w:ascii="Times New Roman" w:hAnsi="Times New Roman"/>
                        <w:b/>
                        <w:sz w:val="36"/>
                        <w:szCs w:val="36"/>
                        <w:lang w:val="en-US"/>
                      </w:rPr>
                      <m:t>D</m:t>
                    </m:r>
                  </m:e>
                  <m:sub>
                    <m:r>
                      <m:rPr>
                        <m:nor/>
                      </m:rPr>
                      <w:rPr>
                        <w:rFonts w:ascii="Times New Roman" w:hAnsi="Times New Roman"/>
                        <w:b/>
                        <w:sz w:val="36"/>
                        <w:szCs w:val="36"/>
                        <w:lang w:val="en-US"/>
                      </w:rPr>
                      <m:t>ij</m:t>
                    </m:r>
                  </m:sub>
                </m:sSub>
                <m:r>
                  <m:rPr>
                    <m:nor/>
                  </m:rPr>
                  <w:rPr>
                    <w:rFonts w:ascii="Times New Roman" w:hAnsi="Times New Roman"/>
                    <w:b/>
                    <w:sz w:val="36"/>
                    <w:szCs w:val="36"/>
                  </w:rPr>
                  <m:t>}</m:t>
                </m:r>
              </m:e>
            </m:func>
          </m:den>
        </m:f>
      </m:oMath>
      <w:r w:rsidR="003E3F2D" w:rsidRPr="00631394">
        <w:rPr>
          <w:rFonts w:ascii="Times New Roman" w:hAnsi="Times New Roman"/>
          <w:sz w:val="28"/>
          <w:szCs w:val="28"/>
        </w:rPr>
        <w:t>,</w:t>
      </w:r>
      <w:r w:rsidR="003E3F2D">
        <w:rPr>
          <w:rFonts w:ascii="Times New Roman" w:hAnsi="Times New Roman"/>
          <w:sz w:val="28"/>
          <w:szCs w:val="28"/>
        </w:rPr>
        <w:t xml:space="preserve">       </w:t>
      </w:r>
      <w:r w:rsidR="003E3F2D" w:rsidRPr="00631394">
        <w:rPr>
          <w:rFonts w:ascii="Times New Roman" w:eastAsia="Times New Roman" w:hAnsi="Times New Roman"/>
          <w:b/>
          <w:sz w:val="28"/>
          <w:szCs w:val="28"/>
        </w:rPr>
        <w:t xml:space="preserve"> </w:t>
      </w:r>
      <m:oMath>
        <m:sSub>
          <m:sSubPr>
            <m:ctrlPr>
              <w:rPr>
                <w:rFonts w:ascii="Cambria Math" w:hAnsi="Times New Roman"/>
                <w:b/>
                <w:i/>
                <w:sz w:val="36"/>
                <w:szCs w:val="36"/>
                <w:lang w:val="en-US"/>
              </w:rPr>
            </m:ctrlPr>
          </m:sSubPr>
          <m:e>
            <m:r>
              <m:rPr>
                <m:nor/>
              </m:rPr>
              <w:rPr>
                <w:rFonts w:ascii="Times New Roman" w:hAnsi="Times New Roman"/>
                <w:b/>
                <w:sz w:val="36"/>
                <w:szCs w:val="36"/>
                <w:lang w:val="en-US"/>
              </w:rPr>
              <m:t>k</m:t>
            </m:r>
          </m:e>
          <m:sub>
            <m:r>
              <m:rPr>
                <m:nor/>
              </m:rPr>
              <w:rPr>
                <w:rFonts w:ascii="Times New Roman" w:hAnsi="Times New Roman"/>
                <w:b/>
                <w:sz w:val="36"/>
                <w:szCs w:val="36"/>
                <w:lang w:val="en-US"/>
              </w:rPr>
              <m:t>ij</m:t>
            </m:r>
          </m:sub>
        </m:sSub>
        <m:r>
          <m:rPr>
            <m:nor/>
          </m:rPr>
          <w:rPr>
            <w:rFonts w:ascii="Times New Roman" w:hAnsi="Times New Roman"/>
            <w:b/>
            <w:sz w:val="36"/>
            <w:szCs w:val="36"/>
          </w:rPr>
          <m:t>=</m:t>
        </m:r>
        <m:f>
          <m:fPr>
            <m:ctrlPr>
              <w:rPr>
                <w:rFonts w:ascii="Cambria Math" w:hAnsi="Times New Roman"/>
                <w:b/>
                <w:i/>
                <w:sz w:val="36"/>
                <w:szCs w:val="36"/>
              </w:rPr>
            </m:ctrlPr>
          </m:fPr>
          <m:num>
            <m:sSub>
              <m:sSubPr>
                <m:ctrlPr>
                  <w:rPr>
                    <w:rFonts w:ascii="Cambria Math" w:hAnsi="Times New Roman"/>
                    <w:b/>
                    <w:i/>
                    <w:sz w:val="36"/>
                    <w:szCs w:val="36"/>
                  </w:rPr>
                </m:ctrlPr>
              </m:sSubPr>
              <m:e>
                <m:r>
                  <m:rPr>
                    <m:nor/>
                  </m:rPr>
                  <w:rPr>
                    <w:rFonts w:ascii="Times New Roman" w:hAnsi="Times New Roman"/>
                    <w:b/>
                    <w:sz w:val="36"/>
                    <w:szCs w:val="36"/>
                    <w:lang w:val="en-US"/>
                  </w:rPr>
                  <m:t>K</m:t>
                </m:r>
              </m:e>
              <m:sub>
                <m:r>
                  <m:rPr>
                    <m:nor/>
                  </m:rPr>
                  <w:rPr>
                    <w:rFonts w:ascii="Times New Roman" w:hAnsi="Times New Roman"/>
                    <w:b/>
                    <w:sz w:val="36"/>
                    <w:szCs w:val="36"/>
                    <w:lang w:val="en-US"/>
                  </w:rPr>
                  <m:t>ij</m:t>
                </m:r>
              </m:sub>
            </m:sSub>
          </m:num>
          <m:den>
            <m:func>
              <m:funcPr>
                <m:ctrlPr>
                  <w:rPr>
                    <w:rFonts w:ascii="Cambria Math" w:hAnsi="Times New Roman"/>
                    <w:b/>
                    <w:i/>
                    <w:sz w:val="36"/>
                    <w:szCs w:val="36"/>
                  </w:rPr>
                </m:ctrlPr>
              </m:funcPr>
              <m:fName>
                <m:r>
                  <m:rPr>
                    <m:nor/>
                  </m:rPr>
                  <w:rPr>
                    <w:rFonts w:ascii="Times New Roman" w:hAnsi="Times New Roman"/>
                    <w:b/>
                    <w:sz w:val="36"/>
                    <w:szCs w:val="36"/>
                    <w:lang w:val="en-US"/>
                  </w:rPr>
                  <m:t>max</m:t>
                </m:r>
              </m:fName>
              <m:e>
                <m:r>
                  <m:rPr>
                    <m:nor/>
                  </m:rPr>
                  <w:rPr>
                    <w:rFonts w:ascii="Times New Roman" w:hAnsi="Times New Roman"/>
                    <w:b/>
                    <w:sz w:val="36"/>
                    <w:szCs w:val="36"/>
                  </w:rPr>
                  <m:t xml:space="preserve"> {</m:t>
                </m:r>
                <m:sSub>
                  <m:sSubPr>
                    <m:ctrlPr>
                      <w:rPr>
                        <w:rFonts w:ascii="Cambria Math" w:hAnsi="Times New Roman"/>
                        <w:b/>
                        <w:i/>
                        <w:sz w:val="36"/>
                        <w:szCs w:val="36"/>
                      </w:rPr>
                    </m:ctrlPr>
                  </m:sSubPr>
                  <m:e>
                    <m:r>
                      <m:rPr>
                        <m:nor/>
                      </m:rPr>
                      <w:rPr>
                        <w:rFonts w:ascii="Times New Roman" w:hAnsi="Times New Roman"/>
                        <w:b/>
                        <w:sz w:val="36"/>
                        <w:szCs w:val="36"/>
                        <w:lang w:val="en-US"/>
                      </w:rPr>
                      <m:t>K</m:t>
                    </m:r>
                  </m:e>
                  <m:sub>
                    <m:r>
                      <m:rPr>
                        <m:nor/>
                      </m:rPr>
                      <w:rPr>
                        <w:rFonts w:ascii="Times New Roman" w:hAnsi="Times New Roman"/>
                        <w:b/>
                        <w:sz w:val="36"/>
                        <w:szCs w:val="36"/>
                        <w:lang w:val="en-US"/>
                      </w:rPr>
                      <m:t>ij</m:t>
                    </m:r>
                  </m:sub>
                </m:sSub>
                <m:r>
                  <m:rPr>
                    <m:nor/>
                  </m:rPr>
                  <w:rPr>
                    <w:rFonts w:ascii="Times New Roman" w:hAnsi="Times New Roman"/>
                    <w:b/>
                    <w:sz w:val="36"/>
                    <w:szCs w:val="36"/>
                  </w:rPr>
                  <m:t>}</m:t>
                </m:r>
              </m:e>
            </m:func>
          </m:den>
        </m:f>
        <m:r>
          <m:rPr>
            <m:nor/>
          </m:rPr>
          <w:rPr>
            <w:rFonts w:ascii="Times New Roman" w:hAnsi="Times New Roman"/>
            <w:sz w:val="36"/>
            <w:szCs w:val="36"/>
          </w:rPr>
          <m:t xml:space="preserve"> .</m:t>
        </m:r>
      </m:oMath>
    </w:p>
    <w:p w:rsidR="003E3F2D" w:rsidRPr="000268FE" w:rsidRDefault="003E3F2D" w:rsidP="003E3F2D">
      <w:pPr>
        <w:spacing w:after="0" w:line="360" w:lineRule="auto"/>
        <w:ind w:firstLine="709"/>
        <w:jc w:val="both"/>
        <w:rPr>
          <w:rFonts w:ascii="Times New Roman" w:hAnsi="Times New Roman"/>
          <w:sz w:val="28"/>
          <w:szCs w:val="28"/>
        </w:rPr>
      </w:pPr>
      <w:r w:rsidRPr="000268FE">
        <w:rPr>
          <w:rFonts w:ascii="Times New Roman" w:hAnsi="Times New Roman"/>
          <w:sz w:val="28"/>
          <w:szCs w:val="28"/>
        </w:rPr>
        <w:t xml:space="preserve">Для каждого государства-члена </w:t>
      </w:r>
      <w:r>
        <w:rPr>
          <w:rFonts w:ascii="Times New Roman" w:hAnsi="Times New Roman"/>
          <w:sz w:val="28"/>
          <w:szCs w:val="28"/>
        </w:rPr>
        <w:t xml:space="preserve">ЕАЭС </w:t>
      </w:r>
      <w:r w:rsidRPr="000268FE">
        <w:rPr>
          <w:rFonts w:ascii="Times New Roman" w:hAnsi="Times New Roman"/>
          <w:sz w:val="28"/>
          <w:szCs w:val="28"/>
        </w:rPr>
        <w:t>вычисляется следующий показатель:</w:t>
      </w:r>
    </w:p>
    <w:p w:rsidR="003E3F2D" w:rsidRPr="000268FE" w:rsidRDefault="00FE504B" w:rsidP="003E3F2D">
      <w:pPr>
        <w:spacing w:after="0" w:line="360" w:lineRule="auto"/>
        <w:ind w:firstLine="709"/>
        <w:jc w:val="center"/>
        <w:rPr>
          <w:rFonts w:ascii="Times New Roman" w:hAnsi="Times New Roman"/>
          <w:sz w:val="28"/>
          <w:szCs w:val="28"/>
        </w:rPr>
      </w:pPr>
      <m:oMath>
        <m:r>
          <m:rPr>
            <m:nor/>
          </m:rPr>
          <w:rPr>
            <w:rFonts w:ascii="Times New Roman" w:hAnsi="Times New Roman"/>
            <w:b/>
            <w:sz w:val="32"/>
            <w:szCs w:val="32"/>
          </w:rPr>
          <m:t>Λij  =</m:t>
        </m:r>
        <m:d>
          <m:dPr>
            <m:begChr m:val="{"/>
            <m:endChr m:val="}"/>
            <m:ctrlPr>
              <w:rPr>
                <w:rFonts w:ascii="Cambria Math" w:hAnsi="Times New Roman"/>
                <w:b/>
                <w:sz w:val="32"/>
                <w:szCs w:val="32"/>
              </w:rPr>
            </m:ctrlPr>
          </m:dPr>
          <m:e>
            <m:r>
              <m:rPr>
                <m:nor/>
              </m:rPr>
              <w:rPr>
                <w:rFonts w:ascii="Times New Roman" w:hAnsi="Times New Roman"/>
                <w:b/>
                <w:sz w:val="32"/>
                <w:szCs w:val="32"/>
              </w:rPr>
              <m:t xml:space="preserve">1 – </m:t>
            </m:r>
            <m:d>
              <m:dPr>
                <m:ctrlPr>
                  <w:rPr>
                    <w:rFonts w:ascii="Cambria Math" w:hAnsi="Times New Roman"/>
                    <w:b/>
                    <w:sz w:val="32"/>
                    <w:szCs w:val="32"/>
                  </w:rPr>
                </m:ctrlPr>
              </m:dPr>
              <m:e>
                <m:f>
                  <m:fPr>
                    <m:ctrlPr>
                      <w:rPr>
                        <w:rFonts w:ascii="Cambria Math" w:hAnsi="Times New Roman"/>
                        <w:b/>
                        <w:sz w:val="32"/>
                        <w:szCs w:val="32"/>
                      </w:rPr>
                    </m:ctrlPr>
                  </m:fPr>
                  <m:num>
                    <m:d>
                      <m:dPr>
                        <m:ctrlPr>
                          <w:rPr>
                            <w:rFonts w:ascii="Cambria Math" w:hAnsi="Times New Roman"/>
                            <w:b/>
                            <w:sz w:val="32"/>
                            <w:szCs w:val="32"/>
                          </w:rPr>
                        </m:ctrlPr>
                      </m:dPr>
                      <m:e>
                        <m:sSub>
                          <m:sSubPr>
                            <m:ctrlPr>
                              <w:rPr>
                                <w:rFonts w:ascii="Cambria Math" w:hAnsi="Times New Roman"/>
                                <w:b/>
                                <w:i/>
                                <w:sz w:val="32"/>
                                <w:szCs w:val="32"/>
                                <w:lang w:val="en-US"/>
                              </w:rPr>
                            </m:ctrlPr>
                          </m:sSubPr>
                          <m:e>
                            <m:r>
                              <m:rPr>
                                <m:nor/>
                              </m:rPr>
                              <w:rPr>
                                <w:rFonts w:ascii="Times New Roman" w:hAnsi="Times New Roman"/>
                                <w:b/>
                                <w:sz w:val="32"/>
                                <w:szCs w:val="32"/>
                                <w:lang w:val="en-US"/>
                              </w:rPr>
                              <m:t>s</m:t>
                            </m:r>
                          </m:e>
                          <m:sub>
                            <m:r>
                              <m:rPr>
                                <m:nor/>
                              </m:rPr>
                              <w:rPr>
                                <w:rFonts w:ascii="Times New Roman" w:hAnsi="Times New Roman"/>
                                <w:b/>
                                <w:sz w:val="32"/>
                                <w:szCs w:val="32"/>
                                <w:vertAlign w:val="subscript"/>
                                <w:lang w:val="en-US"/>
                              </w:rPr>
                              <m:t>ij</m:t>
                            </m:r>
                          </m:sub>
                        </m:sSub>
                        <m:r>
                          <m:rPr>
                            <m:nor/>
                          </m:rPr>
                          <w:rPr>
                            <w:rFonts w:ascii="Times New Roman" w:hAnsi="Times New Roman"/>
                            <w:b/>
                            <w:sz w:val="32"/>
                            <w:szCs w:val="32"/>
                          </w:rPr>
                          <m:t xml:space="preserve"> + </m:t>
                        </m:r>
                        <m:sSub>
                          <m:sSubPr>
                            <m:ctrlPr>
                              <w:rPr>
                                <w:rFonts w:ascii="Cambria Math" w:hAnsi="Times New Roman"/>
                                <w:b/>
                                <w:i/>
                                <w:sz w:val="32"/>
                                <w:szCs w:val="32"/>
                                <w:lang w:val="en-US"/>
                              </w:rPr>
                            </m:ctrlPr>
                          </m:sSubPr>
                          <m:e>
                            <m:r>
                              <m:rPr>
                                <m:nor/>
                              </m:rPr>
                              <w:rPr>
                                <w:rFonts w:ascii="Times New Roman" w:hAnsi="Times New Roman"/>
                                <w:b/>
                                <w:sz w:val="32"/>
                                <w:szCs w:val="32"/>
                                <w:lang w:val="en-US"/>
                              </w:rPr>
                              <m:t>c</m:t>
                            </m:r>
                          </m:e>
                          <m:sub>
                            <m:r>
                              <m:rPr>
                                <m:nor/>
                              </m:rPr>
                              <w:rPr>
                                <w:rFonts w:ascii="Times New Roman" w:hAnsi="Times New Roman"/>
                                <w:b/>
                                <w:sz w:val="32"/>
                                <w:szCs w:val="32"/>
                                <w:vertAlign w:val="subscript"/>
                                <w:lang w:val="en-US"/>
                              </w:rPr>
                              <m:t>ij</m:t>
                            </m:r>
                          </m:sub>
                        </m:sSub>
                        <m:r>
                          <m:rPr>
                            <m:nor/>
                          </m:rPr>
                          <w:rPr>
                            <w:rFonts w:ascii="Times New Roman" w:hAnsi="Times New Roman"/>
                            <w:b/>
                            <w:sz w:val="32"/>
                            <w:szCs w:val="32"/>
                          </w:rPr>
                          <m:t xml:space="preserve"> + </m:t>
                        </m:r>
                        <m:sSubSup>
                          <m:sSubSupPr>
                            <m:ctrlPr>
                              <w:rPr>
                                <w:rFonts w:ascii="Cambria Math" w:hAnsi="Times New Roman"/>
                                <w:b/>
                                <w:i/>
                                <w:sz w:val="32"/>
                                <w:szCs w:val="32"/>
                                <w:lang w:val="en-US"/>
                              </w:rPr>
                            </m:ctrlPr>
                          </m:sSubSupPr>
                          <m:e>
                            <m:r>
                              <m:rPr>
                                <m:nor/>
                              </m:rPr>
                              <w:rPr>
                                <w:rFonts w:ascii="Times New Roman" w:hAnsi="Times New Roman"/>
                                <w:b/>
                                <w:sz w:val="32"/>
                                <w:szCs w:val="32"/>
                                <w:lang w:val="en-US"/>
                              </w:rPr>
                              <m:t>C</m:t>
                            </m:r>
                          </m:e>
                          <m:sub>
                            <m:r>
                              <m:rPr>
                                <m:nor/>
                              </m:rPr>
                              <w:rPr>
                                <w:rFonts w:ascii="Times New Roman" w:hAnsi="Times New Roman"/>
                                <w:b/>
                                <w:sz w:val="32"/>
                                <w:szCs w:val="32"/>
                                <w:vertAlign w:val="subscript"/>
                                <w:lang w:val="en-US"/>
                              </w:rPr>
                              <m:t>ij</m:t>
                            </m:r>
                          </m:sub>
                          <m:sup>
                            <m:r>
                              <m:rPr>
                                <m:nor/>
                              </m:rPr>
                              <w:rPr>
                                <w:rFonts w:ascii="Times New Roman" w:hAnsi="Times New Roman"/>
                                <w:b/>
                                <w:sz w:val="32"/>
                                <w:szCs w:val="32"/>
                                <w:vertAlign w:val="superscript"/>
                              </w:rPr>
                              <m:t>Э</m:t>
                            </m:r>
                          </m:sup>
                        </m:sSubSup>
                        <m:r>
                          <m:rPr>
                            <m:nor/>
                          </m:rPr>
                          <w:rPr>
                            <w:rFonts w:ascii="Times New Roman" w:hAnsi="Times New Roman"/>
                            <w:b/>
                            <w:sz w:val="32"/>
                            <w:szCs w:val="32"/>
                          </w:rPr>
                          <m:t xml:space="preserve">+ </m:t>
                        </m:r>
                        <m:d>
                          <m:dPr>
                            <m:ctrlPr>
                              <w:rPr>
                                <w:rFonts w:ascii="Cambria Math" w:hAnsi="Times New Roman"/>
                                <w:b/>
                                <w:sz w:val="32"/>
                                <w:szCs w:val="32"/>
                              </w:rPr>
                            </m:ctrlPr>
                          </m:dPr>
                          <m:e>
                            <m:r>
                              <m:rPr>
                                <m:nor/>
                              </m:rPr>
                              <w:rPr>
                                <w:rFonts w:ascii="Times New Roman" w:hAnsi="Times New Roman"/>
                                <w:b/>
                                <w:sz w:val="32"/>
                                <w:szCs w:val="32"/>
                              </w:rPr>
                              <m:t>1-</m:t>
                            </m:r>
                            <m:sSub>
                              <m:sSubPr>
                                <m:ctrlPr>
                                  <w:rPr>
                                    <w:rFonts w:ascii="Cambria Math" w:hAnsi="Times New Roman"/>
                                    <w:b/>
                                    <w:i/>
                                    <w:sz w:val="32"/>
                                    <w:szCs w:val="32"/>
                                    <w:lang w:val="en-US"/>
                                  </w:rPr>
                                </m:ctrlPr>
                              </m:sSubPr>
                              <m:e>
                                <m:r>
                                  <m:rPr>
                                    <m:nor/>
                                  </m:rPr>
                                  <w:rPr>
                                    <w:rFonts w:ascii="Times New Roman" w:hAnsi="Times New Roman"/>
                                    <w:b/>
                                    <w:sz w:val="32"/>
                                    <w:szCs w:val="32"/>
                                    <w:lang w:val="en-US"/>
                                  </w:rPr>
                                  <m:t>v</m:t>
                                </m:r>
                              </m:e>
                              <m:sub>
                                <m:r>
                                  <m:rPr>
                                    <m:nor/>
                                  </m:rPr>
                                  <w:rPr>
                                    <w:rFonts w:ascii="Times New Roman" w:hAnsi="Times New Roman"/>
                                    <w:b/>
                                    <w:sz w:val="32"/>
                                    <w:szCs w:val="32"/>
                                    <w:vertAlign w:val="subscript"/>
                                    <w:lang w:val="en-US"/>
                                  </w:rPr>
                                  <m:t>ij</m:t>
                                </m:r>
                              </m:sub>
                            </m:sSub>
                          </m:e>
                        </m:d>
                        <m:r>
                          <m:rPr>
                            <m:nor/>
                          </m:rPr>
                          <w:rPr>
                            <w:rFonts w:ascii="Times New Roman" w:hAnsi="Times New Roman"/>
                            <w:b/>
                            <w:sz w:val="32"/>
                            <w:szCs w:val="32"/>
                          </w:rPr>
                          <m:t>+</m:t>
                        </m:r>
                        <m:d>
                          <m:dPr>
                            <m:ctrlPr>
                              <w:rPr>
                                <w:rFonts w:ascii="Cambria Math" w:hAnsi="Times New Roman"/>
                                <w:b/>
                                <w:sz w:val="32"/>
                                <w:szCs w:val="32"/>
                              </w:rPr>
                            </m:ctrlPr>
                          </m:dPr>
                          <m:e>
                            <m:r>
                              <m:rPr>
                                <m:nor/>
                              </m:rPr>
                              <w:rPr>
                                <w:rFonts w:ascii="Times New Roman" w:hAnsi="Times New Roman"/>
                                <w:b/>
                                <w:sz w:val="32"/>
                                <w:szCs w:val="32"/>
                              </w:rPr>
                              <m:t>1-</m:t>
                            </m:r>
                            <m:sSub>
                              <m:sSubPr>
                                <m:ctrlPr>
                                  <w:rPr>
                                    <w:rFonts w:ascii="Cambria Math" w:hAnsi="Times New Roman"/>
                                    <w:b/>
                                    <w:i/>
                                    <w:sz w:val="32"/>
                                    <w:szCs w:val="32"/>
                                    <w:lang w:val="en-US"/>
                                  </w:rPr>
                                </m:ctrlPr>
                              </m:sSubPr>
                              <m:e>
                                <m:r>
                                  <m:rPr>
                                    <m:nor/>
                                  </m:rPr>
                                  <w:rPr>
                                    <w:rFonts w:ascii="Times New Roman" w:hAnsi="Times New Roman"/>
                                    <w:b/>
                                    <w:sz w:val="32"/>
                                    <w:szCs w:val="32"/>
                                    <w:lang w:val="en-US"/>
                                  </w:rPr>
                                  <m:t>d</m:t>
                                </m:r>
                              </m:e>
                              <m:sub>
                                <m:r>
                                  <m:rPr>
                                    <m:nor/>
                                  </m:rPr>
                                  <w:rPr>
                                    <w:rFonts w:ascii="Times New Roman" w:hAnsi="Times New Roman"/>
                                    <w:b/>
                                    <w:sz w:val="32"/>
                                    <w:szCs w:val="32"/>
                                    <w:vertAlign w:val="subscript"/>
                                    <w:lang w:val="en-US"/>
                                  </w:rPr>
                                  <m:t>ij</m:t>
                                </m:r>
                              </m:sub>
                            </m:sSub>
                          </m:e>
                        </m:d>
                        <m:r>
                          <m:rPr>
                            <m:nor/>
                          </m:rPr>
                          <w:rPr>
                            <w:rFonts w:ascii="Times New Roman" w:hAnsi="Times New Roman"/>
                            <w:b/>
                            <w:sz w:val="32"/>
                            <w:szCs w:val="32"/>
                          </w:rPr>
                          <m:t xml:space="preserve">+ </m:t>
                        </m:r>
                        <m:sSub>
                          <m:sSubPr>
                            <m:ctrlPr>
                              <w:rPr>
                                <w:rFonts w:ascii="Cambria Math" w:hAnsi="Times New Roman"/>
                                <w:b/>
                                <w:i/>
                                <w:sz w:val="32"/>
                                <w:szCs w:val="32"/>
                                <w:lang w:val="en-US"/>
                              </w:rPr>
                            </m:ctrlPr>
                          </m:sSubPr>
                          <m:e>
                            <m:r>
                              <m:rPr>
                                <m:nor/>
                              </m:rPr>
                              <w:rPr>
                                <w:rFonts w:ascii="Times New Roman" w:hAnsi="Times New Roman"/>
                                <w:b/>
                                <w:sz w:val="32"/>
                                <w:szCs w:val="32"/>
                                <w:lang w:val="en-US"/>
                              </w:rPr>
                              <m:t>k</m:t>
                            </m:r>
                          </m:e>
                          <m:sub>
                            <m:r>
                              <m:rPr>
                                <m:nor/>
                              </m:rPr>
                              <w:rPr>
                                <w:rFonts w:ascii="Times New Roman" w:hAnsi="Times New Roman"/>
                                <w:b/>
                                <w:sz w:val="32"/>
                                <w:szCs w:val="32"/>
                                <w:vertAlign w:val="subscript"/>
                                <w:lang w:val="en-US"/>
                              </w:rPr>
                              <m:t>ij</m:t>
                            </m:r>
                          </m:sub>
                        </m:sSub>
                      </m:e>
                    </m:d>
                  </m:num>
                  <m:den>
                    <m:r>
                      <m:rPr>
                        <m:nor/>
                      </m:rPr>
                      <w:rPr>
                        <w:rFonts w:ascii="Times New Roman" w:hAnsi="Times New Roman"/>
                        <w:b/>
                        <w:sz w:val="32"/>
                        <w:szCs w:val="32"/>
                      </w:rPr>
                      <m:t>6</m:t>
                    </m:r>
                    <m:r>
                      <m:rPr>
                        <m:nor/>
                      </m:rPr>
                      <w:rPr>
                        <w:rFonts w:ascii="Times New Roman" w:hAnsi="Times New Roman"/>
                        <w:b/>
                        <w:position w:val="-8"/>
                        <w:sz w:val="32"/>
                        <w:szCs w:val="32"/>
                      </w:rPr>
                      <w:pict>
                        <v:shape id="_x0000_i1102" type="#_x0000_t75" style="width:2.25pt;height:14.25pt" equationxml="&lt;">
                          <v:imagedata r:id="rId33" o:title="" chromakey="white"/>
                        </v:shape>
                      </w:pict>
                    </m:r>
                    <m:ctrlPr>
                      <w:rPr>
                        <w:rFonts w:ascii="Cambria Math" w:hAnsi="Times New Roman"/>
                        <w:b/>
                        <w:position w:val="-8"/>
                        <w:sz w:val="32"/>
                        <w:szCs w:val="32"/>
                      </w:rPr>
                    </m:ctrlPr>
                  </m:den>
                </m:f>
              </m:e>
            </m:d>
          </m:e>
        </m:d>
      </m:oMath>
      <w:r w:rsidR="003E3F2D" w:rsidRPr="000268FE">
        <w:rPr>
          <w:rFonts w:ascii="Times New Roman" w:hAnsi="Times New Roman"/>
          <w:sz w:val="28"/>
          <w:szCs w:val="28"/>
        </w:rPr>
        <w:t>,</w:t>
      </w:r>
    </w:p>
    <w:p w:rsidR="003E3F2D" w:rsidRPr="000268FE" w:rsidRDefault="003E3F2D" w:rsidP="003E3F2D">
      <w:pPr>
        <w:spacing w:after="0" w:line="360" w:lineRule="auto"/>
        <w:contextualSpacing/>
        <w:jc w:val="both"/>
        <w:rPr>
          <w:rFonts w:ascii="Times New Roman" w:hAnsi="Times New Roman"/>
          <w:sz w:val="28"/>
          <w:szCs w:val="28"/>
        </w:rPr>
      </w:pPr>
      <w:r w:rsidRPr="000268FE">
        <w:rPr>
          <w:rFonts w:ascii="Times New Roman" w:hAnsi="Times New Roman"/>
          <w:sz w:val="28"/>
          <w:szCs w:val="28"/>
        </w:rPr>
        <w:t xml:space="preserve">где </w:t>
      </w:r>
      <w:r w:rsidRPr="00EB649C">
        <w:rPr>
          <w:rFonts w:ascii="Times New Roman" w:hAnsi="Times New Roman"/>
          <w:b/>
          <w:sz w:val="28"/>
          <w:szCs w:val="28"/>
        </w:rPr>
        <w:t>Λij</w:t>
      </w:r>
      <w:r w:rsidRPr="000268FE">
        <w:rPr>
          <w:rFonts w:ascii="Times New Roman" w:hAnsi="Times New Roman"/>
          <w:sz w:val="28"/>
          <w:szCs w:val="28"/>
        </w:rPr>
        <w:t xml:space="preserve"> – комплексный показатель конкурентоспособности </w:t>
      </w:r>
      <w:r w:rsidRPr="00EB649C">
        <w:rPr>
          <w:rFonts w:ascii="Times New Roman" w:hAnsi="Times New Roman"/>
          <w:b/>
          <w:sz w:val="28"/>
          <w:szCs w:val="28"/>
        </w:rPr>
        <w:t>i</w:t>
      </w:r>
      <w:r w:rsidRPr="000268FE">
        <w:rPr>
          <w:rFonts w:ascii="Times New Roman" w:hAnsi="Times New Roman"/>
          <w:sz w:val="28"/>
          <w:szCs w:val="28"/>
        </w:rPr>
        <w:t xml:space="preserve">-й продукции </w:t>
      </w:r>
      <w:r w:rsidRPr="00EB649C">
        <w:rPr>
          <w:rFonts w:ascii="Times New Roman" w:hAnsi="Times New Roman"/>
          <w:b/>
          <w:sz w:val="28"/>
          <w:szCs w:val="28"/>
        </w:rPr>
        <w:t>j</w:t>
      </w:r>
      <w:r w:rsidRPr="000268FE">
        <w:rPr>
          <w:rFonts w:ascii="Times New Roman" w:hAnsi="Times New Roman"/>
          <w:sz w:val="28"/>
          <w:szCs w:val="28"/>
        </w:rPr>
        <w:t>-го г</w:t>
      </w:r>
      <w:r w:rsidRPr="000268FE">
        <w:rPr>
          <w:rFonts w:ascii="Times New Roman" w:hAnsi="Times New Roman"/>
          <w:sz w:val="28"/>
          <w:szCs w:val="28"/>
        </w:rPr>
        <w:t>о</w:t>
      </w:r>
      <w:r w:rsidRPr="000268FE">
        <w:rPr>
          <w:rFonts w:ascii="Times New Roman" w:hAnsi="Times New Roman"/>
          <w:sz w:val="28"/>
          <w:szCs w:val="28"/>
        </w:rPr>
        <w:t>сударства-члена</w:t>
      </w:r>
      <w:r w:rsidR="00ED4BDB">
        <w:rPr>
          <w:rFonts w:ascii="Times New Roman" w:hAnsi="Times New Roman"/>
          <w:sz w:val="28"/>
          <w:szCs w:val="28"/>
        </w:rPr>
        <w:t xml:space="preserve"> ЕАЭС</w:t>
      </w:r>
      <w:r w:rsidRPr="000268FE">
        <w:rPr>
          <w:rFonts w:ascii="Times New Roman" w:hAnsi="Times New Roman"/>
          <w:sz w:val="28"/>
          <w:szCs w:val="28"/>
        </w:rPr>
        <w:t>; при отсутствии экспорта продукции данного вида этот показатель принимается равным нулю.</w:t>
      </w:r>
    </w:p>
    <w:p w:rsidR="003E3F2D" w:rsidRPr="000268FE" w:rsidRDefault="003E3F2D" w:rsidP="003E3F2D">
      <w:pPr>
        <w:spacing w:after="0" w:line="360" w:lineRule="auto"/>
        <w:ind w:firstLine="709"/>
        <w:jc w:val="both"/>
        <w:rPr>
          <w:rFonts w:ascii="Times New Roman" w:hAnsi="Times New Roman"/>
          <w:sz w:val="28"/>
          <w:szCs w:val="28"/>
        </w:rPr>
      </w:pPr>
      <w:r w:rsidRPr="000268FE">
        <w:rPr>
          <w:rFonts w:ascii="Times New Roman" w:hAnsi="Times New Roman"/>
          <w:sz w:val="28"/>
          <w:szCs w:val="28"/>
        </w:rPr>
        <w:t>Для сопоставимости оценок конкурентоспособности государств-членов</w:t>
      </w:r>
      <w:r>
        <w:rPr>
          <w:rFonts w:ascii="Times New Roman" w:hAnsi="Times New Roman"/>
          <w:sz w:val="28"/>
          <w:szCs w:val="28"/>
        </w:rPr>
        <w:t xml:space="preserve"> ЕАЭС </w:t>
      </w:r>
      <w:r w:rsidRPr="000268FE">
        <w:rPr>
          <w:rFonts w:ascii="Times New Roman" w:hAnsi="Times New Roman"/>
          <w:sz w:val="28"/>
          <w:szCs w:val="28"/>
        </w:rPr>
        <w:t xml:space="preserve">рассчитанные комплексные показатели конкурентоспособности по </w:t>
      </w:r>
      <w:r w:rsidRPr="00EB649C">
        <w:rPr>
          <w:rFonts w:ascii="Times New Roman" w:hAnsi="Times New Roman"/>
          <w:b/>
          <w:sz w:val="28"/>
          <w:szCs w:val="28"/>
          <w:lang w:val="en-US"/>
        </w:rPr>
        <w:t>i</w:t>
      </w:r>
      <w:r w:rsidRPr="000268FE">
        <w:rPr>
          <w:rFonts w:ascii="Times New Roman" w:hAnsi="Times New Roman"/>
          <w:sz w:val="28"/>
          <w:szCs w:val="28"/>
        </w:rPr>
        <w:t>-й пр</w:t>
      </w:r>
      <w:r w:rsidRPr="000268FE">
        <w:rPr>
          <w:rFonts w:ascii="Times New Roman" w:hAnsi="Times New Roman"/>
          <w:sz w:val="28"/>
          <w:szCs w:val="28"/>
        </w:rPr>
        <w:t>о</w:t>
      </w:r>
      <w:r w:rsidRPr="000268FE">
        <w:rPr>
          <w:rFonts w:ascii="Times New Roman" w:hAnsi="Times New Roman"/>
          <w:sz w:val="28"/>
          <w:szCs w:val="28"/>
        </w:rPr>
        <w:t>дукции вычисляются в процентах по следующей формуле:</w:t>
      </w:r>
    </w:p>
    <w:p w:rsidR="003E3F2D" w:rsidRPr="000268FE" w:rsidRDefault="00D651FD" w:rsidP="003E3F2D">
      <w:pPr>
        <w:spacing w:after="0" w:line="360" w:lineRule="auto"/>
        <w:ind w:firstLine="709"/>
        <w:jc w:val="center"/>
        <w:rPr>
          <w:rFonts w:ascii="Times New Roman" w:hAnsi="Times New Roman"/>
          <w:sz w:val="28"/>
          <w:szCs w:val="28"/>
        </w:rPr>
      </w:pPr>
      <m:oMath>
        <m:sSub>
          <m:sSubPr>
            <m:ctrlPr>
              <w:rPr>
                <w:rFonts w:ascii="Cambria Math" w:hAnsi="Times New Roman"/>
                <w:b/>
                <w:sz w:val="36"/>
                <w:szCs w:val="36"/>
                <w:lang w:val="en-US"/>
              </w:rPr>
            </m:ctrlPr>
          </m:sSubPr>
          <m:e>
            <m:r>
              <m:rPr>
                <m:nor/>
              </m:rPr>
              <w:rPr>
                <w:rFonts w:ascii="Times New Roman" w:hAnsi="Times New Roman"/>
                <w:b/>
                <w:sz w:val="36"/>
                <w:szCs w:val="36"/>
                <w:shd w:val="clear" w:color="auto" w:fill="FFFFFF"/>
              </w:rPr>
              <m:t>λ</m:t>
            </m:r>
          </m:e>
          <m:sub>
            <m:r>
              <m:rPr>
                <m:nor/>
              </m:rPr>
              <w:rPr>
                <w:rFonts w:ascii="Times New Roman" w:hAnsi="Times New Roman"/>
                <w:b/>
                <w:sz w:val="36"/>
                <w:szCs w:val="36"/>
                <w:lang w:val="en-US"/>
              </w:rPr>
              <m:t>ij</m:t>
            </m:r>
          </m:sub>
        </m:sSub>
        <m:r>
          <m:rPr>
            <m:nor/>
          </m:rPr>
          <w:rPr>
            <w:rFonts w:ascii="Times New Roman" w:hAnsi="Times New Roman"/>
            <w:b/>
            <w:sz w:val="36"/>
            <w:szCs w:val="36"/>
          </w:rPr>
          <m:t>=</m:t>
        </m:r>
        <m:f>
          <m:fPr>
            <m:ctrlPr>
              <w:rPr>
                <w:rFonts w:ascii="Cambria Math" w:hAnsi="Times New Roman"/>
                <w:b/>
                <w:sz w:val="36"/>
                <w:szCs w:val="36"/>
              </w:rPr>
            </m:ctrlPr>
          </m:fPr>
          <m:num>
            <m:sSub>
              <m:sSubPr>
                <m:ctrlPr>
                  <w:rPr>
                    <w:rFonts w:ascii="Cambria Math" w:hAnsi="Times New Roman"/>
                    <w:b/>
                    <w:sz w:val="36"/>
                    <w:szCs w:val="36"/>
                  </w:rPr>
                </m:ctrlPr>
              </m:sSubPr>
              <m:e>
                <m:r>
                  <m:rPr>
                    <m:nor/>
                  </m:rPr>
                  <w:rPr>
                    <w:rFonts w:ascii="Times New Roman" w:hAnsi="Times New Roman"/>
                    <w:b/>
                    <w:sz w:val="36"/>
                    <w:szCs w:val="36"/>
                  </w:rPr>
                  <m:t>Λ</m:t>
                </m:r>
              </m:e>
              <m:sub>
                <m:r>
                  <m:rPr>
                    <m:nor/>
                  </m:rPr>
                  <w:rPr>
                    <w:rFonts w:ascii="Times New Roman" w:hAnsi="Times New Roman"/>
                    <w:b/>
                    <w:sz w:val="36"/>
                    <w:szCs w:val="36"/>
                  </w:rPr>
                  <m:t>ij</m:t>
                </m:r>
              </m:sub>
            </m:sSub>
          </m:num>
          <m:den>
            <m:func>
              <m:funcPr>
                <m:ctrlPr>
                  <w:rPr>
                    <w:rFonts w:ascii="Cambria Math" w:hAnsi="Times New Roman"/>
                    <w:b/>
                    <w:sz w:val="36"/>
                    <w:szCs w:val="36"/>
                  </w:rPr>
                </m:ctrlPr>
              </m:funcPr>
              <m:fName>
                <m:r>
                  <m:rPr>
                    <m:nor/>
                  </m:rPr>
                  <w:rPr>
                    <w:rFonts w:ascii="Times New Roman" w:hAnsi="Times New Roman"/>
                    <w:b/>
                    <w:sz w:val="36"/>
                    <w:szCs w:val="36"/>
                  </w:rPr>
                  <m:t>max</m:t>
                </m:r>
              </m:fName>
              <m:e>
                <m:r>
                  <m:rPr>
                    <m:nor/>
                  </m:rPr>
                  <w:rPr>
                    <w:rFonts w:ascii="Times New Roman" w:hAnsi="Times New Roman"/>
                    <w:b/>
                    <w:sz w:val="36"/>
                    <w:szCs w:val="36"/>
                  </w:rPr>
                  <m:t xml:space="preserve"> {</m:t>
                </m:r>
                <m:sSub>
                  <m:sSubPr>
                    <m:ctrlPr>
                      <w:rPr>
                        <w:rFonts w:ascii="Cambria Math" w:hAnsi="Times New Roman"/>
                        <w:b/>
                        <w:sz w:val="36"/>
                        <w:szCs w:val="36"/>
                      </w:rPr>
                    </m:ctrlPr>
                  </m:sSubPr>
                  <m:e>
                    <m:r>
                      <m:rPr>
                        <m:nor/>
                      </m:rPr>
                      <w:rPr>
                        <w:rFonts w:ascii="Times New Roman" w:hAnsi="Times New Roman"/>
                        <w:b/>
                        <w:sz w:val="36"/>
                        <w:szCs w:val="36"/>
                      </w:rPr>
                      <m:t>Λ</m:t>
                    </m:r>
                  </m:e>
                  <m:sub>
                    <m:r>
                      <m:rPr>
                        <m:nor/>
                      </m:rPr>
                      <w:rPr>
                        <w:rFonts w:ascii="Times New Roman" w:hAnsi="Times New Roman"/>
                        <w:b/>
                        <w:sz w:val="36"/>
                        <w:szCs w:val="36"/>
                      </w:rPr>
                      <m:t>ij</m:t>
                    </m:r>
                  </m:sub>
                </m:sSub>
                <m:r>
                  <m:rPr>
                    <m:nor/>
                  </m:rPr>
                  <w:rPr>
                    <w:rFonts w:ascii="Times New Roman" w:hAnsi="Times New Roman"/>
                    <w:b/>
                    <w:sz w:val="36"/>
                    <w:szCs w:val="36"/>
                  </w:rPr>
                  <m:t>}</m:t>
                </m:r>
              </m:e>
            </m:func>
          </m:den>
        </m:f>
        <m:r>
          <m:rPr>
            <m:nor/>
          </m:rPr>
          <w:rPr>
            <w:rFonts w:ascii="Times New Roman" w:hAnsi="Times New Roman"/>
            <w:b/>
            <w:sz w:val="32"/>
            <w:szCs w:val="32"/>
            <w:lang w:val="en-US"/>
          </w:rPr>
          <m:t>x</m:t>
        </m:r>
        <m:r>
          <m:rPr>
            <m:nor/>
          </m:rPr>
          <w:rPr>
            <w:rFonts w:ascii="Times New Roman" w:hAnsi="Times New Roman"/>
            <w:b/>
            <w:sz w:val="32"/>
            <w:szCs w:val="32"/>
          </w:rPr>
          <m:t xml:space="preserve"> 100</m:t>
        </m:r>
      </m:oMath>
      <w:r w:rsidR="003E3F2D" w:rsidRPr="000268FE">
        <w:rPr>
          <w:rFonts w:ascii="Times New Roman" w:hAnsi="Times New Roman"/>
          <w:sz w:val="28"/>
          <w:szCs w:val="28"/>
        </w:rPr>
        <w:t>,</w:t>
      </w:r>
    </w:p>
    <w:p w:rsidR="003E3F2D" w:rsidRPr="000268FE" w:rsidRDefault="003E3F2D" w:rsidP="003E3F2D">
      <w:pPr>
        <w:spacing w:after="0" w:line="360" w:lineRule="auto"/>
        <w:contextualSpacing/>
        <w:jc w:val="both"/>
        <w:rPr>
          <w:rFonts w:ascii="Times New Roman" w:hAnsi="Times New Roman"/>
          <w:sz w:val="28"/>
          <w:szCs w:val="28"/>
        </w:rPr>
      </w:pPr>
      <w:r>
        <w:rPr>
          <w:rFonts w:ascii="Times New Roman" w:hAnsi="Times New Roman"/>
          <w:sz w:val="28"/>
          <w:szCs w:val="28"/>
        </w:rPr>
        <w:t xml:space="preserve">где </w:t>
      </w:r>
      <w:r w:rsidR="00314935" w:rsidRPr="00314935">
        <w:rPr>
          <w:rFonts w:ascii="Times New Roman" w:hAnsi="Times New Roman"/>
          <w:b/>
          <w:sz w:val="36"/>
          <w:szCs w:val="36"/>
        </w:rPr>
        <w:t>λ</w:t>
      </w:r>
      <w:r w:rsidRPr="00314935">
        <w:rPr>
          <w:rFonts w:ascii="Times New Roman" w:hAnsi="Times New Roman"/>
          <w:b/>
          <w:sz w:val="36"/>
          <w:szCs w:val="36"/>
          <w:vertAlign w:val="subscript"/>
        </w:rPr>
        <w:t>ij</w:t>
      </w:r>
      <w:r w:rsidRPr="000268FE">
        <w:rPr>
          <w:rFonts w:ascii="Times New Roman" w:hAnsi="Times New Roman"/>
          <w:sz w:val="28"/>
          <w:szCs w:val="28"/>
        </w:rPr>
        <w:t>– комплексный показатель конкурентоспособности</w:t>
      </w:r>
      <w:r>
        <w:rPr>
          <w:rFonts w:ascii="Times New Roman" w:hAnsi="Times New Roman"/>
          <w:sz w:val="28"/>
          <w:szCs w:val="28"/>
        </w:rPr>
        <w:t xml:space="preserve"> </w:t>
      </w:r>
      <w:r w:rsidRPr="00EB649C">
        <w:rPr>
          <w:rFonts w:ascii="Times New Roman" w:hAnsi="Times New Roman"/>
          <w:b/>
          <w:sz w:val="28"/>
          <w:szCs w:val="28"/>
          <w:lang w:val="en-US"/>
        </w:rPr>
        <w:t>i</w:t>
      </w:r>
      <w:r w:rsidRPr="000268FE">
        <w:rPr>
          <w:rFonts w:ascii="Times New Roman" w:hAnsi="Times New Roman"/>
          <w:sz w:val="28"/>
          <w:szCs w:val="28"/>
        </w:rPr>
        <w:t xml:space="preserve">-й продукции </w:t>
      </w:r>
      <w:r w:rsidRPr="00EB649C">
        <w:rPr>
          <w:rFonts w:ascii="Times New Roman" w:hAnsi="Times New Roman"/>
          <w:b/>
          <w:sz w:val="28"/>
          <w:szCs w:val="28"/>
        </w:rPr>
        <w:t>j</w:t>
      </w:r>
      <w:r w:rsidRPr="000268FE">
        <w:rPr>
          <w:rFonts w:ascii="Times New Roman" w:hAnsi="Times New Roman"/>
          <w:sz w:val="28"/>
          <w:szCs w:val="28"/>
        </w:rPr>
        <w:t>-го гос</w:t>
      </w:r>
      <w:r w:rsidRPr="000268FE">
        <w:rPr>
          <w:rFonts w:ascii="Times New Roman" w:hAnsi="Times New Roman"/>
          <w:sz w:val="28"/>
          <w:szCs w:val="28"/>
        </w:rPr>
        <w:t>у</w:t>
      </w:r>
      <w:r w:rsidRPr="000268FE">
        <w:rPr>
          <w:rFonts w:ascii="Times New Roman" w:hAnsi="Times New Roman"/>
          <w:sz w:val="28"/>
          <w:szCs w:val="28"/>
        </w:rPr>
        <w:t>дарства-члена</w:t>
      </w:r>
      <w:r w:rsidR="00ED4BDB">
        <w:rPr>
          <w:rFonts w:ascii="Times New Roman" w:hAnsi="Times New Roman"/>
          <w:sz w:val="28"/>
          <w:szCs w:val="28"/>
        </w:rPr>
        <w:t xml:space="preserve"> ЕАЭС</w:t>
      </w:r>
      <w:r w:rsidRPr="000268FE">
        <w:rPr>
          <w:rFonts w:ascii="Times New Roman" w:hAnsi="Times New Roman"/>
          <w:sz w:val="28"/>
          <w:szCs w:val="28"/>
        </w:rPr>
        <w:t>.</w:t>
      </w:r>
    </w:p>
    <w:p w:rsidR="003E3F2D" w:rsidRPr="000268FE" w:rsidRDefault="003E3F2D" w:rsidP="003E3F2D">
      <w:pPr>
        <w:spacing w:after="0" w:line="360" w:lineRule="auto"/>
        <w:ind w:firstLine="709"/>
        <w:contextualSpacing/>
        <w:jc w:val="both"/>
        <w:rPr>
          <w:rFonts w:ascii="Times New Roman" w:hAnsi="Times New Roman"/>
          <w:sz w:val="28"/>
          <w:szCs w:val="28"/>
        </w:rPr>
      </w:pPr>
      <w:r w:rsidRPr="000268FE">
        <w:rPr>
          <w:rFonts w:ascii="Times New Roman" w:hAnsi="Times New Roman"/>
          <w:sz w:val="28"/>
          <w:szCs w:val="28"/>
        </w:rPr>
        <w:t>Чем выше комплексный показатель конкурентоспособности,</w:t>
      </w:r>
      <w:r>
        <w:rPr>
          <w:rFonts w:ascii="Times New Roman" w:hAnsi="Times New Roman"/>
          <w:sz w:val="28"/>
          <w:szCs w:val="28"/>
        </w:rPr>
        <w:t xml:space="preserve"> </w:t>
      </w:r>
      <w:r w:rsidRPr="000268FE">
        <w:rPr>
          <w:rFonts w:ascii="Times New Roman" w:hAnsi="Times New Roman"/>
          <w:sz w:val="28"/>
          <w:szCs w:val="28"/>
        </w:rPr>
        <w:t>тем продукция данного вида, экспортируемая из государства-члена</w:t>
      </w:r>
      <w:r>
        <w:rPr>
          <w:rFonts w:ascii="Times New Roman" w:hAnsi="Times New Roman"/>
          <w:sz w:val="28"/>
          <w:szCs w:val="28"/>
        </w:rPr>
        <w:t xml:space="preserve"> ЕАЭС, </w:t>
      </w:r>
      <w:r w:rsidRPr="000268FE">
        <w:rPr>
          <w:rFonts w:ascii="Times New Roman" w:hAnsi="Times New Roman"/>
          <w:sz w:val="28"/>
          <w:szCs w:val="28"/>
        </w:rPr>
        <w:t>более конкурентосп</w:t>
      </w:r>
      <w:r w:rsidRPr="000268FE">
        <w:rPr>
          <w:rFonts w:ascii="Times New Roman" w:hAnsi="Times New Roman"/>
          <w:sz w:val="28"/>
          <w:szCs w:val="28"/>
        </w:rPr>
        <w:t>о</w:t>
      </w:r>
      <w:r w:rsidRPr="000268FE">
        <w:rPr>
          <w:rFonts w:ascii="Times New Roman" w:hAnsi="Times New Roman"/>
          <w:sz w:val="28"/>
          <w:szCs w:val="28"/>
        </w:rPr>
        <w:t>собна</w:t>
      </w:r>
      <w:r w:rsidR="00ED4BDB">
        <w:rPr>
          <w:rFonts w:ascii="Times New Roman" w:hAnsi="Times New Roman"/>
          <w:sz w:val="28"/>
          <w:szCs w:val="28"/>
        </w:rPr>
        <w:t xml:space="preserve"> на внутреннем агропродовольственном рынке Евразийского экономическ</w:t>
      </w:r>
      <w:r w:rsidR="00ED4BDB">
        <w:rPr>
          <w:rFonts w:ascii="Times New Roman" w:hAnsi="Times New Roman"/>
          <w:sz w:val="28"/>
          <w:szCs w:val="28"/>
        </w:rPr>
        <w:t>о</w:t>
      </w:r>
      <w:r w:rsidR="00ED4BDB">
        <w:rPr>
          <w:rFonts w:ascii="Times New Roman" w:hAnsi="Times New Roman"/>
          <w:sz w:val="28"/>
          <w:szCs w:val="28"/>
        </w:rPr>
        <w:t>го союза</w:t>
      </w:r>
      <w:r w:rsidRPr="000268FE">
        <w:rPr>
          <w:rFonts w:ascii="Times New Roman" w:hAnsi="Times New Roman"/>
          <w:sz w:val="28"/>
          <w:szCs w:val="28"/>
        </w:rPr>
        <w:t>.</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Однако, как считает В.В. Маслова, вышеназванная Методика нуждается в существенной доработке. Для оценки конкурентоспособности по разным видам агропродовольственной продукции </w:t>
      </w:r>
      <w:r w:rsidRPr="000268FE">
        <w:rPr>
          <w:rFonts w:ascii="Times New Roman" w:hAnsi="Times New Roman"/>
          <w:sz w:val="28"/>
          <w:szCs w:val="28"/>
        </w:rPr>
        <w:t>государств-членов</w:t>
      </w:r>
      <w:r>
        <w:rPr>
          <w:rFonts w:ascii="Times New Roman" w:hAnsi="Times New Roman"/>
          <w:sz w:val="28"/>
          <w:szCs w:val="28"/>
        </w:rPr>
        <w:t xml:space="preserve"> ЕАЭС она предлагает ра</w:t>
      </w:r>
      <w:r>
        <w:rPr>
          <w:rFonts w:ascii="Times New Roman" w:hAnsi="Times New Roman"/>
          <w:sz w:val="28"/>
          <w:szCs w:val="28"/>
        </w:rPr>
        <w:t>с</w:t>
      </w:r>
      <w:r>
        <w:rPr>
          <w:rFonts w:ascii="Times New Roman" w:hAnsi="Times New Roman"/>
          <w:sz w:val="28"/>
          <w:szCs w:val="28"/>
        </w:rPr>
        <w:t>считывать интегральный показатель, включающий в себя семь таких факторов, как: средняя цена производителей; экспортная цена; объемы производства; доля экспорта в объеме производства; коэффициент ценовой конкурентоспособности, определяемый как отношение средних цен сельскохозяйственных товаропроизв</w:t>
      </w:r>
      <w:r>
        <w:rPr>
          <w:rFonts w:ascii="Times New Roman" w:hAnsi="Times New Roman"/>
          <w:sz w:val="28"/>
          <w:szCs w:val="28"/>
        </w:rPr>
        <w:t>о</w:t>
      </w:r>
      <w:r>
        <w:rPr>
          <w:rFonts w:ascii="Times New Roman" w:hAnsi="Times New Roman"/>
          <w:sz w:val="28"/>
          <w:szCs w:val="28"/>
        </w:rPr>
        <w:t xml:space="preserve">дителей и импортных цен с учетом импортных пошлин, таможенных сборов, НДС </w:t>
      </w:r>
      <w:r>
        <w:rPr>
          <w:rFonts w:ascii="Times New Roman" w:hAnsi="Times New Roman"/>
          <w:sz w:val="28"/>
          <w:szCs w:val="28"/>
        </w:rPr>
        <w:lastRenderedPageBreak/>
        <w:t>и акцизов, рентабельность продаж; коэффициент выявленного сравнительного преимущества (индекс Балассы)</w:t>
      </w:r>
      <w:r w:rsidR="008B04CA">
        <w:rPr>
          <w:rFonts w:ascii="Times New Roman" w:hAnsi="Times New Roman"/>
          <w:sz w:val="28"/>
          <w:szCs w:val="28"/>
        </w:rPr>
        <w:t xml:space="preserve"> [118]</w:t>
      </w:r>
      <w:r>
        <w:rPr>
          <w:rFonts w:ascii="Times New Roman" w:hAnsi="Times New Roman"/>
          <w:sz w:val="28"/>
          <w:szCs w:val="28"/>
        </w:rPr>
        <w:t>.</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включение в интегральный показатель конкурентоспособности отдельного вида сельскохозяйственной продукции, сырья и продовольствия д</w:t>
      </w:r>
      <w:r>
        <w:rPr>
          <w:rFonts w:ascii="Times New Roman" w:hAnsi="Times New Roman"/>
          <w:sz w:val="28"/>
          <w:szCs w:val="28"/>
        </w:rPr>
        <w:t>о</w:t>
      </w:r>
      <w:r>
        <w:rPr>
          <w:rFonts w:ascii="Times New Roman" w:hAnsi="Times New Roman"/>
          <w:sz w:val="28"/>
          <w:szCs w:val="28"/>
        </w:rPr>
        <w:t>полнительных факторов лишь «утяжеляет» и усложняет его расчет, вызывает п</w:t>
      </w:r>
      <w:r>
        <w:rPr>
          <w:rFonts w:ascii="Times New Roman" w:hAnsi="Times New Roman"/>
          <w:sz w:val="28"/>
          <w:szCs w:val="28"/>
        </w:rPr>
        <w:t>о</w:t>
      </w:r>
      <w:r>
        <w:rPr>
          <w:rFonts w:ascii="Times New Roman" w:hAnsi="Times New Roman"/>
          <w:sz w:val="28"/>
          <w:szCs w:val="28"/>
        </w:rPr>
        <w:t xml:space="preserve">требность в дополнительной экономической информации, но </w:t>
      </w:r>
      <w:r w:rsidR="00ED4BDB">
        <w:rPr>
          <w:rFonts w:ascii="Times New Roman" w:hAnsi="Times New Roman"/>
          <w:sz w:val="28"/>
          <w:szCs w:val="28"/>
        </w:rPr>
        <w:t xml:space="preserve">наличие </w:t>
      </w:r>
      <w:r>
        <w:rPr>
          <w:rFonts w:ascii="Times New Roman" w:hAnsi="Times New Roman"/>
          <w:sz w:val="28"/>
          <w:szCs w:val="28"/>
        </w:rPr>
        <w:t>котор</w:t>
      </w:r>
      <w:r w:rsidR="00ED4BDB">
        <w:rPr>
          <w:rFonts w:ascii="Times New Roman" w:hAnsi="Times New Roman"/>
          <w:sz w:val="28"/>
          <w:szCs w:val="28"/>
        </w:rPr>
        <w:t>ой</w:t>
      </w:r>
      <w:r>
        <w:rPr>
          <w:rFonts w:ascii="Times New Roman" w:hAnsi="Times New Roman"/>
          <w:sz w:val="28"/>
          <w:szCs w:val="28"/>
        </w:rPr>
        <w:t xml:space="preserve"> практически не влияет на окончательные выводы. Более того, для отдельных в</w:t>
      </w:r>
      <w:r>
        <w:rPr>
          <w:rFonts w:ascii="Times New Roman" w:hAnsi="Times New Roman"/>
          <w:sz w:val="28"/>
          <w:szCs w:val="28"/>
        </w:rPr>
        <w:t>и</w:t>
      </w:r>
      <w:r>
        <w:rPr>
          <w:rFonts w:ascii="Times New Roman" w:hAnsi="Times New Roman"/>
          <w:sz w:val="28"/>
          <w:szCs w:val="28"/>
        </w:rPr>
        <w:t>дов продукции, как</w:t>
      </w:r>
      <w:r w:rsidR="00ED4BDB">
        <w:rPr>
          <w:rFonts w:ascii="Times New Roman" w:hAnsi="Times New Roman"/>
          <w:sz w:val="28"/>
          <w:szCs w:val="28"/>
        </w:rPr>
        <w:t>,</w:t>
      </w:r>
      <w:r>
        <w:rPr>
          <w:rFonts w:ascii="Times New Roman" w:hAnsi="Times New Roman"/>
          <w:sz w:val="28"/>
          <w:szCs w:val="28"/>
        </w:rPr>
        <w:t xml:space="preserve"> например, рис применение индекса Балассы вообще непр</w:t>
      </w:r>
      <w:r>
        <w:rPr>
          <w:rFonts w:ascii="Times New Roman" w:hAnsi="Times New Roman"/>
          <w:sz w:val="28"/>
          <w:szCs w:val="28"/>
        </w:rPr>
        <w:t>и</w:t>
      </w:r>
      <w:r>
        <w:rPr>
          <w:rFonts w:ascii="Times New Roman" w:hAnsi="Times New Roman"/>
          <w:sz w:val="28"/>
          <w:szCs w:val="28"/>
        </w:rPr>
        <w:t xml:space="preserve">емлемо, поскольку при его расчетах используется соотношение экспорта этого вида сельскохозяйственной продукции ко всему экспорту страны. В современных условиях экспорт </w:t>
      </w:r>
      <w:r w:rsidR="00ED4BDB">
        <w:rPr>
          <w:rFonts w:ascii="Times New Roman" w:hAnsi="Times New Roman"/>
          <w:sz w:val="28"/>
          <w:szCs w:val="28"/>
        </w:rPr>
        <w:t>отечественного</w:t>
      </w:r>
      <w:r>
        <w:rPr>
          <w:rFonts w:ascii="Times New Roman" w:hAnsi="Times New Roman"/>
          <w:sz w:val="28"/>
          <w:szCs w:val="28"/>
        </w:rPr>
        <w:t xml:space="preserve"> риса</w:t>
      </w:r>
      <w:r w:rsidR="00ED4BDB">
        <w:rPr>
          <w:rFonts w:ascii="Times New Roman" w:hAnsi="Times New Roman"/>
          <w:sz w:val="28"/>
          <w:szCs w:val="28"/>
        </w:rPr>
        <w:t>, как впрочем всех рисосеющих государств-членов ЕАЭС,</w:t>
      </w:r>
      <w:r>
        <w:rPr>
          <w:rFonts w:ascii="Times New Roman" w:hAnsi="Times New Roman"/>
          <w:sz w:val="28"/>
          <w:szCs w:val="28"/>
        </w:rPr>
        <w:t xml:space="preserve"> нестабилен, а его объемы занимают незначительную долю в </w:t>
      </w:r>
      <w:r w:rsidR="00ED4BDB">
        <w:rPr>
          <w:rFonts w:ascii="Times New Roman" w:hAnsi="Times New Roman"/>
          <w:sz w:val="28"/>
          <w:szCs w:val="28"/>
        </w:rPr>
        <w:t xml:space="preserve">их </w:t>
      </w:r>
      <w:r>
        <w:rPr>
          <w:rFonts w:ascii="Times New Roman" w:hAnsi="Times New Roman"/>
          <w:sz w:val="28"/>
          <w:szCs w:val="28"/>
        </w:rPr>
        <w:t>общем экспорте.</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анализ имеющихся методических подходов к оценке эффе</w:t>
      </w:r>
      <w:r>
        <w:rPr>
          <w:rFonts w:ascii="Times New Roman" w:hAnsi="Times New Roman"/>
          <w:sz w:val="28"/>
          <w:szCs w:val="28"/>
        </w:rPr>
        <w:t>к</w:t>
      </w:r>
      <w:r>
        <w:rPr>
          <w:rFonts w:ascii="Times New Roman" w:hAnsi="Times New Roman"/>
          <w:sz w:val="28"/>
          <w:szCs w:val="28"/>
        </w:rPr>
        <w:t>тивности и конкурентоспособности продукции</w:t>
      </w:r>
      <w:r w:rsidR="005A2315">
        <w:rPr>
          <w:rFonts w:ascii="Times New Roman" w:hAnsi="Times New Roman"/>
          <w:sz w:val="28"/>
          <w:szCs w:val="28"/>
        </w:rPr>
        <w:t xml:space="preserve"> рисоводства</w:t>
      </w:r>
      <w:r>
        <w:rPr>
          <w:rFonts w:ascii="Times New Roman" w:hAnsi="Times New Roman"/>
          <w:sz w:val="28"/>
          <w:szCs w:val="28"/>
        </w:rPr>
        <w:t xml:space="preserve"> показывает:</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во-первых, несмотря на то, что сами понятия «эффективность производства продукции» и «конкурентоспособность продукции» во многом схожи и тесно взаимосвязаны между собой, однако отождествлять их неправомерно;</w:t>
      </w:r>
    </w:p>
    <w:p w:rsidR="005A2315"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во-вторых, </w:t>
      </w:r>
      <w:r w:rsidR="00B010CE">
        <w:rPr>
          <w:rFonts w:ascii="Times New Roman" w:hAnsi="Times New Roman"/>
          <w:sz w:val="28"/>
          <w:szCs w:val="28"/>
        </w:rPr>
        <w:t>понятия «</w:t>
      </w:r>
      <w:r w:rsidR="005A2315">
        <w:rPr>
          <w:rFonts w:ascii="Times New Roman" w:hAnsi="Times New Roman"/>
          <w:sz w:val="28"/>
          <w:szCs w:val="28"/>
        </w:rPr>
        <w:t xml:space="preserve">эффективность </w:t>
      </w:r>
      <w:r w:rsidR="00B010CE">
        <w:rPr>
          <w:rFonts w:ascii="Times New Roman" w:hAnsi="Times New Roman"/>
          <w:sz w:val="28"/>
          <w:szCs w:val="28"/>
        </w:rPr>
        <w:t xml:space="preserve">производства продукции рисоводства» </w:t>
      </w:r>
      <w:r w:rsidR="005A2315">
        <w:rPr>
          <w:rFonts w:ascii="Times New Roman" w:hAnsi="Times New Roman"/>
          <w:sz w:val="28"/>
          <w:szCs w:val="28"/>
        </w:rPr>
        <w:t xml:space="preserve">и </w:t>
      </w:r>
      <w:r w:rsidR="00B010CE">
        <w:rPr>
          <w:rFonts w:ascii="Times New Roman" w:hAnsi="Times New Roman"/>
          <w:sz w:val="28"/>
          <w:szCs w:val="28"/>
        </w:rPr>
        <w:t>«</w:t>
      </w:r>
      <w:r w:rsidR="005A2315">
        <w:rPr>
          <w:rFonts w:ascii="Times New Roman" w:hAnsi="Times New Roman"/>
          <w:sz w:val="28"/>
          <w:szCs w:val="28"/>
        </w:rPr>
        <w:t xml:space="preserve">конкурентоспособность </w:t>
      </w:r>
      <w:r w:rsidR="00B010CE">
        <w:rPr>
          <w:rFonts w:ascii="Times New Roman" w:hAnsi="Times New Roman"/>
          <w:sz w:val="28"/>
          <w:szCs w:val="28"/>
        </w:rPr>
        <w:t>продукции</w:t>
      </w:r>
      <w:r w:rsidR="005A2315">
        <w:rPr>
          <w:rFonts w:ascii="Times New Roman" w:hAnsi="Times New Roman"/>
          <w:sz w:val="28"/>
          <w:szCs w:val="28"/>
        </w:rPr>
        <w:t xml:space="preserve"> рис</w:t>
      </w:r>
      <w:r w:rsidR="00B010CE">
        <w:rPr>
          <w:rFonts w:ascii="Times New Roman" w:hAnsi="Times New Roman"/>
          <w:sz w:val="28"/>
          <w:szCs w:val="28"/>
        </w:rPr>
        <w:t>оводства»</w:t>
      </w:r>
      <w:r w:rsidR="005A2315">
        <w:rPr>
          <w:rFonts w:ascii="Times New Roman" w:hAnsi="Times New Roman"/>
          <w:sz w:val="28"/>
          <w:szCs w:val="28"/>
        </w:rPr>
        <w:t xml:space="preserve">, дополняя и обуславливая друг друга, вместе характеризуют всю совокупность происходящих в </w:t>
      </w:r>
      <w:r w:rsidR="00B010CE">
        <w:rPr>
          <w:rFonts w:ascii="Times New Roman" w:hAnsi="Times New Roman"/>
          <w:sz w:val="28"/>
          <w:szCs w:val="28"/>
        </w:rPr>
        <w:t>отечестве</w:t>
      </w:r>
      <w:r w:rsidR="00B010CE">
        <w:rPr>
          <w:rFonts w:ascii="Times New Roman" w:hAnsi="Times New Roman"/>
          <w:sz w:val="28"/>
          <w:szCs w:val="28"/>
        </w:rPr>
        <w:t>н</w:t>
      </w:r>
      <w:r w:rsidR="00B010CE">
        <w:rPr>
          <w:rFonts w:ascii="Times New Roman" w:hAnsi="Times New Roman"/>
          <w:sz w:val="28"/>
          <w:szCs w:val="28"/>
        </w:rPr>
        <w:t xml:space="preserve">ном </w:t>
      </w:r>
      <w:r w:rsidR="005A2315">
        <w:rPr>
          <w:rFonts w:ascii="Times New Roman" w:hAnsi="Times New Roman"/>
          <w:sz w:val="28"/>
          <w:szCs w:val="28"/>
        </w:rPr>
        <w:t>рисоводстве экономических отношений, уровень его развития в стране;</w:t>
      </w:r>
    </w:p>
    <w:p w:rsidR="003E3F2D" w:rsidRDefault="00B010CE" w:rsidP="003E3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в-третьих, </w:t>
      </w:r>
      <w:r w:rsidR="003E3F2D">
        <w:rPr>
          <w:rFonts w:ascii="Times New Roman" w:hAnsi="Times New Roman"/>
          <w:sz w:val="28"/>
          <w:szCs w:val="28"/>
        </w:rPr>
        <w:t xml:space="preserve">из всего многообразия оценочных показателей эффективности производства продукции </w:t>
      </w:r>
      <w:r>
        <w:rPr>
          <w:rFonts w:ascii="Times New Roman" w:hAnsi="Times New Roman"/>
          <w:sz w:val="28"/>
          <w:szCs w:val="28"/>
        </w:rPr>
        <w:t xml:space="preserve">рисоводства </w:t>
      </w:r>
      <w:r w:rsidR="003E3F2D">
        <w:rPr>
          <w:rFonts w:ascii="Times New Roman" w:hAnsi="Times New Roman"/>
          <w:sz w:val="28"/>
          <w:szCs w:val="28"/>
        </w:rPr>
        <w:t>и ее конкурентоспособности необходимо выбрать те базовые показатели, которые наиболее полно и объективно характер</w:t>
      </w:r>
      <w:r w:rsidR="003E3F2D">
        <w:rPr>
          <w:rFonts w:ascii="Times New Roman" w:hAnsi="Times New Roman"/>
          <w:sz w:val="28"/>
          <w:szCs w:val="28"/>
        </w:rPr>
        <w:t>и</w:t>
      </w:r>
      <w:r w:rsidR="003E3F2D">
        <w:rPr>
          <w:rFonts w:ascii="Times New Roman" w:hAnsi="Times New Roman"/>
          <w:sz w:val="28"/>
          <w:szCs w:val="28"/>
        </w:rPr>
        <w:t>зуют эти экономические категории;</w:t>
      </w:r>
    </w:p>
    <w:p w:rsidR="003E3F2D" w:rsidRDefault="00B010CE" w:rsidP="003E3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в-четвертых, </w:t>
      </w:r>
      <w:r w:rsidR="003E3F2D">
        <w:rPr>
          <w:rFonts w:ascii="Times New Roman" w:hAnsi="Times New Roman"/>
          <w:sz w:val="28"/>
          <w:szCs w:val="28"/>
        </w:rPr>
        <w:t>применительно к современным условиям хозяйствования пр</w:t>
      </w:r>
      <w:r w:rsidR="003E3F2D">
        <w:rPr>
          <w:rFonts w:ascii="Times New Roman" w:hAnsi="Times New Roman"/>
          <w:sz w:val="28"/>
          <w:szCs w:val="28"/>
        </w:rPr>
        <w:t>и</w:t>
      </w:r>
      <w:r w:rsidR="003E3F2D">
        <w:rPr>
          <w:rFonts w:ascii="Times New Roman" w:hAnsi="Times New Roman"/>
          <w:sz w:val="28"/>
          <w:szCs w:val="28"/>
        </w:rPr>
        <w:t>быль является обобщающей характеристикой эффективности ведения отечестве</w:t>
      </w:r>
      <w:r w:rsidR="003E3F2D">
        <w:rPr>
          <w:rFonts w:ascii="Times New Roman" w:hAnsi="Times New Roman"/>
          <w:sz w:val="28"/>
          <w:szCs w:val="28"/>
        </w:rPr>
        <w:t>н</w:t>
      </w:r>
      <w:r w:rsidR="003E3F2D">
        <w:rPr>
          <w:rFonts w:ascii="Times New Roman" w:hAnsi="Times New Roman"/>
          <w:sz w:val="28"/>
          <w:szCs w:val="28"/>
        </w:rPr>
        <w:t>ного рисоводства, а цена и качество риса характеризуют его конкурентоспосо</w:t>
      </w:r>
      <w:r w:rsidR="003E3F2D">
        <w:rPr>
          <w:rFonts w:ascii="Times New Roman" w:hAnsi="Times New Roman"/>
          <w:sz w:val="28"/>
          <w:szCs w:val="28"/>
        </w:rPr>
        <w:t>б</w:t>
      </w:r>
      <w:r w:rsidR="003E3F2D">
        <w:rPr>
          <w:rFonts w:ascii="Times New Roman" w:hAnsi="Times New Roman"/>
          <w:sz w:val="28"/>
          <w:szCs w:val="28"/>
        </w:rPr>
        <w:t>ность на внутреннем и внешнем рынках;</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в-пятых, в ситуации, когда конкуренция, стимулируя внедрение инноваций, с одной стороны, способствует повышению эффективности хозяйственной де</w:t>
      </w:r>
      <w:r>
        <w:rPr>
          <w:rFonts w:ascii="Times New Roman" w:hAnsi="Times New Roman"/>
          <w:sz w:val="28"/>
          <w:szCs w:val="28"/>
        </w:rPr>
        <w:t>я</w:t>
      </w:r>
      <w:r>
        <w:rPr>
          <w:rFonts w:ascii="Times New Roman" w:hAnsi="Times New Roman"/>
          <w:sz w:val="28"/>
          <w:szCs w:val="28"/>
        </w:rPr>
        <w:t>тельности, но одновременно обостряет экономические отношения между хозяйс</w:t>
      </w:r>
      <w:r>
        <w:rPr>
          <w:rFonts w:ascii="Times New Roman" w:hAnsi="Times New Roman"/>
          <w:sz w:val="28"/>
          <w:szCs w:val="28"/>
        </w:rPr>
        <w:t>т</w:t>
      </w:r>
      <w:r>
        <w:rPr>
          <w:rFonts w:ascii="Times New Roman" w:hAnsi="Times New Roman"/>
          <w:sz w:val="28"/>
          <w:szCs w:val="28"/>
        </w:rPr>
        <w:t>вующими субъектами, а с другой стороны, изменчивый характер прибыли отр</w:t>
      </w:r>
      <w:r>
        <w:rPr>
          <w:rFonts w:ascii="Times New Roman" w:hAnsi="Times New Roman"/>
          <w:sz w:val="28"/>
          <w:szCs w:val="28"/>
        </w:rPr>
        <w:t>а</w:t>
      </w:r>
      <w:r>
        <w:rPr>
          <w:rFonts w:ascii="Times New Roman" w:hAnsi="Times New Roman"/>
          <w:sz w:val="28"/>
          <w:szCs w:val="28"/>
        </w:rPr>
        <w:t>жает наличие постоянно действующей тенденции к восстановлению равновесия между спросом и предложением путем конкуренции, для повышения эффекти</w:t>
      </w:r>
      <w:r>
        <w:rPr>
          <w:rFonts w:ascii="Times New Roman" w:hAnsi="Times New Roman"/>
          <w:sz w:val="28"/>
          <w:szCs w:val="28"/>
        </w:rPr>
        <w:t>в</w:t>
      </w:r>
      <w:r>
        <w:rPr>
          <w:rFonts w:ascii="Times New Roman" w:hAnsi="Times New Roman"/>
          <w:sz w:val="28"/>
          <w:szCs w:val="28"/>
        </w:rPr>
        <w:t xml:space="preserve">ности и конкурентоспособности </w:t>
      </w:r>
      <w:r w:rsidR="00B010CE">
        <w:rPr>
          <w:rFonts w:ascii="Times New Roman" w:hAnsi="Times New Roman"/>
          <w:sz w:val="28"/>
          <w:szCs w:val="28"/>
        </w:rPr>
        <w:t>рисоводства</w:t>
      </w:r>
      <w:r>
        <w:rPr>
          <w:rFonts w:ascii="Times New Roman" w:hAnsi="Times New Roman"/>
          <w:sz w:val="28"/>
          <w:szCs w:val="28"/>
        </w:rPr>
        <w:t xml:space="preserve"> необходимо активное государстве</w:t>
      </w:r>
      <w:r>
        <w:rPr>
          <w:rFonts w:ascii="Times New Roman" w:hAnsi="Times New Roman"/>
          <w:sz w:val="28"/>
          <w:szCs w:val="28"/>
        </w:rPr>
        <w:t>н</w:t>
      </w:r>
      <w:r>
        <w:rPr>
          <w:rFonts w:ascii="Times New Roman" w:hAnsi="Times New Roman"/>
          <w:sz w:val="28"/>
          <w:szCs w:val="28"/>
        </w:rPr>
        <w:t>ное участие в этих процессах;</w:t>
      </w:r>
    </w:p>
    <w:p w:rsidR="003E3F2D" w:rsidRDefault="003E3F2D" w:rsidP="003E3F2D">
      <w:pPr>
        <w:spacing w:after="0" w:line="360" w:lineRule="auto"/>
        <w:ind w:firstLine="709"/>
        <w:jc w:val="both"/>
        <w:rPr>
          <w:rFonts w:ascii="Times New Roman" w:hAnsi="Times New Roman"/>
          <w:sz w:val="28"/>
          <w:szCs w:val="28"/>
        </w:rPr>
      </w:pPr>
      <w:r>
        <w:rPr>
          <w:rFonts w:ascii="Times New Roman" w:hAnsi="Times New Roman"/>
          <w:sz w:val="28"/>
          <w:szCs w:val="28"/>
        </w:rPr>
        <w:t>в-шестых, важность проблемы повышения эффективности и конкурент</w:t>
      </w:r>
      <w:r>
        <w:rPr>
          <w:rFonts w:ascii="Times New Roman" w:hAnsi="Times New Roman"/>
          <w:sz w:val="28"/>
          <w:szCs w:val="28"/>
        </w:rPr>
        <w:t>о</w:t>
      </w:r>
      <w:r>
        <w:rPr>
          <w:rFonts w:ascii="Times New Roman" w:hAnsi="Times New Roman"/>
          <w:sz w:val="28"/>
          <w:szCs w:val="28"/>
        </w:rPr>
        <w:t xml:space="preserve">способности </w:t>
      </w:r>
      <w:r w:rsidR="00B010CE">
        <w:rPr>
          <w:rFonts w:ascii="Times New Roman" w:hAnsi="Times New Roman"/>
          <w:sz w:val="28"/>
          <w:szCs w:val="28"/>
        </w:rPr>
        <w:t>рисоводства</w:t>
      </w:r>
      <w:r>
        <w:rPr>
          <w:rFonts w:ascii="Times New Roman" w:hAnsi="Times New Roman"/>
          <w:sz w:val="28"/>
          <w:szCs w:val="28"/>
        </w:rPr>
        <w:t xml:space="preserve"> предполагает ее решение в числе других первоочере</w:t>
      </w:r>
      <w:r>
        <w:rPr>
          <w:rFonts w:ascii="Times New Roman" w:hAnsi="Times New Roman"/>
          <w:sz w:val="28"/>
          <w:szCs w:val="28"/>
        </w:rPr>
        <w:t>д</w:t>
      </w:r>
      <w:r>
        <w:rPr>
          <w:rFonts w:ascii="Times New Roman" w:hAnsi="Times New Roman"/>
          <w:sz w:val="28"/>
          <w:szCs w:val="28"/>
        </w:rPr>
        <w:t>ных проблем государственной аграрной политики.</w:t>
      </w:r>
    </w:p>
    <w:p w:rsidR="002F5EBD" w:rsidRDefault="00E14E5A" w:rsidP="002F5EBD">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Таким образом, </w:t>
      </w:r>
      <w:r w:rsidR="002F5EBD">
        <w:rPr>
          <w:rFonts w:ascii="Times New Roman" w:hAnsi="Times New Roman"/>
          <w:sz w:val="28"/>
          <w:szCs w:val="28"/>
        </w:rPr>
        <w:t>эффективность рисоводства неразрывно связана с конк</w:t>
      </w:r>
      <w:r w:rsidR="002F5EBD">
        <w:rPr>
          <w:rFonts w:ascii="Times New Roman" w:hAnsi="Times New Roman"/>
          <w:sz w:val="28"/>
          <w:szCs w:val="28"/>
        </w:rPr>
        <w:t>у</w:t>
      </w:r>
      <w:r w:rsidR="002F5EBD">
        <w:rPr>
          <w:rFonts w:ascii="Times New Roman" w:hAnsi="Times New Roman"/>
          <w:sz w:val="28"/>
          <w:szCs w:val="28"/>
        </w:rPr>
        <w:t>рентоспособностью его продукции, которая является одной из ключевых катег</w:t>
      </w:r>
      <w:r w:rsidR="002F5EBD">
        <w:rPr>
          <w:rFonts w:ascii="Times New Roman" w:hAnsi="Times New Roman"/>
          <w:sz w:val="28"/>
          <w:szCs w:val="28"/>
        </w:rPr>
        <w:t>о</w:t>
      </w:r>
      <w:r w:rsidR="002F5EBD">
        <w:rPr>
          <w:rFonts w:ascii="Times New Roman" w:hAnsi="Times New Roman"/>
          <w:sz w:val="28"/>
          <w:szCs w:val="28"/>
        </w:rPr>
        <w:t>рий, поскольку в ней концентрированно выражаются  производственные, научно-технические, экономические, организационные и другие возможности хозяйс</w:t>
      </w:r>
      <w:r w:rsidR="002F5EBD">
        <w:rPr>
          <w:rFonts w:ascii="Times New Roman" w:hAnsi="Times New Roman"/>
          <w:sz w:val="28"/>
          <w:szCs w:val="28"/>
        </w:rPr>
        <w:t>т</w:t>
      </w:r>
      <w:r w:rsidR="002F5EBD">
        <w:rPr>
          <w:rFonts w:ascii="Times New Roman" w:hAnsi="Times New Roman"/>
          <w:sz w:val="28"/>
          <w:szCs w:val="28"/>
        </w:rPr>
        <w:t>вующих субъектов подотрасли рисосеющих регионов и страны в целом. При этом необходимо учитывать, что конкуренция имеет двойственный характер, являясь, с одной стороны, важнейшим условием рынка продукции рисоводства, а с другой – результатом его эволюции. Как инструмент развития рынка она способствует п</w:t>
      </w:r>
      <w:r w:rsidR="002F5EBD">
        <w:rPr>
          <w:rFonts w:ascii="Times New Roman" w:hAnsi="Times New Roman"/>
          <w:sz w:val="28"/>
          <w:szCs w:val="28"/>
        </w:rPr>
        <w:t>о</w:t>
      </w:r>
      <w:r w:rsidR="002F5EBD">
        <w:rPr>
          <w:rFonts w:ascii="Times New Roman" w:hAnsi="Times New Roman"/>
          <w:sz w:val="28"/>
          <w:szCs w:val="28"/>
        </w:rPr>
        <w:t>вышению эффективности деятельности его хозяйствующих субъектов, одновр</w:t>
      </w:r>
      <w:r w:rsidR="002F5EBD">
        <w:rPr>
          <w:rFonts w:ascii="Times New Roman" w:hAnsi="Times New Roman"/>
          <w:sz w:val="28"/>
          <w:szCs w:val="28"/>
        </w:rPr>
        <w:t>е</w:t>
      </w:r>
      <w:r w:rsidR="002F5EBD">
        <w:rPr>
          <w:rFonts w:ascii="Times New Roman" w:hAnsi="Times New Roman"/>
          <w:sz w:val="28"/>
          <w:szCs w:val="28"/>
        </w:rPr>
        <w:t>менно заставляя их постоянно внедрять инновации и обостряя экономические о</w:t>
      </w:r>
      <w:r w:rsidR="002F5EBD">
        <w:rPr>
          <w:rFonts w:ascii="Times New Roman" w:hAnsi="Times New Roman"/>
          <w:sz w:val="28"/>
          <w:szCs w:val="28"/>
        </w:rPr>
        <w:t>т</w:t>
      </w:r>
      <w:r w:rsidR="002F5EBD">
        <w:rPr>
          <w:rFonts w:ascii="Times New Roman" w:hAnsi="Times New Roman"/>
          <w:sz w:val="28"/>
          <w:szCs w:val="28"/>
        </w:rPr>
        <w:t>ношения, тем самым требуя государственного регулирования процессов конк</w:t>
      </w:r>
      <w:r w:rsidR="002F5EBD">
        <w:rPr>
          <w:rFonts w:ascii="Times New Roman" w:hAnsi="Times New Roman"/>
          <w:sz w:val="28"/>
          <w:szCs w:val="28"/>
        </w:rPr>
        <w:t>у</w:t>
      </w:r>
      <w:r w:rsidR="002F5EBD">
        <w:rPr>
          <w:rFonts w:ascii="Times New Roman" w:hAnsi="Times New Roman"/>
          <w:sz w:val="28"/>
          <w:szCs w:val="28"/>
        </w:rPr>
        <w:t>ренции и их корректировки с учетом изменения ситуации на внутреннем и вне</w:t>
      </w:r>
      <w:r w:rsidR="002F5EBD">
        <w:rPr>
          <w:rFonts w:ascii="Times New Roman" w:hAnsi="Times New Roman"/>
          <w:sz w:val="28"/>
          <w:szCs w:val="28"/>
        </w:rPr>
        <w:t>ш</w:t>
      </w:r>
      <w:r w:rsidR="002F5EBD">
        <w:rPr>
          <w:rFonts w:ascii="Times New Roman" w:hAnsi="Times New Roman"/>
          <w:sz w:val="28"/>
          <w:szCs w:val="28"/>
        </w:rPr>
        <w:t>нем рынках продукции рисоводства.</w:t>
      </w:r>
    </w:p>
    <w:p w:rsidR="002F5EBD" w:rsidRDefault="002F5EBD" w:rsidP="002F5EBD">
      <w:pPr>
        <w:spacing w:after="0" w:line="360" w:lineRule="auto"/>
        <w:ind w:firstLine="709"/>
        <w:jc w:val="both"/>
        <w:rPr>
          <w:rFonts w:ascii="Times New Roman" w:hAnsi="Times New Roman"/>
          <w:sz w:val="28"/>
          <w:szCs w:val="28"/>
        </w:rPr>
      </w:pPr>
      <w:r>
        <w:rPr>
          <w:rFonts w:ascii="Times New Roman" w:hAnsi="Times New Roman"/>
          <w:sz w:val="28"/>
          <w:szCs w:val="28"/>
        </w:rPr>
        <w:t>Анализ имеющихся методических подходов к оценке эффективности и ко</w:t>
      </w:r>
      <w:r>
        <w:rPr>
          <w:rFonts w:ascii="Times New Roman" w:hAnsi="Times New Roman"/>
          <w:sz w:val="28"/>
          <w:szCs w:val="28"/>
        </w:rPr>
        <w:t>н</w:t>
      </w:r>
      <w:r>
        <w:rPr>
          <w:rFonts w:ascii="Times New Roman" w:hAnsi="Times New Roman"/>
          <w:sz w:val="28"/>
          <w:szCs w:val="28"/>
        </w:rPr>
        <w:t>курентоспособности рисоводства показывает, что сами понятия «эффективность производства продукции» и «конкурентоспособность продукции» во многом сх</w:t>
      </w:r>
      <w:r>
        <w:rPr>
          <w:rFonts w:ascii="Times New Roman" w:hAnsi="Times New Roman"/>
          <w:sz w:val="28"/>
          <w:szCs w:val="28"/>
        </w:rPr>
        <w:t>о</w:t>
      </w:r>
      <w:r>
        <w:rPr>
          <w:rFonts w:ascii="Times New Roman" w:hAnsi="Times New Roman"/>
          <w:sz w:val="28"/>
          <w:szCs w:val="28"/>
        </w:rPr>
        <w:t xml:space="preserve">жи и тесно взаимосвязаны между собой, однако отожествлять их неправомерно. </w:t>
      </w:r>
      <w:r w:rsidR="00106ED0">
        <w:rPr>
          <w:rFonts w:ascii="Times New Roman" w:hAnsi="Times New Roman"/>
          <w:sz w:val="28"/>
          <w:szCs w:val="28"/>
        </w:rPr>
        <w:t>О</w:t>
      </w:r>
      <w:r>
        <w:rPr>
          <w:rFonts w:ascii="Times New Roman" w:hAnsi="Times New Roman"/>
          <w:sz w:val="28"/>
          <w:szCs w:val="28"/>
        </w:rPr>
        <w:t>ни, дополняя и обуславливая друг друга, вместе характеризуют всю совоку</w:t>
      </w:r>
      <w:r>
        <w:rPr>
          <w:rFonts w:ascii="Times New Roman" w:hAnsi="Times New Roman"/>
          <w:sz w:val="28"/>
          <w:szCs w:val="28"/>
        </w:rPr>
        <w:t>п</w:t>
      </w:r>
      <w:r>
        <w:rPr>
          <w:rFonts w:ascii="Times New Roman" w:hAnsi="Times New Roman"/>
          <w:sz w:val="28"/>
          <w:szCs w:val="28"/>
        </w:rPr>
        <w:lastRenderedPageBreak/>
        <w:t>ность происходящих в отечественном рисоводстве экономических отношений, уровень его развития в стране.</w:t>
      </w:r>
    </w:p>
    <w:p w:rsidR="002F5EBD" w:rsidRDefault="002F5EBD" w:rsidP="002F5EBD">
      <w:pPr>
        <w:spacing w:after="0" w:line="360" w:lineRule="auto"/>
        <w:ind w:firstLine="709"/>
        <w:jc w:val="both"/>
        <w:rPr>
          <w:rFonts w:ascii="Times New Roman" w:hAnsi="Times New Roman"/>
          <w:sz w:val="28"/>
          <w:szCs w:val="28"/>
        </w:rPr>
      </w:pPr>
      <w:r>
        <w:rPr>
          <w:rFonts w:ascii="Times New Roman" w:hAnsi="Times New Roman"/>
          <w:sz w:val="28"/>
          <w:szCs w:val="28"/>
        </w:rPr>
        <w:t>Из всего многообразия оценочных показателей эффективности производс</w:t>
      </w:r>
      <w:r>
        <w:rPr>
          <w:rFonts w:ascii="Times New Roman" w:hAnsi="Times New Roman"/>
          <w:sz w:val="28"/>
          <w:szCs w:val="28"/>
        </w:rPr>
        <w:t>т</w:t>
      </w:r>
      <w:r>
        <w:rPr>
          <w:rFonts w:ascii="Times New Roman" w:hAnsi="Times New Roman"/>
          <w:sz w:val="28"/>
          <w:szCs w:val="28"/>
        </w:rPr>
        <w:t>ва сельскохозяйственной продукции и ее конкурентоспособности необходимо в</w:t>
      </w:r>
      <w:r>
        <w:rPr>
          <w:rFonts w:ascii="Times New Roman" w:hAnsi="Times New Roman"/>
          <w:sz w:val="28"/>
          <w:szCs w:val="28"/>
        </w:rPr>
        <w:t>ы</w:t>
      </w:r>
      <w:r>
        <w:rPr>
          <w:rFonts w:ascii="Times New Roman" w:hAnsi="Times New Roman"/>
          <w:sz w:val="28"/>
          <w:szCs w:val="28"/>
        </w:rPr>
        <w:t>брать те базовые показатели, которые наиболее полно и объективно характериз</w:t>
      </w:r>
      <w:r>
        <w:rPr>
          <w:rFonts w:ascii="Times New Roman" w:hAnsi="Times New Roman"/>
          <w:sz w:val="28"/>
          <w:szCs w:val="28"/>
        </w:rPr>
        <w:t>у</w:t>
      </w:r>
      <w:r>
        <w:rPr>
          <w:rFonts w:ascii="Times New Roman" w:hAnsi="Times New Roman"/>
          <w:sz w:val="28"/>
          <w:szCs w:val="28"/>
        </w:rPr>
        <w:t>ют эти экономические категории. Применительно к современным условиям х</w:t>
      </w:r>
      <w:r>
        <w:rPr>
          <w:rFonts w:ascii="Times New Roman" w:hAnsi="Times New Roman"/>
          <w:sz w:val="28"/>
          <w:szCs w:val="28"/>
        </w:rPr>
        <w:t>о</w:t>
      </w:r>
      <w:r>
        <w:rPr>
          <w:rFonts w:ascii="Times New Roman" w:hAnsi="Times New Roman"/>
          <w:sz w:val="28"/>
          <w:szCs w:val="28"/>
        </w:rPr>
        <w:t>зяйствования прибыль является обобщающей характеристикой эффективности ведения отечественного рисоводства, а цена и качество риса характеризуют его конкурентоспособность на внутреннем и внешнем рынках. С одной стороны, пр</w:t>
      </w:r>
      <w:r>
        <w:rPr>
          <w:rFonts w:ascii="Times New Roman" w:hAnsi="Times New Roman"/>
          <w:sz w:val="28"/>
          <w:szCs w:val="28"/>
        </w:rPr>
        <w:t>и</w:t>
      </w:r>
      <w:r>
        <w:rPr>
          <w:rFonts w:ascii="Times New Roman" w:hAnsi="Times New Roman"/>
          <w:sz w:val="28"/>
          <w:szCs w:val="28"/>
        </w:rPr>
        <w:t>быль является  обобщающей характеристикой эффективности ведения рисоводс</w:t>
      </w:r>
      <w:r>
        <w:rPr>
          <w:rFonts w:ascii="Times New Roman" w:hAnsi="Times New Roman"/>
          <w:sz w:val="28"/>
          <w:szCs w:val="28"/>
        </w:rPr>
        <w:t>т</w:t>
      </w:r>
      <w:r>
        <w:rPr>
          <w:rFonts w:ascii="Times New Roman" w:hAnsi="Times New Roman"/>
          <w:sz w:val="28"/>
          <w:szCs w:val="28"/>
        </w:rPr>
        <w:t>ва, выступая в качестве главного стимула его развития, а с другой – как инт</w:t>
      </w:r>
      <w:r>
        <w:rPr>
          <w:rFonts w:ascii="Times New Roman" w:hAnsi="Times New Roman"/>
          <w:sz w:val="28"/>
          <w:szCs w:val="28"/>
        </w:rPr>
        <w:t>е</w:t>
      </w:r>
      <w:r>
        <w:rPr>
          <w:rFonts w:ascii="Times New Roman" w:hAnsi="Times New Roman"/>
          <w:sz w:val="28"/>
          <w:szCs w:val="28"/>
        </w:rPr>
        <w:t>гральный показатель она наиболее полно отражает непосредственно результат производственной деятельности рисосеющего хозяйства, то есть является ее кр</w:t>
      </w:r>
      <w:r>
        <w:rPr>
          <w:rFonts w:ascii="Times New Roman" w:hAnsi="Times New Roman"/>
          <w:sz w:val="28"/>
          <w:szCs w:val="28"/>
        </w:rPr>
        <w:t>и</w:t>
      </w:r>
      <w:r>
        <w:rPr>
          <w:rFonts w:ascii="Times New Roman" w:hAnsi="Times New Roman"/>
          <w:sz w:val="28"/>
          <w:szCs w:val="28"/>
        </w:rPr>
        <w:t>терием эффективности. В условиях конк</w:t>
      </w:r>
      <w:r w:rsidR="00F03BCB">
        <w:rPr>
          <w:rFonts w:ascii="Times New Roman" w:hAnsi="Times New Roman"/>
          <w:sz w:val="28"/>
          <w:szCs w:val="28"/>
        </w:rPr>
        <w:t>у</w:t>
      </w:r>
      <w:r>
        <w:rPr>
          <w:rFonts w:ascii="Times New Roman" w:hAnsi="Times New Roman"/>
          <w:sz w:val="28"/>
          <w:szCs w:val="28"/>
        </w:rPr>
        <w:t>ре</w:t>
      </w:r>
      <w:r w:rsidR="00F03BCB">
        <w:rPr>
          <w:rFonts w:ascii="Times New Roman" w:hAnsi="Times New Roman"/>
          <w:sz w:val="28"/>
          <w:szCs w:val="28"/>
        </w:rPr>
        <w:t>н</w:t>
      </w:r>
      <w:r>
        <w:rPr>
          <w:rFonts w:ascii="Times New Roman" w:hAnsi="Times New Roman"/>
          <w:sz w:val="28"/>
          <w:szCs w:val="28"/>
        </w:rPr>
        <w:t>тного режима хозяйствования пр</w:t>
      </w:r>
      <w:r>
        <w:rPr>
          <w:rFonts w:ascii="Times New Roman" w:hAnsi="Times New Roman"/>
          <w:sz w:val="28"/>
          <w:szCs w:val="28"/>
        </w:rPr>
        <w:t>и</w:t>
      </w:r>
      <w:r>
        <w:rPr>
          <w:rFonts w:ascii="Times New Roman" w:hAnsi="Times New Roman"/>
          <w:sz w:val="28"/>
          <w:szCs w:val="28"/>
        </w:rPr>
        <w:t>быль одновременно представляет проявление эффективности производства.</w:t>
      </w:r>
    </w:p>
    <w:p w:rsidR="002F5EBD" w:rsidRDefault="002F5EBD" w:rsidP="002F5EBD">
      <w:pPr>
        <w:spacing w:after="0" w:line="360" w:lineRule="auto"/>
        <w:ind w:firstLine="709"/>
        <w:jc w:val="both"/>
        <w:rPr>
          <w:rFonts w:ascii="Times New Roman" w:hAnsi="Times New Roman"/>
          <w:sz w:val="28"/>
          <w:szCs w:val="28"/>
        </w:rPr>
      </w:pPr>
      <w:r>
        <w:rPr>
          <w:rFonts w:ascii="Times New Roman" w:hAnsi="Times New Roman"/>
          <w:sz w:val="28"/>
          <w:szCs w:val="28"/>
        </w:rPr>
        <w:t>В ситуации, когда конкуренция, стимулируя внедрение инноваций, с одной стороны, способствует повышению эффективности хозяйственной деятельности, но одновременно обостряет экономические отношения между хозяйствующими субъектами, а с другой стороны, изменчивый характер прибыли отражает наличие постоянно действующей тенденции к восстановлению равновесия между спросом и предложением путем конкуренции, для повышения эффективности и конкуре</w:t>
      </w:r>
      <w:r>
        <w:rPr>
          <w:rFonts w:ascii="Times New Roman" w:hAnsi="Times New Roman"/>
          <w:sz w:val="28"/>
          <w:szCs w:val="28"/>
        </w:rPr>
        <w:t>н</w:t>
      </w:r>
      <w:r>
        <w:rPr>
          <w:rFonts w:ascii="Times New Roman" w:hAnsi="Times New Roman"/>
          <w:sz w:val="28"/>
          <w:szCs w:val="28"/>
        </w:rPr>
        <w:t>тоспособности производства риса необходимо активное государственное участие в этих процессах. Важность проблемы повышения эффективности и конкурент</w:t>
      </w:r>
      <w:r>
        <w:rPr>
          <w:rFonts w:ascii="Times New Roman" w:hAnsi="Times New Roman"/>
          <w:sz w:val="28"/>
          <w:szCs w:val="28"/>
        </w:rPr>
        <w:t>о</w:t>
      </w:r>
      <w:r>
        <w:rPr>
          <w:rFonts w:ascii="Times New Roman" w:hAnsi="Times New Roman"/>
          <w:sz w:val="28"/>
          <w:szCs w:val="28"/>
        </w:rPr>
        <w:t>способности сельскохозяйственной продукции, сырья и продовольствия, включая рис и продукты его переработки, предлагает ее решение в числе других первооч</w:t>
      </w:r>
      <w:r>
        <w:rPr>
          <w:rFonts w:ascii="Times New Roman" w:hAnsi="Times New Roman"/>
          <w:sz w:val="28"/>
          <w:szCs w:val="28"/>
        </w:rPr>
        <w:t>е</w:t>
      </w:r>
      <w:r>
        <w:rPr>
          <w:rFonts w:ascii="Times New Roman" w:hAnsi="Times New Roman"/>
          <w:sz w:val="28"/>
          <w:szCs w:val="28"/>
        </w:rPr>
        <w:t>редных проблем государственной аграрной политики.</w:t>
      </w:r>
    </w:p>
    <w:p w:rsidR="000F1E00" w:rsidRDefault="000F1E00" w:rsidP="001177A2">
      <w:pPr>
        <w:spacing w:before="120" w:after="0" w:line="360" w:lineRule="auto"/>
        <w:jc w:val="center"/>
        <w:rPr>
          <w:rFonts w:ascii="Times New Roman" w:hAnsi="Times New Roman"/>
          <w:b/>
          <w:color w:val="000000"/>
          <w:sz w:val="28"/>
          <w:szCs w:val="28"/>
        </w:rPr>
      </w:pPr>
      <w:r>
        <w:rPr>
          <w:rFonts w:ascii="Times New Roman" w:hAnsi="Times New Roman"/>
          <w:b/>
          <w:color w:val="000000"/>
          <w:sz w:val="28"/>
          <w:szCs w:val="28"/>
        </w:rPr>
        <w:t>1.3.</w:t>
      </w:r>
      <w:r w:rsidRPr="00C6670F">
        <w:rPr>
          <w:rFonts w:ascii="Times New Roman" w:hAnsi="Times New Roman"/>
          <w:b/>
          <w:color w:val="000000"/>
          <w:sz w:val="28"/>
          <w:szCs w:val="28"/>
        </w:rPr>
        <w:t xml:space="preserve"> Факторы</w:t>
      </w:r>
      <w:r>
        <w:rPr>
          <w:rFonts w:ascii="Times New Roman" w:hAnsi="Times New Roman"/>
          <w:b/>
          <w:color w:val="000000"/>
          <w:sz w:val="28"/>
          <w:szCs w:val="28"/>
        </w:rPr>
        <w:t xml:space="preserve"> и особенности ведения</w:t>
      </w:r>
      <w:r w:rsidRPr="00C6670F">
        <w:rPr>
          <w:rFonts w:ascii="Times New Roman" w:hAnsi="Times New Roman"/>
          <w:b/>
          <w:color w:val="000000"/>
          <w:sz w:val="28"/>
          <w:szCs w:val="28"/>
        </w:rPr>
        <w:t xml:space="preserve"> </w:t>
      </w:r>
      <w:r>
        <w:rPr>
          <w:rFonts w:ascii="Times New Roman" w:hAnsi="Times New Roman"/>
          <w:b/>
          <w:color w:val="000000"/>
          <w:sz w:val="28"/>
          <w:szCs w:val="28"/>
        </w:rPr>
        <w:t>рисоводства</w:t>
      </w:r>
    </w:p>
    <w:p w:rsidR="00073B61" w:rsidRPr="0061526C" w:rsidRDefault="00E14E5A" w:rsidP="00073B61">
      <w:pPr>
        <w:spacing w:after="0" w:line="341" w:lineRule="auto"/>
        <w:ind w:firstLine="709"/>
        <w:jc w:val="both"/>
        <w:rPr>
          <w:rFonts w:ascii="Times New Roman" w:hAnsi="Times New Roman"/>
          <w:sz w:val="28"/>
          <w:szCs w:val="28"/>
        </w:rPr>
      </w:pPr>
      <w:r w:rsidRPr="0061526C">
        <w:rPr>
          <w:rFonts w:ascii="Times New Roman" w:hAnsi="Times New Roman"/>
          <w:color w:val="000000"/>
          <w:sz w:val="28"/>
          <w:szCs w:val="28"/>
        </w:rPr>
        <w:t xml:space="preserve">На </w:t>
      </w:r>
      <w:r w:rsidR="00D02D34">
        <w:rPr>
          <w:rFonts w:ascii="Times New Roman" w:hAnsi="Times New Roman"/>
          <w:color w:val="000000"/>
          <w:sz w:val="28"/>
          <w:szCs w:val="28"/>
        </w:rPr>
        <w:t>повышени</w:t>
      </w:r>
      <w:r w:rsidR="00073B61">
        <w:rPr>
          <w:rFonts w:ascii="Times New Roman" w:hAnsi="Times New Roman"/>
          <w:color w:val="000000"/>
          <w:sz w:val="28"/>
          <w:szCs w:val="28"/>
        </w:rPr>
        <w:t>е</w:t>
      </w:r>
      <w:r w:rsidR="00D02D34">
        <w:rPr>
          <w:rFonts w:ascii="Times New Roman" w:hAnsi="Times New Roman"/>
          <w:color w:val="000000"/>
          <w:sz w:val="28"/>
          <w:szCs w:val="28"/>
        </w:rPr>
        <w:t xml:space="preserve"> </w:t>
      </w:r>
      <w:r w:rsidRPr="0061526C">
        <w:rPr>
          <w:rFonts w:ascii="Times New Roman" w:hAnsi="Times New Roman"/>
          <w:color w:val="000000"/>
          <w:sz w:val="28"/>
          <w:szCs w:val="28"/>
        </w:rPr>
        <w:t xml:space="preserve">эффективности </w:t>
      </w:r>
      <w:r w:rsidR="00D02D34">
        <w:rPr>
          <w:rFonts w:ascii="Times New Roman" w:hAnsi="Times New Roman"/>
          <w:color w:val="000000"/>
          <w:sz w:val="28"/>
          <w:szCs w:val="28"/>
        </w:rPr>
        <w:t xml:space="preserve">развития </w:t>
      </w:r>
      <w:r w:rsidRPr="0061526C">
        <w:rPr>
          <w:rFonts w:ascii="Times New Roman" w:hAnsi="Times New Roman"/>
          <w:color w:val="000000"/>
          <w:sz w:val="28"/>
          <w:szCs w:val="28"/>
        </w:rPr>
        <w:t>рис</w:t>
      </w:r>
      <w:r w:rsidR="00D02D34">
        <w:rPr>
          <w:rFonts w:ascii="Times New Roman" w:hAnsi="Times New Roman"/>
          <w:color w:val="000000"/>
          <w:sz w:val="28"/>
          <w:szCs w:val="28"/>
        </w:rPr>
        <w:t xml:space="preserve">оводства </w:t>
      </w:r>
      <w:r w:rsidRPr="0061526C">
        <w:rPr>
          <w:rFonts w:ascii="Times New Roman" w:hAnsi="Times New Roman"/>
          <w:color w:val="000000"/>
          <w:sz w:val="28"/>
          <w:szCs w:val="28"/>
        </w:rPr>
        <w:t xml:space="preserve">оказывают влияние </w:t>
      </w:r>
      <w:r w:rsidR="00073B61">
        <w:rPr>
          <w:rFonts w:ascii="Times New Roman" w:hAnsi="Times New Roman"/>
          <w:color w:val="000000"/>
          <w:sz w:val="28"/>
          <w:szCs w:val="28"/>
        </w:rPr>
        <w:t>о</w:t>
      </w:r>
      <w:r w:rsidR="00073B61">
        <w:rPr>
          <w:rFonts w:ascii="Times New Roman" w:hAnsi="Times New Roman"/>
          <w:color w:val="000000"/>
          <w:sz w:val="28"/>
          <w:szCs w:val="28"/>
        </w:rPr>
        <w:t>р</w:t>
      </w:r>
      <w:r w:rsidR="00073B61">
        <w:rPr>
          <w:rFonts w:ascii="Times New Roman" w:hAnsi="Times New Roman"/>
          <w:color w:val="000000"/>
          <w:sz w:val="28"/>
          <w:szCs w:val="28"/>
        </w:rPr>
        <w:t>ганизационные и экономические условия, которые проявляются в виде мн</w:t>
      </w:r>
      <w:r w:rsidRPr="0061526C">
        <w:rPr>
          <w:rFonts w:ascii="Times New Roman" w:hAnsi="Times New Roman"/>
          <w:color w:val="000000"/>
          <w:sz w:val="28"/>
          <w:szCs w:val="28"/>
        </w:rPr>
        <w:t>огочи</w:t>
      </w:r>
      <w:r w:rsidRPr="0061526C">
        <w:rPr>
          <w:rFonts w:ascii="Times New Roman" w:hAnsi="Times New Roman"/>
          <w:color w:val="000000"/>
          <w:sz w:val="28"/>
          <w:szCs w:val="28"/>
        </w:rPr>
        <w:t>с</w:t>
      </w:r>
      <w:r w:rsidRPr="0061526C">
        <w:rPr>
          <w:rFonts w:ascii="Times New Roman" w:hAnsi="Times New Roman"/>
          <w:color w:val="000000"/>
          <w:sz w:val="28"/>
          <w:szCs w:val="28"/>
        </w:rPr>
        <w:t>ленны</w:t>
      </w:r>
      <w:r w:rsidR="00073B61">
        <w:rPr>
          <w:rFonts w:ascii="Times New Roman" w:hAnsi="Times New Roman"/>
          <w:color w:val="000000"/>
          <w:sz w:val="28"/>
          <w:szCs w:val="28"/>
        </w:rPr>
        <w:t>х</w:t>
      </w:r>
      <w:r w:rsidRPr="0061526C">
        <w:rPr>
          <w:rFonts w:ascii="Times New Roman" w:hAnsi="Times New Roman"/>
          <w:color w:val="000000"/>
          <w:sz w:val="28"/>
          <w:szCs w:val="28"/>
        </w:rPr>
        <w:t xml:space="preserve"> фактор</w:t>
      </w:r>
      <w:r w:rsidR="00073B61">
        <w:rPr>
          <w:rFonts w:ascii="Times New Roman" w:hAnsi="Times New Roman"/>
          <w:color w:val="000000"/>
          <w:sz w:val="28"/>
          <w:szCs w:val="28"/>
        </w:rPr>
        <w:t>ов</w:t>
      </w:r>
      <w:r w:rsidRPr="0061526C">
        <w:rPr>
          <w:rFonts w:ascii="Times New Roman" w:hAnsi="Times New Roman"/>
          <w:color w:val="000000"/>
          <w:sz w:val="28"/>
          <w:szCs w:val="28"/>
        </w:rPr>
        <w:t>, находя</w:t>
      </w:r>
      <w:r w:rsidR="00073B61">
        <w:rPr>
          <w:rFonts w:ascii="Times New Roman" w:hAnsi="Times New Roman"/>
          <w:color w:val="000000"/>
          <w:sz w:val="28"/>
          <w:szCs w:val="28"/>
        </w:rPr>
        <w:t>щих</w:t>
      </w:r>
      <w:r w:rsidRPr="0061526C">
        <w:rPr>
          <w:rFonts w:ascii="Times New Roman" w:hAnsi="Times New Roman"/>
          <w:color w:val="000000"/>
          <w:sz w:val="28"/>
          <w:szCs w:val="28"/>
        </w:rPr>
        <w:t xml:space="preserve">ся в определенной взаимосвязи </w:t>
      </w:r>
      <w:r w:rsidR="00073B61">
        <w:rPr>
          <w:rFonts w:ascii="Times New Roman" w:hAnsi="Times New Roman"/>
          <w:color w:val="000000"/>
          <w:sz w:val="28"/>
          <w:szCs w:val="28"/>
        </w:rPr>
        <w:t>и взаимозависим</w:t>
      </w:r>
      <w:r w:rsidR="00073B61">
        <w:rPr>
          <w:rFonts w:ascii="Times New Roman" w:hAnsi="Times New Roman"/>
          <w:color w:val="000000"/>
          <w:sz w:val="28"/>
          <w:szCs w:val="28"/>
        </w:rPr>
        <w:t>о</w:t>
      </w:r>
      <w:r w:rsidR="00073B61">
        <w:rPr>
          <w:rFonts w:ascii="Times New Roman" w:hAnsi="Times New Roman"/>
          <w:color w:val="000000"/>
          <w:sz w:val="28"/>
          <w:szCs w:val="28"/>
        </w:rPr>
        <w:lastRenderedPageBreak/>
        <w:t xml:space="preserve">сти </w:t>
      </w:r>
      <w:r w:rsidRPr="0061526C">
        <w:rPr>
          <w:rFonts w:ascii="Times New Roman" w:hAnsi="Times New Roman"/>
          <w:color w:val="000000"/>
          <w:sz w:val="28"/>
          <w:szCs w:val="28"/>
        </w:rPr>
        <w:t>(рисунок 3).</w:t>
      </w:r>
      <w:r w:rsidR="00073B61">
        <w:rPr>
          <w:rFonts w:ascii="Times New Roman" w:hAnsi="Times New Roman"/>
          <w:color w:val="000000"/>
          <w:sz w:val="28"/>
          <w:szCs w:val="28"/>
        </w:rPr>
        <w:t xml:space="preserve"> Так, к</w:t>
      </w:r>
      <w:r w:rsidR="00073B61" w:rsidRPr="0061526C">
        <w:rPr>
          <w:rFonts w:ascii="Times New Roman" w:hAnsi="Times New Roman"/>
          <w:sz w:val="28"/>
          <w:szCs w:val="28"/>
        </w:rPr>
        <w:t xml:space="preserve"> технологическим относятся факторы эффективности </w:t>
      </w:r>
      <w:r w:rsidR="00073B61">
        <w:rPr>
          <w:rFonts w:ascii="Times New Roman" w:hAnsi="Times New Roman"/>
          <w:sz w:val="28"/>
          <w:szCs w:val="28"/>
        </w:rPr>
        <w:t>рис</w:t>
      </w:r>
      <w:r w:rsidR="00073B61">
        <w:rPr>
          <w:rFonts w:ascii="Times New Roman" w:hAnsi="Times New Roman"/>
          <w:sz w:val="28"/>
          <w:szCs w:val="28"/>
        </w:rPr>
        <w:t>о</w:t>
      </w:r>
      <w:r w:rsidR="00073B61">
        <w:rPr>
          <w:rFonts w:ascii="Times New Roman" w:hAnsi="Times New Roman"/>
          <w:sz w:val="28"/>
          <w:szCs w:val="28"/>
        </w:rPr>
        <w:t xml:space="preserve">водства, </w:t>
      </w:r>
      <w:r w:rsidR="00073B61" w:rsidRPr="0061526C">
        <w:rPr>
          <w:rFonts w:ascii="Times New Roman" w:hAnsi="Times New Roman"/>
          <w:sz w:val="28"/>
          <w:szCs w:val="28"/>
        </w:rPr>
        <w:t xml:space="preserve">отражающие рациональное использование земельных и водных ресурсов, вносимых в почву удобрений, </w:t>
      </w:r>
      <w:r w:rsidR="00073B61">
        <w:rPr>
          <w:rFonts w:ascii="Times New Roman" w:hAnsi="Times New Roman"/>
          <w:sz w:val="28"/>
          <w:szCs w:val="28"/>
        </w:rPr>
        <w:t xml:space="preserve">сортовых </w:t>
      </w:r>
      <w:r w:rsidR="00073B61" w:rsidRPr="0061526C">
        <w:rPr>
          <w:rFonts w:ascii="Times New Roman" w:hAnsi="Times New Roman"/>
          <w:sz w:val="28"/>
          <w:szCs w:val="28"/>
        </w:rPr>
        <w:t>семян</w:t>
      </w:r>
      <w:r w:rsidR="00073B61">
        <w:rPr>
          <w:rFonts w:ascii="Times New Roman" w:hAnsi="Times New Roman"/>
          <w:sz w:val="28"/>
          <w:szCs w:val="28"/>
        </w:rPr>
        <w:t>,</w:t>
      </w:r>
      <w:r w:rsidR="00073B61" w:rsidRPr="0061526C">
        <w:rPr>
          <w:rFonts w:ascii="Times New Roman" w:hAnsi="Times New Roman"/>
          <w:sz w:val="28"/>
          <w:szCs w:val="28"/>
        </w:rPr>
        <w:t xml:space="preserve"> предназначенных для посева </w:t>
      </w:r>
      <w:r w:rsidR="00073B61">
        <w:rPr>
          <w:rFonts w:ascii="Times New Roman" w:hAnsi="Times New Roman"/>
          <w:sz w:val="28"/>
          <w:szCs w:val="28"/>
        </w:rPr>
        <w:t>риса</w:t>
      </w:r>
      <w:r w:rsidR="00073B61" w:rsidRPr="0061526C">
        <w:rPr>
          <w:rFonts w:ascii="Times New Roman" w:hAnsi="Times New Roman"/>
          <w:sz w:val="28"/>
          <w:szCs w:val="28"/>
        </w:rPr>
        <w:t>, средств защиты растений, применение мелиорации земель, сельскохозяйственной техники и д</w:t>
      </w:r>
      <w:r w:rsidR="00073B61">
        <w:rPr>
          <w:rFonts w:ascii="Times New Roman" w:hAnsi="Times New Roman"/>
          <w:sz w:val="28"/>
          <w:szCs w:val="28"/>
        </w:rPr>
        <w:t>р</w:t>
      </w:r>
      <w:r w:rsidR="00073B61" w:rsidRPr="0061526C">
        <w:rPr>
          <w:rFonts w:ascii="Times New Roman" w:hAnsi="Times New Roman"/>
          <w:sz w:val="28"/>
          <w:szCs w:val="28"/>
        </w:rPr>
        <w:t xml:space="preserve">. Технологические факторы характеризуют уровень экономической эффективности </w:t>
      </w:r>
      <w:r w:rsidR="00073B61">
        <w:rPr>
          <w:rFonts w:ascii="Times New Roman" w:hAnsi="Times New Roman"/>
          <w:sz w:val="28"/>
          <w:szCs w:val="28"/>
        </w:rPr>
        <w:t>ведения рисоводства</w:t>
      </w:r>
      <w:r w:rsidR="00073B61" w:rsidRPr="0061526C">
        <w:rPr>
          <w:rFonts w:ascii="Times New Roman" w:hAnsi="Times New Roman"/>
          <w:sz w:val="28"/>
          <w:szCs w:val="28"/>
        </w:rPr>
        <w:t>.</w:t>
      </w:r>
    </w:p>
    <w:p w:rsidR="00073B61" w:rsidRDefault="00073B61" w:rsidP="00073B61">
      <w:pPr>
        <w:spacing w:after="0" w:line="341" w:lineRule="auto"/>
        <w:ind w:firstLine="709"/>
        <w:jc w:val="both"/>
        <w:rPr>
          <w:rFonts w:ascii="Times New Roman" w:hAnsi="Times New Roman"/>
          <w:sz w:val="28"/>
          <w:szCs w:val="28"/>
        </w:rPr>
      </w:pPr>
      <w:r w:rsidRPr="0061526C">
        <w:rPr>
          <w:rFonts w:ascii="Times New Roman" w:hAnsi="Times New Roman"/>
          <w:sz w:val="28"/>
          <w:szCs w:val="28"/>
        </w:rPr>
        <w:t>Цены, тарифы, налоги, субсидии, выделяемые из бюджета, определяют ф</w:t>
      </w:r>
      <w:r w:rsidRPr="0061526C">
        <w:rPr>
          <w:rFonts w:ascii="Times New Roman" w:hAnsi="Times New Roman"/>
          <w:sz w:val="28"/>
          <w:szCs w:val="28"/>
        </w:rPr>
        <w:t>и</w:t>
      </w:r>
      <w:r w:rsidRPr="0061526C">
        <w:rPr>
          <w:rFonts w:ascii="Times New Roman" w:hAnsi="Times New Roman"/>
          <w:sz w:val="28"/>
          <w:szCs w:val="28"/>
        </w:rPr>
        <w:t xml:space="preserve">нансовое состояние конкретного </w:t>
      </w:r>
      <w:r>
        <w:rPr>
          <w:rFonts w:ascii="Times New Roman" w:hAnsi="Times New Roman"/>
          <w:sz w:val="28"/>
          <w:szCs w:val="28"/>
        </w:rPr>
        <w:t>рисосеющего хозяйства</w:t>
      </w:r>
      <w:r w:rsidRPr="0061526C">
        <w:rPr>
          <w:rFonts w:ascii="Times New Roman" w:hAnsi="Times New Roman"/>
          <w:sz w:val="28"/>
          <w:szCs w:val="28"/>
        </w:rPr>
        <w:t xml:space="preserve"> </w:t>
      </w:r>
      <w:r>
        <w:rPr>
          <w:rFonts w:ascii="Times New Roman" w:hAnsi="Times New Roman"/>
          <w:sz w:val="28"/>
          <w:szCs w:val="28"/>
        </w:rPr>
        <w:t xml:space="preserve">и </w:t>
      </w:r>
      <w:r w:rsidRPr="0061526C">
        <w:rPr>
          <w:rFonts w:ascii="Times New Roman" w:hAnsi="Times New Roman"/>
          <w:sz w:val="28"/>
          <w:szCs w:val="28"/>
        </w:rPr>
        <w:t>относятся к факторам, характеризующим экономическую эффективность, а также одновременно к эл</w:t>
      </w:r>
      <w:r w:rsidRPr="0061526C">
        <w:rPr>
          <w:rFonts w:ascii="Times New Roman" w:hAnsi="Times New Roman"/>
          <w:sz w:val="28"/>
          <w:szCs w:val="28"/>
        </w:rPr>
        <w:t>е</w:t>
      </w:r>
      <w:r w:rsidRPr="0061526C">
        <w:rPr>
          <w:rFonts w:ascii="Times New Roman" w:hAnsi="Times New Roman"/>
          <w:sz w:val="28"/>
          <w:szCs w:val="28"/>
        </w:rPr>
        <w:t>ментам экономического регулирования.</w:t>
      </w:r>
    </w:p>
    <w:p w:rsidR="00073B61" w:rsidRDefault="00073B61" w:rsidP="00073B61">
      <w:pPr>
        <w:spacing w:after="0" w:line="353" w:lineRule="auto"/>
        <w:ind w:firstLine="709"/>
        <w:jc w:val="both"/>
        <w:rPr>
          <w:rFonts w:ascii="Times New Roman" w:hAnsi="Times New Roman"/>
          <w:sz w:val="28"/>
          <w:szCs w:val="28"/>
        </w:rPr>
      </w:pPr>
      <w:r w:rsidRPr="0061526C">
        <w:rPr>
          <w:rFonts w:ascii="Times New Roman" w:hAnsi="Times New Roman"/>
          <w:sz w:val="28"/>
          <w:szCs w:val="28"/>
        </w:rPr>
        <w:t xml:space="preserve">Социальный уровень развития </w:t>
      </w:r>
      <w:r>
        <w:rPr>
          <w:rFonts w:ascii="Times New Roman" w:hAnsi="Times New Roman"/>
          <w:sz w:val="28"/>
          <w:szCs w:val="28"/>
        </w:rPr>
        <w:t>рисоводства</w:t>
      </w:r>
      <w:r w:rsidRPr="0061526C">
        <w:rPr>
          <w:rFonts w:ascii="Times New Roman" w:hAnsi="Times New Roman"/>
          <w:sz w:val="28"/>
          <w:szCs w:val="28"/>
        </w:rPr>
        <w:t xml:space="preserve"> как фактор эффективности </w:t>
      </w:r>
      <w:r>
        <w:rPr>
          <w:rFonts w:ascii="Times New Roman" w:hAnsi="Times New Roman"/>
          <w:sz w:val="28"/>
          <w:szCs w:val="28"/>
        </w:rPr>
        <w:t>в</w:t>
      </w:r>
      <w:r>
        <w:rPr>
          <w:rFonts w:ascii="Times New Roman" w:hAnsi="Times New Roman"/>
          <w:sz w:val="28"/>
          <w:szCs w:val="28"/>
        </w:rPr>
        <w:t>е</w:t>
      </w:r>
      <w:r>
        <w:rPr>
          <w:rFonts w:ascii="Times New Roman" w:hAnsi="Times New Roman"/>
          <w:sz w:val="28"/>
          <w:szCs w:val="28"/>
        </w:rPr>
        <w:t xml:space="preserve">дения подотрасли, </w:t>
      </w:r>
      <w:r w:rsidRPr="0061526C">
        <w:rPr>
          <w:rFonts w:ascii="Times New Roman" w:hAnsi="Times New Roman"/>
          <w:sz w:val="28"/>
          <w:szCs w:val="28"/>
        </w:rPr>
        <w:t xml:space="preserve">предусматривает </w:t>
      </w:r>
      <w:r>
        <w:rPr>
          <w:rFonts w:ascii="Times New Roman" w:hAnsi="Times New Roman"/>
          <w:sz w:val="28"/>
          <w:szCs w:val="28"/>
        </w:rPr>
        <w:t xml:space="preserve">ее </w:t>
      </w:r>
      <w:r w:rsidRPr="0061526C">
        <w:rPr>
          <w:rFonts w:ascii="Times New Roman" w:hAnsi="Times New Roman"/>
          <w:sz w:val="28"/>
          <w:szCs w:val="28"/>
        </w:rPr>
        <w:t>обеспечение высококвалифицированными</w:t>
      </w:r>
      <w:r>
        <w:rPr>
          <w:rFonts w:ascii="Times New Roman" w:hAnsi="Times New Roman"/>
          <w:sz w:val="28"/>
          <w:szCs w:val="28"/>
        </w:rPr>
        <w:t xml:space="preserve"> </w:t>
      </w:r>
      <w:r w:rsidRPr="0061526C">
        <w:rPr>
          <w:rFonts w:ascii="Times New Roman" w:hAnsi="Times New Roman"/>
          <w:sz w:val="28"/>
          <w:szCs w:val="28"/>
        </w:rPr>
        <w:t xml:space="preserve">кадрами, отражает состояние социальной сферы, условия труда, степень </w:t>
      </w:r>
      <w:r>
        <w:rPr>
          <w:rFonts w:ascii="Times New Roman" w:hAnsi="Times New Roman"/>
          <w:sz w:val="28"/>
          <w:szCs w:val="28"/>
        </w:rPr>
        <w:t>мат</w:t>
      </w:r>
      <w:r w:rsidRPr="0061526C">
        <w:rPr>
          <w:rFonts w:ascii="Times New Roman" w:hAnsi="Times New Roman"/>
          <w:sz w:val="28"/>
          <w:szCs w:val="28"/>
        </w:rPr>
        <w:t>ер</w:t>
      </w:r>
      <w:r w:rsidRPr="0061526C">
        <w:rPr>
          <w:rFonts w:ascii="Times New Roman" w:hAnsi="Times New Roman"/>
          <w:sz w:val="28"/>
          <w:szCs w:val="28"/>
        </w:rPr>
        <w:t>и</w:t>
      </w:r>
      <w:r w:rsidRPr="0061526C">
        <w:rPr>
          <w:rFonts w:ascii="Times New Roman" w:hAnsi="Times New Roman"/>
          <w:sz w:val="28"/>
          <w:szCs w:val="28"/>
        </w:rPr>
        <w:t>ального благосостояния, уровень развитости</w:t>
      </w:r>
      <w:r>
        <w:rPr>
          <w:rFonts w:ascii="Times New Roman" w:hAnsi="Times New Roman"/>
          <w:sz w:val="28"/>
          <w:szCs w:val="28"/>
        </w:rPr>
        <w:t xml:space="preserve"> </w:t>
      </w:r>
      <w:r w:rsidRPr="0061526C">
        <w:rPr>
          <w:rFonts w:ascii="Times New Roman" w:hAnsi="Times New Roman"/>
          <w:sz w:val="28"/>
          <w:szCs w:val="28"/>
        </w:rPr>
        <w:t>инфраструктуры, характеризующ</w:t>
      </w:r>
      <w:r w:rsidR="00B948BD">
        <w:rPr>
          <w:rFonts w:ascii="Times New Roman" w:hAnsi="Times New Roman"/>
          <w:sz w:val="28"/>
          <w:szCs w:val="28"/>
        </w:rPr>
        <w:t>и</w:t>
      </w:r>
      <w:r w:rsidRPr="0061526C">
        <w:rPr>
          <w:rFonts w:ascii="Times New Roman" w:hAnsi="Times New Roman"/>
          <w:sz w:val="28"/>
          <w:szCs w:val="28"/>
        </w:rPr>
        <w:t>й обеспеченность сельского населения объектами социального назначения. В стру</w:t>
      </w:r>
      <w:r w:rsidRPr="0061526C">
        <w:rPr>
          <w:rFonts w:ascii="Times New Roman" w:hAnsi="Times New Roman"/>
          <w:sz w:val="28"/>
          <w:szCs w:val="28"/>
        </w:rPr>
        <w:t>к</w:t>
      </w:r>
      <w:r w:rsidRPr="0061526C">
        <w:rPr>
          <w:rFonts w:ascii="Times New Roman" w:hAnsi="Times New Roman"/>
          <w:sz w:val="28"/>
          <w:szCs w:val="28"/>
        </w:rPr>
        <w:t xml:space="preserve">туре социально-экономических факторов определяющую роль играют условия жизни сельского населения, мотивация </w:t>
      </w:r>
      <w:r>
        <w:rPr>
          <w:rFonts w:ascii="Times New Roman" w:hAnsi="Times New Roman"/>
          <w:sz w:val="28"/>
          <w:szCs w:val="28"/>
        </w:rPr>
        <w:t>их</w:t>
      </w:r>
      <w:r w:rsidRPr="0061526C">
        <w:rPr>
          <w:rFonts w:ascii="Times New Roman" w:hAnsi="Times New Roman"/>
          <w:sz w:val="28"/>
          <w:szCs w:val="28"/>
        </w:rPr>
        <w:t xml:space="preserve"> труда, принятая государством аграрная политика.</w:t>
      </w:r>
      <w:r>
        <w:rPr>
          <w:rFonts w:ascii="Times New Roman" w:hAnsi="Times New Roman"/>
          <w:sz w:val="28"/>
          <w:szCs w:val="28"/>
        </w:rPr>
        <w:t xml:space="preserve"> Кроме того, необходимо </w:t>
      </w:r>
      <w:r w:rsidRPr="0061526C">
        <w:rPr>
          <w:rFonts w:ascii="Times New Roman" w:hAnsi="Times New Roman"/>
          <w:sz w:val="28"/>
          <w:szCs w:val="28"/>
        </w:rPr>
        <w:t>выдел</w:t>
      </w:r>
      <w:r>
        <w:rPr>
          <w:rFonts w:ascii="Times New Roman" w:hAnsi="Times New Roman"/>
          <w:sz w:val="28"/>
          <w:szCs w:val="28"/>
        </w:rPr>
        <w:t xml:space="preserve">ить факторы, </w:t>
      </w:r>
      <w:r w:rsidRPr="0061526C">
        <w:rPr>
          <w:rFonts w:ascii="Times New Roman" w:hAnsi="Times New Roman"/>
          <w:sz w:val="28"/>
          <w:szCs w:val="28"/>
        </w:rPr>
        <w:t>отражающие качество и умение организовать подготовку руководящих кадров, порядок и условия матер</w:t>
      </w:r>
      <w:r w:rsidRPr="0061526C">
        <w:rPr>
          <w:rFonts w:ascii="Times New Roman" w:hAnsi="Times New Roman"/>
          <w:sz w:val="28"/>
          <w:szCs w:val="28"/>
        </w:rPr>
        <w:t>и</w:t>
      </w:r>
      <w:r w:rsidRPr="0061526C">
        <w:rPr>
          <w:rFonts w:ascii="Times New Roman" w:hAnsi="Times New Roman"/>
          <w:sz w:val="28"/>
          <w:szCs w:val="28"/>
        </w:rPr>
        <w:t>ального обеспечения, технического снабжения, сбыт продукции, а также инфо</w:t>
      </w:r>
      <w:r w:rsidRPr="0061526C">
        <w:rPr>
          <w:rFonts w:ascii="Times New Roman" w:hAnsi="Times New Roman"/>
          <w:sz w:val="28"/>
          <w:szCs w:val="28"/>
        </w:rPr>
        <w:t>р</w:t>
      </w:r>
      <w:r w:rsidRPr="0061526C">
        <w:rPr>
          <w:rFonts w:ascii="Times New Roman" w:hAnsi="Times New Roman"/>
          <w:sz w:val="28"/>
          <w:szCs w:val="28"/>
        </w:rPr>
        <w:t>мацию о технологическом, экологическом, социальном состоянии производства</w:t>
      </w:r>
      <w:r>
        <w:rPr>
          <w:rFonts w:ascii="Times New Roman" w:hAnsi="Times New Roman"/>
          <w:sz w:val="28"/>
          <w:szCs w:val="28"/>
        </w:rPr>
        <w:t>.</w:t>
      </w:r>
    </w:p>
    <w:p w:rsidR="00073B61" w:rsidRDefault="00073B61" w:rsidP="00073B61">
      <w:pPr>
        <w:spacing w:after="0" w:line="353" w:lineRule="auto"/>
        <w:ind w:firstLine="709"/>
        <w:jc w:val="both"/>
        <w:rPr>
          <w:rFonts w:ascii="Times New Roman" w:hAnsi="Times New Roman"/>
          <w:color w:val="000000"/>
          <w:sz w:val="28"/>
          <w:szCs w:val="28"/>
        </w:rPr>
      </w:pPr>
      <w:r>
        <w:rPr>
          <w:rFonts w:ascii="Times New Roman" w:hAnsi="Times New Roman"/>
          <w:sz w:val="28"/>
          <w:szCs w:val="28"/>
        </w:rPr>
        <w:t xml:space="preserve">Повышение </w:t>
      </w:r>
      <w:r w:rsidRPr="0061526C">
        <w:rPr>
          <w:rFonts w:ascii="Times New Roman" w:hAnsi="Times New Roman"/>
          <w:sz w:val="28"/>
          <w:szCs w:val="28"/>
        </w:rPr>
        <w:t xml:space="preserve">эффективности </w:t>
      </w:r>
      <w:r>
        <w:rPr>
          <w:rFonts w:ascii="Times New Roman" w:hAnsi="Times New Roman"/>
          <w:sz w:val="28"/>
          <w:szCs w:val="28"/>
        </w:rPr>
        <w:t xml:space="preserve">рисоводства </w:t>
      </w:r>
      <w:r w:rsidRPr="0061526C">
        <w:rPr>
          <w:rFonts w:ascii="Times New Roman" w:hAnsi="Times New Roman"/>
          <w:sz w:val="28"/>
          <w:szCs w:val="28"/>
        </w:rPr>
        <w:t>предполагает использование сов</w:t>
      </w:r>
      <w:r w:rsidRPr="0061526C">
        <w:rPr>
          <w:rFonts w:ascii="Times New Roman" w:hAnsi="Times New Roman"/>
          <w:sz w:val="28"/>
          <w:szCs w:val="28"/>
        </w:rPr>
        <w:t>о</w:t>
      </w:r>
      <w:r w:rsidRPr="0061526C">
        <w:rPr>
          <w:rFonts w:ascii="Times New Roman" w:hAnsi="Times New Roman"/>
          <w:sz w:val="28"/>
          <w:szCs w:val="28"/>
        </w:rPr>
        <w:t>купности вышеперечисленных факторов, являющихся не догмой, а моделью, предполагающей различные количественные параметры, технологические пр</w:t>
      </w:r>
      <w:r w:rsidRPr="0061526C">
        <w:rPr>
          <w:rFonts w:ascii="Times New Roman" w:hAnsi="Times New Roman"/>
          <w:sz w:val="28"/>
          <w:szCs w:val="28"/>
        </w:rPr>
        <w:t>о</w:t>
      </w:r>
      <w:r w:rsidRPr="0061526C">
        <w:rPr>
          <w:rFonts w:ascii="Times New Roman" w:hAnsi="Times New Roman"/>
          <w:sz w:val="28"/>
          <w:szCs w:val="28"/>
        </w:rPr>
        <w:t>порции между подотраслями</w:t>
      </w:r>
      <w:r>
        <w:rPr>
          <w:rFonts w:ascii="Times New Roman" w:hAnsi="Times New Roman"/>
          <w:sz w:val="28"/>
          <w:szCs w:val="28"/>
        </w:rPr>
        <w:t xml:space="preserve"> рисосеющего хозяйства</w:t>
      </w:r>
      <w:r w:rsidRPr="0061526C">
        <w:rPr>
          <w:rFonts w:ascii="Times New Roman" w:hAnsi="Times New Roman"/>
          <w:sz w:val="28"/>
          <w:szCs w:val="28"/>
        </w:rPr>
        <w:t xml:space="preserve">. Степень действия каждого из них </w:t>
      </w:r>
      <w:r>
        <w:rPr>
          <w:rFonts w:ascii="Times New Roman" w:hAnsi="Times New Roman"/>
          <w:sz w:val="28"/>
          <w:szCs w:val="28"/>
        </w:rPr>
        <w:t xml:space="preserve">и их взаимодействие </w:t>
      </w:r>
      <w:r w:rsidRPr="0061526C">
        <w:rPr>
          <w:rFonts w:ascii="Times New Roman" w:hAnsi="Times New Roman"/>
          <w:sz w:val="28"/>
          <w:szCs w:val="28"/>
        </w:rPr>
        <w:t>влия</w:t>
      </w:r>
      <w:r>
        <w:rPr>
          <w:rFonts w:ascii="Times New Roman" w:hAnsi="Times New Roman"/>
          <w:sz w:val="28"/>
          <w:szCs w:val="28"/>
        </w:rPr>
        <w:t>ю</w:t>
      </w:r>
      <w:r w:rsidRPr="0061526C">
        <w:rPr>
          <w:rFonts w:ascii="Times New Roman" w:hAnsi="Times New Roman"/>
          <w:sz w:val="28"/>
          <w:szCs w:val="28"/>
        </w:rPr>
        <w:t xml:space="preserve">т на осуществление суженного, простого </w:t>
      </w:r>
      <w:r>
        <w:rPr>
          <w:rFonts w:ascii="Times New Roman" w:hAnsi="Times New Roman"/>
          <w:sz w:val="28"/>
          <w:szCs w:val="28"/>
        </w:rPr>
        <w:t>или</w:t>
      </w:r>
      <w:r w:rsidRPr="0061526C">
        <w:rPr>
          <w:rFonts w:ascii="Times New Roman" w:hAnsi="Times New Roman"/>
          <w:sz w:val="28"/>
          <w:szCs w:val="28"/>
        </w:rPr>
        <w:t xml:space="preserve"> расширенного воспроизводства в подотрасли. Уровень воздействия каждого ко</w:t>
      </w:r>
      <w:r w:rsidRPr="0061526C">
        <w:rPr>
          <w:rFonts w:ascii="Times New Roman" w:hAnsi="Times New Roman"/>
          <w:sz w:val="28"/>
          <w:szCs w:val="28"/>
        </w:rPr>
        <w:t>н</w:t>
      </w:r>
      <w:r w:rsidRPr="0061526C">
        <w:rPr>
          <w:rFonts w:ascii="Times New Roman" w:hAnsi="Times New Roman"/>
          <w:sz w:val="28"/>
          <w:szCs w:val="28"/>
        </w:rPr>
        <w:t>кретного фактора может оказаться избыточным, достаточным или недостато</w:t>
      </w:r>
      <w:r w:rsidRPr="0061526C">
        <w:rPr>
          <w:rFonts w:ascii="Times New Roman" w:hAnsi="Times New Roman"/>
          <w:sz w:val="28"/>
          <w:szCs w:val="28"/>
        </w:rPr>
        <w:t>ч</w:t>
      </w:r>
      <w:r w:rsidRPr="0061526C">
        <w:rPr>
          <w:rFonts w:ascii="Times New Roman" w:hAnsi="Times New Roman"/>
          <w:sz w:val="28"/>
          <w:szCs w:val="28"/>
        </w:rPr>
        <w:t xml:space="preserve">ным, что подтверждает степень влияния того или иного фактора на развитие и эффективность </w:t>
      </w:r>
      <w:r>
        <w:rPr>
          <w:rFonts w:ascii="Times New Roman" w:hAnsi="Times New Roman"/>
          <w:sz w:val="28"/>
          <w:szCs w:val="28"/>
        </w:rPr>
        <w:t xml:space="preserve">ведения </w:t>
      </w:r>
      <w:r w:rsidRPr="0061526C">
        <w:rPr>
          <w:rFonts w:ascii="Times New Roman" w:hAnsi="Times New Roman"/>
          <w:sz w:val="28"/>
          <w:szCs w:val="28"/>
        </w:rPr>
        <w:t>рис</w:t>
      </w:r>
      <w:r>
        <w:rPr>
          <w:rFonts w:ascii="Times New Roman" w:hAnsi="Times New Roman"/>
          <w:sz w:val="28"/>
          <w:szCs w:val="28"/>
        </w:rPr>
        <w:t>оводства</w:t>
      </w:r>
      <w:r w:rsidRPr="0061526C">
        <w:rPr>
          <w:rFonts w:ascii="Times New Roman" w:hAnsi="Times New Roman"/>
          <w:sz w:val="28"/>
          <w:szCs w:val="28"/>
        </w:rPr>
        <w:t>.</w:t>
      </w:r>
    </w:p>
    <w:p w:rsidR="00073B61" w:rsidRDefault="00073B61" w:rsidP="002F5EBD">
      <w:pPr>
        <w:spacing w:after="0" w:line="341" w:lineRule="auto"/>
        <w:ind w:firstLine="709"/>
        <w:jc w:val="both"/>
        <w:rPr>
          <w:rFonts w:ascii="Times New Roman" w:hAnsi="Times New Roman"/>
          <w:sz w:val="28"/>
          <w:szCs w:val="28"/>
        </w:rPr>
      </w:pPr>
    </w:p>
    <w:p w:rsidR="00B929C4" w:rsidRDefault="00B929C4" w:rsidP="001D77EA">
      <w:pPr>
        <w:spacing w:after="0" w:line="360" w:lineRule="auto"/>
        <w:ind w:firstLine="709"/>
        <w:jc w:val="both"/>
        <w:rPr>
          <w:rFonts w:ascii="Times New Roman" w:hAnsi="Times New Roman"/>
          <w:color w:val="000000"/>
          <w:sz w:val="28"/>
          <w:szCs w:val="28"/>
        </w:rPr>
        <w:sectPr w:rsidR="00B929C4" w:rsidSect="00A878B1">
          <w:footnotePr>
            <w:numStart w:val="3"/>
          </w:footnotePr>
          <w:pgSz w:w="11906" w:h="16838"/>
          <w:pgMar w:top="1134" w:right="567" w:bottom="1134" w:left="1418" w:header="709" w:footer="709" w:gutter="0"/>
          <w:cols w:space="708"/>
          <w:docGrid w:linePitch="360"/>
        </w:sectPr>
      </w:pPr>
    </w:p>
    <w:p w:rsidR="005A1B4A" w:rsidRDefault="00D651FD" w:rsidP="005A1B4A">
      <w:pPr>
        <w:spacing w:after="0" w:line="480" w:lineRule="auto"/>
        <w:jc w:val="both"/>
        <w:rPr>
          <w:sz w:val="28"/>
          <w:szCs w:val="28"/>
        </w:rPr>
      </w:pPr>
      <w:r w:rsidRPr="00D651FD">
        <w:rPr>
          <w:noProof/>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101" o:spid="_x0000_s10832" type="#_x0000_t67" style="position:absolute;left:0;text-align:left;margin-left:411.15pt;margin-top:20.3pt;width:9pt;height:184.75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" adj="12236" fillcolor="black" strokeweight="2pt"/>
        </w:pict>
      </w:r>
      <w:r w:rsidRPr="00D651FD">
        <w:rPr>
          <w:noProof/>
        </w:rPr>
        <w:pict>
          <v:roundrect id="Скругленный прямоугольник 6" o:spid="_x0000_s10809" style="position:absolute;left:0;text-align:left;margin-left:195.25pt;margin-top:25.85pt;width:140.3pt;height:21.75pt;z-index:251719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" strokeweight="2pt">
            <v:textbox>
              <w:txbxContent>
                <w:p w:rsidR="002E0619" w:rsidRPr="003C2717" w:rsidRDefault="002E0619" w:rsidP="005A1B4A">
                  <w:pPr>
                    <w:pStyle w:val="afa"/>
                    <w:spacing w:before="0" w:beforeAutospacing="0" w:after="0" w:afterAutospacing="0"/>
                    <w:jc w:val="center"/>
                    <w:textAlignment w:val="baseline"/>
                    <w:rPr>
                      <w:sz w:val="18"/>
                      <w:szCs w:val="18"/>
                    </w:rPr>
                  </w:pPr>
                  <w:r w:rsidRPr="003C2717">
                    <w:rPr>
                      <w:rFonts w:ascii="Calibri" w:eastAsia="+mn-ea" w:hAnsi="Calibri" w:cs="+mn-cs"/>
                      <w:kern w:val="24"/>
                      <w:sz w:val="18"/>
                      <w:szCs w:val="18"/>
                    </w:rPr>
                    <w:t>Мотивация торговых сетей</w:t>
                  </w:r>
                </w:p>
              </w:txbxContent>
            </v:textbox>
          </v:roundrect>
        </w:pict>
      </w:r>
      <w:r w:rsidRPr="00D651FD">
        <w:rPr>
          <w:noProof/>
        </w:rPr>
        <w:pict>
          <v:rect id="Прямоугольник 4102" o:spid="_x0000_s10833" style="position:absolute;left:0;text-align:left;margin-left:188.7pt;margin-top:16.6pt;width:169.05pt;height:3.7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" fillcolor="black" strokeweight="2pt"/>
        </w:pict>
      </w:r>
      <w:r w:rsidRPr="00D651FD">
        <w:rPr>
          <w:noProof/>
        </w:rPr>
        <w:pict>
          <v:rect id="Прямоугольник 83" o:spid="_x0000_s10834" style="position:absolute;left:0;text-align:left;margin-left:357.75pt;margin-top:16.6pt;width:178.8pt;height:3.7pt;rotation:180;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" fillcolor="black" strokeweight="2pt"/>
        </w:pict>
      </w:r>
      <w:r w:rsidRPr="00D651FD">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84" o:spid="_x0000_s10835" type="#_x0000_t66" style="position:absolute;left:0;text-align:left;margin-left:420.15pt;margin-top:16.6pt;width:13.9pt;height:9.25pt;rotation:180;flip:x;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" adj="13588" fillcolor="black" strokeweight="2pt"/>
        </w:pict>
      </w:r>
      <w:r w:rsidRPr="00D651FD">
        <w:rPr>
          <w:noProof/>
        </w:rPr>
        <w:pict>
          <v:shape id="Стрелка влево 4104" o:spid="_x0000_s10836" type="#_x0000_t66" style="position:absolute;left:0;text-align:left;margin-left:394.95pt;margin-top:16.6pt;width:13.9pt;height:9.25pt;flip:x;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" adj="13588" fillcolor="black" strokeweight="2pt"/>
        </w:pict>
      </w:r>
      <w:r w:rsidRPr="00D651FD">
        <w:rPr>
          <w:noProof/>
        </w:rPr>
        <w:pict>
          <v:roundrect id="Скругленный прямоугольник 61" o:spid="_x0000_s10826" style="position:absolute;left:0;text-align:left;margin-left:536.4pt;margin-top:8.65pt;width:219.75pt;height:37.05pt;z-index:251737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" strokeweight="2pt">
            <v:textbox>
              <w:txbxContent>
                <w:p w:rsidR="002E0619" w:rsidRDefault="002E0619" w:rsidP="005A1B4A">
                  <w:pPr>
                    <w:pStyle w:val="afa"/>
                    <w:spacing w:before="0" w:beforeAutospacing="0" w:after="0" w:afterAutospacing="0"/>
                    <w:jc w:val="center"/>
                    <w:textAlignment w:val="baseline"/>
                    <w:rPr>
                      <w:rFonts w:ascii="Calibri" w:eastAsia="+mn-ea" w:hAnsi="Calibri" w:cs="+mn-cs"/>
                      <w:kern w:val="24"/>
                      <w:sz w:val="22"/>
                      <w:szCs w:val="28"/>
                    </w:rPr>
                  </w:pPr>
                  <w:r w:rsidRPr="00507C3A">
                    <w:rPr>
                      <w:rFonts w:ascii="Calibri" w:eastAsia="+mn-ea" w:hAnsi="Calibri" w:cs="+mn-cs"/>
                      <w:kern w:val="24"/>
                      <w:sz w:val="22"/>
                      <w:szCs w:val="28"/>
                    </w:rPr>
                    <w:t>Сбалансированность экономических</w:t>
                  </w:r>
                </w:p>
                <w:p w:rsidR="002E0619" w:rsidRPr="00507C3A" w:rsidRDefault="002E0619" w:rsidP="005A1B4A">
                  <w:pPr>
                    <w:pStyle w:val="afa"/>
                    <w:spacing w:before="0" w:beforeAutospacing="0" w:after="0" w:afterAutospacing="0"/>
                    <w:jc w:val="center"/>
                    <w:textAlignment w:val="baseline"/>
                    <w:rPr>
                      <w:sz w:val="20"/>
                    </w:rPr>
                  </w:pPr>
                  <w:r w:rsidRPr="00507C3A">
                    <w:rPr>
                      <w:rFonts w:ascii="Calibri" w:eastAsia="+mn-ea" w:hAnsi="Calibri" w:cs="+mn-cs"/>
                      <w:kern w:val="24"/>
                      <w:sz w:val="22"/>
                      <w:szCs w:val="28"/>
                    </w:rPr>
                    <w:t>интересов</w:t>
                  </w:r>
                </w:p>
              </w:txbxContent>
            </v:textbox>
          </v:roundrect>
        </w:pict>
      </w:r>
      <w:r w:rsidRPr="00D651FD">
        <w:rPr>
          <w:noProof/>
        </w:rPr>
        <w:pict>
          <v:roundrect id="Скругленный прямоугольник 3" o:spid="_x0000_s10807" style="position:absolute;left:0;text-align:left;margin-left:4.65pt;margin-top:6.15pt;width:185.7pt;height:44.3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" strokeweight="2pt">
            <v:textbox>
              <w:txbxContent>
                <w:p w:rsidR="002E0619" w:rsidRDefault="002E0619" w:rsidP="005A1B4A">
                  <w:pPr>
                    <w:pStyle w:val="afa"/>
                    <w:spacing w:before="0" w:beforeAutospacing="0" w:after="0" w:afterAutospacing="0"/>
                    <w:jc w:val="center"/>
                    <w:textAlignment w:val="baseline"/>
                    <w:rPr>
                      <w:rFonts w:ascii="Calibri" w:eastAsia="+mn-ea" w:hAnsi="Calibri" w:cs="+mn-cs"/>
                      <w:kern w:val="24"/>
                      <w:sz w:val="22"/>
                      <w:szCs w:val="22"/>
                    </w:rPr>
                  </w:pPr>
                  <w:r w:rsidRPr="007F0B4D">
                    <w:rPr>
                      <w:rFonts w:ascii="Calibri" w:eastAsia="+mn-ea" w:hAnsi="Calibri" w:cs="+mn-cs"/>
                      <w:kern w:val="24"/>
                      <w:sz w:val="22"/>
                      <w:szCs w:val="22"/>
                    </w:rPr>
                    <w:t>Эффективное использование</w:t>
                  </w:r>
                </w:p>
                <w:p w:rsidR="002E0619" w:rsidRPr="007F0B4D" w:rsidRDefault="002E0619" w:rsidP="005A1B4A">
                  <w:pPr>
                    <w:pStyle w:val="afa"/>
                    <w:spacing w:before="0" w:beforeAutospacing="0" w:after="0" w:afterAutospacing="0"/>
                    <w:jc w:val="center"/>
                    <w:textAlignment w:val="baseline"/>
                  </w:pPr>
                  <w:r w:rsidRPr="007F0B4D">
                    <w:rPr>
                      <w:rFonts w:ascii="Calibri" w:eastAsia="+mn-ea" w:hAnsi="Calibri" w:cs="+mn-cs"/>
                      <w:kern w:val="24"/>
                      <w:sz w:val="22"/>
                      <w:szCs w:val="22"/>
                    </w:rPr>
                    <w:t>производственных ресурсов</w:t>
                  </w:r>
                </w:p>
              </w:txbxContent>
            </v:textbox>
          </v:roundrect>
        </w:pict>
      </w:r>
    </w:p>
    <w:p w:rsidR="005A1B4A" w:rsidRDefault="00D651FD" w:rsidP="005A1B4A">
      <w:pPr>
        <w:spacing w:after="0" w:line="480" w:lineRule="auto"/>
        <w:ind w:firstLine="709"/>
        <w:jc w:val="both"/>
        <w:rPr>
          <w:sz w:val="28"/>
          <w:szCs w:val="28"/>
        </w:rPr>
      </w:pPr>
      <w:r w:rsidRPr="00D651FD">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68" type="#_x0000_t68" style="position:absolute;left:0;text-align:left;margin-left:147.8pt;margin-top:26.55pt;width:9.75pt;height:236.1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" adj="6345" fillcolor="black" strokeweight="2pt"/>
        </w:pict>
      </w:r>
      <w:r w:rsidRPr="00D651FD">
        <w:rPr>
          <w:noProof/>
        </w:rPr>
        <w:pict>
          <v:shape id="Стрелка вверх 4108" o:spid="_x0000_s10849" type="#_x0000_t68" style="position:absolute;left:0;text-align:left;margin-left:587.4pt;margin-top:21.55pt;width:14.45pt;height:76.1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" adj="6345" fillcolor="black" strokeweight="2pt"/>
        </w:pict>
      </w:r>
      <w:r w:rsidRPr="00D651FD">
        <w:rPr>
          <w:noProof/>
        </w:rPr>
        <w:pict>
          <v:roundrect id="Скругленный прямоугольник 8" o:spid="_x0000_s10810" style="position:absolute;left:0;text-align:left;margin-left:188.7pt;margin-top:18.3pt;width:151.25pt;height:28.65pt;z-index:2517207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" strokeweight="2pt">
            <v:textbox style="mso-next-textbox:#Скругленный прямоугольник 8">
              <w:txbxContent>
                <w:p w:rsidR="002E0619" w:rsidRPr="004C2867" w:rsidRDefault="002E0619" w:rsidP="005A1B4A">
                  <w:pPr>
                    <w:pStyle w:val="afa"/>
                    <w:spacing w:before="0" w:beforeAutospacing="0" w:after="0" w:afterAutospacing="0"/>
                    <w:jc w:val="center"/>
                    <w:textAlignment w:val="baseline"/>
                    <w:rPr>
                      <w:rFonts w:ascii="Calibri" w:eastAsia="+mn-ea" w:hAnsi="Calibri" w:cs="+mn-cs"/>
                      <w:kern w:val="24"/>
                      <w:sz w:val="16"/>
                      <w:szCs w:val="16"/>
                    </w:rPr>
                  </w:pPr>
                  <w:r w:rsidRPr="004C2867">
                    <w:rPr>
                      <w:rFonts w:ascii="Calibri" w:eastAsia="+mn-ea" w:hAnsi="Calibri" w:cs="+mn-cs"/>
                      <w:kern w:val="24"/>
                      <w:sz w:val="16"/>
                      <w:szCs w:val="16"/>
                    </w:rPr>
                    <w:t>Субсидирование внедрения</w:t>
                  </w:r>
                </w:p>
                <w:p w:rsidR="002E0619" w:rsidRPr="004C2867" w:rsidRDefault="002E0619" w:rsidP="005A1B4A">
                  <w:pPr>
                    <w:pStyle w:val="afa"/>
                    <w:spacing w:before="0" w:beforeAutospacing="0" w:after="0" w:afterAutospacing="0"/>
                    <w:jc w:val="center"/>
                    <w:textAlignment w:val="baseline"/>
                    <w:rPr>
                      <w:sz w:val="16"/>
                      <w:szCs w:val="16"/>
                    </w:rPr>
                  </w:pPr>
                  <w:r w:rsidRPr="004C2867">
                    <w:rPr>
                      <w:rFonts w:ascii="Calibri" w:eastAsia="+mn-ea" w:hAnsi="Calibri" w:cs="+mn-cs"/>
                      <w:kern w:val="24"/>
                      <w:sz w:val="16"/>
                      <w:szCs w:val="16"/>
                    </w:rPr>
                    <w:t>достижений НТП</w:t>
                  </w:r>
                </w:p>
                <w:p w:rsidR="002E0619" w:rsidRDefault="002E0619" w:rsidP="005A1B4A"/>
              </w:txbxContent>
            </v:textbox>
          </v:roundrect>
        </w:pict>
      </w:r>
      <w:r w:rsidRPr="00D651FD">
        <w:rPr>
          <w:noProof/>
        </w:rPr>
        <w:pict>
          <v:shape id="Стрелка влево 4105" o:spid="_x0000_s10837" type="#_x0000_t66" style="position:absolute;left:0;text-align:left;margin-left:340.65pt;margin-top:10.65pt;width:13.5pt;height:7.6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" adj="9180" fillcolor="black" strokeweight="2pt"/>
        </w:pict>
      </w:r>
      <w:r w:rsidRPr="00D651FD">
        <w:rPr>
          <w:noProof/>
        </w:rPr>
        <w:pict>
          <v:shape id="Стрелка влево 88" o:spid="_x0000_s10838" type="#_x0000_t66" style="position:absolute;left:0;text-align:left;margin-left:339.95pt;margin-top:31.65pt;width:13.8pt;height:7.6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" adj="9180" fillcolor="black" strokeweight="2pt"/>
        </w:pict>
      </w:r>
      <w:r w:rsidRPr="00D651FD">
        <w:rPr>
          <w:noProof/>
        </w:rPr>
        <w:pict>
          <v:roundrect id="Скругленный прямоугольник 56" o:spid="_x0000_s10822" style="position:absolute;left:0;text-align:left;margin-left:353.85pt;margin-top:5.55pt;width:52.8pt;height:124.6pt;z-index:2517329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" strokeweight="2pt">
            <v:textbox style="layout-flow:vertical;mso-next-textbox:#Скругленный прямоугольник 56">
              <w:txbxContent>
                <w:p w:rsidR="002E0619" w:rsidRDefault="002E0619" w:rsidP="005A1B4A">
                  <w:pPr>
                    <w:pStyle w:val="afa"/>
                    <w:spacing w:before="0" w:beforeAutospacing="0" w:after="0" w:afterAutospacing="0"/>
                    <w:jc w:val="center"/>
                    <w:textAlignment w:val="baseline"/>
                  </w:pPr>
                  <w:r>
                    <w:rPr>
                      <w:rFonts w:ascii="Calibri" w:eastAsia="+mn-ea" w:hAnsi="Calibri" w:cs="+mn-cs"/>
                      <w:color w:val="000000"/>
                      <w:kern w:val="24"/>
                    </w:rPr>
                    <w:t>Государственное     регулирование</w:t>
                  </w:r>
                </w:p>
              </w:txbxContent>
            </v:textbox>
          </v:roundrect>
        </w:pict>
      </w:r>
      <w:r w:rsidRPr="00D651FD">
        <w:rPr>
          <w:noProof/>
        </w:rPr>
        <w:pict>
          <v:shape id="_x0000_s10867" type="#_x0000_t66" style="position:absolute;left:0;text-align:left;margin-left:420.15pt;margin-top:123.8pt;width:303.8pt;height:6.3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" adj="570" fillcolor="black" strokeweight="2pt"/>
        </w:pict>
      </w:r>
      <w:r w:rsidRPr="00D651FD">
        <w:rPr>
          <w:noProof/>
        </w:rPr>
        <w:pict>
          <v:roundrect id="Скругленный прямоугольник 70" o:spid="_x0000_s10830" style="position:absolute;left:0;text-align:left;margin-left:610.65pt;margin-top:44.5pt;width:151.2pt;height:42.85pt;z-index:2517411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" strokeweight="2pt">
            <v:textbox style="mso-next-textbox:#Скругленный прямоугольник 70">
              <w:txbxContent>
                <w:p w:rsidR="002E0619" w:rsidRPr="00507C3A" w:rsidRDefault="002E0619" w:rsidP="005A1B4A">
                  <w:pPr>
                    <w:pStyle w:val="afa"/>
                    <w:spacing w:before="0" w:beforeAutospacing="0" w:after="0" w:afterAutospacing="0"/>
                    <w:jc w:val="center"/>
                    <w:textAlignment w:val="baseline"/>
                    <w:rPr>
                      <w:sz w:val="20"/>
                    </w:rPr>
                  </w:pPr>
                  <w:r w:rsidRPr="00507C3A">
                    <w:rPr>
                      <w:rFonts w:ascii="Calibri" w:eastAsia="+mn-ea" w:hAnsi="Calibri" w:cs="+mn-cs"/>
                      <w:kern w:val="24"/>
                      <w:sz w:val="18"/>
                      <w:szCs w:val="22"/>
                    </w:rPr>
                    <w:t>Мотивация участников научно-образовательного кластера</w:t>
                  </w:r>
                </w:p>
              </w:txbxContent>
            </v:textbox>
          </v:roundrect>
        </w:pict>
      </w:r>
    </w:p>
    <w:p w:rsidR="005A1B4A" w:rsidRDefault="00D651FD" w:rsidP="005A1B4A">
      <w:pPr>
        <w:spacing w:after="0" w:line="480" w:lineRule="auto"/>
        <w:ind w:firstLine="709"/>
        <w:jc w:val="both"/>
        <w:rPr>
          <w:sz w:val="28"/>
          <w:szCs w:val="28"/>
        </w:rPr>
      </w:pPr>
      <w:r w:rsidRPr="00D651FD">
        <w:rPr>
          <w:noProof/>
        </w:rPr>
        <w:pict>
          <v:rect id="_x0000_s10871" style="position:absolute;left:0;text-align:left;margin-left:571.3pt;margin-top:23.4pt;width:24.35pt;height:3.55pt;z-index:251783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" fillcolor="black" strokeweight="2pt"/>
        </w:pict>
      </w:r>
      <w:r w:rsidRPr="00D651FD">
        <w:rPr>
          <w:noProof/>
        </w:rPr>
        <w:pict>
          <v:shape id="Стрелка влево 89" o:spid="_x0000_s10839" type="#_x0000_t66" style="position:absolute;left:0;text-align:left;margin-left:339.95pt;margin-top:29.5pt;width:14.2pt;height:7.6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" adj="9180" fillcolor="black" strokeweight="2pt"/>
        </w:pict>
      </w:r>
      <w:r w:rsidRPr="00D651FD">
        <w:rPr>
          <w:noProof/>
        </w:rPr>
        <w:pict>
          <v:roundrect id="Скругленный прямоугольник 59" o:spid="_x0000_s10824" style="position:absolute;left:0;text-align:left;margin-left:199.65pt;margin-top:19.85pt;width:140.3pt;height:24pt;z-index:2517350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" strokeweight="2pt">
            <v:textbox style="mso-next-textbox:#Скругленный прямоугольник 59">
              <w:txbxContent>
                <w:p w:rsidR="002E0619" w:rsidRPr="00507C3A" w:rsidRDefault="002E0619" w:rsidP="005A1B4A">
                  <w:pPr>
                    <w:pStyle w:val="afa"/>
                    <w:spacing w:before="0" w:beforeAutospacing="0" w:after="0" w:afterAutospacing="0"/>
                    <w:jc w:val="center"/>
                    <w:textAlignment w:val="baseline"/>
                    <w:rPr>
                      <w:sz w:val="20"/>
                    </w:rPr>
                  </w:pPr>
                  <w:r w:rsidRPr="00507C3A">
                    <w:rPr>
                      <w:rFonts w:ascii="Calibri" w:eastAsia="+mn-ea" w:hAnsi="Calibri" w:cs="+mn-cs"/>
                      <w:kern w:val="24"/>
                      <w:sz w:val="18"/>
                      <w:szCs w:val="21"/>
                    </w:rPr>
                    <w:t xml:space="preserve">Поддержка </w:t>
                  </w:r>
                  <w:r>
                    <w:rPr>
                      <w:rFonts w:ascii="Calibri" w:eastAsia="+mn-ea" w:hAnsi="Calibri" w:cs="+mn-cs"/>
                      <w:kern w:val="24"/>
                      <w:sz w:val="18"/>
                      <w:szCs w:val="21"/>
                    </w:rPr>
                    <w:t>мелиорации</w:t>
                  </w:r>
                </w:p>
              </w:txbxContent>
            </v:textbox>
          </v:roundrect>
        </w:pict>
      </w:r>
      <w:r w:rsidRPr="00D651FD">
        <w:rPr>
          <w:noProof/>
        </w:rPr>
        <w:pict>
          <v:roundrect id="Скругленный прямоугольник 58" o:spid="_x0000_s10823" style="position:absolute;left:0;text-align:left;margin-left:425.4pt;margin-top:7.1pt;width:145.9pt;height:30.15pt;z-index:2517340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" strokeweight="2pt">
            <v:textbox style="mso-next-textbox:#Скругленный прямоугольник 58">
              <w:txbxContent>
                <w:p w:rsidR="002E0619" w:rsidRPr="00507C3A" w:rsidRDefault="002E0619" w:rsidP="005A1B4A">
                  <w:pPr>
                    <w:pStyle w:val="afa"/>
                    <w:spacing w:before="0" w:beforeAutospacing="0" w:after="0" w:afterAutospacing="0"/>
                    <w:jc w:val="center"/>
                    <w:textAlignment w:val="baseline"/>
                    <w:rPr>
                      <w:sz w:val="18"/>
                    </w:rPr>
                  </w:pPr>
                  <w:r w:rsidRPr="00507C3A">
                    <w:rPr>
                      <w:rFonts w:ascii="Calibri" w:eastAsia="+mn-ea" w:hAnsi="Calibri" w:cs="+mn-cs"/>
                      <w:kern w:val="24"/>
                      <w:sz w:val="16"/>
                      <w:szCs w:val="21"/>
                    </w:rPr>
                    <w:t xml:space="preserve">Поддержка союзов </w:t>
                  </w:r>
                  <w:r>
                    <w:rPr>
                      <w:rFonts w:ascii="Calibri" w:eastAsia="+mn-ea" w:hAnsi="Calibri" w:cs="+mn-cs"/>
                      <w:kern w:val="24"/>
                      <w:sz w:val="16"/>
                      <w:szCs w:val="21"/>
                    </w:rPr>
                    <w:t>(объединений)</w:t>
                  </w:r>
                  <w:r w:rsidRPr="00507C3A">
                    <w:rPr>
                      <w:rFonts w:ascii="Calibri" w:eastAsia="+mn-ea" w:hAnsi="Calibri" w:cs="+mn-cs"/>
                      <w:kern w:val="24"/>
                      <w:sz w:val="16"/>
                      <w:szCs w:val="21"/>
                    </w:rPr>
                    <w:t xml:space="preserve"> производителей риса</w:t>
                  </w:r>
                </w:p>
              </w:txbxContent>
            </v:textbox>
          </v:roundrect>
        </w:pict>
      </w:r>
      <w:r w:rsidRPr="00D651FD">
        <w:rPr>
          <w:noProof/>
        </w:rPr>
        <w:pict>
          <v:roundrect id="Скругленный прямоугольник 4" o:spid="_x0000_s10808" style="position:absolute;left:0;text-align:left;margin-left:4.65pt;margin-top:19.85pt;width:134.1pt;height:43.6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" strokeweight="2pt">
            <v:textbox style="mso-next-textbox:#Скругленный прямоугольник 4">
              <w:txbxContent>
                <w:p w:rsidR="002E0619" w:rsidRDefault="002E0619" w:rsidP="005A1B4A">
                  <w:pPr>
                    <w:pStyle w:val="afa"/>
                    <w:spacing w:before="0" w:beforeAutospacing="0" w:after="0" w:afterAutospacing="0"/>
                    <w:jc w:val="center"/>
                    <w:textAlignment w:val="baseline"/>
                  </w:pPr>
                  <w:r w:rsidRPr="007800E6">
                    <w:rPr>
                      <w:rFonts w:ascii="Calibri" w:eastAsia="+mn-ea" w:hAnsi="Calibri" w:cs="+mn-cs"/>
                      <w:color w:val="000000"/>
                      <w:kern w:val="24"/>
                      <w:sz w:val="22"/>
                      <w:szCs w:val="22"/>
                    </w:rPr>
                    <w:t>Мотивационная пол</w:t>
                  </w:r>
                  <w:r w:rsidRPr="007800E6">
                    <w:rPr>
                      <w:rFonts w:ascii="Calibri" w:eastAsia="+mn-ea" w:hAnsi="Calibri" w:cs="+mn-cs"/>
                      <w:color w:val="000000"/>
                      <w:kern w:val="24"/>
                      <w:sz w:val="22"/>
                      <w:szCs w:val="22"/>
                    </w:rPr>
                    <w:t>и</w:t>
                  </w:r>
                  <w:r w:rsidRPr="007800E6">
                    <w:rPr>
                      <w:rFonts w:ascii="Calibri" w:eastAsia="+mn-ea" w:hAnsi="Calibri" w:cs="+mn-cs"/>
                      <w:color w:val="000000"/>
                      <w:kern w:val="24"/>
                      <w:sz w:val="22"/>
                      <w:szCs w:val="22"/>
                    </w:rPr>
                    <w:t>тика инвестирования</w:t>
                  </w:r>
                </w:p>
              </w:txbxContent>
            </v:textbox>
          </v:roundrect>
        </w:pict>
      </w:r>
    </w:p>
    <w:p w:rsidR="005A1B4A" w:rsidRPr="007B0BCF" w:rsidRDefault="00D651FD" w:rsidP="005A1B4A">
      <w:pPr>
        <w:spacing w:after="0" w:line="480" w:lineRule="auto"/>
        <w:rPr>
          <w:sz w:val="28"/>
          <w:szCs w:val="28"/>
        </w:rPr>
      </w:pPr>
      <w:r w:rsidRPr="00D651FD">
        <w:rPr>
          <w:noProof/>
        </w:rPr>
        <w:pict>
          <v:rect id="_x0000_s10872" style="position:absolute;margin-left:571.3pt;margin-top:22.95pt;width:24.35pt;height:5.15pt;z-index:2517841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" fillcolor="black" strokeweight="2pt"/>
        </w:pict>
      </w:r>
      <w:r w:rsidRPr="00D651FD">
        <w:rPr>
          <w:noProof/>
        </w:rPr>
        <w:pict>
          <v:shape id="Стрелка влево 90" o:spid="_x0000_s10840" type="#_x0000_t66" style="position:absolute;margin-left:339.95pt;margin-top:28.1pt;width:13.5pt;height:5.1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" adj="9180" fillcolor="black" strokeweight="2pt"/>
        </w:pict>
      </w:r>
      <w:r w:rsidRPr="00D651FD">
        <w:rPr>
          <w:noProof/>
        </w:rPr>
        <w:pict>
          <v:roundrect id="Скругленный прямоугольник 39" o:spid="_x0000_s10812" style="position:absolute;margin-left:199.65pt;margin-top:16.1pt;width:140.3pt;height:24.1pt;z-index:2517227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" strokeweight="2pt">
            <v:textbox style="mso-next-textbox:#Скругленный прямоугольник 39">
              <w:txbxContent>
                <w:p w:rsidR="002E0619" w:rsidRPr="00507C3A" w:rsidRDefault="002E0619" w:rsidP="005A1B4A">
                  <w:pPr>
                    <w:pStyle w:val="afa"/>
                    <w:spacing w:before="0" w:beforeAutospacing="0" w:after="0" w:afterAutospacing="0"/>
                    <w:jc w:val="center"/>
                    <w:textAlignment w:val="baseline"/>
                    <w:rPr>
                      <w:sz w:val="22"/>
                    </w:rPr>
                  </w:pPr>
                  <w:r>
                    <w:rPr>
                      <w:rFonts w:ascii="Calibri" w:eastAsia="+mn-ea" w:hAnsi="Calibri" w:cs="+mn-cs"/>
                      <w:kern w:val="24"/>
                      <w:sz w:val="20"/>
                      <w:szCs w:val="21"/>
                    </w:rPr>
                    <w:t>У</w:t>
                  </w:r>
                  <w:r w:rsidRPr="00507C3A">
                    <w:rPr>
                      <w:rFonts w:ascii="Calibri" w:eastAsia="+mn-ea" w:hAnsi="Calibri" w:cs="+mn-cs"/>
                      <w:kern w:val="24"/>
                      <w:sz w:val="20"/>
                      <w:szCs w:val="21"/>
                    </w:rPr>
                    <w:t>словия</w:t>
                  </w:r>
                  <w:r>
                    <w:rPr>
                      <w:rFonts w:ascii="Calibri" w:eastAsia="+mn-ea" w:hAnsi="Calibri" w:cs="+mn-cs"/>
                      <w:kern w:val="24"/>
                      <w:sz w:val="20"/>
                      <w:szCs w:val="21"/>
                    </w:rPr>
                    <w:t xml:space="preserve"> ЕАЭС, ВТО</w:t>
                  </w:r>
                </w:p>
              </w:txbxContent>
            </v:textbox>
          </v:roundrect>
        </w:pict>
      </w:r>
      <w:r w:rsidRPr="00D651FD">
        <w:rPr>
          <w:noProof/>
        </w:rPr>
        <w:pict>
          <v:rect id="Прямоугольник 4107" o:spid="_x0000_s10842" style="position:absolute;margin-left:139.95pt;margin-top:9.85pt;width:7.85pt;height:4.55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" fillcolor="black" strokeweight="2pt"/>
        </w:pict>
      </w:r>
      <w:r w:rsidRPr="00D651FD">
        <w:rPr>
          <w:noProof/>
        </w:rPr>
        <w:pict>
          <v:rect id="Прямоугольник 107" o:spid="_x0000_s10850" style="position:absolute;margin-left:595.65pt;margin-top:14.4pt;width:15pt;height:3.55pt;z-index:251761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" fillcolor="black" strokeweight="2pt"/>
        </w:pict>
      </w:r>
      <w:r w:rsidRPr="00D651FD">
        <w:rPr>
          <w:noProof/>
        </w:rPr>
        <w:pict>
          <v:roundrect id="Скругленный прямоугольник 60" o:spid="_x0000_s10825" style="position:absolute;margin-left:425.4pt;margin-top:15.2pt;width:145.75pt;height:32.65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" strokeweight="2pt">
            <v:textbox style="mso-next-textbox:#Скругленный прямоугольник 60">
              <w:txbxContent>
                <w:p w:rsidR="002E0619" w:rsidRPr="00507C3A" w:rsidRDefault="002E0619" w:rsidP="005A1B4A">
                  <w:pPr>
                    <w:pStyle w:val="afa"/>
                    <w:spacing w:before="0" w:beforeAutospacing="0" w:after="0" w:afterAutospacing="0"/>
                    <w:jc w:val="center"/>
                    <w:textAlignment w:val="baseline"/>
                    <w:rPr>
                      <w:sz w:val="18"/>
                      <w:szCs w:val="18"/>
                    </w:rPr>
                  </w:pPr>
                  <w:r w:rsidRPr="00507C3A">
                    <w:rPr>
                      <w:rFonts w:ascii="Calibri" w:eastAsia="+mn-ea" w:hAnsi="Calibri" w:cs="+mn-cs"/>
                      <w:kern w:val="24"/>
                      <w:sz w:val="18"/>
                      <w:szCs w:val="18"/>
                    </w:rPr>
                    <w:t>Своевременн</w:t>
                  </w:r>
                  <w:r>
                    <w:rPr>
                      <w:rFonts w:ascii="Calibri" w:eastAsia="+mn-ea" w:hAnsi="Calibri" w:cs="+mn-cs"/>
                      <w:kern w:val="24"/>
                      <w:sz w:val="18"/>
                      <w:szCs w:val="18"/>
                    </w:rPr>
                    <w:t>ое</w:t>
                  </w:r>
                  <w:r w:rsidRPr="00507C3A">
                    <w:rPr>
                      <w:rFonts w:ascii="Calibri" w:eastAsia="+mn-ea" w:hAnsi="Calibri" w:cs="+mn-cs"/>
                      <w:kern w:val="24"/>
                      <w:sz w:val="18"/>
                      <w:szCs w:val="18"/>
                    </w:rPr>
                    <w:t xml:space="preserve"> п</w:t>
                  </w:r>
                  <w:r>
                    <w:rPr>
                      <w:rFonts w:ascii="Calibri" w:eastAsia="+mn-ea" w:hAnsi="Calibri" w:cs="+mn-cs"/>
                      <w:kern w:val="24"/>
                      <w:sz w:val="18"/>
                      <w:szCs w:val="18"/>
                    </w:rPr>
                    <w:t xml:space="preserve">риобретение производственных </w:t>
                  </w:r>
                  <w:r w:rsidRPr="00507C3A">
                    <w:rPr>
                      <w:rFonts w:ascii="Calibri" w:eastAsia="+mn-ea" w:hAnsi="Calibri" w:cs="+mn-cs"/>
                      <w:kern w:val="24"/>
                      <w:sz w:val="18"/>
                      <w:szCs w:val="18"/>
                    </w:rPr>
                    <w:t>ресурсов</w:t>
                  </w:r>
                </w:p>
              </w:txbxContent>
            </v:textbox>
          </v:roundrect>
        </w:pict>
      </w:r>
    </w:p>
    <w:p w:rsidR="005A1B4A" w:rsidRPr="007B0BCF" w:rsidRDefault="00D651FD" w:rsidP="005A1B4A">
      <w:pPr>
        <w:spacing w:after="0" w:line="480" w:lineRule="auto"/>
        <w:rPr>
          <w:sz w:val="28"/>
          <w:szCs w:val="28"/>
        </w:rPr>
      </w:pPr>
      <w:r w:rsidRPr="00D651FD">
        <w:rPr>
          <w:noProof/>
        </w:rPr>
        <w:pict>
          <v:shape id="Стрелка влево 91" o:spid="_x0000_s10841" type="#_x0000_t66" style="position:absolute;margin-left:339.95pt;margin-top:19.7pt;width:13.5pt;height:7.65pt;z-index:25175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" adj="9180" fillcolor="black" strokeweight="2pt"/>
        </w:pict>
      </w:r>
      <w:r w:rsidRPr="00D651FD">
        <w:rPr>
          <w:noProof/>
        </w:rPr>
        <w:pict>
          <v:roundrect id="Скругленный прямоугольник 40" o:spid="_x0000_s10813" style="position:absolute;margin-left:199.65pt;margin-top:12.3pt;width:140.3pt;height:21.25pt;z-index:2517237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" strokeweight="2pt">
            <v:textbox style="mso-next-textbox:#Скругленный прямоугольник 40">
              <w:txbxContent>
                <w:p w:rsidR="002E0619" w:rsidRPr="00507C3A" w:rsidRDefault="002E0619" w:rsidP="005A1B4A">
                  <w:pPr>
                    <w:pStyle w:val="afa"/>
                    <w:spacing w:before="0" w:beforeAutospacing="0" w:after="0" w:afterAutospacing="0"/>
                    <w:jc w:val="center"/>
                    <w:textAlignment w:val="baseline"/>
                    <w:rPr>
                      <w:sz w:val="20"/>
                    </w:rPr>
                  </w:pPr>
                  <w:r w:rsidRPr="00507C3A">
                    <w:rPr>
                      <w:rFonts w:ascii="Calibri" w:eastAsia="+mn-ea" w:hAnsi="Calibri" w:cs="+mn-cs"/>
                      <w:kern w:val="24"/>
                      <w:sz w:val="18"/>
                      <w:szCs w:val="21"/>
                    </w:rPr>
                    <w:t>Контроль качества</w:t>
                  </w:r>
                </w:p>
              </w:txbxContent>
            </v:textbox>
          </v:roundrect>
        </w:pict>
      </w:r>
      <w:r w:rsidRPr="00D651FD">
        <w:rPr>
          <w:noProof/>
        </w:rPr>
        <w:pict>
          <v:shape id="_x0000_s10866" type="#_x0000_t66" style="position:absolute;margin-left:418pt;margin-top:24.75pt;width:303.8pt;height:6.3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" adj="570" fillcolor="black" strokeweight="2pt"/>
        </w:pict>
      </w:r>
      <w:r w:rsidRPr="00D651FD">
        <w:rPr>
          <w:noProof/>
        </w:rPr>
        <w:pict>
          <v:rect id="Прямоугольник 97" o:spid="_x0000_s10843" style="position:absolute;margin-left:139.95pt;margin-top:31.1pt;width:7.85pt;height:4.5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" fillcolor="black" strokeweight="2pt"/>
        </w:pict>
      </w:r>
      <w:r w:rsidRPr="00D651FD">
        <w:rPr>
          <w:noProof/>
        </w:rPr>
        <w:pict>
          <v:rect id="Прямоугольник 4125" o:spid="_x0000_s10857" style="position:absolute;margin-left:717.9pt;margin-top:27.2pt;width:5.65pt;height:88.5pt;z-index:251768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" fillcolor="black" strokeweight="2pt"/>
        </w:pict>
      </w:r>
      <w:r w:rsidRPr="00D651FD">
        <w:rPr>
          <w:noProof/>
        </w:rPr>
        <w:pict>
          <v:roundrect id="Скругленный прямоугольник 10" o:spid="_x0000_s10811" style="position:absolute;margin-left:4.65pt;margin-top:19.7pt;width:134.3pt;height:25.5pt;z-index:251721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" strokeweight="2pt">
            <v:textbox style="mso-next-textbox:#Скругленный прямоугольник 10">
              <w:txbxContent>
                <w:p w:rsidR="002E0619" w:rsidRPr="007800E6" w:rsidRDefault="002E0619" w:rsidP="005A1B4A">
                  <w:pPr>
                    <w:pStyle w:val="afa"/>
                    <w:spacing w:before="0" w:beforeAutospacing="0" w:after="0" w:afterAutospacing="0"/>
                    <w:jc w:val="center"/>
                    <w:textAlignment w:val="baseline"/>
                    <w:rPr>
                      <w:color w:val="000000"/>
                    </w:rPr>
                  </w:pPr>
                  <w:r w:rsidRPr="007800E6">
                    <w:rPr>
                      <w:rFonts w:ascii="Calibri" w:eastAsia="+mn-ea" w:hAnsi="Calibri" w:cs="+mn-cs"/>
                      <w:color w:val="000000"/>
                      <w:kern w:val="24"/>
                      <w:sz w:val="21"/>
                      <w:szCs w:val="21"/>
                    </w:rPr>
                    <w:t>Инновации</w:t>
                  </w:r>
                </w:p>
              </w:txbxContent>
            </v:textbox>
          </v:roundrect>
        </w:pict>
      </w:r>
    </w:p>
    <w:p w:rsidR="005A1B4A" w:rsidRPr="007B0BCF" w:rsidRDefault="00D651FD" w:rsidP="005A1B4A">
      <w:pPr>
        <w:spacing w:after="0" w:line="480" w:lineRule="auto"/>
        <w:rPr>
          <w:sz w:val="28"/>
          <w:szCs w:val="28"/>
        </w:rPr>
      </w:pPr>
      <w:r w:rsidRPr="00D651FD">
        <w:rPr>
          <w:noProof/>
        </w:rPr>
        <w:pict>
          <v:shape id="Стрелка влево 4124" o:spid="_x0000_s10865" type="#_x0000_t66" style="position:absolute;margin-left:418pt;margin-top:21.65pt;width:125.4pt;height:5.95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" adj="570" fillcolor="black" strokeweight="2pt"/>
        </w:pict>
      </w:r>
      <w:r w:rsidRPr="00D651FD">
        <w:rPr>
          <w:noProof/>
        </w:rPr>
        <w:pict>
          <v:roundrect id="Скругленный прямоугольник 41" o:spid="_x0000_s10814" style="position:absolute;margin-left:4.65pt;margin-top:27.6pt;width:134.1pt;height:45.25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" strokeweight="2pt">
            <v:textbox style="mso-next-textbox:#Скругленный прямоугольник 41">
              <w:txbxContent>
                <w:p w:rsidR="002E0619" w:rsidRDefault="002E0619" w:rsidP="005A1B4A">
                  <w:pPr>
                    <w:pStyle w:val="afa"/>
                    <w:spacing w:before="0" w:beforeAutospacing="0" w:after="0" w:afterAutospacing="0"/>
                    <w:jc w:val="center"/>
                    <w:textAlignment w:val="baseline"/>
                  </w:pPr>
                  <w:r w:rsidRPr="007800E6">
                    <w:rPr>
                      <w:rFonts w:ascii="Calibri" w:eastAsia="+mn-ea" w:hAnsi="Calibri" w:cs="+mn-cs"/>
                      <w:color w:val="000000"/>
                      <w:kern w:val="24"/>
                      <w:sz w:val="21"/>
                      <w:szCs w:val="21"/>
                    </w:rPr>
                    <w:t>Цифровизация технол</w:t>
                  </w:r>
                  <w:r w:rsidRPr="007800E6">
                    <w:rPr>
                      <w:rFonts w:ascii="Calibri" w:eastAsia="+mn-ea" w:hAnsi="Calibri" w:cs="+mn-cs"/>
                      <w:color w:val="000000"/>
                      <w:kern w:val="24"/>
                      <w:sz w:val="21"/>
                      <w:szCs w:val="21"/>
                    </w:rPr>
                    <w:t>о</w:t>
                  </w:r>
                  <w:r w:rsidRPr="007800E6">
                    <w:rPr>
                      <w:rFonts w:ascii="Calibri" w:eastAsia="+mn-ea" w:hAnsi="Calibri" w:cs="+mn-cs"/>
                      <w:color w:val="000000"/>
                      <w:kern w:val="24"/>
                      <w:sz w:val="21"/>
                      <w:szCs w:val="21"/>
                    </w:rPr>
                    <w:t xml:space="preserve">гических процессов </w:t>
                  </w:r>
                  <w:r>
                    <w:rPr>
                      <w:rFonts w:ascii="Calibri" w:eastAsia="+mn-ea" w:hAnsi="Calibri" w:cs="+mn-cs"/>
                      <w:color w:val="FFFFFF"/>
                      <w:kern w:val="24"/>
                      <w:sz w:val="21"/>
                      <w:szCs w:val="21"/>
                    </w:rPr>
                    <w:t>есурсов</w:t>
                  </w:r>
                </w:p>
              </w:txbxContent>
            </v:textbox>
          </v:roundrect>
        </w:pict>
      </w:r>
      <w:r w:rsidRPr="00D651FD">
        <w:rPr>
          <w:noProof/>
        </w:rPr>
        <w:pict>
          <v:roundrect id="Скругленный прямоугольник 63" o:spid="_x0000_s10827" style="position:absolute;margin-left:545.55pt;margin-top:6.9pt;width:166pt;height:62.25pt;z-index:251738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" strokeweight="2pt">
            <v:textbox style="mso-next-textbox:#Скругленный прямоугольник 63">
              <w:txbxContent>
                <w:p w:rsidR="002E0619" w:rsidRPr="003C2717" w:rsidRDefault="002E0619" w:rsidP="005A1B4A">
                  <w:pPr>
                    <w:pStyle w:val="afa"/>
                    <w:spacing w:before="0" w:beforeAutospacing="0" w:after="0" w:afterAutospacing="0"/>
                    <w:jc w:val="center"/>
                    <w:textAlignment w:val="baseline"/>
                    <w:rPr>
                      <w:rFonts w:ascii="Calibri" w:eastAsia="+mn-ea" w:hAnsi="Calibri" w:cs="+mn-cs"/>
                      <w:kern w:val="24"/>
                      <w:sz w:val="20"/>
                      <w:szCs w:val="20"/>
                    </w:rPr>
                  </w:pPr>
                  <w:r w:rsidRPr="003C2717">
                    <w:rPr>
                      <w:rFonts w:ascii="Calibri" w:eastAsia="+mn-ea" w:hAnsi="Calibri" w:cs="+mn-cs"/>
                      <w:kern w:val="24"/>
                      <w:sz w:val="20"/>
                      <w:szCs w:val="20"/>
                    </w:rPr>
                    <w:t xml:space="preserve">Неуклонный рост </w:t>
                  </w:r>
                </w:p>
                <w:p w:rsidR="002E0619" w:rsidRDefault="002E0619" w:rsidP="005A1B4A">
                  <w:pPr>
                    <w:pStyle w:val="afa"/>
                    <w:spacing w:before="0" w:beforeAutospacing="0" w:after="0" w:afterAutospacing="0"/>
                    <w:jc w:val="center"/>
                    <w:textAlignment w:val="baseline"/>
                    <w:rPr>
                      <w:rFonts w:ascii="Calibri" w:eastAsia="+mn-ea" w:hAnsi="Calibri" w:cs="+mn-cs"/>
                      <w:kern w:val="24"/>
                      <w:sz w:val="20"/>
                      <w:szCs w:val="20"/>
                    </w:rPr>
                  </w:pPr>
                  <w:r w:rsidRPr="003C2717">
                    <w:rPr>
                      <w:rFonts w:ascii="Calibri" w:eastAsia="+mn-ea" w:hAnsi="Calibri" w:cs="+mn-cs"/>
                      <w:kern w:val="24"/>
                      <w:sz w:val="20"/>
                      <w:szCs w:val="20"/>
                    </w:rPr>
                    <w:t xml:space="preserve">производительности труда и снижение издержек </w:t>
                  </w:r>
                </w:p>
                <w:p w:rsidR="002E0619" w:rsidRPr="003C2717" w:rsidRDefault="002E0619" w:rsidP="005A1B4A">
                  <w:pPr>
                    <w:pStyle w:val="afa"/>
                    <w:spacing w:before="0" w:beforeAutospacing="0" w:after="0" w:afterAutospacing="0"/>
                    <w:jc w:val="center"/>
                    <w:textAlignment w:val="baseline"/>
                    <w:rPr>
                      <w:sz w:val="20"/>
                      <w:szCs w:val="20"/>
                    </w:rPr>
                  </w:pPr>
                  <w:r w:rsidRPr="003C2717">
                    <w:rPr>
                      <w:rFonts w:ascii="Calibri" w:eastAsia="+mn-ea" w:hAnsi="Calibri" w:cs="+mn-cs"/>
                      <w:kern w:val="24"/>
                      <w:sz w:val="20"/>
                      <w:szCs w:val="20"/>
                    </w:rPr>
                    <w:t>производства и обращения</w:t>
                  </w:r>
                </w:p>
                <w:p w:rsidR="002E0619" w:rsidRDefault="002E0619" w:rsidP="005A1B4A"/>
              </w:txbxContent>
            </v:textbox>
          </v:roundrect>
        </w:pict>
      </w:r>
      <w:r w:rsidRPr="00D651FD">
        <w:rPr>
          <w:noProof/>
        </w:rPr>
        <w:pict>
          <v:roundrect id="Скругленный прямоугольник 68" o:spid="_x0000_s10829" style="position:absolute;margin-left:164.4pt;margin-top:6.95pt;width:171.15pt;height:25.5pt;z-index:251740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" strokeweight="2pt">
            <v:textbox style="mso-next-textbox:#Скругленный прямоугольник 68">
              <w:txbxContent>
                <w:p w:rsidR="002E0619" w:rsidRPr="007F0B4D" w:rsidRDefault="002E0619" w:rsidP="005A1B4A">
                  <w:pPr>
                    <w:pStyle w:val="afa"/>
                    <w:spacing w:before="0" w:beforeAutospacing="0" w:after="0" w:afterAutospacing="0"/>
                    <w:jc w:val="center"/>
                    <w:textAlignment w:val="baseline"/>
                    <w:rPr>
                      <w:sz w:val="20"/>
                    </w:rPr>
                  </w:pPr>
                  <w:r w:rsidRPr="007F0B4D">
                    <w:rPr>
                      <w:rFonts w:ascii="Calibri" w:eastAsia="+mn-ea" w:hAnsi="Calibri" w:cs="+mn-cs"/>
                      <w:kern w:val="24"/>
                      <w:sz w:val="18"/>
                      <w:szCs w:val="21"/>
                    </w:rPr>
                    <w:t>Предпринимательские способности</w:t>
                  </w:r>
                </w:p>
              </w:txbxContent>
            </v:textbox>
          </v:roundrect>
        </w:pict>
      </w:r>
      <w:r w:rsidRPr="00D651FD">
        <w:rPr>
          <w:noProof/>
        </w:rPr>
        <w:pict>
          <v:rect id="Прямоугольник 102" o:spid="_x0000_s10848" style="position:absolute;margin-left:153.15pt;margin-top:18.95pt;width:11.05pt;height:3.5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" fillcolor="black" strokeweight="2pt"/>
        </w:pict>
      </w:r>
    </w:p>
    <w:p w:rsidR="005A1B4A" w:rsidRPr="007B0BCF" w:rsidRDefault="00D651FD" w:rsidP="005A1B4A">
      <w:pPr>
        <w:spacing w:after="0" w:line="480" w:lineRule="auto"/>
        <w:rPr>
          <w:sz w:val="28"/>
          <w:szCs w:val="28"/>
        </w:rPr>
      </w:pPr>
      <w:r w:rsidRPr="00D651FD">
        <w:rPr>
          <w:noProof/>
        </w:rPr>
        <w:pict>
          <v:shape id="_x0000_s10863" type="#_x0000_t202" style="position:absolute;margin-left:741.95pt;margin-top:12.2pt;width:27.85pt;height:40.75pt;z-index:251774976" stroked="f">
            <v:textbox style="layout-flow:vertical;mso-next-textbox:#_x0000_s10863">
              <w:txbxContent>
                <w:p w:rsidR="002E0619" w:rsidRPr="00D02D34" w:rsidRDefault="002E0619" w:rsidP="005A1B4A">
                  <w:pPr>
                    <w:rPr>
                      <w:rFonts w:ascii="Times New Roman" w:hAnsi="Times New Roman"/>
                      <w:sz w:val="28"/>
                      <w:szCs w:val="28"/>
                    </w:rPr>
                  </w:pPr>
                  <w:r>
                    <w:rPr>
                      <w:rFonts w:ascii="Times New Roman" w:hAnsi="Times New Roman"/>
                      <w:sz w:val="28"/>
                      <w:szCs w:val="28"/>
                    </w:rPr>
                    <w:t>47</w:t>
                  </w:r>
                </w:p>
              </w:txbxContent>
            </v:textbox>
          </v:shape>
        </w:pict>
      </w:r>
      <w:r w:rsidRPr="00D651FD">
        <w:rPr>
          <w:noProof/>
        </w:rPr>
        <w:pict>
          <v:rect id="Прямоугольник 98" o:spid="_x0000_s10844" style="position:absolute;margin-left:139.95pt;margin-top:23.2pt;width:7.85pt;height:4.55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" fillcolor="black" strokeweight="2pt"/>
        </w:pict>
      </w:r>
      <w:r w:rsidRPr="00D651FD">
        <w:rPr>
          <w:noProof/>
        </w:rPr>
        <w:pict>
          <v:rect id="Прямоугольник 101" o:spid="_x0000_s10847" style="position:absolute;margin-left:153.15pt;margin-top:27.75pt;width:9.55pt;height:3.7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" fillcolor="black" strokeweight="2pt"/>
        </w:pict>
      </w:r>
      <w:r w:rsidRPr="00D651FD">
        <w:rPr>
          <w:noProof/>
        </w:rPr>
        <w:pict>
          <v:roundrect id="Скругленный прямоугольник 13" o:spid="_x0000_s10858" style="position:absolute;margin-left:286.3pt;margin-top:12.2pt;width:244.5pt;height:24.75pt;z-index:251769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" strokeweight="2pt">
            <v:textbox style="mso-next-textbox:#Скругленный прямоугольник 13">
              <w:txbxContent>
                <w:p w:rsidR="002E0619" w:rsidRPr="007800E6" w:rsidRDefault="002E0619" w:rsidP="005A1B4A">
                  <w:pPr>
                    <w:jc w:val="center"/>
                  </w:pPr>
                  <w:r w:rsidRPr="007800E6">
                    <w:t>Режим расширенного воспроизводства</w:t>
                  </w:r>
                </w:p>
              </w:txbxContent>
            </v:textbox>
          </v:roundrect>
        </w:pict>
      </w:r>
      <w:r w:rsidRPr="00D651FD">
        <w:rPr>
          <w:noProof/>
        </w:rPr>
        <w:pict>
          <v:roundrect id="Скругленный прямоугольник 42" o:spid="_x0000_s10815" style="position:absolute;margin-left:164.4pt;margin-top:10.65pt;width:115.5pt;height:41.55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" strokeweight="2pt">
            <v:textbox style="mso-next-textbox:#Скругленный прямоугольник 42">
              <w:txbxContent>
                <w:p w:rsidR="002E0619" w:rsidRPr="001302FA" w:rsidRDefault="002E0619" w:rsidP="005A1B4A">
                  <w:pPr>
                    <w:pStyle w:val="afa"/>
                    <w:spacing w:before="0" w:beforeAutospacing="0" w:after="0" w:afterAutospacing="0"/>
                    <w:jc w:val="center"/>
                    <w:textAlignment w:val="baseline"/>
                    <w:rPr>
                      <w:sz w:val="18"/>
                      <w:szCs w:val="18"/>
                    </w:rPr>
                  </w:pPr>
                  <w:r w:rsidRPr="001302FA">
                    <w:rPr>
                      <w:rFonts w:eastAsia="+mn-ea"/>
                      <w:kern w:val="24"/>
                      <w:sz w:val="18"/>
                      <w:szCs w:val="18"/>
                    </w:rPr>
                    <w:t>Научно-информаци-онное обеспечение</w:t>
                  </w:r>
                </w:p>
              </w:txbxContent>
            </v:textbox>
          </v:roundrect>
        </w:pict>
      </w:r>
    </w:p>
    <w:p w:rsidR="005A1B4A" w:rsidRPr="007B0BCF" w:rsidRDefault="00D651FD" w:rsidP="005A1B4A">
      <w:pPr>
        <w:spacing w:after="0" w:line="480" w:lineRule="auto"/>
        <w:rPr>
          <w:sz w:val="28"/>
          <w:szCs w:val="28"/>
        </w:rPr>
      </w:pPr>
      <w:r w:rsidRPr="00D651FD">
        <w:rPr>
          <w:noProof/>
        </w:rPr>
        <w:pict>
          <v:shape id="_x0000_s10870" type="#_x0000_t32" style="position:absolute;margin-left:459.3pt;margin-top:26.2pt;width:14.05pt;height:0;z-index:251782144" o:connectortype="straight">
            <v:stroke endarrow="block"/>
          </v:shape>
        </w:pict>
      </w:r>
      <w:r w:rsidRPr="00D651FD">
        <w:rPr>
          <w:noProof/>
        </w:rPr>
        <w:pict>
          <v:shape id="_x0000_s10869" type="#_x0000_t32" style="position:absolute;margin-left:353.45pt;margin-top:26.2pt;width:15.85pt;height:0;flip:x;z-index:251781120" o:connectortype="straight">
            <v:stroke endarrow="block"/>
          </v:shape>
        </w:pict>
      </w:r>
      <w:r w:rsidRPr="00D651FD">
        <w:rPr>
          <w:noProof/>
        </w:rPr>
        <w:pict>
          <v:roundrect id="Скругленный прямоугольник 14" o:spid="_x0000_s10859" style="position:absolute;margin-left:369.3pt;margin-top:6.9pt;width:90pt;height:42.75pt;z-index:2517708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" strokeweight="2pt">
            <v:textbox style="mso-next-textbox:#Скругленный прямоугольник 14">
              <w:txbxContent>
                <w:p w:rsidR="002E0619" w:rsidRDefault="002E0619" w:rsidP="005A1B4A">
                  <w:pPr>
                    <w:jc w:val="center"/>
                    <w:rPr>
                      <w:sz w:val="18"/>
                      <w:szCs w:val="18"/>
                    </w:rPr>
                  </w:pPr>
                  <w:r w:rsidRPr="003C2717">
                    <w:rPr>
                      <w:sz w:val="18"/>
                      <w:szCs w:val="18"/>
                    </w:rPr>
                    <w:t xml:space="preserve">Эффективность развития </w:t>
                  </w:r>
                </w:p>
                <w:p w:rsidR="002E0619" w:rsidRPr="003C2717" w:rsidRDefault="002E0619" w:rsidP="005A1B4A">
                  <w:pPr>
                    <w:jc w:val="center"/>
                    <w:rPr>
                      <w:sz w:val="18"/>
                      <w:szCs w:val="18"/>
                    </w:rPr>
                  </w:pPr>
                  <w:r w:rsidRPr="003C2717">
                    <w:rPr>
                      <w:sz w:val="18"/>
                      <w:szCs w:val="18"/>
                    </w:rPr>
                    <w:t>рисоводства</w:t>
                  </w:r>
                </w:p>
              </w:txbxContent>
            </v:textbox>
          </v:roundrect>
        </w:pict>
      </w:r>
      <w:r w:rsidRPr="00D651FD">
        <w:rPr>
          <w:noProof/>
        </w:rPr>
        <w:pict>
          <v:roundrect id="Скругленный прямоугольник 67" o:spid="_x0000_s10828" style="position:absolute;margin-left:554.55pt;margin-top:20pt;width:172.4pt;height:40.3pt;z-index:2517391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" strokeweight="2pt">
            <v:textbox style="mso-next-textbox:#Скругленный прямоугольник 67">
              <w:txbxContent>
                <w:p w:rsidR="002E0619" w:rsidRDefault="002E0619" w:rsidP="005A1B4A">
                  <w:pPr>
                    <w:pStyle w:val="afa"/>
                    <w:spacing w:before="0" w:beforeAutospacing="0" w:after="0" w:afterAutospacing="0"/>
                    <w:jc w:val="center"/>
                    <w:textAlignment w:val="baseline"/>
                  </w:pPr>
                  <w:r>
                    <w:rPr>
                      <w:rFonts w:ascii="Calibri" w:eastAsia="+mn-ea" w:hAnsi="Calibri" w:cs="+mn-cs"/>
                      <w:color w:val="000000"/>
                      <w:kern w:val="24"/>
                      <w:sz w:val="21"/>
                      <w:szCs w:val="21"/>
                    </w:rPr>
                    <w:t>Сбалансированность социальных и технологических процессов</w:t>
                  </w:r>
                </w:p>
              </w:txbxContent>
            </v:textbox>
          </v:roundrect>
        </w:pict>
      </w:r>
      <w:r w:rsidRPr="00D651FD">
        <w:rPr>
          <w:noProof/>
        </w:rPr>
        <w:pict>
          <v:roundrect id="Скругленный прямоугольник 17" o:spid="_x0000_s10862" style="position:absolute;margin-left:473.35pt;margin-top:6.9pt;width:57.75pt;height:42.75pt;z-index:251773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" strokeweight="2pt">
            <v:textbox style="mso-next-textbox:#Скругленный прямоугольник 17">
              <w:txbxContent>
                <w:p w:rsidR="002E0619" w:rsidRDefault="002E0619" w:rsidP="005A1B4A">
                  <w:pPr>
                    <w:jc w:val="center"/>
                  </w:pPr>
                  <w:r>
                    <w:t>относ</w:t>
                  </w:r>
                  <w:r>
                    <w:t>и</w:t>
                  </w:r>
                  <w:r>
                    <w:t>тельная</w:t>
                  </w:r>
                </w:p>
              </w:txbxContent>
            </v:textbox>
          </v:roundrect>
        </w:pict>
      </w:r>
      <w:r w:rsidRPr="00D651FD">
        <w:rPr>
          <w:noProof/>
        </w:rPr>
        <w:pict>
          <v:roundrect id="Скругленный прямоугольник 16" o:spid="_x0000_s10861" style="position:absolute;margin-left:286.65pt;margin-top:6.9pt;width:67.5pt;height:43.5pt;z-index:251772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" strokeweight="2pt">
            <v:textbox style="mso-next-textbox:#Скругленный прямоугольник 16">
              <w:txbxContent>
                <w:p w:rsidR="002E0619" w:rsidRDefault="002E0619" w:rsidP="005A1B4A">
                  <w:pPr>
                    <w:jc w:val="center"/>
                  </w:pPr>
                  <w:r>
                    <w:t>абсолю</w:t>
                  </w:r>
                  <w:r>
                    <w:t>т</w:t>
                  </w:r>
                  <w:r>
                    <w:t>ная</w:t>
                  </w:r>
                </w:p>
              </w:txbxContent>
            </v:textbox>
          </v:roundrect>
        </w:pict>
      </w:r>
      <w:r w:rsidRPr="00D651FD">
        <w:rPr>
          <w:noProof/>
        </w:rPr>
        <w:pict>
          <v:roundrect id="Скругленный прямоугольник 44" o:spid="_x0000_s10816" style="position:absolute;margin-left:4.65pt;margin-top:18.9pt;width:134.85pt;height:66.9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" strokeweight="2pt">
            <v:textbox style="mso-next-textbox:#Скругленный прямоугольник 44">
              <w:txbxContent>
                <w:p w:rsidR="002E0619" w:rsidRPr="007800E6" w:rsidRDefault="002E0619" w:rsidP="005A1B4A">
                  <w:pPr>
                    <w:pStyle w:val="afa"/>
                    <w:spacing w:before="0" w:beforeAutospacing="0" w:after="0" w:afterAutospacing="0"/>
                    <w:jc w:val="center"/>
                    <w:textAlignment w:val="baseline"/>
                    <w:rPr>
                      <w:rFonts w:ascii="Calibri" w:eastAsia="+mn-ea" w:hAnsi="Calibri" w:cs="+mn-cs"/>
                      <w:color w:val="000000"/>
                      <w:kern w:val="24"/>
                      <w:sz w:val="21"/>
                      <w:szCs w:val="21"/>
                    </w:rPr>
                  </w:pPr>
                  <w:r w:rsidRPr="007800E6">
                    <w:rPr>
                      <w:rFonts w:ascii="Calibri" w:eastAsia="+mn-ea" w:hAnsi="Calibri" w:cs="+mn-cs"/>
                      <w:color w:val="000000"/>
                      <w:kern w:val="24"/>
                      <w:sz w:val="21"/>
                      <w:szCs w:val="21"/>
                    </w:rPr>
                    <w:t>Оптимизация размещ</w:t>
                  </w:r>
                  <w:r w:rsidRPr="007800E6">
                    <w:rPr>
                      <w:rFonts w:ascii="Calibri" w:eastAsia="+mn-ea" w:hAnsi="Calibri" w:cs="+mn-cs"/>
                      <w:color w:val="000000"/>
                      <w:kern w:val="24"/>
                      <w:sz w:val="21"/>
                      <w:szCs w:val="21"/>
                    </w:rPr>
                    <w:t>е</w:t>
                  </w:r>
                  <w:r w:rsidRPr="007800E6">
                    <w:rPr>
                      <w:rFonts w:ascii="Calibri" w:eastAsia="+mn-ea" w:hAnsi="Calibri" w:cs="+mn-cs"/>
                      <w:color w:val="000000"/>
                      <w:kern w:val="24"/>
                      <w:sz w:val="21"/>
                      <w:szCs w:val="21"/>
                    </w:rPr>
                    <w:t>ния производства риса</w:t>
                  </w:r>
                </w:p>
                <w:p w:rsidR="002E0619" w:rsidRPr="007F0B4D" w:rsidRDefault="002E0619" w:rsidP="005A1B4A">
                  <w:pPr>
                    <w:pStyle w:val="afa"/>
                    <w:spacing w:before="0" w:beforeAutospacing="0" w:after="0" w:afterAutospacing="0"/>
                    <w:jc w:val="center"/>
                    <w:textAlignment w:val="baseline"/>
                  </w:pPr>
                  <w:r w:rsidRPr="007800E6">
                    <w:rPr>
                      <w:rFonts w:ascii="Calibri" w:eastAsia="+mn-ea" w:hAnsi="Calibri" w:cs="+mn-cs"/>
                      <w:color w:val="000000"/>
                      <w:kern w:val="24"/>
                      <w:sz w:val="21"/>
                      <w:szCs w:val="21"/>
                    </w:rPr>
                    <w:t>с учетом водно-</w:t>
                  </w:r>
                  <w:r w:rsidRPr="007F0B4D">
                    <w:rPr>
                      <w:rFonts w:ascii="Calibri" w:eastAsia="+mn-ea" w:hAnsi="Calibri" w:cs="+mn-cs"/>
                      <w:kern w:val="24"/>
                      <w:sz w:val="21"/>
                      <w:szCs w:val="21"/>
                    </w:rPr>
                    <w:t>экономического баланса</w:t>
                  </w:r>
                </w:p>
              </w:txbxContent>
            </v:textbox>
          </v:roundrect>
        </w:pict>
      </w:r>
    </w:p>
    <w:p w:rsidR="005A1B4A" w:rsidRPr="007B0BCF" w:rsidRDefault="00D651FD" w:rsidP="005A1B4A">
      <w:pPr>
        <w:spacing w:after="0" w:line="377" w:lineRule="auto"/>
        <w:rPr>
          <w:sz w:val="28"/>
          <w:szCs w:val="28"/>
        </w:rPr>
      </w:pPr>
      <w:r w:rsidRPr="00D651FD">
        <w:rPr>
          <w:noProof/>
        </w:rPr>
        <w:pict>
          <v:rect id="Прямоугольник 100" o:spid="_x0000_s10846" style="position:absolute;margin-left:154.85pt;margin-top:18.85pt;width:7.85pt;height:4.5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" fillcolor="black" strokeweight="2pt"/>
        </w:pict>
      </w:r>
      <w:r w:rsidRPr="00D651FD">
        <w:rPr>
          <w:noProof/>
        </w:rPr>
        <w:pict>
          <v:roundrect id="Скругленный прямоугольник 48" o:spid="_x0000_s10817" style="position:absolute;margin-left:164.4pt;margin-top:1.65pt;width:113.5pt;height:49.15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" strokeweight="2pt">
            <v:textbox style="mso-next-textbox:#Скругленный прямоугольник 48">
              <w:txbxContent>
                <w:p w:rsidR="002E0619" w:rsidRPr="00D75D45" w:rsidRDefault="002E0619" w:rsidP="005A1B4A">
                  <w:pPr>
                    <w:pStyle w:val="afa"/>
                    <w:spacing w:before="0" w:beforeAutospacing="0" w:after="0" w:afterAutospacing="0"/>
                    <w:jc w:val="center"/>
                    <w:textAlignment w:val="baseline"/>
                    <w:rPr>
                      <w:sz w:val="20"/>
                      <w:szCs w:val="20"/>
                    </w:rPr>
                  </w:pPr>
                  <w:r w:rsidRPr="00D75D45">
                    <w:rPr>
                      <w:rFonts w:ascii="Calibri" w:eastAsia="+mn-ea" w:hAnsi="Calibri" w:cs="+mn-cs"/>
                      <w:kern w:val="24"/>
                      <w:sz w:val="20"/>
                      <w:szCs w:val="20"/>
                    </w:rPr>
                    <w:t>Подготовка кадров для</w:t>
                  </w:r>
                  <w:r>
                    <w:rPr>
                      <w:rFonts w:ascii="Calibri" w:eastAsia="+mn-ea" w:hAnsi="Calibri" w:cs="+mn-cs"/>
                      <w:kern w:val="24"/>
                      <w:sz w:val="20"/>
                      <w:szCs w:val="20"/>
                    </w:rPr>
                    <w:t xml:space="preserve"> </w:t>
                  </w:r>
                  <w:r w:rsidRPr="00D75D45">
                    <w:rPr>
                      <w:rFonts w:ascii="Calibri" w:eastAsia="+mn-ea" w:hAnsi="Calibri" w:cs="+mn-cs"/>
                      <w:kern w:val="24"/>
                      <w:sz w:val="20"/>
                      <w:szCs w:val="20"/>
                    </w:rPr>
                    <w:t>рисоводства</w:t>
                  </w:r>
                </w:p>
                <w:p w:rsidR="002E0619" w:rsidRDefault="002E0619" w:rsidP="005A1B4A"/>
              </w:txbxContent>
            </v:textbox>
          </v:roundrect>
        </w:pict>
      </w:r>
      <w:r w:rsidRPr="00D651FD">
        <w:rPr>
          <w:noProof/>
        </w:rPr>
        <w:pict>
          <v:rect id="_x0000_s10845" style="position:absolute;margin-left:142.5pt;margin-top:18.85pt;width:7.85pt;height:3.5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" fillcolor="black" strokeweight="2pt"/>
        </w:pict>
      </w:r>
      <w:r>
        <w:rPr>
          <w:noProof/>
          <w:sz w:val="28"/>
          <w:szCs w:val="28"/>
        </w:rPr>
        <w:pict>
          <v:roundrect id="Скругленный прямоугольник 15" o:spid="_x0000_s10860" style="position:absolute;margin-left:286.65pt;margin-top:17.4pt;width:244.5pt;height:35.2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" strokeweight="2pt">
            <v:textbox style="mso-next-textbox:#Скругленный прямоугольник 15">
              <w:txbxContent>
                <w:p w:rsidR="002E0619" w:rsidRPr="007800E6" w:rsidRDefault="002E0619" w:rsidP="005A1B4A">
                  <w:pPr>
                    <w:jc w:val="center"/>
                    <w:rPr>
                      <w:sz w:val="20"/>
                      <w:szCs w:val="20"/>
                    </w:rPr>
                  </w:pPr>
                  <w:r w:rsidRPr="007800E6">
                    <w:rPr>
                      <w:sz w:val="20"/>
                      <w:szCs w:val="20"/>
                    </w:rPr>
                    <w:t>Конечная цель развития рисоводства</w:t>
                  </w:r>
                </w:p>
              </w:txbxContent>
            </v:textbox>
          </v:roundrect>
        </w:pict>
      </w:r>
    </w:p>
    <w:p w:rsidR="005A1B4A" w:rsidRPr="007B0BCF" w:rsidRDefault="00D651FD" w:rsidP="005A1B4A">
      <w:pPr>
        <w:spacing w:after="0" w:line="480" w:lineRule="auto"/>
        <w:jc w:val="center"/>
        <w:rPr>
          <w:sz w:val="28"/>
          <w:szCs w:val="28"/>
        </w:rPr>
      </w:pPr>
      <w:r w:rsidRPr="00D651FD">
        <w:rPr>
          <w:noProof/>
        </w:rPr>
        <w:pict>
          <v:shape id="Стрелка вверх 4112" o:spid="_x0000_s10851" type="#_x0000_t68" style="position:absolute;left:0;text-align:left;margin-left:622.65pt;margin-top:10.8pt;width:10.85pt;height:78.95pt;z-index:251762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" adj="10629" fillcolor="black" strokeweight="2pt"/>
        </w:pict>
      </w:r>
      <w:r w:rsidRPr="00D651FD">
        <w:rPr>
          <w:noProof/>
        </w:rPr>
        <w:pict>
          <v:shape id="Стрелка вниз 4120" o:spid="_x0000_s10856" type="#_x0000_t67" style="position:absolute;left:0;text-align:left;margin-left:404.7pt;margin-top:27.35pt;width:13.3pt;height:17.4pt;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" adj="10800" fillcolor="black" strokeweight="2pt"/>
        </w:pict>
      </w:r>
    </w:p>
    <w:p w:rsidR="005A1B4A" w:rsidRPr="007B0BCF" w:rsidRDefault="00D651FD" w:rsidP="005A1B4A">
      <w:pPr>
        <w:spacing w:after="0" w:line="480" w:lineRule="auto"/>
        <w:rPr>
          <w:sz w:val="28"/>
          <w:szCs w:val="28"/>
        </w:rPr>
      </w:pPr>
      <w:r w:rsidRPr="00D651FD">
        <w:rPr>
          <w:noProof/>
        </w:rPr>
        <w:pict>
          <v:roundrect id="Скругленный прямоугольник 71" o:spid="_x0000_s10831" style="position:absolute;margin-left:293.4pt;margin-top:12.55pt;width:294pt;height:30.7pt;z-index:2517422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" strokeweight="2pt">
            <v:textbox style="mso-next-textbox:#Скругленный прямоугольник 71">
              <w:txbxContent>
                <w:p w:rsidR="002E0619" w:rsidRPr="007800E6" w:rsidRDefault="002E0619" w:rsidP="005A1B4A">
                  <w:pPr>
                    <w:pStyle w:val="afa"/>
                    <w:spacing w:before="0" w:beforeAutospacing="0" w:after="0" w:afterAutospacing="0"/>
                    <w:jc w:val="center"/>
                    <w:textAlignment w:val="baseline"/>
                    <w:rPr>
                      <w:rFonts w:ascii="Calibri" w:hAnsi="Calibri"/>
                      <w:sz w:val="20"/>
                      <w:szCs w:val="20"/>
                    </w:rPr>
                  </w:pPr>
                  <w:r w:rsidRPr="007800E6">
                    <w:rPr>
                      <w:rFonts w:ascii="Calibri" w:eastAsia="+mn-ea" w:hAnsi="Calibri"/>
                      <w:kern w:val="24"/>
                      <w:sz w:val="20"/>
                      <w:szCs w:val="20"/>
                    </w:rPr>
                    <w:t>Обеспечение национальных интересов</w:t>
                  </w:r>
                </w:p>
              </w:txbxContent>
            </v:textbox>
          </v:roundrect>
        </w:pict>
      </w:r>
      <w:r w:rsidRPr="00D651FD">
        <w:rPr>
          <w:noProof/>
        </w:rPr>
        <w:pict>
          <v:roundrect id="Скругленный прямоугольник 49" o:spid="_x0000_s10818" style="position:absolute;margin-left:5.35pt;margin-top:7.3pt;width:251.45pt;height:35.95pt;z-index:2517288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" strokeweight="2pt">
            <v:textbox style="mso-next-textbox:#Скругленный прямоугольник 49">
              <w:txbxContent>
                <w:p w:rsidR="002E0619" w:rsidRPr="00507C3A" w:rsidRDefault="002E0619" w:rsidP="005A1B4A">
                  <w:pPr>
                    <w:pStyle w:val="afa"/>
                    <w:spacing w:before="0" w:beforeAutospacing="0" w:after="0" w:afterAutospacing="0"/>
                    <w:textAlignment w:val="baseline"/>
                    <w:rPr>
                      <w:sz w:val="18"/>
                      <w:szCs w:val="18"/>
                    </w:rPr>
                  </w:pPr>
                  <w:r w:rsidRPr="00507C3A">
                    <w:rPr>
                      <w:rFonts w:ascii="Calibri" w:eastAsia="+mn-ea" w:hAnsi="Calibri" w:cs="+mn-cs"/>
                      <w:kern w:val="24"/>
                      <w:sz w:val="18"/>
                      <w:szCs w:val="18"/>
                    </w:rPr>
                    <w:t xml:space="preserve">Обеспечение растущего спроса до </w:t>
                  </w:r>
                  <w:smartTag w:uri="urn:schemas-microsoft-com:office:smarttags" w:element="metricconverter">
                    <w:smartTagPr>
                      <w:attr w:name="ProductID" w:val="8,1 кг"/>
                    </w:smartTagPr>
                    <w:r w:rsidRPr="00507C3A">
                      <w:rPr>
                        <w:rFonts w:ascii="Calibri" w:eastAsia="+mn-ea" w:hAnsi="Calibri" w:cs="+mn-cs"/>
                        <w:kern w:val="24"/>
                        <w:sz w:val="18"/>
                        <w:szCs w:val="18"/>
                      </w:rPr>
                      <w:t>8,1 кг</w:t>
                    </w:r>
                  </w:smartTag>
                  <w:r w:rsidRPr="00507C3A">
                    <w:rPr>
                      <w:rFonts w:ascii="Calibri" w:eastAsia="+mn-ea" w:hAnsi="Calibri" w:cs="+mn-cs"/>
                      <w:kern w:val="24"/>
                      <w:sz w:val="18"/>
                      <w:szCs w:val="18"/>
                    </w:rPr>
                    <w:t xml:space="preserve"> </w:t>
                  </w:r>
                  <w:r>
                    <w:rPr>
                      <w:rFonts w:ascii="Calibri" w:eastAsia="+mn-ea" w:hAnsi="Calibri" w:cs="+mn-cs"/>
                      <w:kern w:val="24"/>
                      <w:sz w:val="18"/>
                      <w:szCs w:val="18"/>
                    </w:rPr>
                    <w:t>до</w:t>
                  </w:r>
                  <w:r w:rsidRPr="00507C3A">
                    <w:rPr>
                      <w:rFonts w:ascii="Calibri" w:eastAsia="+mn-ea" w:hAnsi="Calibri" w:cs="+mn-cs"/>
                      <w:kern w:val="24"/>
                      <w:sz w:val="18"/>
                      <w:szCs w:val="18"/>
                    </w:rPr>
                    <w:t xml:space="preserve"> </w:t>
                  </w:r>
                  <w:smartTag w:uri="urn:schemas-microsoft-com:office:smarttags" w:element="metricconverter">
                    <w:smartTagPr>
                      <w:attr w:name="ProductID" w:val="2025 г"/>
                    </w:smartTagPr>
                    <w:r w:rsidRPr="00507C3A">
                      <w:rPr>
                        <w:rFonts w:ascii="Calibri" w:eastAsia="+mn-ea" w:hAnsi="Calibri" w:cs="+mn-cs"/>
                        <w:kern w:val="24"/>
                        <w:sz w:val="18"/>
                        <w:szCs w:val="18"/>
                      </w:rPr>
                      <w:t>2025 г</w:t>
                    </w:r>
                  </w:smartTag>
                  <w:r>
                    <w:rPr>
                      <w:rFonts w:ascii="Calibri" w:eastAsia="+mn-ea" w:hAnsi="Calibri" w:cs="+mn-cs"/>
                      <w:kern w:val="24"/>
                      <w:sz w:val="18"/>
                      <w:szCs w:val="18"/>
                    </w:rPr>
                    <w:t>.</w:t>
                  </w:r>
                  <w:r w:rsidRPr="00507C3A">
                    <w:rPr>
                      <w:rFonts w:ascii="Calibri" w:eastAsia="+mn-ea" w:hAnsi="Calibri" w:cs="+mn-cs"/>
                      <w:kern w:val="24"/>
                      <w:sz w:val="18"/>
                      <w:szCs w:val="18"/>
                    </w:rPr>
                    <w:t xml:space="preserve"> решение проблем продовольственной безопасности</w:t>
                  </w:r>
                </w:p>
              </w:txbxContent>
            </v:textbox>
          </v:roundrect>
        </w:pict>
      </w:r>
      <w:r w:rsidRPr="00D651FD">
        <w:rPr>
          <w:noProof/>
        </w:rPr>
        <w:pict>
          <v:shape id="Стрелка вниз 113" o:spid="_x0000_s10853" type="#_x0000_t67" style="position:absolute;margin-left:269.7pt;margin-top:9pt;width:8.7pt;height:35.85pt;rotation:90;z-index:251764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" adj="16853" fillcolor="black" strokeweight="2pt"/>
        </w:pict>
      </w:r>
    </w:p>
    <w:p w:rsidR="005A1B4A" w:rsidRPr="007B0BCF" w:rsidRDefault="00D651FD" w:rsidP="005A1B4A">
      <w:pPr>
        <w:spacing w:after="0" w:line="377" w:lineRule="auto"/>
        <w:rPr>
          <w:sz w:val="28"/>
          <w:szCs w:val="28"/>
        </w:rPr>
      </w:pPr>
      <w:r w:rsidRPr="00D651FD">
        <w:rPr>
          <w:noProof/>
        </w:rPr>
        <w:pict>
          <v:shape id="_x0000_s10864" type="#_x0000_t67" style="position:absolute;margin-left:545.55pt;margin-top:13.1pt;width:9pt;height:13.2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" adj="8313" fillcolor="black" strokeweight="2pt"/>
        </w:pict>
      </w:r>
      <w:r w:rsidRPr="00D651FD">
        <w:rPr>
          <w:noProof/>
        </w:rPr>
        <w:pict>
          <v:shape id="Стрелка вверх 4116" o:spid="_x0000_s10855" type="#_x0000_t68" style="position:absolute;margin-left:150.35pt;margin-top:11.05pt;width:7.2pt;height:14.3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" adj="5438" fillcolor="black" strokeweight="2pt"/>
        </w:pict>
      </w:r>
      <w:r w:rsidRPr="00D651FD">
        <w:rPr>
          <w:noProof/>
        </w:rPr>
        <w:pict>
          <v:shape id="Стрелка вниз 4114" o:spid="_x0000_s10852" type="#_x0000_t67" style="position:absolute;margin-left:411.15pt;margin-top:12.1pt;width:9pt;height:13.2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" adj="8313" fillcolor="black" strokeweight="2pt"/>
        </w:pict>
      </w:r>
      <w:r w:rsidRPr="00D651FD">
        <w:rPr>
          <w:noProof/>
        </w:rPr>
        <w:pict>
          <v:roundrect id="Скругленный прямоугольник 50" o:spid="_x0000_s10819" style="position:absolute;margin-left:4.65pt;margin-top:26.35pt;width:252.15pt;height:45.75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" strokeweight="2pt">
            <v:textbox style="mso-next-textbox:#Скругленный прямоугольник 50">
              <w:txbxContent>
                <w:p w:rsidR="002E0619" w:rsidRDefault="002E0619" w:rsidP="005A1B4A">
                  <w:pPr>
                    <w:pStyle w:val="afa"/>
                    <w:spacing w:before="0" w:beforeAutospacing="0" w:after="0" w:afterAutospacing="0"/>
                    <w:jc w:val="center"/>
                    <w:textAlignment w:val="baseline"/>
                    <w:rPr>
                      <w:rFonts w:ascii="Calibri" w:eastAsia="+mn-ea" w:hAnsi="Calibri" w:cs="+mn-cs"/>
                      <w:color w:val="000000"/>
                      <w:kern w:val="24"/>
                      <w:sz w:val="21"/>
                      <w:szCs w:val="21"/>
                    </w:rPr>
                  </w:pPr>
                  <w:r>
                    <w:rPr>
                      <w:rFonts w:ascii="Calibri" w:eastAsia="+mn-ea" w:hAnsi="Calibri" w:cs="+mn-cs"/>
                      <w:color w:val="000000"/>
                      <w:kern w:val="24"/>
                      <w:sz w:val="21"/>
                      <w:szCs w:val="21"/>
                    </w:rPr>
                    <w:t xml:space="preserve">Повышение конкурентоспособности </w:t>
                  </w:r>
                </w:p>
                <w:p w:rsidR="002E0619" w:rsidRDefault="002E0619" w:rsidP="005A1B4A">
                  <w:pPr>
                    <w:pStyle w:val="afa"/>
                    <w:spacing w:before="0" w:beforeAutospacing="0" w:after="0" w:afterAutospacing="0"/>
                    <w:jc w:val="center"/>
                    <w:textAlignment w:val="baseline"/>
                  </w:pPr>
                  <w:r>
                    <w:rPr>
                      <w:rFonts w:ascii="Calibri" w:eastAsia="+mn-ea" w:hAnsi="Calibri" w:cs="+mn-cs"/>
                      <w:color w:val="000000"/>
                      <w:kern w:val="24"/>
                      <w:sz w:val="21"/>
                      <w:szCs w:val="21"/>
                    </w:rPr>
                    <w:t>отечественного риса и продуктов его переработки</w:t>
                  </w:r>
                </w:p>
              </w:txbxContent>
            </v:textbox>
          </v:roundrect>
        </w:pict>
      </w:r>
      <w:r w:rsidRPr="00D651FD">
        <w:rPr>
          <w:noProof/>
        </w:rPr>
        <w:pict>
          <v:roundrect id="Скругленный прямоугольник 53" o:spid="_x0000_s10821" style="position:absolute;margin-left:493.65pt;margin-top:26.35pt;width:219.6pt;height:45.75pt;z-index:2517319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" strokeweight="2pt">
            <v:textbox style="mso-next-textbox:#Скругленный прямоугольник 53">
              <w:txbxContent>
                <w:p w:rsidR="002E0619" w:rsidRPr="00507C3A" w:rsidRDefault="002E0619" w:rsidP="005A1B4A">
                  <w:pPr>
                    <w:pStyle w:val="afa"/>
                    <w:spacing w:before="0" w:beforeAutospacing="0" w:after="0" w:afterAutospacing="0"/>
                    <w:jc w:val="center"/>
                    <w:textAlignment w:val="baseline"/>
                  </w:pPr>
                  <w:r w:rsidRPr="00507C3A">
                    <w:rPr>
                      <w:rFonts w:ascii="Calibri" w:eastAsia="+mn-ea" w:hAnsi="Calibri" w:cs="+mn-cs"/>
                      <w:kern w:val="24"/>
                      <w:sz w:val="21"/>
                      <w:szCs w:val="21"/>
                    </w:rPr>
                    <w:t xml:space="preserve">Сохранение водно-экологического баланса густонаселенных регионов </w:t>
                  </w:r>
                  <w:r>
                    <w:rPr>
                      <w:rFonts w:ascii="Calibri" w:eastAsia="+mn-ea" w:hAnsi="Calibri" w:cs="+mn-cs"/>
                      <w:kern w:val="24"/>
                      <w:sz w:val="21"/>
                      <w:szCs w:val="21"/>
                    </w:rPr>
                    <w:t>страны</w:t>
                  </w:r>
                </w:p>
              </w:txbxContent>
            </v:textbox>
          </v:roundrect>
        </w:pict>
      </w:r>
    </w:p>
    <w:p w:rsidR="005A1B4A" w:rsidRPr="007B0BCF" w:rsidRDefault="00D651FD" w:rsidP="005A1B4A">
      <w:pPr>
        <w:spacing w:after="0" w:line="377" w:lineRule="auto"/>
        <w:rPr>
          <w:sz w:val="28"/>
          <w:szCs w:val="28"/>
        </w:rPr>
      </w:pPr>
      <w:r w:rsidRPr="00D651FD">
        <w:rPr>
          <w:noProof/>
        </w:rPr>
        <w:pict>
          <v:roundrect id="Скругленный прямоугольник 51" o:spid="_x0000_s10820" style="position:absolute;margin-left:279.9pt;margin-top:1.05pt;width:207.75pt;height:52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" strokeweight="2pt">
            <v:textbox style="mso-next-textbox:#Скругленный прямоугольник 51">
              <w:txbxContent>
                <w:p w:rsidR="002E0619" w:rsidRPr="00C430B4" w:rsidRDefault="002E0619" w:rsidP="005A1B4A">
                  <w:pPr>
                    <w:pStyle w:val="afa"/>
                    <w:spacing w:before="0" w:beforeAutospacing="0" w:after="0" w:afterAutospacing="0"/>
                    <w:jc w:val="center"/>
                    <w:textAlignment w:val="baseline"/>
                    <w:rPr>
                      <w:rFonts w:ascii="Calibri" w:eastAsia="+mn-ea" w:hAnsi="Calibri" w:cs="+mn-cs"/>
                      <w:kern w:val="24"/>
                      <w:sz w:val="20"/>
                      <w:szCs w:val="20"/>
                    </w:rPr>
                  </w:pPr>
                  <w:r w:rsidRPr="00C430B4">
                    <w:rPr>
                      <w:rFonts w:ascii="Calibri" w:eastAsia="+mn-ea" w:hAnsi="Calibri" w:cs="+mn-cs"/>
                      <w:kern w:val="24"/>
                      <w:sz w:val="20"/>
                      <w:szCs w:val="20"/>
                    </w:rPr>
                    <w:t xml:space="preserve">Формирование составляющей </w:t>
                  </w:r>
                </w:p>
                <w:p w:rsidR="002E0619" w:rsidRDefault="002E0619" w:rsidP="005A1B4A">
                  <w:pPr>
                    <w:pStyle w:val="afa"/>
                    <w:spacing w:before="0" w:beforeAutospacing="0" w:after="0" w:afterAutospacing="0"/>
                    <w:jc w:val="center"/>
                    <w:textAlignment w:val="baseline"/>
                    <w:rPr>
                      <w:rFonts w:ascii="Calibri" w:eastAsia="+mn-ea" w:hAnsi="Calibri" w:cs="+mn-cs"/>
                      <w:kern w:val="24"/>
                      <w:sz w:val="20"/>
                      <w:szCs w:val="20"/>
                    </w:rPr>
                  </w:pPr>
                  <w:r w:rsidRPr="00C430B4">
                    <w:rPr>
                      <w:rFonts w:ascii="Calibri" w:eastAsia="+mn-ea" w:hAnsi="Calibri" w:cs="+mn-cs"/>
                      <w:kern w:val="24"/>
                      <w:sz w:val="20"/>
                      <w:szCs w:val="20"/>
                    </w:rPr>
                    <w:t xml:space="preserve">внешнего рынка </w:t>
                  </w:r>
                  <w:r>
                    <w:rPr>
                      <w:rFonts w:ascii="Calibri" w:eastAsia="+mn-ea" w:hAnsi="Calibri" w:cs="+mn-cs"/>
                      <w:kern w:val="24"/>
                      <w:sz w:val="20"/>
                      <w:szCs w:val="20"/>
                    </w:rPr>
                    <w:t xml:space="preserve">риса и продуктов его </w:t>
                  </w:r>
                </w:p>
                <w:p w:rsidR="002E0619" w:rsidRPr="00C430B4" w:rsidRDefault="002E0619" w:rsidP="005A1B4A">
                  <w:pPr>
                    <w:pStyle w:val="afa"/>
                    <w:spacing w:before="0" w:beforeAutospacing="0" w:after="0" w:afterAutospacing="0"/>
                    <w:jc w:val="center"/>
                    <w:textAlignment w:val="baseline"/>
                    <w:rPr>
                      <w:sz w:val="20"/>
                      <w:szCs w:val="20"/>
                    </w:rPr>
                  </w:pPr>
                  <w:r>
                    <w:rPr>
                      <w:rFonts w:ascii="Calibri" w:eastAsia="+mn-ea" w:hAnsi="Calibri" w:cs="+mn-cs"/>
                      <w:kern w:val="24"/>
                      <w:sz w:val="20"/>
                      <w:szCs w:val="20"/>
                    </w:rPr>
                    <w:t xml:space="preserve">переработки </w:t>
                  </w:r>
                  <w:r w:rsidRPr="00C430B4">
                    <w:rPr>
                      <w:rFonts w:ascii="Calibri" w:eastAsia="+mn-ea" w:hAnsi="Calibri" w:cs="+mn-cs"/>
                      <w:kern w:val="24"/>
                      <w:sz w:val="20"/>
                      <w:szCs w:val="20"/>
                    </w:rPr>
                    <w:t xml:space="preserve">(пик роста </w:t>
                  </w:r>
                  <w:smartTag w:uri="urn:schemas-microsoft-com:office:smarttags" w:element="metricconverter">
                    <w:smartTagPr>
                      <w:attr w:name="ProductID" w:val="2015 г"/>
                    </w:smartTagPr>
                    <w:r w:rsidRPr="00C430B4">
                      <w:rPr>
                        <w:rFonts w:ascii="Calibri" w:eastAsia="+mn-ea" w:hAnsi="Calibri" w:cs="+mn-cs"/>
                        <w:kern w:val="24"/>
                        <w:sz w:val="20"/>
                        <w:szCs w:val="20"/>
                      </w:rPr>
                      <w:t>2015 г</w:t>
                    </w:r>
                  </w:smartTag>
                  <w:r w:rsidRPr="00C430B4">
                    <w:rPr>
                      <w:rFonts w:ascii="Calibri" w:eastAsia="+mn-ea" w:hAnsi="Calibri" w:cs="+mn-cs"/>
                      <w:kern w:val="24"/>
                      <w:sz w:val="20"/>
                      <w:szCs w:val="20"/>
                    </w:rPr>
                    <w:t>.- 500 тыс. т)</w:t>
                  </w:r>
                </w:p>
              </w:txbxContent>
            </v:textbox>
          </v:roundrect>
        </w:pict>
      </w:r>
      <w:r w:rsidRPr="00D651FD">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115" o:spid="_x0000_s10854" type="#_x0000_t13" style="position:absolute;margin-left:256.6pt;margin-top:16.5pt;width:21.3pt;height:5.95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" adj="19436" fillcolor="black" strokeweight="2pt"/>
        </w:pict>
      </w:r>
    </w:p>
    <w:p w:rsidR="005A1B4A" w:rsidRPr="007B0BCF" w:rsidRDefault="005A1B4A" w:rsidP="005A1B4A">
      <w:pPr>
        <w:spacing w:after="0" w:line="377" w:lineRule="auto"/>
        <w:rPr>
          <w:sz w:val="28"/>
          <w:szCs w:val="28"/>
        </w:rPr>
      </w:pPr>
    </w:p>
    <w:p w:rsidR="005A1B4A" w:rsidRPr="005A1B4A" w:rsidRDefault="005A1B4A" w:rsidP="005A1B4A">
      <w:pPr>
        <w:spacing w:after="0" w:line="240" w:lineRule="auto"/>
        <w:rPr>
          <w:rFonts w:ascii="Times New Roman" w:hAnsi="Times New Roman"/>
          <w:b/>
          <w:sz w:val="20"/>
          <w:szCs w:val="20"/>
        </w:rPr>
      </w:pPr>
      <w:r w:rsidRPr="005A1B4A">
        <w:rPr>
          <w:rFonts w:ascii="Times New Roman" w:hAnsi="Times New Roman"/>
          <w:sz w:val="20"/>
          <w:szCs w:val="20"/>
        </w:rPr>
        <w:t>Источник: составлен автором.</w:t>
      </w:r>
    </w:p>
    <w:p w:rsidR="005A1B4A" w:rsidRPr="005A1B4A" w:rsidRDefault="005A1B4A" w:rsidP="005A1B4A">
      <w:pPr>
        <w:spacing w:after="0" w:line="240" w:lineRule="auto"/>
        <w:jc w:val="center"/>
        <w:rPr>
          <w:rFonts w:ascii="Times New Roman" w:hAnsi="Times New Roman"/>
          <w:sz w:val="24"/>
          <w:szCs w:val="24"/>
        </w:rPr>
        <w:sectPr w:rsidR="005A1B4A" w:rsidRPr="005A1B4A" w:rsidSect="005A1B4A">
          <w:pgSz w:w="16838" w:h="11906" w:orient="landscape"/>
          <w:pgMar w:top="1418" w:right="1134" w:bottom="567" w:left="1134" w:header="709" w:footer="709" w:gutter="0"/>
          <w:cols w:space="708"/>
          <w:titlePg/>
          <w:docGrid w:linePitch="360"/>
        </w:sectPr>
      </w:pPr>
      <w:r w:rsidRPr="005A1B4A">
        <w:rPr>
          <w:rFonts w:ascii="Times New Roman" w:hAnsi="Times New Roman"/>
          <w:b/>
          <w:sz w:val="24"/>
          <w:szCs w:val="24"/>
        </w:rPr>
        <w:t xml:space="preserve">Рисунок </w:t>
      </w:r>
      <w:r w:rsidR="00D02D34">
        <w:rPr>
          <w:rFonts w:ascii="Times New Roman" w:hAnsi="Times New Roman"/>
          <w:b/>
          <w:sz w:val="24"/>
          <w:szCs w:val="24"/>
        </w:rPr>
        <w:t>3</w:t>
      </w:r>
      <w:r w:rsidRPr="005A1B4A">
        <w:rPr>
          <w:rFonts w:ascii="Times New Roman" w:hAnsi="Times New Roman"/>
          <w:b/>
          <w:sz w:val="24"/>
          <w:szCs w:val="24"/>
        </w:rPr>
        <w:t xml:space="preserve"> – Организационные и экономические условия повышения эффективности развития рисоводства в России</w:t>
      </w:r>
    </w:p>
    <w:p w:rsidR="002C3833" w:rsidRPr="0061526C" w:rsidRDefault="002C3833" w:rsidP="00D02D34">
      <w:pPr>
        <w:spacing w:after="0" w:line="353" w:lineRule="auto"/>
        <w:ind w:firstLine="709"/>
        <w:jc w:val="both"/>
        <w:rPr>
          <w:rFonts w:ascii="Times New Roman" w:hAnsi="Times New Roman"/>
          <w:sz w:val="28"/>
          <w:szCs w:val="28"/>
        </w:rPr>
      </w:pPr>
      <w:r w:rsidRPr="0061526C">
        <w:rPr>
          <w:rFonts w:ascii="Times New Roman" w:hAnsi="Times New Roman"/>
          <w:sz w:val="28"/>
          <w:szCs w:val="28"/>
        </w:rPr>
        <w:lastRenderedPageBreak/>
        <w:t>А.С. Либкинд считает, что к факторам эффективности производства следует отнести те, которые имеют внутрихозяйственное и народнохозяйственное знач</w:t>
      </w:r>
      <w:r w:rsidRPr="0061526C">
        <w:rPr>
          <w:rFonts w:ascii="Times New Roman" w:hAnsi="Times New Roman"/>
          <w:sz w:val="28"/>
          <w:szCs w:val="28"/>
        </w:rPr>
        <w:t>е</w:t>
      </w:r>
      <w:r w:rsidRPr="0061526C">
        <w:rPr>
          <w:rFonts w:ascii="Times New Roman" w:hAnsi="Times New Roman"/>
          <w:sz w:val="28"/>
          <w:szCs w:val="28"/>
        </w:rPr>
        <w:t xml:space="preserve">ние и должны регулироваться с помощью государственного механизма </w:t>
      </w:r>
      <w:r w:rsidRPr="0061526C">
        <w:rPr>
          <w:rFonts w:ascii="Times New Roman" w:hAnsi="Times New Roman"/>
          <w:color w:val="000000"/>
          <w:sz w:val="28"/>
          <w:szCs w:val="28"/>
        </w:rPr>
        <w:t>[</w:t>
      </w:r>
      <w:r w:rsidR="008B04CA">
        <w:rPr>
          <w:rFonts w:ascii="Times New Roman" w:hAnsi="Times New Roman"/>
          <w:color w:val="000000"/>
          <w:sz w:val="28"/>
          <w:szCs w:val="28"/>
        </w:rPr>
        <w:t>107</w:t>
      </w:r>
      <w:r w:rsidRPr="0061526C">
        <w:rPr>
          <w:rFonts w:ascii="Times New Roman" w:hAnsi="Times New Roman"/>
          <w:color w:val="000000"/>
          <w:sz w:val="28"/>
          <w:szCs w:val="28"/>
        </w:rPr>
        <w:t xml:space="preserve">]. </w:t>
      </w:r>
      <w:r w:rsidRPr="0061526C">
        <w:rPr>
          <w:rFonts w:ascii="Times New Roman" w:hAnsi="Times New Roman"/>
          <w:sz w:val="28"/>
          <w:szCs w:val="28"/>
        </w:rPr>
        <w:t xml:space="preserve">В совокупности все отмеченные </w:t>
      </w:r>
      <w:r w:rsidR="00D02D34">
        <w:rPr>
          <w:rFonts w:ascii="Times New Roman" w:hAnsi="Times New Roman"/>
          <w:sz w:val="28"/>
          <w:szCs w:val="28"/>
        </w:rPr>
        <w:t xml:space="preserve">выше </w:t>
      </w:r>
      <w:r w:rsidRPr="0061526C">
        <w:rPr>
          <w:rFonts w:ascii="Times New Roman" w:hAnsi="Times New Roman"/>
          <w:sz w:val="28"/>
          <w:szCs w:val="28"/>
        </w:rPr>
        <w:t>факторы представляют собой систему вед</w:t>
      </w:r>
      <w:r w:rsidRPr="0061526C">
        <w:rPr>
          <w:rFonts w:ascii="Times New Roman" w:hAnsi="Times New Roman"/>
          <w:sz w:val="28"/>
          <w:szCs w:val="28"/>
        </w:rPr>
        <w:t>е</w:t>
      </w:r>
      <w:r w:rsidRPr="0061526C">
        <w:rPr>
          <w:rFonts w:ascii="Times New Roman" w:hAnsi="Times New Roman"/>
          <w:sz w:val="28"/>
          <w:szCs w:val="28"/>
        </w:rPr>
        <w:t>ния сельского хозяйства и рисоводства. Это комплекс экономических, организ</w:t>
      </w:r>
      <w:r w:rsidRPr="0061526C">
        <w:rPr>
          <w:rFonts w:ascii="Times New Roman" w:hAnsi="Times New Roman"/>
          <w:sz w:val="28"/>
          <w:szCs w:val="28"/>
        </w:rPr>
        <w:t>а</w:t>
      </w:r>
      <w:r w:rsidRPr="0061526C">
        <w:rPr>
          <w:rFonts w:ascii="Times New Roman" w:hAnsi="Times New Roman"/>
          <w:sz w:val="28"/>
          <w:szCs w:val="28"/>
        </w:rPr>
        <w:t xml:space="preserve">ционных и технологических условий, которые обеспечивают получение прибыли </w:t>
      </w:r>
      <w:r w:rsidR="00F20BEF">
        <w:rPr>
          <w:rFonts w:ascii="Times New Roman" w:hAnsi="Times New Roman"/>
          <w:sz w:val="28"/>
          <w:szCs w:val="28"/>
        </w:rPr>
        <w:t>хозяйствующими субъектами</w:t>
      </w:r>
      <w:r w:rsidR="00D02D34">
        <w:rPr>
          <w:rFonts w:ascii="Times New Roman" w:hAnsi="Times New Roman"/>
          <w:sz w:val="28"/>
          <w:szCs w:val="28"/>
        </w:rPr>
        <w:t xml:space="preserve"> и направлены на удовлетворе</w:t>
      </w:r>
      <w:r w:rsidRPr="0061526C">
        <w:rPr>
          <w:rFonts w:ascii="Times New Roman" w:hAnsi="Times New Roman"/>
          <w:sz w:val="28"/>
          <w:szCs w:val="28"/>
        </w:rPr>
        <w:t>ние спроса населения на продук</w:t>
      </w:r>
      <w:r w:rsidR="00F20BEF">
        <w:rPr>
          <w:rFonts w:ascii="Times New Roman" w:hAnsi="Times New Roman"/>
          <w:sz w:val="28"/>
          <w:szCs w:val="28"/>
        </w:rPr>
        <w:t>цию подотрасли</w:t>
      </w:r>
      <w:r w:rsidRPr="0061526C">
        <w:rPr>
          <w:rFonts w:ascii="Times New Roman" w:hAnsi="Times New Roman"/>
          <w:sz w:val="28"/>
          <w:szCs w:val="28"/>
        </w:rPr>
        <w:t>.</w:t>
      </w:r>
    </w:p>
    <w:p w:rsidR="00581738" w:rsidRDefault="002C3833" w:rsidP="002C3833">
      <w:pPr>
        <w:spacing w:after="0" w:line="360" w:lineRule="auto"/>
        <w:ind w:firstLine="709"/>
        <w:jc w:val="both"/>
        <w:rPr>
          <w:rFonts w:ascii="Times New Roman" w:hAnsi="Times New Roman"/>
          <w:spacing w:val="-4"/>
          <w:sz w:val="28"/>
          <w:szCs w:val="28"/>
        </w:rPr>
      </w:pPr>
      <w:r w:rsidRPr="0061526C">
        <w:rPr>
          <w:rFonts w:ascii="Times New Roman" w:hAnsi="Times New Roman"/>
          <w:spacing w:val="-4"/>
          <w:sz w:val="28"/>
          <w:szCs w:val="28"/>
        </w:rPr>
        <w:t>Одновременно с социальными, экономическими, научно-техническими фа</w:t>
      </w:r>
      <w:r w:rsidRPr="0061526C">
        <w:rPr>
          <w:rFonts w:ascii="Times New Roman" w:hAnsi="Times New Roman"/>
          <w:spacing w:val="-4"/>
          <w:sz w:val="28"/>
          <w:szCs w:val="28"/>
        </w:rPr>
        <w:t>к</w:t>
      </w:r>
      <w:r w:rsidRPr="0061526C">
        <w:rPr>
          <w:rFonts w:ascii="Times New Roman" w:hAnsi="Times New Roman"/>
          <w:spacing w:val="-4"/>
          <w:sz w:val="28"/>
          <w:szCs w:val="28"/>
        </w:rPr>
        <w:t xml:space="preserve">торами особе значение в системе </w:t>
      </w:r>
      <w:r w:rsidR="00D02D34">
        <w:rPr>
          <w:rFonts w:ascii="Times New Roman" w:hAnsi="Times New Roman"/>
          <w:spacing w:val="-4"/>
          <w:sz w:val="28"/>
          <w:szCs w:val="28"/>
        </w:rPr>
        <w:t xml:space="preserve">ведения рисосеющего </w:t>
      </w:r>
      <w:r w:rsidRPr="0061526C">
        <w:rPr>
          <w:rFonts w:ascii="Times New Roman" w:hAnsi="Times New Roman"/>
          <w:spacing w:val="-4"/>
          <w:sz w:val="28"/>
          <w:szCs w:val="28"/>
        </w:rPr>
        <w:t>хозяйства имеют произво</w:t>
      </w:r>
      <w:r w:rsidRPr="0061526C">
        <w:rPr>
          <w:rFonts w:ascii="Times New Roman" w:hAnsi="Times New Roman"/>
          <w:spacing w:val="-4"/>
          <w:sz w:val="28"/>
          <w:szCs w:val="28"/>
        </w:rPr>
        <w:t>д</w:t>
      </w:r>
      <w:r w:rsidRPr="0061526C">
        <w:rPr>
          <w:rFonts w:ascii="Times New Roman" w:hAnsi="Times New Roman"/>
          <w:spacing w:val="-4"/>
          <w:sz w:val="28"/>
          <w:szCs w:val="28"/>
        </w:rPr>
        <w:t>ственные ресурсы, внедрение инновационных технологий в производство</w:t>
      </w:r>
      <w:r w:rsidR="00D02D34">
        <w:rPr>
          <w:rFonts w:ascii="Times New Roman" w:hAnsi="Times New Roman"/>
          <w:spacing w:val="-4"/>
          <w:sz w:val="28"/>
          <w:szCs w:val="28"/>
        </w:rPr>
        <w:t xml:space="preserve">, </w:t>
      </w:r>
      <w:r w:rsidRPr="0061526C">
        <w:rPr>
          <w:rFonts w:ascii="Times New Roman" w:hAnsi="Times New Roman"/>
          <w:spacing w:val="-4"/>
          <w:sz w:val="28"/>
          <w:szCs w:val="28"/>
        </w:rPr>
        <w:t>перер</w:t>
      </w:r>
      <w:r w:rsidRPr="0061526C">
        <w:rPr>
          <w:rFonts w:ascii="Times New Roman" w:hAnsi="Times New Roman"/>
          <w:spacing w:val="-4"/>
          <w:sz w:val="28"/>
          <w:szCs w:val="28"/>
        </w:rPr>
        <w:t>а</w:t>
      </w:r>
      <w:r w:rsidRPr="0061526C">
        <w:rPr>
          <w:rFonts w:ascii="Times New Roman" w:hAnsi="Times New Roman"/>
          <w:spacing w:val="-4"/>
          <w:sz w:val="28"/>
          <w:szCs w:val="28"/>
        </w:rPr>
        <w:t>ботк</w:t>
      </w:r>
      <w:r w:rsidR="00581738">
        <w:rPr>
          <w:rFonts w:ascii="Times New Roman" w:hAnsi="Times New Roman"/>
          <w:spacing w:val="-4"/>
          <w:sz w:val="28"/>
          <w:szCs w:val="28"/>
        </w:rPr>
        <w:t xml:space="preserve">у, </w:t>
      </w:r>
      <w:r w:rsidRPr="0061526C">
        <w:rPr>
          <w:rFonts w:ascii="Times New Roman" w:hAnsi="Times New Roman"/>
          <w:spacing w:val="-4"/>
          <w:sz w:val="28"/>
          <w:szCs w:val="28"/>
        </w:rPr>
        <w:t>хранени</w:t>
      </w:r>
      <w:r w:rsidR="00581738">
        <w:rPr>
          <w:rFonts w:ascii="Times New Roman" w:hAnsi="Times New Roman"/>
          <w:spacing w:val="-4"/>
          <w:sz w:val="28"/>
          <w:szCs w:val="28"/>
        </w:rPr>
        <w:t>е и реализацию продукции.</w:t>
      </w:r>
    </w:p>
    <w:p w:rsidR="00E14E5A" w:rsidRPr="0061526C" w:rsidRDefault="00E14E5A" w:rsidP="002C3833">
      <w:pPr>
        <w:spacing w:after="0" w:line="360" w:lineRule="auto"/>
        <w:ind w:firstLine="709"/>
        <w:jc w:val="both"/>
        <w:rPr>
          <w:rFonts w:ascii="Times New Roman" w:hAnsi="Times New Roman"/>
          <w:sz w:val="28"/>
          <w:szCs w:val="28"/>
        </w:rPr>
      </w:pPr>
      <w:r w:rsidRPr="0061526C">
        <w:rPr>
          <w:rFonts w:ascii="Times New Roman" w:hAnsi="Times New Roman"/>
          <w:sz w:val="28"/>
          <w:szCs w:val="28"/>
        </w:rPr>
        <w:t>Рисово</w:t>
      </w:r>
      <w:r w:rsidR="00581738">
        <w:rPr>
          <w:rFonts w:ascii="Times New Roman" w:hAnsi="Times New Roman"/>
          <w:sz w:val="28"/>
          <w:szCs w:val="28"/>
        </w:rPr>
        <w:t xml:space="preserve">дство отличается </w:t>
      </w:r>
      <w:r w:rsidRPr="0061526C">
        <w:rPr>
          <w:rFonts w:ascii="Times New Roman" w:hAnsi="Times New Roman"/>
          <w:sz w:val="28"/>
          <w:szCs w:val="28"/>
        </w:rPr>
        <w:t xml:space="preserve">наличием особенностей развития и характерными для </w:t>
      </w:r>
      <w:r w:rsidR="00581738">
        <w:rPr>
          <w:rFonts w:ascii="Times New Roman" w:hAnsi="Times New Roman"/>
          <w:sz w:val="28"/>
          <w:szCs w:val="28"/>
        </w:rPr>
        <w:t>него</w:t>
      </w:r>
      <w:r w:rsidRPr="0061526C">
        <w:rPr>
          <w:rFonts w:ascii="Times New Roman" w:hAnsi="Times New Roman"/>
          <w:sz w:val="28"/>
          <w:szCs w:val="28"/>
        </w:rPr>
        <w:t xml:space="preserve"> факторами повышения эффективности </w:t>
      </w:r>
      <w:r w:rsidR="009A6F60">
        <w:rPr>
          <w:rFonts w:ascii="Times New Roman" w:hAnsi="Times New Roman"/>
          <w:sz w:val="28"/>
          <w:szCs w:val="28"/>
        </w:rPr>
        <w:t xml:space="preserve">ведения </w:t>
      </w:r>
      <w:r w:rsidRPr="0061526C">
        <w:rPr>
          <w:rFonts w:ascii="Times New Roman" w:hAnsi="Times New Roman"/>
          <w:sz w:val="28"/>
          <w:szCs w:val="28"/>
        </w:rPr>
        <w:t>подотрасли. При этом биологический фактор является одним из основных в процессе воспроизводства. Для того</w:t>
      </w:r>
      <w:r w:rsidR="009A6F60">
        <w:rPr>
          <w:rFonts w:ascii="Times New Roman" w:hAnsi="Times New Roman"/>
          <w:sz w:val="28"/>
          <w:szCs w:val="28"/>
        </w:rPr>
        <w:t>,</w:t>
      </w:r>
      <w:r w:rsidRPr="0061526C">
        <w:rPr>
          <w:rFonts w:ascii="Times New Roman" w:hAnsi="Times New Roman"/>
          <w:sz w:val="28"/>
          <w:szCs w:val="28"/>
        </w:rPr>
        <w:t xml:space="preserve"> чтобы этот фактор </w:t>
      </w:r>
      <w:r w:rsidR="00EA01CC">
        <w:rPr>
          <w:rFonts w:ascii="Times New Roman" w:hAnsi="Times New Roman"/>
          <w:sz w:val="28"/>
          <w:szCs w:val="28"/>
        </w:rPr>
        <w:t xml:space="preserve">эффективно </w:t>
      </w:r>
      <w:r w:rsidRPr="0061526C">
        <w:rPr>
          <w:rFonts w:ascii="Times New Roman" w:hAnsi="Times New Roman"/>
          <w:sz w:val="28"/>
          <w:szCs w:val="28"/>
        </w:rPr>
        <w:t>действовал, необходимо использование сортосмены, обязательное сортообновление, внедрени</w:t>
      </w:r>
      <w:r w:rsidR="009A6F60">
        <w:rPr>
          <w:rFonts w:ascii="Times New Roman" w:hAnsi="Times New Roman"/>
          <w:sz w:val="28"/>
          <w:szCs w:val="28"/>
        </w:rPr>
        <w:t>е</w:t>
      </w:r>
      <w:r w:rsidRPr="0061526C">
        <w:rPr>
          <w:rFonts w:ascii="Times New Roman" w:hAnsi="Times New Roman"/>
          <w:sz w:val="28"/>
          <w:szCs w:val="28"/>
        </w:rPr>
        <w:t xml:space="preserve"> в производство инновац</w:t>
      </w:r>
      <w:r w:rsidRPr="0061526C">
        <w:rPr>
          <w:rFonts w:ascii="Times New Roman" w:hAnsi="Times New Roman"/>
          <w:sz w:val="28"/>
          <w:szCs w:val="28"/>
        </w:rPr>
        <w:t>и</w:t>
      </w:r>
      <w:r w:rsidRPr="0061526C">
        <w:rPr>
          <w:rFonts w:ascii="Times New Roman" w:hAnsi="Times New Roman"/>
          <w:sz w:val="28"/>
          <w:szCs w:val="28"/>
        </w:rPr>
        <w:t>онных технологий и современных методов селекции, которые базируются на би</w:t>
      </w:r>
      <w:r w:rsidRPr="0061526C">
        <w:rPr>
          <w:rFonts w:ascii="Times New Roman" w:hAnsi="Times New Roman"/>
          <w:sz w:val="28"/>
          <w:szCs w:val="28"/>
        </w:rPr>
        <w:t>о</w:t>
      </w:r>
      <w:r w:rsidRPr="0061526C">
        <w:rPr>
          <w:rFonts w:ascii="Times New Roman" w:hAnsi="Times New Roman"/>
          <w:sz w:val="28"/>
          <w:szCs w:val="28"/>
        </w:rPr>
        <w:t>логизации и генной инженерии. Это объясняется тем, что методы селекции сп</w:t>
      </w:r>
      <w:r w:rsidRPr="0061526C">
        <w:rPr>
          <w:rFonts w:ascii="Times New Roman" w:hAnsi="Times New Roman"/>
          <w:sz w:val="28"/>
          <w:szCs w:val="28"/>
        </w:rPr>
        <w:t>о</w:t>
      </w:r>
      <w:r w:rsidRPr="0061526C">
        <w:rPr>
          <w:rFonts w:ascii="Times New Roman" w:hAnsi="Times New Roman"/>
          <w:sz w:val="28"/>
          <w:szCs w:val="28"/>
        </w:rPr>
        <w:t>собствуют повышению урожайности выращиваемой культуры, улучшению кач</w:t>
      </w:r>
      <w:r w:rsidRPr="0061526C">
        <w:rPr>
          <w:rFonts w:ascii="Times New Roman" w:hAnsi="Times New Roman"/>
          <w:sz w:val="28"/>
          <w:szCs w:val="28"/>
        </w:rPr>
        <w:t>е</w:t>
      </w:r>
      <w:r w:rsidRPr="0061526C">
        <w:rPr>
          <w:rFonts w:ascii="Times New Roman" w:hAnsi="Times New Roman"/>
          <w:sz w:val="28"/>
          <w:szCs w:val="28"/>
        </w:rPr>
        <w:t>ства ее продукции</w:t>
      </w:r>
      <w:r w:rsidR="00581738">
        <w:rPr>
          <w:rFonts w:ascii="Times New Roman" w:hAnsi="Times New Roman"/>
          <w:sz w:val="28"/>
          <w:szCs w:val="28"/>
        </w:rPr>
        <w:t>, что</w:t>
      </w:r>
      <w:r w:rsidR="00EA01CC">
        <w:rPr>
          <w:rFonts w:ascii="Times New Roman" w:hAnsi="Times New Roman"/>
          <w:sz w:val="28"/>
          <w:szCs w:val="28"/>
        </w:rPr>
        <w:t>,</w:t>
      </w:r>
      <w:r w:rsidR="00581738">
        <w:rPr>
          <w:rFonts w:ascii="Times New Roman" w:hAnsi="Times New Roman"/>
          <w:sz w:val="28"/>
          <w:szCs w:val="28"/>
        </w:rPr>
        <w:t xml:space="preserve"> в конечном счете</w:t>
      </w:r>
      <w:r w:rsidR="00EA01CC">
        <w:rPr>
          <w:rFonts w:ascii="Times New Roman" w:hAnsi="Times New Roman"/>
          <w:sz w:val="28"/>
          <w:szCs w:val="28"/>
        </w:rPr>
        <w:t>,</w:t>
      </w:r>
      <w:r w:rsidR="00581738">
        <w:rPr>
          <w:rFonts w:ascii="Times New Roman" w:hAnsi="Times New Roman"/>
          <w:sz w:val="28"/>
          <w:szCs w:val="28"/>
        </w:rPr>
        <w:t xml:space="preserve"> </w:t>
      </w:r>
      <w:r w:rsidRPr="0061526C">
        <w:rPr>
          <w:rFonts w:ascii="Times New Roman" w:hAnsi="Times New Roman"/>
          <w:sz w:val="28"/>
          <w:szCs w:val="28"/>
        </w:rPr>
        <w:t>обеспечивает повышение эффективн</w:t>
      </w:r>
      <w:r w:rsidRPr="0061526C">
        <w:rPr>
          <w:rFonts w:ascii="Times New Roman" w:hAnsi="Times New Roman"/>
          <w:sz w:val="28"/>
          <w:szCs w:val="28"/>
        </w:rPr>
        <w:t>о</w:t>
      </w:r>
      <w:r w:rsidRPr="0061526C">
        <w:rPr>
          <w:rFonts w:ascii="Times New Roman" w:hAnsi="Times New Roman"/>
          <w:sz w:val="28"/>
          <w:szCs w:val="28"/>
        </w:rPr>
        <w:t xml:space="preserve">сти </w:t>
      </w:r>
      <w:r w:rsidR="00581738">
        <w:rPr>
          <w:rFonts w:ascii="Times New Roman" w:hAnsi="Times New Roman"/>
          <w:sz w:val="28"/>
          <w:szCs w:val="28"/>
        </w:rPr>
        <w:t>рисоводства</w:t>
      </w:r>
      <w:r w:rsidRPr="0061526C">
        <w:rPr>
          <w:rFonts w:ascii="Times New Roman" w:hAnsi="Times New Roman"/>
          <w:sz w:val="28"/>
          <w:szCs w:val="28"/>
        </w:rPr>
        <w:t xml:space="preserve"> за счет наиболее рационального использования почвенных и климатических ресурсов.</w:t>
      </w:r>
    </w:p>
    <w:p w:rsidR="00581738"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color w:val="000000"/>
          <w:sz w:val="28"/>
          <w:szCs w:val="28"/>
        </w:rPr>
        <w:t>К технологическим факторам ведения рисоводства относятся:</w:t>
      </w:r>
      <w:r w:rsidRPr="0061526C">
        <w:rPr>
          <w:rFonts w:ascii="Times New Roman" w:hAnsi="Times New Roman"/>
          <w:color w:val="000000"/>
          <w:sz w:val="28"/>
          <w:szCs w:val="28"/>
          <w:lang w:eastAsia="ru-RU"/>
        </w:rPr>
        <w:t xml:space="preserve"> </w:t>
      </w:r>
      <w:r w:rsidRPr="0061526C">
        <w:rPr>
          <w:rFonts w:ascii="Times New Roman" w:hAnsi="Times New Roman"/>
          <w:color w:val="000000"/>
          <w:sz w:val="28"/>
          <w:szCs w:val="28"/>
        </w:rPr>
        <w:t>земля, вода, сельскохозяйственная техника, минеральные удобрения, средства защиты раст</w:t>
      </w:r>
      <w:r w:rsidRPr="0061526C">
        <w:rPr>
          <w:rFonts w:ascii="Times New Roman" w:hAnsi="Times New Roman"/>
          <w:color w:val="000000"/>
          <w:sz w:val="28"/>
          <w:szCs w:val="28"/>
        </w:rPr>
        <w:t>е</w:t>
      </w:r>
      <w:r w:rsidRPr="0061526C">
        <w:rPr>
          <w:rFonts w:ascii="Times New Roman" w:hAnsi="Times New Roman"/>
          <w:color w:val="000000"/>
          <w:sz w:val="28"/>
          <w:szCs w:val="28"/>
        </w:rPr>
        <w:t>ний от болезней и сорной растительности, сорта и способы мелиорации, явля</w:t>
      </w:r>
      <w:r w:rsidRPr="0061526C">
        <w:rPr>
          <w:rFonts w:ascii="Times New Roman" w:hAnsi="Times New Roman"/>
          <w:color w:val="000000"/>
          <w:sz w:val="28"/>
          <w:szCs w:val="28"/>
        </w:rPr>
        <w:t>ю</w:t>
      </w:r>
      <w:r w:rsidRPr="0061526C">
        <w:rPr>
          <w:rFonts w:ascii="Times New Roman" w:hAnsi="Times New Roman"/>
          <w:color w:val="000000"/>
          <w:sz w:val="28"/>
          <w:szCs w:val="28"/>
        </w:rPr>
        <w:t xml:space="preserve">щиеся основой </w:t>
      </w:r>
      <w:r w:rsidR="002B5D5B">
        <w:rPr>
          <w:rFonts w:ascii="Times New Roman" w:hAnsi="Times New Roman"/>
          <w:color w:val="000000"/>
          <w:sz w:val="28"/>
          <w:szCs w:val="28"/>
        </w:rPr>
        <w:t xml:space="preserve">эффективного </w:t>
      </w:r>
      <w:r w:rsidRPr="0061526C">
        <w:rPr>
          <w:rFonts w:ascii="Times New Roman" w:hAnsi="Times New Roman"/>
          <w:color w:val="000000"/>
          <w:sz w:val="28"/>
          <w:szCs w:val="28"/>
        </w:rPr>
        <w:t xml:space="preserve">возделывания риса </w:t>
      </w:r>
      <w:r w:rsidRPr="0061526C">
        <w:rPr>
          <w:rFonts w:ascii="Times New Roman" w:hAnsi="Times New Roman"/>
          <w:color w:val="000000"/>
          <w:sz w:val="28"/>
          <w:szCs w:val="28"/>
          <w:lang w:eastAsia="ru-RU"/>
        </w:rPr>
        <w:t>(рисунок 4).</w:t>
      </w:r>
      <w:r w:rsidRPr="0061526C">
        <w:rPr>
          <w:rFonts w:ascii="Times New Roman" w:hAnsi="Times New Roman"/>
          <w:color w:val="000000"/>
          <w:sz w:val="28"/>
          <w:szCs w:val="28"/>
        </w:rPr>
        <w:t xml:space="preserve"> Цены на рис, эк</w:t>
      </w:r>
      <w:r w:rsidRPr="0061526C">
        <w:rPr>
          <w:rFonts w:ascii="Times New Roman" w:hAnsi="Times New Roman"/>
          <w:color w:val="000000"/>
          <w:sz w:val="28"/>
          <w:szCs w:val="28"/>
        </w:rPr>
        <w:t>с</w:t>
      </w:r>
      <w:r w:rsidRPr="0061526C">
        <w:rPr>
          <w:rFonts w:ascii="Times New Roman" w:hAnsi="Times New Roman"/>
          <w:color w:val="000000"/>
          <w:sz w:val="28"/>
          <w:szCs w:val="28"/>
        </w:rPr>
        <w:t>портно-импортные тарифы, кредиты, налоги, субсидии, определяющие финанс</w:t>
      </w:r>
      <w:r w:rsidRPr="0061526C">
        <w:rPr>
          <w:rFonts w:ascii="Times New Roman" w:hAnsi="Times New Roman"/>
          <w:color w:val="000000"/>
          <w:sz w:val="28"/>
          <w:szCs w:val="28"/>
        </w:rPr>
        <w:t>о</w:t>
      </w:r>
      <w:r w:rsidRPr="0061526C">
        <w:rPr>
          <w:rFonts w:ascii="Times New Roman" w:hAnsi="Times New Roman"/>
          <w:color w:val="000000"/>
          <w:sz w:val="28"/>
          <w:szCs w:val="28"/>
        </w:rPr>
        <w:t>вое состояние хозяйствующих субъектов, выращивающих рис, как элементы эк</w:t>
      </w:r>
      <w:r w:rsidRPr="0061526C">
        <w:rPr>
          <w:rFonts w:ascii="Times New Roman" w:hAnsi="Times New Roman"/>
          <w:color w:val="000000"/>
          <w:sz w:val="28"/>
          <w:szCs w:val="28"/>
        </w:rPr>
        <w:t>о</w:t>
      </w:r>
      <w:r w:rsidRPr="0061526C">
        <w:rPr>
          <w:rFonts w:ascii="Times New Roman" w:hAnsi="Times New Roman"/>
          <w:color w:val="000000"/>
          <w:sz w:val="28"/>
          <w:szCs w:val="28"/>
        </w:rPr>
        <w:t xml:space="preserve">номического механизма представляют собой экономические факторы. При этом </w:t>
      </w:r>
      <w:r w:rsidRPr="0061526C">
        <w:rPr>
          <w:rFonts w:ascii="Times New Roman" w:hAnsi="Times New Roman"/>
          <w:color w:val="000000"/>
          <w:sz w:val="28"/>
          <w:szCs w:val="28"/>
        </w:rPr>
        <w:lastRenderedPageBreak/>
        <w:t>влияние каждого из них на результативность производства риса определяется в</w:t>
      </w:r>
      <w:r w:rsidRPr="0061526C">
        <w:rPr>
          <w:rFonts w:ascii="Times New Roman" w:hAnsi="Times New Roman"/>
          <w:color w:val="000000"/>
          <w:sz w:val="28"/>
          <w:szCs w:val="28"/>
        </w:rPr>
        <w:t>е</w:t>
      </w:r>
      <w:r w:rsidRPr="0061526C">
        <w:rPr>
          <w:rFonts w:ascii="Times New Roman" w:hAnsi="Times New Roman"/>
          <w:color w:val="000000"/>
          <w:sz w:val="28"/>
          <w:szCs w:val="28"/>
        </w:rPr>
        <w:t xml:space="preserve">личиной каждого фактора в соотношении системы факторов. В тоже время </w:t>
      </w:r>
      <w:r w:rsidRPr="0061526C">
        <w:rPr>
          <w:rFonts w:ascii="Times New Roman" w:hAnsi="Times New Roman"/>
          <w:sz w:val="28"/>
          <w:szCs w:val="28"/>
        </w:rPr>
        <w:t xml:space="preserve">его значимость в процессе производства изменяется в зависимости от выполняемой роли в формировании уровня развития </w:t>
      </w:r>
      <w:r w:rsidR="00581738">
        <w:rPr>
          <w:rFonts w:ascii="Times New Roman" w:hAnsi="Times New Roman"/>
          <w:sz w:val="28"/>
          <w:szCs w:val="28"/>
        </w:rPr>
        <w:t>рисоводства</w:t>
      </w:r>
      <w:r w:rsidRPr="0061526C">
        <w:rPr>
          <w:rFonts w:ascii="Times New Roman" w:hAnsi="Times New Roman"/>
          <w:sz w:val="28"/>
          <w:szCs w:val="28"/>
        </w:rPr>
        <w:t>.</w:t>
      </w:r>
    </w:p>
    <w:p w:rsidR="00673B9C" w:rsidRPr="00045913" w:rsidRDefault="00D651FD" w:rsidP="00673B9C">
      <w:pPr>
        <w:tabs>
          <w:tab w:val="left" w:pos="142"/>
          <w:tab w:val="left" w:pos="2552"/>
          <w:tab w:val="left" w:pos="3402"/>
          <w:tab w:val="left" w:pos="6379"/>
        </w:tabs>
        <w:spacing w:after="0" w:line="240" w:lineRule="auto"/>
        <w:jc w:val="center"/>
        <w:rPr>
          <w:rFonts w:ascii="Times New Roman" w:hAnsi="Times New Roman"/>
          <w:sz w:val="28"/>
          <w:szCs w:val="28"/>
        </w:rPr>
      </w:pPr>
      <w:r w:rsidRPr="00D651FD">
        <w:rPr>
          <w:noProof/>
          <w:lang w:eastAsia="ru-RU"/>
        </w:rPr>
        <w:pict>
          <v:rect id="_x0000_s17596" style="position:absolute;left:0;text-align:left;margin-left:216.35pt;margin-top:3.65pt;width:84.55pt;height:39.75pt;z-index:251808768">
            <v:textbox style="mso-next-textbox:#_x0000_s17596" inset=".5mm,,.5mm">
              <w:txbxContent>
                <w:p w:rsidR="002E0619" w:rsidRPr="00851C57" w:rsidRDefault="002E0619" w:rsidP="00673B9C">
                  <w:pPr>
                    <w:pStyle w:val="3"/>
                    <w:widowControl w:val="0"/>
                    <w:autoSpaceDE w:val="0"/>
                    <w:autoSpaceDN w:val="0"/>
                    <w:adjustRightInd w:val="0"/>
                  </w:pPr>
                  <w:r w:rsidRPr="004A629C">
                    <w:rPr>
                      <w:sz w:val="24"/>
                    </w:rPr>
                    <w:t>Технологич</w:t>
                  </w:r>
                  <w:r w:rsidRPr="004A629C">
                    <w:rPr>
                      <w:sz w:val="24"/>
                    </w:rPr>
                    <w:t>е</w:t>
                  </w:r>
                  <w:r w:rsidRPr="004A629C">
                    <w:rPr>
                      <w:sz w:val="24"/>
                    </w:rPr>
                    <w:t>ские</w:t>
                  </w:r>
                </w:p>
              </w:txbxContent>
            </v:textbox>
          </v:rect>
        </w:pict>
      </w:r>
      <w:r w:rsidRPr="00D651FD">
        <w:rPr>
          <w:noProof/>
          <w:lang w:eastAsia="ru-RU"/>
        </w:rPr>
        <w:pict>
          <v:rect id="_x0000_s17597" style="position:absolute;left:0;text-align:left;margin-left:131.85pt;margin-top:3.2pt;width:72.5pt;height:39.75pt;z-index:251809792">
            <v:textbox style="mso-next-textbox:#_x0000_s17597" inset=".5mm,,.5mm">
              <w:txbxContent>
                <w:p w:rsidR="002E0619" w:rsidRPr="004A629C" w:rsidRDefault="002E0619" w:rsidP="00673B9C">
                  <w:pPr>
                    <w:pStyle w:val="3"/>
                    <w:widowControl w:val="0"/>
                    <w:autoSpaceDE w:val="0"/>
                    <w:autoSpaceDN w:val="0"/>
                    <w:adjustRightInd w:val="0"/>
                    <w:rPr>
                      <w:sz w:val="24"/>
                    </w:rPr>
                  </w:pPr>
                  <w:r w:rsidRPr="004A629C">
                    <w:rPr>
                      <w:sz w:val="24"/>
                    </w:rPr>
                    <w:t>Экономич</w:t>
                  </w:r>
                  <w:r w:rsidRPr="004A629C">
                    <w:rPr>
                      <w:sz w:val="24"/>
                    </w:rPr>
                    <w:t>е</w:t>
                  </w:r>
                  <w:r w:rsidRPr="004A629C">
                    <w:rPr>
                      <w:sz w:val="24"/>
                    </w:rPr>
                    <w:t>ские</w:t>
                  </w:r>
                </w:p>
              </w:txbxContent>
            </v:textbox>
          </v:rect>
        </w:pict>
      </w:r>
      <w:r w:rsidRPr="00D651FD">
        <w:rPr>
          <w:noProof/>
          <w:lang w:eastAsia="ru-RU"/>
        </w:rPr>
        <w:pict>
          <v:rect id="_x0000_s17601" style="position:absolute;left:0;text-align:left;margin-left:-3.9pt;margin-top:3.65pt;width:124.25pt;height:39.75pt;z-index:251813888">
            <v:textbox style="mso-next-textbox:#_x0000_s17601" inset=".5mm,,.5mm">
              <w:txbxContent>
                <w:p w:rsidR="002E0619" w:rsidRPr="004A629C" w:rsidRDefault="002E0619" w:rsidP="00673B9C">
                  <w:pPr>
                    <w:pStyle w:val="3"/>
                    <w:widowControl w:val="0"/>
                    <w:autoSpaceDE w:val="0"/>
                    <w:autoSpaceDN w:val="0"/>
                    <w:adjustRightInd w:val="0"/>
                    <w:rPr>
                      <w:sz w:val="24"/>
                    </w:rPr>
                  </w:pPr>
                  <w:r w:rsidRPr="004A629C">
                    <w:rPr>
                      <w:sz w:val="24"/>
                    </w:rPr>
                    <w:t>Организационные</w:t>
                  </w:r>
                </w:p>
              </w:txbxContent>
            </v:textbox>
          </v:rect>
        </w:pict>
      </w:r>
      <w:r w:rsidRPr="00D651FD">
        <w:rPr>
          <w:noProof/>
          <w:lang w:eastAsia="ru-RU"/>
        </w:rPr>
        <w:pict>
          <v:rect id="_x0000_s17603" style="position:absolute;left:0;text-align:left;margin-left:410.6pt;margin-top:3.65pt;width:74.95pt;height:39.75pt;z-index:251815936">
            <v:textbox style="mso-next-textbox:#_x0000_s17603" inset=".5mm,,.5mm">
              <w:txbxContent>
                <w:p w:rsidR="002E0619" w:rsidRPr="004A629C" w:rsidRDefault="002E0619" w:rsidP="00673B9C">
                  <w:pPr>
                    <w:pStyle w:val="3"/>
                    <w:widowControl w:val="0"/>
                    <w:autoSpaceDE w:val="0"/>
                    <w:autoSpaceDN w:val="0"/>
                    <w:adjustRightInd w:val="0"/>
                    <w:rPr>
                      <w:sz w:val="24"/>
                    </w:rPr>
                  </w:pPr>
                  <w:r w:rsidRPr="004A629C">
                    <w:rPr>
                      <w:sz w:val="24"/>
                    </w:rPr>
                    <w:t>Экологич</w:t>
                  </w:r>
                  <w:r w:rsidRPr="004A629C">
                    <w:rPr>
                      <w:sz w:val="24"/>
                    </w:rPr>
                    <w:t>е</w:t>
                  </w:r>
                  <w:r w:rsidRPr="004A629C">
                    <w:rPr>
                      <w:sz w:val="24"/>
                    </w:rPr>
                    <w:t>ские</w:t>
                  </w:r>
                </w:p>
              </w:txbxContent>
            </v:textbox>
          </v:rect>
        </w:pict>
      </w:r>
      <w:r w:rsidRPr="00D651FD">
        <w:rPr>
          <w:noProof/>
          <w:lang w:eastAsia="ru-RU"/>
        </w:rPr>
        <w:pict>
          <v:rect id="_x0000_s17595" style="position:absolute;left:0;text-align:left;margin-left:311.85pt;margin-top:3.65pt;width:85.05pt;height:39.75pt;z-index:251807744">
            <v:textbox style="mso-next-textbox:#_x0000_s17595" inset=".5mm,,.5mm">
              <w:txbxContent>
                <w:p w:rsidR="002E0619" w:rsidRPr="004A629C" w:rsidRDefault="002E0619" w:rsidP="00673B9C">
                  <w:pPr>
                    <w:pStyle w:val="3"/>
                    <w:widowControl w:val="0"/>
                    <w:autoSpaceDE w:val="0"/>
                    <w:autoSpaceDN w:val="0"/>
                    <w:adjustRightInd w:val="0"/>
                    <w:rPr>
                      <w:sz w:val="10"/>
                      <w:szCs w:val="10"/>
                    </w:rPr>
                  </w:pPr>
                </w:p>
                <w:p w:rsidR="002E0619" w:rsidRPr="004A629C" w:rsidRDefault="002E0619" w:rsidP="00673B9C">
                  <w:pPr>
                    <w:pStyle w:val="3"/>
                    <w:widowControl w:val="0"/>
                    <w:autoSpaceDE w:val="0"/>
                    <w:autoSpaceDN w:val="0"/>
                    <w:adjustRightInd w:val="0"/>
                    <w:rPr>
                      <w:sz w:val="24"/>
                    </w:rPr>
                  </w:pPr>
                  <w:r w:rsidRPr="004A629C">
                    <w:rPr>
                      <w:sz w:val="24"/>
                    </w:rPr>
                    <w:t>Социальные</w:t>
                  </w:r>
                </w:p>
              </w:txbxContent>
            </v:textbox>
          </v:rect>
        </w:pict>
      </w:r>
    </w:p>
    <w:p w:rsidR="00673B9C" w:rsidRPr="00045913" w:rsidRDefault="00D651FD" w:rsidP="00673B9C">
      <w:pPr>
        <w:tabs>
          <w:tab w:val="left" w:pos="2552"/>
          <w:tab w:val="left" w:pos="3402"/>
          <w:tab w:val="left" w:pos="6379"/>
        </w:tabs>
        <w:spacing w:after="0" w:line="360" w:lineRule="auto"/>
        <w:jc w:val="center"/>
        <w:rPr>
          <w:rFonts w:ascii="Times New Roman" w:hAnsi="Times New Roman"/>
          <w:sz w:val="28"/>
          <w:szCs w:val="28"/>
        </w:rPr>
      </w:pPr>
      <w:r>
        <w:rPr>
          <w:rFonts w:ascii="Times New Roman" w:hAnsi="Times New Roman"/>
          <w:noProof/>
          <w:sz w:val="28"/>
          <w:szCs w:val="28"/>
          <w:lang w:eastAsia="ru-RU"/>
        </w:rPr>
        <w:pict>
          <v:line id="_x0000_s17613" style="position:absolute;left:0;text-align:left;z-index:251826176" from="121pt,10pt" to="131.35pt,10pt"/>
        </w:pict>
      </w:r>
      <w:r>
        <w:rPr>
          <w:rFonts w:ascii="Times New Roman" w:hAnsi="Times New Roman"/>
          <w:noProof/>
          <w:sz w:val="28"/>
          <w:szCs w:val="28"/>
          <w:lang w:eastAsia="ru-RU"/>
        </w:rPr>
        <w:pict>
          <v:line id="_x0000_s17612" style="position:absolute;left:0;text-align:left;z-index:251825152" from="396.8pt,10pt" to="410.55pt,10pt"/>
        </w:pict>
      </w:r>
      <w:r>
        <w:rPr>
          <w:rFonts w:ascii="Times New Roman" w:hAnsi="Times New Roman"/>
          <w:noProof/>
          <w:sz w:val="28"/>
          <w:szCs w:val="28"/>
          <w:lang w:eastAsia="ru-RU"/>
        </w:rPr>
        <w:pict>
          <v:line id="_x0000_s17611" style="position:absolute;left:0;text-align:left;z-index:251824128" from="300.35pt,10pt" to="311.65pt,10pt"/>
        </w:pict>
      </w:r>
      <w:r>
        <w:rPr>
          <w:rFonts w:ascii="Times New Roman" w:hAnsi="Times New Roman"/>
          <w:noProof/>
          <w:sz w:val="28"/>
          <w:szCs w:val="28"/>
          <w:lang w:eastAsia="ru-RU"/>
        </w:rPr>
        <w:pict>
          <v:line id="_x0000_s17610" style="position:absolute;left:0;text-align:left;z-index:251823104" from="203.5pt,10pt" to="215.85pt,10pt"/>
        </w:pict>
      </w:r>
    </w:p>
    <w:p w:rsidR="00673B9C" w:rsidRPr="00045913" w:rsidRDefault="00D651FD" w:rsidP="00673B9C">
      <w:pPr>
        <w:tabs>
          <w:tab w:val="left" w:pos="2552"/>
          <w:tab w:val="left" w:pos="3402"/>
          <w:tab w:val="left" w:pos="6379"/>
        </w:tabs>
        <w:spacing w:after="0" w:line="360" w:lineRule="auto"/>
        <w:jc w:val="center"/>
        <w:rPr>
          <w:rFonts w:ascii="Times New Roman" w:hAnsi="Times New Roman"/>
          <w:sz w:val="28"/>
          <w:szCs w:val="28"/>
        </w:rPr>
      </w:pPr>
      <w:r w:rsidRPr="00D651FD">
        <w:rPr>
          <w:noProof/>
          <w:lang w:eastAsia="ru-RU"/>
        </w:rPr>
        <w:pict>
          <v:shape id="_x0000_s17604" type="#_x0000_t202" style="position:absolute;left:0;text-align:left;margin-left:410.6pt;margin-top:11.1pt;width:74.95pt;height:216.6pt;z-index:251816960">
            <v:textbox style="mso-next-textbox:#_x0000_s17604" inset="1mm,,1mm">
              <w:txbxContent>
                <w:p w:rsidR="002E0619" w:rsidRPr="00EC2E1C" w:rsidRDefault="002E0619" w:rsidP="00673B9C">
                  <w:pPr>
                    <w:spacing w:line="240" w:lineRule="auto"/>
                    <w:jc w:val="center"/>
                    <w:rPr>
                      <w:rFonts w:ascii="Times New Roman" w:hAnsi="Times New Roman"/>
                      <w:spacing w:val="-6"/>
                      <w:sz w:val="24"/>
                      <w:szCs w:val="24"/>
                    </w:rPr>
                  </w:pPr>
                  <w:r>
                    <w:rPr>
                      <w:rFonts w:ascii="Times New Roman" w:hAnsi="Times New Roman"/>
                      <w:spacing w:val="-6"/>
                      <w:sz w:val="24"/>
                      <w:szCs w:val="24"/>
                    </w:rPr>
                    <w:t>Состояние          а</w:t>
                  </w:r>
                  <w:r w:rsidRPr="00EC2E1C">
                    <w:rPr>
                      <w:rFonts w:ascii="Times New Roman" w:hAnsi="Times New Roman"/>
                      <w:spacing w:val="-6"/>
                      <w:sz w:val="24"/>
                      <w:szCs w:val="24"/>
                    </w:rPr>
                    <w:t>гроэколог</w:t>
                  </w:r>
                  <w:r w:rsidRPr="00EC2E1C">
                    <w:rPr>
                      <w:rFonts w:ascii="Times New Roman" w:hAnsi="Times New Roman"/>
                      <w:spacing w:val="-6"/>
                      <w:sz w:val="24"/>
                      <w:szCs w:val="24"/>
                    </w:rPr>
                    <w:t>и</w:t>
                  </w:r>
                  <w:r w:rsidRPr="00EC2E1C">
                    <w:rPr>
                      <w:rFonts w:ascii="Times New Roman" w:hAnsi="Times New Roman"/>
                      <w:spacing w:val="-6"/>
                      <w:sz w:val="24"/>
                      <w:szCs w:val="24"/>
                    </w:rPr>
                    <w:t>ческ</w:t>
                  </w:r>
                  <w:r>
                    <w:rPr>
                      <w:rFonts w:ascii="Times New Roman" w:hAnsi="Times New Roman"/>
                      <w:spacing w:val="-6"/>
                      <w:sz w:val="24"/>
                      <w:szCs w:val="24"/>
                    </w:rPr>
                    <w:t>ого</w:t>
                  </w:r>
                  <w:r w:rsidRPr="00EC2E1C">
                    <w:rPr>
                      <w:rFonts w:ascii="Times New Roman" w:hAnsi="Times New Roman"/>
                      <w:spacing w:val="-6"/>
                      <w:sz w:val="24"/>
                      <w:szCs w:val="24"/>
                    </w:rPr>
                    <w:t xml:space="preserve"> </w:t>
                  </w:r>
                  <w:r>
                    <w:rPr>
                      <w:rFonts w:ascii="Times New Roman" w:hAnsi="Times New Roman"/>
                      <w:spacing w:val="-6"/>
                      <w:sz w:val="24"/>
                      <w:szCs w:val="24"/>
                    </w:rPr>
                    <w:t xml:space="preserve">                 </w:t>
                  </w:r>
                  <w:r w:rsidRPr="00EC2E1C">
                    <w:rPr>
                      <w:rFonts w:ascii="Times New Roman" w:hAnsi="Times New Roman"/>
                      <w:sz w:val="24"/>
                      <w:szCs w:val="24"/>
                    </w:rPr>
                    <w:t>мониторинг</w:t>
                  </w:r>
                  <w:r>
                    <w:rPr>
                      <w:rFonts w:ascii="Times New Roman" w:hAnsi="Times New Roman"/>
                      <w:sz w:val="24"/>
                      <w:szCs w:val="24"/>
                    </w:rPr>
                    <w:t>а</w:t>
                  </w:r>
                </w:p>
                <w:p w:rsidR="002E0619" w:rsidRPr="00A35551" w:rsidRDefault="002E0619" w:rsidP="00673B9C">
                  <w:pPr>
                    <w:spacing w:line="240" w:lineRule="auto"/>
                    <w:jc w:val="center"/>
                    <w:rPr>
                      <w:rFonts w:ascii="Times New Roman" w:hAnsi="Times New Roman"/>
                      <w:sz w:val="24"/>
                      <w:szCs w:val="24"/>
                    </w:rPr>
                  </w:pPr>
                  <w:r w:rsidRPr="00A35551">
                    <w:rPr>
                      <w:rFonts w:ascii="Times New Roman" w:hAnsi="Times New Roman"/>
                      <w:sz w:val="24"/>
                      <w:szCs w:val="24"/>
                    </w:rPr>
                    <w:t>Ресурсосб</w:t>
                  </w:r>
                  <w:r w:rsidRPr="00A35551">
                    <w:rPr>
                      <w:rFonts w:ascii="Times New Roman" w:hAnsi="Times New Roman"/>
                      <w:sz w:val="24"/>
                      <w:szCs w:val="24"/>
                    </w:rPr>
                    <w:t>е</w:t>
                  </w:r>
                  <w:r w:rsidRPr="00A35551">
                    <w:rPr>
                      <w:rFonts w:ascii="Times New Roman" w:hAnsi="Times New Roman"/>
                      <w:sz w:val="24"/>
                      <w:szCs w:val="24"/>
                    </w:rPr>
                    <w:t>регающие технологии</w:t>
                  </w:r>
                </w:p>
                <w:p w:rsidR="002E0619" w:rsidRPr="00045913" w:rsidRDefault="002E0619" w:rsidP="00673B9C">
                  <w:pPr>
                    <w:spacing w:line="240" w:lineRule="auto"/>
                    <w:jc w:val="center"/>
                    <w:rPr>
                      <w:rFonts w:ascii="Times New Roman" w:hAnsi="Times New Roman"/>
                      <w:sz w:val="28"/>
                      <w:szCs w:val="28"/>
                    </w:rPr>
                  </w:pPr>
                </w:p>
              </w:txbxContent>
            </v:textbox>
          </v:shape>
        </w:pict>
      </w:r>
      <w:r w:rsidRPr="00D651FD">
        <w:rPr>
          <w:noProof/>
          <w:lang w:eastAsia="ru-RU"/>
        </w:rPr>
        <w:pict>
          <v:shape id="_x0000_s17600" type="#_x0000_t202" style="position:absolute;left:0;text-align:left;margin-left:311.85pt;margin-top:10.35pt;width:91.05pt;height:217.35pt;z-index:251812864">
            <v:textbox style="mso-next-textbox:#_x0000_s17600" inset="1mm,,1mm">
              <w:txbxContent>
                <w:p w:rsidR="002E0619" w:rsidRPr="00EC2E1C" w:rsidRDefault="002E0619" w:rsidP="00673B9C">
                  <w:pPr>
                    <w:spacing w:after="120" w:line="240" w:lineRule="auto"/>
                    <w:jc w:val="center"/>
                    <w:rPr>
                      <w:rFonts w:ascii="Times New Roman" w:hAnsi="Times New Roman"/>
                      <w:sz w:val="24"/>
                      <w:szCs w:val="24"/>
                    </w:rPr>
                  </w:pPr>
                  <w:r w:rsidRPr="00EC2E1C">
                    <w:rPr>
                      <w:rFonts w:ascii="Times New Roman" w:hAnsi="Times New Roman"/>
                      <w:sz w:val="24"/>
                      <w:szCs w:val="24"/>
                    </w:rPr>
                    <w:t>Условия труда</w:t>
                  </w:r>
                </w:p>
                <w:p w:rsidR="002E0619" w:rsidRPr="00EC2E1C" w:rsidRDefault="002E0619" w:rsidP="00673B9C">
                  <w:pPr>
                    <w:spacing w:after="120" w:line="240" w:lineRule="auto"/>
                    <w:jc w:val="center"/>
                    <w:rPr>
                      <w:rFonts w:ascii="Times New Roman" w:hAnsi="Times New Roman"/>
                      <w:sz w:val="24"/>
                      <w:szCs w:val="24"/>
                    </w:rPr>
                  </w:pPr>
                  <w:r>
                    <w:rPr>
                      <w:rFonts w:ascii="Times New Roman" w:hAnsi="Times New Roman"/>
                      <w:sz w:val="24"/>
                      <w:szCs w:val="24"/>
                    </w:rPr>
                    <w:t>Социально-экономический у</w:t>
                  </w:r>
                  <w:r w:rsidRPr="00EC2E1C">
                    <w:rPr>
                      <w:rFonts w:ascii="Times New Roman" w:hAnsi="Times New Roman"/>
                      <w:sz w:val="24"/>
                      <w:szCs w:val="24"/>
                    </w:rPr>
                    <w:t xml:space="preserve">ровень </w:t>
                  </w:r>
                  <w:r>
                    <w:rPr>
                      <w:rFonts w:ascii="Times New Roman" w:hAnsi="Times New Roman"/>
                      <w:sz w:val="24"/>
                      <w:szCs w:val="24"/>
                    </w:rPr>
                    <w:t xml:space="preserve">                    </w:t>
                  </w:r>
                  <w:r w:rsidRPr="00EC2E1C">
                    <w:rPr>
                      <w:rFonts w:ascii="Times New Roman" w:hAnsi="Times New Roman"/>
                      <w:sz w:val="24"/>
                      <w:szCs w:val="24"/>
                    </w:rPr>
                    <w:t>работников</w:t>
                  </w:r>
                </w:p>
                <w:p w:rsidR="002E0619" w:rsidRPr="00EC2E1C" w:rsidRDefault="002E0619" w:rsidP="00673B9C">
                  <w:pPr>
                    <w:spacing w:after="120" w:line="240" w:lineRule="auto"/>
                    <w:jc w:val="center"/>
                    <w:rPr>
                      <w:rFonts w:ascii="Times New Roman" w:hAnsi="Times New Roman"/>
                      <w:spacing w:val="-8"/>
                      <w:sz w:val="24"/>
                      <w:szCs w:val="24"/>
                    </w:rPr>
                  </w:pPr>
                  <w:r>
                    <w:rPr>
                      <w:rFonts w:ascii="Times New Roman" w:hAnsi="Times New Roman"/>
                      <w:sz w:val="24"/>
                      <w:szCs w:val="24"/>
                    </w:rPr>
                    <w:t>Материально-техническая и с</w:t>
                  </w:r>
                  <w:r w:rsidRPr="00EC2E1C">
                    <w:rPr>
                      <w:rFonts w:ascii="Times New Roman" w:hAnsi="Times New Roman"/>
                      <w:sz w:val="24"/>
                      <w:szCs w:val="24"/>
                    </w:rPr>
                    <w:t xml:space="preserve">оциальная </w:t>
                  </w:r>
                  <w:r>
                    <w:rPr>
                      <w:rFonts w:ascii="Times New Roman" w:hAnsi="Times New Roman"/>
                      <w:sz w:val="24"/>
                      <w:szCs w:val="24"/>
                    </w:rPr>
                    <w:t xml:space="preserve">               </w:t>
                  </w:r>
                  <w:r w:rsidRPr="00EC2E1C">
                    <w:rPr>
                      <w:rFonts w:ascii="Times New Roman" w:hAnsi="Times New Roman"/>
                      <w:sz w:val="24"/>
                      <w:szCs w:val="24"/>
                    </w:rPr>
                    <w:t>инфраструктура</w:t>
                  </w:r>
                </w:p>
                <w:p w:rsidR="002E0619" w:rsidRPr="00EC2E1C" w:rsidRDefault="002E0619" w:rsidP="00673B9C">
                  <w:pPr>
                    <w:spacing w:after="120" w:line="240" w:lineRule="auto"/>
                    <w:jc w:val="center"/>
                    <w:rPr>
                      <w:rFonts w:ascii="Times New Roman" w:hAnsi="Times New Roman"/>
                      <w:spacing w:val="-16"/>
                      <w:sz w:val="24"/>
                      <w:szCs w:val="24"/>
                    </w:rPr>
                  </w:pPr>
                  <w:r w:rsidRPr="00EC2E1C">
                    <w:rPr>
                      <w:rFonts w:ascii="Times New Roman" w:hAnsi="Times New Roman"/>
                      <w:sz w:val="24"/>
                      <w:szCs w:val="24"/>
                    </w:rPr>
                    <w:t xml:space="preserve">Кадровое </w:t>
                  </w:r>
                  <w:r>
                    <w:rPr>
                      <w:rFonts w:ascii="Times New Roman" w:hAnsi="Times New Roman"/>
                      <w:sz w:val="24"/>
                      <w:szCs w:val="24"/>
                    </w:rPr>
                    <w:t xml:space="preserve">                 </w:t>
                  </w:r>
                  <w:r w:rsidRPr="00EC2E1C">
                    <w:rPr>
                      <w:rFonts w:ascii="Times New Roman" w:hAnsi="Times New Roman"/>
                      <w:sz w:val="24"/>
                      <w:szCs w:val="24"/>
                    </w:rPr>
                    <w:t>обеспечение</w:t>
                  </w:r>
                  <w:r w:rsidRPr="00EC2E1C">
                    <w:rPr>
                      <w:rFonts w:ascii="Times New Roman" w:hAnsi="Times New Roman"/>
                      <w:spacing w:val="-10"/>
                      <w:sz w:val="24"/>
                      <w:szCs w:val="24"/>
                    </w:rPr>
                    <w:t xml:space="preserve"> </w:t>
                  </w:r>
                </w:p>
                <w:p w:rsidR="002E0619" w:rsidRPr="00045913" w:rsidRDefault="002E0619" w:rsidP="00673B9C">
                  <w:pPr>
                    <w:spacing w:after="0" w:line="360" w:lineRule="auto"/>
                    <w:jc w:val="center"/>
                    <w:rPr>
                      <w:rFonts w:ascii="Times New Roman" w:hAnsi="Times New Roman"/>
                      <w:spacing w:val="-4"/>
                      <w:sz w:val="28"/>
                      <w:szCs w:val="28"/>
                    </w:rPr>
                  </w:pPr>
                </w:p>
                <w:p w:rsidR="002E0619" w:rsidRPr="00045913" w:rsidRDefault="002E0619" w:rsidP="00673B9C">
                  <w:pPr>
                    <w:spacing w:after="0" w:line="360" w:lineRule="auto"/>
                    <w:jc w:val="center"/>
                    <w:rPr>
                      <w:rFonts w:ascii="Times New Roman" w:hAnsi="Times New Roman"/>
                      <w:sz w:val="28"/>
                      <w:szCs w:val="28"/>
                    </w:rPr>
                  </w:pPr>
                </w:p>
                <w:p w:rsidR="002E0619" w:rsidRDefault="002E0619" w:rsidP="00673B9C">
                  <w:pPr>
                    <w:spacing w:line="240" w:lineRule="auto"/>
                    <w:jc w:val="center"/>
                  </w:pPr>
                </w:p>
                <w:p w:rsidR="002E0619" w:rsidRDefault="002E0619" w:rsidP="00673B9C">
                  <w:pPr>
                    <w:spacing w:line="240" w:lineRule="auto"/>
                    <w:jc w:val="center"/>
                  </w:pPr>
                </w:p>
                <w:p w:rsidR="002E0619" w:rsidRDefault="002E0619" w:rsidP="00673B9C">
                  <w:pPr>
                    <w:jc w:val="center"/>
                  </w:pPr>
                </w:p>
              </w:txbxContent>
            </v:textbox>
          </v:shape>
        </w:pict>
      </w:r>
      <w:r w:rsidRPr="00D651FD">
        <w:rPr>
          <w:noProof/>
          <w:lang w:eastAsia="ru-RU"/>
        </w:rPr>
        <w:pict>
          <v:rect id="_x0000_s17598" style="position:absolute;left:0;text-align:left;margin-left:216.35pt;margin-top:11.85pt;width:84.55pt;height:215.85pt;z-index:251810816">
            <v:textbox style="mso-next-textbox:#_x0000_s17598">
              <w:txbxContent>
                <w:p w:rsidR="002E0619" w:rsidRPr="00EC2E1C" w:rsidRDefault="002E0619" w:rsidP="00673B9C">
                  <w:pPr>
                    <w:spacing w:after="60" w:line="240" w:lineRule="auto"/>
                    <w:jc w:val="center"/>
                    <w:rPr>
                      <w:rFonts w:ascii="Times New Roman" w:hAnsi="Times New Roman"/>
                      <w:sz w:val="24"/>
                      <w:szCs w:val="24"/>
                    </w:rPr>
                  </w:pPr>
                  <w:r w:rsidRPr="00EC2E1C">
                    <w:rPr>
                      <w:rFonts w:ascii="Times New Roman" w:hAnsi="Times New Roman"/>
                      <w:sz w:val="24"/>
                      <w:szCs w:val="24"/>
                    </w:rPr>
                    <w:t>С</w:t>
                  </w:r>
                  <w:r>
                    <w:rPr>
                      <w:rFonts w:ascii="Times New Roman" w:hAnsi="Times New Roman"/>
                      <w:sz w:val="24"/>
                      <w:szCs w:val="24"/>
                    </w:rPr>
                    <w:t>елекция и с</w:t>
                  </w:r>
                  <w:r w:rsidRPr="00EC2E1C">
                    <w:rPr>
                      <w:rFonts w:ascii="Times New Roman" w:hAnsi="Times New Roman"/>
                      <w:sz w:val="24"/>
                      <w:szCs w:val="24"/>
                    </w:rPr>
                    <w:t>еменово</w:t>
                  </w:r>
                  <w:r w:rsidRPr="00EC2E1C">
                    <w:rPr>
                      <w:rFonts w:ascii="Times New Roman" w:hAnsi="Times New Roman"/>
                      <w:sz w:val="24"/>
                      <w:szCs w:val="24"/>
                    </w:rPr>
                    <w:t>д</w:t>
                  </w:r>
                  <w:r w:rsidRPr="00EC2E1C">
                    <w:rPr>
                      <w:rFonts w:ascii="Times New Roman" w:hAnsi="Times New Roman"/>
                      <w:sz w:val="24"/>
                      <w:szCs w:val="24"/>
                    </w:rPr>
                    <w:t>ство</w:t>
                  </w:r>
                </w:p>
                <w:p w:rsidR="002E0619" w:rsidRPr="00EC2E1C" w:rsidRDefault="002E0619" w:rsidP="00673B9C">
                  <w:pPr>
                    <w:spacing w:after="60" w:line="240" w:lineRule="auto"/>
                    <w:jc w:val="center"/>
                    <w:rPr>
                      <w:rFonts w:ascii="Times New Roman" w:hAnsi="Times New Roman"/>
                      <w:sz w:val="24"/>
                      <w:szCs w:val="24"/>
                    </w:rPr>
                  </w:pPr>
                  <w:r w:rsidRPr="00EC2E1C">
                    <w:rPr>
                      <w:rFonts w:ascii="Times New Roman" w:hAnsi="Times New Roman"/>
                      <w:sz w:val="24"/>
                      <w:szCs w:val="24"/>
                    </w:rPr>
                    <w:t>Севообороты</w:t>
                  </w:r>
                </w:p>
                <w:p w:rsidR="002E0619" w:rsidRPr="00EC2E1C" w:rsidRDefault="002E0619" w:rsidP="00673B9C">
                  <w:pPr>
                    <w:spacing w:after="60" w:line="240" w:lineRule="auto"/>
                    <w:jc w:val="center"/>
                    <w:rPr>
                      <w:rFonts w:ascii="Times New Roman" w:hAnsi="Times New Roman"/>
                      <w:sz w:val="24"/>
                      <w:szCs w:val="24"/>
                    </w:rPr>
                  </w:pPr>
                  <w:r w:rsidRPr="00EC2E1C">
                    <w:rPr>
                      <w:rFonts w:ascii="Times New Roman" w:hAnsi="Times New Roman"/>
                      <w:sz w:val="24"/>
                      <w:szCs w:val="24"/>
                    </w:rPr>
                    <w:t>Мелиорация</w:t>
                  </w:r>
                </w:p>
                <w:p w:rsidR="002E0619" w:rsidRPr="00EC2E1C" w:rsidRDefault="002E0619" w:rsidP="00673B9C">
                  <w:pPr>
                    <w:spacing w:after="60" w:line="240" w:lineRule="auto"/>
                    <w:jc w:val="center"/>
                    <w:rPr>
                      <w:rFonts w:ascii="Times New Roman" w:hAnsi="Times New Roman"/>
                      <w:sz w:val="24"/>
                      <w:szCs w:val="24"/>
                    </w:rPr>
                  </w:pPr>
                  <w:r w:rsidRPr="00EC2E1C">
                    <w:rPr>
                      <w:rFonts w:ascii="Times New Roman" w:hAnsi="Times New Roman"/>
                      <w:sz w:val="24"/>
                      <w:szCs w:val="24"/>
                    </w:rPr>
                    <w:t>Химизация и биологиз</w:t>
                  </w:r>
                  <w:r w:rsidRPr="00EC2E1C">
                    <w:rPr>
                      <w:rFonts w:ascii="Times New Roman" w:hAnsi="Times New Roman"/>
                      <w:sz w:val="24"/>
                      <w:szCs w:val="24"/>
                    </w:rPr>
                    <w:t>а</w:t>
                  </w:r>
                  <w:r w:rsidRPr="00EC2E1C">
                    <w:rPr>
                      <w:rFonts w:ascii="Times New Roman" w:hAnsi="Times New Roman"/>
                      <w:sz w:val="24"/>
                      <w:szCs w:val="24"/>
                    </w:rPr>
                    <w:t>ция</w:t>
                  </w:r>
                </w:p>
                <w:p w:rsidR="002E0619" w:rsidRPr="00EC2E1C" w:rsidRDefault="002E0619" w:rsidP="00673B9C">
                  <w:pPr>
                    <w:spacing w:after="60" w:line="240" w:lineRule="auto"/>
                    <w:jc w:val="center"/>
                    <w:rPr>
                      <w:rFonts w:ascii="Times New Roman" w:hAnsi="Times New Roman"/>
                      <w:sz w:val="24"/>
                      <w:szCs w:val="24"/>
                    </w:rPr>
                  </w:pPr>
                  <w:r w:rsidRPr="00EC2E1C">
                    <w:rPr>
                      <w:rFonts w:ascii="Times New Roman" w:hAnsi="Times New Roman"/>
                      <w:sz w:val="24"/>
                      <w:szCs w:val="24"/>
                    </w:rPr>
                    <w:t>Механизация</w:t>
                  </w:r>
                </w:p>
                <w:p w:rsidR="002E0619" w:rsidRPr="00EC2E1C" w:rsidRDefault="002E0619" w:rsidP="00673B9C">
                  <w:pPr>
                    <w:spacing w:after="60" w:line="240" w:lineRule="auto"/>
                    <w:jc w:val="center"/>
                    <w:rPr>
                      <w:rFonts w:ascii="Times New Roman" w:hAnsi="Times New Roman"/>
                      <w:sz w:val="24"/>
                      <w:szCs w:val="24"/>
                    </w:rPr>
                  </w:pPr>
                  <w:r w:rsidRPr="00EC2E1C">
                    <w:rPr>
                      <w:rFonts w:ascii="Times New Roman" w:hAnsi="Times New Roman"/>
                      <w:sz w:val="24"/>
                      <w:szCs w:val="24"/>
                    </w:rPr>
                    <w:t>Фондообе</w:t>
                  </w:r>
                  <w:r w:rsidRPr="00EC2E1C">
                    <w:rPr>
                      <w:rFonts w:ascii="Times New Roman" w:hAnsi="Times New Roman"/>
                      <w:sz w:val="24"/>
                      <w:szCs w:val="24"/>
                    </w:rPr>
                    <w:t>с</w:t>
                  </w:r>
                  <w:r w:rsidRPr="00EC2E1C">
                    <w:rPr>
                      <w:rFonts w:ascii="Times New Roman" w:hAnsi="Times New Roman"/>
                      <w:sz w:val="24"/>
                      <w:szCs w:val="24"/>
                    </w:rPr>
                    <w:t>печенность</w:t>
                  </w:r>
                </w:p>
              </w:txbxContent>
            </v:textbox>
          </v:rect>
        </w:pict>
      </w:r>
      <w:r w:rsidRPr="00D651FD">
        <w:rPr>
          <w:noProof/>
          <w:lang w:eastAsia="ru-RU"/>
        </w:rPr>
        <w:pict>
          <v:shape id="_x0000_s17599" type="#_x0000_t202" style="position:absolute;left:0;text-align:left;margin-left:131.85pt;margin-top:10.35pt;width:72.5pt;height:217.35pt;z-index:251811840">
            <v:textbox style="mso-next-textbox:#_x0000_s17599">
              <w:txbxContent>
                <w:p w:rsidR="002E0619" w:rsidRPr="00EC2E1C" w:rsidRDefault="002E0619" w:rsidP="00673B9C">
                  <w:pPr>
                    <w:spacing w:after="0" w:line="360" w:lineRule="auto"/>
                    <w:jc w:val="center"/>
                    <w:rPr>
                      <w:rFonts w:ascii="Times New Roman" w:hAnsi="Times New Roman"/>
                      <w:sz w:val="24"/>
                      <w:szCs w:val="24"/>
                    </w:rPr>
                  </w:pPr>
                  <w:r w:rsidRPr="00EC2E1C">
                    <w:rPr>
                      <w:rFonts w:ascii="Times New Roman" w:hAnsi="Times New Roman"/>
                      <w:sz w:val="24"/>
                      <w:szCs w:val="24"/>
                    </w:rPr>
                    <w:t>Цены</w:t>
                  </w:r>
                </w:p>
                <w:p w:rsidR="002E0619" w:rsidRPr="00EC2E1C" w:rsidRDefault="002E0619" w:rsidP="00673B9C">
                  <w:pPr>
                    <w:spacing w:after="0" w:line="360" w:lineRule="auto"/>
                    <w:jc w:val="center"/>
                    <w:rPr>
                      <w:rFonts w:ascii="Times New Roman" w:hAnsi="Times New Roman"/>
                      <w:sz w:val="24"/>
                      <w:szCs w:val="24"/>
                    </w:rPr>
                  </w:pPr>
                  <w:r w:rsidRPr="00EC2E1C">
                    <w:rPr>
                      <w:rFonts w:ascii="Times New Roman" w:hAnsi="Times New Roman"/>
                      <w:sz w:val="24"/>
                      <w:szCs w:val="24"/>
                    </w:rPr>
                    <w:t xml:space="preserve">Тарифы </w:t>
                  </w:r>
                </w:p>
                <w:p w:rsidR="002E0619" w:rsidRPr="00EC2E1C" w:rsidRDefault="002E0619" w:rsidP="00673B9C">
                  <w:pPr>
                    <w:spacing w:after="0" w:line="360" w:lineRule="auto"/>
                    <w:jc w:val="center"/>
                    <w:rPr>
                      <w:rFonts w:ascii="Times New Roman" w:hAnsi="Times New Roman"/>
                      <w:sz w:val="24"/>
                      <w:szCs w:val="24"/>
                    </w:rPr>
                  </w:pPr>
                  <w:r w:rsidRPr="00EC2E1C">
                    <w:rPr>
                      <w:rFonts w:ascii="Times New Roman" w:hAnsi="Times New Roman"/>
                      <w:sz w:val="24"/>
                      <w:szCs w:val="24"/>
                    </w:rPr>
                    <w:t>Кредиты</w:t>
                  </w:r>
                </w:p>
                <w:p w:rsidR="002E0619" w:rsidRPr="00EC2E1C" w:rsidRDefault="002E0619" w:rsidP="00673B9C">
                  <w:pPr>
                    <w:spacing w:after="0" w:line="360" w:lineRule="auto"/>
                    <w:jc w:val="center"/>
                    <w:rPr>
                      <w:rFonts w:ascii="Times New Roman" w:hAnsi="Times New Roman"/>
                      <w:sz w:val="24"/>
                      <w:szCs w:val="24"/>
                    </w:rPr>
                  </w:pPr>
                  <w:r w:rsidRPr="00EC2E1C">
                    <w:rPr>
                      <w:rFonts w:ascii="Times New Roman" w:hAnsi="Times New Roman"/>
                      <w:sz w:val="24"/>
                      <w:szCs w:val="24"/>
                    </w:rPr>
                    <w:t>Налоги</w:t>
                  </w:r>
                </w:p>
                <w:p w:rsidR="002E0619" w:rsidRPr="00EC2E1C" w:rsidRDefault="002E0619" w:rsidP="00673B9C">
                  <w:pPr>
                    <w:spacing w:after="0" w:line="360" w:lineRule="auto"/>
                    <w:jc w:val="center"/>
                    <w:rPr>
                      <w:rFonts w:ascii="Times New Roman" w:hAnsi="Times New Roman"/>
                      <w:sz w:val="24"/>
                      <w:szCs w:val="24"/>
                    </w:rPr>
                  </w:pPr>
                  <w:r>
                    <w:rPr>
                      <w:rFonts w:ascii="Times New Roman" w:hAnsi="Times New Roman"/>
                      <w:sz w:val="24"/>
                      <w:szCs w:val="24"/>
                    </w:rPr>
                    <w:t>Субсидии</w:t>
                  </w:r>
                </w:p>
                <w:p w:rsidR="002E0619" w:rsidRPr="00EC2E1C" w:rsidRDefault="002E0619" w:rsidP="00673B9C">
                  <w:pPr>
                    <w:spacing w:after="0" w:line="240" w:lineRule="auto"/>
                    <w:jc w:val="center"/>
                    <w:rPr>
                      <w:rFonts w:ascii="Times New Roman" w:hAnsi="Times New Roman"/>
                      <w:sz w:val="24"/>
                      <w:szCs w:val="24"/>
                    </w:rPr>
                  </w:pPr>
                  <w:r w:rsidRPr="00EC2E1C">
                    <w:rPr>
                      <w:rFonts w:ascii="Times New Roman" w:hAnsi="Times New Roman"/>
                      <w:sz w:val="24"/>
                      <w:szCs w:val="24"/>
                    </w:rPr>
                    <w:t>Страхов</w:t>
                  </w:r>
                  <w:r w:rsidRPr="00EC2E1C">
                    <w:rPr>
                      <w:rFonts w:ascii="Times New Roman" w:hAnsi="Times New Roman"/>
                      <w:sz w:val="24"/>
                      <w:szCs w:val="24"/>
                    </w:rPr>
                    <w:t>а</w:t>
                  </w:r>
                  <w:r w:rsidRPr="00EC2E1C">
                    <w:rPr>
                      <w:rFonts w:ascii="Times New Roman" w:hAnsi="Times New Roman"/>
                      <w:sz w:val="24"/>
                      <w:szCs w:val="24"/>
                    </w:rPr>
                    <w:t>ние</w:t>
                  </w:r>
                </w:p>
                <w:p w:rsidR="002E0619" w:rsidRPr="00045913" w:rsidRDefault="002E0619" w:rsidP="00673B9C">
                  <w:pPr>
                    <w:spacing w:after="0" w:line="360" w:lineRule="auto"/>
                    <w:jc w:val="center"/>
                    <w:rPr>
                      <w:rFonts w:ascii="Times New Roman" w:hAnsi="Times New Roman"/>
                      <w:sz w:val="28"/>
                      <w:szCs w:val="28"/>
                    </w:rPr>
                  </w:pPr>
                </w:p>
                <w:p w:rsidR="002E0619" w:rsidRDefault="002E0619" w:rsidP="00673B9C">
                  <w:pPr>
                    <w:spacing w:line="360" w:lineRule="auto"/>
                    <w:jc w:val="center"/>
                  </w:pPr>
                </w:p>
              </w:txbxContent>
            </v:textbox>
          </v:shape>
        </w:pict>
      </w:r>
      <w:r w:rsidRPr="00D651FD">
        <w:rPr>
          <w:noProof/>
          <w:lang w:eastAsia="ru-RU"/>
        </w:rPr>
        <w:pict>
          <v:rect id="_x0000_s17602" style="position:absolute;left:0;text-align:left;margin-left:-7.65pt;margin-top:11.1pt;width:131.75pt;height:216.6pt;z-index:251814912">
            <v:textbox style="mso-next-textbox:#_x0000_s17602" inset="1mm,,1mm">
              <w:txbxContent>
                <w:p w:rsidR="002E0619" w:rsidRPr="00EC2E1C" w:rsidRDefault="002E0619" w:rsidP="00673B9C">
                  <w:pPr>
                    <w:pStyle w:val="a7"/>
                    <w:spacing w:before="60" w:line="240" w:lineRule="auto"/>
                    <w:ind w:firstLine="0"/>
                    <w:jc w:val="center"/>
                    <w:rPr>
                      <w:sz w:val="24"/>
                      <w:szCs w:val="24"/>
                    </w:rPr>
                  </w:pPr>
                  <w:r w:rsidRPr="00EC2E1C">
                    <w:rPr>
                      <w:sz w:val="24"/>
                      <w:szCs w:val="24"/>
                    </w:rPr>
                    <w:t xml:space="preserve">Кадры </w:t>
                  </w:r>
                  <w:r w:rsidRPr="00EC2E1C">
                    <w:rPr>
                      <w:sz w:val="24"/>
                      <w:szCs w:val="24"/>
                    </w:rPr>
                    <w:br/>
                  </w:r>
                  <w:r>
                    <w:rPr>
                      <w:sz w:val="24"/>
                      <w:szCs w:val="24"/>
                    </w:rPr>
                    <w:t>специалистов</w:t>
                  </w:r>
                </w:p>
                <w:p w:rsidR="002E0619" w:rsidRPr="00EC2E1C" w:rsidRDefault="002E0619" w:rsidP="00673B9C">
                  <w:pPr>
                    <w:spacing w:before="60" w:after="0" w:line="240" w:lineRule="auto"/>
                    <w:jc w:val="center"/>
                    <w:rPr>
                      <w:rFonts w:ascii="Times New Roman" w:hAnsi="Times New Roman"/>
                      <w:sz w:val="24"/>
                      <w:szCs w:val="24"/>
                    </w:rPr>
                  </w:pPr>
                  <w:r>
                    <w:rPr>
                      <w:rFonts w:ascii="Times New Roman" w:hAnsi="Times New Roman"/>
                      <w:sz w:val="24"/>
                      <w:szCs w:val="24"/>
                    </w:rPr>
                    <w:t>Состояние</w:t>
                  </w:r>
                  <w:r w:rsidRPr="00EC2E1C">
                    <w:rPr>
                      <w:rFonts w:ascii="Times New Roman" w:hAnsi="Times New Roman"/>
                      <w:sz w:val="24"/>
                      <w:szCs w:val="24"/>
                    </w:rPr>
                    <w:br/>
                    <w:t>инфраструктуры</w:t>
                  </w:r>
                </w:p>
                <w:p w:rsidR="002E0619" w:rsidRPr="00EC2E1C" w:rsidRDefault="002E0619" w:rsidP="00673B9C">
                  <w:pPr>
                    <w:spacing w:before="60" w:after="0" w:line="240" w:lineRule="auto"/>
                    <w:jc w:val="center"/>
                    <w:rPr>
                      <w:rFonts w:ascii="Times New Roman" w:hAnsi="Times New Roman"/>
                      <w:sz w:val="24"/>
                      <w:szCs w:val="24"/>
                    </w:rPr>
                  </w:pPr>
                  <w:r>
                    <w:rPr>
                      <w:rFonts w:ascii="Times New Roman" w:hAnsi="Times New Roman"/>
                      <w:sz w:val="24"/>
                      <w:szCs w:val="24"/>
                    </w:rPr>
                    <w:t>Уровень специализации</w:t>
                  </w:r>
                </w:p>
                <w:p w:rsidR="002E0619" w:rsidRDefault="002E0619" w:rsidP="00673B9C">
                  <w:pPr>
                    <w:spacing w:before="60" w:after="0" w:line="240" w:lineRule="auto"/>
                    <w:jc w:val="center"/>
                    <w:rPr>
                      <w:rFonts w:ascii="Times New Roman" w:hAnsi="Times New Roman"/>
                      <w:spacing w:val="-6"/>
                      <w:sz w:val="24"/>
                      <w:szCs w:val="24"/>
                    </w:rPr>
                  </w:pPr>
                  <w:r w:rsidRPr="00EC2E1C">
                    <w:rPr>
                      <w:rFonts w:ascii="Times New Roman" w:hAnsi="Times New Roman"/>
                      <w:spacing w:val="-6"/>
                      <w:sz w:val="24"/>
                      <w:szCs w:val="24"/>
                    </w:rPr>
                    <w:t xml:space="preserve">Организация </w:t>
                  </w:r>
                  <w:r>
                    <w:rPr>
                      <w:rFonts w:ascii="Times New Roman" w:hAnsi="Times New Roman"/>
                      <w:spacing w:val="-6"/>
                      <w:sz w:val="24"/>
                      <w:szCs w:val="24"/>
                    </w:rPr>
                    <w:t xml:space="preserve">                  производственной </w:t>
                  </w:r>
                </w:p>
                <w:p w:rsidR="002E0619" w:rsidRPr="00EC2E1C" w:rsidRDefault="002E0619" w:rsidP="00673B9C">
                  <w:pPr>
                    <w:spacing w:before="60" w:after="0" w:line="240" w:lineRule="auto"/>
                    <w:jc w:val="center"/>
                    <w:rPr>
                      <w:rFonts w:ascii="Times New Roman" w:hAnsi="Times New Roman"/>
                      <w:spacing w:val="-6"/>
                      <w:sz w:val="24"/>
                      <w:szCs w:val="24"/>
                    </w:rPr>
                  </w:pPr>
                  <w:r w:rsidRPr="00EC2E1C">
                    <w:rPr>
                      <w:rFonts w:ascii="Times New Roman" w:hAnsi="Times New Roman"/>
                      <w:spacing w:val="-6"/>
                      <w:sz w:val="24"/>
                      <w:szCs w:val="24"/>
                    </w:rPr>
                    <w:t>деятельности</w:t>
                  </w:r>
                </w:p>
                <w:p w:rsidR="002E0619" w:rsidRPr="00EC2E1C" w:rsidRDefault="002E0619" w:rsidP="00673B9C">
                  <w:pPr>
                    <w:spacing w:before="60" w:after="0" w:line="240" w:lineRule="auto"/>
                    <w:jc w:val="center"/>
                    <w:rPr>
                      <w:rFonts w:ascii="Times New Roman" w:hAnsi="Times New Roman"/>
                      <w:spacing w:val="-6"/>
                      <w:sz w:val="24"/>
                      <w:szCs w:val="24"/>
                    </w:rPr>
                  </w:pPr>
                  <w:r w:rsidRPr="00EC2E1C">
                    <w:rPr>
                      <w:rFonts w:ascii="Times New Roman" w:hAnsi="Times New Roman"/>
                      <w:spacing w:val="-6"/>
                      <w:sz w:val="24"/>
                      <w:szCs w:val="24"/>
                    </w:rPr>
                    <w:t xml:space="preserve">Система </w:t>
                  </w:r>
                  <w:r>
                    <w:rPr>
                      <w:rFonts w:ascii="Times New Roman" w:hAnsi="Times New Roman"/>
                      <w:spacing w:val="-6"/>
                      <w:sz w:val="24"/>
                      <w:szCs w:val="24"/>
                    </w:rPr>
                    <w:t xml:space="preserve">                     </w:t>
                  </w:r>
                  <w:r w:rsidRPr="00EC2E1C">
                    <w:rPr>
                      <w:rFonts w:ascii="Times New Roman" w:hAnsi="Times New Roman"/>
                      <w:spacing w:val="-6"/>
                      <w:sz w:val="24"/>
                      <w:szCs w:val="24"/>
                    </w:rPr>
                    <w:t>обеспечения</w:t>
                  </w:r>
                  <w:r>
                    <w:rPr>
                      <w:rFonts w:ascii="Times New Roman" w:hAnsi="Times New Roman"/>
                      <w:spacing w:val="-6"/>
                      <w:sz w:val="24"/>
                      <w:szCs w:val="24"/>
                    </w:rPr>
                    <w:t xml:space="preserve"> </w:t>
                  </w:r>
                  <w:r w:rsidRPr="00EC2E1C">
                    <w:rPr>
                      <w:rFonts w:ascii="Times New Roman" w:hAnsi="Times New Roman"/>
                      <w:spacing w:val="-6"/>
                      <w:sz w:val="24"/>
                      <w:szCs w:val="24"/>
                    </w:rPr>
                    <w:t xml:space="preserve">качества </w:t>
                  </w:r>
                  <w:r>
                    <w:rPr>
                      <w:rFonts w:ascii="Times New Roman" w:hAnsi="Times New Roman"/>
                      <w:spacing w:val="-6"/>
                      <w:sz w:val="24"/>
                      <w:szCs w:val="24"/>
                    </w:rPr>
                    <w:t>и конкурентоспособности</w:t>
                  </w:r>
                </w:p>
                <w:p w:rsidR="002E0619" w:rsidRPr="00EC2E1C" w:rsidRDefault="002E0619" w:rsidP="00673B9C">
                  <w:pPr>
                    <w:spacing w:before="60" w:after="0" w:line="240" w:lineRule="auto"/>
                    <w:jc w:val="center"/>
                    <w:rPr>
                      <w:rFonts w:ascii="Times New Roman" w:hAnsi="Times New Roman"/>
                      <w:sz w:val="24"/>
                      <w:szCs w:val="24"/>
                    </w:rPr>
                  </w:pPr>
                  <w:r w:rsidRPr="00EC2E1C">
                    <w:rPr>
                      <w:rFonts w:ascii="Times New Roman" w:hAnsi="Times New Roman"/>
                      <w:sz w:val="24"/>
                      <w:szCs w:val="24"/>
                    </w:rPr>
                    <w:t>Информационное обе</w:t>
                  </w:r>
                  <w:r w:rsidRPr="00EC2E1C">
                    <w:rPr>
                      <w:rFonts w:ascii="Times New Roman" w:hAnsi="Times New Roman"/>
                      <w:sz w:val="24"/>
                      <w:szCs w:val="24"/>
                    </w:rPr>
                    <w:t>с</w:t>
                  </w:r>
                  <w:r w:rsidRPr="00EC2E1C">
                    <w:rPr>
                      <w:rFonts w:ascii="Times New Roman" w:hAnsi="Times New Roman"/>
                      <w:sz w:val="24"/>
                      <w:szCs w:val="24"/>
                    </w:rPr>
                    <w:t>печение</w:t>
                  </w:r>
                </w:p>
              </w:txbxContent>
            </v:textbox>
          </v:rect>
        </w:pict>
      </w:r>
      <w:r w:rsidRPr="00D651FD">
        <w:rPr>
          <w:noProof/>
          <w:lang w:eastAsia="ru-RU"/>
        </w:rPr>
        <w:pict>
          <v:shape id="_x0000_s17605" type="#_x0000_t32" style="position:absolute;left:0;text-align:left;margin-left:67.85pt;margin-top:1.95pt;width:.05pt;height:10.5pt;z-index:251817984" o:connectortype="straight">
            <v:stroke endarrow="block"/>
          </v:shape>
        </w:pict>
      </w:r>
      <w:r w:rsidRPr="00D651FD">
        <w:rPr>
          <w:noProof/>
          <w:lang w:eastAsia="ru-RU"/>
        </w:rPr>
        <w:pict>
          <v:shape id="_x0000_s17606" type="#_x0000_t32" style="position:absolute;left:0;text-align:left;margin-left:172.1pt;margin-top:3.15pt;width:.05pt;height:10.05pt;z-index:251819008" o:connectortype="straight">
            <v:stroke endarrow="block"/>
          </v:shape>
        </w:pict>
      </w:r>
      <w:r w:rsidRPr="00D651FD">
        <w:rPr>
          <w:noProof/>
          <w:lang w:eastAsia="ru-RU"/>
        </w:rPr>
        <w:pict>
          <v:shape id="_x0000_s17607" type="#_x0000_t32" style="position:absolute;left:0;text-align:left;margin-left:265.1pt;margin-top:1.95pt;width:0;height:10pt;z-index:251820032" o:connectortype="straight">
            <v:stroke endarrow="block"/>
          </v:shape>
        </w:pict>
      </w:r>
      <w:r w:rsidRPr="00D651FD">
        <w:rPr>
          <w:noProof/>
          <w:lang w:eastAsia="ru-RU"/>
        </w:rPr>
        <w:pict>
          <v:shape id="_x0000_s17608" type="#_x0000_t32" style="position:absolute;left:0;text-align:left;margin-left:356.6pt;margin-top:1.95pt;width:0;height:8.4pt;z-index:251821056" o:connectortype="straight">
            <v:stroke endarrow="block"/>
          </v:shape>
        </w:pict>
      </w:r>
      <w:r w:rsidRPr="00D651FD">
        <w:rPr>
          <w:noProof/>
          <w:lang w:eastAsia="ru-RU"/>
        </w:rPr>
        <w:pict>
          <v:shape id="_x0000_s17609" type="#_x0000_t32" style="position:absolute;left:0;text-align:left;margin-left:446.6pt;margin-top:3.15pt;width:0;height:7.95pt;z-index:251822080" o:connectortype="straight">
            <v:stroke endarrow="block"/>
          </v:shape>
        </w:pict>
      </w:r>
    </w:p>
    <w:p w:rsidR="00673B9C"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 w:val="left" w:pos="9214"/>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Pr="00045913" w:rsidRDefault="00673B9C" w:rsidP="00673B9C">
      <w:pPr>
        <w:tabs>
          <w:tab w:val="left" w:pos="2552"/>
          <w:tab w:val="left" w:pos="3402"/>
          <w:tab w:val="left" w:pos="6379"/>
        </w:tabs>
        <w:spacing w:after="0" w:line="360" w:lineRule="auto"/>
        <w:jc w:val="center"/>
        <w:rPr>
          <w:rFonts w:ascii="Times New Roman" w:hAnsi="Times New Roman"/>
          <w:sz w:val="28"/>
          <w:szCs w:val="28"/>
        </w:rPr>
      </w:pPr>
    </w:p>
    <w:p w:rsidR="00673B9C" w:rsidRDefault="00673B9C" w:rsidP="00673B9C">
      <w:pPr>
        <w:spacing w:after="0" w:line="240" w:lineRule="auto"/>
        <w:jc w:val="center"/>
        <w:rPr>
          <w:rFonts w:ascii="Times New Roman" w:hAnsi="Times New Roman"/>
          <w:b/>
          <w:sz w:val="28"/>
          <w:szCs w:val="28"/>
        </w:rPr>
      </w:pPr>
    </w:p>
    <w:p w:rsidR="00673B9C" w:rsidRPr="00581738" w:rsidRDefault="00673B9C" w:rsidP="00673B9C">
      <w:pPr>
        <w:spacing w:after="0" w:line="240" w:lineRule="auto"/>
        <w:rPr>
          <w:rFonts w:ascii="Times New Roman" w:hAnsi="Times New Roman"/>
          <w:b/>
          <w:sz w:val="20"/>
          <w:szCs w:val="20"/>
        </w:rPr>
      </w:pPr>
      <w:r w:rsidRPr="00581738">
        <w:rPr>
          <w:rFonts w:ascii="Times New Roman" w:hAnsi="Times New Roman"/>
          <w:sz w:val="20"/>
          <w:szCs w:val="20"/>
        </w:rPr>
        <w:t>Источник: составлен автором.</w:t>
      </w:r>
    </w:p>
    <w:p w:rsidR="00673B9C" w:rsidRPr="002C3833" w:rsidRDefault="00673B9C" w:rsidP="00673B9C">
      <w:pPr>
        <w:spacing w:after="0" w:line="240" w:lineRule="auto"/>
        <w:jc w:val="center"/>
        <w:rPr>
          <w:rFonts w:ascii="Times New Roman" w:hAnsi="Times New Roman"/>
          <w:b/>
          <w:sz w:val="18"/>
          <w:szCs w:val="18"/>
        </w:rPr>
      </w:pPr>
    </w:p>
    <w:p w:rsidR="000F1E00" w:rsidRPr="007478B0" w:rsidRDefault="00536B0D" w:rsidP="001D77EA">
      <w:pPr>
        <w:spacing w:after="0" w:line="240" w:lineRule="auto"/>
        <w:jc w:val="center"/>
        <w:rPr>
          <w:rFonts w:ascii="Times New Roman" w:hAnsi="Times New Roman"/>
          <w:b/>
          <w:sz w:val="24"/>
          <w:szCs w:val="24"/>
        </w:rPr>
      </w:pPr>
      <w:r w:rsidRPr="007478B0">
        <w:rPr>
          <w:rFonts w:ascii="Times New Roman" w:hAnsi="Times New Roman"/>
          <w:b/>
          <w:sz w:val="24"/>
          <w:szCs w:val="24"/>
        </w:rPr>
        <w:t>Р</w:t>
      </w:r>
      <w:r w:rsidR="000F1E00" w:rsidRPr="007478B0">
        <w:rPr>
          <w:rFonts w:ascii="Times New Roman" w:hAnsi="Times New Roman"/>
          <w:b/>
          <w:sz w:val="24"/>
          <w:szCs w:val="24"/>
        </w:rPr>
        <w:t xml:space="preserve">исунок </w:t>
      </w:r>
      <w:r w:rsidR="0011004C" w:rsidRPr="007478B0">
        <w:rPr>
          <w:rFonts w:ascii="Times New Roman" w:hAnsi="Times New Roman"/>
          <w:b/>
          <w:sz w:val="24"/>
          <w:szCs w:val="24"/>
        </w:rPr>
        <w:t>4</w:t>
      </w:r>
      <w:r w:rsidR="000F1E00" w:rsidRPr="007478B0">
        <w:rPr>
          <w:rFonts w:ascii="Times New Roman" w:hAnsi="Times New Roman"/>
          <w:b/>
          <w:sz w:val="24"/>
          <w:szCs w:val="24"/>
        </w:rPr>
        <w:t xml:space="preserve"> – Факторы эффективности производства риса</w:t>
      </w:r>
    </w:p>
    <w:p w:rsidR="00987556" w:rsidRPr="002C3833" w:rsidRDefault="00987556" w:rsidP="00987556">
      <w:pPr>
        <w:pStyle w:val="41"/>
        <w:spacing w:line="240" w:lineRule="auto"/>
        <w:ind w:firstLine="709"/>
        <w:rPr>
          <w:sz w:val="18"/>
          <w:szCs w:val="18"/>
        </w:rPr>
      </w:pPr>
    </w:p>
    <w:p w:rsidR="0095274F" w:rsidRPr="0049282C" w:rsidRDefault="0095274F" w:rsidP="0095274F">
      <w:pPr>
        <w:spacing w:after="0" w:line="360" w:lineRule="auto"/>
        <w:ind w:firstLine="709"/>
        <w:jc w:val="both"/>
        <w:rPr>
          <w:rFonts w:ascii="Times New Roman" w:hAnsi="Times New Roman"/>
          <w:color w:val="000000"/>
          <w:sz w:val="28"/>
          <w:szCs w:val="28"/>
        </w:rPr>
      </w:pPr>
      <w:r w:rsidRPr="0049282C">
        <w:rPr>
          <w:rFonts w:ascii="Times New Roman" w:hAnsi="Times New Roman"/>
          <w:color w:val="000000"/>
          <w:sz w:val="28"/>
          <w:szCs w:val="28"/>
        </w:rPr>
        <w:t>Особенно важную роль в повышении эффективности производства риса и</w:t>
      </w:r>
      <w:r w:rsidRPr="0049282C">
        <w:rPr>
          <w:rFonts w:ascii="Times New Roman" w:hAnsi="Times New Roman"/>
          <w:color w:val="000000"/>
          <w:sz w:val="28"/>
          <w:szCs w:val="28"/>
        </w:rPr>
        <w:t>г</w:t>
      </w:r>
      <w:r w:rsidRPr="0049282C">
        <w:rPr>
          <w:rFonts w:ascii="Times New Roman" w:hAnsi="Times New Roman"/>
          <w:color w:val="000000"/>
          <w:sz w:val="28"/>
          <w:szCs w:val="28"/>
        </w:rPr>
        <w:t xml:space="preserve">рает сортосмена. </w:t>
      </w:r>
      <w:r>
        <w:rPr>
          <w:rFonts w:ascii="Times New Roman" w:hAnsi="Times New Roman"/>
          <w:color w:val="000000"/>
          <w:sz w:val="28"/>
          <w:szCs w:val="28"/>
        </w:rPr>
        <w:t>Как известно, у</w:t>
      </w:r>
      <w:r w:rsidRPr="0049282C">
        <w:rPr>
          <w:rFonts w:ascii="Times New Roman" w:hAnsi="Times New Roman"/>
          <w:color w:val="000000"/>
          <w:sz w:val="28"/>
          <w:szCs w:val="28"/>
        </w:rPr>
        <w:t xml:space="preserve"> сорта в процессе длительного использования м</w:t>
      </w:r>
      <w:r w:rsidRPr="0049282C">
        <w:rPr>
          <w:rFonts w:ascii="Times New Roman" w:hAnsi="Times New Roman"/>
          <w:color w:val="000000"/>
          <w:sz w:val="28"/>
          <w:szCs w:val="28"/>
        </w:rPr>
        <w:t>о</w:t>
      </w:r>
      <w:r w:rsidRPr="0049282C">
        <w:rPr>
          <w:rFonts w:ascii="Times New Roman" w:hAnsi="Times New Roman"/>
          <w:color w:val="000000"/>
          <w:sz w:val="28"/>
          <w:szCs w:val="28"/>
        </w:rPr>
        <w:t>гут снизиться качество и урожайность вследствие биологического засорения, ра</w:t>
      </w:r>
      <w:r w:rsidRPr="0049282C">
        <w:rPr>
          <w:rFonts w:ascii="Times New Roman" w:hAnsi="Times New Roman"/>
          <w:color w:val="000000"/>
          <w:sz w:val="28"/>
          <w:szCs w:val="28"/>
        </w:rPr>
        <w:t>с</w:t>
      </w:r>
      <w:r w:rsidRPr="0049282C">
        <w:rPr>
          <w:rFonts w:ascii="Times New Roman" w:hAnsi="Times New Roman"/>
          <w:color w:val="000000"/>
          <w:sz w:val="28"/>
          <w:szCs w:val="28"/>
        </w:rPr>
        <w:t>пространения болезней, передаваемых через семена. Регулярно семеноводческие хозяйства предлагают агропродуцентам новые более климатоустойчивые сорта и гибриды, обеспечивающие при соблюдении технологии высокую урожайность, менее подверженные определенным заболеваниям</w:t>
      </w:r>
      <w:r w:rsidR="009806EE">
        <w:rPr>
          <w:rFonts w:ascii="Times New Roman" w:hAnsi="Times New Roman"/>
          <w:color w:val="000000"/>
          <w:sz w:val="28"/>
          <w:szCs w:val="28"/>
        </w:rPr>
        <w:t xml:space="preserve"> растения</w:t>
      </w:r>
      <w:r w:rsidRPr="0049282C">
        <w:rPr>
          <w:rFonts w:ascii="Times New Roman" w:hAnsi="Times New Roman"/>
          <w:color w:val="000000"/>
          <w:sz w:val="28"/>
          <w:szCs w:val="28"/>
        </w:rPr>
        <w:t>.</w:t>
      </w:r>
    </w:p>
    <w:p w:rsidR="00631004" w:rsidRPr="0049282C" w:rsidRDefault="00631004" w:rsidP="0049282C">
      <w:pPr>
        <w:spacing w:after="0" w:line="360" w:lineRule="auto"/>
        <w:ind w:firstLine="709"/>
        <w:jc w:val="both"/>
        <w:rPr>
          <w:rFonts w:ascii="Times New Roman" w:hAnsi="Times New Roman"/>
          <w:color w:val="000000"/>
          <w:sz w:val="28"/>
          <w:szCs w:val="28"/>
        </w:rPr>
      </w:pPr>
      <w:r w:rsidRPr="0049282C">
        <w:rPr>
          <w:rFonts w:ascii="Times New Roman" w:hAnsi="Times New Roman"/>
          <w:color w:val="000000"/>
          <w:sz w:val="28"/>
          <w:szCs w:val="28"/>
        </w:rPr>
        <w:t>Сортосмена часто обусловлена изменением стратегических планов конкре</w:t>
      </w:r>
      <w:r w:rsidRPr="0049282C">
        <w:rPr>
          <w:rFonts w:ascii="Times New Roman" w:hAnsi="Times New Roman"/>
          <w:color w:val="000000"/>
          <w:sz w:val="28"/>
          <w:szCs w:val="28"/>
        </w:rPr>
        <w:t>т</w:t>
      </w:r>
      <w:r w:rsidRPr="0049282C">
        <w:rPr>
          <w:rFonts w:ascii="Times New Roman" w:hAnsi="Times New Roman"/>
          <w:color w:val="000000"/>
          <w:sz w:val="28"/>
          <w:szCs w:val="28"/>
        </w:rPr>
        <w:t xml:space="preserve">ного </w:t>
      </w:r>
      <w:r w:rsidR="00581738">
        <w:rPr>
          <w:rFonts w:ascii="Times New Roman" w:hAnsi="Times New Roman"/>
          <w:color w:val="000000"/>
          <w:sz w:val="28"/>
          <w:szCs w:val="28"/>
        </w:rPr>
        <w:t xml:space="preserve">рисосеющего </w:t>
      </w:r>
      <w:r w:rsidRPr="0049282C">
        <w:rPr>
          <w:rFonts w:ascii="Times New Roman" w:hAnsi="Times New Roman"/>
          <w:color w:val="000000"/>
          <w:sz w:val="28"/>
          <w:szCs w:val="28"/>
        </w:rPr>
        <w:t>хозяйства: намеченным сокращением посевов круглозерного риса и расширением площадей для производства длиннозерных сортов, а также переходом к возделыванию высокобелковых гибридов или организацией прои</w:t>
      </w:r>
      <w:r w:rsidRPr="0049282C">
        <w:rPr>
          <w:rFonts w:ascii="Times New Roman" w:hAnsi="Times New Roman"/>
          <w:color w:val="000000"/>
          <w:sz w:val="28"/>
          <w:szCs w:val="28"/>
        </w:rPr>
        <w:t>з</w:t>
      </w:r>
      <w:r w:rsidRPr="0049282C">
        <w:rPr>
          <w:rFonts w:ascii="Times New Roman" w:hAnsi="Times New Roman"/>
          <w:color w:val="000000"/>
          <w:sz w:val="28"/>
          <w:szCs w:val="28"/>
        </w:rPr>
        <w:t xml:space="preserve">водства семян для реализации их на рынке. Экономически сортосмена оправдана лишь в том случае, если альтернативные сорта и гибриды обеспечивают в расчете </w:t>
      </w:r>
      <w:r w:rsidRPr="0049282C">
        <w:rPr>
          <w:rFonts w:ascii="Times New Roman" w:hAnsi="Times New Roman"/>
          <w:color w:val="000000"/>
          <w:sz w:val="28"/>
          <w:szCs w:val="28"/>
        </w:rPr>
        <w:lastRenderedPageBreak/>
        <w:t>на гектар убранной площади более высокую прибыль.</w:t>
      </w:r>
      <w:r w:rsidR="00581738">
        <w:rPr>
          <w:rFonts w:ascii="Times New Roman" w:hAnsi="Times New Roman"/>
          <w:color w:val="000000"/>
          <w:sz w:val="28"/>
          <w:szCs w:val="28"/>
        </w:rPr>
        <w:t xml:space="preserve"> Более значительный э</w:t>
      </w:r>
      <w:r w:rsidR="00581738">
        <w:rPr>
          <w:rFonts w:ascii="Times New Roman" w:hAnsi="Times New Roman"/>
          <w:color w:val="000000"/>
          <w:sz w:val="28"/>
          <w:szCs w:val="28"/>
        </w:rPr>
        <w:t>ф</w:t>
      </w:r>
      <w:r w:rsidR="00581738">
        <w:rPr>
          <w:rFonts w:ascii="Times New Roman" w:hAnsi="Times New Roman"/>
          <w:color w:val="000000"/>
          <w:sz w:val="28"/>
          <w:szCs w:val="28"/>
        </w:rPr>
        <w:t xml:space="preserve">фект достигается, когда </w:t>
      </w:r>
      <w:r w:rsidR="009806EE">
        <w:rPr>
          <w:rFonts w:ascii="Times New Roman" w:hAnsi="Times New Roman"/>
          <w:color w:val="000000"/>
          <w:sz w:val="28"/>
          <w:szCs w:val="28"/>
        </w:rPr>
        <w:t xml:space="preserve">она </w:t>
      </w:r>
      <w:r w:rsidR="00581738">
        <w:rPr>
          <w:rFonts w:ascii="Times New Roman" w:hAnsi="Times New Roman"/>
          <w:color w:val="000000"/>
          <w:sz w:val="28"/>
          <w:szCs w:val="28"/>
        </w:rPr>
        <w:t>по срокам совпадает с сортообновлением.</w:t>
      </w:r>
    </w:p>
    <w:p w:rsidR="00E14E5A" w:rsidRPr="0049282C" w:rsidRDefault="00E14E5A" w:rsidP="0049282C">
      <w:pPr>
        <w:spacing w:after="0" w:line="360" w:lineRule="auto"/>
        <w:ind w:firstLine="709"/>
        <w:jc w:val="both"/>
        <w:rPr>
          <w:rFonts w:ascii="Times New Roman" w:hAnsi="Times New Roman"/>
          <w:color w:val="000000"/>
          <w:sz w:val="28"/>
          <w:szCs w:val="28"/>
        </w:rPr>
      </w:pPr>
      <w:r w:rsidRPr="0049282C">
        <w:rPr>
          <w:rFonts w:ascii="Times New Roman" w:hAnsi="Times New Roman"/>
          <w:color w:val="000000"/>
          <w:sz w:val="28"/>
          <w:szCs w:val="28"/>
        </w:rPr>
        <w:t xml:space="preserve">Существенный недобор продукции и низкая эффективность возделывания риса во многом связаны с тем, что в </w:t>
      </w:r>
      <w:r w:rsidR="009806EE">
        <w:rPr>
          <w:rFonts w:ascii="Times New Roman" w:hAnsi="Times New Roman"/>
          <w:color w:val="000000"/>
          <w:sz w:val="28"/>
          <w:szCs w:val="28"/>
        </w:rPr>
        <w:t xml:space="preserve">отдельных </w:t>
      </w:r>
      <w:r w:rsidRPr="0049282C">
        <w:rPr>
          <w:rFonts w:ascii="Times New Roman" w:hAnsi="Times New Roman"/>
          <w:color w:val="000000"/>
          <w:sz w:val="28"/>
          <w:szCs w:val="28"/>
        </w:rPr>
        <w:t>хозяйствах высевают семена и</w:t>
      </w:r>
      <w:r w:rsidRPr="0049282C">
        <w:rPr>
          <w:rFonts w:ascii="Times New Roman" w:hAnsi="Times New Roman"/>
          <w:color w:val="000000"/>
          <w:sz w:val="28"/>
          <w:szCs w:val="28"/>
        </w:rPr>
        <w:t>м</w:t>
      </w:r>
      <w:r w:rsidRPr="0049282C">
        <w:rPr>
          <w:rFonts w:ascii="Times New Roman" w:hAnsi="Times New Roman"/>
          <w:color w:val="000000"/>
          <w:sz w:val="28"/>
          <w:szCs w:val="28"/>
        </w:rPr>
        <w:t xml:space="preserve">портных </w:t>
      </w:r>
      <w:r w:rsidR="009806EE">
        <w:rPr>
          <w:rFonts w:ascii="Times New Roman" w:hAnsi="Times New Roman"/>
          <w:color w:val="000000"/>
          <w:sz w:val="28"/>
          <w:szCs w:val="28"/>
        </w:rPr>
        <w:t>сортов</w:t>
      </w:r>
      <w:r w:rsidRPr="0049282C">
        <w:rPr>
          <w:rFonts w:ascii="Times New Roman" w:hAnsi="Times New Roman"/>
          <w:color w:val="000000"/>
          <w:sz w:val="28"/>
          <w:szCs w:val="28"/>
        </w:rPr>
        <w:t xml:space="preserve">, не приспособленные к южнороссийской климатической световой зоне. </w:t>
      </w:r>
      <w:r w:rsidR="009806EE">
        <w:rPr>
          <w:rFonts w:ascii="Times New Roman" w:hAnsi="Times New Roman"/>
          <w:color w:val="000000"/>
          <w:sz w:val="28"/>
          <w:szCs w:val="28"/>
        </w:rPr>
        <w:t>Поэтому пока р</w:t>
      </w:r>
      <w:r w:rsidRPr="0049282C">
        <w:rPr>
          <w:rFonts w:ascii="Times New Roman" w:hAnsi="Times New Roman"/>
          <w:color w:val="000000"/>
          <w:sz w:val="28"/>
          <w:szCs w:val="28"/>
        </w:rPr>
        <w:t xml:space="preserve">егулярная деятельность </w:t>
      </w:r>
      <w:r w:rsidR="009806EE">
        <w:rPr>
          <w:rFonts w:ascii="Times New Roman" w:hAnsi="Times New Roman"/>
          <w:color w:val="000000"/>
          <w:sz w:val="28"/>
          <w:szCs w:val="28"/>
        </w:rPr>
        <w:t>по</w:t>
      </w:r>
      <w:r w:rsidRPr="0049282C">
        <w:rPr>
          <w:rFonts w:ascii="Times New Roman" w:hAnsi="Times New Roman"/>
          <w:color w:val="000000"/>
          <w:sz w:val="28"/>
          <w:szCs w:val="28"/>
        </w:rPr>
        <w:t xml:space="preserve"> замене высеваемых в хозяйствах семян сортов и гибридов с ухудшенными биологическими качествами на семена элиты или первой репродукции</w:t>
      </w:r>
      <w:r w:rsidR="009806EE">
        <w:rPr>
          <w:rFonts w:ascii="Times New Roman" w:hAnsi="Times New Roman"/>
          <w:color w:val="000000"/>
          <w:sz w:val="28"/>
          <w:szCs w:val="28"/>
        </w:rPr>
        <w:t>,</w:t>
      </w:r>
      <w:r w:rsidRPr="0049282C">
        <w:rPr>
          <w:rFonts w:ascii="Times New Roman" w:hAnsi="Times New Roman"/>
          <w:color w:val="000000"/>
          <w:sz w:val="28"/>
          <w:szCs w:val="28"/>
        </w:rPr>
        <w:t xml:space="preserve"> при прочих равных условиях</w:t>
      </w:r>
      <w:r w:rsidR="009806EE">
        <w:rPr>
          <w:rFonts w:ascii="Times New Roman" w:hAnsi="Times New Roman"/>
          <w:color w:val="000000"/>
          <w:sz w:val="28"/>
          <w:szCs w:val="28"/>
        </w:rPr>
        <w:t>,</w:t>
      </w:r>
      <w:r w:rsidRPr="0049282C">
        <w:rPr>
          <w:rFonts w:ascii="Times New Roman" w:hAnsi="Times New Roman"/>
          <w:color w:val="000000"/>
          <w:sz w:val="28"/>
          <w:szCs w:val="28"/>
        </w:rPr>
        <w:t xml:space="preserve"> обеспечивает х</w:t>
      </w:r>
      <w:r w:rsidRPr="0049282C">
        <w:rPr>
          <w:rFonts w:ascii="Times New Roman" w:hAnsi="Times New Roman"/>
          <w:color w:val="000000"/>
          <w:sz w:val="28"/>
          <w:szCs w:val="28"/>
        </w:rPr>
        <w:t>о</w:t>
      </w:r>
      <w:r w:rsidRPr="0049282C">
        <w:rPr>
          <w:rFonts w:ascii="Times New Roman" w:hAnsi="Times New Roman"/>
          <w:color w:val="000000"/>
          <w:sz w:val="28"/>
          <w:szCs w:val="28"/>
        </w:rPr>
        <w:t>зяйственный эффект.</w:t>
      </w:r>
    </w:p>
    <w:p w:rsidR="009806EE" w:rsidRPr="0049282C" w:rsidRDefault="00E14E5A" w:rsidP="009806EE">
      <w:pPr>
        <w:spacing w:after="0" w:line="360" w:lineRule="auto"/>
        <w:ind w:firstLine="709"/>
        <w:jc w:val="both"/>
        <w:rPr>
          <w:rFonts w:ascii="Times New Roman" w:hAnsi="Times New Roman"/>
          <w:color w:val="000000"/>
          <w:sz w:val="28"/>
          <w:szCs w:val="28"/>
        </w:rPr>
      </w:pPr>
      <w:r w:rsidRPr="0049282C">
        <w:rPr>
          <w:rFonts w:ascii="Times New Roman" w:hAnsi="Times New Roman"/>
          <w:color w:val="000000"/>
          <w:sz w:val="28"/>
          <w:szCs w:val="28"/>
        </w:rPr>
        <w:t>Все факторы воздействуют на рисоводство</w:t>
      </w:r>
      <w:r w:rsidR="00B948BD">
        <w:rPr>
          <w:rFonts w:ascii="Times New Roman" w:hAnsi="Times New Roman"/>
          <w:color w:val="000000"/>
          <w:sz w:val="28"/>
          <w:szCs w:val="28"/>
        </w:rPr>
        <w:t xml:space="preserve">, как правило, в совокупности, </w:t>
      </w:r>
      <w:r w:rsidRPr="0049282C">
        <w:rPr>
          <w:rFonts w:ascii="Times New Roman" w:hAnsi="Times New Roman"/>
          <w:color w:val="000000"/>
          <w:sz w:val="28"/>
          <w:szCs w:val="28"/>
        </w:rPr>
        <w:t>что и определяет комплексный характер его развития (рисунок 5).</w:t>
      </w:r>
      <w:r w:rsidR="009806EE">
        <w:rPr>
          <w:rFonts w:ascii="Times New Roman" w:hAnsi="Times New Roman"/>
          <w:color w:val="000000"/>
          <w:sz w:val="28"/>
          <w:szCs w:val="28"/>
        </w:rPr>
        <w:t xml:space="preserve"> Так, б</w:t>
      </w:r>
      <w:r w:rsidR="009806EE" w:rsidRPr="0049282C">
        <w:rPr>
          <w:rFonts w:ascii="Times New Roman" w:hAnsi="Times New Roman"/>
          <w:color w:val="000000"/>
          <w:sz w:val="28"/>
          <w:szCs w:val="28"/>
        </w:rPr>
        <w:t>иолог</w:t>
      </w:r>
      <w:r w:rsidR="009806EE" w:rsidRPr="0049282C">
        <w:rPr>
          <w:rFonts w:ascii="Times New Roman" w:hAnsi="Times New Roman"/>
          <w:color w:val="000000"/>
          <w:sz w:val="28"/>
          <w:szCs w:val="28"/>
        </w:rPr>
        <w:t>и</w:t>
      </w:r>
      <w:r w:rsidR="009806EE" w:rsidRPr="0049282C">
        <w:rPr>
          <w:rFonts w:ascii="Times New Roman" w:hAnsi="Times New Roman"/>
          <w:color w:val="000000"/>
          <w:sz w:val="28"/>
          <w:szCs w:val="28"/>
        </w:rPr>
        <w:t xml:space="preserve">ческие факторы непосредственно связаны с техническими, то есть </w:t>
      </w:r>
      <w:r w:rsidR="009806EE">
        <w:rPr>
          <w:rFonts w:ascii="Times New Roman" w:hAnsi="Times New Roman"/>
          <w:color w:val="000000"/>
          <w:sz w:val="28"/>
          <w:szCs w:val="28"/>
        </w:rPr>
        <w:t xml:space="preserve">с </w:t>
      </w:r>
      <w:r w:rsidR="009806EE" w:rsidRPr="0049282C">
        <w:rPr>
          <w:rFonts w:ascii="Times New Roman" w:hAnsi="Times New Roman"/>
          <w:color w:val="000000"/>
          <w:sz w:val="28"/>
          <w:szCs w:val="28"/>
        </w:rPr>
        <w:t>разработк</w:t>
      </w:r>
      <w:r w:rsidR="009806EE">
        <w:rPr>
          <w:rFonts w:ascii="Times New Roman" w:hAnsi="Times New Roman"/>
          <w:color w:val="000000"/>
          <w:sz w:val="28"/>
          <w:szCs w:val="28"/>
        </w:rPr>
        <w:t xml:space="preserve">ой </w:t>
      </w:r>
      <w:r w:rsidR="009806EE" w:rsidRPr="0049282C">
        <w:rPr>
          <w:rFonts w:ascii="Times New Roman" w:hAnsi="Times New Roman"/>
          <w:color w:val="000000"/>
          <w:sz w:val="28"/>
          <w:szCs w:val="28"/>
        </w:rPr>
        <w:t>и внедрение</w:t>
      </w:r>
      <w:r w:rsidR="009806EE">
        <w:rPr>
          <w:rFonts w:ascii="Times New Roman" w:hAnsi="Times New Roman"/>
          <w:color w:val="000000"/>
          <w:sz w:val="28"/>
          <w:szCs w:val="28"/>
        </w:rPr>
        <w:t>м</w:t>
      </w:r>
      <w:r w:rsidR="009806EE" w:rsidRPr="0049282C">
        <w:rPr>
          <w:rFonts w:ascii="Times New Roman" w:hAnsi="Times New Roman"/>
          <w:color w:val="000000"/>
          <w:sz w:val="28"/>
          <w:szCs w:val="28"/>
        </w:rPr>
        <w:t xml:space="preserve"> в производство новых машин,</w:t>
      </w:r>
      <w:r w:rsidR="009806EE">
        <w:rPr>
          <w:rFonts w:ascii="Times New Roman" w:hAnsi="Times New Roman"/>
          <w:color w:val="000000"/>
          <w:sz w:val="28"/>
          <w:szCs w:val="28"/>
        </w:rPr>
        <w:t xml:space="preserve"> а</w:t>
      </w:r>
      <w:r w:rsidR="009806EE" w:rsidRPr="0049282C">
        <w:rPr>
          <w:rFonts w:ascii="Times New Roman" w:hAnsi="Times New Roman"/>
          <w:color w:val="000000"/>
          <w:sz w:val="28"/>
          <w:szCs w:val="28"/>
        </w:rPr>
        <w:t xml:space="preserve"> химизация и мелиорация земель </w:t>
      </w:r>
      <w:r w:rsidR="009806EE">
        <w:rPr>
          <w:rFonts w:ascii="Times New Roman" w:hAnsi="Times New Roman"/>
          <w:color w:val="000000"/>
          <w:sz w:val="28"/>
          <w:szCs w:val="28"/>
        </w:rPr>
        <w:t>б</w:t>
      </w:r>
      <w:r w:rsidR="009806EE">
        <w:rPr>
          <w:rFonts w:ascii="Times New Roman" w:hAnsi="Times New Roman"/>
          <w:color w:val="000000"/>
          <w:sz w:val="28"/>
          <w:szCs w:val="28"/>
        </w:rPr>
        <w:t>а</w:t>
      </w:r>
      <w:r w:rsidR="009806EE">
        <w:rPr>
          <w:rFonts w:ascii="Times New Roman" w:hAnsi="Times New Roman"/>
          <w:color w:val="000000"/>
          <w:sz w:val="28"/>
          <w:szCs w:val="28"/>
        </w:rPr>
        <w:t xml:space="preserve">зируются на </w:t>
      </w:r>
      <w:r w:rsidR="009806EE" w:rsidRPr="0049282C">
        <w:rPr>
          <w:rFonts w:ascii="Times New Roman" w:hAnsi="Times New Roman"/>
          <w:color w:val="000000"/>
          <w:sz w:val="28"/>
          <w:szCs w:val="28"/>
        </w:rPr>
        <w:t>использовани</w:t>
      </w:r>
      <w:r w:rsidR="009806EE">
        <w:rPr>
          <w:rFonts w:ascii="Times New Roman" w:hAnsi="Times New Roman"/>
          <w:color w:val="000000"/>
          <w:sz w:val="28"/>
          <w:szCs w:val="28"/>
        </w:rPr>
        <w:t>и</w:t>
      </w:r>
      <w:r w:rsidR="009806EE" w:rsidRPr="0049282C">
        <w:rPr>
          <w:rFonts w:ascii="Times New Roman" w:hAnsi="Times New Roman"/>
          <w:color w:val="000000"/>
          <w:sz w:val="28"/>
          <w:szCs w:val="28"/>
        </w:rPr>
        <w:t xml:space="preserve"> ресурсосберегающих технологий производства риса.</w:t>
      </w:r>
    </w:p>
    <w:p w:rsidR="00B929C4" w:rsidRPr="00B929C4" w:rsidRDefault="00B929C4" w:rsidP="00B929C4">
      <w:pPr>
        <w:spacing w:after="0" w:line="240" w:lineRule="auto"/>
        <w:ind w:firstLine="709"/>
        <w:jc w:val="both"/>
        <w:rPr>
          <w:rFonts w:ascii="Times New Roman" w:hAnsi="Times New Roman"/>
          <w:sz w:val="16"/>
          <w:szCs w:val="16"/>
        </w:rPr>
      </w:pPr>
    </w:p>
    <w:p w:rsidR="000F1E00" w:rsidRPr="00034117" w:rsidRDefault="00D651FD" w:rsidP="001D77EA">
      <w:pPr>
        <w:spacing w:after="0" w:line="360" w:lineRule="auto"/>
        <w:ind w:firstLine="102"/>
        <w:jc w:val="center"/>
        <w:rPr>
          <w:rFonts w:ascii="Times New Roman" w:hAnsi="Times New Roman"/>
          <w:sz w:val="28"/>
          <w:szCs w:val="28"/>
        </w:rPr>
      </w:pPr>
      <w:r w:rsidRPr="00D651FD">
        <w:rPr>
          <w:noProof/>
          <w:lang w:eastAsia="ru-RU"/>
        </w:rPr>
        <w:pict>
          <v:shape id="_x0000_s1046" type="#_x0000_t202" style="position:absolute;left:0;text-align:left;margin-left:10.5pt;margin-top:8pt;width:67.8pt;height:245.55pt;z-index:251622400" stroked="f">
            <v:textbox style="mso-next-textbox:#_x0000_s1046" inset="0,,0">
              <w:txbxContent>
                <w:p w:rsidR="002E0619" w:rsidRPr="004A629C" w:rsidRDefault="002E0619" w:rsidP="00805C79">
                  <w:pPr>
                    <w:spacing w:after="0" w:line="360" w:lineRule="auto"/>
                    <w:jc w:val="center"/>
                    <w:rPr>
                      <w:rFonts w:ascii="Times New Roman" w:hAnsi="Times New Roman"/>
                      <w:b/>
                      <w:bCs/>
                      <w:sz w:val="24"/>
                      <w:szCs w:val="24"/>
                    </w:rPr>
                  </w:pPr>
                  <w:r w:rsidRPr="004A629C">
                    <w:rPr>
                      <w:rFonts w:ascii="Times New Roman" w:hAnsi="Times New Roman"/>
                      <w:b/>
                      <w:bCs/>
                      <w:sz w:val="24"/>
                      <w:szCs w:val="24"/>
                    </w:rPr>
                    <w:t>Факторы</w:t>
                  </w:r>
                </w:p>
                <w:p w:rsidR="002E0619" w:rsidRDefault="002E0619" w:rsidP="00805C79">
                  <w:pPr>
                    <w:spacing w:after="0" w:line="240" w:lineRule="auto"/>
                    <w:jc w:val="center"/>
                    <w:rPr>
                      <w:rFonts w:ascii="Times New Roman" w:hAnsi="Times New Roman"/>
                      <w:sz w:val="24"/>
                      <w:szCs w:val="24"/>
                    </w:rPr>
                  </w:pPr>
                  <w:r>
                    <w:rPr>
                      <w:rFonts w:ascii="Times New Roman" w:hAnsi="Times New Roman"/>
                      <w:spacing w:val="-2"/>
                      <w:sz w:val="24"/>
                      <w:szCs w:val="24"/>
                    </w:rPr>
                    <w:t>Макроэконо-мические</w:t>
                  </w:r>
                  <w:r w:rsidRPr="0047683D">
                    <w:rPr>
                      <w:rFonts w:ascii="Times New Roman" w:hAnsi="Times New Roman"/>
                      <w:sz w:val="24"/>
                      <w:szCs w:val="24"/>
                    </w:rPr>
                    <w:t xml:space="preserve"> </w:t>
                  </w:r>
                </w:p>
                <w:p w:rsidR="002E0619" w:rsidRDefault="002E0619" w:rsidP="00805C79">
                  <w:pPr>
                    <w:spacing w:after="0" w:line="240" w:lineRule="auto"/>
                    <w:jc w:val="center"/>
                    <w:rPr>
                      <w:rFonts w:ascii="Times New Roman" w:hAnsi="Times New Roman"/>
                      <w:sz w:val="24"/>
                      <w:szCs w:val="24"/>
                    </w:rPr>
                  </w:pPr>
                </w:p>
                <w:p w:rsidR="002E0619" w:rsidRPr="0047683D" w:rsidRDefault="002E0619" w:rsidP="00805C79">
                  <w:pPr>
                    <w:spacing w:after="0" w:line="240" w:lineRule="auto"/>
                    <w:jc w:val="center"/>
                    <w:rPr>
                      <w:rFonts w:ascii="Times New Roman" w:hAnsi="Times New Roman"/>
                      <w:sz w:val="24"/>
                      <w:szCs w:val="24"/>
                    </w:rPr>
                  </w:pPr>
                  <w:r w:rsidRPr="0047683D">
                    <w:rPr>
                      <w:rFonts w:ascii="Times New Roman" w:hAnsi="Times New Roman"/>
                      <w:sz w:val="24"/>
                      <w:szCs w:val="24"/>
                    </w:rPr>
                    <w:t>Биологи</w:t>
                  </w:r>
                  <w:r>
                    <w:rPr>
                      <w:rFonts w:ascii="Times New Roman" w:hAnsi="Times New Roman"/>
                      <w:sz w:val="24"/>
                      <w:szCs w:val="24"/>
                    </w:rPr>
                    <w:t>-</w:t>
                  </w:r>
                  <w:r w:rsidRPr="0047683D">
                    <w:rPr>
                      <w:rFonts w:ascii="Times New Roman" w:hAnsi="Times New Roman"/>
                      <w:sz w:val="24"/>
                      <w:szCs w:val="24"/>
                    </w:rPr>
                    <w:t>ческие</w:t>
                  </w:r>
                </w:p>
                <w:p w:rsidR="002E0619" w:rsidRPr="00C10050" w:rsidRDefault="002E0619" w:rsidP="00805C79">
                  <w:pPr>
                    <w:spacing w:after="0" w:line="240" w:lineRule="auto"/>
                    <w:jc w:val="center"/>
                    <w:rPr>
                      <w:rFonts w:ascii="Times New Roman" w:hAnsi="Times New Roman"/>
                      <w:spacing w:val="-10"/>
                      <w:sz w:val="20"/>
                      <w:szCs w:val="20"/>
                    </w:rPr>
                  </w:pPr>
                </w:p>
                <w:p w:rsidR="002E0619" w:rsidRDefault="002E0619" w:rsidP="00805C79">
                  <w:pPr>
                    <w:spacing w:after="0" w:line="240" w:lineRule="auto"/>
                    <w:jc w:val="center"/>
                    <w:rPr>
                      <w:rFonts w:ascii="Times New Roman" w:hAnsi="Times New Roman"/>
                      <w:spacing w:val="-10"/>
                      <w:sz w:val="24"/>
                      <w:szCs w:val="24"/>
                    </w:rPr>
                  </w:pPr>
                  <w:r w:rsidRPr="0047683D">
                    <w:rPr>
                      <w:rFonts w:ascii="Times New Roman" w:hAnsi="Times New Roman"/>
                      <w:spacing w:val="-10"/>
                      <w:sz w:val="24"/>
                      <w:szCs w:val="24"/>
                    </w:rPr>
                    <w:t>Организа</w:t>
                  </w:r>
                  <w:r>
                    <w:rPr>
                      <w:rFonts w:ascii="Times New Roman" w:hAnsi="Times New Roman"/>
                      <w:spacing w:val="-10"/>
                      <w:sz w:val="24"/>
                      <w:szCs w:val="24"/>
                    </w:rPr>
                    <w:t>-</w:t>
                  </w:r>
                  <w:r w:rsidRPr="0047683D">
                    <w:rPr>
                      <w:rFonts w:ascii="Times New Roman" w:hAnsi="Times New Roman"/>
                      <w:spacing w:val="-10"/>
                      <w:sz w:val="24"/>
                      <w:szCs w:val="24"/>
                    </w:rPr>
                    <w:t>ционные</w:t>
                  </w:r>
                  <w:r>
                    <w:rPr>
                      <w:rFonts w:ascii="Times New Roman" w:hAnsi="Times New Roman"/>
                      <w:spacing w:val="-10"/>
                      <w:sz w:val="24"/>
                      <w:szCs w:val="24"/>
                    </w:rPr>
                    <w:t xml:space="preserve"> </w:t>
                  </w:r>
                </w:p>
                <w:p w:rsidR="002E0619" w:rsidRPr="00C10050" w:rsidRDefault="002E0619" w:rsidP="00805C79">
                  <w:pPr>
                    <w:spacing w:after="0" w:line="240" w:lineRule="auto"/>
                    <w:jc w:val="center"/>
                    <w:rPr>
                      <w:rFonts w:ascii="Times New Roman" w:hAnsi="Times New Roman"/>
                      <w:spacing w:val="-10"/>
                      <w:sz w:val="20"/>
                      <w:szCs w:val="20"/>
                    </w:rPr>
                  </w:pPr>
                </w:p>
                <w:p w:rsidR="002E0619" w:rsidRPr="0047683D" w:rsidRDefault="002E0619" w:rsidP="00805C79">
                  <w:pPr>
                    <w:spacing w:after="0" w:line="240" w:lineRule="auto"/>
                    <w:jc w:val="center"/>
                    <w:rPr>
                      <w:rFonts w:ascii="Times New Roman" w:hAnsi="Times New Roman"/>
                      <w:spacing w:val="-2"/>
                      <w:sz w:val="24"/>
                      <w:szCs w:val="24"/>
                    </w:rPr>
                  </w:pPr>
                  <w:r w:rsidRPr="0047683D">
                    <w:rPr>
                      <w:rFonts w:ascii="Times New Roman" w:hAnsi="Times New Roman"/>
                      <w:spacing w:val="-2"/>
                      <w:sz w:val="24"/>
                      <w:szCs w:val="24"/>
                    </w:rPr>
                    <w:t>Техноло</w:t>
                  </w:r>
                  <w:r>
                    <w:rPr>
                      <w:rFonts w:ascii="Times New Roman" w:hAnsi="Times New Roman"/>
                      <w:spacing w:val="-2"/>
                      <w:sz w:val="24"/>
                      <w:szCs w:val="24"/>
                    </w:rPr>
                    <w:t>-</w:t>
                  </w:r>
                  <w:r w:rsidRPr="0047683D">
                    <w:rPr>
                      <w:rFonts w:ascii="Times New Roman" w:hAnsi="Times New Roman"/>
                      <w:spacing w:val="-2"/>
                      <w:sz w:val="24"/>
                      <w:szCs w:val="24"/>
                    </w:rPr>
                    <w:t>гические</w:t>
                  </w:r>
                  <w:r>
                    <w:rPr>
                      <w:rFonts w:ascii="Times New Roman" w:hAnsi="Times New Roman"/>
                      <w:spacing w:val="-2"/>
                      <w:sz w:val="24"/>
                      <w:szCs w:val="24"/>
                    </w:rPr>
                    <w:t xml:space="preserve"> </w:t>
                  </w:r>
                </w:p>
                <w:p w:rsidR="002E0619" w:rsidRPr="00C10050" w:rsidRDefault="002E0619" w:rsidP="00805C79">
                  <w:pPr>
                    <w:spacing w:after="0" w:line="240" w:lineRule="auto"/>
                    <w:jc w:val="center"/>
                    <w:rPr>
                      <w:rFonts w:ascii="Times New Roman" w:hAnsi="Times New Roman"/>
                      <w:sz w:val="20"/>
                      <w:szCs w:val="20"/>
                    </w:rPr>
                  </w:pPr>
                </w:p>
                <w:p w:rsidR="002E0619" w:rsidRPr="0047683D" w:rsidRDefault="002E0619" w:rsidP="00805C79">
                  <w:pPr>
                    <w:spacing w:after="0" w:line="420" w:lineRule="auto"/>
                    <w:jc w:val="center"/>
                    <w:rPr>
                      <w:rFonts w:ascii="Times New Roman" w:hAnsi="Times New Roman"/>
                      <w:sz w:val="24"/>
                      <w:szCs w:val="24"/>
                    </w:rPr>
                  </w:pPr>
                  <w:r w:rsidRPr="0047683D">
                    <w:rPr>
                      <w:rFonts w:ascii="Times New Roman" w:hAnsi="Times New Roman"/>
                      <w:sz w:val="24"/>
                      <w:szCs w:val="24"/>
                    </w:rPr>
                    <w:t>Социальные</w:t>
                  </w:r>
                </w:p>
                <w:p w:rsidR="002E0619" w:rsidRPr="0047683D" w:rsidRDefault="002E0619" w:rsidP="00581738">
                  <w:pPr>
                    <w:spacing w:after="0" w:line="240" w:lineRule="auto"/>
                    <w:jc w:val="center"/>
                    <w:rPr>
                      <w:rFonts w:ascii="Times New Roman" w:hAnsi="Times New Roman"/>
                      <w:sz w:val="24"/>
                      <w:szCs w:val="24"/>
                    </w:rPr>
                  </w:pPr>
                  <w:r w:rsidRPr="0047683D">
                    <w:rPr>
                      <w:rFonts w:ascii="Times New Roman" w:hAnsi="Times New Roman"/>
                      <w:sz w:val="24"/>
                      <w:szCs w:val="24"/>
                    </w:rPr>
                    <w:t>Экологи</w:t>
                  </w:r>
                  <w:r>
                    <w:rPr>
                      <w:rFonts w:ascii="Times New Roman" w:hAnsi="Times New Roman"/>
                      <w:sz w:val="24"/>
                      <w:szCs w:val="24"/>
                    </w:rPr>
                    <w:t>-</w:t>
                  </w:r>
                  <w:r w:rsidRPr="0047683D">
                    <w:rPr>
                      <w:rFonts w:ascii="Times New Roman" w:hAnsi="Times New Roman"/>
                      <w:sz w:val="24"/>
                      <w:szCs w:val="24"/>
                    </w:rPr>
                    <w:t>ческие</w:t>
                  </w:r>
                </w:p>
              </w:txbxContent>
            </v:textbox>
          </v:shape>
        </w:pict>
      </w:r>
      <w:r w:rsidRPr="00D651FD">
        <w:rPr>
          <w:noProof/>
          <w:lang w:eastAsia="ru-RU"/>
        </w:rPr>
        <w:pict>
          <v:shape id="_x0000_s1041" type="#_x0000_t202" style="position:absolute;left:0;text-align:left;margin-left:438.05pt;margin-top:1.55pt;width:47.75pt;height:65.8pt;z-index:251595776">
            <v:textbox style="mso-next-textbox:#_x0000_s1041" inset=".5mm,2.3mm,.5mm,1.3mm">
              <w:txbxContent>
                <w:p w:rsidR="002E0619" w:rsidRPr="00C16A2A" w:rsidRDefault="002E0619" w:rsidP="00805C79">
                  <w:pPr>
                    <w:spacing w:after="0" w:line="240" w:lineRule="auto"/>
                    <w:jc w:val="center"/>
                    <w:rPr>
                      <w:rFonts w:ascii="Times New Roman" w:hAnsi="Times New Roman"/>
                      <w:sz w:val="24"/>
                      <w:szCs w:val="24"/>
                    </w:rPr>
                  </w:pPr>
                  <w:r w:rsidRPr="00C16A2A">
                    <w:rPr>
                      <w:rFonts w:ascii="Times New Roman" w:hAnsi="Times New Roman"/>
                      <w:sz w:val="24"/>
                      <w:szCs w:val="24"/>
                    </w:rPr>
                    <w:t>На внут</w:t>
                  </w:r>
                  <w:r>
                    <w:rPr>
                      <w:rFonts w:ascii="Times New Roman" w:hAnsi="Times New Roman"/>
                      <w:sz w:val="24"/>
                      <w:szCs w:val="24"/>
                    </w:rPr>
                    <w:t>-</w:t>
                  </w:r>
                  <w:r w:rsidRPr="00C16A2A">
                    <w:rPr>
                      <w:rFonts w:ascii="Times New Roman" w:hAnsi="Times New Roman"/>
                      <w:sz w:val="24"/>
                      <w:szCs w:val="24"/>
                    </w:rPr>
                    <w:t>ренние нужды</w:t>
                  </w:r>
                </w:p>
              </w:txbxContent>
            </v:textbox>
          </v:shape>
        </w:pict>
      </w:r>
      <w:r w:rsidRPr="00D651FD">
        <w:rPr>
          <w:noProof/>
          <w:lang w:eastAsia="ru-RU"/>
        </w:rPr>
        <w:pict>
          <v:rect id="_x0000_s1042" style="position:absolute;left:0;text-align:left;margin-left:124.8pt;margin-top:1.55pt;width:249pt;height:252pt;z-index:251602944" filled="f"/>
        </w:pict>
      </w:r>
      <w:r w:rsidRPr="00D651FD">
        <w:rPr>
          <w:noProof/>
          <w:lang w:eastAsia="ru-RU"/>
        </w:rPr>
        <w:pict>
          <v:shape id="_x0000_s1043" type="#_x0000_t202" style="position:absolute;left:0;text-align:left;margin-left:305.4pt;margin-top:19.85pt;width:62.7pt;height:36pt;z-index:251609088">
            <v:textbox style="mso-next-textbox:#_x0000_s1043" inset=".5mm,.3mm,.5mm,.3mm">
              <w:txbxContent>
                <w:p w:rsidR="002E0619" w:rsidRPr="0047683D" w:rsidRDefault="002E0619" w:rsidP="00805C79">
                  <w:pPr>
                    <w:spacing w:line="240" w:lineRule="auto"/>
                    <w:jc w:val="center"/>
                    <w:rPr>
                      <w:rFonts w:ascii="Times New Roman" w:hAnsi="Times New Roman"/>
                      <w:sz w:val="24"/>
                      <w:szCs w:val="24"/>
                    </w:rPr>
                  </w:pPr>
                  <w:r w:rsidRPr="0047683D">
                    <w:rPr>
                      <w:rFonts w:ascii="Times New Roman" w:hAnsi="Times New Roman"/>
                      <w:sz w:val="24"/>
                      <w:szCs w:val="24"/>
                    </w:rPr>
                    <w:t xml:space="preserve">Обработка </w:t>
                  </w:r>
                  <w:r>
                    <w:rPr>
                      <w:rFonts w:ascii="Times New Roman" w:hAnsi="Times New Roman"/>
                      <w:sz w:val="24"/>
                      <w:szCs w:val="24"/>
                    </w:rPr>
                    <w:t xml:space="preserve"> </w:t>
                  </w:r>
                  <w:r w:rsidRPr="0047683D">
                    <w:rPr>
                      <w:rFonts w:ascii="Times New Roman" w:hAnsi="Times New Roman"/>
                      <w:sz w:val="24"/>
                      <w:szCs w:val="24"/>
                    </w:rPr>
                    <w:t>почвы</w:t>
                  </w:r>
                </w:p>
              </w:txbxContent>
            </v:textbox>
          </v:shape>
        </w:pict>
      </w:r>
      <w:r w:rsidRPr="00D651FD">
        <w:rPr>
          <w:noProof/>
          <w:lang w:eastAsia="ru-RU"/>
        </w:rPr>
        <w:pict>
          <v:shape id="_x0000_s1044" type="#_x0000_t202" style="position:absolute;left:0;text-align:left;margin-left:131.85pt;margin-top:19.85pt;width:64.95pt;height:41.55pt;z-index:251598848">
            <v:textbox style="mso-next-textbox:#_x0000_s1044" inset=".5mm,3.3mm,.5mm,.3mm">
              <w:txbxContent>
                <w:p w:rsidR="002E0619" w:rsidRPr="0047683D" w:rsidRDefault="002E0619" w:rsidP="00805C79">
                  <w:pPr>
                    <w:jc w:val="center"/>
                    <w:rPr>
                      <w:rFonts w:ascii="Times New Roman" w:hAnsi="Times New Roman"/>
                      <w:sz w:val="24"/>
                      <w:szCs w:val="24"/>
                    </w:rPr>
                  </w:pPr>
                  <w:r w:rsidRPr="0047683D">
                    <w:rPr>
                      <w:rFonts w:ascii="Times New Roman" w:hAnsi="Times New Roman"/>
                      <w:sz w:val="24"/>
                      <w:szCs w:val="24"/>
                    </w:rPr>
                    <w:t>Севообо</w:t>
                  </w:r>
                  <w:r>
                    <w:rPr>
                      <w:rFonts w:ascii="Times New Roman" w:hAnsi="Times New Roman"/>
                      <w:sz w:val="24"/>
                      <w:szCs w:val="24"/>
                    </w:rPr>
                    <w:t>-</w:t>
                  </w:r>
                  <w:r w:rsidRPr="0047683D">
                    <w:rPr>
                      <w:rFonts w:ascii="Times New Roman" w:hAnsi="Times New Roman"/>
                      <w:sz w:val="24"/>
                      <w:szCs w:val="24"/>
                    </w:rPr>
                    <w:t>роты</w:t>
                  </w:r>
                </w:p>
              </w:txbxContent>
            </v:textbox>
          </v:shape>
        </w:pict>
      </w:r>
      <w:r w:rsidRPr="00D651FD">
        <w:rPr>
          <w:noProof/>
          <w:lang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45" type="#_x0000_t78" style="position:absolute;left:0;text-align:left;margin-left:4.35pt;margin-top:1.55pt;width:120.45pt;height:252pt;z-index:251594752" adj="14387,,16039,8186" filled="f">
            <v:fill opacity=".5"/>
          </v:shape>
        </w:pict>
      </w:r>
    </w:p>
    <w:p w:rsidR="000F1E00" w:rsidRPr="00034117" w:rsidRDefault="00D651FD" w:rsidP="001D77EA">
      <w:pPr>
        <w:spacing w:after="0" w:line="360" w:lineRule="auto"/>
        <w:ind w:firstLine="102"/>
        <w:rPr>
          <w:rFonts w:ascii="Times New Roman" w:hAnsi="Times New Roman"/>
          <w:sz w:val="28"/>
          <w:szCs w:val="28"/>
        </w:rPr>
      </w:pPr>
      <w:r w:rsidRPr="00D651FD">
        <w:rPr>
          <w:noProof/>
          <w:lang w:eastAsia="ru-RU"/>
        </w:rPr>
        <w:pict>
          <v:line id="_x0000_s1047" style="position:absolute;left:0;text-align:left;z-index:251616256" from="196.8pt,13.4pt" to="301.5pt,13.4pt">
            <v:stroke startarrow="block" endarrow="block"/>
          </v:line>
        </w:pict>
      </w:r>
    </w:p>
    <w:p w:rsidR="000F1E00" w:rsidRPr="00034117" w:rsidRDefault="00D651FD" w:rsidP="001D77EA">
      <w:pPr>
        <w:spacing w:after="0" w:line="360" w:lineRule="auto"/>
        <w:rPr>
          <w:rFonts w:ascii="Times New Roman" w:hAnsi="Times New Roman"/>
          <w:sz w:val="28"/>
          <w:szCs w:val="28"/>
        </w:rPr>
      </w:pPr>
      <w:r w:rsidRPr="00D651FD">
        <w:rPr>
          <w:noProof/>
          <w:lang w:eastAsia="ru-RU"/>
        </w:rPr>
        <w:pict>
          <v:line id="_x0000_s1048" style="position:absolute;z-index:251617280" from="340.8pt,7.55pt" to="340.8pt,45.15pt">
            <v:stroke startarrow="block" endarrow="block"/>
          </v:line>
        </w:pict>
      </w:r>
      <w:r w:rsidRPr="00D651FD">
        <w:rPr>
          <w:noProof/>
          <w:lang w:eastAsia="ru-RU"/>
        </w:rPr>
        <w:pict>
          <v:line id="_x0000_s1049" style="position:absolute;flip:x;z-index:251611136" from="271.95pt,9.15pt" to="313.95pt,51.6pt">
            <v:stroke startarrow="block" endarrow="block"/>
          </v:line>
        </w:pict>
      </w:r>
      <w:r w:rsidRPr="00D651FD">
        <w:rPr>
          <w:noProof/>
          <w:lang w:eastAsia="ru-RU"/>
        </w:rPr>
        <w:pict>
          <v:line id="_x0000_s1050" style="position:absolute;z-index:251612160" from="196.8pt,15.6pt" to="232.8pt,55.55pt">
            <v:stroke startarrow="block" endarrow="block"/>
          </v:line>
        </w:pict>
      </w:r>
      <w:r w:rsidRPr="00D651FD">
        <w:rPr>
          <w:noProof/>
          <w:lang w:eastAsia="ru-RU"/>
        </w:rPr>
        <w:pict>
          <v:line id="_x0000_s1051" style="position:absolute;z-index:251620352" from="160.05pt,13pt" to="160.05pt,55.55pt">
            <v:stroke startarrow="block" endarrow="block"/>
          </v:line>
        </w:pict>
      </w:r>
      <w:r w:rsidRPr="00D651FD">
        <w:rPr>
          <w:noProof/>
          <w:lang w:eastAsia="ru-RU"/>
        </w:rPr>
        <w:pict>
          <v:line id="_x0000_s1052" style="position:absolute;flip:y;z-index:251606016" from="446.1pt,19.55pt" to="470.1pt,43.55pt">
            <v:stroke endarrow="block"/>
          </v:line>
        </w:pict>
      </w:r>
    </w:p>
    <w:p w:rsidR="000F1E00" w:rsidRPr="00034117" w:rsidRDefault="00D651FD" w:rsidP="001D77EA">
      <w:pPr>
        <w:spacing w:after="0" w:line="360" w:lineRule="auto"/>
        <w:rPr>
          <w:rFonts w:ascii="Times New Roman" w:hAnsi="Times New Roman"/>
          <w:sz w:val="28"/>
          <w:szCs w:val="28"/>
        </w:rPr>
      </w:pPr>
      <w:r w:rsidRPr="00D651FD">
        <w:rPr>
          <w:noProof/>
          <w:lang w:eastAsia="ru-RU"/>
        </w:rPr>
        <w:pict>
          <v:group id="_x0000_s1053" style="position:absolute;margin-left:397.8pt;margin-top:18.95pt;width:66.55pt;height:54.15pt;z-index:251603968" coordorigin="12021,5704" coordsize="1560,1083">
            <v:shape id="_x0000_s1054" type="#_x0000_t202" style="position:absolute;left:12261;top:5707;width:1200;height:1080" strokecolor="white">
              <v:textbox>
                <w:txbxContent>
                  <w:p w:rsidR="002E0619" w:rsidRPr="00C16A2A" w:rsidRDefault="002E0619" w:rsidP="00805C79">
                    <w:pPr>
                      <w:spacing w:line="240" w:lineRule="auto"/>
                      <w:jc w:val="center"/>
                      <w:rPr>
                        <w:rFonts w:ascii="Times New Roman" w:hAnsi="Times New Roman"/>
                        <w:sz w:val="24"/>
                        <w:szCs w:val="24"/>
                      </w:rPr>
                    </w:pPr>
                    <w:r w:rsidRPr="00C16A2A">
                      <w:rPr>
                        <w:rFonts w:ascii="Times New Roman" w:hAnsi="Times New Roman"/>
                        <w:sz w:val="24"/>
                        <w:szCs w:val="24"/>
                      </w:rPr>
                      <w:t>Пр</w:t>
                    </w:r>
                    <w:r w:rsidRPr="00C16A2A">
                      <w:rPr>
                        <w:rFonts w:ascii="Times New Roman" w:hAnsi="Times New Roman"/>
                        <w:sz w:val="24"/>
                        <w:szCs w:val="24"/>
                      </w:rPr>
                      <w:t>о</w:t>
                    </w:r>
                    <w:r w:rsidRPr="00C16A2A">
                      <w:rPr>
                        <w:rFonts w:ascii="Times New Roman" w:hAnsi="Times New Roman"/>
                        <w:sz w:val="24"/>
                        <w:szCs w:val="24"/>
                      </w:rPr>
                      <w:t>изв</w:t>
                    </w:r>
                    <w:r w:rsidRPr="00C16A2A">
                      <w:rPr>
                        <w:rFonts w:ascii="Times New Roman" w:hAnsi="Times New Roman"/>
                        <w:sz w:val="24"/>
                        <w:szCs w:val="24"/>
                      </w:rPr>
                      <w:t>о</w:t>
                    </w:r>
                    <w:r w:rsidRPr="00C16A2A">
                      <w:rPr>
                        <w:rFonts w:ascii="Times New Roman" w:hAnsi="Times New Roman"/>
                        <w:sz w:val="24"/>
                        <w:szCs w:val="24"/>
                      </w:rPr>
                      <w:t>дство</w:t>
                    </w:r>
                  </w:p>
                </w:txbxContent>
              </v:textbox>
            </v:shape>
            <v:oval id="_x0000_s1055" style="position:absolute;left:12021;top:5704;width:1560;height:960" filled="f"/>
          </v:group>
        </w:pict>
      </w:r>
      <w:r w:rsidRPr="00D651FD">
        <w:rPr>
          <w:noProof/>
          <w:lang w:eastAsia="ru-RU"/>
        </w:rPr>
        <w:pict>
          <v:shape id="_x0000_s1056" type="#_x0000_t202" style="position:absolute;margin-left:320.85pt;margin-top:21pt;width:47.25pt;height:46.4pt;z-index:251600896">
            <v:textbox style="mso-next-textbox:#_x0000_s1056" inset=".5mm,3.3mm,.5mm">
              <w:txbxContent>
                <w:p w:rsidR="002E0619" w:rsidRPr="0047474B" w:rsidRDefault="002E0619" w:rsidP="00805C79">
                  <w:pPr>
                    <w:spacing w:after="0" w:line="240" w:lineRule="auto"/>
                    <w:jc w:val="center"/>
                    <w:rPr>
                      <w:rFonts w:ascii="Times New Roman" w:hAnsi="Times New Roman"/>
                      <w:sz w:val="24"/>
                      <w:szCs w:val="24"/>
                    </w:rPr>
                  </w:pPr>
                  <w:r w:rsidRPr="0047474B">
                    <w:rPr>
                      <w:rFonts w:ascii="Times New Roman" w:hAnsi="Times New Roman"/>
                      <w:sz w:val="24"/>
                      <w:szCs w:val="24"/>
                    </w:rPr>
                    <w:t>Мелио</w:t>
                  </w:r>
                  <w:r>
                    <w:rPr>
                      <w:rFonts w:ascii="Times New Roman" w:hAnsi="Times New Roman"/>
                      <w:sz w:val="24"/>
                      <w:szCs w:val="24"/>
                    </w:rPr>
                    <w:t>-</w:t>
                  </w:r>
                  <w:r w:rsidRPr="0047474B">
                    <w:rPr>
                      <w:rFonts w:ascii="Times New Roman" w:hAnsi="Times New Roman"/>
                      <w:sz w:val="24"/>
                      <w:szCs w:val="24"/>
                    </w:rPr>
                    <w:t>рация</w:t>
                  </w:r>
                </w:p>
              </w:txbxContent>
            </v:textbox>
          </v:shape>
        </w:pict>
      </w:r>
    </w:p>
    <w:p w:rsidR="000F1E00" w:rsidRPr="00034117" w:rsidRDefault="00D651FD" w:rsidP="001D77EA">
      <w:pPr>
        <w:spacing w:after="0" w:line="240" w:lineRule="auto"/>
        <w:jc w:val="center"/>
        <w:rPr>
          <w:rFonts w:ascii="Times New Roman" w:hAnsi="Times New Roman"/>
          <w:sz w:val="28"/>
          <w:szCs w:val="28"/>
        </w:rPr>
      </w:pPr>
      <w:r w:rsidRPr="00D651FD">
        <w:rPr>
          <w:noProof/>
          <w:lang w:eastAsia="ru-RU"/>
        </w:rPr>
        <w:pict>
          <v:shape id="_x0000_s1057" type="#_x0000_t13" style="position:absolute;left:0;text-align:left;margin-left:373.8pt;margin-top:3.3pt;width:24pt;height:30pt;z-index:251604992" adj="6120,6120"/>
        </w:pict>
      </w:r>
      <w:r w:rsidRPr="00D651FD">
        <w:rPr>
          <w:noProof/>
          <w:lang w:eastAsia="ru-RU"/>
        </w:rPr>
        <w:pict>
          <v:group id="_x0000_s1058" style="position:absolute;left:0;text-align:left;margin-left:218.85pt;margin-top:.8pt;width:78pt;height:54.15pt;z-index:251597824" coordorigin="7941,5666" coordsize="1956,1200">
            <v:oval id="_x0000_s1059" style="position:absolute;left:7941;top:5666;width:1956;height:1200"/>
            <v:shape id="_x0000_s1060" type="#_x0000_t202" style="position:absolute;left:8061;top:6026;width:1712;height:360" strokecolor="white">
              <v:textbox style="mso-next-textbox:#_x0000_s1060" inset=".5mm,.3mm,.5mm,.3mm">
                <w:txbxContent>
                  <w:p w:rsidR="002E0619" w:rsidRPr="004A629C" w:rsidRDefault="002E0619" w:rsidP="00805C79">
                    <w:pPr>
                      <w:jc w:val="center"/>
                      <w:rPr>
                        <w:rFonts w:ascii="Times New Roman" w:hAnsi="Times New Roman"/>
                        <w:sz w:val="24"/>
                        <w:szCs w:val="24"/>
                      </w:rPr>
                    </w:pPr>
                    <w:r w:rsidRPr="004A629C">
                      <w:rPr>
                        <w:rFonts w:ascii="Times New Roman" w:hAnsi="Times New Roman"/>
                        <w:sz w:val="24"/>
                        <w:szCs w:val="24"/>
                      </w:rPr>
                      <w:t>Технология</w:t>
                    </w:r>
                  </w:p>
                </w:txbxContent>
              </v:textbox>
            </v:shape>
          </v:group>
        </w:pict>
      </w:r>
      <w:r w:rsidRPr="00D651FD">
        <w:rPr>
          <w:noProof/>
          <w:lang w:eastAsia="ru-RU"/>
        </w:rPr>
        <w:pict>
          <v:rect id="_x0000_s1061" style="position:absolute;left:0;text-align:left;margin-left:131.85pt;margin-top:7.25pt;width:64.95pt;height:36pt;z-index:251608064">
            <v:textbox style="mso-next-textbox:#_x0000_s1061" inset=".5mm,.5mm,.5mm,.5mm">
              <w:txbxContent>
                <w:p w:rsidR="002E0619" w:rsidRPr="0047683D" w:rsidRDefault="002E0619" w:rsidP="00805C79">
                  <w:pPr>
                    <w:spacing w:after="0" w:line="240" w:lineRule="auto"/>
                    <w:jc w:val="center"/>
                    <w:rPr>
                      <w:rFonts w:ascii="Times New Roman" w:hAnsi="Times New Roman"/>
                      <w:sz w:val="10"/>
                      <w:szCs w:val="10"/>
                    </w:rPr>
                  </w:pPr>
                </w:p>
                <w:p w:rsidR="002E0619" w:rsidRPr="0047683D" w:rsidRDefault="002E0619" w:rsidP="00805C79">
                  <w:pPr>
                    <w:spacing w:after="0" w:line="240" w:lineRule="auto"/>
                    <w:jc w:val="center"/>
                    <w:rPr>
                      <w:rFonts w:ascii="Times New Roman" w:hAnsi="Times New Roman"/>
                      <w:sz w:val="24"/>
                      <w:szCs w:val="24"/>
                    </w:rPr>
                  </w:pPr>
                  <w:r w:rsidRPr="0047683D">
                    <w:rPr>
                      <w:rFonts w:ascii="Times New Roman" w:hAnsi="Times New Roman"/>
                      <w:sz w:val="24"/>
                      <w:szCs w:val="24"/>
                    </w:rPr>
                    <w:t>Семено</w:t>
                  </w:r>
                  <w:r>
                    <w:rPr>
                      <w:rFonts w:ascii="Times New Roman" w:hAnsi="Times New Roman"/>
                      <w:sz w:val="24"/>
                      <w:szCs w:val="24"/>
                    </w:rPr>
                    <w:t>-</w:t>
                  </w:r>
                  <w:r w:rsidRPr="0047683D">
                    <w:rPr>
                      <w:rFonts w:ascii="Times New Roman" w:hAnsi="Times New Roman"/>
                      <w:sz w:val="24"/>
                      <w:szCs w:val="24"/>
                    </w:rPr>
                    <w:t>водство</w:t>
                  </w:r>
                </w:p>
              </w:txbxContent>
            </v:textbox>
          </v:rect>
        </w:pict>
      </w:r>
    </w:p>
    <w:p w:rsidR="000F1E00" w:rsidRPr="00034117" w:rsidRDefault="00D651FD" w:rsidP="001D77EA">
      <w:pPr>
        <w:spacing w:after="0" w:line="360" w:lineRule="auto"/>
        <w:rPr>
          <w:rFonts w:ascii="Times New Roman" w:hAnsi="Times New Roman"/>
          <w:sz w:val="28"/>
          <w:szCs w:val="28"/>
        </w:rPr>
      </w:pPr>
      <w:r w:rsidRPr="00D651FD">
        <w:rPr>
          <w:noProof/>
          <w:lang w:eastAsia="ru-RU"/>
        </w:rPr>
        <w:pict>
          <v:line id="_x0000_s1062" style="position:absolute;z-index:251610112" from="296.85pt,7.65pt" to="320.85pt,7.65pt">
            <v:stroke startarrow="block" endarrow="block"/>
          </v:line>
        </w:pict>
      </w:r>
      <w:r w:rsidRPr="00D651FD">
        <w:rPr>
          <w:noProof/>
          <w:lang w:eastAsia="ru-RU"/>
        </w:rPr>
        <w:pict>
          <v:line id="_x0000_s1063" style="position:absolute;flip:x;z-index:251621376" from="196.8pt,7.65pt" to="220.8pt,7.65pt">
            <v:stroke startarrow="block" endarrow="block"/>
          </v:line>
        </w:pict>
      </w:r>
    </w:p>
    <w:p w:rsidR="000F1E00" w:rsidRPr="00034117" w:rsidRDefault="00D651FD" w:rsidP="001D77EA">
      <w:pPr>
        <w:spacing w:after="0" w:line="360" w:lineRule="auto"/>
        <w:rPr>
          <w:rFonts w:ascii="Times New Roman" w:hAnsi="Times New Roman"/>
          <w:sz w:val="28"/>
          <w:szCs w:val="28"/>
        </w:rPr>
      </w:pPr>
      <w:r w:rsidRPr="00D651FD">
        <w:rPr>
          <w:noProof/>
          <w:lang w:eastAsia="ru-RU"/>
        </w:rPr>
        <w:pict>
          <v:line id="_x0000_s1064" style="position:absolute;z-index:251619328" from="160.05pt,2.9pt" to="160.05pt,50.9pt">
            <v:stroke startarrow="block" endarrow="block"/>
          </v:line>
        </w:pict>
      </w:r>
      <w:r w:rsidRPr="00D651FD">
        <w:rPr>
          <w:noProof/>
          <w:lang w:eastAsia="ru-RU"/>
        </w:rPr>
        <w:pict>
          <v:line id="_x0000_s1065" style="position:absolute;z-index:251618304" from="340.8pt,3.3pt" to="340.8pt,51.3pt">
            <v:stroke startarrow="block" endarrow="block"/>
          </v:line>
        </w:pict>
      </w:r>
      <w:r w:rsidRPr="00D651FD">
        <w:rPr>
          <w:noProof/>
          <w:lang w:eastAsia="ru-RU"/>
        </w:rPr>
        <w:pict>
          <v:line id="_x0000_s1066" style="position:absolute;z-index:251607040" from="440.35pt,2.55pt" to="464.35pt,26.55pt">
            <v:stroke endarrow="block"/>
          </v:line>
        </w:pict>
      </w:r>
      <w:r w:rsidRPr="00D651FD">
        <w:rPr>
          <w:noProof/>
          <w:lang w:eastAsia="ru-RU"/>
        </w:rPr>
        <w:pict>
          <v:line id="_x0000_s1067" style="position:absolute;flip:x y;z-index:251614208" from="278.85pt,8.85pt" to="320.85pt,51.3pt">
            <v:stroke startarrow="block" endarrow="block"/>
          </v:line>
        </w:pict>
      </w:r>
      <w:r w:rsidRPr="00D651FD">
        <w:rPr>
          <w:noProof/>
          <w:lang w:eastAsia="ru-RU"/>
        </w:rPr>
        <w:pict>
          <v:line id="_x0000_s1068" style="position:absolute;flip:y;z-index:251613184" from="200.85pt,14.7pt" to="248.85pt,56.25pt">
            <v:stroke startarrow="block" endarrow="block"/>
          </v:line>
        </w:pict>
      </w:r>
    </w:p>
    <w:p w:rsidR="000F1E00" w:rsidRPr="00034117" w:rsidRDefault="00D651FD" w:rsidP="001D77EA">
      <w:pPr>
        <w:spacing w:after="0" w:line="360" w:lineRule="auto"/>
        <w:rPr>
          <w:rFonts w:ascii="Times New Roman" w:hAnsi="Times New Roman"/>
          <w:sz w:val="28"/>
          <w:szCs w:val="28"/>
        </w:rPr>
      </w:pPr>
      <w:r w:rsidRPr="00D651FD">
        <w:rPr>
          <w:noProof/>
          <w:lang w:eastAsia="ru-RU"/>
        </w:rPr>
        <w:pict>
          <v:shape id="_x0000_s1069" type="#_x0000_t202" style="position:absolute;margin-left:433.8pt;margin-top:2.4pt;width:52pt;height:53.35pt;z-index:251596800">
            <v:textbox style="mso-next-textbox:#_x0000_s1069" inset=".5mm,.3mm,.5mm,.3mm">
              <w:txbxContent>
                <w:p w:rsidR="002E0619" w:rsidRDefault="002E0619" w:rsidP="00805C79">
                  <w:pPr>
                    <w:spacing w:after="0" w:line="240" w:lineRule="auto"/>
                    <w:jc w:val="center"/>
                    <w:rPr>
                      <w:rFonts w:ascii="Times New Roman" w:hAnsi="Times New Roman"/>
                      <w:sz w:val="24"/>
                      <w:szCs w:val="24"/>
                    </w:rPr>
                  </w:pPr>
                  <w:r w:rsidRPr="00C16A2A">
                    <w:rPr>
                      <w:rFonts w:ascii="Times New Roman" w:hAnsi="Times New Roman"/>
                      <w:sz w:val="24"/>
                      <w:szCs w:val="24"/>
                    </w:rPr>
                    <w:t xml:space="preserve">На </w:t>
                  </w:r>
                </w:p>
                <w:p w:rsidR="002E0619" w:rsidRPr="00C16A2A" w:rsidRDefault="002E0619" w:rsidP="00805C79">
                  <w:pPr>
                    <w:spacing w:after="0" w:line="240" w:lineRule="auto"/>
                    <w:jc w:val="center"/>
                    <w:rPr>
                      <w:rFonts w:ascii="Times New Roman" w:hAnsi="Times New Roman"/>
                      <w:sz w:val="24"/>
                      <w:szCs w:val="24"/>
                    </w:rPr>
                  </w:pPr>
                  <w:r w:rsidRPr="00C16A2A">
                    <w:rPr>
                      <w:rFonts w:ascii="Times New Roman" w:hAnsi="Times New Roman"/>
                      <w:sz w:val="24"/>
                      <w:szCs w:val="24"/>
                    </w:rPr>
                    <w:t>реализ</w:t>
                  </w:r>
                  <w:r w:rsidRPr="00C16A2A">
                    <w:rPr>
                      <w:rFonts w:ascii="Times New Roman" w:hAnsi="Times New Roman"/>
                      <w:sz w:val="24"/>
                      <w:szCs w:val="24"/>
                    </w:rPr>
                    <w:t>а</w:t>
                  </w:r>
                  <w:r w:rsidRPr="00C16A2A">
                    <w:rPr>
                      <w:rFonts w:ascii="Times New Roman" w:hAnsi="Times New Roman"/>
                      <w:sz w:val="24"/>
                      <w:szCs w:val="24"/>
                    </w:rPr>
                    <w:t>цию</w:t>
                  </w:r>
                </w:p>
              </w:txbxContent>
            </v:textbox>
          </v:shape>
        </w:pict>
      </w:r>
    </w:p>
    <w:p w:rsidR="000F1E00" w:rsidRPr="00034117" w:rsidRDefault="00D651FD" w:rsidP="001D77EA">
      <w:pPr>
        <w:spacing w:after="0" w:line="360" w:lineRule="auto"/>
        <w:rPr>
          <w:rFonts w:ascii="Times New Roman" w:hAnsi="Times New Roman"/>
          <w:sz w:val="28"/>
          <w:szCs w:val="28"/>
        </w:rPr>
      </w:pPr>
      <w:r w:rsidRPr="00D651FD">
        <w:rPr>
          <w:noProof/>
          <w:lang w:eastAsia="ru-RU"/>
        </w:rPr>
        <w:pict>
          <v:line id="_x0000_s1070" style="position:absolute;z-index:251615232" from="200.55pt,19.95pt" to="305.4pt,19.95pt">
            <v:stroke startarrow="block" endarrow="block"/>
          </v:line>
        </w:pict>
      </w:r>
      <w:r w:rsidRPr="00D651FD">
        <w:rPr>
          <w:noProof/>
          <w:lang w:eastAsia="ru-RU"/>
        </w:rPr>
        <w:pict>
          <v:shape id="_x0000_s1071" type="#_x0000_t202" style="position:absolute;margin-left:305.4pt;margin-top:3pt;width:62.7pt;height:36pt;z-index:251601920">
            <v:textbox style="mso-next-textbox:#_x0000_s1071" inset=".5mm,2mm,.5mm,.3mm">
              <w:txbxContent>
                <w:p w:rsidR="002E0619" w:rsidRPr="0047474B" w:rsidRDefault="002E0619" w:rsidP="00805C79">
                  <w:pPr>
                    <w:jc w:val="center"/>
                    <w:rPr>
                      <w:rFonts w:ascii="Times New Roman" w:hAnsi="Times New Roman"/>
                      <w:sz w:val="24"/>
                      <w:szCs w:val="24"/>
                    </w:rPr>
                  </w:pPr>
                  <w:r w:rsidRPr="0047474B">
                    <w:rPr>
                      <w:rFonts w:ascii="Times New Roman" w:hAnsi="Times New Roman"/>
                      <w:sz w:val="24"/>
                      <w:szCs w:val="24"/>
                    </w:rPr>
                    <w:t>Удобрения</w:t>
                  </w:r>
                </w:p>
              </w:txbxContent>
            </v:textbox>
          </v:shape>
        </w:pict>
      </w:r>
      <w:r w:rsidRPr="00D651FD">
        <w:rPr>
          <w:noProof/>
          <w:lang w:eastAsia="ru-RU"/>
        </w:rPr>
        <w:pict>
          <v:shape id="_x0000_s1072" type="#_x0000_t202" style="position:absolute;margin-left:131.85pt;margin-top:2.85pt;width:68.7pt;height:36pt;z-index:251599872">
            <v:textbox style="mso-next-textbox:#_x0000_s1072" inset=".5mm,.3mm,.5mm,.3mm">
              <w:txbxContent>
                <w:p w:rsidR="002E0619" w:rsidRDefault="002E0619" w:rsidP="00805C79">
                  <w:pPr>
                    <w:spacing w:after="0" w:line="240" w:lineRule="auto"/>
                    <w:jc w:val="center"/>
                    <w:rPr>
                      <w:rFonts w:ascii="Times New Roman" w:hAnsi="Times New Roman"/>
                      <w:sz w:val="24"/>
                      <w:szCs w:val="24"/>
                    </w:rPr>
                  </w:pPr>
                  <w:r w:rsidRPr="0047683D">
                    <w:rPr>
                      <w:rFonts w:ascii="Times New Roman" w:hAnsi="Times New Roman"/>
                      <w:sz w:val="24"/>
                      <w:szCs w:val="24"/>
                    </w:rPr>
                    <w:t xml:space="preserve">Защита </w:t>
                  </w:r>
                </w:p>
                <w:p w:rsidR="002E0619" w:rsidRPr="0047683D" w:rsidRDefault="002E0619" w:rsidP="00805C79">
                  <w:pPr>
                    <w:spacing w:after="0" w:line="240" w:lineRule="auto"/>
                    <w:jc w:val="center"/>
                    <w:rPr>
                      <w:rFonts w:ascii="Times New Roman" w:hAnsi="Times New Roman"/>
                      <w:sz w:val="24"/>
                      <w:szCs w:val="24"/>
                    </w:rPr>
                  </w:pPr>
                  <w:r w:rsidRPr="0047683D">
                    <w:rPr>
                      <w:rFonts w:ascii="Times New Roman" w:hAnsi="Times New Roman"/>
                      <w:sz w:val="24"/>
                      <w:szCs w:val="24"/>
                    </w:rPr>
                    <w:t>растений</w:t>
                  </w:r>
                </w:p>
              </w:txbxContent>
            </v:textbox>
          </v:shape>
        </w:pict>
      </w:r>
    </w:p>
    <w:p w:rsidR="000F1E00" w:rsidRPr="00034117" w:rsidRDefault="000F1E00" w:rsidP="001D77EA">
      <w:pPr>
        <w:spacing w:after="0" w:line="360" w:lineRule="auto"/>
        <w:rPr>
          <w:rFonts w:ascii="Times New Roman" w:hAnsi="Times New Roman"/>
          <w:sz w:val="28"/>
          <w:szCs w:val="28"/>
        </w:rPr>
      </w:pPr>
    </w:p>
    <w:p w:rsidR="000F1E00" w:rsidRPr="00034117" w:rsidRDefault="000F1E00" w:rsidP="001D77EA">
      <w:pPr>
        <w:spacing w:after="0" w:line="360" w:lineRule="auto"/>
        <w:rPr>
          <w:rFonts w:ascii="Times New Roman" w:hAnsi="Times New Roman"/>
          <w:sz w:val="28"/>
          <w:szCs w:val="28"/>
        </w:rPr>
      </w:pPr>
    </w:p>
    <w:p w:rsidR="00987556" w:rsidRPr="00581738" w:rsidRDefault="00987556" w:rsidP="00987556">
      <w:pPr>
        <w:spacing w:after="0" w:line="240" w:lineRule="auto"/>
        <w:rPr>
          <w:rFonts w:ascii="Times New Roman" w:hAnsi="Times New Roman"/>
          <w:b/>
          <w:sz w:val="20"/>
          <w:szCs w:val="20"/>
        </w:rPr>
      </w:pPr>
      <w:r w:rsidRPr="00581738">
        <w:rPr>
          <w:rFonts w:ascii="Times New Roman" w:hAnsi="Times New Roman"/>
          <w:sz w:val="20"/>
          <w:szCs w:val="20"/>
        </w:rPr>
        <w:t>Источник: составлен автором</w:t>
      </w:r>
      <w:r w:rsidR="001B0A30" w:rsidRPr="00581738">
        <w:rPr>
          <w:rFonts w:ascii="Times New Roman" w:hAnsi="Times New Roman"/>
          <w:sz w:val="20"/>
          <w:szCs w:val="20"/>
        </w:rPr>
        <w:t>.</w:t>
      </w:r>
    </w:p>
    <w:p w:rsidR="000F1E00" w:rsidRPr="002C3833" w:rsidRDefault="000F1E00" w:rsidP="002C3833">
      <w:pPr>
        <w:spacing w:after="0" w:line="240" w:lineRule="auto"/>
        <w:rPr>
          <w:rFonts w:ascii="Times New Roman" w:hAnsi="Times New Roman"/>
          <w:sz w:val="16"/>
          <w:szCs w:val="16"/>
        </w:rPr>
      </w:pPr>
    </w:p>
    <w:p w:rsidR="000F1E00" w:rsidRPr="007478B0" w:rsidRDefault="0011004C" w:rsidP="001D77EA">
      <w:pPr>
        <w:spacing w:after="0" w:line="240" w:lineRule="auto"/>
        <w:jc w:val="center"/>
        <w:rPr>
          <w:rFonts w:ascii="Times New Roman" w:hAnsi="Times New Roman"/>
          <w:b/>
          <w:sz w:val="24"/>
          <w:szCs w:val="24"/>
        </w:rPr>
      </w:pPr>
      <w:r w:rsidRPr="007478B0">
        <w:rPr>
          <w:rFonts w:ascii="Times New Roman" w:hAnsi="Times New Roman"/>
          <w:b/>
          <w:bCs/>
          <w:sz w:val="24"/>
          <w:szCs w:val="24"/>
        </w:rPr>
        <w:t>Рисунок 5</w:t>
      </w:r>
      <w:r w:rsidR="000F1E00" w:rsidRPr="007478B0">
        <w:rPr>
          <w:rFonts w:ascii="Times New Roman" w:hAnsi="Times New Roman"/>
          <w:b/>
          <w:bCs/>
          <w:sz w:val="24"/>
          <w:szCs w:val="24"/>
        </w:rPr>
        <w:t xml:space="preserve"> – </w:t>
      </w:r>
      <w:r w:rsidR="00581738">
        <w:rPr>
          <w:rFonts w:ascii="Times New Roman" w:hAnsi="Times New Roman"/>
          <w:b/>
          <w:bCs/>
          <w:sz w:val="24"/>
          <w:szCs w:val="24"/>
        </w:rPr>
        <w:t>Основные элементы с</w:t>
      </w:r>
      <w:r w:rsidR="000F1E00" w:rsidRPr="007478B0">
        <w:rPr>
          <w:rFonts w:ascii="Times New Roman" w:hAnsi="Times New Roman"/>
          <w:b/>
          <w:bCs/>
          <w:sz w:val="24"/>
          <w:szCs w:val="24"/>
        </w:rPr>
        <w:t>истем</w:t>
      </w:r>
      <w:r w:rsidR="00581738">
        <w:rPr>
          <w:rFonts w:ascii="Times New Roman" w:hAnsi="Times New Roman"/>
          <w:b/>
          <w:bCs/>
          <w:sz w:val="24"/>
          <w:szCs w:val="24"/>
        </w:rPr>
        <w:t>ы</w:t>
      </w:r>
      <w:r w:rsidR="000F1E00" w:rsidRPr="007478B0">
        <w:rPr>
          <w:rFonts w:ascii="Times New Roman" w:hAnsi="Times New Roman"/>
          <w:b/>
          <w:bCs/>
          <w:sz w:val="24"/>
          <w:szCs w:val="24"/>
        </w:rPr>
        <w:t xml:space="preserve"> ведения р</w:t>
      </w:r>
      <w:r w:rsidR="000F1E00" w:rsidRPr="007478B0">
        <w:rPr>
          <w:rFonts w:ascii="Times New Roman" w:hAnsi="Times New Roman"/>
          <w:b/>
          <w:sz w:val="24"/>
          <w:szCs w:val="24"/>
        </w:rPr>
        <w:t>и</w:t>
      </w:r>
      <w:r w:rsidR="000F1E00" w:rsidRPr="007478B0">
        <w:rPr>
          <w:rFonts w:ascii="Times New Roman" w:hAnsi="Times New Roman"/>
          <w:b/>
          <w:bCs/>
          <w:sz w:val="24"/>
          <w:szCs w:val="24"/>
        </w:rPr>
        <w:t>сосеющего хозяйства</w:t>
      </w:r>
    </w:p>
    <w:p w:rsidR="000F1E00" w:rsidRDefault="000F1E00" w:rsidP="001D77EA">
      <w:pPr>
        <w:spacing w:after="0" w:line="240" w:lineRule="auto"/>
        <w:ind w:firstLine="709"/>
        <w:jc w:val="both"/>
        <w:rPr>
          <w:rFonts w:ascii="Times New Roman" w:hAnsi="Times New Roman"/>
          <w:sz w:val="28"/>
          <w:szCs w:val="28"/>
        </w:rPr>
      </w:pPr>
    </w:p>
    <w:p w:rsidR="0095274F" w:rsidRPr="0061526C" w:rsidRDefault="0095274F" w:rsidP="0095274F">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С учетом специфики </w:t>
      </w:r>
      <w:r>
        <w:rPr>
          <w:rFonts w:ascii="Times New Roman" w:hAnsi="Times New Roman"/>
          <w:sz w:val="28"/>
          <w:szCs w:val="28"/>
        </w:rPr>
        <w:t xml:space="preserve">системы </w:t>
      </w:r>
      <w:r w:rsidRPr="0061526C">
        <w:rPr>
          <w:rFonts w:ascii="Times New Roman" w:hAnsi="Times New Roman"/>
          <w:sz w:val="28"/>
          <w:szCs w:val="28"/>
        </w:rPr>
        <w:t>ведения рисоводства повышение его эффе</w:t>
      </w:r>
      <w:r w:rsidRPr="0061526C">
        <w:rPr>
          <w:rFonts w:ascii="Times New Roman" w:hAnsi="Times New Roman"/>
          <w:sz w:val="28"/>
          <w:szCs w:val="28"/>
        </w:rPr>
        <w:t>к</w:t>
      </w:r>
      <w:r w:rsidRPr="0061526C">
        <w:rPr>
          <w:rFonts w:ascii="Times New Roman" w:hAnsi="Times New Roman"/>
          <w:sz w:val="28"/>
          <w:szCs w:val="28"/>
        </w:rPr>
        <w:t>тивности связано в первую очередь с интенсификацией, зависящей от особенн</w:t>
      </w:r>
      <w:r w:rsidRPr="0061526C">
        <w:rPr>
          <w:rFonts w:ascii="Times New Roman" w:hAnsi="Times New Roman"/>
          <w:sz w:val="28"/>
          <w:szCs w:val="28"/>
        </w:rPr>
        <w:t>о</w:t>
      </w:r>
      <w:r w:rsidRPr="0061526C">
        <w:rPr>
          <w:rFonts w:ascii="Times New Roman" w:hAnsi="Times New Roman"/>
          <w:sz w:val="28"/>
          <w:szCs w:val="28"/>
        </w:rPr>
        <w:t xml:space="preserve">стей технологии возделывания риса. </w:t>
      </w:r>
    </w:p>
    <w:p w:rsidR="00FC0A02" w:rsidRPr="0061526C" w:rsidRDefault="00262E94" w:rsidP="00FC0A0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w:t>
      </w:r>
      <w:r w:rsidR="00FC0A02" w:rsidRPr="0061526C">
        <w:rPr>
          <w:rFonts w:ascii="Times New Roman" w:hAnsi="Times New Roman"/>
          <w:sz w:val="28"/>
          <w:szCs w:val="28"/>
        </w:rPr>
        <w:t>овышение эффективности производства риса обусловлено особенностями его выращивания</w:t>
      </w:r>
      <w:r>
        <w:rPr>
          <w:rFonts w:ascii="Times New Roman" w:hAnsi="Times New Roman"/>
          <w:sz w:val="28"/>
          <w:szCs w:val="28"/>
        </w:rPr>
        <w:t xml:space="preserve"> в особых почвенно-климатических условиях</w:t>
      </w:r>
      <w:r w:rsidR="00FC0A02" w:rsidRPr="0061526C">
        <w:rPr>
          <w:rFonts w:ascii="Times New Roman" w:hAnsi="Times New Roman"/>
          <w:sz w:val="28"/>
          <w:szCs w:val="28"/>
        </w:rPr>
        <w:t>. Это единственная культура в группе зерновых</w:t>
      </w:r>
      <w:r w:rsidR="00FC0A02">
        <w:rPr>
          <w:rFonts w:ascii="Times New Roman" w:hAnsi="Times New Roman"/>
          <w:sz w:val="28"/>
          <w:szCs w:val="28"/>
        </w:rPr>
        <w:t xml:space="preserve"> культур</w:t>
      </w:r>
      <w:r w:rsidR="00FC0A02" w:rsidRPr="0061526C">
        <w:rPr>
          <w:rFonts w:ascii="Times New Roman" w:hAnsi="Times New Roman"/>
          <w:sz w:val="28"/>
          <w:szCs w:val="28"/>
        </w:rPr>
        <w:t>, которую выращивают в воде, а использу</w:t>
      </w:r>
      <w:r w:rsidR="00FC0A02" w:rsidRPr="0061526C">
        <w:rPr>
          <w:rFonts w:ascii="Times New Roman" w:hAnsi="Times New Roman"/>
          <w:sz w:val="28"/>
          <w:szCs w:val="28"/>
        </w:rPr>
        <w:t>е</w:t>
      </w:r>
      <w:r w:rsidR="00FC0A02" w:rsidRPr="0061526C">
        <w:rPr>
          <w:rFonts w:ascii="Times New Roman" w:hAnsi="Times New Roman"/>
          <w:sz w:val="28"/>
          <w:szCs w:val="28"/>
        </w:rPr>
        <w:t>мые для этого оросительные системы обеспечивают получение высоких урожаев, рациональное применение водных и земельных ресурсов, не пригодных для во</w:t>
      </w:r>
      <w:r w:rsidR="00FC0A02" w:rsidRPr="0061526C">
        <w:rPr>
          <w:rFonts w:ascii="Times New Roman" w:hAnsi="Times New Roman"/>
          <w:sz w:val="28"/>
          <w:szCs w:val="28"/>
        </w:rPr>
        <w:t>з</w:t>
      </w:r>
      <w:r w:rsidR="00FC0A02" w:rsidRPr="0061526C">
        <w:rPr>
          <w:rFonts w:ascii="Times New Roman" w:hAnsi="Times New Roman"/>
          <w:sz w:val="28"/>
          <w:szCs w:val="28"/>
        </w:rPr>
        <w:t xml:space="preserve">делывания других сельскохозяйственных культур. На содержание оросительных систем и использование водных ресурсов требуются дополнительные затраты. </w:t>
      </w:r>
    </w:p>
    <w:p w:rsidR="00262E94" w:rsidRPr="0061526C" w:rsidRDefault="00E14E5A" w:rsidP="00262E94">
      <w:pPr>
        <w:spacing w:after="0" w:line="360" w:lineRule="auto"/>
        <w:ind w:firstLine="709"/>
        <w:jc w:val="both"/>
        <w:rPr>
          <w:rFonts w:ascii="Times New Roman" w:hAnsi="Times New Roman"/>
          <w:sz w:val="28"/>
          <w:szCs w:val="28"/>
        </w:rPr>
      </w:pPr>
      <w:r w:rsidRPr="0061526C">
        <w:rPr>
          <w:rFonts w:ascii="Times New Roman" w:hAnsi="Times New Roman"/>
          <w:sz w:val="28"/>
          <w:szCs w:val="28"/>
        </w:rPr>
        <w:t>При производстве риса важно учитывать гидротехнический фактор. За годы рыночных преобразований ухудшилось состояние гидромелиоративных хозяйств, финансирование которых сократилось в десятки раз в связи со снижением прои</w:t>
      </w:r>
      <w:r w:rsidRPr="0061526C">
        <w:rPr>
          <w:rFonts w:ascii="Times New Roman" w:hAnsi="Times New Roman"/>
          <w:sz w:val="28"/>
          <w:szCs w:val="28"/>
        </w:rPr>
        <w:t>з</w:t>
      </w:r>
      <w:r w:rsidRPr="0061526C">
        <w:rPr>
          <w:rFonts w:ascii="Times New Roman" w:hAnsi="Times New Roman"/>
          <w:sz w:val="28"/>
          <w:szCs w:val="28"/>
        </w:rPr>
        <w:t xml:space="preserve">водства, </w:t>
      </w:r>
      <w:r w:rsidR="001240A9">
        <w:rPr>
          <w:rFonts w:ascii="Times New Roman" w:hAnsi="Times New Roman"/>
          <w:sz w:val="28"/>
          <w:szCs w:val="28"/>
        </w:rPr>
        <w:t xml:space="preserve">а также с наличием </w:t>
      </w:r>
      <w:r w:rsidRPr="0061526C">
        <w:rPr>
          <w:rFonts w:ascii="Times New Roman" w:hAnsi="Times New Roman"/>
          <w:sz w:val="28"/>
          <w:szCs w:val="28"/>
        </w:rPr>
        <w:t>проблем, связанны</w:t>
      </w:r>
      <w:r w:rsidR="001240A9">
        <w:rPr>
          <w:rFonts w:ascii="Times New Roman" w:hAnsi="Times New Roman"/>
          <w:sz w:val="28"/>
          <w:szCs w:val="28"/>
        </w:rPr>
        <w:t>х</w:t>
      </w:r>
      <w:r w:rsidRPr="0061526C">
        <w:rPr>
          <w:rFonts w:ascii="Times New Roman" w:hAnsi="Times New Roman"/>
          <w:sz w:val="28"/>
          <w:szCs w:val="28"/>
        </w:rPr>
        <w:t xml:space="preserve"> с организацией федерального и хозяйственного разграничения собственности мелиоводхозов и агропредприятий. </w:t>
      </w:r>
      <w:r w:rsidR="00262E94">
        <w:rPr>
          <w:rFonts w:ascii="Times New Roman" w:hAnsi="Times New Roman"/>
          <w:sz w:val="28"/>
          <w:szCs w:val="28"/>
        </w:rPr>
        <w:t>Поэтому о</w:t>
      </w:r>
      <w:r w:rsidR="00262E94" w:rsidRPr="0061526C">
        <w:rPr>
          <w:rFonts w:ascii="Times New Roman" w:hAnsi="Times New Roman"/>
          <w:sz w:val="28"/>
          <w:szCs w:val="28"/>
        </w:rPr>
        <w:t>дним из направлений повышения эффективности рисосеющих хозяйств должно стать совершенствование режима орошения, соблюдение установленных и научно обоснованных норм расхода воды</w:t>
      </w:r>
      <w:r w:rsidR="00262E94">
        <w:rPr>
          <w:rFonts w:ascii="Times New Roman" w:hAnsi="Times New Roman"/>
          <w:sz w:val="28"/>
          <w:szCs w:val="28"/>
        </w:rPr>
        <w:t xml:space="preserve"> для возделывания риса, </w:t>
      </w:r>
      <w:r w:rsidR="00262E94" w:rsidRPr="0061526C">
        <w:rPr>
          <w:rFonts w:ascii="Times New Roman" w:hAnsi="Times New Roman"/>
          <w:sz w:val="28"/>
          <w:szCs w:val="28"/>
        </w:rPr>
        <w:t>принят</w:t>
      </w:r>
      <w:r w:rsidR="00262E94">
        <w:rPr>
          <w:rFonts w:ascii="Times New Roman" w:hAnsi="Times New Roman"/>
          <w:sz w:val="28"/>
          <w:szCs w:val="28"/>
        </w:rPr>
        <w:t>ие</w:t>
      </w:r>
      <w:r w:rsidR="00262E94" w:rsidRPr="0061526C">
        <w:rPr>
          <w:rFonts w:ascii="Times New Roman" w:hAnsi="Times New Roman"/>
          <w:sz w:val="28"/>
          <w:szCs w:val="28"/>
        </w:rPr>
        <w:t xml:space="preserve"> ме</w:t>
      </w:r>
      <w:r w:rsidR="00262E94">
        <w:rPr>
          <w:rFonts w:ascii="Times New Roman" w:hAnsi="Times New Roman"/>
          <w:sz w:val="28"/>
          <w:szCs w:val="28"/>
        </w:rPr>
        <w:t>р</w:t>
      </w:r>
      <w:r w:rsidR="00262E94" w:rsidRPr="0061526C">
        <w:rPr>
          <w:rFonts w:ascii="Times New Roman" w:hAnsi="Times New Roman"/>
          <w:sz w:val="28"/>
          <w:szCs w:val="28"/>
        </w:rPr>
        <w:t xml:space="preserve"> по </w:t>
      </w:r>
      <w:r w:rsidR="00262E94">
        <w:rPr>
          <w:rFonts w:ascii="Times New Roman" w:hAnsi="Times New Roman"/>
          <w:sz w:val="28"/>
          <w:szCs w:val="28"/>
        </w:rPr>
        <w:t>модернизации</w:t>
      </w:r>
      <w:r w:rsidR="00262E94" w:rsidRPr="0061526C">
        <w:rPr>
          <w:rFonts w:ascii="Times New Roman" w:hAnsi="Times New Roman"/>
          <w:sz w:val="28"/>
          <w:szCs w:val="28"/>
        </w:rPr>
        <w:t xml:space="preserve"> гидротехнических сооружений.</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Кроме того, возникли трудности в области содержания и обновления м</w:t>
      </w:r>
      <w:r w:rsidRPr="0061526C">
        <w:rPr>
          <w:rFonts w:ascii="Times New Roman" w:hAnsi="Times New Roman"/>
          <w:sz w:val="28"/>
          <w:szCs w:val="28"/>
        </w:rPr>
        <w:t>а</w:t>
      </w:r>
      <w:r w:rsidRPr="0061526C">
        <w:rPr>
          <w:rFonts w:ascii="Times New Roman" w:hAnsi="Times New Roman"/>
          <w:sz w:val="28"/>
          <w:szCs w:val="28"/>
        </w:rPr>
        <w:t>шинно-тракторного парка</w:t>
      </w:r>
      <w:r w:rsidR="00D2595F">
        <w:rPr>
          <w:rFonts w:ascii="Times New Roman" w:hAnsi="Times New Roman"/>
          <w:sz w:val="28"/>
          <w:szCs w:val="28"/>
        </w:rPr>
        <w:t xml:space="preserve"> в рисосеющих хозяйствах</w:t>
      </w:r>
      <w:r w:rsidRPr="0061526C">
        <w:rPr>
          <w:rFonts w:ascii="Times New Roman" w:hAnsi="Times New Roman"/>
          <w:sz w:val="28"/>
          <w:szCs w:val="28"/>
        </w:rPr>
        <w:t xml:space="preserve">. </w:t>
      </w:r>
      <w:r w:rsidR="00D2595F">
        <w:rPr>
          <w:rFonts w:ascii="Times New Roman" w:hAnsi="Times New Roman"/>
          <w:sz w:val="28"/>
          <w:szCs w:val="28"/>
        </w:rPr>
        <w:t>Например, в</w:t>
      </w:r>
      <w:r w:rsidRPr="0061526C">
        <w:rPr>
          <w:rFonts w:ascii="Times New Roman" w:hAnsi="Times New Roman"/>
          <w:sz w:val="28"/>
          <w:szCs w:val="28"/>
        </w:rPr>
        <w:t xml:space="preserve"> Краснодарском крае </w:t>
      </w:r>
      <w:r w:rsidR="001240A9">
        <w:rPr>
          <w:rFonts w:ascii="Times New Roman" w:hAnsi="Times New Roman"/>
          <w:sz w:val="28"/>
          <w:szCs w:val="28"/>
        </w:rPr>
        <w:t xml:space="preserve">уже </w:t>
      </w:r>
      <w:r w:rsidRPr="0061526C">
        <w:rPr>
          <w:rFonts w:ascii="Times New Roman" w:hAnsi="Times New Roman"/>
          <w:sz w:val="28"/>
          <w:szCs w:val="28"/>
        </w:rPr>
        <w:t xml:space="preserve">в </w:t>
      </w:r>
      <w:smartTag w:uri="urn:schemas-microsoft-com:office:smarttags" w:element="metricconverter">
        <w:smartTagPr>
          <w:attr w:name="ProductID" w:val="2001 г"/>
        </w:smartTagPr>
        <w:r w:rsidRPr="0061526C">
          <w:rPr>
            <w:rFonts w:ascii="Times New Roman" w:hAnsi="Times New Roman"/>
            <w:sz w:val="28"/>
            <w:szCs w:val="28"/>
          </w:rPr>
          <w:t>2001 г</w:t>
        </w:r>
      </w:smartTag>
      <w:r w:rsidRPr="0061526C">
        <w:rPr>
          <w:rFonts w:ascii="Times New Roman" w:hAnsi="Times New Roman"/>
          <w:sz w:val="28"/>
          <w:szCs w:val="28"/>
        </w:rPr>
        <w:t xml:space="preserve">., по сравнению с </w:t>
      </w:r>
      <w:smartTag w:uri="urn:schemas-microsoft-com:office:smarttags" w:element="metricconverter">
        <w:smartTagPr>
          <w:attr w:name="ProductID" w:val="1990 г"/>
        </w:smartTagPr>
        <w:r w:rsidRPr="0061526C">
          <w:rPr>
            <w:rFonts w:ascii="Times New Roman" w:hAnsi="Times New Roman"/>
            <w:sz w:val="28"/>
            <w:szCs w:val="28"/>
          </w:rPr>
          <w:t>1990 г</w:t>
        </w:r>
      </w:smartTag>
      <w:r w:rsidRPr="0061526C">
        <w:rPr>
          <w:rFonts w:ascii="Times New Roman" w:hAnsi="Times New Roman"/>
          <w:sz w:val="28"/>
          <w:szCs w:val="28"/>
        </w:rPr>
        <w:t xml:space="preserve">., численность тракторов на </w:t>
      </w:r>
      <w:smartTag w:uri="urn:schemas-microsoft-com:office:smarttags" w:element="metricconverter">
        <w:smartTagPr>
          <w:attr w:name="ProductID" w:val="1000 га"/>
        </w:smartTagPr>
        <w:r w:rsidRPr="0061526C">
          <w:rPr>
            <w:rFonts w:ascii="Times New Roman" w:hAnsi="Times New Roman"/>
            <w:sz w:val="28"/>
            <w:szCs w:val="28"/>
          </w:rPr>
          <w:t>1000 га</w:t>
        </w:r>
      </w:smartTag>
      <w:r w:rsidRPr="0061526C">
        <w:rPr>
          <w:rFonts w:ascii="Times New Roman" w:hAnsi="Times New Roman"/>
          <w:sz w:val="28"/>
          <w:szCs w:val="28"/>
        </w:rPr>
        <w:t xml:space="preserve"> па</w:t>
      </w:r>
      <w:r w:rsidRPr="0061526C">
        <w:rPr>
          <w:rFonts w:ascii="Times New Roman" w:hAnsi="Times New Roman"/>
          <w:sz w:val="28"/>
          <w:szCs w:val="28"/>
        </w:rPr>
        <w:t>ш</w:t>
      </w:r>
      <w:r w:rsidRPr="0061526C">
        <w:rPr>
          <w:rFonts w:ascii="Times New Roman" w:hAnsi="Times New Roman"/>
          <w:sz w:val="28"/>
          <w:szCs w:val="28"/>
        </w:rPr>
        <w:t xml:space="preserve">ни сократилась почти на 22%, </w:t>
      </w:r>
      <w:r w:rsidR="00D2595F">
        <w:rPr>
          <w:rFonts w:ascii="Times New Roman" w:hAnsi="Times New Roman"/>
          <w:sz w:val="28"/>
          <w:szCs w:val="28"/>
        </w:rPr>
        <w:t xml:space="preserve">комбайнов </w:t>
      </w:r>
      <w:r w:rsidRPr="0061526C">
        <w:rPr>
          <w:rFonts w:ascii="Times New Roman" w:hAnsi="Times New Roman"/>
          <w:sz w:val="28"/>
          <w:szCs w:val="28"/>
        </w:rPr>
        <w:t xml:space="preserve">для уборки зерновых </w:t>
      </w:r>
      <w:r w:rsidR="00D2595F">
        <w:rPr>
          <w:rFonts w:ascii="Times New Roman" w:hAnsi="Times New Roman"/>
          <w:sz w:val="28"/>
          <w:szCs w:val="28"/>
        </w:rPr>
        <w:t xml:space="preserve">культур </w:t>
      </w:r>
      <w:r w:rsidRPr="0061526C">
        <w:rPr>
          <w:rFonts w:ascii="Times New Roman" w:hAnsi="Times New Roman"/>
          <w:sz w:val="28"/>
          <w:szCs w:val="28"/>
        </w:rPr>
        <w:t xml:space="preserve">– в два раза. </w:t>
      </w:r>
      <w:r w:rsidR="00D2595F">
        <w:rPr>
          <w:rFonts w:ascii="Times New Roman" w:hAnsi="Times New Roman"/>
          <w:sz w:val="28"/>
          <w:szCs w:val="28"/>
        </w:rPr>
        <w:t>О</w:t>
      </w:r>
      <w:r w:rsidRPr="0061526C">
        <w:rPr>
          <w:rFonts w:ascii="Times New Roman" w:hAnsi="Times New Roman"/>
          <w:sz w:val="28"/>
          <w:szCs w:val="28"/>
        </w:rPr>
        <w:t xml:space="preserve">дин трактор стал обрабатывать около </w:t>
      </w:r>
      <w:smartTag w:uri="urn:schemas-microsoft-com:office:smarttags" w:element="metricconverter">
        <w:smartTagPr>
          <w:attr w:name="ProductID" w:val="93 га"/>
        </w:smartTagPr>
        <w:r w:rsidRPr="0061526C">
          <w:rPr>
            <w:rFonts w:ascii="Times New Roman" w:hAnsi="Times New Roman"/>
            <w:sz w:val="28"/>
            <w:szCs w:val="28"/>
          </w:rPr>
          <w:t>93 га</w:t>
        </w:r>
      </w:smartTag>
      <w:r w:rsidRPr="0061526C">
        <w:rPr>
          <w:rFonts w:ascii="Times New Roman" w:hAnsi="Times New Roman"/>
          <w:sz w:val="28"/>
          <w:szCs w:val="28"/>
        </w:rPr>
        <w:t xml:space="preserve"> пашни, что на 30%  больше. Нагрузка на один зерноуборочный комбайн увеличилась в два раза и составила </w:t>
      </w:r>
      <w:smartTag w:uri="urn:schemas-microsoft-com:office:smarttags" w:element="metricconverter">
        <w:smartTagPr>
          <w:attr w:name="ProductID" w:val="258 га"/>
        </w:smartTagPr>
        <w:r w:rsidRPr="0061526C">
          <w:rPr>
            <w:rFonts w:ascii="Times New Roman" w:hAnsi="Times New Roman"/>
            <w:sz w:val="28"/>
            <w:szCs w:val="28"/>
          </w:rPr>
          <w:t>258 га</w:t>
        </w:r>
      </w:smartTag>
      <w:r w:rsidRPr="0061526C">
        <w:rPr>
          <w:rFonts w:ascii="Times New Roman" w:hAnsi="Times New Roman"/>
          <w:sz w:val="28"/>
          <w:szCs w:val="28"/>
        </w:rPr>
        <w:t xml:space="preserve">. Это на 12 и </w:t>
      </w:r>
      <w:smartTag w:uri="urn:schemas-microsoft-com:office:smarttags" w:element="metricconverter">
        <w:smartTagPr>
          <w:attr w:name="ProductID" w:val="136 га"/>
        </w:smartTagPr>
        <w:r w:rsidRPr="0061526C">
          <w:rPr>
            <w:rFonts w:ascii="Times New Roman" w:hAnsi="Times New Roman"/>
            <w:sz w:val="28"/>
            <w:szCs w:val="28"/>
          </w:rPr>
          <w:t>136 га</w:t>
        </w:r>
      </w:smartTag>
      <w:r w:rsidRPr="0061526C">
        <w:rPr>
          <w:rFonts w:ascii="Times New Roman" w:hAnsi="Times New Roman"/>
          <w:sz w:val="28"/>
          <w:szCs w:val="28"/>
        </w:rPr>
        <w:t xml:space="preserve"> соответственно меньше, чем в среднем по стране, и 3,8 и 4,9 раза превышает показатели, чем в США. По мнению А.В. Рындина и В.И. Н</w:t>
      </w:r>
      <w:r w:rsidRPr="0061526C">
        <w:rPr>
          <w:rFonts w:ascii="Times New Roman" w:hAnsi="Times New Roman"/>
          <w:sz w:val="28"/>
          <w:szCs w:val="28"/>
        </w:rPr>
        <w:t>е</w:t>
      </w:r>
      <w:r w:rsidRPr="0061526C">
        <w:rPr>
          <w:rFonts w:ascii="Times New Roman" w:hAnsi="Times New Roman"/>
          <w:sz w:val="28"/>
          <w:szCs w:val="28"/>
        </w:rPr>
        <w:t>чаева, к таким мерам необходимо отнести инвестирование рисосеющих хозяйств с целью приобретения специализированной техники [1</w:t>
      </w:r>
      <w:r w:rsidR="008B04CA">
        <w:rPr>
          <w:rFonts w:ascii="Times New Roman" w:hAnsi="Times New Roman"/>
          <w:sz w:val="28"/>
          <w:szCs w:val="28"/>
        </w:rPr>
        <w:t>93</w:t>
      </w:r>
      <w:r w:rsidRPr="0061526C">
        <w:rPr>
          <w:rFonts w:ascii="Times New Roman" w:hAnsi="Times New Roman"/>
          <w:sz w:val="28"/>
          <w:szCs w:val="28"/>
        </w:rPr>
        <w:t>].</w:t>
      </w:r>
      <w:r w:rsidR="00D82D2C">
        <w:rPr>
          <w:rFonts w:ascii="Times New Roman" w:hAnsi="Times New Roman"/>
          <w:sz w:val="28"/>
          <w:szCs w:val="28"/>
        </w:rPr>
        <w:t xml:space="preserve"> В этом отношении п</w:t>
      </w:r>
      <w:r w:rsidRPr="0061526C">
        <w:rPr>
          <w:rFonts w:ascii="Times New Roman" w:hAnsi="Times New Roman"/>
          <w:sz w:val="28"/>
          <w:szCs w:val="28"/>
        </w:rPr>
        <w:t>р</w:t>
      </w:r>
      <w:r w:rsidRPr="0061526C">
        <w:rPr>
          <w:rFonts w:ascii="Times New Roman" w:hAnsi="Times New Roman"/>
          <w:sz w:val="28"/>
          <w:szCs w:val="28"/>
        </w:rPr>
        <w:t>и</w:t>
      </w:r>
      <w:r w:rsidRPr="0061526C">
        <w:rPr>
          <w:rFonts w:ascii="Times New Roman" w:hAnsi="Times New Roman"/>
          <w:sz w:val="28"/>
          <w:szCs w:val="28"/>
        </w:rPr>
        <w:t>менение энергосберегающих технологий, использование специальной высокок</w:t>
      </w:r>
      <w:r w:rsidRPr="0061526C">
        <w:rPr>
          <w:rFonts w:ascii="Times New Roman" w:hAnsi="Times New Roman"/>
          <w:sz w:val="28"/>
          <w:szCs w:val="28"/>
        </w:rPr>
        <w:t>а</w:t>
      </w:r>
      <w:r w:rsidRPr="0061526C">
        <w:rPr>
          <w:rFonts w:ascii="Times New Roman" w:hAnsi="Times New Roman"/>
          <w:sz w:val="28"/>
          <w:szCs w:val="28"/>
        </w:rPr>
        <w:t>чественной сельскохозяйственной техники способствуют не только повышению продуктивности рисовых оросительных систем, но и эффективности возделыв</w:t>
      </w:r>
      <w:r w:rsidRPr="0061526C">
        <w:rPr>
          <w:rFonts w:ascii="Times New Roman" w:hAnsi="Times New Roman"/>
          <w:sz w:val="28"/>
          <w:szCs w:val="28"/>
        </w:rPr>
        <w:t>а</w:t>
      </w:r>
      <w:r w:rsidRPr="0061526C">
        <w:rPr>
          <w:rFonts w:ascii="Times New Roman" w:hAnsi="Times New Roman"/>
          <w:sz w:val="28"/>
          <w:szCs w:val="28"/>
        </w:rPr>
        <w:t>ния риса.</w:t>
      </w:r>
    </w:p>
    <w:p w:rsidR="00E14E5A" w:rsidRPr="0061526C" w:rsidRDefault="00E14E5A" w:rsidP="00E14E5A">
      <w:pPr>
        <w:spacing w:after="0" w:line="360" w:lineRule="auto"/>
        <w:ind w:firstLine="709"/>
        <w:jc w:val="both"/>
        <w:rPr>
          <w:rFonts w:ascii="Times New Roman" w:hAnsi="Times New Roman"/>
          <w:spacing w:val="-2"/>
          <w:sz w:val="28"/>
          <w:szCs w:val="28"/>
        </w:rPr>
      </w:pPr>
      <w:r w:rsidRPr="0061526C">
        <w:rPr>
          <w:rFonts w:ascii="Times New Roman" w:hAnsi="Times New Roman"/>
          <w:spacing w:val="-2"/>
          <w:sz w:val="28"/>
          <w:szCs w:val="28"/>
        </w:rPr>
        <w:lastRenderedPageBreak/>
        <w:t>Кроме использования достижений научно-технического прогресса</w:t>
      </w:r>
      <w:r w:rsidR="001240A9">
        <w:rPr>
          <w:rFonts w:ascii="Times New Roman" w:hAnsi="Times New Roman"/>
          <w:spacing w:val="-2"/>
          <w:sz w:val="28"/>
          <w:szCs w:val="28"/>
        </w:rPr>
        <w:t xml:space="preserve"> в рисово</w:t>
      </w:r>
      <w:r w:rsidR="001240A9">
        <w:rPr>
          <w:rFonts w:ascii="Times New Roman" w:hAnsi="Times New Roman"/>
          <w:spacing w:val="-2"/>
          <w:sz w:val="28"/>
          <w:szCs w:val="28"/>
        </w:rPr>
        <w:t>д</w:t>
      </w:r>
      <w:r w:rsidR="001240A9">
        <w:rPr>
          <w:rFonts w:ascii="Times New Roman" w:hAnsi="Times New Roman"/>
          <w:spacing w:val="-2"/>
          <w:sz w:val="28"/>
          <w:szCs w:val="28"/>
        </w:rPr>
        <w:t>стве</w:t>
      </w:r>
      <w:r w:rsidRPr="0061526C">
        <w:rPr>
          <w:rFonts w:ascii="Times New Roman" w:hAnsi="Times New Roman"/>
          <w:spacing w:val="-2"/>
          <w:sz w:val="28"/>
          <w:szCs w:val="28"/>
        </w:rPr>
        <w:t>, для повышения эффективности выращивания риса необходимо учитывать о</w:t>
      </w:r>
      <w:r w:rsidRPr="0061526C">
        <w:rPr>
          <w:rFonts w:ascii="Times New Roman" w:hAnsi="Times New Roman"/>
          <w:spacing w:val="-2"/>
          <w:sz w:val="28"/>
          <w:szCs w:val="28"/>
        </w:rPr>
        <w:t>г</w:t>
      </w:r>
      <w:r w:rsidRPr="0061526C">
        <w:rPr>
          <w:rFonts w:ascii="Times New Roman" w:hAnsi="Times New Roman"/>
          <w:spacing w:val="-2"/>
          <w:sz w:val="28"/>
          <w:szCs w:val="28"/>
        </w:rPr>
        <w:t>ромный потенциал биологического фактора. Он наименее ресурсоемкий, а во</w:t>
      </w:r>
      <w:r w:rsidRPr="0061526C">
        <w:rPr>
          <w:rFonts w:ascii="Times New Roman" w:hAnsi="Times New Roman"/>
          <w:spacing w:val="-2"/>
          <w:sz w:val="28"/>
          <w:szCs w:val="28"/>
        </w:rPr>
        <w:t>з</w:t>
      </w:r>
      <w:r w:rsidRPr="0061526C">
        <w:rPr>
          <w:rFonts w:ascii="Times New Roman" w:hAnsi="Times New Roman"/>
          <w:spacing w:val="-2"/>
          <w:sz w:val="28"/>
          <w:szCs w:val="28"/>
        </w:rPr>
        <w:t xml:space="preserve">можности новых сортов риса при </w:t>
      </w:r>
      <w:r w:rsidR="001240A9">
        <w:rPr>
          <w:rFonts w:ascii="Times New Roman" w:hAnsi="Times New Roman"/>
          <w:spacing w:val="-2"/>
          <w:sz w:val="28"/>
          <w:szCs w:val="28"/>
        </w:rPr>
        <w:t xml:space="preserve">их </w:t>
      </w:r>
      <w:r w:rsidRPr="0061526C">
        <w:rPr>
          <w:rFonts w:ascii="Times New Roman" w:hAnsi="Times New Roman"/>
          <w:spacing w:val="-2"/>
          <w:sz w:val="28"/>
          <w:szCs w:val="28"/>
        </w:rPr>
        <w:t>возделывании способствуют более рационал</w:t>
      </w:r>
      <w:r w:rsidRPr="0061526C">
        <w:rPr>
          <w:rFonts w:ascii="Times New Roman" w:hAnsi="Times New Roman"/>
          <w:spacing w:val="-2"/>
          <w:sz w:val="28"/>
          <w:szCs w:val="28"/>
        </w:rPr>
        <w:t>ь</w:t>
      </w:r>
      <w:r w:rsidRPr="0061526C">
        <w:rPr>
          <w:rFonts w:ascii="Times New Roman" w:hAnsi="Times New Roman"/>
          <w:spacing w:val="-2"/>
          <w:sz w:val="28"/>
          <w:szCs w:val="28"/>
        </w:rPr>
        <w:t xml:space="preserve">ному использованию почвенных и климатических ресурсов, как и достижений в области химизации и мелиорации посевов. Создание новых высокоэффективных сортов риса и использование гибридов являются наиболее </w:t>
      </w:r>
      <w:r w:rsidRPr="0061526C">
        <w:rPr>
          <w:rFonts w:ascii="Times New Roman" w:hAnsi="Times New Roman"/>
          <w:bCs/>
          <w:sz w:val="28"/>
          <w:szCs w:val="28"/>
          <w:shd w:val="clear" w:color="auto" w:fill="FFFFFF"/>
        </w:rPr>
        <w:t xml:space="preserve">высокоэффективным </w:t>
      </w:r>
      <w:r w:rsidRPr="0061526C">
        <w:rPr>
          <w:rFonts w:ascii="Times New Roman" w:hAnsi="Times New Roman"/>
          <w:sz w:val="28"/>
          <w:szCs w:val="28"/>
          <w:shd w:val="clear" w:color="auto" w:fill="FFFFFF"/>
        </w:rPr>
        <w:t xml:space="preserve">видом деятельности для </w:t>
      </w:r>
      <w:r w:rsidR="001240A9">
        <w:rPr>
          <w:rFonts w:ascii="Times New Roman" w:hAnsi="Times New Roman"/>
          <w:sz w:val="28"/>
          <w:szCs w:val="28"/>
          <w:shd w:val="clear" w:color="auto" w:fill="FFFFFF"/>
        </w:rPr>
        <w:t>рисоводства</w:t>
      </w:r>
      <w:r w:rsidRPr="0061526C">
        <w:rPr>
          <w:rFonts w:ascii="Times New Roman" w:hAnsi="Times New Roman"/>
          <w:spacing w:val="-2"/>
          <w:sz w:val="28"/>
          <w:szCs w:val="28"/>
        </w:rPr>
        <w:t xml:space="preserve">, чем применение элементов интенсификации рисосеяния. </w:t>
      </w:r>
      <w:r w:rsidR="00D82D2C">
        <w:rPr>
          <w:rFonts w:ascii="Times New Roman" w:hAnsi="Times New Roman"/>
          <w:spacing w:val="-2"/>
          <w:sz w:val="28"/>
          <w:szCs w:val="28"/>
        </w:rPr>
        <w:t xml:space="preserve">К тому же </w:t>
      </w:r>
      <w:r w:rsidR="00242842">
        <w:rPr>
          <w:rFonts w:ascii="Times New Roman" w:hAnsi="Times New Roman"/>
          <w:spacing w:val="-2"/>
          <w:sz w:val="28"/>
          <w:szCs w:val="28"/>
        </w:rPr>
        <w:t>в</w:t>
      </w:r>
      <w:r w:rsidRPr="0061526C">
        <w:rPr>
          <w:rFonts w:ascii="Times New Roman" w:hAnsi="Times New Roman"/>
          <w:spacing w:val="-2"/>
          <w:sz w:val="28"/>
          <w:szCs w:val="28"/>
        </w:rPr>
        <w:t xml:space="preserve">недрение </w:t>
      </w:r>
      <w:r w:rsidR="001240A9">
        <w:rPr>
          <w:rFonts w:ascii="Times New Roman" w:hAnsi="Times New Roman"/>
          <w:spacing w:val="-2"/>
          <w:sz w:val="28"/>
          <w:szCs w:val="28"/>
        </w:rPr>
        <w:t xml:space="preserve">новых </w:t>
      </w:r>
      <w:r w:rsidRPr="0061526C">
        <w:rPr>
          <w:rFonts w:ascii="Times New Roman" w:hAnsi="Times New Roman"/>
          <w:spacing w:val="-2"/>
          <w:sz w:val="28"/>
          <w:szCs w:val="28"/>
        </w:rPr>
        <w:t>сортов, адаптированных к конкретным почвенно-климатическим условиям возделывания риса, обеспечивает более усто</w:t>
      </w:r>
      <w:r w:rsidRPr="0061526C">
        <w:rPr>
          <w:rFonts w:ascii="Times New Roman" w:hAnsi="Times New Roman"/>
          <w:spacing w:val="-2"/>
          <w:sz w:val="28"/>
          <w:szCs w:val="28"/>
        </w:rPr>
        <w:t>й</w:t>
      </w:r>
      <w:r w:rsidRPr="0061526C">
        <w:rPr>
          <w:rFonts w:ascii="Times New Roman" w:hAnsi="Times New Roman"/>
          <w:spacing w:val="-2"/>
          <w:sz w:val="28"/>
          <w:szCs w:val="28"/>
        </w:rPr>
        <w:t>чивое его производство.</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Российскими селекционерами создана коллекция таких сортов, как </w:t>
      </w:r>
      <w:r w:rsidR="001240A9">
        <w:rPr>
          <w:rFonts w:ascii="Times New Roman" w:hAnsi="Times New Roman"/>
          <w:sz w:val="28"/>
          <w:szCs w:val="28"/>
        </w:rPr>
        <w:t>«</w:t>
      </w:r>
      <w:r w:rsidRPr="0061526C">
        <w:rPr>
          <w:rFonts w:ascii="Times New Roman" w:hAnsi="Times New Roman"/>
          <w:sz w:val="28"/>
          <w:szCs w:val="28"/>
        </w:rPr>
        <w:t>Хазар</w:t>
      </w:r>
      <w:r w:rsidR="001240A9">
        <w:rPr>
          <w:rFonts w:ascii="Times New Roman" w:hAnsi="Times New Roman"/>
          <w:sz w:val="28"/>
          <w:szCs w:val="28"/>
        </w:rPr>
        <w:t>»</w:t>
      </w:r>
      <w:r w:rsidRPr="0061526C">
        <w:rPr>
          <w:rFonts w:ascii="Times New Roman" w:hAnsi="Times New Roman"/>
          <w:sz w:val="28"/>
          <w:szCs w:val="28"/>
        </w:rPr>
        <w:t xml:space="preserve">, </w:t>
      </w:r>
      <w:r w:rsidR="001240A9">
        <w:rPr>
          <w:rFonts w:ascii="Times New Roman" w:hAnsi="Times New Roman"/>
          <w:sz w:val="28"/>
          <w:szCs w:val="28"/>
        </w:rPr>
        <w:t>«</w:t>
      </w:r>
      <w:r w:rsidRPr="0061526C">
        <w:rPr>
          <w:rFonts w:ascii="Times New Roman" w:hAnsi="Times New Roman"/>
          <w:sz w:val="28"/>
          <w:szCs w:val="28"/>
        </w:rPr>
        <w:t>Рапан</w:t>
      </w:r>
      <w:r w:rsidR="001240A9">
        <w:rPr>
          <w:rFonts w:ascii="Times New Roman" w:hAnsi="Times New Roman"/>
          <w:sz w:val="28"/>
          <w:szCs w:val="28"/>
        </w:rPr>
        <w:t>»</w:t>
      </w:r>
      <w:r w:rsidRPr="0061526C">
        <w:rPr>
          <w:rFonts w:ascii="Times New Roman" w:hAnsi="Times New Roman"/>
          <w:sz w:val="28"/>
          <w:szCs w:val="28"/>
        </w:rPr>
        <w:t xml:space="preserve">, урожайность которых достигает 120 ц/га. Используемые в рисоводстве сорта </w:t>
      </w:r>
      <w:r w:rsidR="001240A9">
        <w:rPr>
          <w:rFonts w:ascii="Times New Roman" w:hAnsi="Times New Roman"/>
          <w:sz w:val="28"/>
          <w:szCs w:val="28"/>
        </w:rPr>
        <w:t>«</w:t>
      </w:r>
      <w:r w:rsidRPr="0061526C">
        <w:rPr>
          <w:rFonts w:ascii="Times New Roman" w:hAnsi="Times New Roman"/>
          <w:sz w:val="28"/>
          <w:szCs w:val="28"/>
        </w:rPr>
        <w:t>Курчанка</w:t>
      </w:r>
      <w:r w:rsidR="001240A9">
        <w:rPr>
          <w:rFonts w:ascii="Times New Roman" w:hAnsi="Times New Roman"/>
          <w:sz w:val="28"/>
          <w:szCs w:val="28"/>
        </w:rPr>
        <w:t>»</w:t>
      </w:r>
      <w:r w:rsidRPr="0061526C">
        <w:rPr>
          <w:rFonts w:ascii="Times New Roman" w:hAnsi="Times New Roman"/>
          <w:sz w:val="28"/>
          <w:szCs w:val="28"/>
        </w:rPr>
        <w:t xml:space="preserve"> и </w:t>
      </w:r>
      <w:r w:rsidR="001240A9">
        <w:rPr>
          <w:rFonts w:ascii="Times New Roman" w:hAnsi="Times New Roman"/>
          <w:sz w:val="28"/>
          <w:szCs w:val="28"/>
        </w:rPr>
        <w:t>«</w:t>
      </w:r>
      <w:r w:rsidRPr="0061526C">
        <w:rPr>
          <w:rFonts w:ascii="Times New Roman" w:hAnsi="Times New Roman"/>
          <w:sz w:val="28"/>
          <w:szCs w:val="28"/>
        </w:rPr>
        <w:t>Серпантин</w:t>
      </w:r>
      <w:r w:rsidR="001240A9">
        <w:rPr>
          <w:rFonts w:ascii="Times New Roman" w:hAnsi="Times New Roman"/>
          <w:sz w:val="28"/>
          <w:szCs w:val="28"/>
        </w:rPr>
        <w:t>»</w:t>
      </w:r>
      <w:r w:rsidRPr="0061526C">
        <w:rPr>
          <w:rFonts w:ascii="Times New Roman" w:hAnsi="Times New Roman"/>
          <w:sz w:val="28"/>
          <w:szCs w:val="28"/>
        </w:rPr>
        <w:t xml:space="preserve"> характеризуются высоким уровнем устойчив</w:t>
      </w:r>
      <w:r w:rsidRPr="0061526C">
        <w:rPr>
          <w:rFonts w:ascii="Times New Roman" w:hAnsi="Times New Roman"/>
          <w:sz w:val="28"/>
          <w:szCs w:val="28"/>
        </w:rPr>
        <w:t>о</w:t>
      </w:r>
      <w:r w:rsidRPr="0061526C">
        <w:rPr>
          <w:rFonts w:ascii="Times New Roman" w:hAnsi="Times New Roman"/>
          <w:sz w:val="28"/>
          <w:szCs w:val="28"/>
        </w:rPr>
        <w:t xml:space="preserve">сти к засолению почвы. Высоким качеством рисовой крупы отличаются сорта </w:t>
      </w:r>
      <w:r w:rsidR="001240A9">
        <w:rPr>
          <w:rFonts w:ascii="Times New Roman" w:hAnsi="Times New Roman"/>
          <w:sz w:val="28"/>
          <w:szCs w:val="28"/>
        </w:rPr>
        <w:t>«</w:t>
      </w:r>
      <w:r w:rsidRPr="0061526C">
        <w:rPr>
          <w:rFonts w:ascii="Times New Roman" w:hAnsi="Times New Roman"/>
          <w:sz w:val="28"/>
          <w:szCs w:val="28"/>
        </w:rPr>
        <w:t>Павловский</w:t>
      </w:r>
      <w:r w:rsidR="001240A9">
        <w:rPr>
          <w:rFonts w:ascii="Times New Roman" w:hAnsi="Times New Roman"/>
          <w:sz w:val="28"/>
          <w:szCs w:val="28"/>
        </w:rPr>
        <w:t>»</w:t>
      </w:r>
      <w:r w:rsidRPr="0061526C">
        <w:rPr>
          <w:rFonts w:ascii="Times New Roman" w:hAnsi="Times New Roman"/>
          <w:sz w:val="28"/>
          <w:szCs w:val="28"/>
        </w:rPr>
        <w:t xml:space="preserve">, </w:t>
      </w:r>
      <w:r w:rsidR="001240A9">
        <w:rPr>
          <w:rFonts w:ascii="Times New Roman" w:hAnsi="Times New Roman"/>
          <w:sz w:val="28"/>
          <w:szCs w:val="28"/>
        </w:rPr>
        <w:t>«</w:t>
      </w:r>
      <w:r w:rsidRPr="0061526C">
        <w:rPr>
          <w:rFonts w:ascii="Times New Roman" w:hAnsi="Times New Roman"/>
          <w:sz w:val="28"/>
          <w:szCs w:val="28"/>
        </w:rPr>
        <w:t>Снежинка</w:t>
      </w:r>
      <w:r w:rsidR="001240A9">
        <w:rPr>
          <w:rFonts w:ascii="Times New Roman" w:hAnsi="Times New Roman"/>
          <w:sz w:val="28"/>
          <w:szCs w:val="28"/>
        </w:rPr>
        <w:t>»</w:t>
      </w:r>
      <w:r w:rsidRPr="0061526C">
        <w:rPr>
          <w:rFonts w:ascii="Times New Roman" w:hAnsi="Times New Roman"/>
          <w:sz w:val="28"/>
          <w:szCs w:val="28"/>
        </w:rPr>
        <w:t xml:space="preserve"> и </w:t>
      </w:r>
      <w:r w:rsidR="001240A9">
        <w:rPr>
          <w:rFonts w:ascii="Times New Roman" w:hAnsi="Times New Roman"/>
          <w:sz w:val="28"/>
          <w:szCs w:val="28"/>
        </w:rPr>
        <w:t>«</w:t>
      </w:r>
      <w:r w:rsidRPr="0061526C">
        <w:rPr>
          <w:rFonts w:ascii="Times New Roman" w:hAnsi="Times New Roman"/>
          <w:sz w:val="28"/>
          <w:szCs w:val="28"/>
        </w:rPr>
        <w:t>Аметист</w:t>
      </w:r>
      <w:r w:rsidR="001240A9">
        <w:rPr>
          <w:rFonts w:ascii="Times New Roman" w:hAnsi="Times New Roman"/>
          <w:sz w:val="28"/>
          <w:szCs w:val="28"/>
        </w:rPr>
        <w:t>»</w:t>
      </w:r>
      <w:r w:rsidRPr="0061526C">
        <w:rPr>
          <w:rFonts w:ascii="Times New Roman" w:hAnsi="Times New Roman"/>
          <w:sz w:val="28"/>
          <w:szCs w:val="28"/>
        </w:rPr>
        <w:t xml:space="preserve">, </w:t>
      </w:r>
      <w:r w:rsidR="00D82D2C">
        <w:rPr>
          <w:rFonts w:ascii="Times New Roman" w:hAnsi="Times New Roman"/>
          <w:sz w:val="28"/>
          <w:szCs w:val="28"/>
        </w:rPr>
        <w:t xml:space="preserve">а </w:t>
      </w:r>
      <w:r w:rsidRPr="0061526C">
        <w:rPr>
          <w:rFonts w:ascii="Times New Roman" w:hAnsi="Times New Roman"/>
          <w:sz w:val="28"/>
          <w:szCs w:val="28"/>
        </w:rPr>
        <w:t>скороспелостью –</w:t>
      </w:r>
      <w:r w:rsidR="001240A9">
        <w:rPr>
          <w:rFonts w:ascii="Times New Roman" w:hAnsi="Times New Roman"/>
          <w:sz w:val="28"/>
          <w:szCs w:val="28"/>
        </w:rPr>
        <w:t xml:space="preserve"> «</w:t>
      </w:r>
      <w:r w:rsidRPr="0061526C">
        <w:rPr>
          <w:rFonts w:ascii="Times New Roman" w:hAnsi="Times New Roman"/>
          <w:sz w:val="28"/>
          <w:szCs w:val="28"/>
        </w:rPr>
        <w:t>Спринт</w:t>
      </w:r>
      <w:r w:rsidR="001240A9">
        <w:rPr>
          <w:rFonts w:ascii="Times New Roman" w:hAnsi="Times New Roman"/>
          <w:sz w:val="28"/>
          <w:szCs w:val="28"/>
        </w:rPr>
        <w:t>»</w:t>
      </w:r>
      <w:r w:rsidRPr="0061526C">
        <w:rPr>
          <w:rFonts w:ascii="Times New Roman" w:hAnsi="Times New Roman"/>
          <w:sz w:val="28"/>
          <w:szCs w:val="28"/>
        </w:rPr>
        <w:t xml:space="preserve">, </w:t>
      </w:r>
      <w:r w:rsidR="001240A9">
        <w:rPr>
          <w:rFonts w:ascii="Times New Roman" w:hAnsi="Times New Roman"/>
          <w:sz w:val="28"/>
          <w:szCs w:val="28"/>
        </w:rPr>
        <w:t>«</w:t>
      </w:r>
      <w:r w:rsidRPr="0061526C">
        <w:rPr>
          <w:rFonts w:ascii="Times New Roman" w:hAnsi="Times New Roman"/>
          <w:sz w:val="28"/>
          <w:szCs w:val="28"/>
        </w:rPr>
        <w:t>Изу</w:t>
      </w:r>
      <w:r w:rsidRPr="0061526C">
        <w:rPr>
          <w:rFonts w:ascii="Times New Roman" w:hAnsi="Times New Roman"/>
          <w:sz w:val="28"/>
          <w:szCs w:val="28"/>
        </w:rPr>
        <w:t>м</w:t>
      </w:r>
      <w:r w:rsidRPr="0061526C">
        <w:rPr>
          <w:rFonts w:ascii="Times New Roman" w:hAnsi="Times New Roman"/>
          <w:sz w:val="28"/>
          <w:szCs w:val="28"/>
        </w:rPr>
        <w:t>руд</w:t>
      </w:r>
      <w:r w:rsidR="001240A9">
        <w:rPr>
          <w:rFonts w:ascii="Times New Roman" w:hAnsi="Times New Roman"/>
          <w:sz w:val="28"/>
          <w:szCs w:val="28"/>
        </w:rPr>
        <w:t>»</w:t>
      </w:r>
      <w:r w:rsidRPr="0061526C">
        <w:rPr>
          <w:rFonts w:ascii="Times New Roman" w:hAnsi="Times New Roman"/>
          <w:sz w:val="28"/>
          <w:szCs w:val="28"/>
        </w:rPr>
        <w:t>. Сорта</w:t>
      </w:r>
      <w:r w:rsidR="001240A9">
        <w:rPr>
          <w:rFonts w:ascii="Times New Roman" w:hAnsi="Times New Roman"/>
          <w:sz w:val="28"/>
          <w:szCs w:val="28"/>
        </w:rPr>
        <w:t xml:space="preserve"> «</w:t>
      </w:r>
      <w:r w:rsidRPr="0061526C">
        <w:rPr>
          <w:rFonts w:ascii="Times New Roman" w:hAnsi="Times New Roman"/>
          <w:sz w:val="28"/>
          <w:szCs w:val="28"/>
        </w:rPr>
        <w:t>Регул</w:t>
      </w:r>
      <w:r w:rsidR="001240A9">
        <w:rPr>
          <w:rFonts w:ascii="Times New Roman" w:hAnsi="Times New Roman"/>
          <w:sz w:val="28"/>
          <w:szCs w:val="28"/>
        </w:rPr>
        <w:t>»</w:t>
      </w:r>
      <w:r w:rsidRPr="0061526C">
        <w:rPr>
          <w:rFonts w:ascii="Times New Roman" w:hAnsi="Times New Roman"/>
          <w:sz w:val="28"/>
          <w:szCs w:val="28"/>
        </w:rPr>
        <w:t xml:space="preserve"> и </w:t>
      </w:r>
      <w:r w:rsidR="001240A9">
        <w:rPr>
          <w:rFonts w:ascii="Times New Roman" w:hAnsi="Times New Roman"/>
          <w:sz w:val="28"/>
          <w:szCs w:val="28"/>
        </w:rPr>
        <w:t>«</w:t>
      </w:r>
      <w:r w:rsidRPr="0061526C">
        <w:rPr>
          <w:rFonts w:ascii="Times New Roman" w:hAnsi="Times New Roman"/>
          <w:sz w:val="28"/>
          <w:szCs w:val="28"/>
        </w:rPr>
        <w:t>Лидер</w:t>
      </w:r>
      <w:r w:rsidR="001240A9">
        <w:rPr>
          <w:rFonts w:ascii="Times New Roman" w:hAnsi="Times New Roman"/>
          <w:sz w:val="28"/>
          <w:szCs w:val="28"/>
        </w:rPr>
        <w:t>»</w:t>
      </w:r>
      <w:r w:rsidR="00D82D2C">
        <w:rPr>
          <w:rFonts w:ascii="Times New Roman" w:hAnsi="Times New Roman"/>
          <w:sz w:val="28"/>
          <w:szCs w:val="28"/>
        </w:rPr>
        <w:t xml:space="preserve">, которые </w:t>
      </w:r>
      <w:r w:rsidRPr="0061526C">
        <w:rPr>
          <w:rFonts w:ascii="Times New Roman" w:hAnsi="Times New Roman"/>
          <w:sz w:val="28"/>
          <w:szCs w:val="28"/>
        </w:rPr>
        <w:t>эффективно возделываются при испол</w:t>
      </w:r>
      <w:r w:rsidRPr="0061526C">
        <w:rPr>
          <w:rFonts w:ascii="Times New Roman" w:hAnsi="Times New Roman"/>
          <w:sz w:val="28"/>
          <w:szCs w:val="28"/>
        </w:rPr>
        <w:t>ь</w:t>
      </w:r>
      <w:r w:rsidRPr="0061526C">
        <w:rPr>
          <w:rFonts w:ascii="Times New Roman" w:hAnsi="Times New Roman"/>
          <w:sz w:val="28"/>
          <w:szCs w:val="28"/>
        </w:rPr>
        <w:t>зовании ресурсосберегающих технологий.</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Биологические факторы отражаются на уровне технологической, эконом</w:t>
      </w:r>
      <w:r w:rsidRPr="0061526C">
        <w:rPr>
          <w:rFonts w:ascii="Times New Roman" w:hAnsi="Times New Roman"/>
          <w:sz w:val="28"/>
          <w:szCs w:val="28"/>
        </w:rPr>
        <w:t>и</w:t>
      </w:r>
      <w:r w:rsidRPr="0061526C">
        <w:rPr>
          <w:rFonts w:ascii="Times New Roman" w:hAnsi="Times New Roman"/>
          <w:sz w:val="28"/>
          <w:szCs w:val="28"/>
        </w:rPr>
        <w:t>ческой, а также экологической эффективности возделывания риса. Благодаря во</w:t>
      </w:r>
      <w:r w:rsidRPr="0061526C">
        <w:rPr>
          <w:rFonts w:ascii="Times New Roman" w:hAnsi="Times New Roman"/>
          <w:sz w:val="28"/>
          <w:szCs w:val="28"/>
        </w:rPr>
        <w:t>з</w:t>
      </w:r>
      <w:r w:rsidRPr="0061526C">
        <w:rPr>
          <w:rFonts w:ascii="Times New Roman" w:hAnsi="Times New Roman"/>
          <w:sz w:val="28"/>
          <w:szCs w:val="28"/>
        </w:rPr>
        <w:t>действию этих факторов сокращается объем использования средств химизации, защиты растений от сорной растительности и болезней. Одновременно снижается технологическая нагрузка на посевные площади</w:t>
      </w:r>
      <w:r w:rsidR="001240A9">
        <w:rPr>
          <w:rFonts w:ascii="Times New Roman" w:hAnsi="Times New Roman"/>
          <w:sz w:val="28"/>
          <w:szCs w:val="28"/>
        </w:rPr>
        <w:t xml:space="preserve"> этой культуры</w:t>
      </w:r>
      <w:r w:rsidRPr="0061526C">
        <w:rPr>
          <w:rFonts w:ascii="Times New Roman" w:hAnsi="Times New Roman"/>
          <w:sz w:val="28"/>
          <w:szCs w:val="28"/>
        </w:rPr>
        <w:t>.</w:t>
      </w:r>
    </w:p>
    <w:p w:rsidR="00E14E5A" w:rsidRPr="0061526C" w:rsidRDefault="00E14E5A" w:rsidP="00E14E5A">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 рисоводстве, как и в других подотраслях </w:t>
      </w:r>
      <w:r w:rsidR="003034CF">
        <w:rPr>
          <w:rFonts w:ascii="Times New Roman" w:hAnsi="Times New Roman"/>
          <w:sz w:val="28"/>
          <w:szCs w:val="28"/>
        </w:rPr>
        <w:t>ра</w:t>
      </w:r>
      <w:r w:rsidR="00242842">
        <w:rPr>
          <w:rFonts w:ascii="Times New Roman" w:hAnsi="Times New Roman"/>
          <w:sz w:val="28"/>
          <w:szCs w:val="28"/>
        </w:rPr>
        <w:t>с</w:t>
      </w:r>
      <w:r w:rsidR="003034CF">
        <w:rPr>
          <w:rFonts w:ascii="Times New Roman" w:hAnsi="Times New Roman"/>
          <w:sz w:val="28"/>
          <w:szCs w:val="28"/>
        </w:rPr>
        <w:t>тениеводства</w:t>
      </w:r>
      <w:r w:rsidRPr="0061526C">
        <w:rPr>
          <w:rFonts w:ascii="Times New Roman" w:hAnsi="Times New Roman"/>
          <w:sz w:val="28"/>
          <w:szCs w:val="28"/>
        </w:rPr>
        <w:t>, возникают экологические проблемы, которые обусловлены нарушениями в системе внесения пестицидов, нерациональным использованием минеральных удобрений. К факт</w:t>
      </w:r>
      <w:r w:rsidRPr="0061526C">
        <w:rPr>
          <w:rFonts w:ascii="Times New Roman" w:hAnsi="Times New Roman"/>
          <w:sz w:val="28"/>
          <w:szCs w:val="28"/>
        </w:rPr>
        <w:t>о</w:t>
      </w:r>
      <w:r w:rsidRPr="0061526C">
        <w:rPr>
          <w:rFonts w:ascii="Times New Roman" w:hAnsi="Times New Roman"/>
          <w:sz w:val="28"/>
          <w:szCs w:val="28"/>
        </w:rPr>
        <w:t>рам биологической направленности относятся ресурсосберегающие технологии возделывания риса, почвозащитные и природоохранные действия</w:t>
      </w:r>
      <w:r w:rsidR="003034CF">
        <w:rPr>
          <w:rFonts w:ascii="Times New Roman" w:hAnsi="Times New Roman"/>
          <w:sz w:val="28"/>
          <w:szCs w:val="28"/>
        </w:rPr>
        <w:t xml:space="preserve"> и</w:t>
      </w:r>
      <w:r w:rsidRPr="0061526C">
        <w:rPr>
          <w:rFonts w:ascii="Times New Roman" w:hAnsi="Times New Roman"/>
          <w:sz w:val="28"/>
          <w:szCs w:val="28"/>
        </w:rPr>
        <w:t xml:space="preserve"> работа служб, отвечающих за экологическую ситуацию </w:t>
      </w:r>
      <w:r w:rsidR="003034CF">
        <w:rPr>
          <w:rFonts w:ascii="Times New Roman" w:hAnsi="Times New Roman"/>
          <w:sz w:val="28"/>
          <w:szCs w:val="28"/>
        </w:rPr>
        <w:t xml:space="preserve">при </w:t>
      </w:r>
      <w:r w:rsidRPr="0061526C">
        <w:rPr>
          <w:rFonts w:ascii="Times New Roman" w:hAnsi="Times New Roman"/>
          <w:sz w:val="28"/>
          <w:szCs w:val="28"/>
        </w:rPr>
        <w:t>производств</w:t>
      </w:r>
      <w:r w:rsidR="003034CF">
        <w:rPr>
          <w:rFonts w:ascii="Times New Roman" w:hAnsi="Times New Roman"/>
          <w:sz w:val="28"/>
          <w:szCs w:val="28"/>
        </w:rPr>
        <w:t>е</w:t>
      </w:r>
      <w:r w:rsidRPr="0061526C">
        <w:rPr>
          <w:rFonts w:ascii="Times New Roman" w:hAnsi="Times New Roman"/>
          <w:sz w:val="28"/>
          <w:szCs w:val="28"/>
        </w:rPr>
        <w:t xml:space="preserve"> продукции</w:t>
      </w:r>
      <w:r w:rsidR="001240A9">
        <w:rPr>
          <w:rFonts w:ascii="Times New Roman" w:hAnsi="Times New Roman"/>
          <w:sz w:val="28"/>
          <w:szCs w:val="28"/>
        </w:rPr>
        <w:t xml:space="preserve"> подотра</w:t>
      </w:r>
      <w:r w:rsidR="001240A9">
        <w:rPr>
          <w:rFonts w:ascii="Times New Roman" w:hAnsi="Times New Roman"/>
          <w:sz w:val="28"/>
          <w:szCs w:val="28"/>
        </w:rPr>
        <w:t>с</w:t>
      </w:r>
      <w:r w:rsidR="001240A9">
        <w:rPr>
          <w:rFonts w:ascii="Times New Roman" w:hAnsi="Times New Roman"/>
          <w:sz w:val="28"/>
          <w:szCs w:val="28"/>
        </w:rPr>
        <w:t>ли</w:t>
      </w:r>
      <w:r w:rsidRPr="0061526C">
        <w:rPr>
          <w:rFonts w:ascii="Times New Roman" w:hAnsi="Times New Roman"/>
          <w:sz w:val="28"/>
          <w:szCs w:val="28"/>
        </w:rPr>
        <w:t xml:space="preserve">, отличающейся </w:t>
      </w:r>
      <w:r w:rsidR="003034CF">
        <w:rPr>
          <w:rFonts w:ascii="Times New Roman" w:hAnsi="Times New Roman"/>
          <w:sz w:val="28"/>
          <w:szCs w:val="28"/>
        </w:rPr>
        <w:t>относительно не</w:t>
      </w:r>
      <w:r w:rsidRPr="0061526C">
        <w:rPr>
          <w:rFonts w:ascii="Times New Roman" w:hAnsi="Times New Roman"/>
          <w:sz w:val="28"/>
          <w:szCs w:val="28"/>
        </w:rPr>
        <w:t xml:space="preserve">высоким уровнем экологической чистоты. </w:t>
      </w:r>
      <w:r w:rsidRPr="0061526C">
        <w:rPr>
          <w:rFonts w:ascii="Times New Roman" w:hAnsi="Times New Roman"/>
          <w:sz w:val="28"/>
          <w:szCs w:val="28"/>
        </w:rPr>
        <w:lastRenderedPageBreak/>
        <w:t>Комплекс этих мероприятий направлен прежде всего на улучшение экологич</w:t>
      </w:r>
      <w:r w:rsidRPr="0061526C">
        <w:rPr>
          <w:rFonts w:ascii="Times New Roman" w:hAnsi="Times New Roman"/>
          <w:sz w:val="28"/>
          <w:szCs w:val="28"/>
        </w:rPr>
        <w:t>е</w:t>
      </w:r>
      <w:r w:rsidRPr="0061526C">
        <w:rPr>
          <w:rFonts w:ascii="Times New Roman" w:hAnsi="Times New Roman"/>
          <w:sz w:val="28"/>
          <w:szCs w:val="28"/>
        </w:rPr>
        <w:t>ской обстановки, воспроизводство природных ресурсов, повышение качества риса и снижение материально-денежных затрат на его возделывание.</w:t>
      </w:r>
    </w:p>
    <w:p w:rsidR="00E14E5A" w:rsidRPr="0061526C" w:rsidRDefault="001240A9" w:rsidP="002C3833">
      <w:pPr>
        <w:spacing w:after="0" w:line="360" w:lineRule="auto"/>
        <w:ind w:firstLine="709"/>
        <w:jc w:val="both"/>
        <w:rPr>
          <w:rFonts w:ascii="Times New Roman" w:hAnsi="Times New Roman"/>
          <w:sz w:val="28"/>
          <w:szCs w:val="28"/>
        </w:rPr>
      </w:pPr>
      <w:r>
        <w:rPr>
          <w:rFonts w:ascii="Times New Roman" w:hAnsi="Times New Roman"/>
          <w:sz w:val="28"/>
          <w:szCs w:val="28"/>
        </w:rPr>
        <w:t>Как уже отмечалось, с</w:t>
      </w:r>
      <w:r w:rsidR="00E14E5A" w:rsidRPr="0061526C">
        <w:rPr>
          <w:rFonts w:ascii="Times New Roman" w:hAnsi="Times New Roman"/>
          <w:sz w:val="28"/>
          <w:szCs w:val="28"/>
        </w:rPr>
        <w:t>пецификой рисоводства по сравнению с производс</w:t>
      </w:r>
      <w:r w:rsidR="00E14E5A" w:rsidRPr="0061526C">
        <w:rPr>
          <w:rFonts w:ascii="Times New Roman" w:hAnsi="Times New Roman"/>
          <w:sz w:val="28"/>
          <w:szCs w:val="28"/>
        </w:rPr>
        <w:t>т</w:t>
      </w:r>
      <w:r w:rsidR="00E14E5A" w:rsidRPr="0061526C">
        <w:rPr>
          <w:rFonts w:ascii="Times New Roman" w:hAnsi="Times New Roman"/>
          <w:sz w:val="28"/>
          <w:szCs w:val="28"/>
        </w:rPr>
        <w:t>вом, например, зерна</w:t>
      </w:r>
      <w:r>
        <w:rPr>
          <w:rFonts w:ascii="Times New Roman" w:hAnsi="Times New Roman"/>
          <w:sz w:val="28"/>
          <w:szCs w:val="28"/>
        </w:rPr>
        <w:t xml:space="preserve"> колосовых культур</w:t>
      </w:r>
      <w:r w:rsidR="00E14E5A" w:rsidRPr="0061526C">
        <w:rPr>
          <w:rFonts w:ascii="Times New Roman" w:hAnsi="Times New Roman"/>
          <w:sz w:val="28"/>
          <w:szCs w:val="28"/>
        </w:rPr>
        <w:t xml:space="preserve">, является необходимость привлечения в больших объемах трудовых ресурсов. Поэтому приходится решать </w:t>
      </w:r>
      <w:r w:rsidR="003034CF">
        <w:rPr>
          <w:rFonts w:ascii="Times New Roman" w:hAnsi="Times New Roman"/>
          <w:sz w:val="28"/>
          <w:szCs w:val="28"/>
        </w:rPr>
        <w:t xml:space="preserve">и </w:t>
      </w:r>
      <w:r w:rsidR="00E14E5A" w:rsidRPr="0061526C">
        <w:rPr>
          <w:rFonts w:ascii="Times New Roman" w:hAnsi="Times New Roman"/>
          <w:sz w:val="28"/>
          <w:szCs w:val="28"/>
        </w:rPr>
        <w:t>социальные вопросы, связанные с ростом эффективности ведения рисоводства. К ним можно отнести повышение квалификации работников, регулирование трудового режима и оплаты труда, обеспечивающих достойный образ жизни, создание социальной инфраструктуры.</w:t>
      </w:r>
    </w:p>
    <w:p w:rsidR="00E14E5A" w:rsidRPr="0061526C" w:rsidRDefault="001240A9" w:rsidP="002C3833">
      <w:pPr>
        <w:pStyle w:val="afa"/>
        <w:spacing w:before="0" w:beforeAutospacing="0" w:after="0" w:afterAutospacing="0" w:line="360" w:lineRule="auto"/>
        <w:ind w:firstLine="709"/>
        <w:jc w:val="both"/>
        <w:rPr>
          <w:sz w:val="28"/>
          <w:szCs w:val="28"/>
        </w:rPr>
      </w:pPr>
      <w:r>
        <w:rPr>
          <w:sz w:val="28"/>
          <w:szCs w:val="28"/>
        </w:rPr>
        <w:t>Поскольку р</w:t>
      </w:r>
      <w:r w:rsidR="00E14E5A" w:rsidRPr="0061526C">
        <w:rPr>
          <w:sz w:val="28"/>
          <w:szCs w:val="28"/>
        </w:rPr>
        <w:t>ис относится к группе тепло</w:t>
      </w:r>
      <w:r w:rsidR="00113404">
        <w:rPr>
          <w:sz w:val="28"/>
          <w:szCs w:val="28"/>
        </w:rPr>
        <w:t>- и влаго</w:t>
      </w:r>
      <w:r w:rsidR="00E14E5A" w:rsidRPr="0061526C">
        <w:rPr>
          <w:sz w:val="28"/>
          <w:szCs w:val="28"/>
        </w:rPr>
        <w:t xml:space="preserve">любивых растений, </w:t>
      </w:r>
      <w:r>
        <w:rPr>
          <w:sz w:val="28"/>
          <w:szCs w:val="28"/>
        </w:rPr>
        <w:t>то е</w:t>
      </w:r>
      <w:r w:rsidR="003034CF">
        <w:rPr>
          <w:sz w:val="28"/>
          <w:szCs w:val="28"/>
        </w:rPr>
        <w:t>го</w:t>
      </w:r>
      <w:r>
        <w:rPr>
          <w:sz w:val="28"/>
          <w:szCs w:val="28"/>
        </w:rPr>
        <w:t xml:space="preserve"> </w:t>
      </w:r>
      <w:r w:rsidR="00E14E5A" w:rsidRPr="0061526C">
        <w:rPr>
          <w:sz w:val="28"/>
          <w:szCs w:val="28"/>
        </w:rPr>
        <w:t xml:space="preserve">возделывание зависит </w:t>
      </w:r>
      <w:r w:rsidR="003034CF">
        <w:rPr>
          <w:sz w:val="28"/>
          <w:szCs w:val="28"/>
        </w:rPr>
        <w:t xml:space="preserve">прежде всего </w:t>
      </w:r>
      <w:r w:rsidR="00E14E5A" w:rsidRPr="0061526C">
        <w:rPr>
          <w:sz w:val="28"/>
          <w:szCs w:val="28"/>
        </w:rPr>
        <w:t xml:space="preserve">от температурного режима. </w:t>
      </w:r>
      <w:r w:rsidR="003034CF">
        <w:rPr>
          <w:sz w:val="28"/>
          <w:szCs w:val="28"/>
        </w:rPr>
        <w:t>Однако в</w:t>
      </w:r>
      <w:r w:rsidR="00E14E5A" w:rsidRPr="0061526C">
        <w:rPr>
          <w:sz w:val="28"/>
          <w:szCs w:val="28"/>
        </w:rPr>
        <w:t xml:space="preserve">ысокая температура воздуха способствует </w:t>
      </w:r>
      <w:r w:rsidR="00E14E5A" w:rsidRPr="0061526C">
        <w:rPr>
          <w:bCs/>
          <w:sz w:val="28"/>
          <w:szCs w:val="28"/>
          <w:shd w:val="clear" w:color="auto" w:fill="FFFFFF"/>
        </w:rPr>
        <w:t xml:space="preserve">увеличенной </w:t>
      </w:r>
      <w:r w:rsidR="00E14E5A" w:rsidRPr="0061526C">
        <w:rPr>
          <w:sz w:val="28"/>
          <w:szCs w:val="28"/>
          <w:shd w:val="clear" w:color="auto" w:fill="FFFFFF"/>
        </w:rPr>
        <w:t xml:space="preserve">скорости </w:t>
      </w:r>
      <w:r w:rsidR="00E14E5A" w:rsidRPr="0061526C">
        <w:rPr>
          <w:bCs/>
          <w:sz w:val="28"/>
          <w:szCs w:val="28"/>
          <w:shd w:val="clear" w:color="auto" w:fill="FFFFFF"/>
        </w:rPr>
        <w:t>вегетации растения</w:t>
      </w:r>
      <w:r w:rsidR="00E14E5A" w:rsidRPr="0061526C">
        <w:rPr>
          <w:sz w:val="28"/>
          <w:szCs w:val="28"/>
        </w:rPr>
        <w:t xml:space="preserve">, что приводит к затенению соседних всходов в посевах риса. </w:t>
      </w:r>
      <w:r w:rsidR="003034CF">
        <w:rPr>
          <w:sz w:val="28"/>
          <w:szCs w:val="28"/>
        </w:rPr>
        <w:t>Вместе с тем б</w:t>
      </w:r>
      <w:r w:rsidR="00E14E5A" w:rsidRPr="0061526C">
        <w:rPr>
          <w:sz w:val="28"/>
          <w:szCs w:val="28"/>
        </w:rPr>
        <w:t>ольшое количество солнечных дней способствует активизации процесса фотосинтеза, к</w:t>
      </w:r>
      <w:r w:rsidR="00E14E5A" w:rsidRPr="0061526C">
        <w:rPr>
          <w:sz w:val="28"/>
          <w:szCs w:val="28"/>
        </w:rPr>
        <w:t>о</w:t>
      </w:r>
      <w:r w:rsidR="00E14E5A" w:rsidRPr="0061526C">
        <w:rPr>
          <w:sz w:val="28"/>
          <w:szCs w:val="28"/>
        </w:rPr>
        <w:t>торый обеспечивает получение высоких урожаев</w:t>
      </w:r>
      <w:r w:rsidR="003034CF">
        <w:rPr>
          <w:sz w:val="28"/>
          <w:szCs w:val="28"/>
        </w:rPr>
        <w:t xml:space="preserve"> риса</w:t>
      </w:r>
      <w:r w:rsidR="00E14E5A" w:rsidRPr="0061526C">
        <w:rPr>
          <w:sz w:val="28"/>
          <w:szCs w:val="28"/>
        </w:rPr>
        <w:t>. Особенностью выращив</w:t>
      </w:r>
      <w:r w:rsidR="00E14E5A" w:rsidRPr="0061526C">
        <w:rPr>
          <w:sz w:val="28"/>
          <w:szCs w:val="28"/>
        </w:rPr>
        <w:t>а</w:t>
      </w:r>
      <w:r w:rsidR="00E14E5A" w:rsidRPr="0061526C">
        <w:rPr>
          <w:sz w:val="28"/>
          <w:szCs w:val="28"/>
        </w:rPr>
        <w:t xml:space="preserve">ния риса является затопление </w:t>
      </w:r>
      <w:r>
        <w:rPr>
          <w:sz w:val="28"/>
          <w:szCs w:val="28"/>
        </w:rPr>
        <w:t>его</w:t>
      </w:r>
      <w:r w:rsidR="00E14E5A" w:rsidRPr="0061526C">
        <w:rPr>
          <w:sz w:val="28"/>
          <w:szCs w:val="28"/>
        </w:rPr>
        <w:t xml:space="preserve"> корневой системы, которая обогащается кисл</w:t>
      </w:r>
      <w:r w:rsidR="00E14E5A" w:rsidRPr="0061526C">
        <w:rPr>
          <w:sz w:val="28"/>
          <w:szCs w:val="28"/>
        </w:rPr>
        <w:t>о</w:t>
      </w:r>
      <w:r w:rsidR="00E14E5A" w:rsidRPr="0061526C">
        <w:rPr>
          <w:sz w:val="28"/>
          <w:szCs w:val="28"/>
        </w:rPr>
        <w:t>родом, заглушая рост сорняков</w:t>
      </w:r>
      <w:r w:rsidR="008B04CA">
        <w:rPr>
          <w:sz w:val="28"/>
          <w:szCs w:val="28"/>
        </w:rPr>
        <w:t>,</w:t>
      </w:r>
      <w:r w:rsidR="00E14E5A" w:rsidRPr="0061526C">
        <w:rPr>
          <w:sz w:val="28"/>
          <w:szCs w:val="28"/>
        </w:rPr>
        <w:t xml:space="preserve"> и тем самым обеспечива</w:t>
      </w:r>
      <w:r>
        <w:rPr>
          <w:sz w:val="28"/>
          <w:szCs w:val="28"/>
        </w:rPr>
        <w:t>ет</w:t>
      </w:r>
      <w:r w:rsidR="00E14E5A" w:rsidRPr="0061526C">
        <w:rPr>
          <w:sz w:val="28"/>
          <w:szCs w:val="28"/>
        </w:rPr>
        <w:t xml:space="preserve"> повышение урожайн</w:t>
      </w:r>
      <w:r w:rsidR="00E14E5A" w:rsidRPr="0061526C">
        <w:rPr>
          <w:sz w:val="28"/>
          <w:szCs w:val="28"/>
        </w:rPr>
        <w:t>о</w:t>
      </w:r>
      <w:r w:rsidR="00E14E5A" w:rsidRPr="0061526C">
        <w:rPr>
          <w:sz w:val="28"/>
          <w:szCs w:val="28"/>
        </w:rPr>
        <w:t>сти</w:t>
      </w:r>
      <w:r w:rsidR="003034CF">
        <w:rPr>
          <w:sz w:val="28"/>
          <w:szCs w:val="28"/>
        </w:rPr>
        <w:t xml:space="preserve"> этой культуры</w:t>
      </w:r>
      <w:r w:rsidR="00E14E5A" w:rsidRPr="0061526C">
        <w:rPr>
          <w:sz w:val="28"/>
          <w:szCs w:val="28"/>
        </w:rPr>
        <w:t>. Рис, являясь факультативным гидрофитом, может находиться в воде в течение всего вегетационного периода.</w:t>
      </w:r>
    </w:p>
    <w:p w:rsidR="00E14E5A" w:rsidRPr="0061526C" w:rsidRDefault="00E14E5A" w:rsidP="002C3833">
      <w:pPr>
        <w:pStyle w:val="afa"/>
        <w:spacing w:before="0" w:beforeAutospacing="0" w:after="0" w:afterAutospacing="0" w:line="360" w:lineRule="auto"/>
        <w:ind w:firstLine="709"/>
        <w:jc w:val="both"/>
        <w:rPr>
          <w:sz w:val="28"/>
          <w:szCs w:val="28"/>
        </w:rPr>
      </w:pPr>
      <w:r w:rsidRPr="0061526C">
        <w:rPr>
          <w:sz w:val="28"/>
          <w:szCs w:val="28"/>
        </w:rPr>
        <w:t>В зонах выращивания риса с характерным холмистым рельефом культуру риса возделывают на террасах,</w:t>
      </w:r>
      <w:r w:rsidRPr="0061526C">
        <w:rPr>
          <w:sz w:val="28"/>
          <w:szCs w:val="28"/>
          <w:shd w:val="clear" w:color="auto" w:fill="FFFFFF"/>
        </w:rPr>
        <w:t xml:space="preserve"> которые создаются на склонах гор и огорожены земляными валами для удержания воды</w:t>
      </w:r>
      <w:r w:rsidRPr="0061526C">
        <w:rPr>
          <w:sz w:val="28"/>
          <w:szCs w:val="28"/>
        </w:rPr>
        <w:t>. Рисовые поля выравнивают. Для того чтобы происходило более равномерное поступление воды к растениям, обеспеч</w:t>
      </w:r>
      <w:r w:rsidRPr="0061526C">
        <w:rPr>
          <w:sz w:val="28"/>
          <w:szCs w:val="28"/>
        </w:rPr>
        <w:t>и</w:t>
      </w:r>
      <w:r w:rsidRPr="0061526C">
        <w:rPr>
          <w:sz w:val="28"/>
          <w:szCs w:val="28"/>
        </w:rPr>
        <w:t>вался рационально спланированный дренаж, рисовые поля делят на чеки и зата</w:t>
      </w:r>
      <w:r w:rsidRPr="0061526C">
        <w:rPr>
          <w:sz w:val="28"/>
          <w:szCs w:val="28"/>
        </w:rPr>
        <w:t>п</w:t>
      </w:r>
      <w:r w:rsidRPr="0061526C">
        <w:rPr>
          <w:sz w:val="28"/>
          <w:szCs w:val="28"/>
        </w:rPr>
        <w:t>ливают водой, используя систему действия каналов.</w:t>
      </w:r>
    </w:p>
    <w:p w:rsidR="00E14E5A" w:rsidRPr="0061526C" w:rsidRDefault="00E14E5A" w:rsidP="002C3833">
      <w:pPr>
        <w:pStyle w:val="afa"/>
        <w:spacing w:before="0" w:beforeAutospacing="0" w:after="0" w:afterAutospacing="0" w:line="360" w:lineRule="auto"/>
        <w:ind w:firstLine="709"/>
        <w:jc w:val="both"/>
        <w:rPr>
          <w:sz w:val="28"/>
          <w:szCs w:val="28"/>
        </w:rPr>
      </w:pPr>
      <w:r w:rsidRPr="0061526C">
        <w:rPr>
          <w:sz w:val="28"/>
          <w:szCs w:val="28"/>
        </w:rPr>
        <w:t>Рис высевают двумя способами: заделывают машинами в землю или мет</w:t>
      </w:r>
      <w:r w:rsidRPr="0061526C">
        <w:rPr>
          <w:sz w:val="28"/>
          <w:szCs w:val="28"/>
        </w:rPr>
        <w:t>о</w:t>
      </w:r>
      <w:r w:rsidRPr="0061526C">
        <w:rPr>
          <w:sz w:val="28"/>
          <w:szCs w:val="28"/>
        </w:rPr>
        <w:t xml:space="preserve">дом разбрасывания в сухое либо залитое водой поле. В странах, где рис является распространенной культурой, а земледелие слабо или почти не механизировано, </w:t>
      </w:r>
      <w:r w:rsidRPr="0061526C">
        <w:rPr>
          <w:sz w:val="28"/>
          <w:szCs w:val="28"/>
        </w:rPr>
        <w:lastRenderedPageBreak/>
        <w:t>рисовые семена вначале проращивают. Через 30</w:t>
      </w:r>
      <w:r w:rsidR="002C3833">
        <w:rPr>
          <w:sz w:val="28"/>
          <w:szCs w:val="28"/>
        </w:rPr>
        <w:t>-</w:t>
      </w:r>
      <w:r w:rsidRPr="0061526C">
        <w:rPr>
          <w:sz w:val="28"/>
          <w:szCs w:val="28"/>
        </w:rPr>
        <w:t xml:space="preserve">50 дней полученные всходы по </w:t>
      </w:r>
      <w:r w:rsidR="002C3833">
        <w:rPr>
          <w:sz w:val="28"/>
          <w:szCs w:val="28"/>
        </w:rPr>
        <w:t xml:space="preserve"> </w:t>
      </w:r>
      <w:r w:rsidRPr="0061526C">
        <w:rPr>
          <w:sz w:val="28"/>
          <w:szCs w:val="28"/>
        </w:rPr>
        <w:t>3</w:t>
      </w:r>
      <w:r w:rsidR="002C3833">
        <w:rPr>
          <w:sz w:val="28"/>
          <w:szCs w:val="28"/>
        </w:rPr>
        <w:t>-</w:t>
      </w:r>
      <w:r w:rsidRPr="0061526C">
        <w:rPr>
          <w:sz w:val="28"/>
          <w:szCs w:val="28"/>
        </w:rPr>
        <w:t>4 растения пересаживают в залитую небольшим слоем воды почву.</w:t>
      </w:r>
    </w:p>
    <w:p w:rsidR="00E14E5A" w:rsidRPr="0061526C" w:rsidRDefault="00E14E5A" w:rsidP="002C3833">
      <w:pPr>
        <w:pStyle w:val="afa"/>
        <w:spacing w:before="0" w:beforeAutospacing="0" w:after="0" w:afterAutospacing="0" w:line="360" w:lineRule="auto"/>
        <w:ind w:firstLine="709"/>
        <w:jc w:val="both"/>
        <w:rPr>
          <w:sz w:val="28"/>
          <w:szCs w:val="28"/>
        </w:rPr>
      </w:pPr>
      <w:r w:rsidRPr="0061526C">
        <w:rPr>
          <w:sz w:val="28"/>
          <w:szCs w:val="28"/>
        </w:rPr>
        <w:t>Другой способ возделывания риса предполагает заделывание семян в сухую почву с последующим затоплением. С учетом фазы развития всходов с опред</w:t>
      </w:r>
      <w:r w:rsidRPr="0061526C">
        <w:rPr>
          <w:sz w:val="28"/>
          <w:szCs w:val="28"/>
        </w:rPr>
        <w:t>е</w:t>
      </w:r>
      <w:r w:rsidRPr="0061526C">
        <w:rPr>
          <w:sz w:val="28"/>
          <w:szCs w:val="28"/>
        </w:rPr>
        <w:t xml:space="preserve">ленной периодичностью далее регулируют глубину затопления. Рост и качество </w:t>
      </w:r>
      <w:r w:rsidR="0087435D">
        <w:rPr>
          <w:sz w:val="28"/>
          <w:szCs w:val="28"/>
        </w:rPr>
        <w:t>риса</w:t>
      </w:r>
      <w:r w:rsidRPr="0061526C">
        <w:rPr>
          <w:sz w:val="28"/>
          <w:szCs w:val="28"/>
        </w:rPr>
        <w:t xml:space="preserve"> зависят от того, сколько химических веществ добавляется в воду. В период, когда растения входят в фазу восковой спелости, воду из рисовых чеков спуск</w:t>
      </w:r>
      <w:r w:rsidRPr="0061526C">
        <w:rPr>
          <w:sz w:val="28"/>
          <w:szCs w:val="28"/>
        </w:rPr>
        <w:t>а</w:t>
      </w:r>
      <w:r w:rsidRPr="0061526C">
        <w:rPr>
          <w:sz w:val="28"/>
          <w:szCs w:val="28"/>
        </w:rPr>
        <w:t>ют, а почву готовят для уборки риса, обязательно предварительно ее просушивая.</w:t>
      </w:r>
    </w:p>
    <w:p w:rsidR="00E14E5A" w:rsidRPr="0061526C" w:rsidRDefault="00E14E5A" w:rsidP="002C3833">
      <w:pPr>
        <w:pStyle w:val="afa"/>
        <w:spacing w:before="0" w:beforeAutospacing="0" w:after="0" w:afterAutospacing="0" w:line="360" w:lineRule="auto"/>
        <w:ind w:firstLine="709"/>
        <w:jc w:val="both"/>
        <w:rPr>
          <w:sz w:val="28"/>
          <w:szCs w:val="28"/>
        </w:rPr>
      </w:pPr>
      <w:r w:rsidRPr="0061526C">
        <w:rPr>
          <w:sz w:val="28"/>
          <w:szCs w:val="28"/>
        </w:rPr>
        <w:t>Важным условием начала процесса уборки урожая комбайн</w:t>
      </w:r>
      <w:r w:rsidR="0087435D">
        <w:rPr>
          <w:sz w:val="28"/>
          <w:szCs w:val="28"/>
        </w:rPr>
        <w:t>ами</w:t>
      </w:r>
      <w:r w:rsidRPr="0061526C">
        <w:rPr>
          <w:sz w:val="28"/>
          <w:szCs w:val="28"/>
        </w:rPr>
        <w:t xml:space="preserve"> является необходимость доведения влажности зерн</w:t>
      </w:r>
      <w:r w:rsidR="0087435D">
        <w:rPr>
          <w:sz w:val="28"/>
          <w:szCs w:val="28"/>
        </w:rPr>
        <w:t>овок риса</w:t>
      </w:r>
      <w:r w:rsidRPr="0061526C">
        <w:rPr>
          <w:sz w:val="28"/>
          <w:szCs w:val="28"/>
        </w:rPr>
        <w:t xml:space="preserve"> не менее 16% и не более 22%, что позволяет избежать его растрескивания.</w:t>
      </w:r>
    </w:p>
    <w:p w:rsidR="00E14E5A" w:rsidRPr="0061526C" w:rsidRDefault="00E14E5A" w:rsidP="002C3833">
      <w:pPr>
        <w:pStyle w:val="afa"/>
        <w:spacing w:before="0" w:beforeAutospacing="0" w:after="0" w:afterAutospacing="0" w:line="360" w:lineRule="auto"/>
        <w:ind w:firstLine="709"/>
        <w:jc w:val="both"/>
        <w:rPr>
          <w:sz w:val="28"/>
          <w:szCs w:val="28"/>
        </w:rPr>
      </w:pPr>
      <w:r w:rsidRPr="0061526C">
        <w:rPr>
          <w:sz w:val="28"/>
          <w:szCs w:val="28"/>
        </w:rPr>
        <w:t xml:space="preserve">При научно обоснованном объеме внесения гербицидов и минеральных удобрений, с использованием рекомендуемых способов культивирования почвы, оптимальных севооборотов, предусматривающих </w:t>
      </w:r>
      <w:r w:rsidR="0087435D">
        <w:rPr>
          <w:sz w:val="28"/>
          <w:szCs w:val="28"/>
        </w:rPr>
        <w:t xml:space="preserve">регулярную </w:t>
      </w:r>
      <w:r w:rsidRPr="0061526C">
        <w:rPr>
          <w:sz w:val="28"/>
          <w:szCs w:val="28"/>
        </w:rPr>
        <w:t xml:space="preserve">смену </w:t>
      </w:r>
      <w:r w:rsidR="0087435D">
        <w:rPr>
          <w:sz w:val="28"/>
          <w:szCs w:val="28"/>
        </w:rPr>
        <w:t>сельскох</w:t>
      </w:r>
      <w:r w:rsidR="0087435D">
        <w:rPr>
          <w:sz w:val="28"/>
          <w:szCs w:val="28"/>
        </w:rPr>
        <w:t>о</w:t>
      </w:r>
      <w:r w:rsidR="0087435D">
        <w:rPr>
          <w:sz w:val="28"/>
          <w:szCs w:val="28"/>
        </w:rPr>
        <w:t xml:space="preserve">зяйственных </w:t>
      </w:r>
      <w:r w:rsidRPr="0061526C">
        <w:rPr>
          <w:sz w:val="28"/>
          <w:szCs w:val="28"/>
        </w:rPr>
        <w:t xml:space="preserve">культур, производители риса получают достаточно высокие </w:t>
      </w:r>
      <w:r w:rsidR="0087435D">
        <w:rPr>
          <w:sz w:val="28"/>
          <w:szCs w:val="28"/>
        </w:rPr>
        <w:t>его</w:t>
      </w:r>
      <w:r w:rsidRPr="0061526C">
        <w:rPr>
          <w:sz w:val="28"/>
          <w:szCs w:val="28"/>
        </w:rPr>
        <w:t xml:space="preserve"> урожа</w:t>
      </w:r>
      <w:r w:rsidR="0087435D">
        <w:rPr>
          <w:sz w:val="28"/>
          <w:szCs w:val="28"/>
        </w:rPr>
        <w:t>и</w:t>
      </w:r>
      <w:r w:rsidRPr="0061526C">
        <w:rPr>
          <w:sz w:val="28"/>
          <w:szCs w:val="28"/>
        </w:rPr>
        <w:t>. В</w:t>
      </w:r>
      <w:r w:rsidR="0087435D">
        <w:rPr>
          <w:sz w:val="28"/>
          <w:szCs w:val="28"/>
        </w:rPr>
        <w:t>месте с тем в</w:t>
      </w:r>
      <w:r w:rsidRPr="0061526C">
        <w:rPr>
          <w:sz w:val="28"/>
          <w:szCs w:val="28"/>
        </w:rPr>
        <w:t xml:space="preserve"> отдельных рисосеющих хозяйствах рис </w:t>
      </w:r>
      <w:r w:rsidR="0087435D">
        <w:rPr>
          <w:sz w:val="28"/>
          <w:szCs w:val="28"/>
        </w:rPr>
        <w:t xml:space="preserve">продолжают </w:t>
      </w:r>
      <w:r w:rsidRPr="0061526C">
        <w:rPr>
          <w:sz w:val="28"/>
          <w:szCs w:val="28"/>
        </w:rPr>
        <w:t>се</w:t>
      </w:r>
      <w:r w:rsidR="0087435D">
        <w:rPr>
          <w:sz w:val="28"/>
          <w:szCs w:val="28"/>
        </w:rPr>
        <w:t>ять</w:t>
      </w:r>
      <w:r w:rsidRPr="0061526C">
        <w:rPr>
          <w:sz w:val="28"/>
          <w:szCs w:val="28"/>
        </w:rPr>
        <w:t xml:space="preserve"> без смены одной культуры другой, что затрудняет подготовку почвы к посл</w:t>
      </w:r>
      <w:r w:rsidRPr="0061526C">
        <w:rPr>
          <w:sz w:val="28"/>
          <w:szCs w:val="28"/>
        </w:rPr>
        <w:t>е</w:t>
      </w:r>
      <w:r w:rsidRPr="0061526C">
        <w:rPr>
          <w:sz w:val="28"/>
          <w:szCs w:val="28"/>
        </w:rPr>
        <w:t>дующему севу.</w:t>
      </w:r>
    </w:p>
    <w:p w:rsidR="00E14E5A" w:rsidRPr="0061526C" w:rsidRDefault="00E14E5A" w:rsidP="002C3833">
      <w:pPr>
        <w:pStyle w:val="afa"/>
        <w:spacing w:before="0" w:beforeAutospacing="0" w:after="0" w:afterAutospacing="0" w:line="360" w:lineRule="auto"/>
        <w:ind w:firstLine="709"/>
        <w:jc w:val="both"/>
        <w:rPr>
          <w:sz w:val="28"/>
          <w:szCs w:val="28"/>
        </w:rPr>
      </w:pPr>
      <w:r w:rsidRPr="0061526C">
        <w:rPr>
          <w:sz w:val="28"/>
          <w:szCs w:val="28"/>
        </w:rPr>
        <w:t xml:space="preserve">Несмотря на то, что потери риса от всевозможных болезней </w:t>
      </w:r>
      <w:r w:rsidR="005A0CF3">
        <w:rPr>
          <w:sz w:val="28"/>
          <w:szCs w:val="28"/>
        </w:rPr>
        <w:t xml:space="preserve">и вредителей </w:t>
      </w:r>
      <w:r w:rsidRPr="0061526C">
        <w:rPr>
          <w:sz w:val="28"/>
          <w:szCs w:val="28"/>
        </w:rPr>
        <w:t>незначительны, по сравнению с другими культурами, требуется обработка семян химическими препаратами, а также протравливание ядохимикатами. Распростр</w:t>
      </w:r>
      <w:r w:rsidRPr="0061526C">
        <w:rPr>
          <w:sz w:val="28"/>
          <w:szCs w:val="28"/>
        </w:rPr>
        <w:t>а</w:t>
      </w:r>
      <w:r w:rsidRPr="0061526C">
        <w:rPr>
          <w:sz w:val="28"/>
          <w:szCs w:val="28"/>
        </w:rPr>
        <w:t xml:space="preserve">нение болезней и вредителей риса, ведущее к потерям </w:t>
      </w:r>
      <w:r w:rsidR="005A0CF3">
        <w:rPr>
          <w:sz w:val="28"/>
          <w:szCs w:val="28"/>
        </w:rPr>
        <w:t xml:space="preserve">его </w:t>
      </w:r>
      <w:r w:rsidRPr="0061526C">
        <w:rPr>
          <w:sz w:val="28"/>
          <w:szCs w:val="28"/>
        </w:rPr>
        <w:t>урожая и снижению к</w:t>
      </w:r>
      <w:r w:rsidRPr="0061526C">
        <w:rPr>
          <w:sz w:val="28"/>
          <w:szCs w:val="28"/>
        </w:rPr>
        <w:t>а</w:t>
      </w:r>
      <w:r w:rsidRPr="0061526C">
        <w:rPr>
          <w:sz w:val="28"/>
          <w:szCs w:val="28"/>
        </w:rPr>
        <w:t>чества зерна, отличается в зависимости от зоны выращивания</w:t>
      </w:r>
      <w:r w:rsidR="005A0CF3">
        <w:rPr>
          <w:sz w:val="28"/>
          <w:szCs w:val="28"/>
        </w:rPr>
        <w:t xml:space="preserve"> этой культуры</w:t>
      </w:r>
      <w:r w:rsidRPr="0061526C">
        <w:rPr>
          <w:sz w:val="28"/>
          <w:szCs w:val="28"/>
        </w:rPr>
        <w:t>. О</w:t>
      </w:r>
      <w:r w:rsidRPr="0061526C">
        <w:rPr>
          <w:sz w:val="28"/>
          <w:szCs w:val="28"/>
        </w:rPr>
        <w:t>д</w:t>
      </w:r>
      <w:r w:rsidRPr="0061526C">
        <w:rPr>
          <w:sz w:val="28"/>
          <w:szCs w:val="28"/>
        </w:rPr>
        <w:t xml:space="preserve">ним из наиболее эффективных методов повышения урожайности и качества семян </w:t>
      </w:r>
      <w:r w:rsidR="005A0CF3">
        <w:rPr>
          <w:sz w:val="28"/>
          <w:szCs w:val="28"/>
        </w:rPr>
        <w:t xml:space="preserve">риса </w:t>
      </w:r>
      <w:r w:rsidRPr="0061526C">
        <w:rPr>
          <w:sz w:val="28"/>
          <w:szCs w:val="28"/>
        </w:rPr>
        <w:t>является использование новых, устойчивых к болезням и вредителям сортов.</w:t>
      </w:r>
    </w:p>
    <w:p w:rsidR="00E14E5A" w:rsidRPr="0061526C" w:rsidRDefault="00E14E5A" w:rsidP="001240A9">
      <w:pPr>
        <w:pStyle w:val="afa"/>
        <w:spacing w:before="0" w:beforeAutospacing="0" w:after="0" w:afterAutospacing="0" w:line="360" w:lineRule="auto"/>
        <w:ind w:firstLine="709"/>
        <w:jc w:val="both"/>
        <w:rPr>
          <w:sz w:val="28"/>
          <w:szCs w:val="28"/>
        </w:rPr>
      </w:pPr>
      <w:r w:rsidRPr="0061526C">
        <w:rPr>
          <w:sz w:val="28"/>
          <w:szCs w:val="28"/>
        </w:rPr>
        <w:t>Важным направлением повышения эффективности выращивания риса явл</w:t>
      </w:r>
      <w:r w:rsidRPr="0061526C">
        <w:rPr>
          <w:sz w:val="28"/>
          <w:szCs w:val="28"/>
        </w:rPr>
        <w:t>я</w:t>
      </w:r>
      <w:r w:rsidRPr="0061526C">
        <w:rPr>
          <w:sz w:val="28"/>
          <w:szCs w:val="28"/>
        </w:rPr>
        <w:t>ется использование научно обоснованных методов орошения и проведения др</w:t>
      </w:r>
      <w:r w:rsidRPr="0061526C">
        <w:rPr>
          <w:sz w:val="28"/>
          <w:szCs w:val="28"/>
        </w:rPr>
        <w:t>е</w:t>
      </w:r>
      <w:r w:rsidRPr="0061526C">
        <w:rPr>
          <w:sz w:val="28"/>
          <w:szCs w:val="28"/>
        </w:rPr>
        <w:t>нажных работ</w:t>
      </w:r>
      <w:r w:rsidR="001240A9">
        <w:rPr>
          <w:sz w:val="28"/>
          <w:szCs w:val="28"/>
        </w:rPr>
        <w:t xml:space="preserve"> при поддержке государства. Это позволяет с</w:t>
      </w:r>
      <w:r w:rsidRPr="0061526C">
        <w:rPr>
          <w:sz w:val="28"/>
          <w:szCs w:val="28"/>
        </w:rPr>
        <w:t>озда</w:t>
      </w:r>
      <w:r w:rsidR="001240A9">
        <w:rPr>
          <w:sz w:val="28"/>
          <w:szCs w:val="28"/>
        </w:rPr>
        <w:t>ть</w:t>
      </w:r>
      <w:r w:rsidRPr="0061526C">
        <w:rPr>
          <w:sz w:val="28"/>
          <w:szCs w:val="28"/>
        </w:rPr>
        <w:t xml:space="preserve"> </w:t>
      </w:r>
      <w:r w:rsidR="0075605D">
        <w:rPr>
          <w:sz w:val="28"/>
          <w:szCs w:val="28"/>
        </w:rPr>
        <w:t xml:space="preserve">более </w:t>
      </w:r>
      <w:r w:rsidRPr="0061526C">
        <w:rPr>
          <w:sz w:val="28"/>
          <w:szCs w:val="28"/>
        </w:rPr>
        <w:t>благопр</w:t>
      </w:r>
      <w:r w:rsidRPr="0061526C">
        <w:rPr>
          <w:sz w:val="28"/>
          <w:szCs w:val="28"/>
        </w:rPr>
        <w:t>и</w:t>
      </w:r>
      <w:r w:rsidRPr="0061526C">
        <w:rPr>
          <w:sz w:val="28"/>
          <w:szCs w:val="28"/>
        </w:rPr>
        <w:t>ятные условия для рационального ведения рисоводства на основе многоаспектн</w:t>
      </w:r>
      <w:r w:rsidRPr="0061526C">
        <w:rPr>
          <w:sz w:val="28"/>
          <w:szCs w:val="28"/>
        </w:rPr>
        <w:t>о</w:t>
      </w:r>
      <w:r w:rsidRPr="0061526C">
        <w:rPr>
          <w:sz w:val="28"/>
          <w:szCs w:val="28"/>
        </w:rPr>
        <w:t>сти влияния экономического фактора</w:t>
      </w:r>
      <w:r w:rsidR="0075605D">
        <w:rPr>
          <w:sz w:val="28"/>
          <w:szCs w:val="28"/>
        </w:rPr>
        <w:t xml:space="preserve"> за счет</w:t>
      </w:r>
      <w:r w:rsidRPr="0061526C">
        <w:rPr>
          <w:sz w:val="28"/>
          <w:szCs w:val="28"/>
        </w:rPr>
        <w:t xml:space="preserve">: государственного финансирования </w:t>
      </w:r>
      <w:r w:rsidR="0075605D">
        <w:rPr>
          <w:sz w:val="28"/>
          <w:szCs w:val="28"/>
        </w:rPr>
        <w:lastRenderedPageBreak/>
        <w:t xml:space="preserve">строительства </w:t>
      </w:r>
      <w:r w:rsidRPr="0061526C">
        <w:rPr>
          <w:sz w:val="28"/>
          <w:szCs w:val="28"/>
        </w:rPr>
        <w:t>ресурсоемких мелиоративных систем; экономического регулиров</w:t>
      </w:r>
      <w:r w:rsidRPr="0061526C">
        <w:rPr>
          <w:sz w:val="28"/>
          <w:szCs w:val="28"/>
        </w:rPr>
        <w:t>а</w:t>
      </w:r>
      <w:r w:rsidRPr="0061526C">
        <w:rPr>
          <w:sz w:val="28"/>
          <w:szCs w:val="28"/>
        </w:rPr>
        <w:t>ния рационального землепользования и природопользования; совершенствования системы ценообразования</w:t>
      </w:r>
      <w:r w:rsidR="0075605D">
        <w:rPr>
          <w:sz w:val="28"/>
          <w:szCs w:val="28"/>
        </w:rPr>
        <w:t xml:space="preserve"> на рис и продукты его переработки</w:t>
      </w:r>
      <w:r w:rsidRPr="0061526C">
        <w:rPr>
          <w:sz w:val="28"/>
          <w:szCs w:val="28"/>
        </w:rPr>
        <w:t xml:space="preserve">; </w:t>
      </w:r>
      <w:r w:rsidR="0075605D">
        <w:rPr>
          <w:sz w:val="28"/>
          <w:szCs w:val="28"/>
        </w:rPr>
        <w:t xml:space="preserve">улучшения </w:t>
      </w:r>
      <w:r w:rsidRPr="0061526C">
        <w:rPr>
          <w:sz w:val="28"/>
          <w:szCs w:val="28"/>
        </w:rPr>
        <w:t>кр</w:t>
      </w:r>
      <w:r w:rsidRPr="0061526C">
        <w:rPr>
          <w:sz w:val="28"/>
          <w:szCs w:val="28"/>
        </w:rPr>
        <w:t>е</w:t>
      </w:r>
      <w:r w:rsidRPr="0061526C">
        <w:rPr>
          <w:sz w:val="28"/>
          <w:szCs w:val="28"/>
        </w:rPr>
        <w:t>дитно-финансовой и налоговой системы</w:t>
      </w:r>
      <w:r w:rsidR="0075605D">
        <w:rPr>
          <w:sz w:val="28"/>
          <w:szCs w:val="28"/>
        </w:rPr>
        <w:t>,</w:t>
      </w:r>
      <w:r w:rsidRPr="0061526C">
        <w:rPr>
          <w:sz w:val="28"/>
          <w:szCs w:val="28"/>
        </w:rPr>
        <w:t xml:space="preserve"> экспортно-импортн</w:t>
      </w:r>
      <w:r w:rsidR="0075605D">
        <w:rPr>
          <w:sz w:val="28"/>
          <w:szCs w:val="28"/>
        </w:rPr>
        <w:t>ых</w:t>
      </w:r>
      <w:r w:rsidRPr="0061526C">
        <w:rPr>
          <w:sz w:val="28"/>
          <w:szCs w:val="28"/>
        </w:rPr>
        <w:t xml:space="preserve"> </w:t>
      </w:r>
      <w:r w:rsidR="0075605D">
        <w:rPr>
          <w:sz w:val="28"/>
          <w:szCs w:val="28"/>
        </w:rPr>
        <w:t>операций</w:t>
      </w:r>
      <w:r w:rsidRPr="0061526C">
        <w:rPr>
          <w:sz w:val="28"/>
          <w:szCs w:val="28"/>
        </w:rPr>
        <w:t xml:space="preserve">; </w:t>
      </w:r>
      <w:r w:rsidR="0075605D">
        <w:rPr>
          <w:sz w:val="28"/>
          <w:szCs w:val="28"/>
        </w:rPr>
        <w:t xml:space="preserve">более активного </w:t>
      </w:r>
      <w:r w:rsidRPr="0061526C">
        <w:rPr>
          <w:sz w:val="28"/>
          <w:szCs w:val="28"/>
        </w:rPr>
        <w:t>регулирования рынка риса.</w:t>
      </w:r>
    </w:p>
    <w:p w:rsidR="00E14E5A" w:rsidRPr="0061526C" w:rsidRDefault="00E14E5A" w:rsidP="002C3833">
      <w:pPr>
        <w:spacing w:after="0" w:line="348" w:lineRule="auto"/>
        <w:ind w:firstLine="709"/>
        <w:jc w:val="both"/>
        <w:rPr>
          <w:rFonts w:ascii="Times New Roman" w:hAnsi="Times New Roman"/>
          <w:sz w:val="28"/>
          <w:szCs w:val="28"/>
        </w:rPr>
      </w:pPr>
      <w:r w:rsidRPr="0061526C">
        <w:rPr>
          <w:rFonts w:ascii="Times New Roman" w:hAnsi="Times New Roman"/>
          <w:sz w:val="28"/>
          <w:szCs w:val="28"/>
        </w:rPr>
        <w:t>Опыт производства риса в странах с развитым рисоводством доказывает, что без применения методов  государственного регулирования повысить эффе</w:t>
      </w:r>
      <w:r w:rsidRPr="0061526C">
        <w:rPr>
          <w:rFonts w:ascii="Times New Roman" w:hAnsi="Times New Roman"/>
          <w:sz w:val="28"/>
          <w:szCs w:val="28"/>
        </w:rPr>
        <w:t>к</w:t>
      </w:r>
      <w:r w:rsidRPr="0061526C">
        <w:rPr>
          <w:rFonts w:ascii="Times New Roman" w:hAnsi="Times New Roman"/>
          <w:sz w:val="28"/>
          <w:szCs w:val="28"/>
        </w:rPr>
        <w:t xml:space="preserve">тивность </w:t>
      </w:r>
      <w:r w:rsidR="0075605D">
        <w:rPr>
          <w:rFonts w:ascii="Times New Roman" w:hAnsi="Times New Roman"/>
          <w:sz w:val="28"/>
          <w:szCs w:val="28"/>
        </w:rPr>
        <w:t xml:space="preserve">ведения </w:t>
      </w:r>
      <w:r w:rsidRPr="0061526C">
        <w:rPr>
          <w:rFonts w:ascii="Times New Roman" w:hAnsi="Times New Roman"/>
          <w:sz w:val="28"/>
          <w:szCs w:val="28"/>
        </w:rPr>
        <w:t>подотрасли практически невозможно. Можно согласиться с мнением Т. А. Петровской, что мировой рынок риса отличается высокой конце</w:t>
      </w:r>
      <w:r w:rsidRPr="0061526C">
        <w:rPr>
          <w:rFonts w:ascii="Times New Roman" w:hAnsi="Times New Roman"/>
          <w:sz w:val="28"/>
          <w:szCs w:val="28"/>
        </w:rPr>
        <w:t>н</w:t>
      </w:r>
      <w:r w:rsidRPr="0061526C">
        <w:rPr>
          <w:rFonts w:ascii="Times New Roman" w:hAnsi="Times New Roman"/>
          <w:sz w:val="28"/>
          <w:szCs w:val="28"/>
        </w:rPr>
        <w:t xml:space="preserve">трацией производства, уровнем потребления и объемами торговли в Юго-Восточной Азии. В 90-х гг. </w:t>
      </w:r>
      <w:r w:rsidRPr="0061526C">
        <w:rPr>
          <w:rFonts w:ascii="Times New Roman" w:hAnsi="Times New Roman"/>
          <w:sz w:val="28"/>
          <w:szCs w:val="28"/>
          <w:lang w:val="en-US"/>
        </w:rPr>
        <w:t>XX</w:t>
      </w:r>
      <w:r w:rsidRPr="0061526C">
        <w:rPr>
          <w:rFonts w:ascii="Times New Roman" w:hAnsi="Times New Roman"/>
          <w:sz w:val="28"/>
          <w:szCs w:val="28"/>
        </w:rPr>
        <w:t xml:space="preserve"> в. на его долю приходилось 85% мирового прои</w:t>
      </w:r>
      <w:r w:rsidRPr="0061526C">
        <w:rPr>
          <w:rFonts w:ascii="Times New Roman" w:hAnsi="Times New Roman"/>
          <w:sz w:val="28"/>
          <w:szCs w:val="28"/>
        </w:rPr>
        <w:t>з</w:t>
      </w:r>
      <w:r w:rsidRPr="0061526C">
        <w:rPr>
          <w:rFonts w:ascii="Times New Roman" w:hAnsi="Times New Roman"/>
          <w:sz w:val="28"/>
          <w:szCs w:val="28"/>
        </w:rPr>
        <w:t xml:space="preserve">водства, 89% потребления и 74% экспорта риса. В современных условиях рис по-прежнему важен в культуре питания, экономике и уровне продовольственного обеспечения </w:t>
      </w:r>
      <w:r w:rsidR="0075605D">
        <w:rPr>
          <w:rFonts w:ascii="Times New Roman" w:hAnsi="Times New Roman"/>
          <w:sz w:val="28"/>
          <w:szCs w:val="28"/>
        </w:rPr>
        <w:t xml:space="preserve">стран </w:t>
      </w:r>
      <w:r w:rsidRPr="0061526C">
        <w:rPr>
          <w:rFonts w:ascii="Times New Roman" w:hAnsi="Times New Roman"/>
          <w:sz w:val="28"/>
          <w:szCs w:val="28"/>
        </w:rPr>
        <w:t xml:space="preserve">этого региона. Политика рисосеющих </w:t>
      </w:r>
      <w:r w:rsidR="0075605D">
        <w:rPr>
          <w:rFonts w:ascii="Times New Roman" w:hAnsi="Times New Roman"/>
          <w:sz w:val="28"/>
          <w:szCs w:val="28"/>
        </w:rPr>
        <w:t>стран</w:t>
      </w:r>
      <w:r w:rsidRPr="0061526C">
        <w:rPr>
          <w:rFonts w:ascii="Times New Roman" w:hAnsi="Times New Roman"/>
          <w:sz w:val="28"/>
          <w:szCs w:val="28"/>
        </w:rPr>
        <w:t xml:space="preserve"> в основном н</w:t>
      </w:r>
      <w:r w:rsidRPr="0061526C">
        <w:rPr>
          <w:rFonts w:ascii="Times New Roman" w:hAnsi="Times New Roman"/>
          <w:sz w:val="28"/>
          <w:szCs w:val="28"/>
        </w:rPr>
        <w:t>а</w:t>
      </w:r>
      <w:r w:rsidRPr="0061526C">
        <w:rPr>
          <w:rFonts w:ascii="Times New Roman" w:hAnsi="Times New Roman"/>
          <w:sz w:val="28"/>
          <w:szCs w:val="28"/>
        </w:rPr>
        <w:t xml:space="preserve">правлена на сокращение объемов импорта риса из других государств. </w:t>
      </w:r>
      <w:r w:rsidR="0075605D">
        <w:rPr>
          <w:rFonts w:ascii="Times New Roman" w:hAnsi="Times New Roman"/>
          <w:sz w:val="28"/>
          <w:szCs w:val="28"/>
        </w:rPr>
        <w:t>Например, п</w:t>
      </w:r>
      <w:r w:rsidRPr="0061526C">
        <w:rPr>
          <w:rFonts w:ascii="Times New Roman" w:hAnsi="Times New Roman"/>
          <w:sz w:val="28"/>
          <w:szCs w:val="28"/>
        </w:rPr>
        <w:t>ри сравнении затрат на производство риса в Японии и Таиланде можно отм</w:t>
      </w:r>
      <w:r w:rsidRPr="0061526C">
        <w:rPr>
          <w:rFonts w:ascii="Times New Roman" w:hAnsi="Times New Roman"/>
          <w:sz w:val="28"/>
          <w:szCs w:val="28"/>
        </w:rPr>
        <w:t>е</w:t>
      </w:r>
      <w:r w:rsidRPr="0061526C">
        <w:rPr>
          <w:rFonts w:ascii="Times New Roman" w:hAnsi="Times New Roman"/>
          <w:sz w:val="28"/>
          <w:szCs w:val="28"/>
        </w:rPr>
        <w:t xml:space="preserve">тить, что </w:t>
      </w:r>
      <w:r w:rsidR="0075605D">
        <w:rPr>
          <w:rFonts w:ascii="Times New Roman" w:hAnsi="Times New Roman"/>
          <w:sz w:val="28"/>
          <w:szCs w:val="28"/>
        </w:rPr>
        <w:t>расходы</w:t>
      </w:r>
      <w:r w:rsidRPr="0061526C">
        <w:rPr>
          <w:rFonts w:ascii="Times New Roman" w:hAnsi="Times New Roman"/>
          <w:sz w:val="28"/>
          <w:szCs w:val="28"/>
        </w:rPr>
        <w:t xml:space="preserve"> на выращивание японского риса значительно выше, чем в Та</w:t>
      </w:r>
      <w:r w:rsidRPr="0061526C">
        <w:rPr>
          <w:rFonts w:ascii="Times New Roman" w:hAnsi="Times New Roman"/>
          <w:sz w:val="28"/>
          <w:szCs w:val="28"/>
        </w:rPr>
        <w:t>и</w:t>
      </w:r>
      <w:r w:rsidRPr="0061526C">
        <w:rPr>
          <w:rFonts w:ascii="Times New Roman" w:hAnsi="Times New Roman"/>
          <w:sz w:val="28"/>
          <w:szCs w:val="28"/>
        </w:rPr>
        <w:t xml:space="preserve">ланде. Однако практически весь рис, выращенный и потребляемый в Японии, признан </w:t>
      </w:r>
      <w:r w:rsidR="0075605D">
        <w:rPr>
          <w:rFonts w:ascii="Times New Roman" w:hAnsi="Times New Roman"/>
          <w:sz w:val="28"/>
          <w:szCs w:val="28"/>
        </w:rPr>
        <w:t xml:space="preserve">национальным </w:t>
      </w:r>
      <w:r w:rsidRPr="0061526C">
        <w:rPr>
          <w:rFonts w:ascii="Times New Roman" w:hAnsi="Times New Roman"/>
          <w:sz w:val="28"/>
          <w:szCs w:val="28"/>
        </w:rPr>
        <w:t>стратегическим продовольственным товаром. Поэтому производители риса в Японии уверены в его сбыте по гарантированным госуда</w:t>
      </w:r>
      <w:r w:rsidRPr="0061526C">
        <w:rPr>
          <w:rFonts w:ascii="Times New Roman" w:hAnsi="Times New Roman"/>
          <w:sz w:val="28"/>
          <w:szCs w:val="28"/>
        </w:rPr>
        <w:t>р</w:t>
      </w:r>
      <w:r w:rsidRPr="0061526C">
        <w:rPr>
          <w:rFonts w:ascii="Times New Roman" w:hAnsi="Times New Roman"/>
          <w:sz w:val="28"/>
          <w:szCs w:val="28"/>
        </w:rPr>
        <w:t>ством ценам.</w:t>
      </w:r>
    </w:p>
    <w:p w:rsidR="00E14E5A" w:rsidRPr="0061526C" w:rsidRDefault="00E14E5A" w:rsidP="002C3833">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Государственная политика Китая в области рисоводства с учетом роста его населения также направлена на </w:t>
      </w:r>
      <w:r w:rsidR="008450E9">
        <w:rPr>
          <w:rFonts w:ascii="Times New Roman" w:hAnsi="Times New Roman"/>
          <w:sz w:val="28"/>
          <w:szCs w:val="28"/>
        </w:rPr>
        <w:t xml:space="preserve">ускоренное </w:t>
      </w:r>
      <w:r w:rsidRPr="0061526C">
        <w:rPr>
          <w:rFonts w:ascii="Times New Roman" w:hAnsi="Times New Roman"/>
          <w:sz w:val="28"/>
          <w:szCs w:val="28"/>
        </w:rPr>
        <w:t>наращивание объемов производства риса с целью наиболее полного удовлетворения спроса на продукцию</w:t>
      </w:r>
      <w:r w:rsidR="008450E9">
        <w:rPr>
          <w:rFonts w:ascii="Times New Roman" w:hAnsi="Times New Roman"/>
          <w:sz w:val="28"/>
          <w:szCs w:val="28"/>
        </w:rPr>
        <w:t xml:space="preserve"> рисоводс</w:t>
      </w:r>
      <w:r w:rsidR="008450E9">
        <w:rPr>
          <w:rFonts w:ascii="Times New Roman" w:hAnsi="Times New Roman"/>
          <w:sz w:val="28"/>
          <w:szCs w:val="28"/>
        </w:rPr>
        <w:t>т</w:t>
      </w:r>
      <w:r w:rsidR="008450E9">
        <w:rPr>
          <w:rFonts w:ascii="Times New Roman" w:hAnsi="Times New Roman"/>
          <w:sz w:val="28"/>
          <w:szCs w:val="28"/>
        </w:rPr>
        <w:t>ва</w:t>
      </w:r>
      <w:r w:rsidRPr="0061526C">
        <w:rPr>
          <w:rFonts w:ascii="Times New Roman" w:hAnsi="Times New Roman"/>
          <w:sz w:val="28"/>
          <w:szCs w:val="28"/>
        </w:rPr>
        <w:t xml:space="preserve"> внутри страны.</w:t>
      </w:r>
    </w:p>
    <w:p w:rsidR="00E14E5A" w:rsidRPr="0061526C" w:rsidRDefault="00E14E5A" w:rsidP="002C3833">
      <w:pPr>
        <w:spacing w:after="0" w:line="348" w:lineRule="auto"/>
        <w:ind w:firstLine="709"/>
        <w:jc w:val="both"/>
        <w:rPr>
          <w:rFonts w:ascii="Times New Roman" w:hAnsi="Times New Roman"/>
          <w:sz w:val="28"/>
          <w:szCs w:val="28"/>
        </w:rPr>
      </w:pPr>
      <w:r w:rsidRPr="0061526C">
        <w:rPr>
          <w:rFonts w:ascii="Times New Roman" w:hAnsi="Times New Roman"/>
          <w:sz w:val="28"/>
          <w:szCs w:val="28"/>
        </w:rPr>
        <w:t>Эффективность рисоводства во многом зависит от уровня интенсивности  ведения подотрасли, оптимального сочетания форм хозяйствования, занима</w:t>
      </w:r>
      <w:r w:rsidRPr="0061526C">
        <w:rPr>
          <w:rFonts w:ascii="Times New Roman" w:hAnsi="Times New Roman"/>
          <w:sz w:val="28"/>
          <w:szCs w:val="28"/>
        </w:rPr>
        <w:t>ю</w:t>
      </w:r>
      <w:r w:rsidRPr="0061526C">
        <w:rPr>
          <w:rFonts w:ascii="Times New Roman" w:hAnsi="Times New Roman"/>
          <w:sz w:val="28"/>
          <w:szCs w:val="28"/>
        </w:rPr>
        <w:t xml:space="preserve">щихся выращиванием риса, </w:t>
      </w:r>
      <w:r w:rsidR="008450E9">
        <w:rPr>
          <w:rFonts w:ascii="Times New Roman" w:hAnsi="Times New Roman"/>
          <w:sz w:val="28"/>
          <w:szCs w:val="28"/>
        </w:rPr>
        <w:t>углубления</w:t>
      </w:r>
      <w:r w:rsidRPr="0061526C">
        <w:rPr>
          <w:rFonts w:ascii="Times New Roman" w:hAnsi="Times New Roman"/>
          <w:sz w:val="28"/>
          <w:szCs w:val="28"/>
        </w:rPr>
        <w:t xml:space="preserve"> специализации</w:t>
      </w:r>
      <w:r w:rsidR="008450E9">
        <w:rPr>
          <w:rFonts w:ascii="Times New Roman" w:hAnsi="Times New Roman"/>
          <w:sz w:val="28"/>
          <w:szCs w:val="28"/>
        </w:rPr>
        <w:t xml:space="preserve"> рисосеющих хозяйств</w:t>
      </w:r>
      <w:r w:rsidRPr="0061526C">
        <w:rPr>
          <w:rFonts w:ascii="Times New Roman" w:hAnsi="Times New Roman"/>
          <w:sz w:val="28"/>
          <w:szCs w:val="28"/>
        </w:rPr>
        <w:t xml:space="preserve"> и рационального размещения производства </w:t>
      </w:r>
      <w:r w:rsidR="001240A9">
        <w:rPr>
          <w:rFonts w:ascii="Times New Roman" w:hAnsi="Times New Roman"/>
          <w:sz w:val="28"/>
          <w:szCs w:val="28"/>
        </w:rPr>
        <w:t xml:space="preserve">зерна </w:t>
      </w:r>
      <w:r w:rsidRPr="0061526C">
        <w:rPr>
          <w:rFonts w:ascii="Times New Roman" w:hAnsi="Times New Roman"/>
          <w:sz w:val="28"/>
          <w:szCs w:val="28"/>
        </w:rPr>
        <w:t>этой культуры, принятия ко</w:t>
      </w:r>
      <w:r w:rsidRPr="0061526C">
        <w:rPr>
          <w:rFonts w:ascii="Times New Roman" w:hAnsi="Times New Roman"/>
          <w:sz w:val="28"/>
          <w:szCs w:val="28"/>
        </w:rPr>
        <w:t>м</w:t>
      </w:r>
      <w:r w:rsidRPr="0061526C">
        <w:rPr>
          <w:rFonts w:ascii="Times New Roman" w:hAnsi="Times New Roman"/>
          <w:sz w:val="28"/>
          <w:szCs w:val="28"/>
        </w:rPr>
        <w:t xml:space="preserve">плексных программ по развитию рисоводства, </w:t>
      </w:r>
      <w:r w:rsidR="008450E9">
        <w:rPr>
          <w:rFonts w:ascii="Times New Roman" w:hAnsi="Times New Roman"/>
          <w:sz w:val="28"/>
          <w:szCs w:val="28"/>
        </w:rPr>
        <w:t xml:space="preserve">использованию </w:t>
      </w:r>
      <w:r w:rsidRPr="0061526C">
        <w:rPr>
          <w:rFonts w:ascii="Times New Roman" w:hAnsi="Times New Roman"/>
          <w:sz w:val="28"/>
          <w:szCs w:val="28"/>
        </w:rPr>
        <w:t>достижений нау</w:t>
      </w:r>
      <w:r w:rsidRPr="0061526C">
        <w:rPr>
          <w:rFonts w:ascii="Times New Roman" w:hAnsi="Times New Roman"/>
          <w:sz w:val="28"/>
          <w:szCs w:val="28"/>
        </w:rPr>
        <w:t>ч</w:t>
      </w:r>
      <w:r w:rsidRPr="0061526C">
        <w:rPr>
          <w:rFonts w:ascii="Times New Roman" w:hAnsi="Times New Roman"/>
          <w:sz w:val="28"/>
          <w:szCs w:val="28"/>
        </w:rPr>
        <w:t>но-технического процесса.</w:t>
      </w:r>
    </w:p>
    <w:p w:rsidR="00E14E5A" w:rsidRPr="0061526C" w:rsidRDefault="00E14E5A" w:rsidP="002C3833">
      <w:pPr>
        <w:spacing w:after="0" w:line="348" w:lineRule="auto"/>
        <w:ind w:firstLine="709"/>
        <w:jc w:val="both"/>
        <w:rPr>
          <w:rFonts w:ascii="Times New Roman" w:hAnsi="Times New Roman"/>
          <w:sz w:val="28"/>
          <w:szCs w:val="28"/>
        </w:rPr>
      </w:pPr>
      <w:r w:rsidRPr="0061526C">
        <w:rPr>
          <w:rFonts w:ascii="Times New Roman" w:hAnsi="Times New Roman"/>
          <w:sz w:val="28"/>
          <w:szCs w:val="28"/>
        </w:rPr>
        <w:lastRenderedPageBreak/>
        <w:t>Организационные факторы, влияющие на уровень эффективности прои</w:t>
      </w:r>
      <w:r w:rsidRPr="0061526C">
        <w:rPr>
          <w:rFonts w:ascii="Times New Roman" w:hAnsi="Times New Roman"/>
          <w:sz w:val="28"/>
          <w:szCs w:val="28"/>
        </w:rPr>
        <w:t>з</w:t>
      </w:r>
      <w:r w:rsidRPr="0061526C">
        <w:rPr>
          <w:rFonts w:ascii="Times New Roman" w:hAnsi="Times New Roman"/>
          <w:sz w:val="28"/>
          <w:szCs w:val="28"/>
        </w:rPr>
        <w:t>водства риса, проявляются в рациональном использовании хозяйствующими субъектами производственных ресурсо</w:t>
      </w:r>
      <w:r w:rsidR="001B0402">
        <w:rPr>
          <w:rFonts w:ascii="Times New Roman" w:hAnsi="Times New Roman"/>
          <w:sz w:val="28"/>
          <w:szCs w:val="28"/>
        </w:rPr>
        <w:t>в и биоклиматического потенциала</w:t>
      </w:r>
      <w:r w:rsidRPr="0061526C">
        <w:rPr>
          <w:rFonts w:ascii="Times New Roman" w:hAnsi="Times New Roman"/>
          <w:sz w:val="28"/>
          <w:szCs w:val="28"/>
        </w:rPr>
        <w:t>, пов</w:t>
      </w:r>
      <w:r w:rsidRPr="0061526C">
        <w:rPr>
          <w:rFonts w:ascii="Times New Roman" w:hAnsi="Times New Roman"/>
          <w:sz w:val="28"/>
          <w:szCs w:val="28"/>
        </w:rPr>
        <w:t>ы</w:t>
      </w:r>
      <w:r w:rsidRPr="0061526C">
        <w:rPr>
          <w:rFonts w:ascii="Times New Roman" w:hAnsi="Times New Roman"/>
          <w:sz w:val="28"/>
          <w:szCs w:val="28"/>
        </w:rPr>
        <w:t>шающих конкурентоспособность продукции рисоводства.</w:t>
      </w:r>
      <w:r w:rsidR="001240A9">
        <w:rPr>
          <w:rFonts w:ascii="Times New Roman" w:hAnsi="Times New Roman"/>
          <w:sz w:val="28"/>
          <w:szCs w:val="28"/>
        </w:rPr>
        <w:t xml:space="preserve"> Например, э</w:t>
      </w:r>
      <w:r w:rsidRPr="0061526C">
        <w:rPr>
          <w:rFonts w:ascii="Times New Roman" w:hAnsi="Times New Roman"/>
          <w:sz w:val="28"/>
          <w:szCs w:val="28"/>
        </w:rPr>
        <w:t>ффекти</w:t>
      </w:r>
      <w:r w:rsidRPr="0061526C">
        <w:rPr>
          <w:rFonts w:ascii="Times New Roman" w:hAnsi="Times New Roman"/>
          <w:sz w:val="28"/>
          <w:szCs w:val="28"/>
        </w:rPr>
        <w:t>в</w:t>
      </w:r>
      <w:r w:rsidRPr="0061526C">
        <w:rPr>
          <w:rFonts w:ascii="Times New Roman" w:hAnsi="Times New Roman"/>
          <w:sz w:val="28"/>
          <w:szCs w:val="28"/>
        </w:rPr>
        <w:t>ность хозяйств, выращивающих рис, зависит от уровня их специализации и ко</w:t>
      </w:r>
      <w:r w:rsidRPr="0061526C">
        <w:rPr>
          <w:rFonts w:ascii="Times New Roman" w:hAnsi="Times New Roman"/>
          <w:sz w:val="28"/>
          <w:szCs w:val="28"/>
        </w:rPr>
        <w:t>н</w:t>
      </w:r>
      <w:r w:rsidRPr="0061526C">
        <w:rPr>
          <w:rFonts w:ascii="Times New Roman" w:hAnsi="Times New Roman"/>
          <w:sz w:val="28"/>
          <w:szCs w:val="28"/>
        </w:rPr>
        <w:t xml:space="preserve">центрации в них посевов </w:t>
      </w:r>
      <w:r w:rsidR="001240A9">
        <w:rPr>
          <w:rFonts w:ascii="Times New Roman" w:hAnsi="Times New Roman"/>
          <w:sz w:val="28"/>
          <w:szCs w:val="28"/>
        </w:rPr>
        <w:t xml:space="preserve">этой </w:t>
      </w:r>
      <w:r w:rsidRPr="0061526C">
        <w:rPr>
          <w:rFonts w:ascii="Times New Roman" w:hAnsi="Times New Roman"/>
          <w:sz w:val="28"/>
          <w:szCs w:val="28"/>
        </w:rPr>
        <w:t xml:space="preserve">крупяной культуры. </w:t>
      </w:r>
      <w:r w:rsidR="001B0402">
        <w:rPr>
          <w:rFonts w:ascii="Times New Roman" w:hAnsi="Times New Roman"/>
          <w:sz w:val="28"/>
          <w:szCs w:val="28"/>
        </w:rPr>
        <w:t>«</w:t>
      </w:r>
      <w:r w:rsidRPr="0061526C">
        <w:rPr>
          <w:rFonts w:ascii="Times New Roman" w:hAnsi="Times New Roman"/>
          <w:sz w:val="28"/>
          <w:szCs w:val="28"/>
        </w:rPr>
        <w:t>При оптимальной концентр</w:t>
      </w:r>
      <w:r w:rsidRPr="0061526C">
        <w:rPr>
          <w:rFonts w:ascii="Times New Roman" w:hAnsi="Times New Roman"/>
          <w:sz w:val="28"/>
          <w:szCs w:val="28"/>
        </w:rPr>
        <w:t>а</w:t>
      </w:r>
      <w:r w:rsidRPr="0061526C">
        <w:rPr>
          <w:rFonts w:ascii="Times New Roman" w:hAnsi="Times New Roman"/>
          <w:sz w:val="28"/>
          <w:szCs w:val="28"/>
        </w:rPr>
        <w:t>ции производства, с учетом рационального использования основных фондов и н</w:t>
      </w:r>
      <w:r w:rsidRPr="0061526C">
        <w:rPr>
          <w:rFonts w:ascii="Times New Roman" w:hAnsi="Times New Roman"/>
          <w:sz w:val="28"/>
          <w:szCs w:val="28"/>
        </w:rPr>
        <w:t>е</w:t>
      </w:r>
      <w:r w:rsidRPr="0061526C">
        <w:rPr>
          <w:rFonts w:ascii="Times New Roman" w:hAnsi="Times New Roman"/>
          <w:sz w:val="28"/>
          <w:szCs w:val="28"/>
        </w:rPr>
        <w:t>обходимых для производства риса оборотных средств, значительно повышается производительность труда при одновременном снижении себестоимости проду</w:t>
      </w:r>
      <w:r w:rsidRPr="0061526C">
        <w:rPr>
          <w:rFonts w:ascii="Times New Roman" w:hAnsi="Times New Roman"/>
          <w:sz w:val="28"/>
          <w:szCs w:val="28"/>
        </w:rPr>
        <w:t>к</w:t>
      </w:r>
      <w:r w:rsidRPr="0061526C">
        <w:rPr>
          <w:rFonts w:ascii="Times New Roman" w:hAnsi="Times New Roman"/>
          <w:sz w:val="28"/>
          <w:szCs w:val="28"/>
        </w:rPr>
        <w:t>ции» [1</w:t>
      </w:r>
      <w:r w:rsidR="008B04CA">
        <w:rPr>
          <w:rFonts w:ascii="Times New Roman" w:hAnsi="Times New Roman"/>
          <w:sz w:val="28"/>
          <w:szCs w:val="28"/>
        </w:rPr>
        <w:t>53</w:t>
      </w:r>
      <w:r w:rsidRPr="0061526C">
        <w:rPr>
          <w:rFonts w:ascii="Times New Roman" w:hAnsi="Times New Roman"/>
          <w:sz w:val="28"/>
          <w:szCs w:val="28"/>
        </w:rPr>
        <w:t>, с. 27</w:t>
      </w:r>
      <w:r w:rsidR="00631004">
        <w:rPr>
          <w:rFonts w:ascii="Times New Roman" w:hAnsi="Times New Roman"/>
          <w:sz w:val="28"/>
          <w:szCs w:val="28"/>
        </w:rPr>
        <w:t>-</w:t>
      </w:r>
      <w:r w:rsidRPr="0061526C">
        <w:rPr>
          <w:rFonts w:ascii="Times New Roman" w:hAnsi="Times New Roman"/>
          <w:sz w:val="28"/>
          <w:szCs w:val="28"/>
        </w:rPr>
        <w:t>28].</w:t>
      </w:r>
    </w:p>
    <w:p w:rsidR="00E14E5A" w:rsidRPr="0061526C" w:rsidRDefault="00E14E5A" w:rsidP="00FC0A02">
      <w:pPr>
        <w:spacing w:after="0" w:line="348" w:lineRule="auto"/>
        <w:ind w:firstLine="709"/>
        <w:jc w:val="both"/>
        <w:rPr>
          <w:rFonts w:ascii="Times New Roman" w:hAnsi="Times New Roman"/>
          <w:sz w:val="28"/>
          <w:szCs w:val="28"/>
        </w:rPr>
      </w:pPr>
      <w:r w:rsidRPr="0061526C">
        <w:rPr>
          <w:rFonts w:ascii="Times New Roman" w:hAnsi="Times New Roman"/>
          <w:sz w:val="28"/>
          <w:szCs w:val="28"/>
        </w:rPr>
        <w:t>Размещение и специализация производства риса обусловлены агролан</w:t>
      </w:r>
      <w:r w:rsidRPr="0061526C">
        <w:rPr>
          <w:rFonts w:ascii="Times New Roman" w:hAnsi="Times New Roman"/>
          <w:sz w:val="28"/>
          <w:szCs w:val="28"/>
        </w:rPr>
        <w:t>д</w:t>
      </w:r>
      <w:r w:rsidRPr="0061526C">
        <w:rPr>
          <w:rFonts w:ascii="Times New Roman" w:hAnsi="Times New Roman"/>
          <w:sz w:val="28"/>
          <w:szCs w:val="28"/>
        </w:rPr>
        <w:t xml:space="preserve">шафтными и климатическими особенностями, специализацией </w:t>
      </w:r>
      <w:r w:rsidR="00B6067B">
        <w:rPr>
          <w:rFonts w:ascii="Times New Roman" w:hAnsi="Times New Roman"/>
          <w:sz w:val="28"/>
          <w:szCs w:val="28"/>
        </w:rPr>
        <w:t>рисосеющих</w:t>
      </w:r>
      <w:r w:rsidRPr="0061526C">
        <w:rPr>
          <w:rFonts w:ascii="Times New Roman" w:hAnsi="Times New Roman"/>
          <w:sz w:val="28"/>
          <w:szCs w:val="28"/>
        </w:rPr>
        <w:t xml:space="preserve"> х</w:t>
      </w:r>
      <w:r w:rsidRPr="0061526C">
        <w:rPr>
          <w:rFonts w:ascii="Times New Roman" w:hAnsi="Times New Roman"/>
          <w:sz w:val="28"/>
          <w:szCs w:val="28"/>
        </w:rPr>
        <w:t>о</w:t>
      </w:r>
      <w:r w:rsidRPr="0061526C">
        <w:rPr>
          <w:rFonts w:ascii="Times New Roman" w:hAnsi="Times New Roman"/>
          <w:sz w:val="28"/>
          <w:szCs w:val="28"/>
        </w:rPr>
        <w:t>зяйств в возделывании определенн</w:t>
      </w:r>
      <w:r w:rsidR="00B6067B">
        <w:rPr>
          <w:rFonts w:ascii="Times New Roman" w:hAnsi="Times New Roman"/>
          <w:sz w:val="28"/>
          <w:szCs w:val="28"/>
        </w:rPr>
        <w:t>ых сортов</w:t>
      </w:r>
      <w:r w:rsidRPr="0061526C">
        <w:rPr>
          <w:rFonts w:ascii="Times New Roman" w:hAnsi="Times New Roman"/>
          <w:sz w:val="28"/>
          <w:szCs w:val="28"/>
        </w:rPr>
        <w:t xml:space="preserve"> с учетом почвенно-климатических особенностей расположения хозяйства. </w:t>
      </w:r>
      <w:r w:rsidR="001240A9">
        <w:rPr>
          <w:rFonts w:ascii="Times New Roman" w:hAnsi="Times New Roman"/>
          <w:sz w:val="28"/>
          <w:szCs w:val="28"/>
        </w:rPr>
        <w:t>При этом ц</w:t>
      </w:r>
      <w:r w:rsidRPr="0061526C">
        <w:rPr>
          <w:rFonts w:ascii="Times New Roman" w:hAnsi="Times New Roman"/>
          <w:sz w:val="28"/>
          <w:szCs w:val="28"/>
        </w:rPr>
        <w:t xml:space="preserve">елью оптимизации размещения и специализации производства риса в </w:t>
      </w:r>
      <w:r w:rsidR="00B6067B">
        <w:rPr>
          <w:rFonts w:ascii="Times New Roman" w:hAnsi="Times New Roman"/>
          <w:sz w:val="28"/>
          <w:szCs w:val="28"/>
        </w:rPr>
        <w:t>стране</w:t>
      </w:r>
      <w:r w:rsidRPr="0061526C">
        <w:rPr>
          <w:rFonts w:ascii="Times New Roman" w:hAnsi="Times New Roman"/>
          <w:sz w:val="28"/>
          <w:szCs w:val="28"/>
        </w:rPr>
        <w:t xml:space="preserve"> является создание динамично разв</w:t>
      </w:r>
      <w:r w:rsidRPr="0061526C">
        <w:rPr>
          <w:rFonts w:ascii="Times New Roman" w:hAnsi="Times New Roman"/>
          <w:sz w:val="28"/>
          <w:szCs w:val="28"/>
        </w:rPr>
        <w:t>и</w:t>
      </w:r>
      <w:r w:rsidRPr="0061526C">
        <w:rPr>
          <w:rFonts w:ascii="Times New Roman" w:hAnsi="Times New Roman"/>
          <w:sz w:val="28"/>
          <w:szCs w:val="28"/>
        </w:rPr>
        <w:t xml:space="preserve">вающегося рынка </w:t>
      </w:r>
      <w:r w:rsidR="001240A9">
        <w:rPr>
          <w:rFonts w:ascii="Times New Roman" w:hAnsi="Times New Roman"/>
          <w:sz w:val="28"/>
          <w:szCs w:val="28"/>
        </w:rPr>
        <w:t xml:space="preserve">зерна </w:t>
      </w:r>
      <w:r w:rsidRPr="0061526C">
        <w:rPr>
          <w:rFonts w:ascii="Times New Roman" w:hAnsi="Times New Roman"/>
          <w:sz w:val="28"/>
          <w:szCs w:val="28"/>
        </w:rPr>
        <w:t>этой культуры, способного гарантировать снабжение сырьем предприятий</w:t>
      </w:r>
      <w:r w:rsidR="0095274F">
        <w:rPr>
          <w:rFonts w:ascii="Times New Roman" w:hAnsi="Times New Roman"/>
          <w:sz w:val="28"/>
          <w:szCs w:val="28"/>
        </w:rPr>
        <w:t>,</w:t>
      </w:r>
      <w:r w:rsidRPr="0061526C">
        <w:rPr>
          <w:rFonts w:ascii="Times New Roman" w:hAnsi="Times New Roman"/>
          <w:sz w:val="28"/>
          <w:szCs w:val="28"/>
        </w:rPr>
        <w:t xml:space="preserve"> </w:t>
      </w:r>
      <w:r w:rsidR="0095274F">
        <w:rPr>
          <w:rFonts w:ascii="Times New Roman" w:hAnsi="Times New Roman"/>
          <w:sz w:val="28"/>
          <w:szCs w:val="28"/>
        </w:rPr>
        <w:t xml:space="preserve">перерабатывающих рис на </w:t>
      </w:r>
      <w:r w:rsidRPr="0061526C">
        <w:rPr>
          <w:rFonts w:ascii="Times New Roman" w:hAnsi="Times New Roman"/>
          <w:sz w:val="28"/>
          <w:szCs w:val="28"/>
        </w:rPr>
        <w:t>крупы</w:t>
      </w:r>
      <w:r w:rsidR="00B6067B">
        <w:rPr>
          <w:rFonts w:ascii="Times New Roman" w:hAnsi="Times New Roman"/>
          <w:sz w:val="28"/>
          <w:szCs w:val="28"/>
        </w:rPr>
        <w:t>,</w:t>
      </w:r>
      <w:r w:rsidRPr="0061526C">
        <w:rPr>
          <w:rFonts w:ascii="Times New Roman" w:hAnsi="Times New Roman"/>
          <w:sz w:val="28"/>
          <w:szCs w:val="28"/>
        </w:rPr>
        <w:t xml:space="preserve"> продукт</w:t>
      </w:r>
      <w:r w:rsidR="0095274F">
        <w:rPr>
          <w:rFonts w:ascii="Times New Roman" w:hAnsi="Times New Roman"/>
          <w:sz w:val="28"/>
          <w:szCs w:val="28"/>
        </w:rPr>
        <w:t xml:space="preserve">ы </w:t>
      </w:r>
      <w:r w:rsidRPr="0061526C">
        <w:rPr>
          <w:rFonts w:ascii="Times New Roman" w:hAnsi="Times New Roman"/>
          <w:sz w:val="28"/>
          <w:szCs w:val="28"/>
        </w:rPr>
        <w:t>детского и ди</w:t>
      </w:r>
      <w:r w:rsidRPr="0061526C">
        <w:rPr>
          <w:rFonts w:ascii="Times New Roman" w:hAnsi="Times New Roman"/>
          <w:sz w:val="28"/>
          <w:szCs w:val="28"/>
        </w:rPr>
        <w:t>е</w:t>
      </w:r>
      <w:r w:rsidRPr="0061526C">
        <w:rPr>
          <w:rFonts w:ascii="Times New Roman" w:hAnsi="Times New Roman"/>
          <w:sz w:val="28"/>
          <w:szCs w:val="28"/>
        </w:rPr>
        <w:t>тического питания</w:t>
      </w:r>
      <w:r w:rsidR="0095274F">
        <w:rPr>
          <w:rFonts w:ascii="Times New Roman" w:hAnsi="Times New Roman"/>
          <w:sz w:val="28"/>
          <w:szCs w:val="28"/>
        </w:rPr>
        <w:t xml:space="preserve">. Рационально организованный рынок </w:t>
      </w:r>
      <w:r w:rsidR="00B6067B">
        <w:rPr>
          <w:rFonts w:ascii="Times New Roman" w:hAnsi="Times New Roman"/>
          <w:sz w:val="28"/>
          <w:szCs w:val="28"/>
        </w:rPr>
        <w:t>риса способен наиболее полно</w:t>
      </w:r>
      <w:r w:rsidR="0095274F">
        <w:rPr>
          <w:rFonts w:ascii="Times New Roman" w:hAnsi="Times New Roman"/>
          <w:sz w:val="28"/>
          <w:szCs w:val="28"/>
        </w:rPr>
        <w:t xml:space="preserve"> обеспечи</w:t>
      </w:r>
      <w:r w:rsidR="00B6067B">
        <w:rPr>
          <w:rFonts w:ascii="Times New Roman" w:hAnsi="Times New Roman"/>
          <w:sz w:val="28"/>
          <w:szCs w:val="28"/>
        </w:rPr>
        <w:t>ть внутренние потребности в продукции рисоводства,</w:t>
      </w:r>
      <w:r w:rsidR="0095274F">
        <w:rPr>
          <w:rFonts w:ascii="Times New Roman" w:hAnsi="Times New Roman"/>
          <w:sz w:val="28"/>
          <w:szCs w:val="28"/>
        </w:rPr>
        <w:t xml:space="preserve"> </w:t>
      </w:r>
      <w:r w:rsidRPr="0061526C">
        <w:rPr>
          <w:rFonts w:ascii="Times New Roman" w:hAnsi="Times New Roman"/>
          <w:sz w:val="28"/>
          <w:szCs w:val="28"/>
        </w:rPr>
        <w:t>развитие межрегиональн</w:t>
      </w:r>
      <w:r w:rsidR="00B6067B">
        <w:rPr>
          <w:rFonts w:ascii="Times New Roman" w:hAnsi="Times New Roman"/>
          <w:sz w:val="28"/>
          <w:szCs w:val="28"/>
        </w:rPr>
        <w:t>ого</w:t>
      </w:r>
      <w:r w:rsidRPr="0061526C">
        <w:rPr>
          <w:rFonts w:ascii="Times New Roman" w:hAnsi="Times New Roman"/>
          <w:sz w:val="28"/>
          <w:szCs w:val="28"/>
        </w:rPr>
        <w:t xml:space="preserve"> </w:t>
      </w:r>
      <w:r w:rsidR="00B6067B">
        <w:rPr>
          <w:rFonts w:ascii="Times New Roman" w:hAnsi="Times New Roman"/>
          <w:sz w:val="28"/>
          <w:szCs w:val="28"/>
        </w:rPr>
        <w:t>обмена</w:t>
      </w:r>
      <w:r w:rsidRPr="0061526C">
        <w:rPr>
          <w:rFonts w:ascii="Times New Roman" w:hAnsi="Times New Roman"/>
          <w:sz w:val="28"/>
          <w:szCs w:val="28"/>
        </w:rPr>
        <w:t xml:space="preserve">, </w:t>
      </w:r>
      <w:r w:rsidR="0095274F">
        <w:rPr>
          <w:rFonts w:ascii="Times New Roman" w:hAnsi="Times New Roman"/>
          <w:sz w:val="28"/>
          <w:szCs w:val="28"/>
        </w:rPr>
        <w:t>сокращени</w:t>
      </w:r>
      <w:r w:rsidR="00B77DC4">
        <w:rPr>
          <w:rFonts w:ascii="Times New Roman" w:hAnsi="Times New Roman"/>
          <w:sz w:val="28"/>
          <w:szCs w:val="28"/>
        </w:rPr>
        <w:t>е</w:t>
      </w:r>
      <w:r w:rsidR="0095274F">
        <w:rPr>
          <w:rFonts w:ascii="Times New Roman" w:hAnsi="Times New Roman"/>
          <w:sz w:val="28"/>
          <w:szCs w:val="28"/>
        </w:rPr>
        <w:t xml:space="preserve"> </w:t>
      </w:r>
      <w:r w:rsidRPr="0061526C">
        <w:rPr>
          <w:rFonts w:ascii="Times New Roman" w:hAnsi="Times New Roman"/>
          <w:sz w:val="28"/>
          <w:szCs w:val="28"/>
        </w:rPr>
        <w:t>затрат на экспорт</w:t>
      </w:r>
      <w:r w:rsidR="00B6067B">
        <w:rPr>
          <w:rFonts w:ascii="Times New Roman" w:hAnsi="Times New Roman"/>
          <w:sz w:val="28"/>
          <w:szCs w:val="28"/>
        </w:rPr>
        <w:t>но-импорт</w:t>
      </w:r>
      <w:r w:rsidR="0095274F">
        <w:rPr>
          <w:rFonts w:ascii="Times New Roman" w:hAnsi="Times New Roman"/>
          <w:sz w:val="28"/>
          <w:szCs w:val="28"/>
        </w:rPr>
        <w:t>ные операции</w:t>
      </w:r>
      <w:r w:rsidR="00B6067B">
        <w:rPr>
          <w:rFonts w:ascii="Times New Roman" w:hAnsi="Times New Roman"/>
          <w:sz w:val="28"/>
          <w:szCs w:val="28"/>
        </w:rPr>
        <w:t xml:space="preserve"> с продукцией рисоводства</w:t>
      </w:r>
      <w:r w:rsidRPr="0061526C">
        <w:rPr>
          <w:rFonts w:ascii="Times New Roman" w:hAnsi="Times New Roman"/>
          <w:sz w:val="28"/>
          <w:szCs w:val="28"/>
        </w:rPr>
        <w:t xml:space="preserve">. Это </w:t>
      </w:r>
      <w:r w:rsidR="0095274F">
        <w:rPr>
          <w:rFonts w:ascii="Times New Roman" w:hAnsi="Times New Roman"/>
          <w:sz w:val="28"/>
          <w:szCs w:val="28"/>
        </w:rPr>
        <w:t xml:space="preserve">требует решения </w:t>
      </w:r>
      <w:r w:rsidRPr="0061526C">
        <w:rPr>
          <w:rFonts w:ascii="Times New Roman" w:hAnsi="Times New Roman"/>
          <w:sz w:val="28"/>
          <w:szCs w:val="28"/>
        </w:rPr>
        <w:t xml:space="preserve">отраслевой задачи, связанной с оптимизацией </w:t>
      </w:r>
      <w:r w:rsidR="00B6067B">
        <w:rPr>
          <w:rFonts w:ascii="Times New Roman" w:hAnsi="Times New Roman"/>
          <w:sz w:val="28"/>
          <w:szCs w:val="28"/>
        </w:rPr>
        <w:t xml:space="preserve">прежде всего </w:t>
      </w:r>
      <w:r w:rsidR="0095274F">
        <w:rPr>
          <w:rFonts w:ascii="Times New Roman" w:hAnsi="Times New Roman"/>
          <w:sz w:val="28"/>
          <w:szCs w:val="28"/>
        </w:rPr>
        <w:t xml:space="preserve">посевных площадей </w:t>
      </w:r>
      <w:r w:rsidR="00B6067B">
        <w:rPr>
          <w:rFonts w:ascii="Times New Roman" w:hAnsi="Times New Roman"/>
          <w:sz w:val="28"/>
          <w:szCs w:val="28"/>
        </w:rPr>
        <w:t xml:space="preserve">сельскохозяйственных культур </w:t>
      </w:r>
      <w:r w:rsidR="0095274F">
        <w:rPr>
          <w:rFonts w:ascii="Times New Roman" w:hAnsi="Times New Roman"/>
          <w:sz w:val="28"/>
          <w:szCs w:val="28"/>
        </w:rPr>
        <w:t xml:space="preserve">в соответствии с имеющимися </w:t>
      </w:r>
      <w:r w:rsidRPr="0061526C">
        <w:rPr>
          <w:rFonts w:ascii="Times New Roman" w:hAnsi="Times New Roman"/>
          <w:sz w:val="28"/>
          <w:szCs w:val="28"/>
        </w:rPr>
        <w:t>почвенно-климатически</w:t>
      </w:r>
      <w:r w:rsidR="0095274F">
        <w:rPr>
          <w:rFonts w:ascii="Times New Roman" w:hAnsi="Times New Roman"/>
          <w:sz w:val="28"/>
          <w:szCs w:val="28"/>
        </w:rPr>
        <w:t xml:space="preserve">ми </w:t>
      </w:r>
      <w:r w:rsidRPr="0061526C">
        <w:rPr>
          <w:rFonts w:ascii="Times New Roman" w:hAnsi="Times New Roman"/>
          <w:sz w:val="28"/>
          <w:szCs w:val="28"/>
        </w:rPr>
        <w:t>услови</w:t>
      </w:r>
      <w:r w:rsidR="0095274F">
        <w:rPr>
          <w:rFonts w:ascii="Times New Roman" w:hAnsi="Times New Roman"/>
          <w:sz w:val="28"/>
          <w:szCs w:val="28"/>
        </w:rPr>
        <w:t>ями</w:t>
      </w:r>
      <w:r w:rsidR="00B6067B">
        <w:rPr>
          <w:rFonts w:ascii="Times New Roman" w:hAnsi="Times New Roman"/>
          <w:sz w:val="28"/>
          <w:szCs w:val="28"/>
        </w:rPr>
        <w:t xml:space="preserve"> и</w:t>
      </w:r>
      <w:r w:rsidR="0095274F">
        <w:rPr>
          <w:rFonts w:ascii="Times New Roman" w:hAnsi="Times New Roman"/>
          <w:sz w:val="28"/>
          <w:szCs w:val="28"/>
        </w:rPr>
        <w:t xml:space="preserve"> </w:t>
      </w:r>
      <w:r w:rsidRPr="0061526C">
        <w:rPr>
          <w:rFonts w:ascii="Times New Roman" w:hAnsi="Times New Roman"/>
          <w:sz w:val="28"/>
          <w:szCs w:val="28"/>
        </w:rPr>
        <w:t>уровн</w:t>
      </w:r>
      <w:r w:rsidR="0095274F">
        <w:rPr>
          <w:rFonts w:ascii="Times New Roman" w:hAnsi="Times New Roman"/>
          <w:sz w:val="28"/>
          <w:szCs w:val="28"/>
        </w:rPr>
        <w:t xml:space="preserve">ем </w:t>
      </w:r>
      <w:r w:rsidRPr="0061526C">
        <w:rPr>
          <w:rFonts w:ascii="Times New Roman" w:hAnsi="Times New Roman"/>
          <w:sz w:val="28"/>
          <w:szCs w:val="28"/>
        </w:rPr>
        <w:t>развития рисосеющего хозяйства.</w:t>
      </w:r>
    </w:p>
    <w:p w:rsidR="00E14E5A" w:rsidRPr="0061526C" w:rsidRDefault="00E14E5A" w:rsidP="00FC0A02">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Особенности организации и специфика </w:t>
      </w:r>
      <w:r w:rsidR="00B6067B">
        <w:rPr>
          <w:rFonts w:ascii="Times New Roman" w:hAnsi="Times New Roman"/>
          <w:sz w:val="28"/>
          <w:szCs w:val="28"/>
        </w:rPr>
        <w:t>ведения рисоводства</w:t>
      </w:r>
      <w:r w:rsidRPr="0061526C">
        <w:rPr>
          <w:rFonts w:ascii="Times New Roman" w:hAnsi="Times New Roman"/>
          <w:sz w:val="28"/>
          <w:szCs w:val="28"/>
        </w:rPr>
        <w:t xml:space="preserve"> требуют бол</w:t>
      </w:r>
      <w:r w:rsidRPr="0061526C">
        <w:rPr>
          <w:rFonts w:ascii="Times New Roman" w:hAnsi="Times New Roman"/>
          <w:sz w:val="28"/>
          <w:szCs w:val="28"/>
        </w:rPr>
        <w:t>ь</w:t>
      </w:r>
      <w:r w:rsidRPr="0061526C">
        <w:rPr>
          <w:rFonts w:ascii="Times New Roman" w:hAnsi="Times New Roman"/>
          <w:sz w:val="28"/>
          <w:szCs w:val="28"/>
        </w:rPr>
        <w:t xml:space="preserve">шей концентрации посевов </w:t>
      </w:r>
      <w:r w:rsidR="00B6067B">
        <w:rPr>
          <w:rFonts w:ascii="Times New Roman" w:hAnsi="Times New Roman"/>
          <w:sz w:val="28"/>
          <w:szCs w:val="28"/>
        </w:rPr>
        <w:t xml:space="preserve">риса </w:t>
      </w:r>
      <w:r w:rsidRPr="0061526C">
        <w:rPr>
          <w:rFonts w:ascii="Times New Roman" w:hAnsi="Times New Roman"/>
          <w:sz w:val="28"/>
          <w:szCs w:val="28"/>
        </w:rPr>
        <w:t xml:space="preserve">во всех рисосеющих хозяйствах. В них должны быть созданы специальные инженерные оросительные системы для выращивания риса, которые </w:t>
      </w:r>
      <w:r w:rsidR="00B6067B">
        <w:rPr>
          <w:rFonts w:ascii="Times New Roman" w:hAnsi="Times New Roman"/>
          <w:sz w:val="28"/>
          <w:szCs w:val="28"/>
        </w:rPr>
        <w:t xml:space="preserve">в современных условиях хозяйствования </w:t>
      </w:r>
      <w:r w:rsidRPr="0061526C">
        <w:rPr>
          <w:rFonts w:ascii="Times New Roman" w:hAnsi="Times New Roman"/>
          <w:sz w:val="28"/>
          <w:szCs w:val="28"/>
        </w:rPr>
        <w:t xml:space="preserve">малоэффективны для </w:t>
      </w:r>
      <w:r w:rsidR="00B6067B">
        <w:rPr>
          <w:rFonts w:ascii="Times New Roman" w:hAnsi="Times New Roman"/>
          <w:sz w:val="28"/>
          <w:szCs w:val="28"/>
        </w:rPr>
        <w:t>о</w:t>
      </w:r>
      <w:r w:rsidR="00B6067B">
        <w:rPr>
          <w:rFonts w:ascii="Times New Roman" w:hAnsi="Times New Roman"/>
          <w:sz w:val="28"/>
          <w:szCs w:val="28"/>
        </w:rPr>
        <w:t>т</w:t>
      </w:r>
      <w:r w:rsidR="00B6067B">
        <w:rPr>
          <w:rFonts w:ascii="Times New Roman" w:hAnsi="Times New Roman"/>
          <w:sz w:val="28"/>
          <w:szCs w:val="28"/>
        </w:rPr>
        <w:t xml:space="preserve">носительно </w:t>
      </w:r>
      <w:r w:rsidRPr="0061526C">
        <w:rPr>
          <w:rFonts w:ascii="Times New Roman" w:hAnsi="Times New Roman"/>
          <w:sz w:val="28"/>
          <w:szCs w:val="28"/>
        </w:rPr>
        <w:t>мелких и многоотраслевых структур. Каждому хозяйству, занима</w:t>
      </w:r>
      <w:r w:rsidRPr="0061526C">
        <w:rPr>
          <w:rFonts w:ascii="Times New Roman" w:hAnsi="Times New Roman"/>
          <w:sz w:val="28"/>
          <w:szCs w:val="28"/>
        </w:rPr>
        <w:t>ю</w:t>
      </w:r>
      <w:r w:rsidRPr="0061526C">
        <w:rPr>
          <w:rFonts w:ascii="Times New Roman" w:hAnsi="Times New Roman"/>
          <w:sz w:val="28"/>
          <w:szCs w:val="28"/>
        </w:rPr>
        <w:t>щемуся рисоводством, необходимо предусматривать создание защитных зон, не требующих применения орошения. В результате в крупных рисосеющих хозяйс</w:t>
      </w:r>
      <w:r w:rsidRPr="0061526C">
        <w:rPr>
          <w:rFonts w:ascii="Times New Roman" w:hAnsi="Times New Roman"/>
          <w:sz w:val="28"/>
          <w:szCs w:val="28"/>
        </w:rPr>
        <w:t>т</w:t>
      </w:r>
      <w:r w:rsidRPr="0061526C">
        <w:rPr>
          <w:rFonts w:ascii="Times New Roman" w:hAnsi="Times New Roman"/>
          <w:sz w:val="28"/>
          <w:szCs w:val="28"/>
        </w:rPr>
        <w:lastRenderedPageBreak/>
        <w:t xml:space="preserve">вах сокращается доля неорошаемых посевных площадей. </w:t>
      </w:r>
      <w:r w:rsidR="001240A9">
        <w:rPr>
          <w:rFonts w:ascii="Times New Roman" w:hAnsi="Times New Roman"/>
          <w:sz w:val="28"/>
          <w:szCs w:val="28"/>
        </w:rPr>
        <w:t>Прогрессивная т</w:t>
      </w:r>
      <w:r w:rsidRPr="0061526C">
        <w:rPr>
          <w:rFonts w:ascii="Times New Roman" w:hAnsi="Times New Roman"/>
          <w:sz w:val="28"/>
          <w:szCs w:val="28"/>
        </w:rPr>
        <w:t>ехнол</w:t>
      </w:r>
      <w:r w:rsidRPr="0061526C">
        <w:rPr>
          <w:rFonts w:ascii="Times New Roman" w:hAnsi="Times New Roman"/>
          <w:sz w:val="28"/>
          <w:szCs w:val="28"/>
        </w:rPr>
        <w:t>о</w:t>
      </w:r>
      <w:r w:rsidRPr="0061526C">
        <w:rPr>
          <w:rFonts w:ascii="Times New Roman" w:hAnsi="Times New Roman"/>
          <w:sz w:val="28"/>
          <w:szCs w:val="28"/>
        </w:rPr>
        <w:t>гия возделывания риса предусматривает применение соответствующего компле</w:t>
      </w:r>
      <w:r w:rsidRPr="0061526C">
        <w:rPr>
          <w:rFonts w:ascii="Times New Roman" w:hAnsi="Times New Roman"/>
          <w:sz w:val="28"/>
          <w:szCs w:val="28"/>
        </w:rPr>
        <w:t>к</w:t>
      </w:r>
      <w:r w:rsidRPr="0061526C">
        <w:rPr>
          <w:rFonts w:ascii="Times New Roman" w:hAnsi="Times New Roman"/>
          <w:sz w:val="28"/>
          <w:szCs w:val="28"/>
        </w:rPr>
        <w:t>са мелиоративной и специализированной сельскохозяйственной техники, раци</w:t>
      </w:r>
      <w:r w:rsidRPr="0061526C">
        <w:rPr>
          <w:rFonts w:ascii="Times New Roman" w:hAnsi="Times New Roman"/>
          <w:sz w:val="28"/>
          <w:szCs w:val="28"/>
        </w:rPr>
        <w:t>о</w:t>
      </w:r>
      <w:r w:rsidRPr="0061526C">
        <w:rPr>
          <w:rFonts w:ascii="Times New Roman" w:hAnsi="Times New Roman"/>
          <w:sz w:val="28"/>
          <w:szCs w:val="28"/>
        </w:rPr>
        <w:t xml:space="preserve">нальное использование которой </w:t>
      </w:r>
      <w:r w:rsidR="001240A9">
        <w:rPr>
          <w:rFonts w:ascii="Times New Roman" w:hAnsi="Times New Roman"/>
          <w:sz w:val="28"/>
          <w:szCs w:val="28"/>
        </w:rPr>
        <w:t>не</w:t>
      </w:r>
      <w:r w:rsidRPr="0061526C">
        <w:rPr>
          <w:rFonts w:ascii="Times New Roman" w:hAnsi="Times New Roman"/>
          <w:sz w:val="28"/>
          <w:szCs w:val="28"/>
        </w:rPr>
        <w:t>возможно при наличии незначительных пл</w:t>
      </w:r>
      <w:r w:rsidRPr="0061526C">
        <w:rPr>
          <w:rFonts w:ascii="Times New Roman" w:hAnsi="Times New Roman"/>
          <w:sz w:val="28"/>
          <w:szCs w:val="28"/>
        </w:rPr>
        <w:t>о</w:t>
      </w:r>
      <w:r w:rsidRPr="0061526C">
        <w:rPr>
          <w:rFonts w:ascii="Times New Roman" w:hAnsi="Times New Roman"/>
          <w:sz w:val="28"/>
          <w:szCs w:val="28"/>
        </w:rPr>
        <w:t xml:space="preserve">щадей выращивания этой </w:t>
      </w:r>
      <w:r w:rsidR="00B6067B">
        <w:rPr>
          <w:rFonts w:ascii="Times New Roman" w:hAnsi="Times New Roman"/>
          <w:sz w:val="28"/>
          <w:szCs w:val="28"/>
        </w:rPr>
        <w:t xml:space="preserve">продовольственной зерновой </w:t>
      </w:r>
      <w:r w:rsidRPr="0061526C">
        <w:rPr>
          <w:rFonts w:ascii="Times New Roman" w:hAnsi="Times New Roman"/>
          <w:sz w:val="28"/>
          <w:szCs w:val="28"/>
        </w:rPr>
        <w:t>культуры.</w:t>
      </w:r>
    </w:p>
    <w:p w:rsidR="00E14E5A" w:rsidRPr="0061526C" w:rsidRDefault="00E14E5A" w:rsidP="00FC0A02">
      <w:pPr>
        <w:spacing w:after="0" w:line="348" w:lineRule="auto"/>
        <w:ind w:firstLine="709"/>
        <w:jc w:val="both"/>
        <w:rPr>
          <w:rFonts w:ascii="Times New Roman" w:hAnsi="Times New Roman"/>
          <w:sz w:val="28"/>
          <w:szCs w:val="28"/>
        </w:rPr>
      </w:pPr>
      <w:r w:rsidRPr="0061526C">
        <w:rPr>
          <w:rFonts w:ascii="Times New Roman" w:hAnsi="Times New Roman"/>
          <w:sz w:val="28"/>
          <w:szCs w:val="28"/>
        </w:rPr>
        <w:t>Повышению эффективности рисоводства</w:t>
      </w:r>
      <w:r w:rsidR="001240A9">
        <w:rPr>
          <w:rFonts w:ascii="Times New Roman" w:hAnsi="Times New Roman"/>
          <w:sz w:val="28"/>
          <w:szCs w:val="28"/>
        </w:rPr>
        <w:t xml:space="preserve">, как уже отмечалось, </w:t>
      </w:r>
      <w:r w:rsidRPr="0061526C">
        <w:rPr>
          <w:rFonts w:ascii="Times New Roman" w:hAnsi="Times New Roman"/>
          <w:sz w:val="28"/>
          <w:szCs w:val="28"/>
        </w:rPr>
        <w:t>способствует углубление специализации рисо</w:t>
      </w:r>
      <w:r w:rsidR="00B6067B">
        <w:rPr>
          <w:rFonts w:ascii="Times New Roman" w:hAnsi="Times New Roman"/>
          <w:sz w:val="28"/>
          <w:szCs w:val="28"/>
        </w:rPr>
        <w:t>сею</w:t>
      </w:r>
      <w:r w:rsidRPr="0061526C">
        <w:rPr>
          <w:rFonts w:ascii="Times New Roman" w:hAnsi="Times New Roman"/>
          <w:sz w:val="28"/>
          <w:szCs w:val="28"/>
        </w:rPr>
        <w:t>щих хозяйств. От других хозяйств она отлич</w:t>
      </w:r>
      <w:r w:rsidRPr="0061526C">
        <w:rPr>
          <w:rFonts w:ascii="Times New Roman" w:hAnsi="Times New Roman"/>
          <w:sz w:val="28"/>
          <w:szCs w:val="28"/>
        </w:rPr>
        <w:t>а</w:t>
      </w:r>
      <w:r w:rsidRPr="0061526C">
        <w:rPr>
          <w:rFonts w:ascii="Times New Roman" w:hAnsi="Times New Roman"/>
          <w:sz w:val="28"/>
          <w:szCs w:val="28"/>
        </w:rPr>
        <w:t>ется особенностями ведения рисоводства, одной из которых является использов</w:t>
      </w:r>
      <w:r w:rsidRPr="0061526C">
        <w:rPr>
          <w:rFonts w:ascii="Times New Roman" w:hAnsi="Times New Roman"/>
          <w:sz w:val="28"/>
          <w:szCs w:val="28"/>
        </w:rPr>
        <w:t>а</w:t>
      </w:r>
      <w:r w:rsidRPr="0061526C">
        <w:rPr>
          <w:rFonts w:ascii="Times New Roman" w:hAnsi="Times New Roman"/>
          <w:sz w:val="28"/>
          <w:szCs w:val="28"/>
        </w:rPr>
        <w:t>ние под посевы риса земель, не пригодных для выращивания других сельскох</w:t>
      </w:r>
      <w:r w:rsidRPr="0061526C">
        <w:rPr>
          <w:rFonts w:ascii="Times New Roman" w:hAnsi="Times New Roman"/>
          <w:sz w:val="28"/>
          <w:szCs w:val="28"/>
        </w:rPr>
        <w:t>о</w:t>
      </w:r>
      <w:r w:rsidRPr="0061526C">
        <w:rPr>
          <w:rFonts w:ascii="Times New Roman" w:hAnsi="Times New Roman"/>
          <w:sz w:val="28"/>
          <w:szCs w:val="28"/>
        </w:rPr>
        <w:t xml:space="preserve">зяйственных культур. Однако для восстановления уровня плодородия таких почв, повышения их качества на отведенных под рис оросительных системах требуется чередование этой культуры с другими сельскохозяйственными культурами. Это прежде всего будет способствовать повышению уровня эффективности </w:t>
      </w:r>
      <w:r w:rsidR="00B6067B">
        <w:rPr>
          <w:rFonts w:ascii="Times New Roman" w:hAnsi="Times New Roman"/>
          <w:sz w:val="28"/>
          <w:szCs w:val="28"/>
        </w:rPr>
        <w:t xml:space="preserve">ведения </w:t>
      </w:r>
      <w:r w:rsidRPr="0061526C">
        <w:rPr>
          <w:rFonts w:ascii="Times New Roman" w:hAnsi="Times New Roman"/>
          <w:sz w:val="28"/>
          <w:szCs w:val="28"/>
        </w:rPr>
        <w:t>рисоводства, снижению затрат на возделывание риса и уменьшению отрицател</w:t>
      </w:r>
      <w:r w:rsidRPr="0061526C">
        <w:rPr>
          <w:rFonts w:ascii="Times New Roman" w:hAnsi="Times New Roman"/>
          <w:sz w:val="28"/>
          <w:szCs w:val="28"/>
        </w:rPr>
        <w:t>ь</w:t>
      </w:r>
      <w:r w:rsidRPr="0061526C">
        <w:rPr>
          <w:rFonts w:ascii="Times New Roman" w:hAnsi="Times New Roman"/>
          <w:sz w:val="28"/>
          <w:szCs w:val="28"/>
        </w:rPr>
        <w:t>ного воздействия применяемых химических средств защиты растений на окр</w:t>
      </w:r>
      <w:r w:rsidRPr="0061526C">
        <w:rPr>
          <w:rFonts w:ascii="Times New Roman" w:hAnsi="Times New Roman"/>
          <w:sz w:val="28"/>
          <w:szCs w:val="28"/>
        </w:rPr>
        <w:t>у</w:t>
      </w:r>
      <w:r w:rsidRPr="0061526C">
        <w:rPr>
          <w:rFonts w:ascii="Times New Roman" w:hAnsi="Times New Roman"/>
          <w:sz w:val="28"/>
          <w:szCs w:val="28"/>
        </w:rPr>
        <w:t>жающую среду.</w:t>
      </w:r>
    </w:p>
    <w:p w:rsidR="00E14E5A" w:rsidRPr="0061526C" w:rsidRDefault="00E14E5A" w:rsidP="00FC0A02">
      <w:pPr>
        <w:spacing w:after="0" w:line="348" w:lineRule="auto"/>
        <w:ind w:firstLine="709"/>
        <w:jc w:val="both"/>
        <w:rPr>
          <w:rFonts w:ascii="Times New Roman" w:hAnsi="Times New Roman"/>
          <w:sz w:val="28"/>
          <w:szCs w:val="28"/>
        </w:rPr>
      </w:pPr>
      <w:r w:rsidRPr="0061526C">
        <w:rPr>
          <w:rFonts w:ascii="Times New Roman" w:hAnsi="Times New Roman"/>
          <w:sz w:val="28"/>
          <w:szCs w:val="28"/>
        </w:rPr>
        <w:t>В высокоспециализированных рисо</w:t>
      </w:r>
      <w:r w:rsidR="00B6067B">
        <w:rPr>
          <w:rFonts w:ascii="Times New Roman" w:hAnsi="Times New Roman"/>
          <w:sz w:val="28"/>
          <w:szCs w:val="28"/>
        </w:rPr>
        <w:t>сеющ</w:t>
      </w:r>
      <w:r w:rsidRPr="0061526C">
        <w:rPr>
          <w:rFonts w:ascii="Times New Roman" w:hAnsi="Times New Roman"/>
          <w:sz w:val="28"/>
          <w:szCs w:val="28"/>
        </w:rPr>
        <w:t xml:space="preserve">их хозяйствах при выращивании в рисовых севооборотах многолетних трав получают </w:t>
      </w:r>
      <w:r w:rsidR="00B6067B">
        <w:rPr>
          <w:rFonts w:ascii="Times New Roman" w:hAnsi="Times New Roman"/>
          <w:sz w:val="28"/>
          <w:szCs w:val="28"/>
        </w:rPr>
        <w:t>свыше</w:t>
      </w:r>
      <w:r w:rsidRPr="0061526C">
        <w:rPr>
          <w:rFonts w:ascii="Times New Roman" w:hAnsi="Times New Roman"/>
          <w:sz w:val="28"/>
          <w:szCs w:val="28"/>
        </w:rPr>
        <w:t xml:space="preserve"> 30 ц/га к</w:t>
      </w:r>
      <w:r w:rsidR="001240A9">
        <w:rPr>
          <w:rFonts w:ascii="Times New Roman" w:hAnsi="Times New Roman"/>
          <w:sz w:val="28"/>
          <w:szCs w:val="28"/>
        </w:rPr>
        <w:t>орм</w:t>
      </w:r>
      <w:r w:rsidRPr="0061526C">
        <w:rPr>
          <w:rFonts w:ascii="Times New Roman" w:hAnsi="Times New Roman"/>
          <w:sz w:val="28"/>
          <w:szCs w:val="28"/>
        </w:rPr>
        <w:t xml:space="preserve">. ед., при эффективном </w:t>
      </w:r>
      <w:r w:rsidR="001240A9">
        <w:rPr>
          <w:rFonts w:ascii="Times New Roman" w:hAnsi="Times New Roman"/>
          <w:sz w:val="28"/>
          <w:szCs w:val="28"/>
        </w:rPr>
        <w:t xml:space="preserve">их </w:t>
      </w:r>
      <w:r w:rsidRPr="0061526C">
        <w:rPr>
          <w:rFonts w:ascii="Times New Roman" w:hAnsi="Times New Roman"/>
          <w:sz w:val="28"/>
          <w:szCs w:val="28"/>
        </w:rPr>
        <w:t xml:space="preserve">возделывании получают корма высокого качества, являющиеся основой кормового рациона молочно-мясного скота. Эффективность сочетания подотраслей обусловлена тем, что скотоводство </w:t>
      </w:r>
      <w:r w:rsidR="001240A9">
        <w:rPr>
          <w:rFonts w:ascii="Times New Roman" w:hAnsi="Times New Roman"/>
          <w:sz w:val="28"/>
          <w:szCs w:val="28"/>
        </w:rPr>
        <w:t xml:space="preserve">частично использует </w:t>
      </w:r>
      <w:r w:rsidRPr="0061526C">
        <w:rPr>
          <w:rFonts w:ascii="Times New Roman" w:hAnsi="Times New Roman"/>
          <w:sz w:val="28"/>
          <w:szCs w:val="28"/>
        </w:rPr>
        <w:t>ресурс</w:t>
      </w:r>
      <w:r w:rsidR="001240A9">
        <w:rPr>
          <w:rFonts w:ascii="Times New Roman" w:hAnsi="Times New Roman"/>
          <w:sz w:val="28"/>
          <w:szCs w:val="28"/>
        </w:rPr>
        <w:t>ы</w:t>
      </w:r>
      <w:r w:rsidRPr="0061526C">
        <w:rPr>
          <w:rFonts w:ascii="Times New Roman" w:hAnsi="Times New Roman"/>
          <w:sz w:val="28"/>
          <w:szCs w:val="28"/>
        </w:rPr>
        <w:t xml:space="preserve"> р</w:t>
      </w:r>
      <w:r w:rsidRPr="0061526C">
        <w:rPr>
          <w:rFonts w:ascii="Times New Roman" w:hAnsi="Times New Roman"/>
          <w:sz w:val="28"/>
          <w:szCs w:val="28"/>
        </w:rPr>
        <w:t>и</w:t>
      </w:r>
      <w:r w:rsidRPr="0061526C">
        <w:rPr>
          <w:rFonts w:ascii="Times New Roman" w:hAnsi="Times New Roman"/>
          <w:sz w:val="28"/>
          <w:szCs w:val="28"/>
        </w:rPr>
        <w:t>соводства. В тоже время при производстве риса применение ценного органич</w:t>
      </w:r>
      <w:r w:rsidRPr="0061526C">
        <w:rPr>
          <w:rFonts w:ascii="Times New Roman" w:hAnsi="Times New Roman"/>
          <w:sz w:val="28"/>
          <w:szCs w:val="28"/>
        </w:rPr>
        <w:t>е</w:t>
      </w:r>
      <w:r w:rsidRPr="0061526C">
        <w:rPr>
          <w:rFonts w:ascii="Times New Roman" w:hAnsi="Times New Roman"/>
          <w:sz w:val="28"/>
          <w:szCs w:val="28"/>
        </w:rPr>
        <w:t xml:space="preserve">ского удобрения способствует повышению урожайности </w:t>
      </w:r>
      <w:r w:rsidR="001240A9">
        <w:rPr>
          <w:rFonts w:ascii="Times New Roman" w:hAnsi="Times New Roman"/>
          <w:sz w:val="28"/>
          <w:szCs w:val="28"/>
        </w:rPr>
        <w:t xml:space="preserve">этой </w:t>
      </w:r>
      <w:r w:rsidRPr="0061526C">
        <w:rPr>
          <w:rFonts w:ascii="Times New Roman" w:hAnsi="Times New Roman"/>
          <w:sz w:val="28"/>
          <w:szCs w:val="28"/>
        </w:rPr>
        <w:t>тепло</w:t>
      </w:r>
      <w:r w:rsidR="00B6067B">
        <w:rPr>
          <w:rFonts w:ascii="Times New Roman" w:hAnsi="Times New Roman"/>
          <w:sz w:val="28"/>
          <w:szCs w:val="28"/>
        </w:rPr>
        <w:t>- влаго</w:t>
      </w:r>
      <w:r w:rsidRPr="0061526C">
        <w:rPr>
          <w:rFonts w:ascii="Times New Roman" w:hAnsi="Times New Roman"/>
          <w:sz w:val="28"/>
          <w:szCs w:val="28"/>
        </w:rPr>
        <w:t>люб</w:t>
      </w:r>
      <w:r w:rsidRPr="0061526C">
        <w:rPr>
          <w:rFonts w:ascii="Times New Roman" w:hAnsi="Times New Roman"/>
          <w:sz w:val="28"/>
          <w:szCs w:val="28"/>
        </w:rPr>
        <w:t>и</w:t>
      </w:r>
      <w:r w:rsidRPr="0061526C">
        <w:rPr>
          <w:rFonts w:ascii="Times New Roman" w:hAnsi="Times New Roman"/>
          <w:sz w:val="28"/>
          <w:szCs w:val="28"/>
        </w:rPr>
        <w:t xml:space="preserve">вой </w:t>
      </w:r>
      <w:r w:rsidR="001240A9">
        <w:rPr>
          <w:rFonts w:ascii="Times New Roman" w:hAnsi="Times New Roman"/>
          <w:sz w:val="28"/>
          <w:szCs w:val="28"/>
        </w:rPr>
        <w:t xml:space="preserve">зерновой </w:t>
      </w:r>
      <w:r w:rsidRPr="0061526C">
        <w:rPr>
          <w:rFonts w:ascii="Times New Roman" w:hAnsi="Times New Roman"/>
          <w:sz w:val="28"/>
          <w:szCs w:val="28"/>
        </w:rPr>
        <w:t>культуры.</w:t>
      </w:r>
      <w:r w:rsidR="001240A9">
        <w:rPr>
          <w:rFonts w:ascii="Times New Roman" w:hAnsi="Times New Roman"/>
          <w:sz w:val="28"/>
          <w:szCs w:val="28"/>
        </w:rPr>
        <w:t xml:space="preserve"> Поэтому р</w:t>
      </w:r>
      <w:r w:rsidRPr="0061526C">
        <w:rPr>
          <w:rFonts w:ascii="Times New Roman" w:hAnsi="Times New Roman"/>
          <w:sz w:val="28"/>
          <w:szCs w:val="28"/>
        </w:rPr>
        <w:t xml:space="preserve">азвитие дополнительных подотраслей </w:t>
      </w:r>
      <w:r w:rsidR="00BD01EF">
        <w:rPr>
          <w:rFonts w:ascii="Times New Roman" w:hAnsi="Times New Roman"/>
          <w:sz w:val="28"/>
          <w:szCs w:val="28"/>
        </w:rPr>
        <w:t>в качес</w:t>
      </w:r>
      <w:r w:rsidR="00BD01EF">
        <w:rPr>
          <w:rFonts w:ascii="Times New Roman" w:hAnsi="Times New Roman"/>
          <w:sz w:val="28"/>
          <w:szCs w:val="28"/>
        </w:rPr>
        <w:t>т</w:t>
      </w:r>
      <w:r w:rsidR="00BD01EF">
        <w:rPr>
          <w:rFonts w:ascii="Times New Roman" w:hAnsi="Times New Roman"/>
          <w:sz w:val="28"/>
          <w:szCs w:val="28"/>
        </w:rPr>
        <w:t xml:space="preserve">ве </w:t>
      </w:r>
      <w:r w:rsidRPr="0061526C">
        <w:rPr>
          <w:rFonts w:ascii="Times New Roman" w:hAnsi="Times New Roman"/>
          <w:sz w:val="28"/>
          <w:szCs w:val="28"/>
        </w:rPr>
        <w:t>молочного и мясного скотоводства в специализированных рисо</w:t>
      </w:r>
      <w:r w:rsidR="00BD01EF">
        <w:rPr>
          <w:rFonts w:ascii="Times New Roman" w:hAnsi="Times New Roman"/>
          <w:sz w:val="28"/>
          <w:szCs w:val="28"/>
        </w:rPr>
        <w:t>сею</w:t>
      </w:r>
      <w:r w:rsidRPr="0061526C">
        <w:rPr>
          <w:rFonts w:ascii="Times New Roman" w:hAnsi="Times New Roman"/>
          <w:sz w:val="28"/>
          <w:szCs w:val="28"/>
        </w:rPr>
        <w:t>щих хозя</w:t>
      </w:r>
      <w:r w:rsidRPr="0061526C">
        <w:rPr>
          <w:rFonts w:ascii="Times New Roman" w:hAnsi="Times New Roman"/>
          <w:sz w:val="28"/>
          <w:szCs w:val="28"/>
        </w:rPr>
        <w:t>й</w:t>
      </w:r>
      <w:r w:rsidRPr="0061526C">
        <w:rPr>
          <w:rFonts w:ascii="Times New Roman" w:hAnsi="Times New Roman"/>
          <w:sz w:val="28"/>
          <w:szCs w:val="28"/>
        </w:rPr>
        <w:t>ств</w:t>
      </w:r>
      <w:r w:rsidR="00025B89">
        <w:rPr>
          <w:rFonts w:ascii="Times New Roman" w:hAnsi="Times New Roman"/>
          <w:sz w:val="28"/>
          <w:szCs w:val="28"/>
        </w:rPr>
        <w:t>ах</w:t>
      </w:r>
      <w:r w:rsidRPr="0061526C">
        <w:rPr>
          <w:rFonts w:ascii="Times New Roman" w:hAnsi="Times New Roman"/>
          <w:sz w:val="28"/>
          <w:szCs w:val="28"/>
        </w:rPr>
        <w:t xml:space="preserve"> становится важным направлением в повышении эффективности выращив</w:t>
      </w:r>
      <w:r w:rsidRPr="0061526C">
        <w:rPr>
          <w:rFonts w:ascii="Times New Roman" w:hAnsi="Times New Roman"/>
          <w:sz w:val="28"/>
          <w:szCs w:val="28"/>
        </w:rPr>
        <w:t>а</w:t>
      </w:r>
      <w:r w:rsidRPr="0061526C">
        <w:rPr>
          <w:rFonts w:ascii="Times New Roman" w:hAnsi="Times New Roman"/>
          <w:sz w:val="28"/>
          <w:szCs w:val="28"/>
        </w:rPr>
        <w:t xml:space="preserve">ния риса. </w:t>
      </w:r>
    </w:p>
    <w:p w:rsidR="00E14E5A" w:rsidRPr="0061526C" w:rsidRDefault="00E14E5A" w:rsidP="00FC0A02">
      <w:pPr>
        <w:spacing w:after="0" w:line="348" w:lineRule="auto"/>
        <w:ind w:firstLine="709"/>
        <w:jc w:val="both"/>
        <w:rPr>
          <w:rFonts w:ascii="Times New Roman" w:hAnsi="Times New Roman"/>
          <w:color w:val="000000"/>
          <w:sz w:val="28"/>
          <w:szCs w:val="28"/>
        </w:rPr>
      </w:pPr>
      <w:r w:rsidRPr="0061526C">
        <w:rPr>
          <w:rFonts w:ascii="Times New Roman" w:hAnsi="Times New Roman"/>
          <w:color w:val="000000"/>
          <w:sz w:val="28"/>
          <w:szCs w:val="28"/>
        </w:rPr>
        <w:t>Существующая дифференциация в уровне специализации рисоводства в пределах даже одного административного района и рисосеющего хозяйства при наличии примерно одинаковых почвенно-</w:t>
      </w:r>
      <w:r w:rsidR="00025B89">
        <w:rPr>
          <w:rFonts w:ascii="Times New Roman" w:hAnsi="Times New Roman"/>
          <w:color w:val="000000"/>
          <w:sz w:val="28"/>
          <w:szCs w:val="28"/>
        </w:rPr>
        <w:t xml:space="preserve">климатических и </w:t>
      </w:r>
      <w:r w:rsidRPr="0061526C">
        <w:rPr>
          <w:rFonts w:ascii="Times New Roman" w:hAnsi="Times New Roman"/>
          <w:color w:val="000000"/>
          <w:sz w:val="28"/>
          <w:szCs w:val="28"/>
        </w:rPr>
        <w:t>экономических усл</w:t>
      </w:r>
      <w:r w:rsidRPr="0061526C">
        <w:rPr>
          <w:rFonts w:ascii="Times New Roman" w:hAnsi="Times New Roman"/>
          <w:color w:val="000000"/>
          <w:sz w:val="28"/>
          <w:szCs w:val="28"/>
        </w:rPr>
        <w:t>о</w:t>
      </w:r>
      <w:r w:rsidRPr="0061526C">
        <w:rPr>
          <w:rFonts w:ascii="Times New Roman" w:hAnsi="Times New Roman"/>
          <w:color w:val="000000"/>
          <w:sz w:val="28"/>
          <w:szCs w:val="28"/>
        </w:rPr>
        <w:t xml:space="preserve">вий ведения подотрасли объясняется разным уровнем </w:t>
      </w:r>
      <w:r w:rsidR="00025B89">
        <w:rPr>
          <w:rFonts w:ascii="Times New Roman" w:hAnsi="Times New Roman"/>
          <w:color w:val="000000"/>
          <w:sz w:val="28"/>
          <w:szCs w:val="28"/>
        </w:rPr>
        <w:t>ведения подотрасли</w:t>
      </w:r>
      <w:r w:rsidRPr="0061526C">
        <w:rPr>
          <w:rFonts w:ascii="Times New Roman" w:hAnsi="Times New Roman"/>
          <w:color w:val="000000"/>
          <w:sz w:val="28"/>
          <w:szCs w:val="28"/>
        </w:rPr>
        <w:t xml:space="preserve">, </w:t>
      </w:r>
      <w:r w:rsidR="00025B89">
        <w:rPr>
          <w:rFonts w:ascii="Times New Roman" w:hAnsi="Times New Roman"/>
          <w:color w:val="000000"/>
          <w:sz w:val="28"/>
          <w:szCs w:val="28"/>
        </w:rPr>
        <w:t>э</w:t>
      </w:r>
      <w:r w:rsidR="00025B89">
        <w:rPr>
          <w:rFonts w:ascii="Times New Roman" w:hAnsi="Times New Roman"/>
          <w:color w:val="000000"/>
          <w:sz w:val="28"/>
          <w:szCs w:val="28"/>
        </w:rPr>
        <w:t>ф</w:t>
      </w:r>
      <w:r w:rsidR="00025B89">
        <w:rPr>
          <w:rFonts w:ascii="Times New Roman" w:hAnsi="Times New Roman"/>
          <w:color w:val="000000"/>
          <w:sz w:val="28"/>
          <w:szCs w:val="28"/>
        </w:rPr>
        <w:lastRenderedPageBreak/>
        <w:t>фективностью использования производственных ресурсов и другими факторами внутреннего и внешнего характера</w:t>
      </w:r>
      <w:r w:rsidRPr="0061526C">
        <w:rPr>
          <w:rFonts w:ascii="Times New Roman" w:hAnsi="Times New Roman"/>
          <w:color w:val="000000"/>
          <w:sz w:val="28"/>
          <w:szCs w:val="28"/>
        </w:rPr>
        <w:t xml:space="preserve">. </w:t>
      </w:r>
    </w:p>
    <w:p w:rsidR="00E14E5A" w:rsidRPr="0061526C" w:rsidRDefault="00E14E5A" w:rsidP="00FC0A02">
      <w:pPr>
        <w:spacing w:after="0" w:line="348" w:lineRule="auto"/>
        <w:ind w:firstLine="709"/>
        <w:jc w:val="both"/>
        <w:rPr>
          <w:rFonts w:ascii="Times New Roman" w:hAnsi="Times New Roman"/>
          <w:sz w:val="28"/>
          <w:szCs w:val="28"/>
        </w:rPr>
      </w:pPr>
      <w:r w:rsidRPr="00CC785A">
        <w:rPr>
          <w:rFonts w:ascii="Times New Roman" w:hAnsi="Times New Roman"/>
          <w:sz w:val="28"/>
          <w:szCs w:val="28"/>
        </w:rPr>
        <w:t>В рыночных условиях хозяйствования эффективность рисоводства опред</w:t>
      </w:r>
      <w:r w:rsidRPr="00CC785A">
        <w:rPr>
          <w:rFonts w:ascii="Times New Roman" w:hAnsi="Times New Roman"/>
          <w:sz w:val="28"/>
          <w:szCs w:val="28"/>
        </w:rPr>
        <w:t>е</w:t>
      </w:r>
      <w:r w:rsidRPr="00CC785A">
        <w:rPr>
          <w:rFonts w:ascii="Times New Roman" w:hAnsi="Times New Roman"/>
          <w:sz w:val="28"/>
          <w:szCs w:val="28"/>
        </w:rPr>
        <w:t>ля</w:t>
      </w:r>
      <w:r w:rsidRPr="0061526C">
        <w:rPr>
          <w:rFonts w:ascii="Times New Roman" w:hAnsi="Times New Roman"/>
          <w:sz w:val="28"/>
          <w:szCs w:val="28"/>
        </w:rPr>
        <w:t>ется уровнем использования инноваций в производстве продукции</w:t>
      </w:r>
      <w:r w:rsidR="001240A9">
        <w:rPr>
          <w:rFonts w:ascii="Times New Roman" w:hAnsi="Times New Roman"/>
          <w:sz w:val="28"/>
          <w:szCs w:val="28"/>
        </w:rPr>
        <w:t xml:space="preserve"> подотрасли</w:t>
      </w:r>
      <w:r w:rsidRPr="0061526C">
        <w:rPr>
          <w:rFonts w:ascii="Times New Roman" w:hAnsi="Times New Roman"/>
          <w:sz w:val="28"/>
          <w:szCs w:val="28"/>
        </w:rPr>
        <w:t>, а также воздействием других объективных факторов, например, выбор раци</w:t>
      </w:r>
      <w:r w:rsidRPr="0061526C">
        <w:rPr>
          <w:rFonts w:ascii="Times New Roman" w:hAnsi="Times New Roman"/>
          <w:sz w:val="28"/>
          <w:szCs w:val="28"/>
        </w:rPr>
        <w:t>о</w:t>
      </w:r>
      <w:r w:rsidRPr="0061526C">
        <w:rPr>
          <w:rFonts w:ascii="Times New Roman" w:hAnsi="Times New Roman"/>
          <w:sz w:val="28"/>
          <w:szCs w:val="28"/>
        </w:rPr>
        <w:t>нальных способов перевозок риса от производителя продукции до</w:t>
      </w:r>
      <w:r w:rsidR="00025B89">
        <w:rPr>
          <w:rFonts w:ascii="Times New Roman" w:hAnsi="Times New Roman"/>
          <w:sz w:val="28"/>
          <w:szCs w:val="28"/>
        </w:rPr>
        <w:t xml:space="preserve"> конечного </w:t>
      </w:r>
      <w:r w:rsidRPr="0061526C">
        <w:rPr>
          <w:rFonts w:ascii="Times New Roman" w:hAnsi="Times New Roman"/>
          <w:sz w:val="28"/>
          <w:szCs w:val="28"/>
        </w:rPr>
        <w:t>п</w:t>
      </w:r>
      <w:r w:rsidRPr="0061526C">
        <w:rPr>
          <w:rFonts w:ascii="Times New Roman" w:hAnsi="Times New Roman"/>
          <w:sz w:val="28"/>
          <w:szCs w:val="28"/>
        </w:rPr>
        <w:t>о</w:t>
      </w:r>
      <w:r w:rsidRPr="0061526C">
        <w:rPr>
          <w:rFonts w:ascii="Times New Roman" w:hAnsi="Times New Roman"/>
          <w:sz w:val="28"/>
          <w:szCs w:val="28"/>
        </w:rPr>
        <w:t xml:space="preserve">требителя. С учетом специфики </w:t>
      </w:r>
      <w:r w:rsidR="00025B89">
        <w:rPr>
          <w:rFonts w:ascii="Times New Roman" w:hAnsi="Times New Roman"/>
          <w:sz w:val="28"/>
          <w:szCs w:val="28"/>
        </w:rPr>
        <w:t xml:space="preserve">ведения </w:t>
      </w:r>
      <w:r w:rsidRPr="0061526C">
        <w:rPr>
          <w:rFonts w:ascii="Times New Roman" w:hAnsi="Times New Roman"/>
          <w:sz w:val="28"/>
          <w:szCs w:val="28"/>
        </w:rPr>
        <w:t>рисоводства, особенностей использов</w:t>
      </w:r>
      <w:r w:rsidRPr="0061526C">
        <w:rPr>
          <w:rFonts w:ascii="Times New Roman" w:hAnsi="Times New Roman"/>
          <w:sz w:val="28"/>
          <w:szCs w:val="28"/>
        </w:rPr>
        <w:t>а</w:t>
      </w:r>
      <w:r w:rsidRPr="0061526C">
        <w:rPr>
          <w:rFonts w:ascii="Times New Roman" w:hAnsi="Times New Roman"/>
          <w:sz w:val="28"/>
          <w:szCs w:val="28"/>
        </w:rPr>
        <w:t>ния его продукции среди факторов, имеющих влияние на совершенствование сп</w:t>
      </w:r>
      <w:r w:rsidRPr="0061526C">
        <w:rPr>
          <w:rFonts w:ascii="Times New Roman" w:hAnsi="Times New Roman"/>
          <w:sz w:val="28"/>
          <w:szCs w:val="28"/>
        </w:rPr>
        <w:t>о</w:t>
      </w:r>
      <w:r w:rsidRPr="0061526C">
        <w:rPr>
          <w:rFonts w:ascii="Times New Roman" w:hAnsi="Times New Roman"/>
          <w:sz w:val="28"/>
          <w:szCs w:val="28"/>
        </w:rPr>
        <w:t xml:space="preserve">собов размещения и углубления специализации </w:t>
      </w:r>
      <w:r w:rsidR="00025B89">
        <w:rPr>
          <w:rFonts w:ascii="Times New Roman" w:hAnsi="Times New Roman"/>
          <w:sz w:val="28"/>
          <w:szCs w:val="28"/>
        </w:rPr>
        <w:t>производства</w:t>
      </w:r>
      <w:r w:rsidRPr="0061526C">
        <w:rPr>
          <w:rFonts w:ascii="Times New Roman" w:hAnsi="Times New Roman"/>
          <w:sz w:val="28"/>
          <w:szCs w:val="28"/>
        </w:rPr>
        <w:t xml:space="preserve"> риса, можно отм</w:t>
      </w:r>
      <w:r w:rsidRPr="0061526C">
        <w:rPr>
          <w:rFonts w:ascii="Times New Roman" w:hAnsi="Times New Roman"/>
          <w:sz w:val="28"/>
          <w:szCs w:val="28"/>
        </w:rPr>
        <w:t>е</w:t>
      </w:r>
      <w:r w:rsidRPr="0061526C">
        <w:rPr>
          <w:rFonts w:ascii="Times New Roman" w:hAnsi="Times New Roman"/>
          <w:sz w:val="28"/>
          <w:szCs w:val="28"/>
        </w:rPr>
        <w:t>тить наличие перерабатывающих этот вид зерна предприятий, что продиктовано необходимостью сокращения затрат на транспортировку. При этом целью опт</w:t>
      </w:r>
      <w:r w:rsidRPr="0061526C">
        <w:rPr>
          <w:rFonts w:ascii="Times New Roman" w:hAnsi="Times New Roman"/>
          <w:sz w:val="28"/>
          <w:szCs w:val="28"/>
        </w:rPr>
        <w:t>и</w:t>
      </w:r>
      <w:r w:rsidRPr="0061526C">
        <w:rPr>
          <w:rFonts w:ascii="Times New Roman" w:hAnsi="Times New Roman"/>
          <w:sz w:val="28"/>
          <w:szCs w:val="28"/>
        </w:rPr>
        <w:t xml:space="preserve">мизации размещения и углубления специализации рисоводства в том или ином </w:t>
      </w:r>
      <w:r w:rsidR="001240A9">
        <w:rPr>
          <w:rFonts w:ascii="Times New Roman" w:hAnsi="Times New Roman"/>
          <w:sz w:val="28"/>
          <w:szCs w:val="28"/>
        </w:rPr>
        <w:t xml:space="preserve">рисосеющем </w:t>
      </w:r>
      <w:r w:rsidRPr="0061526C">
        <w:rPr>
          <w:rFonts w:ascii="Times New Roman" w:hAnsi="Times New Roman"/>
          <w:sz w:val="28"/>
          <w:szCs w:val="28"/>
        </w:rPr>
        <w:t>регионе является формирование стабильно функционирующего рынка риса. Это будет способствовать гарантированному обеспечению пищевой промышленности сырьем для производства крупы, питания для детей, диетич</w:t>
      </w:r>
      <w:r w:rsidRPr="0061526C">
        <w:rPr>
          <w:rFonts w:ascii="Times New Roman" w:hAnsi="Times New Roman"/>
          <w:sz w:val="28"/>
          <w:szCs w:val="28"/>
        </w:rPr>
        <w:t>е</w:t>
      </w:r>
      <w:r w:rsidRPr="0061526C">
        <w:rPr>
          <w:rFonts w:ascii="Times New Roman" w:hAnsi="Times New Roman"/>
          <w:sz w:val="28"/>
          <w:szCs w:val="28"/>
        </w:rPr>
        <w:t xml:space="preserve">ского питания, рационального обмена внутри страны и </w:t>
      </w:r>
      <w:r w:rsidR="001240A9">
        <w:rPr>
          <w:rFonts w:ascii="Times New Roman" w:hAnsi="Times New Roman"/>
          <w:sz w:val="28"/>
          <w:szCs w:val="28"/>
        </w:rPr>
        <w:t xml:space="preserve">совершенствования </w:t>
      </w:r>
      <w:r w:rsidRPr="0061526C">
        <w:rPr>
          <w:rFonts w:ascii="Times New Roman" w:hAnsi="Times New Roman"/>
          <w:sz w:val="28"/>
          <w:szCs w:val="28"/>
        </w:rPr>
        <w:t>эк</w:t>
      </w:r>
      <w:r w:rsidRPr="0061526C">
        <w:rPr>
          <w:rFonts w:ascii="Times New Roman" w:hAnsi="Times New Roman"/>
          <w:sz w:val="28"/>
          <w:szCs w:val="28"/>
        </w:rPr>
        <w:t>с</w:t>
      </w:r>
      <w:r w:rsidRPr="0061526C">
        <w:rPr>
          <w:rFonts w:ascii="Times New Roman" w:hAnsi="Times New Roman"/>
          <w:sz w:val="28"/>
          <w:szCs w:val="28"/>
        </w:rPr>
        <w:t xml:space="preserve">портно-импортных операций. </w:t>
      </w:r>
    </w:p>
    <w:p w:rsidR="00E14E5A" w:rsidRPr="0061526C" w:rsidRDefault="00E14E5A" w:rsidP="002C3833">
      <w:pPr>
        <w:spacing w:after="0" w:line="360" w:lineRule="auto"/>
        <w:ind w:firstLine="709"/>
        <w:jc w:val="both"/>
        <w:rPr>
          <w:rFonts w:ascii="Times New Roman" w:hAnsi="Times New Roman"/>
          <w:color w:val="000000"/>
          <w:sz w:val="28"/>
          <w:szCs w:val="28"/>
        </w:rPr>
      </w:pPr>
      <w:r w:rsidRPr="0061526C">
        <w:rPr>
          <w:rFonts w:ascii="Times New Roman" w:hAnsi="Times New Roman"/>
          <w:sz w:val="28"/>
          <w:szCs w:val="28"/>
        </w:rPr>
        <w:t xml:space="preserve">Решение задач, стоящих перед </w:t>
      </w:r>
      <w:r w:rsidR="00025B89">
        <w:rPr>
          <w:rFonts w:ascii="Times New Roman" w:hAnsi="Times New Roman"/>
          <w:sz w:val="28"/>
          <w:szCs w:val="28"/>
        </w:rPr>
        <w:t xml:space="preserve">отечественным </w:t>
      </w:r>
      <w:r w:rsidRPr="0061526C">
        <w:rPr>
          <w:rFonts w:ascii="Times New Roman" w:hAnsi="Times New Roman"/>
          <w:sz w:val="28"/>
          <w:szCs w:val="28"/>
        </w:rPr>
        <w:t xml:space="preserve">рисоводством, должно быть направлено на оптимизацию посевных площадей риса благодаря использованию инновационных технологий </w:t>
      </w:r>
      <w:r w:rsidR="001240A9">
        <w:rPr>
          <w:rFonts w:ascii="Times New Roman" w:hAnsi="Times New Roman"/>
          <w:sz w:val="28"/>
          <w:szCs w:val="28"/>
        </w:rPr>
        <w:t xml:space="preserve">его </w:t>
      </w:r>
      <w:r w:rsidRPr="0061526C">
        <w:rPr>
          <w:rFonts w:ascii="Times New Roman" w:hAnsi="Times New Roman"/>
          <w:sz w:val="28"/>
          <w:szCs w:val="28"/>
        </w:rPr>
        <w:t xml:space="preserve">выращивания, </w:t>
      </w:r>
      <w:r w:rsidRPr="0061526C">
        <w:rPr>
          <w:rFonts w:ascii="Times New Roman" w:hAnsi="Times New Roman"/>
          <w:color w:val="000000"/>
          <w:sz w:val="28"/>
          <w:szCs w:val="28"/>
        </w:rPr>
        <w:t xml:space="preserve">пересмотру размеров посевных площадей, занятых под этой культурой в системе севооборотов, выявлению </w:t>
      </w:r>
      <w:r w:rsidR="001240A9">
        <w:rPr>
          <w:rFonts w:ascii="Times New Roman" w:hAnsi="Times New Roman"/>
          <w:color w:val="000000"/>
          <w:sz w:val="28"/>
          <w:szCs w:val="28"/>
        </w:rPr>
        <w:t>ее р</w:t>
      </w:r>
      <w:r w:rsidR="001240A9">
        <w:rPr>
          <w:rFonts w:ascii="Times New Roman" w:hAnsi="Times New Roman"/>
          <w:color w:val="000000"/>
          <w:sz w:val="28"/>
          <w:szCs w:val="28"/>
        </w:rPr>
        <w:t>е</w:t>
      </w:r>
      <w:r w:rsidR="001240A9">
        <w:rPr>
          <w:rFonts w:ascii="Times New Roman" w:hAnsi="Times New Roman"/>
          <w:color w:val="000000"/>
          <w:sz w:val="28"/>
          <w:szCs w:val="28"/>
        </w:rPr>
        <w:t xml:space="preserve">ального биологического </w:t>
      </w:r>
      <w:r w:rsidRPr="0061526C">
        <w:rPr>
          <w:rFonts w:ascii="Times New Roman" w:hAnsi="Times New Roman"/>
          <w:color w:val="000000"/>
          <w:sz w:val="28"/>
          <w:szCs w:val="28"/>
        </w:rPr>
        <w:t>потенциала для увеличения в каждом рисосеющем х</w:t>
      </w:r>
      <w:r w:rsidRPr="0061526C">
        <w:rPr>
          <w:rFonts w:ascii="Times New Roman" w:hAnsi="Times New Roman"/>
          <w:color w:val="000000"/>
          <w:sz w:val="28"/>
          <w:szCs w:val="28"/>
        </w:rPr>
        <w:t>о</w:t>
      </w:r>
      <w:r w:rsidRPr="0061526C">
        <w:rPr>
          <w:rFonts w:ascii="Times New Roman" w:hAnsi="Times New Roman"/>
          <w:color w:val="000000"/>
          <w:sz w:val="28"/>
          <w:szCs w:val="28"/>
        </w:rPr>
        <w:t>зяйстве доли производства риса с учетом оптимизации сортовой структуры, по</w:t>
      </w:r>
      <w:r w:rsidRPr="0061526C">
        <w:rPr>
          <w:rFonts w:ascii="Times New Roman" w:hAnsi="Times New Roman"/>
          <w:color w:val="000000"/>
          <w:sz w:val="28"/>
          <w:szCs w:val="28"/>
        </w:rPr>
        <w:t>ч</w:t>
      </w:r>
      <w:r w:rsidRPr="0061526C">
        <w:rPr>
          <w:rFonts w:ascii="Times New Roman" w:hAnsi="Times New Roman"/>
          <w:color w:val="000000"/>
          <w:sz w:val="28"/>
          <w:szCs w:val="28"/>
        </w:rPr>
        <w:t>венно-климатических условий и уровня экономического развития каждого рис</w:t>
      </w:r>
      <w:r w:rsidRPr="0061526C">
        <w:rPr>
          <w:rFonts w:ascii="Times New Roman" w:hAnsi="Times New Roman"/>
          <w:color w:val="000000"/>
          <w:sz w:val="28"/>
          <w:szCs w:val="28"/>
        </w:rPr>
        <w:t>о</w:t>
      </w:r>
      <w:r w:rsidRPr="0061526C">
        <w:rPr>
          <w:rFonts w:ascii="Times New Roman" w:hAnsi="Times New Roman"/>
          <w:color w:val="000000"/>
          <w:sz w:val="28"/>
          <w:szCs w:val="28"/>
        </w:rPr>
        <w:t>сеющего хозяйства и в целом региона.</w:t>
      </w:r>
    </w:p>
    <w:p w:rsidR="00E14E5A" w:rsidRPr="0061526C" w:rsidRDefault="00E14E5A" w:rsidP="002C3833">
      <w:pPr>
        <w:spacing w:after="0" w:line="360" w:lineRule="auto"/>
        <w:ind w:firstLine="709"/>
        <w:jc w:val="both"/>
        <w:rPr>
          <w:rFonts w:ascii="Times New Roman" w:hAnsi="Times New Roman"/>
          <w:sz w:val="28"/>
          <w:szCs w:val="28"/>
        </w:rPr>
      </w:pPr>
      <w:r w:rsidRPr="0061526C">
        <w:rPr>
          <w:rFonts w:ascii="Times New Roman" w:hAnsi="Times New Roman"/>
          <w:color w:val="000000"/>
          <w:sz w:val="28"/>
          <w:szCs w:val="28"/>
        </w:rPr>
        <w:t>Сущность внутриотраслевой специализации в производстве риса заключ</w:t>
      </w:r>
      <w:r w:rsidRPr="0061526C">
        <w:rPr>
          <w:rFonts w:ascii="Times New Roman" w:hAnsi="Times New Roman"/>
          <w:color w:val="000000"/>
          <w:sz w:val="28"/>
          <w:szCs w:val="28"/>
        </w:rPr>
        <w:t>а</w:t>
      </w:r>
      <w:r w:rsidRPr="0061526C">
        <w:rPr>
          <w:rFonts w:ascii="Times New Roman" w:hAnsi="Times New Roman"/>
          <w:color w:val="000000"/>
          <w:sz w:val="28"/>
          <w:szCs w:val="28"/>
        </w:rPr>
        <w:t>ется в концентрации деятельности отдельных рисосеющих хозяйств на воздел</w:t>
      </w:r>
      <w:r w:rsidRPr="0061526C">
        <w:rPr>
          <w:rFonts w:ascii="Times New Roman" w:hAnsi="Times New Roman"/>
          <w:color w:val="000000"/>
          <w:sz w:val="28"/>
          <w:szCs w:val="28"/>
        </w:rPr>
        <w:t>ы</w:t>
      </w:r>
      <w:r w:rsidRPr="0061526C">
        <w:rPr>
          <w:rFonts w:ascii="Times New Roman" w:hAnsi="Times New Roman"/>
          <w:color w:val="000000"/>
          <w:sz w:val="28"/>
          <w:szCs w:val="28"/>
        </w:rPr>
        <w:t xml:space="preserve">вании тех сортов и гибридов, </w:t>
      </w:r>
      <w:r w:rsidRPr="0061526C">
        <w:rPr>
          <w:rFonts w:ascii="Times New Roman" w:hAnsi="Times New Roman"/>
          <w:sz w:val="28"/>
          <w:szCs w:val="28"/>
        </w:rPr>
        <w:t>которые отличаются большей эффективностью во</w:t>
      </w:r>
      <w:r w:rsidRPr="0061526C">
        <w:rPr>
          <w:rFonts w:ascii="Times New Roman" w:hAnsi="Times New Roman"/>
          <w:sz w:val="28"/>
          <w:szCs w:val="28"/>
        </w:rPr>
        <w:t>з</w:t>
      </w:r>
      <w:r w:rsidRPr="0061526C">
        <w:rPr>
          <w:rFonts w:ascii="Times New Roman" w:hAnsi="Times New Roman"/>
          <w:sz w:val="28"/>
          <w:szCs w:val="28"/>
        </w:rPr>
        <w:t>делывания этой</w:t>
      </w:r>
      <w:r w:rsidR="001240A9">
        <w:rPr>
          <w:rFonts w:ascii="Times New Roman" w:hAnsi="Times New Roman"/>
          <w:sz w:val="28"/>
          <w:szCs w:val="28"/>
        </w:rPr>
        <w:t xml:space="preserve"> крупяной </w:t>
      </w:r>
      <w:r w:rsidRPr="0061526C">
        <w:rPr>
          <w:rFonts w:ascii="Times New Roman" w:hAnsi="Times New Roman"/>
          <w:sz w:val="28"/>
          <w:szCs w:val="28"/>
        </w:rPr>
        <w:t xml:space="preserve">культуры. </w:t>
      </w:r>
      <w:r w:rsidR="001240A9">
        <w:rPr>
          <w:rFonts w:ascii="Times New Roman" w:hAnsi="Times New Roman"/>
          <w:sz w:val="28"/>
          <w:szCs w:val="28"/>
        </w:rPr>
        <w:t>Ее у</w:t>
      </w:r>
      <w:r w:rsidRPr="0061526C">
        <w:rPr>
          <w:rFonts w:ascii="Times New Roman" w:hAnsi="Times New Roman"/>
          <w:sz w:val="28"/>
          <w:szCs w:val="28"/>
        </w:rPr>
        <w:t>глубление заключается в использовании меньшего количества сортов и гибридов риса при его возделывании, а также ко</w:t>
      </w:r>
      <w:r w:rsidRPr="0061526C">
        <w:rPr>
          <w:rFonts w:ascii="Times New Roman" w:hAnsi="Times New Roman"/>
          <w:sz w:val="28"/>
          <w:szCs w:val="28"/>
        </w:rPr>
        <w:t>н</w:t>
      </w:r>
      <w:r w:rsidRPr="0061526C">
        <w:rPr>
          <w:rFonts w:ascii="Times New Roman" w:hAnsi="Times New Roman"/>
          <w:sz w:val="28"/>
          <w:szCs w:val="28"/>
        </w:rPr>
        <w:lastRenderedPageBreak/>
        <w:t xml:space="preserve">центрации материально-денежных средств, необходимых для выращивания этой </w:t>
      </w:r>
      <w:r w:rsidR="001240A9">
        <w:rPr>
          <w:rFonts w:ascii="Times New Roman" w:hAnsi="Times New Roman"/>
          <w:sz w:val="28"/>
          <w:szCs w:val="28"/>
        </w:rPr>
        <w:t xml:space="preserve">важной для страны продовольственной </w:t>
      </w:r>
      <w:r w:rsidRPr="0061526C">
        <w:rPr>
          <w:rFonts w:ascii="Times New Roman" w:hAnsi="Times New Roman"/>
          <w:sz w:val="28"/>
          <w:szCs w:val="28"/>
        </w:rPr>
        <w:t>культуры.</w:t>
      </w:r>
    </w:p>
    <w:p w:rsidR="00E14E5A" w:rsidRPr="0061526C" w:rsidRDefault="00E14E5A" w:rsidP="002C3833">
      <w:pPr>
        <w:spacing w:after="0" w:line="360" w:lineRule="auto"/>
        <w:ind w:firstLine="709"/>
        <w:jc w:val="both"/>
        <w:rPr>
          <w:rFonts w:ascii="Times New Roman" w:hAnsi="Times New Roman"/>
          <w:color w:val="000000"/>
          <w:sz w:val="28"/>
          <w:szCs w:val="28"/>
        </w:rPr>
      </w:pPr>
      <w:r w:rsidRPr="0061526C">
        <w:rPr>
          <w:rFonts w:ascii="Times New Roman" w:hAnsi="Times New Roman"/>
          <w:color w:val="000000"/>
          <w:sz w:val="28"/>
          <w:szCs w:val="28"/>
        </w:rPr>
        <w:t>В рыночных условиях хозяйствования одним из важнейших факторов п</w:t>
      </w:r>
      <w:r w:rsidRPr="0061526C">
        <w:rPr>
          <w:rFonts w:ascii="Times New Roman" w:hAnsi="Times New Roman"/>
          <w:color w:val="000000"/>
          <w:sz w:val="28"/>
          <w:szCs w:val="28"/>
        </w:rPr>
        <w:t>о</w:t>
      </w:r>
      <w:r w:rsidRPr="0061526C">
        <w:rPr>
          <w:rFonts w:ascii="Times New Roman" w:hAnsi="Times New Roman"/>
          <w:color w:val="000000"/>
          <w:sz w:val="28"/>
          <w:szCs w:val="28"/>
        </w:rPr>
        <w:t xml:space="preserve">вышения эффективности рисоводства является система реализации </w:t>
      </w:r>
      <w:r w:rsidR="00025B89">
        <w:rPr>
          <w:rFonts w:ascii="Times New Roman" w:hAnsi="Times New Roman"/>
          <w:color w:val="000000"/>
          <w:sz w:val="28"/>
          <w:szCs w:val="28"/>
        </w:rPr>
        <w:t xml:space="preserve">его </w:t>
      </w:r>
      <w:r w:rsidRPr="0061526C">
        <w:rPr>
          <w:rFonts w:ascii="Times New Roman" w:hAnsi="Times New Roman"/>
          <w:color w:val="000000"/>
          <w:sz w:val="28"/>
          <w:szCs w:val="28"/>
        </w:rPr>
        <w:t>проду</w:t>
      </w:r>
      <w:r w:rsidRPr="0061526C">
        <w:rPr>
          <w:rFonts w:ascii="Times New Roman" w:hAnsi="Times New Roman"/>
          <w:color w:val="000000"/>
          <w:sz w:val="28"/>
          <w:szCs w:val="28"/>
        </w:rPr>
        <w:t>к</w:t>
      </w:r>
      <w:r w:rsidRPr="0061526C">
        <w:rPr>
          <w:rFonts w:ascii="Times New Roman" w:hAnsi="Times New Roman"/>
          <w:color w:val="000000"/>
          <w:sz w:val="28"/>
          <w:szCs w:val="28"/>
        </w:rPr>
        <w:t xml:space="preserve">ции, не относящейся к традиционной для населения России. </w:t>
      </w:r>
      <w:r w:rsidR="00CC785A">
        <w:rPr>
          <w:rFonts w:ascii="Times New Roman" w:hAnsi="Times New Roman"/>
          <w:sz w:val="28"/>
          <w:szCs w:val="28"/>
        </w:rPr>
        <w:t>Поэтому на эффе</w:t>
      </w:r>
      <w:r w:rsidR="00CC785A">
        <w:rPr>
          <w:rFonts w:ascii="Times New Roman" w:hAnsi="Times New Roman"/>
          <w:sz w:val="28"/>
          <w:szCs w:val="28"/>
        </w:rPr>
        <w:t>к</w:t>
      </w:r>
      <w:r w:rsidR="00CC785A">
        <w:rPr>
          <w:rFonts w:ascii="Times New Roman" w:hAnsi="Times New Roman"/>
          <w:sz w:val="28"/>
          <w:szCs w:val="28"/>
        </w:rPr>
        <w:t>тивность реализации риса влияет уровень интенсификации производства в рис</w:t>
      </w:r>
      <w:r w:rsidR="00CC785A">
        <w:rPr>
          <w:rFonts w:ascii="Times New Roman" w:hAnsi="Times New Roman"/>
          <w:sz w:val="28"/>
          <w:szCs w:val="28"/>
        </w:rPr>
        <w:t>о</w:t>
      </w:r>
      <w:r w:rsidR="00CC785A">
        <w:rPr>
          <w:rFonts w:ascii="Times New Roman" w:hAnsi="Times New Roman"/>
          <w:sz w:val="28"/>
          <w:szCs w:val="28"/>
        </w:rPr>
        <w:t xml:space="preserve">сеющих хозяйствах, </w:t>
      </w:r>
      <w:r w:rsidR="00025B89">
        <w:rPr>
          <w:rFonts w:ascii="Times New Roman" w:hAnsi="Times New Roman"/>
          <w:sz w:val="28"/>
          <w:szCs w:val="28"/>
        </w:rPr>
        <w:t>обеспеченностью сельскохозяйственной техникой,</w:t>
      </w:r>
      <w:r w:rsidR="00CC785A">
        <w:rPr>
          <w:rFonts w:ascii="Times New Roman" w:hAnsi="Times New Roman"/>
          <w:sz w:val="28"/>
          <w:szCs w:val="28"/>
        </w:rPr>
        <w:t xml:space="preserve"> собстве</w:t>
      </w:r>
      <w:r w:rsidR="00CC785A">
        <w:rPr>
          <w:rFonts w:ascii="Times New Roman" w:hAnsi="Times New Roman"/>
          <w:sz w:val="28"/>
          <w:szCs w:val="28"/>
        </w:rPr>
        <w:t>н</w:t>
      </w:r>
      <w:r w:rsidR="00CC785A">
        <w:rPr>
          <w:rFonts w:ascii="Times New Roman" w:hAnsi="Times New Roman"/>
          <w:sz w:val="28"/>
          <w:szCs w:val="28"/>
        </w:rPr>
        <w:t>ны</w:t>
      </w:r>
      <w:r w:rsidR="00025B89">
        <w:rPr>
          <w:rFonts w:ascii="Times New Roman" w:hAnsi="Times New Roman"/>
          <w:sz w:val="28"/>
          <w:szCs w:val="28"/>
        </w:rPr>
        <w:t>ми</w:t>
      </w:r>
      <w:r w:rsidR="00CC785A">
        <w:rPr>
          <w:rFonts w:ascii="Times New Roman" w:hAnsi="Times New Roman"/>
          <w:sz w:val="28"/>
          <w:szCs w:val="28"/>
        </w:rPr>
        <w:t xml:space="preserve"> хранилищ</w:t>
      </w:r>
      <w:r w:rsidR="00025B89">
        <w:rPr>
          <w:rFonts w:ascii="Times New Roman" w:hAnsi="Times New Roman"/>
          <w:sz w:val="28"/>
          <w:szCs w:val="28"/>
        </w:rPr>
        <w:t>ами</w:t>
      </w:r>
      <w:r w:rsidR="00CC785A">
        <w:rPr>
          <w:rFonts w:ascii="Times New Roman" w:hAnsi="Times New Roman"/>
          <w:sz w:val="28"/>
          <w:szCs w:val="28"/>
        </w:rPr>
        <w:t>, перерабатывающ</w:t>
      </w:r>
      <w:r w:rsidR="00025B89">
        <w:rPr>
          <w:rFonts w:ascii="Times New Roman" w:hAnsi="Times New Roman"/>
          <w:sz w:val="28"/>
          <w:szCs w:val="28"/>
        </w:rPr>
        <w:t>им</w:t>
      </w:r>
      <w:r w:rsidR="00CC785A">
        <w:rPr>
          <w:rFonts w:ascii="Times New Roman" w:hAnsi="Times New Roman"/>
          <w:sz w:val="28"/>
          <w:szCs w:val="28"/>
        </w:rPr>
        <w:t xml:space="preserve"> оборудовани</w:t>
      </w:r>
      <w:r w:rsidR="00025B89">
        <w:rPr>
          <w:rFonts w:ascii="Times New Roman" w:hAnsi="Times New Roman"/>
          <w:sz w:val="28"/>
          <w:szCs w:val="28"/>
        </w:rPr>
        <w:t>ем</w:t>
      </w:r>
      <w:r w:rsidR="00CC785A">
        <w:rPr>
          <w:rFonts w:ascii="Times New Roman" w:hAnsi="Times New Roman"/>
          <w:sz w:val="28"/>
          <w:szCs w:val="28"/>
        </w:rPr>
        <w:t xml:space="preserve">. Это дает возможность в оптимальные сроки сбыть зерно, выращивать его в соответствии с требованиями </w:t>
      </w:r>
      <w:r w:rsidR="00025B89">
        <w:rPr>
          <w:rFonts w:ascii="Times New Roman" w:hAnsi="Times New Roman"/>
          <w:sz w:val="28"/>
          <w:szCs w:val="28"/>
        </w:rPr>
        <w:t xml:space="preserve">и предпочтениями </w:t>
      </w:r>
      <w:r w:rsidR="00CC785A">
        <w:rPr>
          <w:rFonts w:ascii="Times New Roman" w:hAnsi="Times New Roman"/>
          <w:sz w:val="28"/>
          <w:szCs w:val="28"/>
        </w:rPr>
        <w:t xml:space="preserve">потребителей. </w:t>
      </w:r>
      <w:r w:rsidR="00F27155">
        <w:rPr>
          <w:rFonts w:ascii="Times New Roman" w:hAnsi="Times New Roman"/>
          <w:color w:val="000000"/>
          <w:sz w:val="28"/>
          <w:szCs w:val="28"/>
        </w:rPr>
        <w:t xml:space="preserve">В связи с этим следует отметить, </w:t>
      </w:r>
      <w:r w:rsidRPr="0061526C">
        <w:rPr>
          <w:rFonts w:ascii="Times New Roman" w:hAnsi="Times New Roman"/>
          <w:color w:val="000000"/>
          <w:sz w:val="28"/>
          <w:szCs w:val="28"/>
        </w:rPr>
        <w:t>что больши</w:t>
      </w:r>
      <w:r w:rsidRPr="0061526C">
        <w:rPr>
          <w:rFonts w:ascii="Times New Roman" w:hAnsi="Times New Roman"/>
          <w:color w:val="000000"/>
          <w:sz w:val="28"/>
          <w:szCs w:val="28"/>
        </w:rPr>
        <w:t>н</w:t>
      </w:r>
      <w:r w:rsidRPr="0061526C">
        <w:rPr>
          <w:rFonts w:ascii="Times New Roman" w:hAnsi="Times New Roman"/>
          <w:color w:val="000000"/>
          <w:sz w:val="28"/>
          <w:szCs w:val="28"/>
        </w:rPr>
        <w:t>ство потребителей отдают предпочтение пищевым продуктам быстрого пригото</w:t>
      </w:r>
      <w:r w:rsidRPr="0061526C">
        <w:rPr>
          <w:rFonts w:ascii="Times New Roman" w:hAnsi="Times New Roman"/>
          <w:color w:val="000000"/>
          <w:sz w:val="28"/>
          <w:szCs w:val="28"/>
        </w:rPr>
        <w:t>в</w:t>
      </w:r>
      <w:r w:rsidRPr="0061526C">
        <w:rPr>
          <w:rFonts w:ascii="Times New Roman" w:hAnsi="Times New Roman"/>
          <w:color w:val="000000"/>
          <w:sz w:val="28"/>
          <w:szCs w:val="28"/>
        </w:rPr>
        <w:t>ления. Это способствовало внедрению технологий переработки с парбойлингом для отдельных производителей риса. В рисоводстве важное значение отводится решению сложной задачи повышения качества выращиваемого риса, объединя</w:t>
      </w:r>
      <w:r w:rsidRPr="0061526C">
        <w:rPr>
          <w:rFonts w:ascii="Times New Roman" w:hAnsi="Times New Roman"/>
          <w:color w:val="000000"/>
          <w:sz w:val="28"/>
          <w:szCs w:val="28"/>
        </w:rPr>
        <w:t>ю</w:t>
      </w:r>
      <w:r w:rsidRPr="0061526C">
        <w:rPr>
          <w:rFonts w:ascii="Times New Roman" w:hAnsi="Times New Roman"/>
          <w:color w:val="000000"/>
          <w:sz w:val="28"/>
          <w:szCs w:val="28"/>
        </w:rPr>
        <w:t xml:space="preserve">щей процессы </w:t>
      </w:r>
      <w:r w:rsidR="00025B89">
        <w:rPr>
          <w:rFonts w:ascii="Times New Roman" w:hAnsi="Times New Roman"/>
          <w:color w:val="000000"/>
          <w:sz w:val="28"/>
          <w:szCs w:val="28"/>
        </w:rPr>
        <w:t xml:space="preserve">его </w:t>
      </w:r>
      <w:r w:rsidRPr="0061526C">
        <w:rPr>
          <w:rFonts w:ascii="Times New Roman" w:hAnsi="Times New Roman"/>
          <w:color w:val="000000"/>
          <w:sz w:val="28"/>
          <w:szCs w:val="28"/>
        </w:rPr>
        <w:t>производства</w:t>
      </w:r>
      <w:r w:rsidR="00025B89">
        <w:rPr>
          <w:rFonts w:ascii="Times New Roman" w:hAnsi="Times New Roman"/>
          <w:color w:val="000000"/>
          <w:sz w:val="28"/>
          <w:szCs w:val="28"/>
        </w:rPr>
        <w:t>, хранения, переработки и</w:t>
      </w:r>
      <w:r w:rsidRPr="0061526C">
        <w:rPr>
          <w:rFonts w:ascii="Times New Roman" w:hAnsi="Times New Roman"/>
          <w:color w:val="000000"/>
          <w:sz w:val="28"/>
          <w:szCs w:val="28"/>
        </w:rPr>
        <w:t xml:space="preserve"> реализации. </w:t>
      </w:r>
      <w:r w:rsidR="00B77DC4">
        <w:rPr>
          <w:rFonts w:ascii="Times New Roman" w:hAnsi="Times New Roman"/>
          <w:color w:val="000000"/>
          <w:sz w:val="28"/>
          <w:szCs w:val="28"/>
        </w:rPr>
        <w:t>В связи с этим</w:t>
      </w:r>
      <w:r w:rsidRPr="0061526C">
        <w:rPr>
          <w:rFonts w:ascii="Times New Roman" w:hAnsi="Times New Roman"/>
          <w:color w:val="000000"/>
          <w:sz w:val="28"/>
          <w:szCs w:val="28"/>
        </w:rPr>
        <w:t xml:space="preserve"> обеспечение населения продукцией высокого качества является одним из важнейших направлений эффективного ведения рисоводства, повышения конк</w:t>
      </w:r>
      <w:r w:rsidRPr="0061526C">
        <w:rPr>
          <w:rFonts w:ascii="Times New Roman" w:hAnsi="Times New Roman"/>
          <w:color w:val="000000"/>
          <w:sz w:val="28"/>
          <w:szCs w:val="28"/>
        </w:rPr>
        <w:t>у</w:t>
      </w:r>
      <w:r w:rsidRPr="0061526C">
        <w:rPr>
          <w:rFonts w:ascii="Times New Roman" w:hAnsi="Times New Roman"/>
          <w:color w:val="000000"/>
          <w:sz w:val="28"/>
          <w:szCs w:val="28"/>
        </w:rPr>
        <w:t xml:space="preserve">рентоспособности </w:t>
      </w:r>
      <w:r w:rsidR="00F27155">
        <w:rPr>
          <w:rFonts w:ascii="Times New Roman" w:hAnsi="Times New Roman"/>
          <w:color w:val="000000"/>
          <w:sz w:val="28"/>
          <w:szCs w:val="28"/>
        </w:rPr>
        <w:t xml:space="preserve">продукции </w:t>
      </w:r>
      <w:r w:rsidRPr="0061526C">
        <w:rPr>
          <w:rFonts w:ascii="Times New Roman" w:hAnsi="Times New Roman"/>
          <w:color w:val="000000"/>
          <w:sz w:val="28"/>
          <w:szCs w:val="28"/>
        </w:rPr>
        <w:t>подотрасли.</w:t>
      </w:r>
    </w:p>
    <w:p w:rsidR="00025B89" w:rsidRPr="0061526C" w:rsidRDefault="00025B89" w:rsidP="00025B89">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Таким образом, п</w:t>
      </w:r>
      <w:r w:rsidRPr="0061526C">
        <w:rPr>
          <w:rFonts w:ascii="Times New Roman" w:eastAsia="Century Schoolbook" w:hAnsi="Times New Roman"/>
          <w:color w:val="000000"/>
          <w:sz w:val="28"/>
          <w:szCs w:val="28"/>
        </w:rPr>
        <w:t>овысить эффективность и конкурентоспособность рис</w:t>
      </w:r>
      <w:r w:rsidRPr="0061526C">
        <w:rPr>
          <w:rFonts w:ascii="Times New Roman" w:eastAsia="Century Schoolbook" w:hAnsi="Times New Roman"/>
          <w:color w:val="000000"/>
          <w:sz w:val="28"/>
          <w:szCs w:val="28"/>
        </w:rPr>
        <w:t>о</w:t>
      </w:r>
      <w:r w:rsidRPr="0061526C">
        <w:rPr>
          <w:rFonts w:ascii="Times New Roman" w:eastAsia="Century Schoolbook" w:hAnsi="Times New Roman"/>
          <w:color w:val="000000"/>
          <w:sz w:val="28"/>
          <w:szCs w:val="28"/>
        </w:rPr>
        <w:t xml:space="preserve">водства возможно </w:t>
      </w:r>
      <w:r>
        <w:rPr>
          <w:rFonts w:ascii="Times New Roman" w:eastAsia="Century Schoolbook" w:hAnsi="Times New Roman"/>
          <w:color w:val="000000"/>
          <w:sz w:val="28"/>
          <w:szCs w:val="28"/>
        </w:rPr>
        <w:t>за счет</w:t>
      </w:r>
      <w:r w:rsidRPr="0061526C">
        <w:rPr>
          <w:rFonts w:ascii="Times New Roman" w:eastAsia="Century Schoolbook" w:hAnsi="Times New Roman"/>
          <w:color w:val="000000"/>
          <w:sz w:val="28"/>
          <w:szCs w:val="28"/>
        </w:rPr>
        <w:t xml:space="preserve"> обеспечения расширенного воспроизводства в подо</w:t>
      </w:r>
      <w:r w:rsidRPr="0061526C">
        <w:rPr>
          <w:rFonts w:ascii="Times New Roman" w:eastAsia="Century Schoolbook" w:hAnsi="Times New Roman"/>
          <w:color w:val="000000"/>
          <w:sz w:val="28"/>
          <w:szCs w:val="28"/>
        </w:rPr>
        <w:t>т</w:t>
      </w:r>
      <w:r w:rsidRPr="0061526C">
        <w:rPr>
          <w:rFonts w:ascii="Times New Roman" w:eastAsia="Century Schoolbook" w:hAnsi="Times New Roman"/>
          <w:color w:val="000000"/>
          <w:sz w:val="28"/>
          <w:szCs w:val="28"/>
        </w:rPr>
        <w:t xml:space="preserve">расли, что </w:t>
      </w:r>
      <w:r>
        <w:rPr>
          <w:rFonts w:ascii="Times New Roman" w:eastAsia="Century Schoolbook" w:hAnsi="Times New Roman"/>
          <w:color w:val="000000"/>
          <w:sz w:val="28"/>
          <w:szCs w:val="28"/>
        </w:rPr>
        <w:t xml:space="preserve">в первую очередь </w:t>
      </w:r>
      <w:r w:rsidRPr="0061526C">
        <w:rPr>
          <w:rFonts w:ascii="Times New Roman" w:eastAsia="Century Schoolbook" w:hAnsi="Times New Roman"/>
          <w:color w:val="000000"/>
          <w:sz w:val="28"/>
          <w:szCs w:val="28"/>
        </w:rPr>
        <w:t>связано с рациональным использованием технолог</w:t>
      </w:r>
      <w:r w:rsidRPr="0061526C">
        <w:rPr>
          <w:rFonts w:ascii="Times New Roman" w:eastAsia="Century Schoolbook" w:hAnsi="Times New Roman"/>
          <w:color w:val="000000"/>
          <w:sz w:val="28"/>
          <w:szCs w:val="28"/>
        </w:rPr>
        <w:t>и</w:t>
      </w:r>
      <w:r w:rsidRPr="0061526C">
        <w:rPr>
          <w:rFonts w:ascii="Times New Roman" w:eastAsia="Century Schoolbook" w:hAnsi="Times New Roman"/>
          <w:color w:val="000000"/>
          <w:sz w:val="28"/>
          <w:szCs w:val="28"/>
        </w:rPr>
        <w:t>ческих, экономических, социальных, организационных и других факторов. И</w:t>
      </w:r>
      <w:r>
        <w:rPr>
          <w:rFonts w:ascii="Times New Roman" w:eastAsia="Century Schoolbook" w:hAnsi="Times New Roman"/>
          <w:color w:val="000000"/>
          <w:sz w:val="28"/>
          <w:szCs w:val="28"/>
        </w:rPr>
        <w:t>ме</w:t>
      </w:r>
      <w:r>
        <w:rPr>
          <w:rFonts w:ascii="Times New Roman" w:eastAsia="Century Schoolbook" w:hAnsi="Times New Roman"/>
          <w:color w:val="000000"/>
          <w:sz w:val="28"/>
          <w:szCs w:val="28"/>
        </w:rPr>
        <w:t>н</w:t>
      </w:r>
      <w:r>
        <w:rPr>
          <w:rFonts w:ascii="Times New Roman" w:eastAsia="Century Schoolbook" w:hAnsi="Times New Roman"/>
          <w:color w:val="000000"/>
          <w:sz w:val="28"/>
          <w:szCs w:val="28"/>
        </w:rPr>
        <w:t>но и</w:t>
      </w:r>
      <w:r w:rsidRPr="0061526C">
        <w:rPr>
          <w:rFonts w:ascii="Times New Roman" w:eastAsia="Century Schoolbook" w:hAnsi="Times New Roman"/>
          <w:color w:val="000000"/>
          <w:sz w:val="28"/>
          <w:szCs w:val="28"/>
        </w:rPr>
        <w:t xml:space="preserve">х </w:t>
      </w:r>
      <w:r w:rsidR="00B574FE">
        <w:rPr>
          <w:rFonts w:ascii="Times New Roman" w:eastAsia="Century Schoolbook" w:hAnsi="Times New Roman"/>
          <w:color w:val="000000"/>
          <w:sz w:val="28"/>
          <w:szCs w:val="28"/>
        </w:rPr>
        <w:t xml:space="preserve">совокупное </w:t>
      </w:r>
      <w:r w:rsidRPr="0061526C">
        <w:rPr>
          <w:rFonts w:ascii="Times New Roman" w:eastAsia="Century Schoolbook" w:hAnsi="Times New Roman"/>
          <w:color w:val="000000"/>
          <w:sz w:val="28"/>
          <w:szCs w:val="28"/>
        </w:rPr>
        <w:t xml:space="preserve">взаимодействие во многом определяет уровень эффективности ведения рисоводства и возможность осуществления </w:t>
      </w:r>
      <w:r w:rsidR="00B574FE">
        <w:rPr>
          <w:rFonts w:ascii="Times New Roman" w:eastAsia="Century Schoolbook" w:hAnsi="Times New Roman"/>
          <w:color w:val="000000"/>
          <w:sz w:val="28"/>
          <w:szCs w:val="28"/>
        </w:rPr>
        <w:t xml:space="preserve">если не </w:t>
      </w:r>
      <w:r w:rsidRPr="0061526C">
        <w:rPr>
          <w:rFonts w:ascii="Times New Roman" w:eastAsia="Century Schoolbook" w:hAnsi="Times New Roman"/>
          <w:color w:val="000000"/>
          <w:sz w:val="28"/>
          <w:szCs w:val="28"/>
        </w:rPr>
        <w:t>расширенного</w:t>
      </w:r>
      <w:r w:rsidR="00B574FE">
        <w:rPr>
          <w:rFonts w:ascii="Times New Roman" w:eastAsia="Century Schoolbook" w:hAnsi="Times New Roman"/>
          <w:color w:val="000000"/>
          <w:sz w:val="28"/>
          <w:szCs w:val="28"/>
        </w:rPr>
        <w:t xml:space="preserve">, то простого или суженного </w:t>
      </w:r>
      <w:r w:rsidRPr="0061526C">
        <w:rPr>
          <w:rFonts w:ascii="Times New Roman" w:eastAsia="Century Schoolbook" w:hAnsi="Times New Roman"/>
          <w:color w:val="000000"/>
          <w:sz w:val="28"/>
          <w:szCs w:val="28"/>
        </w:rPr>
        <w:t xml:space="preserve">воспроизводства в подотрасли. </w:t>
      </w:r>
      <w:r w:rsidRPr="0061526C">
        <w:rPr>
          <w:rFonts w:ascii="Times New Roman" w:hAnsi="Times New Roman"/>
          <w:sz w:val="28"/>
          <w:szCs w:val="28"/>
        </w:rPr>
        <w:t xml:space="preserve">Причем влияние каждого </w:t>
      </w:r>
      <w:r w:rsidRPr="00B77DC4">
        <w:rPr>
          <w:rFonts w:ascii="Times New Roman" w:hAnsi="Times New Roman"/>
          <w:spacing w:val="-2"/>
          <w:sz w:val="28"/>
          <w:szCs w:val="28"/>
        </w:rPr>
        <w:t xml:space="preserve">фактора на </w:t>
      </w:r>
      <w:r w:rsidR="00B574FE" w:rsidRPr="00B77DC4">
        <w:rPr>
          <w:rFonts w:ascii="Times New Roman" w:hAnsi="Times New Roman"/>
          <w:spacing w:val="-2"/>
          <w:sz w:val="28"/>
          <w:szCs w:val="28"/>
        </w:rPr>
        <w:t xml:space="preserve">повышение </w:t>
      </w:r>
      <w:r w:rsidRPr="00B77DC4">
        <w:rPr>
          <w:rFonts w:ascii="Times New Roman" w:hAnsi="Times New Roman"/>
          <w:spacing w:val="-2"/>
          <w:sz w:val="28"/>
          <w:szCs w:val="28"/>
        </w:rPr>
        <w:t>эффективност</w:t>
      </w:r>
      <w:r w:rsidR="00B574FE" w:rsidRPr="00B77DC4">
        <w:rPr>
          <w:rFonts w:ascii="Times New Roman" w:hAnsi="Times New Roman"/>
          <w:spacing w:val="-2"/>
          <w:sz w:val="28"/>
          <w:szCs w:val="28"/>
        </w:rPr>
        <w:t>и</w:t>
      </w:r>
      <w:r w:rsidRPr="00B77DC4">
        <w:rPr>
          <w:rFonts w:ascii="Times New Roman" w:hAnsi="Times New Roman"/>
          <w:spacing w:val="-2"/>
          <w:sz w:val="28"/>
          <w:szCs w:val="28"/>
        </w:rPr>
        <w:t xml:space="preserve"> производства риса осуществляется вследс</w:t>
      </w:r>
      <w:r w:rsidRPr="00B77DC4">
        <w:rPr>
          <w:rFonts w:ascii="Times New Roman" w:hAnsi="Times New Roman"/>
          <w:spacing w:val="-2"/>
          <w:sz w:val="28"/>
          <w:szCs w:val="28"/>
        </w:rPr>
        <w:t>т</w:t>
      </w:r>
      <w:r w:rsidRPr="00B77DC4">
        <w:rPr>
          <w:rFonts w:ascii="Times New Roman" w:hAnsi="Times New Roman"/>
          <w:spacing w:val="-2"/>
          <w:sz w:val="28"/>
          <w:szCs w:val="28"/>
        </w:rPr>
        <w:t>вие изменения его величины и соотношения всей системы взаимодействующих факторов</w:t>
      </w:r>
      <w:r w:rsidR="00B574FE" w:rsidRPr="00B77DC4">
        <w:rPr>
          <w:rFonts w:ascii="Times New Roman" w:hAnsi="Times New Roman"/>
          <w:spacing w:val="-2"/>
          <w:sz w:val="28"/>
          <w:szCs w:val="28"/>
        </w:rPr>
        <w:t>, которые находятся в определенной взаимосвязи. Поэтому д</w:t>
      </w:r>
      <w:r w:rsidRPr="00B77DC4">
        <w:rPr>
          <w:rFonts w:ascii="Times New Roman" w:hAnsi="Times New Roman"/>
          <w:spacing w:val="-2"/>
          <w:sz w:val="28"/>
          <w:szCs w:val="28"/>
        </w:rPr>
        <w:t>ля выявления степени влияния отдельных факторов на эффективность развития рисоводства сл</w:t>
      </w:r>
      <w:r w:rsidRPr="00B77DC4">
        <w:rPr>
          <w:rFonts w:ascii="Times New Roman" w:hAnsi="Times New Roman"/>
          <w:spacing w:val="-2"/>
          <w:sz w:val="28"/>
          <w:szCs w:val="28"/>
        </w:rPr>
        <w:t>е</w:t>
      </w:r>
      <w:r w:rsidRPr="00B77DC4">
        <w:rPr>
          <w:rFonts w:ascii="Times New Roman" w:hAnsi="Times New Roman"/>
          <w:spacing w:val="-2"/>
          <w:sz w:val="28"/>
          <w:szCs w:val="28"/>
        </w:rPr>
        <w:lastRenderedPageBreak/>
        <w:t xml:space="preserve">дует использовать многомерный корреляционно-регрессионный анализ и </w:t>
      </w:r>
      <w:r w:rsidR="00B574FE" w:rsidRPr="00B77DC4">
        <w:rPr>
          <w:rFonts w:ascii="Times New Roman" w:hAnsi="Times New Roman"/>
          <w:spacing w:val="-2"/>
          <w:sz w:val="28"/>
          <w:szCs w:val="28"/>
        </w:rPr>
        <w:t xml:space="preserve">систему натуральных и стоимостных </w:t>
      </w:r>
      <w:r w:rsidRPr="00B77DC4">
        <w:rPr>
          <w:rFonts w:ascii="Times New Roman" w:hAnsi="Times New Roman"/>
          <w:spacing w:val="-2"/>
          <w:sz w:val="28"/>
          <w:szCs w:val="28"/>
        </w:rPr>
        <w:t>показател</w:t>
      </w:r>
      <w:r w:rsidR="00B574FE" w:rsidRPr="00B77DC4">
        <w:rPr>
          <w:rFonts w:ascii="Times New Roman" w:hAnsi="Times New Roman"/>
          <w:spacing w:val="-2"/>
          <w:sz w:val="28"/>
          <w:szCs w:val="28"/>
        </w:rPr>
        <w:t>ей</w:t>
      </w:r>
      <w:r w:rsidRPr="00B77DC4">
        <w:rPr>
          <w:rFonts w:ascii="Times New Roman" w:hAnsi="Times New Roman"/>
          <w:spacing w:val="-2"/>
          <w:sz w:val="28"/>
          <w:szCs w:val="28"/>
        </w:rPr>
        <w:t xml:space="preserve"> эффективности ведения подотрасли.</w:t>
      </w:r>
      <w:r w:rsidRPr="0061526C">
        <w:rPr>
          <w:rFonts w:ascii="Times New Roman" w:hAnsi="Times New Roman"/>
          <w:sz w:val="28"/>
          <w:szCs w:val="28"/>
        </w:rPr>
        <w:t xml:space="preserve"> </w:t>
      </w:r>
    </w:p>
    <w:p w:rsidR="00B11E73" w:rsidRPr="00F87DC4" w:rsidRDefault="00B11E73" w:rsidP="00B11E73">
      <w:pPr>
        <w:spacing w:after="0" w:line="348" w:lineRule="auto"/>
        <w:ind w:firstLine="709"/>
        <w:jc w:val="both"/>
        <w:rPr>
          <w:rFonts w:ascii="Times New Roman" w:hAnsi="Times New Roman"/>
          <w:b/>
          <w:sz w:val="28"/>
          <w:szCs w:val="28"/>
        </w:rPr>
      </w:pPr>
      <w:r w:rsidRPr="00F87DC4">
        <w:rPr>
          <w:rFonts w:ascii="Times New Roman" w:hAnsi="Times New Roman"/>
          <w:b/>
          <w:spacing w:val="-4"/>
          <w:sz w:val="28"/>
          <w:szCs w:val="28"/>
        </w:rPr>
        <w:t xml:space="preserve">Выводы по </w:t>
      </w:r>
      <w:r w:rsidRPr="00F87DC4">
        <w:rPr>
          <w:rFonts w:ascii="Times New Roman" w:hAnsi="Times New Roman"/>
          <w:b/>
          <w:spacing w:val="-4"/>
          <w:sz w:val="28"/>
          <w:szCs w:val="28"/>
          <w:lang w:val="en-US"/>
        </w:rPr>
        <w:t>I</w:t>
      </w:r>
      <w:r w:rsidRPr="00F87DC4">
        <w:rPr>
          <w:rFonts w:ascii="Times New Roman" w:hAnsi="Times New Roman"/>
          <w:b/>
          <w:spacing w:val="-4"/>
          <w:sz w:val="28"/>
          <w:szCs w:val="28"/>
        </w:rPr>
        <w:t xml:space="preserve"> главе</w:t>
      </w:r>
    </w:p>
    <w:p w:rsidR="008B04CA" w:rsidRDefault="00B11E73" w:rsidP="00F03BCB">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sz w:val="28"/>
          <w:szCs w:val="28"/>
        </w:rPr>
        <w:t>Категория «эффективность» – это основная и довольно сложная экономич</w:t>
      </w:r>
      <w:r>
        <w:rPr>
          <w:rFonts w:ascii="Times New Roman" w:hAnsi="Times New Roman"/>
          <w:sz w:val="28"/>
          <w:szCs w:val="28"/>
        </w:rPr>
        <w:t>е</w:t>
      </w:r>
      <w:r>
        <w:rPr>
          <w:rFonts w:ascii="Times New Roman" w:hAnsi="Times New Roman"/>
          <w:sz w:val="28"/>
          <w:szCs w:val="28"/>
        </w:rPr>
        <w:t>ская категория, отражающая действия экономических законов, в которой проя</w:t>
      </w:r>
      <w:r>
        <w:rPr>
          <w:rFonts w:ascii="Times New Roman" w:hAnsi="Times New Roman"/>
          <w:sz w:val="28"/>
          <w:szCs w:val="28"/>
        </w:rPr>
        <w:t>в</w:t>
      </w:r>
      <w:r>
        <w:rPr>
          <w:rFonts w:ascii="Times New Roman" w:hAnsi="Times New Roman"/>
          <w:sz w:val="28"/>
          <w:szCs w:val="28"/>
        </w:rPr>
        <w:t>ляется главная цель любого хозяйствующего субъекта – его результативность. В связи</w:t>
      </w:r>
      <w:r w:rsidRPr="00B11E73">
        <w:rPr>
          <w:rFonts w:ascii="Times New Roman" w:hAnsi="Times New Roman"/>
          <w:sz w:val="28"/>
          <w:szCs w:val="28"/>
        </w:rPr>
        <w:t xml:space="preserve"> </w:t>
      </w:r>
      <w:r>
        <w:rPr>
          <w:rFonts w:ascii="Times New Roman" w:hAnsi="Times New Roman"/>
          <w:sz w:val="28"/>
          <w:szCs w:val="28"/>
        </w:rPr>
        <w:t>с этим эффективность рисоводства представляет собой комплексное пон</w:t>
      </w:r>
      <w:r>
        <w:rPr>
          <w:rFonts w:ascii="Times New Roman" w:hAnsi="Times New Roman"/>
          <w:sz w:val="28"/>
          <w:szCs w:val="28"/>
        </w:rPr>
        <w:t>я</w:t>
      </w:r>
      <w:r>
        <w:rPr>
          <w:rFonts w:ascii="Times New Roman" w:hAnsi="Times New Roman"/>
          <w:sz w:val="28"/>
          <w:szCs w:val="28"/>
        </w:rPr>
        <w:t xml:space="preserve">тие, отражающее количественную и качественную оценку результативности его развития, и характеризуется степенью решения общих и частных задач, стоящих перед </w:t>
      </w:r>
      <w:r w:rsidR="00B153BD">
        <w:rPr>
          <w:rFonts w:ascii="Times New Roman" w:hAnsi="Times New Roman"/>
          <w:sz w:val="28"/>
          <w:szCs w:val="28"/>
        </w:rPr>
        <w:t>под</w:t>
      </w:r>
      <w:r>
        <w:rPr>
          <w:rFonts w:ascii="Times New Roman" w:hAnsi="Times New Roman"/>
          <w:sz w:val="28"/>
          <w:szCs w:val="28"/>
        </w:rPr>
        <w:t>отраслью. Первые из них определяются эффективностью ведения сам</w:t>
      </w:r>
      <w:r>
        <w:rPr>
          <w:rFonts w:ascii="Times New Roman" w:hAnsi="Times New Roman"/>
          <w:sz w:val="28"/>
          <w:szCs w:val="28"/>
        </w:rPr>
        <w:t>о</w:t>
      </w:r>
      <w:r>
        <w:rPr>
          <w:rFonts w:ascii="Times New Roman" w:hAnsi="Times New Roman"/>
          <w:sz w:val="28"/>
          <w:szCs w:val="28"/>
        </w:rPr>
        <w:t>го рисоводства</w:t>
      </w:r>
      <w:r w:rsidR="007B4B29">
        <w:rPr>
          <w:rFonts w:ascii="Times New Roman" w:hAnsi="Times New Roman"/>
          <w:sz w:val="28"/>
          <w:szCs w:val="28"/>
        </w:rPr>
        <w:t xml:space="preserve"> и</w:t>
      </w:r>
      <w:r>
        <w:rPr>
          <w:rFonts w:ascii="Times New Roman" w:hAnsi="Times New Roman"/>
          <w:sz w:val="28"/>
          <w:szCs w:val="28"/>
        </w:rPr>
        <w:t xml:space="preserve"> отражают национальные интересы в области решения проблемы продовольственной безопасности и независимости страны. К задачам частного характера относится решение внутренних проблем повышения эффективности развития рисоводства и конкурентоспособности его продукции на внутреннем и внешнем рынках. При этом рисоводство развивается наиболее эффективно, если все производственные, технологические,</w:t>
      </w:r>
      <w:r w:rsidR="00195A60">
        <w:rPr>
          <w:rFonts w:ascii="Times New Roman" w:hAnsi="Times New Roman"/>
          <w:sz w:val="28"/>
          <w:szCs w:val="28"/>
        </w:rPr>
        <w:t xml:space="preserve"> социальные и экономические процессы сбалансированы в режиме расширенного производства, а в целом процесс во</w:t>
      </w:r>
      <w:r w:rsidR="00195A60">
        <w:rPr>
          <w:rFonts w:ascii="Times New Roman" w:hAnsi="Times New Roman"/>
          <w:sz w:val="28"/>
          <w:szCs w:val="28"/>
        </w:rPr>
        <w:t>с</w:t>
      </w:r>
      <w:r w:rsidR="00195A60">
        <w:rPr>
          <w:rFonts w:ascii="Times New Roman" w:hAnsi="Times New Roman"/>
          <w:sz w:val="28"/>
          <w:szCs w:val="28"/>
        </w:rPr>
        <w:t>производства обеспечивается взаимодействием хозяйствующих субъектов через реализацию их взаимных экономических интересов.</w:t>
      </w:r>
      <w:r w:rsidR="00B667CD">
        <w:rPr>
          <w:rFonts w:ascii="Times New Roman" w:hAnsi="Times New Roman"/>
          <w:sz w:val="28"/>
          <w:szCs w:val="28"/>
        </w:rPr>
        <w:t xml:space="preserve"> В такой ситуации прибыль является обобщающей характеристикой эффективности ведения рисоводства, а цена и качество риса характеризуют его конкурентоспособность на внутреннем и внешнем рынках. С одной стороны, прибыль является  обобщающей характер</w:t>
      </w:r>
      <w:r w:rsidR="00B667CD">
        <w:rPr>
          <w:rFonts w:ascii="Times New Roman" w:hAnsi="Times New Roman"/>
          <w:sz w:val="28"/>
          <w:szCs w:val="28"/>
        </w:rPr>
        <w:t>и</w:t>
      </w:r>
      <w:r w:rsidR="00B667CD">
        <w:rPr>
          <w:rFonts w:ascii="Times New Roman" w:hAnsi="Times New Roman"/>
          <w:sz w:val="28"/>
          <w:szCs w:val="28"/>
        </w:rPr>
        <w:t>стикой эффективности ведения рисоводства, выступая в качестве главного стим</w:t>
      </w:r>
      <w:r w:rsidR="00B667CD">
        <w:rPr>
          <w:rFonts w:ascii="Times New Roman" w:hAnsi="Times New Roman"/>
          <w:sz w:val="28"/>
          <w:szCs w:val="28"/>
        </w:rPr>
        <w:t>у</w:t>
      </w:r>
      <w:r w:rsidR="00B667CD">
        <w:rPr>
          <w:rFonts w:ascii="Times New Roman" w:hAnsi="Times New Roman"/>
          <w:sz w:val="28"/>
          <w:szCs w:val="28"/>
        </w:rPr>
        <w:t>ла его развития, а с другой – как интегральный показатель она наиболее полно о</w:t>
      </w:r>
      <w:r w:rsidR="00B667CD">
        <w:rPr>
          <w:rFonts w:ascii="Times New Roman" w:hAnsi="Times New Roman"/>
          <w:sz w:val="28"/>
          <w:szCs w:val="28"/>
        </w:rPr>
        <w:t>т</w:t>
      </w:r>
      <w:r w:rsidR="00B667CD">
        <w:rPr>
          <w:rFonts w:ascii="Times New Roman" w:hAnsi="Times New Roman"/>
          <w:sz w:val="28"/>
          <w:szCs w:val="28"/>
        </w:rPr>
        <w:t>ражает непосредственно результат производственной деятельности рисосеющего хозяйства, то есть является ее критерием эффективности. В условиях конкурен</w:t>
      </w:r>
      <w:r w:rsidR="00B667CD">
        <w:rPr>
          <w:rFonts w:ascii="Times New Roman" w:hAnsi="Times New Roman"/>
          <w:sz w:val="28"/>
          <w:szCs w:val="28"/>
        </w:rPr>
        <w:t>т</w:t>
      </w:r>
      <w:r w:rsidR="00B667CD">
        <w:rPr>
          <w:rFonts w:ascii="Times New Roman" w:hAnsi="Times New Roman"/>
          <w:sz w:val="28"/>
          <w:szCs w:val="28"/>
        </w:rPr>
        <w:t>ного режима хозяйствования прибыль одновременно представляет проявление эффективности производства.</w:t>
      </w:r>
    </w:p>
    <w:p w:rsidR="000F1E00" w:rsidRDefault="00B77DC4" w:rsidP="001D77E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br w:type="page"/>
      </w:r>
      <w:r w:rsidR="000F1E00">
        <w:rPr>
          <w:rFonts w:ascii="Times New Roman" w:hAnsi="Times New Roman"/>
          <w:b/>
          <w:sz w:val="28"/>
          <w:szCs w:val="28"/>
        </w:rPr>
        <w:lastRenderedPageBreak/>
        <w:t xml:space="preserve">Глава 2. МЕТОДОЛОГИЧЕСКИЕ ОСНОВЫ ПОВЫШЕНИЯ </w:t>
      </w:r>
      <w:r w:rsidR="000F1E00">
        <w:rPr>
          <w:rFonts w:ascii="Times New Roman" w:hAnsi="Times New Roman"/>
          <w:b/>
          <w:sz w:val="28"/>
          <w:szCs w:val="28"/>
        </w:rPr>
        <w:br/>
        <w:t>ЭФФЕКТИВНОСТИ РИСОВОДСТВА</w:t>
      </w:r>
    </w:p>
    <w:p w:rsidR="000F1E00" w:rsidRDefault="000F1E00" w:rsidP="001D77EA">
      <w:pPr>
        <w:autoSpaceDE w:val="0"/>
        <w:autoSpaceDN w:val="0"/>
        <w:adjustRightInd w:val="0"/>
        <w:spacing w:after="0" w:line="240" w:lineRule="auto"/>
        <w:jc w:val="center"/>
        <w:rPr>
          <w:rFonts w:ascii="Times New Roman" w:hAnsi="Times New Roman"/>
          <w:b/>
          <w:sz w:val="28"/>
          <w:szCs w:val="28"/>
        </w:rPr>
      </w:pPr>
    </w:p>
    <w:p w:rsidR="000F1E00" w:rsidRPr="006F4AC3" w:rsidRDefault="000F1E00" w:rsidP="001D77E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2.1. Система к</w:t>
      </w:r>
      <w:r w:rsidRPr="006F4AC3">
        <w:rPr>
          <w:rFonts w:ascii="Times New Roman" w:hAnsi="Times New Roman"/>
          <w:b/>
          <w:sz w:val="28"/>
          <w:szCs w:val="28"/>
        </w:rPr>
        <w:t>ритери</w:t>
      </w:r>
      <w:r>
        <w:rPr>
          <w:rFonts w:ascii="Times New Roman" w:hAnsi="Times New Roman"/>
          <w:b/>
          <w:sz w:val="28"/>
          <w:szCs w:val="28"/>
        </w:rPr>
        <w:t>ев</w:t>
      </w:r>
      <w:r w:rsidRPr="006F4AC3">
        <w:rPr>
          <w:rFonts w:ascii="Times New Roman" w:hAnsi="Times New Roman"/>
          <w:b/>
          <w:sz w:val="28"/>
          <w:szCs w:val="28"/>
        </w:rPr>
        <w:t xml:space="preserve"> и показател</w:t>
      </w:r>
      <w:r>
        <w:rPr>
          <w:rFonts w:ascii="Times New Roman" w:hAnsi="Times New Roman"/>
          <w:b/>
          <w:sz w:val="28"/>
          <w:szCs w:val="28"/>
        </w:rPr>
        <w:t>ей</w:t>
      </w:r>
      <w:r w:rsidRPr="006F4AC3">
        <w:rPr>
          <w:rFonts w:ascii="Times New Roman" w:hAnsi="Times New Roman"/>
          <w:b/>
          <w:sz w:val="28"/>
          <w:szCs w:val="28"/>
        </w:rPr>
        <w:t xml:space="preserve"> эффективности </w:t>
      </w:r>
      <w:r>
        <w:rPr>
          <w:rFonts w:ascii="Times New Roman" w:hAnsi="Times New Roman"/>
          <w:b/>
          <w:sz w:val="28"/>
          <w:szCs w:val="28"/>
        </w:rPr>
        <w:br/>
        <w:t>развития рисоводства</w:t>
      </w:r>
    </w:p>
    <w:p w:rsidR="000F1E00" w:rsidRDefault="000F1E00" w:rsidP="001D77EA">
      <w:pPr>
        <w:autoSpaceDE w:val="0"/>
        <w:autoSpaceDN w:val="0"/>
        <w:adjustRightInd w:val="0"/>
        <w:spacing w:after="0" w:line="240" w:lineRule="auto"/>
        <w:ind w:firstLine="709"/>
        <w:jc w:val="both"/>
        <w:rPr>
          <w:rFonts w:ascii="Times New Roman" w:hAnsi="Times New Roman"/>
          <w:sz w:val="28"/>
          <w:szCs w:val="28"/>
        </w:rPr>
      </w:pPr>
    </w:p>
    <w:p w:rsidR="002A727C" w:rsidRDefault="000F1E00" w:rsidP="001D77E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2A727C">
        <w:rPr>
          <w:rFonts w:ascii="Times New Roman" w:hAnsi="Times New Roman"/>
          <w:sz w:val="28"/>
          <w:szCs w:val="28"/>
        </w:rPr>
        <w:t xml:space="preserve">отечественной </w:t>
      </w:r>
      <w:r>
        <w:rPr>
          <w:rFonts w:ascii="Times New Roman" w:hAnsi="Times New Roman"/>
          <w:sz w:val="28"/>
          <w:szCs w:val="28"/>
        </w:rPr>
        <w:t>аграрной экономической литературе дискуссия по вопр</w:t>
      </w:r>
      <w:r>
        <w:rPr>
          <w:rFonts w:ascii="Times New Roman" w:hAnsi="Times New Roman"/>
          <w:sz w:val="28"/>
          <w:szCs w:val="28"/>
        </w:rPr>
        <w:t>о</w:t>
      </w:r>
      <w:r>
        <w:rPr>
          <w:rFonts w:ascii="Times New Roman" w:hAnsi="Times New Roman"/>
          <w:sz w:val="28"/>
          <w:szCs w:val="28"/>
        </w:rPr>
        <w:t xml:space="preserve">сам эффективности сельскохозяйственного производства происходит постоянно. Однако из-за существующего множества точек зрения по-прежнему отсутствует однозначный ответ о </w:t>
      </w:r>
      <w:r w:rsidR="007061FF">
        <w:rPr>
          <w:rFonts w:ascii="Times New Roman" w:hAnsi="Times New Roman"/>
          <w:sz w:val="28"/>
          <w:szCs w:val="28"/>
        </w:rPr>
        <w:t xml:space="preserve">понятийном аппарате, </w:t>
      </w:r>
      <w:r>
        <w:rPr>
          <w:rFonts w:ascii="Times New Roman" w:hAnsi="Times New Roman"/>
          <w:sz w:val="28"/>
          <w:szCs w:val="28"/>
        </w:rPr>
        <w:t>критериях и показателях</w:t>
      </w:r>
      <w:r w:rsidR="007061FF">
        <w:rPr>
          <w:rFonts w:ascii="Times New Roman" w:hAnsi="Times New Roman"/>
          <w:sz w:val="28"/>
          <w:szCs w:val="28"/>
        </w:rPr>
        <w:t>, характер</w:t>
      </w:r>
      <w:r w:rsidR="007061FF">
        <w:rPr>
          <w:rFonts w:ascii="Times New Roman" w:hAnsi="Times New Roman"/>
          <w:sz w:val="28"/>
          <w:szCs w:val="28"/>
        </w:rPr>
        <w:t>и</w:t>
      </w:r>
      <w:r w:rsidR="007061FF">
        <w:rPr>
          <w:rFonts w:ascii="Times New Roman" w:hAnsi="Times New Roman"/>
          <w:sz w:val="28"/>
          <w:szCs w:val="28"/>
        </w:rPr>
        <w:t>зующих эффективность</w:t>
      </w:r>
      <w:r w:rsidR="002A727C">
        <w:rPr>
          <w:rFonts w:ascii="Times New Roman" w:hAnsi="Times New Roman"/>
          <w:sz w:val="28"/>
          <w:szCs w:val="28"/>
        </w:rPr>
        <w:t xml:space="preserve"> отрасли</w:t>
      </w:r>
      <w:r w:rsidR="000D2276">
        <w:rPr>
          <w:rFonts w:ascii="Times New Roman" w:hAnsi="Times New Roman"/>
          <w:sz w:val="28"/>
          <w:szCs w:val="28"/>
        </w:rPr>
        <w:t>.</w:t>
      </w:r>
      <w:r w:rsidR="007061FF">
        <w:rPr>
          <w:rFonts w:ascii="Times New Roman" w:hAnsi="Times New Roman"/>
          <w:sz w:val="28"/>
          <w:szCs w:val="28"/>
        </w:rPr>
        <w:t xml:space="preserve"> О</w:t>
      </w:r>
      <w:r>
        <w:rPr>
          <w:rFonts w:ascii="Times New Roman" w:hAnsi="Times New Roman"/>
          <w:sz w:val="28"/>
          <w:szCs w:val="28"/>
        </w:rPr>
        <w:t>бъясн</w:t>
      </w:r>
      <w:r w:rsidR="007061FF">
        <w:rPr>
          <w:rFonts w:ascii="Times New Roman" w:hAnsi="Times New Roman"/>
          <w:sz w:val="28"/>
          <w:szCs w:val="28"/>
        </w:rPr>
        <w:t xml:space="preserve">яется </w:t>
      </w:r>
      <w:r w:rsidR="000D2276">
        <w:rPr>
          <w:rFonts w:ascii="Times New Roman" w:hAnsi="Times New Roman"/>
          <w:sz w:val="28"/>
          <w:szCs w:val="28"/>
        </w:rPr>
        <w:t>это специфическими особенност</w:t>
      </w:r>
      <w:r w:rsidR="000D2276">
        <w:rPr>
          <w:rFonts w:ascii="Times New Roman" w:hAnsi="Times New Roman"/>
          <w:sz w:val="28"/>
          <w:szCs w:val="28"/>
        </w:rPr>
        <w:t>я</w:t>
      </w:r>
      <w:r w:rsidR="000D2276">
        <w:rPr>
          <w:rFonts w:ascii="Times New Roman" w:hAnsi="Times New Roman"/>
          <w:sz w:val="28"/>
          <w:szCs w:val="28"/>
        </w:rPr>
        <w:t xml:space="preserve">ми и </w:t>
      </w:r>
      <w:r>
        <w:rPr>
          <w:rFonts w:ascii="Times New Roman" w:hAnsi="Times New Roman"/>
          <w:sz w:val="28"/>
          <w:szCs w:val="28"/>
        </w:rPr>
        <w:t>сложност</w:t>
      </w:r>
      <w:r w:rsidR="000D2276">
        <w:rPr>
          <w:rFonts w:ascii="Times New Roman" w:hAnsi="Times New Roman"/>
          <w:sz w:val="28"/>
          <w:szCs w:val="28"/>
        </w:rPr>
        <w:t>ью</w:t>
      </w:r>
      <w:r>
        <w:rPr>
          <w:rFonts w:ascii="Times New Roman" w:hAnsi="Times New Roman"/>
          <w:sz w:val="28"/>
          <w:szCs w:val="28"/>
        </w:rPr>
        <w:t xml:space="preserve"> объекта</w:t>
      </w:r>
      <w:r w:rsidR="000D2276">
        <w:rPr>
          <w:rFonts w:ascii="Times New Roman" w:hAnsi="Times New Roman"/>
          <w:sz w:val="28"/>
          <w:szCs w:val="28"/>
        </w:rPr>
        <w:t xml:space="preserve">, </w:t>
      </w:r>
      <w:r w:rsidR="00C418C3">
        <w:rPr>
          <w:rFonts w:ascii="Times New Roman" w:hAnsi="Times New Roman"/>
          <w:sz w:val="28"/>
          <w:szCs w:val="28"/>
        </w:rPr>
        <w:t xml:space="preserve">характеризующегося широким кругом </w:t>
      </w:r>
      <w:r>
        <w:rPr>
          <w:rFonts w:ascii="Times New Roman" w:hAnsi="Times New Roman"/>
          <w:sz w:val="28"/>
          <w:szCs w:val="28"/>
        </w:rPr>
        <w:t>целевого назн</w:t>
      </w:r>
      <w:r>
        <w:rPr>
          <w:rFonts w:ascii="Times New Roman" w:hAnsi="Times New Roman"/>
          <w:sz w:val="28"/>
          <w:szCs w:val="28"/>
        </w:rPr>
        <w:t>а</w:t>
      </w:r>
      <w:r>
        <w:rPr>
          <w:rFonts w:ascii="Times New Roman" w:hAnsi="Times New Roman"/>
          <w:sz w:val="28"/>
          <w:szCs w:val="28"/>
        </w:rPr>
        <w:t xml:space="preserve">чения, поскольку эффективность </w:t>
      </w:r>
      <w:r w:rsidR="00C418C3">
        <w:rPr>
          <w:rFonts w:ascii="Times New Roman" w:hAnsi="Times New Roman"/>
          <w:sz w:val="28"/>
          <w:szCs w:val="28"/>
        </w:rPr>
        <w:t xml:space="preserve">производства сельскохозяйственной продукции показывает уровень достигнутых результатов в </w:t>
      </w:r>
      <w:r>
        <w:rPr>
          <w:rFonts w:ascii="Times New Roman" w:hAnsi="Times New Roman"/>
          <w:sz w:val="28"/>
          <w:szCs w:val="28"/>
        </w:rPr>
        <w:t>сельско</w:t>
      </w:r>
      <w:r w:rsidR="00C418C3">
        <w:rPr>
          <w:rFonts w:ascii="Times New Roman" w:hAnsi="Times New Roman"/>
          <w:sz w:val="28"/>
          <w:szCs w:val="28"/>
        </w:rPr>
        <w:t xml:space="preserve">м </w:t>
      </w:r>
      <w:r>
        <w:rPr>
          <w:rFonts w:ascii="Times New Roman" w:hAnsi="Times New Roman"/>
          <w:sz w:val="28"/>
          <w:szCs w:val="28"/>
        </w:rPr>
        <w:t>хозяйств</w:t>
      </w:r>
      <w:r w:rsidR="00C418C3">
        <w:rPr>
          <w:rFonts w:ascii="Times New Roman" w:hAnsi="Times New Roman"/>
          <w:sz w:val="28"/>
          <w:szCs w:val="28"/>
        </w:rPr>
        <w:t>е</w:t>
      </w:r>
      <w:r w:rsidR="002A727C">
        <w:rPr>
          <w:rFonts w:ascii="Times New Roman" w:hAnsi="Times New Roman"/>
          <w:sz w:val="28"/>
          <w:szCs w:val="28"/>
        </w:rPr>
        <w:t xml:space="preserve"> и его подо</w:t>
      </w:r>
      <w:r w:rsidR="002A727C">
        <w:rPr>
          <w:rFonts w:ascii="Times New Roman" w:hAnsi="Times New Roman"/>
          <w:sz w:val="28"/>
          <w:szCs w:val="28"/>
        </w:rPr>
        <w:t>т</w:t>
      </w:r>
      <w:r w:rsidR="002A727C">
        <w:rPr>
          <w:rFonts w:ascii="Times New Roman" w:hAnsi="Times New Roman"/>
          <w:sz w:val="28"/>
          <w:szCs w:val="28"/>
        </w:rPr>
        <w:t>раслях</w:t>
      </w:r>
      <w:r w:rsidR="00C418C3">
        <w:rPr>
          <w:rFonts w:ascii="Times New Roman" w:hAnsi="Times New Roman"/>
          <w:sz w:val="28"/>
          <w:szCs w:val="28"/>
        </w:rPr>
        <w:t xml:space="preserve">. </w:t>
      </w:r>
    </w:p>
    <w:p w:rsidR="000F1E00" w:rsidRPr="0004018E" w:rsidRDefault="00C418C3" w:rsidP="001D77EA">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sz w:val="28"/>
          <w:szCs w:val="28"/>
        </w:rPr>
        <w:t>В научных разработках экономистов-аграр</w:t>
      </w:r>
      <w:r w:rsidR="002A727C">
        <w:rPr>
          <w:rFonts w:ascii="Times New Roman" w:hAnsi="Times New Roman"/>
          <w:sz w:val="28"/>
          <w:szCs w:val="28"/>
        </w:rPr>
        <w:t>ников</w:t>
      </w:r>
      <w:r>
        <w:rPr>
          <w:rFonts w:ascii="Times New Roman" w:hAnsi="Times New Roman"/>
          <w:sz w:val="28"/>
          <w:szCs w:val="28"/>
        </w:rPr>
        <w:t xml:space="preserve"> </w:t>
      </w:r>
      <w:r w:rsidR="002A727C">
        <w:rPr>
          <w:rFonts w:ascii="Times New Roman" w:hAnsi="Times New Roman"/>
          <w:sz w:val="28"/>
          <w:szCs w:val="28"/>
        </w:rPr>
        <w:t>до последнего</w:t>
      </w:r>
      <w:r>
        <w:rPr>
          <w:rFonts w:ascii="Times New Roman" w:hAnsi="Times New Roman"/>
          <w:sz w:val="28"/>
          <w:szCs w:val="28"/>
        </w:rPr>
        <w:t xml:space="preserve"> врем</w:t>
      </w:r>
      <w:r w:rsidR="002A727C">
        <w:rPr>
          <w:rFonts w:ascii="Times New Roman" w:hAnsi="Times New Roman"/>
          <w:sz w:val="28"/>
          <w:szCs w:val="28"/>
        </w:rPr>
        <w:t>ени</w:t>
      </w:r>
      <w:r>
        <w:rPr>
          <w:rFonts w:ascii="Times New Roman" w:hAnsi="Times New Roman"/>
          <w:sz w:val="28"/>
          <w:szCs w:val="28"/>
        </w:rPr>
        <w:t xml:space="preserve"> нет единства в определении трактовки сущности эффективности как экономической категории и относящихся к ней </w:t>
      </w:r>
      <w:r w:rsidR="002A727C">
        <w:rPr>
          <w:rFonts w:ascii="Times New Roman" w:hAnsi="Times New Roman"/>
          <w:sz w:val="28"/>
          <w:szCs w:val="28"/>
        </w:rPr>
        <w:t xml:space="preserve">системе натуральных и стоимостных </w:t>
      </w:r>
      <w:r>
        <w:rPr>
          <w:rFonts w:ascii="Times New Roman" w:hAnsi="Times New Roman"/>
          <w:sz w:val="28"/>
          <w:szCs w:val="28"/>
        </w:rPr>
        <w:t xml:space="preserve">показателей. </w:t>
      </w:r>
      <w:r w:rsidR="002A727C">
        <w:rPr>
          <w:rFonts w:ascii="Times New Roman" w:hAnsi="Times New Roman"/>
          <w:sz w:val="28"/>
          <w:szCs w:val="28"/>
        </w:rPr>
        <w:t>Например, р</w:t>
      </w:r>
      <w:r>
        <w:rPr>
          <w:rFonts w:ascii="Times New Roman" w:hAnsi="Times New Roman"/>
          <w:sz w:val="28"/>
          <w:szCs w:val="28"/>
        </w:rPr>
        <w:t xml:space="preserve">яд ученых-исследователей понятие </w:t>
      </w:r>
      <w:r w:rsidR="00F95C66">
        <w:rPr>
          <w:rFonts w:ascii="Times New Roman" w:hAnsi="Times New Roman"/>
          <w:sz w:val="28"/>
          <w:szCs w:val="28"/>
        </w:rPr>
        <w:t>«</w:t>
      </w:r>
      <w:r>
        <w:rPr>
          <w:rFonts w:ascii="Times New Roman" w:hAnsi="Times New Roman"/>
          <w:sz w:val="28"/>
          <w:szCs w:val="28"/>
        </w:rPr>
        <w:t>показатель</w:t>
      </w:r>
      <w:r w:rsidR="00F95C66">
        <w:rPr>
          <w:rFonts w:ascii="Times New Roman" w:hAnsi="Times New Roman"/>
          <w:sz w:val="28"/>
          <w:szCs w:val="28"/>
        </w:rPr>
        <w:t>»</w:t>
      </w:r>
      <w:r>
        <w:rPr>
          <w:rFonts w:ascii="Times New Roman" w:hAnsi="Times New Roman"/>
          <w:sz w:val="28"/>
          <w:szCs w:val="28"/>
        </w:rPr>
        <w:t xml:space="preserve"> идентифицируют с понятием «критерий». </w:t>
      </w:r>
      <w:r w:rsidR="005B4738">
        <w:rPr>
          <w:rFonts w:ascii="Times New Roman" w:hAnsi="Times New Roman"/>
          <w:sz w:val="28"/>
          <w:szCs w:val="28"/>
        </w:rPr>
        <w:t xml:space="preserve">Так, </w:t>
      </w:r>
      <w:r w:rsidR="000F1E00">
        <w:rPr>
          <w:rFonts w:ascii="Times New Roman" w:hAnsi="Times New Roman"/>
          <w:sz w:val="28"/>
          <w:szCs w:val="28"/>
        </w:rPr>
        <w:t xml:space="preserve">дефиниция «критерий» </w:t>
      </w:r>
      <w:r w:rsidR="00856C08">
        <w:rPr>
          <w:rFonts w:ascii="Times New Roman" w:hAnsi="Times New Roman"/>
          <w:sz w:val="28"/>
          <w:szCs w:val="28"/>
        </w:rPr>
        <w:t>характеризуется как</w:t>
      </w:r>
      <w:r w:rsidR="000F1E00">
        <w:rPr>
          <w:rFonts w:ascii="Times New Roman" w:hAnsi="Times New Roman"/>
          <w:sz w:val="28"/>
          <w:szCs w:val="28"/>
        </w:rPr>
        <w:t xml:space="preserve"> </w:t>
      </w:r>
      <w:r w:rsidR="000F1E00" w:rsidRPr="001D49CD">
        <w:rPr>
          <w:rFonts w:ascii="Times New Roman" w:hAnsi="Times New Roman"/>
          <w:sz w:val="28"/>
          <w:szCs w:val="28"/>
        </w:rPr>
        <w:t>признак, основание, правило принятия решени</w:t>
      </w:r>
      <w:r w:rsidR="00856C08">
        <w:rPr>
          <w:rFonts w:ascii="Times New Roman" w:hAnsi="Times New Roman"/>
          <w:sz w:val="28"/>
          <w:szCs w:val="28"/>
        </w:rPr>
        <w:t xml:space="preserve">й, которые необходимо использовать при </w:t>
      </w:r>
      <w:r w:rsidR="000F1E00" w:rsidRPr="001D49CD">
        <w:rPr>
          <w:rFonts w:ascii="Times New Roman" w:hAnsi="Times New Roman"/>
          <w:sz w:val="28"/>
          <w:szCs w:val="28"/>
        </w:rPr>
        <w:t xml:space="preserve"> оценке </w:t>
      </w:r>
      <w:r w:rsidR="00856C08">
        <w:rPr>
          <w:rFonts w:ascii="Times New Roman" w:hAnsi="Times New Roman"/>
          <w:sz w:val="28"/>
          <w:szCs w:val="28"/>
        </w:rPr>
        <w:t>какого-либо процесса</w:t>
      </w:r>
      <w:r w:rsidR="000F1E00">
        <w:rPr>
          <w:rFonts w:ascii="Times New Roman" w:hAnsi="Times New Roman"/>
          <w:sz w:val="28"/>
          <w:szCs w:val="28"/>
        </w:rPr>
        <w:t xml:space="preserve"> </w:t>
      </w:r>
      <w:r w:rsidR="00E7643C">
        <w:rPr>
          <w:rFonts w:ascii="Times New Roman" w:hAnsi="Times New Roman"/>
          <w:sz w:val="28"/>
          <w:szCs w:val="28"/>
        </w:rPr>
        <w:t>[2</w:t>
      </w:r>
      <w:r w:rsidR="008B04CA">
        <w:rPr>
          <w:rFonts w:ascii="Times New Roman" w:hAnsi="Times New Roman"/>
          <w:sz w:val="28"/>
          <w:szCs w:val="28"/>
        </w:rPr>
        <w:t>70</w:t>
      </w:r>
      <w:r w:rsidR="00E7643C">
        <w:rPr>
          <w:rFonts w:ascii="Times New Roman" w:hAnsi="Times New Roman"/>
          <w:sz w:val="28"/>
          <w:szCs w:val="28"/>
        </w:rPr>
        <w:t>]</w:t>
      </w:r>
      <w:r w:rsidR="000F1E00" w:rsidRPr="001D49CD">
        <w:rPr>
          <w:rFonts w:ascii="Times New Roman" w:hAnsi="Times New Roman"/>
          <w:sz w:val="28"/>
          <w:szCs w:val="28"/>
        </w:rPr>
        <w:t>.</w:t>
      </w:r>
      <w:r w:rsidR="000F1E00">
        <w:rPr>
          <w:rFonts w:ascii="Times New Roman" w:hAnsi="Times New Roman"/>
          <w:sz w:val="28"/>
          <w:szCs w:val="28"/>
        </w:rPr>
        <w:t xml:space="preserve"> </w:t>
      </w:r>
      <w:r w:rsidR="000F1E00" w:rsidRPr="0004018E">
        <w:rPr>
          <w:rFonts w:ascii="Times New Roman" w:hAnsi="Times New Roman"/>
          <w:color w:val="000000"/>
          <w:sz w:val="28"/>
          <w:szCs w:val="28"/>
        </w:rPr>
        <w:t xml:space="preserve">Он указывает </w:t>
      </w:r>
      <w:r>
        <w:rPr>
          <w:rFonts w:ascii="Times New Roman" w:hAnsi="Times New Roman"/>
          <w:sz w:val="28"/>
          <w:szCs w:val="28"/>
        </w:rPr>
        <w:t>насколько эффективно напра</w:t>
      </w:r>
      <w:r>
        <w:rPr>
          <w:rFonts w:ascii="Times New Roman" w:hAnsi="Times New Roman"/>
          <w:sz w:val="28"/>
          <w:szCs w:val="28"/>
        </w:rPr>
        <w:t>в</w:t>
      </w:r>
      <w:r>
        <w:rPr>
          <w:rFonts w:ascii="Times New Roman" w:hAnsi="Times New Roman"/>
          <w:sz w:val="28"/>
          <w:szCs w:val="28"/>
        </w:rPr>
        <w:t xml:space="preserve">ление, выбранное для достижения поставленной цели, правильным ли является способ измерения и определения многовариантного развития производства. </w:t>
      </w:r>
      <w:r w:rsidR="000F1E00">
        <w:rPr>
          <w:rFonts w:ascii="Times New Roman" w:hAnsi="Times New Roman"/>
          <w:color w:val="000000"/>
          <w:sz w:val="28"/>
          <w:szCs w:val="28"/>
        </w:rPr>
        <w:t>При этом</w:t>
      </w:r>
      <w:r w:rsidR="002A727C">
        <w:rPr>
          <w:rFonts w:ascii="Times New Roman" w:hAnsi="Times New Roman"/>
          <w:color w:val="000000"/>
          <w:sz w:val="28"/>
          <w:szCs w:val="28"/>
        </w:rPr>
        <w:t>, например,</w:t>
      </w:r>
      <w:r w:rsidR="000F1E00">
        <w:rPr>
          <w:rFonts w:ascii="Times New Roman" w:hAnsi="Times New Roman"/>
          <w:color w:val="000000"/>
          <w:sz w:val="28"/>
          <w:szCs w:val="28"/>
        </w:rPr>
        <w:t xml:space="preserve"> к</w:t>
      </w:r>
      <w:r w:rsidR="000F1E00" w:rsidRPr="0004018E">
        <w:rPr>
          <w:rFonts w:ascii="Times New Roman" w:hAnsi="Times New Roman"/>
          <w:color w:val="000000"/>
          <w:sz w:val="28"/>
          <w:szCs w:val="28"/>
        </w:rPr>
        <w:t>ритерий экономической эффективности может быть выражен в двух вариантах:</w:t>
      </w:r>
      <w:r w:rsidR="000F1E00">
        <w:rPr>
          <w:rFonts w:ascii="Times New Roman" w:hAnsi="Times New Roman"/>
          <w:color w:val="000000"/>
          <w:sz w:val="28"/>
          <w:szCs w:val="28"/>
        </w:rPr>
        <w:t xml:space="preserve"> </w:t>
      </w:r>
      <w:r w:rsidR="000F1E00" w:rsidRPr="0004018E">
        <w:rPr>
          <w:rFonts w:ascii="Times New Roman" w:hAnsi="Times New Roman"/>
          <w:color w:val="000000"/>
          <w:sz w:val="28"/>
          <w:szCs w:val="28"/>
        </w:rPr>
        <w:t>достижение максимально возможного результата при полном и</w:t>
      </w:r>
      <w:r w:rsidR="000F1E00" w:rsidRPr="0004018E">
        <w:rPr>
          <w:rFonts w:ascii="Times New Roman" w:hAnsi="Times New Roman"/>
          <w:color w:val="000000"/>
          <w:sz w:val="28"/>
          <w:szCs w:val="28"/>
        </w:rPr>
        <w:t>с</w:t>
      </w:r>
      <w:r w:rsidR="000F1E00" w:rsidRPr="0004018E">
        <w:rPr>
          <w:rFonts w:ascii="Times New Roman" w:hAnsi="Times New Roman"/>
          <w:color w:val="000000"/>
          <w:sz w:val="28"/>
          <w:szCs w:val="28"/>
        </w:rPr>
        <w:t>пользовании имеющихся факторов производства;</w:t>
      </w:r>
      <w:r w:rsidR="000F1E00">
        <w:rPr>
          <w:rFonts w:ascii="Times New Roman" w:hAnsi="Times New Roman"/>
          <w:color w:val="000000"/>
          <w:sz w:val="28"/>
          <w:szCs w:val="28"/>
        </w:rPr>
        <w:t xml:space="preserve"> </w:t>
      </w:r>
      <w:r w:rsidR="000F1E00" w:rsidRPr="0004018E">
        <w:rPr>
          <w:rFonts w:ascii="Times New Roman" w:hAnsi="Times New Roman"/>
          <w:color w:val="000000"/>
          <w:sz w:val="28"/>
          <w:szCs w:val="28"/>
        </w:rPr>
        <w:t>достижение заранее зафиксир</w:t>
      </w:r>
      <w:r w:rsidR="000F1E00" w:rsidRPr="0004018E">
        <w:rPr>
          <w:rFonts w:ascii="Times New Roman" w:hAnsi="Times New Roman"/>
          <w:color w:val="000000"/>
          <w:sz w:val="28"/>
          <w:szCs w:val="28"/>
        </w:rPr>
        <w:t>о</w:t>
      </w:r>
      <w:r w:rsidR="000F1E00" w:rsidRPr="0004018E">
        <w:rPr>
          <w:rFonts w:ascii="Times New Roman" w:hAnsi="Times New Roman"/>
          <w:color w:val="000000"/>
          <w:sz w:val="28"/>
          <w:szCs w:val="28"/>
        </w:rPr>
        <w:t>ванного результата с минимальными затратами производственных факторов.</w:t>
      </w:r>
    </w:p>
    <w:p w:rsidR="000F1E00" w:rsidRDefault="000F1E00" w:rsidP="001D77EA">
      <w:pPr>
        <w:spacing w:after="0" w:line="360" w:lineRule="auto"/>
        <w:ind w:firstLine="709"/>
        <w:jc w:val="both"/>
        <w:rPr>
          <w:rFonts w:ascii="Times New Roman" w:hAnsi="Times New Roman"/>
          <w:color w:val="000000"/>
          <w:sz w:val="28"/>
          <w:szCs w:val="28"/>
        </w:rPr>
      </w:pPr>
      <w:r w:rsidRPr="0004018E">
        <w:rPr>
          <w:rFonts w:ascii="Times New Roman" w:hAnsi="Times New Roman"/>
          <w:color w:val="000000"/>
          <w:sz w:val="28"/>
          <w:szCs w:val="28"/>
        </w:rPr>
        <w:t xml:space="preserve">Критерий эффективности </w:t>
      </w:r>
      <w:r w:rsidR="002A727C">
        <w:rPr>
          <w:rFonts w:ascii="Times New Roman" w:hAnsi="Times New Roman"/>
          <w:color w:val="000000"/>
          <w:sz w:val="28"/>
          <w:szCs w:val="28"/>
        </w:rPr>
        <w:t xml:space="preserve">сельскохозяйственного производства </w:t>
      </w:r>
      <w:r w:rsidRPr="0004018E">
        <w:rPr>
          <w:rFonts w:ascii="Times New Roman" w:hAnsi="Times New Roman"/>
          <w:color w:val="000000"/>
          <w:sz w:val="28"/>
          <w:szCs w:val="28"/>
        </w:rPr>
        <w:t xml:space="preserve">вытекает из самой сущности процесса </w:t>
      </w:r>
      <w:r w:rsidR="002A727C">
        <w:rPr>
          <w:rFonts w:ascii="Times New Roman" w:hAnsi="Times New Roman"/>
          <w:color w:val="000000"/>
          <w:sz w:val="28"/>
          <w:szCs w:val="28"/>
        </w:rPr>
        <w:t>вос</w:t>
      </w:r>
      <w:r w:rsidRPr="0004018E">
        <w:rPr>
          <w:rFonts w:ascii="Times New Roman" w:hAnsi="Times New Roman"/>
          <w:color w:val="000000"/>
          <w:sz w:val="28"/>
          <w:szCs w:val="28"/>
        </w:rPr>
        <w:t>производства</w:t>
      </w:r>
      <w:r w:rsidR="002A727C">
        <w:rPr>
          <w:rFonts w:ascii="Times New Roman" w:hAnsi="Times New Roman"/>
          <w:color w:val="000000"/>
          <w:sz w:val="28"/>
          <w:szCs w:val="28"/>
        </w:rPr>
        <w:t>, охватывающего производство, обмен, распределение и потребление его продукции</w:t>
      </w:r>
      <w:r w:rsidRPr="0004018E">
        <w:rPr>
          <w:rFonts w:ascii="Times New Roman" w:hAnsi="Times New Roman"/>
          <w:color w:val="000000"/>
          <w:sz w:val="28"/>
          <w:szCs w:val="28"/>
        </w:rPr>
        <w:t>. Поскольку целью сельскохозяйс</w:t>
      </w:r>
      <w:r w:rsidRPr="0004018E">
        <w:rPr>
          <w:rFonts w:ascii="Times New Roman" w:hAnsi="Times New Roman"/>
          <w:color w:val="000000"/>
          <w:sz w:val="28"/>
          <w:szCs w:val="28"/>
        </w:rPr>
        <w:t>т</w:t>
      </w:r>
      <w:r w:rsidRPr="0004018E">
        <w:rPr>
          <w:rFonts w:ascii="Times New Roman" w:hAnsi="Times New Roman"/>
          <w:color w:val="000000"/>
          <w:sz w:val="28"/>
          <w:szCs w:val="28"/>
        </w:rPr>
        <w:t xml:space="preserve">венного производства является наиболее полное удовлетворение потребности </w:t>
      </w:r>
      <w:r w:rsidRPr="0004018E">
        <w:rPr>
          <w:rFonts w:ascii="Times New Roman" w:hAnsi="Times New Roman"/>
          <w:color w:val="000000"/>
          <w:sz w:val="28"/>
          <w:szCs w:val="28"/>
        </w:rPr>
        <w:lastRenderedPageBreak/>
        <w:t xml:space="preserve">общества в </w:t>
      </w:r>
      <w:r>
        <w:rPr>
          <w:rFonts w:ascii="Times New Roman" w:hAnsi="Times New Roman"/>
          <w:color w:val="000000"/>
          <w:sz w:val="28"/>
          <w:szCs w:val="28"/>
        </w:rPr>
        <w:t xml:space="preserve">пищевых </w:t>
      </w:r>
      <w:r w:rsidRPr="0004018E">
        <w:rPr>
          <w:rFonts w:ascii="Times New Roman" w:hAnsi="Times New Roman"/>
          <w:color w:val="000000"/>
          <w:sz w:val="28"/>
          <w:szCs w:val="28"/>
        </w:rPr>
        <w:t xml:space="preserve">продуктах при наименьших затратах всех видов </w:t>
      </w:r>
      <w:r w:rsidR="002A727C">
        <w:rPr>
          <w:rFonts w:ascii="Times New Roman" w:hAnsi="Times New Roman"/>
          <w:color w:val="000000"/>
          <w:sz w:val="28"/>
          <w:szCs w:val="28"/>
        </w:rPr>
        <w:t>производс</w:t>
      </w:r>
      <w:r w:rsidR="002A727C">
        <w:rPr>
          <w:rFonts w:ascii="Times New Roman" w:hAnsi="Times New Roman"/>
          <w:color w:val="000000"/>
          <w:sz w:val="28"/>
          <w:szCs w:val="28"/>
        </w:rPr>
        <w:t>т</w:t>
      </w:r>
      <w:r w:rsidR="002A727C">
        <w:rPr>
          <w:rFonts w:ascii="Times New Roman" w:hAnsi="Times New Roman"/>
          <w:color w:val="000000"/>
          <w:sz w:val="28"/>
          <w:szCs w:val="28"/>
        </w:rPr>
        <w:t xml:space="preserve">венных </w:t>
      </w:r>
      <w:r w:rsidRPr="0004018E">
        <w:rPr>
          <w:rFonts w:ascii="Times New Roman" w:hAnsi="Times New Roman"/>
          <w:color w:val="000000"/>
          <w:sz w:val="28"/>
          <w:szCs w:val="28"/>
        </w:rPr>
        <w:t>ресурсов, то критерием его эффективности может быть степень достиж</w:t>
      </w:r>
      <w:r w:rsidRPr="0004018E">
        <w:rPr>
          <w:rFonts w:ascii="Times New Roman" w:hAnsi="Times New Roman"/>
          <w:color w:val="000000"/>
          <w:sz w:val="28"/>
          <w:szCs w:val="28"/>
        </w:rPr>
        <w:t>е</w:t>
      </w:r>
      <w:r w:rsidRPr="0004018E">
        <w:rPr>
          <w:rFonts w:ascii="Times New Roman" w:hAnsi="Times New Roman"/>
          <w:color w:val="000000"/>
          <w:sz w:val="28"/>
          <w:szCs w:val="28"/>
        </w:rPr>
        <w:t>ния этой цели.</w:t>
      </w:r>
    </w:p>
    <w:p w:rsidR="00170F73" w:rsidRPr="00DA0ABB" w:rsidRDefault="005F68C4" w:rsidP="00170F73">
      <w:pPr>
        <w:spacing w:after="0" w:line="360" w:lineRule="auto"/>
        <w:ind w:firstLine="709"/>
        <w:jc w:val="both"/>
        <w:rPr>
          <w:rFonts w:ascii="Times New Roman" w:hAnsi="Times New Roman"/>
          <w:sz w:val="28"/>
          <w:szCs w:val="28"/>
        </w:rPr>
      </w:pPr>
      <w:r>
        <w:rPr>
          <w:rFonts w:ascii="Times New Roman" w:hAnsi="Times New Roman"/>
          <w:color w:val="000000"/>
          <w:sz w:val="28"/>
          <w:szCs w:val="28"/>
        </w:rPr>
        <w:t>Рассматривая экономические проблемы в сельском хозяйстве, В.Р. Боев о</w:t>
      </w:r>
      <w:r>
        <w:rPr>
          <w:rFonts w:ascii="Times New Roman" w:hAnsi="Times New Roman"/>
          <w:color w:val="000000"/>
          <w:sz w:val="28"/>
          <w:szCs w:val="28"/>
        </w:rPr>
        <w:t>т</w:t>
      </w:r>
      <w:r>
        <w:rPr>
          <w:rFonts w:ascii="Times New Roman" w:hAnsi="Times New Roman"/>
          <w:color w:val="000000"/>
          <w:sz w:val="28"/>
          <w:szCs w:val="28"/>
        </w:rPr>
        <w:t>мечал, что</w:t>
      </w:r>
      <w:r w:rsidR="00170F73">
        <w:rPr>
          <w:rFonts w:ascii="Times New Roman" w:hAnsi="Times New Roman"/>
          <w:color w:val="000000"/>
          <w:sz w:val="28"/>
          <w:szCs w:val="28"/>
        </w:rPr>
        <w:t xml:space="preserve"> п</w:t>
      </w:r>
      <w:r w:rsidR="00170F73" w:rsidRPr="00DA0ABB">
        <w:rPr>
          <w:rFonts w:ascii="Times New Roman" w:hAnsi="Times New Roman"/>
          <w:sz w:val="28"/>
          <w:szCs w:val="28"/>
        </w:rPr>
        <w:t>реобразования</w:t>
      </w:r>
      <w:r w:rsidR="00170F73">
        <w:rPr>
          <w:rFonts w:ascii="Times New Roman" w:hAnsi="Times New Roman"/>
          <w:sz w:val="28"/>
          <w:szCs w:val="28"/>
        </w:rPr>
        <w:t>,</w:t>
      </w:r>
      <w:r w:rsidR="00170F73" w:rsidRPr="00DA0ABB">
        <w:rPr>
          <w:rFonts w:ascii="Times New Roman" w:hAnsi="Times New Roman"/>
          <w:sz w:val="28"/>
          <w:szCs w:val="28"/>
        </w:rPr>
        <w:t xml:space="preserve"> </w:t>
      </w:r>
      <w:r w:rsidR="00170F73">
        <w:rPr>
          <w:rFonts w:ascii="Times New Roman" w:hAnsi="Times New Roman"/>
          <w:sz w:val="28"/>
          <w:szCs w:val="28"/>
        </w:rPr>
        <w:t>произошедшие в последние годы в АПК страны, пр</w:t>
      </w:r>
      <w:r w:rsidR="00170F73">
        <w:rPr>
          <w:rFonts w:ascii="Times New Roman" w:hAnsi="Times New Roman"/>
          <w:sz w:val="28"/>
          <w:szCs w:val="28"/>
        </w:rPr>
        <w:t>е</w:t>
      </w:r>
      <w:r w:rsidR="00170F73">
        <w:rPr>
          <w:rFonts w:ascii="Times New Roman" w:hAnsi="Times New Roman"/>
          <w:sz w:val="28"/>
          <w:szCs w:val="28"/>
        </w:rPr>
        <w:t xml:space="preserve">допределили </w:t>
      </w:r>
      <w:r w:rsidR="00170F73" w:rsidRPr="00856C08">
        <w:rPr>
          <w:rFonts w:ascii="Times New Roman" w:hAnsi="Times New Roman"/>
          <w:sz w:val="28"/>
          <w:szCs w:val="28"/>
        </w:rPr>
        <w:t>развитие иных критериев</w:t>
      </w:r>
      <w:r w:rsidR="00170F73">
        <w:rPr>
          <w:rFonts w:ascii="Times New Roman" w:hAnsi="Times New Roman"/>
          <w:sz w:val="28"/>
          <w:szCs w:val="28"/>
        </w:rPr>
        <w:t xml:space="preserve"> </w:t>
      </w:r>
      <w:r w:rsidR="00170F73" w:rsidRPr="00DA0ABB">
        <w:rPr>
          <w:rFonts w:ascii="Times New Roman" w:hAnsi="Times New Roman"/>
          <w:sz w:val="28"/>
          <w:szCs w:val="28"/>
        </w:rPr>
        <w:t>эффективности</w:t>
      </w:r>
      <w:r w:rsidR="00170F73">
        <w:rPr>
          <w:rFonts w:ascii="Times New Roman" w:hAnsi="Times New Roman"/>
          <w:sz w:val="28"/>
          <w:szCs w:val="28"/>
        </w:rPr>
        <w:t xml:space="preserve"> производства</w:t>
      </w:r>
      <w:r w:rsidR="00170F73" w:rsidRPr="00DA0ABB">
        <w:rPr>
          <w:rFonts w:ascii="Times New Roman" w:hAnsi="Times New Roman"/>
          <w:sz w:val="28"/>
          <w:szCs w:val="28"/>
        </w:rPr>
        <w:t>. Такие кр</w:t>
      </w:r>
      <w:r w:rsidR="00170F73" w:rsidRPr="00DA0ABB">
        <w:rPr>
          <w:rFonts w:ascii="Times New Roman" w:hAnsi="Times New Roman"/>
          <w:sz w:val="28"/>
          <w:szCs w:val="28"/>
        </w:rPr>
        <w:t>и</w:t>
      </w:r>
      <w:r w:rsidR="00170F73" w:rsidRPr="00DA0ABB">
        <w:rPr>
          <w:rFonts w:ascii="Times New Roman" w:hAnsi="Times New Roman"/>
          <w:sz w:val="28"/>
          <w:szCs w:val="28"/>
        </w:rPr>
        <w:t>терии могут быть общими и частными.</w:t>
      </w:r>
      <w:r w:rsidR="00170F73">
        <w:rPr>
          <w:rFonts w:ascii="Times New Roman" w:hAnsi="Times New Roman"/>
          <w:sz w:val="28"/>
          <w:szCs w:val="28"/>
        </w:rPr>
        <w:t xml:space="preserve"> В зависимости от длительности периода они подразделяются на краткосрочные и </w:t>
      </w:r>
      <w:r w:rsidR="009F6219">
        <w:rPr>
          <w:rFonts w:ascii="Times New Roman" w:hAnsi="Times New Roman"/>
          <w:sz w:val="28"/>
          <w:szCs w:val="28"/>
        </w:rPr>
        <w:t>долгосрочные</w:t>
      </w:r>
      <w:r w:rsidR="005B4738">
        <w:rPr>
          <w:rFonts w:ascii="Times New Roman" w:hAnsi="Times New Roman"/>
          <w:sz w:val="28"/>
          <w:szCs w:val="28"/>
        </w:rPr>
        <w:t xml:space="preserve"> [</w:t>
      </w:r>
      <w:r w:rsidR="00AC05E6">
        <w:rPr>
          <w:rFonts w:ascii="Times New Roman" w:hAnsi="Times New Roman"/>
          <w:sz w:val="28"/>
          <w:szCs w:val="28"/>
        </w:rPr>
        <w:t>2</w:t>
      </w:r>
      <w:r w:rsidR="008B04CA">
        <w:rPr>
          <w:rFonts w:ascii="Times New Roman" w:hAnsi="Times New Roman"/>
          <w:sz w:val="28"/>
          <w:szCs w:val="28"/>
        </w:rPr>
        <w:t>58</w:t>
      </w:r>
      <w:r w:rsidR="005B4738">
        <w:rPr>
          <w:rFonts w:ascii="Times New Roman" w:hAnsi="Times New Roman"/>
          <w:sz w:val="28"/>
          <w:szCs w:val="28"/>
        </w:rPr>
        <w:t>]</w:t>
      </w:r>
      <w:r w:rsidR="00170F73">
        <w:rPr>
          <w:rFonts w:ascii="Times New Roman" w:hAnsi="Times New Roman"/>
          <w:sz w:val="28"/>
          <w:szCs w:val="28"/>
        </w:rPr>
        <w:t>.</w:t>
      </w:r>
    </w:p>
    <w:p w:rsidR="00170F73" w:rsidRDefault="00170F73" w:rsidP="00170F73">
      <w:pPr>
        <w:pStyle w:val="70"/>
        <w:shd w:val="clear" w:color="auto" w:fill="auto"/>
        <w:spacing w:line="360" w:lineRule="auto"/>
        <w:ind w:firstLine="709"/>
        <w:jc w:val="both"/>
        <w:rPr>
          <w:rFonts w:ascii="Times New Roman" w:hAnsi="Times New Roman" w:cs="Times New Roman"/>
          <w:sz w:val="28"/>
          <w:szCs w:val="28"/>
        </w:rPr>
      </w:pPr>
      <w:r w:rsidRPr="00DA0ABB">
        <w:rPr>
          <w:rFonts w:ascii="Times New Roman" w:hAnsi="Times New Roman" w:cs="Times New Roman"/>
          <w:sz w:val="28"/>
          <w:szCs w:val="28"/>
        </w:rPr>
        <w:t xml:space="preserve">К общим критериям эффективности преобразований в </w:t>
      </w:r>
      <w:r w:rsidR="002A727C">
        <w:rPr>
          <w:rFonts w:ascii="Times New Roman" w:hAnsi="Times New Roman" w:cs="Times New Roman"/>
          <w:sz w:val="28"/>
          <w:szCs w:val="28"/>
        </w:rPr>
        <w:t>сельскохозяйстве</w:t>
      </w:r>
      <w:r w:rsidR="002A727C">
        <w:rPr>
          <w:rFonts w:ascii="Times New Roman" w:hAnsi="Times New Roman" w:cs="Times New Roman"/>
          <w:sz w:val="28"/>
          <w:szCs w:val="28"/>
        </w:rPr>
        <w:t>н</w:t>
      </w:r>
      <w:r w:rsidR="002A727C">
        <w:rPr>
          <w:rFonts w:ascii="Times New Roman" w:hAnsi="Times New Roman" w:cs="Times New Roman"/>
          <w:sz w:val="28"/>
          <w:szCs w:val="28"/>
        </w:rPr>
        <w:t>ном производстве</w:t>
      </w:r>
      <w:r w:rsidRPr="00DA0ABB">
        <w:rPr>
          <w:rFonts w:ascii="Times New Roman" w:hAnsi="Times New Roman" w:cs="Times New Roman"/>
          <w:sz w:val="28"/>
          <w:szCs w:val="28"/>
        </w:rPr>
        <w:t xml:space="preserve"> страны следует отнести те, с помощью </w:t>
      </w:r>
      <w:r>
        <w:rPr>
          <w:rFonts w:ascii="Times New Roman" w:hAnsi="Times New Roman" w:cs="Times New Roman"/>
          <w:sz w:val="28"/>
          <w:szCs w:val="28"/>
        </w:rPr>
        <w:t>которых можно опре</w:t>
      </w:r>
      <w:r w:rsidRPr="00DA0ABB">
        <w:rPr>
          <w:rFonts w:ascii="Times New Roman" w:hAnsi="Times New Roman" w:cs="Times New Roman"/>
          <w:sz w:val="28"/>
          <w:szCs w:val="28"/>
        </w:rPr>
        <w:t>д</w:t>
      </w:r>
      <w:r w:rsidRPr="00DA0ABB">
        <w:rPr>
          <w:rFonts w:ascii="Times New Roman" w:hAnsi="Times New Roman" w:cs="Times New Roman"/>
          <w:sz w:val="28"/>
          <w:szCs w:val="28"/>
        </w:rPr>
        <w:t>е</w:t>
      </w:r>
      <w:r w:rsidRPr="00DA0ABB">
        <w:rPr>
          <w:rFonts w:ascii="Times New Roman" w:hAnsi="Times New Roman" w:cs="Times New Roman"/>
          <w:sz w:val="28"/>
          <w:szCs w:val="28"/>
        </w:rPr>
        <w:t xml:space="preserve">лить выполнение главных целей </w:t>
      </w:r>
      <w:r w:rsidR="005B4738">
        <w:rPr>
          <w:rFonts w:ascii="Times New Roman" w:hAnsi="Times New Roman" w:cs="Times New Roman"/>
          <w:sz w:val="28"/>
          <w:szCs w:val="28"/>
        </w:rPr>
        <w:t xml:space="preserve">рыночных преобразований </w:t>
      </w:r>
      <w:r w:rsidRPr="00DA0ABB">
        <w:rPr>
          <w:rFonts w:ascii="Times New Roman" w:hAnsi="Times New Roman" w:cs="Times New Roman"/>
          <w:sz w:val="28"/>
          <w:szCs w:val="28"/>
        </w:rPr>
        <w:t xml:space="preserve">или проводимой </w:t>
      </w:r>
      <w:r w:rsidR="005B4738">
        <w:rPr>
          <w:rFonts w:ascii="Times New Roman" w:hAnsi="Times New Roman" w:cs="Times New Roman"/>
          <w:sz w:val="28"/>
          <w:szCs w:val="28"/>
        </w:rPr>
        <w:t>н</w:t>
      </w:r>
      <w:r w:rsidR="005B4738">
        <w:rPr>
          <w:rFonts w:ascii="Times New Roman" w:hAnsi="Times New Roman" w:cs="Times New Roman"/>
          <w:sz w:val="28"/>
          <w:szCs w:val="28"/>
        </w:rPr>
        <w:t>а</w:t>
      </w:r>
      <w:r w:rsidR="005B4738">
        <w:rPr>
          <w:rFonts w:ascii="Times New Roman" w:hAnsi="Times New Roman" w:cs="Times New Roman"/>
          <w:sz w:val="28"/>
          <w:szCs w:val="28"/>
        </w:rPr>
        <w:t xml:space="preserve">циональной </w:t>
      </w:r>
      <w:r w:rsidRPr="00DA0ABB">
        <w:rPr>
          <w:rFonts w:ascii="Times New Roman" w:hAnsi="Times New Roman" w:cs="Times New Roman"/>
          <w:sz w:val="28"/>
          <w:szCs w:val="28"/>
        </w:rPr>
        <w:t xml:space="preserve">аграрной политики, к частным </w:t>
      </w:r>
      <w:r w:rsidR="005B4738">
        <w:rPr>
          <w:rFonts w:ascii="Times New Roman" w:hAnsi="Times New Roman" w:cs="Times New Roman"/>
          <w:sz w:val="28"/>
          <w:szCs w:val="28"/>
        </w:rPr>
        <w:t>–</w:t>
      </w:r>
      <w:r w:rsidRPr="00DA0ABB">
        <w:rPr>
          <w:rFonts w:ascii="Times New Roman" w:hAnsi="Times New Roman" w:cs="Times New Roman"/>
          <w:sz w:val="28"/>
          <w:szCs w:val="28"/>
        </w:rPr>
        <w:t xml:space="preserve"> отражающие</w:t>
      </w:r>
      <w:r>
        <w:rPr>
          <w:rFonts w:ascii="Times New Roman" w:hAnsi="Times New Roman" w:cs="Times New Roman"/>
          <w:sz w:val="28"/>
          <w:szCs w:val="28"/>
        </w:rPr>
        <w:t xml:space="preserve"> эффективность отдел</w:t>
      </w:r>
      <w:r>
        <w:rPr>
          <w:rFonts w:ascii="Times New Roman" w:hAnsi="Times New Roman" w:cs="Times New Roman"/>
          <w:sz w:val="28"/>
          <w:szCs w:val="28"/>
        </w:rPr>
        <w:t>ь</w:t>
      </w:r>
      <w:r>
        <w:rPr>
          <w:rFonts w:ascii="Times New Roman" w:hAnsi="Times New Roman" w:cs="Times New Roman"/>
          <w:sz w:val="28"/>
          <w:szCs w:val="28"/>
        </w:rPr>
        <w:t>ных направ</w:t>
      </w:r>
      <w:r w:rsidRPr="00DA0ABB">
        <w:rPr>
          <w:rFonts w:ascii="Times New Roman" w:hAnsi="Times New Roman" w:cs="Times New Roman"/>
          <w:sz w:val="28"/>
          <w:szCs w:val="28"/>
        </w:rPr>
        <w:t xml:space="preserve">лений </w:t>
      </w:r>
      <w:r w:rsidR="002A727C">
        <w:rPr>
          <w:rFonts w:ascii="Times New Roman" w:hAnsi="Times New Roman" w:cs="Times New Roman"/>
          <w:sz w:val="28"/>
          <w:szCs w:val="28"/>
        </w:rPr>
        <w:t xml:space="preserve">государственной </w:t>
      </w:r>
      <w:r w:rsidRPr="00DA0ABB">
        <w:rPr>
          <w:rFonts w:ascii="Times New Roman" w:hAnsi="Times New Roman" w:cs="Times New Roman"/>
          <w:sz w:val="28"/>
          <w:szCs w:val="28"/>
        </w:rPr>
        <w:t xml:space="preserve">аграрной политики или ее </w:t>
      </w:r>
      <w:r>
        <w:rPr>
          <w:rFonts w:ascii="Times New Roman" w:hAnsi="Times New Roman" w:cs="Times New Roman"/>
          <w:sz w:val="28"/>
          <w:szCs w:val="28"/>
        </w:rPr>
        <w:t xml:space="preserve">внедрение </w:t>
      </w:r>
      <w:r w:rsidRPr="00DA0ABB">
        <w:rPr>
          <w:rFonts w:ascii="Times New Roman" w:hAnsi="Times New Roman" w:cs="Times New Roman"/>
          <w:sz w:val="28"/>
          <w:szCs w:val="28"/>
        </w:rPr>
        <w:t xml:space="preserve">на </w:t>
      </w:r>
      <w:r>
        <w:rPr>
          <w:rFonts w:ascii="Times New Roman" w:hAnsi="Times New Roman" w:cs="Times New Roman"/>
          <w:sz w:val="28"/>
          <w:szCs w:val="28"/>
        </w:rPr>
        <w:t>ко</w:t>
      </w:r>
      <w:r>
        <w:rPr>
          <w:rFonts w:ascii="Times New Roman" w:hAnsi="Times New Roman" w:cs="Times New Roman"/>
          <w:sz w:val="28"/>
          <w:szCs w:val="28"/>
        </w:rPr>
        <w:t>н</w:t>
      </w:r>
      <w:r>
        <w:rPr>
          <w:rFonts w:ascii="Times New Roman" w:hAnsi="Times New Roman" w:cs="Times New Roman"/>
          <w:sz w:val="28"/>
          <w:szCs w:val="28"/>
        </w:rPr>
        <w:t>крет</w:t>
      </w:r>
      <w:r w:rsidRPr="00DA0ABB">
        <w:rPr>
          <w:rFonts w:ascii="Times New Roman" w:hAnsi="Times New Roman" w:cs="Times New Roman"/>
          <w:sz w:val="28"/>
          <w:szCs w:val="28"/>
        </w:rPr>
        <w:t>ном этапе</w:t>
      </w:r>
      <w:r w:rsidR="002A727C">
        <w:rPr>
          <w:rFonts w:ascii="Times New Roman" w:hAnsi="Times New Roman" w:cs="Times New Roman"/>
          <w:sz w:val="28"/>
          <w:szCs w:val="28"/>
        </w:rPr>
        <w:t xml:space="preserve"> развития отрасли</w:t>
      </w:r>
      <w:r>
        <w:rPr>
          <w:rFonts w:ascii="Times New Roman" w:hAnsi="Times New Roman" w:cs="Times New Roman"/>
          <w:sz w:val="28"/>
          <w:szCs w:val="28"/>
        </w:rPr>
        <w:t>.</w:t>
      </w:r>
      <w:r w:rsidRPr="00DA0ABB">
        <w:rPr>
          <w:rFonts w:ascii="Times New Roman" w:hAnsi="Times New Roman" w:cs="Times New Roman"/>
          <w:sz w:val="28"/>
          <w:szCs w:val="28"/>
        </w:rPr>
        <w:t xml:space="preserve"> </w:t>
      </w:r>
      <w:r>
        <w:rPr>
          <w:rFonts w:ascii="Times New Roman" w:hAnsi="Times New Roman" w:cs="Times New Roman"/>
          <w:sz w:val="28"/>
          <w:szCs w:val="28"/>
        </w:rPr>
        <w:t>О</w:t>
      </w:r>
      <w:r w:rsidRPr="00DA0ABB">
        <w:rPr>
          <w:rFonts w:ascii="Times New Roman" w:hAnsi="Times New Roman" w:cs="Times New Roman"/>
          <w:sz w:val="28"/>
          <w:szCs w:val="28"/>
        </w:rPr>
        <w:t xml:space="preserve">днако </w:t>
      </w:r>
      <w:r>
        <w:rPr>
          <w:rFonts w:ascii="Times New Roman" w:hAnsi="Times New Roman" w:cs="Times New Roman"/>
          <w:sz w:val="28"/>
          <w:szCs w:val="28"/>
        </w:rPr>
        <w:t>следует иметь в</w:t>
      </w:r>
      <w:r w:rsidR="009F6219">
        <w:rPr>
          <w:rFonts w:ascii="Times New Roman" w:hAnsi="Times New Roman" w:cs="Times New Roman"/>
          <w:sz w:val="28"/>
          <w:szCs w:val="28"/>
        </w:rPr>
        <w:t xml:space="preserve"> </w:t>
      </w:r>
      <w:r>
        <w:rPr>
          <w:rFonts w:ascii="Times New Roman" w:hAnsi="Times New Roman" w:cs="Times New Roman"/>
          <w:sz w:val="28"/>
          <w:szCs w:val="28"/>
        </w:rPr>
        <w:t>виду, что все имеющи</w:t>
      </w:r>
      <w:r>
        <w:rPr>
          <w:rFonts w:ascii="Times New Roman" w:hAnsi="Times New Roman" w:cs="Times New Roman"/>
          <w:sz w:val="28"/>
          <w:szCs w:val="28"/>
        </w:rPr>
        <w:t>е</w:t>
      </w:r>
      <w:r>
        <w:rPr>
          <w:rFonts w:ascii="Times New Roman" w:hAnsi="Times New Roman" w:cs="Times New Roman"/>
          <w:sz w:val="28"/>
          <w:szCs w:val="28"/>
        </w:rPr>
        <w:t xml:space="preserve">ся критерии </w:t>
      </w:r>
      <w:r w:rsidRPr="00DA0ABB">
        <w:rPr>
          <w:rFonts w:ascii="Times New Roman" w:hAnsi="Times New Roman" w:cs="Times New Roman"/>
          <w:sz w:val="28"/>
          <w:szCs w:val="28"/>
        </w:rPr>
        <w:t>не должны</w:t>
      </w:r>
      <w:r>
        <w:rPr>
          <w:rFonts w:ascii="Times New Roman" w:hAnsi="Times New Roman" w:cs="Times New Roman"/>
          <w:sz w:val="28"/>
          <w:szCs w:val="28"/>
        </w:rPr>
        <w:t xml:space="preserve"> вступать в противоречие с </w:t>
      </w:r>
      <w:r w:rsidRPr="00DA0ABB">
        <w:rPr>
          <w:rFonts w:ascii="Times New Roman" w:hAnsi="Times New Roman" w:cs="Times New Roman"/>
          <w:sz w:val="28"/>
          <w:szCs w:val="28"/>
        </w:rPr>
        <w:t>общим</w:t>
      </w:r>
      <w:r>
        <w:rPr>
          <w:rFonts w:ascii="Times New Roman" w:hAnsi="Times New Roman" w:cs="Times New Roman"/>
          <w:sz w:val="28"/>
          <w:szCs w:val="28"/>
        </w:rPr>
        <w:t>и</w:t>
      </w:r>
      <w:r w:rsidRPr="00DA0ABB">
        <w:rPr>
          <w:rFonts w:ascii="Times New Roman" w:hAnsi="Times New Roman" w:cs="Times New Roman"/>
          <w:sz w:val="28"/>
          <w:szCs w:val="28"/>
        </w:rPr>
        <w:t xml:space="preserve"> критериям</w:t>
      </w:r>
      <w:r>
        <w:rPr>
          <w:rFonts w:ascii="Times New Roman" w:hAnsi="Times New Roman" w:cs="Times New Roman"/>
          <w:sz w:val="28"/>
          <w:szCs w:val="28"/>
        </w:rPr>
        <w:t>и</w:t>
      </w:r>
      <w:r w:rsidRPr="00DA0ABB">
        <w:rPr>
          <w:rFonts w:ascii="Times New Roman" w:hAnsi="Times New Roman" w:cs="Times New Roman"/>
          <w:sz w:val="28"/>
          <w:szCs w:val="28"/>
        </w:rPr>
        <w:t xml:space="preserve">. </w:t>
      </w:r>
      <w:r>
        <w:rPr>
          <w:rFonts w:ascii="Times New Roman" w:hAnsi="Times New Roman" w:cs="Times New Roman"/>
          <w:sz w:val="28"/>
          <w:szCs w:val="28"/>
        </w:rPr>
        <w:t>Б</w:t>
      </w:r>
      <w:r w:rsidRPr="00DA0ABB">
        <w:rPr>
          <w:rFonts w:ascii="Times New Roman" w:hAnsi="Times New Roman" w:cs="Times New Roman"/>
          <w:sz w:val="28"/>
          <w:szCs w:val="28"/>
        </w:rPr>
        <w:t>олее т</w:t>
      </w:r>
      <w:r w:rsidRPr="00DA0ABB">
        <w:rPr>
          <w:rFonts w:ascii="Times New Roman" w:hAnsi="Times New Roman" w:cs="Times New Roman"/>
          <w:sz w:val="28"/>
          <w:szCs w:val="28"/>
        </w:rPr>
        <w:t>о</w:t>
      </w:r>
      <w:r w:rsidRPr="00DA0ABB">
        <w:rPr>
          <w:rFonts w:ascii="Times New Roman" w:hAnsi="Times New Roman" w:cs="Times New Roman"/>
          <w:sz w:val="28"/>
          <w:szCs w:val="28"/>
        </w:rPr>
        <w:t xml:space="preserve">го, их назначение </w:t>
      </w:r>
      <w:r w:rsidR="009F6219">
        <w:rPr>
          <w:rFonts w:ascii="Times New Roman" w:hAnsi="Times New Roman" w:cs="Times New Roman"/>
          <w:sz w:val="28"/>
          <w:szCs w:val="28"/>
        </w:rPr>
        <w:t>–</w:t>
      </w:r>
      <w:r w:rsidRPr="00DA0ABB">
        <w:rPr>
          <w:rFonts w:ascii="Times New Roman" w:hAnsi="Times New Roman" w:cs="Times New Roman"/>
          <w:sz w:val="28"/>
          <w:szCs w:val="28"/>
        </w:rPr>
        <w:t xml:space="preserve"> дополнять общие критерии, </w:t>
      </w:r>
      <w:r w:rsidR="002A727C">
        <w:rPr>
          <w:rFonts w:ascii="Times New Roman" w:hAnsi="Times New Roman" w:cs="Times New Roman"/>
          <w:sz w:val="28"/>
          <w:szCs w:val="28"/>
        </w:rPr>
        <w:t xml:space="preserve">тем самым </w:t>
      </w:r>
      <w:r w:rsidRPr="00DA0ABB">
        <w:rPr>
          <w:rFonts w:ascii="Times New Roman" w:hAnsi="Times New Roman" w:cs="Times New Roman"/>
          <w:sz w:val="28"/>
          <w:szCs w:val="28"/>
        </w:rPr>
        <w:t>создавая систему п</w:t>
      </w:r>
      <w:r w:rsidRPr="00DA0ABB">
        <w:rPr>
          <w:rFonts w:ascii="Times New Roman" w:hAnsi="Times New Roman" w:cs="Times New Roman"/>
          <w:sz w:val="28"/>
          <w:szCs w:val="28"/>
        </w:rPr>
        <w:t>о</w:t>
      </w:r>
      <w:r w:rsidRPr="00DA0ABB">
        <w:rPr>
          <w:rFonts w:ascii="Times New Roman" w:hAnsi="Times New Roman" w:cs="Times New Roman"/>
          <w:sz w:val="28"/>
          <w:szCs w:val="28"/>
        </w:rPr>
        <w:t xml:space="preserve">казателей, </w:t>
      </w:r>
      <w:r>
        <w:rPr>
          <w:rFonts w:ascii="Times New Roman" w:hAnsi="Times New Roman" w:cs="Times New Roman"/>
          <w:sz w:val="28"/>
          <w:szCs w:val="28"/>
        </w:rPr>
        <w:t xml:space="preserve">по которой было бы возможным реально оценить текущую </w:t>
      </w:r>
      <w:r w:rsidRPr="00DA0ABB">
        <w:rPr>
          <w:rFonts w:ascii="Times New Roman" w:hAnsi="Times New Roman" w:cs="Times New Roman"/>
          <w:sz w:val="28"/>
          <w:szCs w:val="28"/>
        </w:rPr>
        <w:t xml:space="preserve">ситуацию, </w:t>
      </w:r>
      <w:r>
        <w:rPr>
          <w:rFonts w:ascii="Times New Roman" w:hAnsi="Times New Roman" w:cs="Times New Roman"/>
          <w:sz w:val="28"/>
          <w:szCs w:val="28"/>
        </w:rPr>
        <w:t>принятие</w:t>
      </w:r>
      <w:r w:rsidRPr="00DA0ABB">
        <w:rPr>
          <w:rFonts w:ascii="Times New Roman" w:hAnsi="Times New Roman" w:cs="Times New Roman"/>
          <w:sz w:val="28"/>
          <w:szCs w:val="28"/>
        </w:rPr>
        <w:t xml:space="preserve"> перспективны</w:t>
      </w:r>
      <w:r>
        <w:rPr>
          <w:rFonts w:ascii="Times New Roman" w:hAnsi="Times New Roman" w:cs="Times New Roman"/>
          <w:sz w:val="28"/>
          <w:szCs w:val="28"/>
        </w:rPr>
        <w:t xml:space="preserve">х </w:t>
      </w:r>
      <w:r w:rsidRPr="00DA0ABB">
        <w:rPr>
          <w:rFonts w:ascii="Times New Roman" w:hAnsi="Times New Roman" w:cs="Times New Roman"/>
          <w:sz w:val="28"/>
          <w:szCs w:val="28"/>
        </w:rPr>
        <w:t>решени</w:t>
      </w:r>
      <w:r>
        <w:rPr>
          <w:rFonts w:ascii="Times New Roman" w:hAnsi="Times New Roman" w:cs="Times New Roman"/>
          <w:sz w:val="28"/>
          <w:szCs w:val="28"/>
        </w:rPr>
        <w:t>й</w:t>
      </w:r>
      <w:r w:rsidRPr="00DA0ABB">
        <w:rPr>
          <w:rFonts w:ascii="Times New Roman" w:hAnsi="Times New Roman" w:cs="Times New Roman"/>
          <w:sz w:val="28"/>
          <w:szCs w:val="28"/>
        </w:rPr>
        <w:t>.</w:t>
      </w:r>
    </w:p>
    <w:p w:rsidR="005B4738" w:rsidRPr="002A727C" w:rsidRDefault="005B4738" w:rsidP="00170F73">
      <w:pPr>
        <w:pStyle w:val="70"/>
        <w:shd w:val="clear" w:color="auto" w:fill="auto"/>
        <w:spacing w:line="360" w:lineRule="auto"/>
        <w:ind w:firstLine="709"/>
        <w:jc w:val="both"/>
        <w:rPr>
          <w:rFonts w:ascii="Times New Roman" w:hAnsi="Times New Roman" w:cs="Times New Roman"/>
          <w:spacing w:val="-2"/>
          <w:sz w:val="28"/>
          <w:szCs w:val="28"/>
        </w:rPr>
      </w:pPr>
      <w:r w:rsidRPr="002A727C">
        <w:rPr>
          <w:rFonts w:ascii="Times New Roman" w:hAnsi="Times New Roman" w:cs="Times New Roman"/>
          <w:spacing w:val="-2"/>
          <w:sz w:val="28"/>
          <w:szCs w:val="28"/>
        </w:rPr>
        <w:t>Что касается</w:t>
      </w:r>
      <w:r w:rsidR="002A727C" w:rsidRPr="002A727C">
        <w:rPr>
          <w:rFonts w:ascii="Times New Roman" w:hAnsi="Times New Roman" w:cs="Times New Roman"/>
          <w:spacing w:val="-2"/>
          <w:sz w:val="28"/>
          <w:szCs w:val="28"/>
        </w:rPr>
        <w:t>, например,</w:t>
      </w:r>
      <w:r w:rsidRPr="002A727C">
        <w:rPr>
          <w:rFonts w:ascii="Times New Roman" w:hAnsi="Times New Roman" w:cs="Times New Roman"/>
          <w:spacing w:val="-2"/>
          <w:sz w:val="28"/>
          <w:szCs w:val="28"/>
        </w:rPr>
        <w:t xml:space="preserve"> э</w:t>
      </w:r>
      <w:r w:rsidR="00170F73" w:rsidRPr="002A727C">
        <w:rPr>
          <w:rFonts w:ascii="Times New Roman" w:hAnsi="Times New Roman" w:cs="Times New Roman"/>
          <w:spacing w:val="-2"/>
          <w:sz w:val="28"/>
          <w:szCs w:val="28"/>
        </w:rPr>
        <w:t>ффективност</w:t>
      </w:r>
      <w:r w:rsidRPr="002A727C">
        <w:rPr>
          <w:rFonts w:ascii="Times New Roman" w:hAnsi="Times New Roman" w:cs="Times New Roman"/>
          <w:spacing w:val="-2"/>
          <w:sz w:val="28"/>
          <w:szCs w:val="28"/>
        </w:rPr>
        <w:t>и</w:t>
      </w:r>
      <w:r w:rsidR="00170F73" w:rsidRPr="002A727C">
        <w:rPr>
          <w:rFonts w:ascii="Times New Roman" w:hAnsi="Times New Roman" w:cs="Times New Roman"/>
          <w:spacing w:val="-2"/>
          <w:sz w:val="28"/>
          <w:szCs w:val="28"/>
        </w:rPr>
        <w:t xml:space="preserve"> сельскохозяйственного производс</w:t>
      </w:r>
      <w:r w:rsidR="00170F73" w:rsidRPr="002A727C">
        <w:rPr>
          <w:rFonts w:ascii="Times New Roman" w:hAnsi="Times New Roman" w:cs="Times New Roman"/>
          <w:spacing w:val="-2"/>
          <w:sz w:val="28"/>
          <w:szCs w:val="28"/>
        </w:rPr>
        <w:t>т</w:t>
      </w:r>
      <w:r w:rsidR="00170F73" w:rsidRPr="002A727C">
        <w:rPr>
          <w:rFonts w:ascii="Times New Roman" w:hAnsi="Times New Roman" w:cs="Times New Roman"/>
          <w:spacing w:val="-2"/>
          <w:sz w:val="28"/>
          <w:szCs w:val="28"/>
        </w:rPr>
        <w:t>ва</w:t>
      </w:r>
      <w:r w:rsidRPr="002A727C">
        <w:rPr>
          <w:rFonts w:ascii="Times New Roman" w:hAnsi="Times New Roman" w:cs="Times New Roman"/>
          <w:spacing w:val="-2"/>
          <w:sz w:val="28"/>
          <w:szCs w:val="28"/>
        </w:rPr>
        <w:t xml:space="preserve">, то его развитие </w:t>
      </w:r>
      <w:r w:rsidR="00170F73" w:rsidRPr="002A727C">
        <w:rPr>
          <w:rFonts w:ascii="Times New Roman" w:hAnsi="Times New Roman" w:cs="Times New Roman"/>
          <w:spacing w:val="-2"/>
          <w:sz w:val="28"/>
          <w:szCs w:val="28"/>
        </w:rPr>
        <w:t>оп</w:t>
      </w:r>
      <w:r w:rsidRPr="002A727C">
        <w:rPr>
          <w:rFonts w:ascii="Times New Roman" w:hAnsi="Times New Roman" w:cs="Times New Roman"/>
          <w:spacing w:val="-2"/>
          <w:sz w:val="28"/>
          <w:szCs w:val="28"/>
        </w:rPr>
        <w:t>ре</w:t>
      </w:r>
      <w:r w:rsidR="00170F73" w:rsidRPr="002A727C">
        <w:rPr>
          <w:rFonts w:ascii="Times New Roman" w:hAnsi="Times New Roman" w:cs="Times New Roman"/>
          <w:spacing w:val="-2"/>
          <w:sz w:val="28"/>
          <w:szCs w:val="28"/>
        </w:rPr>
        <w:t>деляется поставленными перед ним целями, которые н</w:t>
      </w:r>
      <w:r w:rsidR="00170F73" w:rsidRPr="002A727C">
        <w:rPr>
          <w:rFonts w:ascii="Times New Roman" w:hAnsi="Times New Roman" w:cs="Times New Roman"/>
          <w:spacing w:val="-2"/>
          <w:sz w:val="28"/>
          <w:szCs w:val="28"/>
        </w:rPr>
        <w:t>а</w:t>
      </w:r>
      <w:r w:rsidR="00170F73" w:rsidRPr="002A727C">
        <w:rPr>
          <w:rFonts w:ascii="Times New Roman" w:hAnsi="Times New Roman" w:cs="Times New Roman"/>
          <w:spacing w:val="-2"/>
          <w:sz w:val="28"/>
          <w:szCs w:val="28"/>
        </w:rPr>
        <w:t>правлены в первую очередь на более полное обеспечение населения страны прод</w:t>
      </w:r>
      <w:r w:rsidR="00170F73" w:rsidRPr="002A727C">
        <w:rPr>
          <w:rFonts w:ascii="Times New Roman" w:hAnsi="Times New Roman" w:cs="Times New Roman"/>
          <w:spacing w:val="-2"/>
          <w:sz w:val="28"/>
          <w:szCs w:val="28"/>
        </w:rPr>
        <w:t>о</w:t>
      </w:r>
      <w:r w:rsidR="00170F73" w:rsidRPr="002A727C">
        <w:rPr>
          <w:rFonts w:ascii="Times New Roman" w:hAnsi="Times New Roman" w:cs="Times New Roman"/>
          <w:spacing w:val="-2"/>
          <w:sz w:val="28"/>
          <w:szCs w:val="28"/>
        </w:rPr>
        <w:t>вольствием</w:t>
      </w:r>
      <w:r w:rsidRPr="002A727C">
        <w:rPr>
          <w:rFonts w:ascii="Times New Roman" w:hAnsi="Times New Roman" w:cs="Times New Roman"/>
          <w:spacing w:val="-2"/>
          <w:sz w:val="28"/>
          <w:szCs w:val="28"/>
        </w:rPr>
        <w:t xml:space="preserve">, повышение </w:t>
      </w:r>
      <w:r w:rsidR="00170F73" w:rsidRPr="002A727C">
        <w:rPr>
          <w:rFonts w:ascii="Times New Roman" w:hAnsi="Times New Roman" w:cs="Times New Roman"/>
          <w:spacing w:val="-2"/>
          <w:sz w:val="28"/>
          <w:szCs w:val="28"/>
        </w:rPr>
        <w:t>уров</w:t>
      </w:r>
      <w:r w:rsidRPr="002A727C">
        <w:rPr>
          <w:rFonts w:ascii="Times New Roman" w:hAnsi="Times New Roman" w:cs="Times New Roman"/>
          <w:spacing w:val="-2"/>
          <w:sz w:val="28"/>
          <w:szCs w:val="28"/>
        </w:rPr>
        <w:t xml:space="preserve">ня его питания, поскольку </w:t>
      </w:r>
      <w:r w:rsidR="00170F73" w:rsidRPr="002A727C">
        <w:rPr>
          <w:rFonts w:ascii="Times New Roman" w:hAnsi="Times New Roman" w:cs="Times New Roman"/>
          <w:spacing w:val="-2"/>
          <w:sz w:val="28"/>
          <w:szCs w:val="28"/>
        </w:rPr>
        <w:t>структура питания насел</w:t>
      </w:r>
      <w:r w:rsidR="00170F73" w:rsidRPr="002A727C">
        <w:rPr>
          <w:rFonts w:ascii="Times New Roman" w:hAnsi="Times New Roman" w:cs="Times New Roman"/>
          <w:spacing w:val="-2"/>
          <w:sz w:val="28"/>
          <w:szCs w:val="28"/>
        </w:rPr>
        <w:t>е</w:t>
      </w:r>
      <w:r w:rsidR="00170F73" w:rsidRPr="002A727C">
        <w:rPr>
          <w:rFonts w:ascii="Times New Roman" w:hAnsi="Times New Roman" w:cs="Times New Roman"/>
          <w:spacing w:val="-2"/>
          <w:sz w:val="28"/>
          <w:szCs w:val="28"/>
        </w:rPr>
        <w:t>ния во многих регионах не соответствует рациональным нормам потребления</w:t>
      </w:r>
      <w:r w:rsidRPr="002A727C">
        <w:rPr>
          <w:rFonts w:ascii="Times New Roman" w:hAnsi="Times New Roman" w:cs="Times New Roman"/>
          <w:spacing w:val="-2"/>
          <w:sz w:val="28"/>
          <w:szCs w:val="28"/>
        </w:rPr>
        <w:t xml:space="preserve"> п</w:t>
      </w:r>
      <w:r w:rsidRPr="002A727C">
        <w:rPr>
          <w:rFonts w:ascii="Times New Roman" w:hAnsi="Times New Roman" w:cs="Times New Roman"/>
          <w:spacing w:val="-2"/>
          <w:sz w:val="28"/>
          <w:szCs w:val="28"/>
        </w:rPr>
        <w:t>и</w:t>
      </w:r>
      <w:r w:rsidRPr="002A727C">
        <w:rPr>
          <w:rFonts w:ascii="Times New Roman" w:hAnsi="Times New Roman" w:cs="Times New Roman"/>
          <w:spacing w:val="-2"/>
          <w:sz w:val="28"/>
          <w:szCs w:val="28"/>
        </w:rPr>
        <w:t xml:space="preserve">щевых продуктов из-за низкой </w:t>
      </w:r>
      <w:r w:rsidR="00170F73" w:rsidRPr="002A727C">
        <w:rPr>
          <w:rFonts w:ascii="Times New Roman" w:hAnsi="Times New Roman" w:cs="Times New Roman"/>
          <w:spacing w:val="-2"/>
          <w:sz w:val="28"/>
          <w:szCs w:val="28"/>
        </w:rPr>
        <w:t>платежеспособности</w:t>
      </w:r>
      <w:r w:rsidRPr="002A727C">
        <w:rPr>
          <w:rFonts w:ascii="Times New Roman" w:hAnsi="Times New Roman" w:cs="Times New Roman"/>
          <w:spacing w:val="-2"/>
          <w:sz w:val="28"/>
          <w:szCs w:val="28"/>
        </w:rPr>
        <w:t>, что</w:t>
      </w:r>
      <w:r w:rsidR="002A727C" w:rsidRPr="002A727C">
        <w:rPr>
          <w:rFonts w:ascii="Times New Roman" w:hAnsi="Times New Roman" w:cs="Times New Roman"/>
          <w:spacing w:val="-2"/>
          <w:sz w:val="28"/>
          <w:szCs w:val="28"/>
        </w:rPr>
        <w:t>,</w:t>
      </w:r>
      <w:r w:rsidRPr="002A727C">
        <w:rPr>
          <w:rFonts w:ascii="Times New Roman" w:hAnsi="Times New Roman" w:cs="Times New Roman"/>
          <w:spacing w:val="-2"/>
          <w:sz w:val="28"/>
          <w:szCs w:val="28"/>
        </w:rPr>
        <w:t xml:space="preserve"> </w:t>
      </w:r>
      <w:r w:rsidR="00170F73" w:rsidRPr="002A727C">
        <w:rPr>
          <w:rFonts w:ascii="Times New Roman" w:hAnsi="Times New Roman" w:cs="Times New Roman"/>
          <w:spacing w:val="-2"/>
          <w:sz w:val="28"/>
          <w:szCs w:val="28"/>
        </w:rPr>
        <w:t>в конечном счете</w:t>
      </w:r>
      <w:r w:rsidR="002A727C" w:rsidRPr="002A727C">
        <w:rPr>
          <w:rFonts w:ascii="Times New Roman" w:hAnsi="Times New Roman" w:cs="Times New Roman"/>
          <w:spacing w:val="-2"/>
          <w:sz w:val="28"/>
          <w:szCs w:val="28"/>
        </w:rPr>
        <w:t>, нег</w:t>
      </w:r>
      <w:r w:rsidR="002A727C" w:rsidRPr="002A727C">
        <w:rPr>
          <w:rFonts w:ascii="Times New Roman" w:hAnsi="Times New Roman" w:cs="Times New Roman"/>
          <w:spacing w:val="-2"/>
          <w:sz w:val="28"/>
          <w:szCs w:val="28"/>
        </w:rPr>
        <w:t>а</w:t>
      </w:r>
      <w:r w:rsidR="002A727C" w:rsidRPr="002A727C">
        <w:rPr>
          <w:rFonts w:ascii="Times New Roman" w:hAnsi="Times New Roman" w:cs="Times New Roman"/>
          <w:spacing w:val="-2"/>
          <w:sz w:val="28"/>
          <w:szCs w:val="28"/>
        </w:rPr>
        <w:t>тивно</w:t>
      </w:r>
      <w:r w:rsidR="00170F73" w:rsidRPr="002A727C">
        <w:rPr>
          <w:rFonts w:ascii="Times New Roman" w:hAnsi="Times New Roman" w:cs="Times New Roman"/>
          <w:spacing w:val="-2"/>
          <w:sz w:val="28"/>
          <w:szCs w:val="28"/>
        </w:rPr>
        <w:t xml:space="preserve"> отражается на объеме</w:t>
      </w:r>
      <w:r w:rsidR="002A727C" w:rsidRPr="002A727C">
        <w:rPr>
          <w:rFonts w:ascii="Times New Roman" w:hAnsi="Times New Roman" w:cs="Times New Roman"/>
          <w:spacing w:val="-2"/>
          <w:sz w:val="28"/>
          <w:szCs w:val="28"/>
        </w:rPr>
        <w:t xml:space="preserve"> увеличения </w:t>
      </w:r>
      <w:r w:rsidR="00170F73" w:rsidRPr="002A727C">
        <w:rPr>
          <w:rFonts w:ascii="Times New Roman" w:hAnsi="Times New Roman" w:cs="Times New Roman"/>
          <w:spacing w:val="-2"/>
          <w:sz w:val="28"/>
          <w:szCs w:val="28"/>
        </w:rPr>
        <w:t>валовой продукции сельского хозяйства</w:t>
      </w:r>
      <w:r w:rsidRPr="002A727C">
        <w:rPr>
          <w:rFonts w:ascii="Times New Roman" w:hAnsi="Times New Roman" w:cs="Times New Roman"/>
          <w:spacing w:val="-2"/>
          <w:sz w:val="28"/>
          <w:szCs w:val="28"/>
        </w:rPr>
        <w:t>.</w:t>
      </w:r>
    </w:p>
    <w:p w:rsidR="00170F73" w:rsidRPr="006D0061" w:rsidRDefault="00170F73" w:rsidP="00170F73">
      <w:pPr>
        <w:pStyle w:val="70"/>
        <w:shd w:val="clear" w:color="auto" w:fill="auto"/>
        <w:spacing w:line="360" w:lineRule="auto"/>
        <w:ind w:firstLine="709"/>
        <w:jc w:val="both"/>
        <w:rPr>
          <w:rFonts w:ascii="Times New Roman" w:hAnsi="Times New Roman" w:cs="Times New Roman"/>
          <w:sz w:val="28"/>
          <w:szCs w:val="28"/>
        </w:rPr>
      </w:pPr>
      <w:r w:rsidRPr="006D0061">
        <w:rPr>
          <w:rFonts w:ascii="Times New Roman" w:hAnsi="Times New Roman" w:cs="Times New Roman"/>
          <w:sz w:val="28"/>
          <w:szCs w:val="28"/>
        </w:rPr>
        <w:t>Следовательно, с позиций</w:t>
      </w:r>
      <w:r>
        <w:rPr>
          <w:rFonts w:ascii="Times New Roman" w:hAnsi="Times New Roman" w:cs="Times New Roman"/>
          <w:sz w:val="28"/>
          <w:szCs w:val="28"/>
        </w:rPr>
        <w:t xml:space="preserve"> потребителя наиболее существен</w:t>
      </w:r>
      <w:r w:rsidRPr="006D0061">
        <w:rPr>
          <w:rFonts w:ascii="Times New Roman" w:hAnsi="Times New Roman" w:cs="Times New Roman"/>
          <w:sz w:val="28"/>
          <w:szCs w:val="28"/>
        </w:rPr>
        <w:t>ным показат</w:t>
      </w:r>
      <w:r w:rsidRPr="006D0061">
        <w:rPr>
          <w:rFonts w:ascii="Times New Roman" w:hAnsi="Times New Roman" w:cs="Times New Roman"/>
          <w:sz w:val="28"/>
          <w:szCs w:val="28"/>
        </w:rPr>
        <w:t>е</w:t>
      </w:r>
      <w:r w:rsidRPr="006D0061">
        <w:rPr>
          <w:rFonts w:ascii="Times New Roman" w:hAnsi="Times New Roman" w:cs="Times New Roman"/>
          <w:sz w:val="28"/>
          <w:szCs w:val="28"/>
        </w:rPr>
        <w:t xml:space="preserve">лем эффективности </w:t>
      </w:r>
      <w:r w:rsidR="002A727C">
        <w:rPr>
          <w:rFonts w:ascii="Times New Roman" w:hAnsi="Times New Roman" w:cs="Times New Roman"/>
          <w:sz w:val="28"/>
          <w:szCs w:val="28"/>
        </w:rPr>
        <w:t xml:space="preserve">реализации государственной </w:t>
      </w:r>
      <w:r w:rsidRPr="006D0061">
        <w:rPr>
          <w:rFonts w:ascii="Times New Roman" w:hAnsi="Times New Roman" w:cs="Times New Roman"/>
          <w:sz w:val="28"/>
          <w:szCs w:val="28"/>
        </w:rPr>
        <w:t xml:space="preserve">аграрной политики </w:t>
      </w:r>
      <w:r>
        <w:rPr>
          <w:rFonts w:ascii="Times New Roman" w:hAnsi="Times New Roman" w:cs="Times New Roman"/>
          <w:sz w:val="28"/>
          <w:szCs w:val="28"/>
        </w:rPr>
        <w:t>становится</w:t>
      </w:r>
      <w:r w:rsidRPr="006D0061">
        <w:rPr>
          <w:rFonts w:ascii="Times New Roman" w:hAnsi="Times New Roman" w:cs="Times New Roman"/>
          <w:sz w:val="28"/>
          <w:szCs w:val="28"/>
        </w:rPr>
        <w:t xml:space="preserve"> уровень потребл</w:t>
      </w:r>
      <w:r>
        <w:rPr>
          <w:rFonts w:ascii="Times New Roman" w:hAnsi="Times New Roman" w:cs="Times New Roman"/>
          <w:sz w:val="28"/>
          <w:szCs w:val="28"/>
        </w:rPr>
        <w:t xml:space="preserve">ения </w:t>
      </w:r>
      <w:r w:rsidR="009939DC">
        <w:rPr>
          <w:rFonts w:ascii="Times New Roman" w:hAnsi="Times New Roman" w:cs="Times New Roman"/>
          <w:sz w:val="28"/>
          <w:szCs w:val="28"/>
        </w:rPr>
        <w:t>населением</w:t>
      </w:r>
      <w:r w:rsidR="002A727C">
        <w:rPr>
          <w:rFonts w:ascii="Times New Roman" w:hAnsi="Times New Roman" w:cs="Times New Roman"/>
          <w:sz w:val="28"/>
          <w:szCs w:val="28"/>
        </w:rPr>
        <w:t xml:space="preserve"> </w:t>
      </w:r>
      <w:r>
        <w:rPr>
          <w:rFonts w:ascii="Times New Roman" w:hAnsi="Times New Roman" w:cs="Times New Roman"/>
          <w:sz w:val="28"/>
          <w:szCs w:val="28"/>
        </w:rPr>
        <w:t>основных видов продовольст</w:t>
      </w:r>
      <w:r w:rsidRPr="006D0061">
        <w:rPr>
          <w:rFonts w:ascii="Times New Roman" w:hAnsi="Times New Roman" w:cs="Times New Roman"/>
          <w:sz w:val="28"/>
          <w:szCs w:val="28"/>
        </w:rPr>
        <w:t>вия</w:t>
      </w:r>
      <w:r w:rsidR="002A727C">
        <w:rPr>
          <w:rFonts w:ascii="Times New Roman" w:hAnsi="Times New Roman" w:cs="Times New Roman"/>
          <w:sz w:val="28"/>
          <w:szCs w:val="28"/>
        </w:rPr>
        <w:t xml:space="preserve"> по доступным ценам</w:t>
      </w:r>
      <w:r>
        <w:rPr>
          <w:rFonts w:ascii="Times New Roman" w:hAnsi="Times New Roman" w:cs="Times New Roman"/>
          <w:sz w:val="28"/>
          <w:szCs w:val="28"/>
        </w:rPr>
        <w:t>. Если рассматривать этот показатель</w:t>
      </w:r>
      <w:r w:rsidR="009F6219">
        <w:rPr>
          <w:rFonts w:ascii="Times New Roman" w:hAnsi="Times New Roman" w:cs="Times New Roman"/>
          <w:sz w:val="28"/>
          <w:szCs w:val="28"/>
        </w:rPr>
        <w:t xml:space="preserve"> с точки зрения сельского хозяйства</w:t>
      </w:r>
      <w:r>
        <w:rPr>
          <w:rFonts w:ascii="Times New Roman" w:hAnsi="Times New Roman" w:cs="Times New Roman"/>
          <w:sz w:val="28"/>
          <w:szCs w:val="28"/>
        </w:rPr>
        <w:t xml:space="preserve">, то он должен отражать </w:t>
      </w:r>
      <w:r w:rsidRPr="006D0061">
        <w:rPr>
          <w:rFonts w:ascii="Times New Roman" w:hAnsi="Times New Roman" w:cs="Times New Roman"/>
          <w:sz w:val="28"/>
          <w:szCs w:val="28"/>
        </w:rPr>
        <w:t>динамик</w:t>
      </w:r>
      <w:r>
        <w:rPr>
          <w:rFonts w:ascii="Times New Roman" w:hAnsi="Times New Roman" w:cs="Times New Roman"/>
          <w:sz w:val="28"/>
          <w:szCs w:val="28"/>
        </w:rPr>
        <w:t>у</w:t>
      </w:r>
      <w:r w:rsidRPr="006D0061">
        <w:rPr>
          <w:rFonts w:ascii="Times New Roman" w:hAnsi="Times New Roman" w:cs="Times New Roman"/>
          <w:sz w:val="28"/>
          <w:szCs w:val="28"/>
        </w:rPr>
        <w:t xml:space="preserve"> валовой продукции в сопоставимых це</w:t>
      </w:r>
      <w:r>
        <w:rPr>
          <w:rFonts w:ascii="Times New Roman" w:hAnsi="Times New Roman" w:cs="Times New Roman"/>
          <w:sz w:val="28"/>
          <w:szCs w:val="28"/>
        </w:rPr>
        <w:t>нах</w:t>
      </w:r>
      <w:r w:rsidRPr="006D0061">
        <w:rPr>
          <w:rFonts w:ascii="Times New Roman" w:hAnsi="Times New Roman" w:cs="Times New Roman"/>
          <w:sz w:val="28"/>
          <w:szCs w:val="28"/>
        </w:rPr>
        <w:t>.</w:t>
      </w:r>
    </w:p>
    <w:p w:rsidR="00170F73" w:rsidRPr="006D0061" w:rsidRDefault="00170F73" w:rsidP="00170F73">
      <w:pPr>
        <w:pStyle w:val="70"/>
        <w:shd w:val="clear" w:color="auto" w:fill="auto"/>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Эффек</w:t>
      </w:r>
      <w:r w:rsidRPr="006D0061">
        <w:rPr>
          <w:rFonts w:ascii="Times New Roman" w:hAnsi="Times New Roman" w:cs="Times New Roman"/>
          <w:sz w:val="28"/>
          <w:szCs w:val="28"/>
        </w:rPr>
        <w:t>тивность</w:t>
      </w:r>
      <w:r>
        <w:rPr>
          <w:rFonts w:ascii="Times New Roman" w:hAnsi="Times New Roman" w:cs="Times New Roman"/>
          <w:sz w:val="28"/>
          <w:szCs w:val="28"/>
        </w:rPr>
        <w:t xml:space="preserve"> производства сельскохозяйственной продукции может х</w:t>
      </w:r>
      <w:r>
        <w:rPr>
          <w:rFonts w:ascii="Times New Roman" w:hAnsi="Times New Roman" w:cs="Times New Roman"/>
          <w:sz w:val="28"/>
          <w:szCs w:val="28"/>
        </w:rPr>
        <w:t>а</w:t>
      </w:r>
      <w:r>
        <w:rPr>
          <w:rFonts w:ascii="Times New Roman" w:hAnsi="Times New Roman" w:cs="Times New Roman"/>
          <w:sz w:val="28"/>
          <w:szCs w:val="28"/>
        </w:rPr>
        <w:t>рактеризоваться и другой группой показателей</w:t>
      </w:r>
      <w:r w:rsidRPr="006D0061">
        <w:rPr>
          <w:rFonts w:ascii="Times New Roman" w:hAnsi="Times New Roman" w:cs="Times New Roman"/>
          <w:sz w:val="28"/>
          <w:szCs w:val="28"/>
        </w:rPr>
        <w:t xml:space="preserve">. Анализ </w:t>
      </w:r>
      <w:r>
        <w:rPr>
          <w:rFonts w:ascii="Times New Roman" w:hAnsi="Times New Roman" w:cs="Times New Roman"/>
          <w:sz w:val="28"/>
          <w:szCs w:val="28"/>
        </w:rPr>
        <w:t>вс</w:t>
      </w:r>
      <w:r w:rsidRPr="006D0061">
        <w:rPr>
          <w:rFonts w:ascii="Times New Roman" w:hAnsi="Times New Roman" w:cs="Times New Roman"/>
          <w:sz w:val="28"/>
          <w:szCs w:val="28"/>
        </w:rPr>
        <w:t>ех основных сущес</w:t>
      </w:r>
      <w:r w:rsidRPr="006D0061">
        <w:rPr>
          <w:rFonts w:ascii="Times New Roman" w:hAnsi="Times New Roman" w:cs="Times New Roman"/>
          <w:sz w:val="28"/>
          <w:szCs w:val="28"/>
        </w:rPr>
        <w:t>т</w:t>
      </w:r>
      <w:r w:rsidRPr="006D0061">
        <w:rPr>
          <w:rFonts w:ascii="Times New Roman" w:hAnsi="Times New Roman" w:cs="Times New Roman"/>
          <w:sz w:val="28"/>
          <w:szCs w:val="28"/>
        </w:rPr>
        <w:t xml:space="preserve">венных ее измерителей (уровень производства, качественные данные, отдача на вложенные средства) </w:t>
      </w:r>
      <w:r w:rsidR="005B4738">
        <w:rPr>
          <w:rFonts w:ascii="Times New Roman" w:hAnsi="Times New Roman" w:cs="Times New Roman"/>
          <w:sz w:val="28"/>
          <w:szCs w:val="28"/>
        </w:rPr>
        <w:t>свидетельствует</w:t>
      </w:r>
      <w:r w:rsidRPr="006D0061">
        <w:rPr>
          <w:rFonts w:ascii="Times New Roman" w:hAnsi="Times New Roman" w:cs="Times New Roman"/>
          <w:sz w:val="28"/>
          <w:szCs w:val="28"/>
        </w:rPr>
        <w:t xml:space="preserve">, </w:t>
      </w:r>
      <w:r>
        <w:rPr>
          <w:rFonts w:ascii="Times New Roman" w:hAnsi="Times New Roman" w:cs="Times New Roman"/>
          <w:sz w:val="28"/>
          <w:szCs w:val="28"/>
        </w:rPr>
        <w:t>что</w:t>
      </w:r>
      <w:r w:rsidRPr="006D0061">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6D0061">
        <w:rPr>
          <w:rFonts w:ascii="Times New Roman" w:hAnsi="Times New Roman" w:cs="Times New Roman"/>
          <w:sz w:val="28"/>
          <w:szCs w:val="28"/>
        </w:rPr>
        <w:t>наиболее стабильным показате</w:t>
      </w:r>
      <w:r>
        <w:rPr>
          <w:rFonts w:ascii="Times New Roman" w:hAnsi="Times New Roman" w:cs="Times New Roman"/>
          <w:sz w:val="28"/>
          <w:szCs w:val="28"/>
        </w:rPr>
        <w:t>лям в обобщенном виде, отражаю</w:t>
      </w:r>
      <w:r w:rsidRPr="006D0061">
        <w:rPr>
          <w:rFonts w:ascii="Times New Roman" w:hAnsi="Times New Roman" w:cs="Times New Roman"/>
          <w:sz w:val="28"/>
          <w:szCs w:val="28"/>
        </w:rPr>
        <w:t>щ</w:t>
      </w:r>
      <w:r>
        <w:rPr>
          <w:rFonts w:ascii="Times New Roman" w:hAnsi="Times New Roman" w:cs="Times New Roman"/>
          <w:sz w:val="28"/>
          <w:szCs w:val="28"/>
        </w:rPr>
        <w:t>и</w:t>
      </w:r>
      <w:r w:rsidRPr="006D0061">
        <w:rPr>
          <w:rFonts w:ascii="Times New Roman" w:hAnsi="Times New Roman" w:cs="Times New Roman"/>
          <w:sz w:val="28"/>
          <w:szCs w:val="28"/>
        </w:rPr>
        <w:t xml:space="preserve">м </w:t>
      </w:r>
      <w:r>
        <w:rPr>
          <w:rFonts w:ascii="Times New Roman" w:hAnsi="Times New Roman" w:cs="Times New Roman"/>
          <w:sz w:val="28"/>
          <w:szCs w:val="28"/>
        </w:rPr>
        <w:t>и</w:t>
      </w:r>
      <w:r w:rsidRPr="006D0061">
        <w:rPr>
          <w:rFonts w:ascii="Times New Roman" w:hAnsi="Times New Roman" w:cs="Times New Roman"/>
          <w:sz w:val="28"/>
          <w:szCs w:val="28"/>
        </w:rPr>
        <w:t>х динамику</w:t>
      </w:r>
      <w:r w:rsidR="00A67E88">
        <w:rPr>
          <w:rFonts w:ascii="Times New Roman" w:hAnsi="Times New Roman" w:cs="Times New Roman"/>
          <w:sz w:val="28"/>
          <w:szCs w:val="28"/>
        </w:rPr>
        <w:t>,</w:t>
      </w:r>
      <w:r>
        <w:rPr>
          <w:rFonts w:ascii="Times New Roman" w:hAnsi="Times New Roman" w:cs="Times New Roman"/>
          <w:sz w:val="28"/>
          <w:szCs w:val="28"/>
        </w:rPr>
        <w:t xml:space="preserve"> можно отнести уровень </w:t>
      </w:r>
      <w:r w:rsidRPr="006D0061">
        <w:rPr>
          <w:rFonts w:ascii="Times New Roman" w:hAnsi="Times New Roman" w:cs="Times New Roman"/>
          <w:sz w:val="28"/>
          <w:szCs w:val="28"/>
        </w:rPr>
        <w:t>производ</w:t>
      </w:r>
      <w:r w:rsidRPr="006D0061">
        <w:rPr>
          <w:rFonts w:ascii="Times New Roman" w:hAnsi="Times New Roman" w:cs="Times New Roman"/>
          <w:sz w:val="28"/>
          <w:szCs w:val="28"/>
        </w:rPr>
        <w:t>и</w:t>
      </w:r>
      <w:r w:rsidRPr="006D0061">
        <w:rPr>
          <w:rFonts w:ascii="Times New Roman" w:hAnsi="Times New Roman" w:cs="Times New Roman"/>
          <w:sz w:val="28"/>
          <w:szCs w:val="28"/>
        </w:rPr>
        <w:t>тельност</w:t>
      </w:r>
      <w:r>
        <w:rPr>
          <w:rFonts w:ascii="Times New Roman" w:hAnsi="Times New Roman" w:cs="Times New Roman"/>
          <w:sz w:val="28"/>
          <w:szCs w:val="28"/>
        </w:rPr>
        <w:t>и</w:t>
      </w:r>
      <w:r w:rsidRPr="006D0061">
        <w:rPr>
          <w:rFonts w:ascii="Times New Roman" w:hAnsi="Times New Roman" w:cs="Times New Roman"/>
          <w:sz w:val="28"/>
          <w:szCs w:val="28"/>
        </w:rPr>
        <w:t xml:space="preserve"> труда. </w:t>
      </w:r>
      <w:r>
        <w:rPr>
          <w:rFonts w:ascii="Times New Roman" w:hAnsi="Times New Roman" w:cs="Times New Roman"/>
          <w:sz w:val="28"/>
          <w:szCs w:val="28"/>
        </w:rPr>
        <w:t>В</w:t>
      </w:r>
      <w:r w:rsidRPr="006D0061">
        <w:rPr>
          <w:rFonts w:ascii="Times New Roman" w:hAnsi="Times New Roman" w:cs="Times New Roman"/>
          <w:sz w:val="28"/>
          <w:szCs w:val="28"/>
        </w:rPr>
        <w:t xml:space="preserve"> </w:t>
      </w:r>
      <w:r>
        <w:rPr>
          <w:rFonts w:ascii="Times New Roman" w:hAnsi="Times New Roman" w:cs="Times New Roman"/>
          <w:sz w:val="28"/>
          <w:szCs w:val="28"/>
        </w:rPr>
        <w:t>д</w:t>
      </w:r>
      <w:r w:rsidRPr="006D0061">
        <w:rPr>
          <w:rFonts w:ascii="Times New Roman" w:hAnsi="Times New Roman" w:cs="Times New Roman"/>
          <w:sz w:val="28"/>
          <w:szCs w:val="28"/>
        </w:rPr>
        <w:t>инамик</w:t>
      </w:r>
      <w:r>
        <w:rPr>
          <w:rFonts w:ascii="Times New Roman" w:hAnsi="Times New Roman" w:cs="Times New Roman"/>
          <w:sz w:val="28"/>
          <w:szCs w:val="28"/>
        </w:rPr>
        <w:t>е</w:t>
      </w:r>
      <w:r w:rsidRPr="006D0061">
        <w:rPr>
          <w:rFonts w:ascii="Times New Roman" w:hAnsi="Times New Roman" w:cs="Times New Roman"/>
          <w:sz w:val="28"/>
          <w:szCs w:val="28"/>
        </w:rPr>
        <w:t xml:space="preserve"> </w:t>
      </w:r>
      <w:r>
        <w:rPr>
          <w:rFonts w:ascii="Times New Roman" w:hAnsi="Times New Roman" w:cs="Times New Roman"/>
          <w:sz w:val="28"/>
          <w:szCs w:val="28"/>
        </w:rPr>
        <w:t xml:space="preserve">этот показатель </w:t>
      </w:r>
      <w:r w:rsidR="00A67E88">
        <w:rPr>
          <w:rFonts w:ascii="Times New Roman" w:hAnsi="Times New Roman" w:cs="Times New Roman"/>
          <w:sz w:val="28"/>
          <w:szCs w:val="28"/>
        </w:rPr>
        <w:t>показывает</w:t>
      </w:r>
      <w:r>
        <w:rPr>
          <w:rFonts w:ascii="Times New Roman" w:hAnsi="Times New Roman" w:cs="Times New Roman"/>
          <w:sz w:val="28"/>
          <w:szCs w:val="28"/>
        </w:rPr>
        <w:t xml:space="preserve"> степень воздействия н</w:t>
      </w:r>
      <w:r>
        <w:rPr>
          <w:rFonts w:ascii="Times New Roman" w:hAnsi="Times New Roman" w:cs="Times New Roman"/>
          <w:sz w:val="28"/>
          <w:szCs w:val="28"/>
        </w:rPr>
        <w:t>а</w:t>
      </w:r>
      <w:r w:rsidRPr="006D0061">
        <w:rPr>
          <w:rFonts w:ascii="Times New Roman" w:hAnsi="Times New Roman" w:cs="Times New Roman"/>
          <w:sz w:val="28"/>
          <w:szCs w:val="28"/>
        </w:rPr>
        <w:t xml:space="preserve">учно-технического прогресса на </w:t>
      </w:r>
      <w:r>
        <w:rPr>
          <w:rFonts w:ascii="Times New Roman" w:hAnsi="Times New Roman" w:cs="Times New Roman"/>
          <w:sz w:val="28"/>
          <w:szCs w:val="28"/>
        </w:rPr>
        <w:t xml:space="preserve">объем </w:t>
      </w:r>
      <w:r w:rsidRPr="006D0061">
        <w:rPr>
          <w:rFonts w:ascii="Times New Roman" w:hAnsi="Times New Roman" w:cs="Times New Roman"/>
          <w:sz w:val="28"/>
          <w:szCs w:val="28"/>
        </w:rPr>
        <w:t>производств</w:t>
      </w:r>
      <w:r>
        <w:rPr>
          <w:rFonts w:ascii="Times New Roman" w:hAnsi="Times New Roman" w:cs="Times New Roman"/>
          <w:sz w:val="28"/>
          <w:szCs w:val="28"/>
        </w:rPr>
        <w:t>а</w:t>
      </w:r>
      <w:r w:rsidRPr="006D0061">
        <w:rPr>
          <w:rFonts w:ascii="Times New Roman" w:hAnsi="Times New Roman" w:cs="Times New Roman"/>
          <w:sz w:val="28"/>
          <w:szCs w:val="28"/>
        </w:rPr>
        <w:t xml:space="preserve"> </w:t>
      </w:r>
      <w:r w:rsidR="009939DC">
        <w:rPr>
          <w:rFonts w:ascii="Times New Roman" w:hAnsi="Times New Roman" w:cs="Times New Roman"/>
          <w:sz w:val="28"/>
          <w:szCs w:val="28"/>
        </w:rPr>
        <w:t xml:space="preserve">валовой </w:t>
      </w:r>
      <w:r w:rsidR="005B4738">
        <w:rPr>
          <w:rFonts w:ascii="Times New Roman" w:hAnsi="Times New Roman" w:cs="Times New Roman"/>
          <w:sz w:val="28"/>
          <w:szCs w:val="28"/>
        </w:rPr>
        <w:t xml:space="preserve">продукции </w:t>
      </w:r>
      <w:r w:rsidR="009939DC">
        <w:rPr>
          <w:rFonts w:ascii="Times New Roman" w:hAnsi="Times New Roman" w:cs="Times New Roman"/>
          <w:sz w:val="28"/>
          <w:szCs w:val="28"/>
        </w:rPr>
        <w:t>сельск</w:t>
      </w:r>
      <w:r w:rsidR="009939DC">
        <w:rPr>
          <w:rFonts w:ascii="Times New Roman" w:hAnsi="Times New Roman" w:cs="Times New Roman"/>
          <w:sz w:val="28"/>
          <w:szCs w:val="28"/>
        </w:rPr>
        <w:t>о</w:t>
      </w:r>
      <w:r w:rsidR="009939DC">
        <w:rPr>
          <w:rFonts w:ascii="Times New Roman" w:hAnsi="Times New Roman" w:cs="Times New Roman"/>
          <w:sz w:val="28"/>
          <w:szCs w:val="28"/>
        </w:rPr>
        <w:t xml:space="preserve">го хозяйства </w:t>
      </w:r>
      <w:r>
        <w:rPr>
          <w:rFonts w:ascii="Times New Roman" w:hAnsi="Times New Roman" w:cs="Times New Roman"/>
          <w:sz w:val="28"/>
          <w:szCs w:val="28"/>
        </w:rPr>
        <w:t>пропорционально вложенным средствам</w:t>
      </w:r>
      <w:r w:rsidRPr="006D0061">
        <w:rPr>
          <w:rFonts w:ascii="Times New Roman" w:hAnsi="Times New Roman" w:cs="Times New Roman"/>
          <w:sz w:val="28"/>
          <w:szCs w:val="28"/>
        </w:rPr>
        <w:t>.</w:t>
      </w:r>
    </w:p>
    <w:p w:rsidR="00170F73" w:rsidRPr="006D0061" w:rsidRDefault="00170F73" w:rsidP="00170F73">
      <w:pPr>
        <w:pStyle w:val="70"/>
        <w:shd w:val="clear" w:color="auto" w:fill="auto"/>
        <w:spacing w:line="360" w:lineRule="auto"/>
        <w:ind w:firstLine="709"/>
        <w:jc w:val="both"/>
        <w:rPr>
          <w:rFonts w:ascii="Times New Roman" w:hAnsi="Times New Roman" w:cs="Times New Roman"/>
          <w:sz w:val="28"/>
          <w:szCs w:val="28"/>
        </w:rPr>
      </w:pPr>
      <w:r w:rsidRPr="006D0061">
        <w:rPr>
          <w:rFonts w:ascii="Times New Roman" w:hAnsi="Times New Roman" w:cs="Times New Roman"/>
          <w:sz w:val="28"/>
          <w:szCs w:val="28"/>
        </w:rPr>
        <w:t xml:space="preserve">Наконец, третья группа показателей </w:t>
      </w:r>
      <w:r w:rsidR="005B4738">
        <w:rPr>
          <w:rFonts w:ascii="Times New Roman" w:hAnsi="Times New Roman" w:cs="Times New Roman"/>
          <w:sz w:val="28"/>
          <w:szCs w:val="28"/>
        </w:rPr>
        <w:t>эффективности ведения сельскохозя</w:t>
      </w:r>
      <w:r w:rsidR="005B4738">
        <w:rPr>
          <w:rFonts w:ascii="Times New Roman" w:hAnsi="Times New Roman" w:cs="Times New Roman"/>
          <w:sz w:val="28"/>
          <w:szCs w:val="28"/>
        </w:rPr>
        <w:t>й</w:t>
      </w:r>
      <w:r w:rsidR="005B4738">
        <w:rPr>
          <w:rFonts w:ascii="Times New Roman" w:hAnsi="Times New Roman" w:cs="Times New Roman"/>
          <w:sz w:val="28"/>
          <w:szCs w:val="28"/>
        </w:rPr>
        <w:t xml:space="preserve">ственного производства отражает </w:t>
      </w:r>
      <w:r>
        <w:rPr>
          <w:rFonts w:ascii="Times New Roman" w:hAnsi="Times New Roman" w:cs="Times New Roman"/>
          <w:sz w:val="28"/>
          <w:szCs w:val="28"/>
        </w:rPr>
        <w:t>со</w:t>
      </w:r>
      <w:r w:rsidRPr="006D0061">
        <w:rPr>
          <w:rFonts w:ascii="Times New Roman" w:hAnsi="Times New Roman" w:cs="Times New Roman"/>
          <w:sz w:val="28"/>
          <w:szCs w:val="28"/>
        </w:rPr>
        <w:t>циальную эффективность</w:t>
      </w:r>
      <w:r w:rsidR="00020B1F">
        <w:rPr>
          <w:rFonts w:ascii="Times New Roman" w:hAnsi="Times New Roman" w:cs="Times New Roman"/>
          <w:sz w:val="28"/>
          <w:szCs w:val="28"/>
        </w:rPr>
        <w:t xml:space="preserve">, которая базируется на </w:t>
      </w:r>
      <w:r>
        <w:rPr>
          <w:rFonts w:ascii="Times New Roman" w:hAnsi="Times New Roman" w:cs="Times New Roman"/>
          <w:sz w:val="28"/>
          <w:szCs w:val="28"/>
        </w:rPr>
        <w:t>доходно</w:t>
      </w:r>
      <w:r w:rsidR="00020B1F">
        <w:rPr>
          <w:rFonts w:ascii="Times New Roman" w:hAnsi="Times New Roman" w:cs="Times New Roman"/>
          <w:sz w:val="28"/>
          <w:szCs w:val="28"/>
        </w:rPr>
        <w:t>сти сельскохозяйственны</w:t>
      </w:r>
      <w:r>
        <w:rPr>
          <w:rFonts w:ascii="Times New Roman" w:hAnsi="Times New Roman" w:cs="Times New Roman"/>
          <w:sz w:val="28"/>
          <w:szCs w:val="28"/>
        </w:rPr>
        <w:t>х товаропроиз</w:t>
      </w:r>
      <w:r w:rsidRPr="006D0061">
        <w:rPr>
          <w:rFonts w:ascii="Times New Roman" w:hAnsi="Times New Roman" w:cs="Times New Roman"/>
          <w:sz w:val="28"/>
          <w:szCs w:val="28"/>
        </w:rPr>
        <w:t>водителей, развити</w:t>
      </w:r>
      <w:r w:rsidR="00020B1F">
        <w:rPr>
          <w:rFonts w:ascii="Times New Roman" w:hAnsi="Times New Roman" w:cs="Times New Roman"/>
          <w:sz w:val="28"/>
          <w:szCs w:val="28"/>
        </w:rPr>
        <w:t>и</w:t>
      </w:r>
      <w:r w:rsidRPr="006D0061">
        <w:rPr>
          <w:rFonts w:ascii="Times New Roman" w:hAnsi="Times New Roman" w:cs="Times New Roman"/>
          <w:sz w:val="28"/>
          <w:szCs w:val="28"/>
        </w:rPr>
        <w:t xml:space="preserve"> социал</w:t>
      </w:r>
      <w:r w:rsidRPr="006D0061">
        <w:rPr>
          <w:rFonts w:ascii="Times New Roman" w:hAnsi="Times New Roman" w:cs="Times New Roman"/>
          <w:sz w:val="28"/>
          <w:szCs w:val="28"/>
        </w:rPr>
        <w:t>ь</w:t>
      </w:r>
      <w:r w:rsidRPr="006D0061">
        <w:rPr>
          <w:rFonts w:ascii="Times New Roman" w:hAnsi="Times New Roman" w:cs="Times New Roman"/>
          <w:sz w:val="28"/>
          <w:szCs w:val="28"/>
        </w:rPr>
        <w:t>ной инфраструктуры</w:t>
      </w:r>
      <w:r w:rsidR="00020B1F">
        <w:rPr>
          <w:rFonts w:ascii="Times New Roman" w:hAnsi="Times New Roman" w:cs="Times New Roman"/>
          <w:sz w:val="28"/>
          <w:szCs w:val="28"/>
        </w:rPr>
        <w:t xml:space="preserve"> и в </w:t>
      </w:r>
      <w:r w:rsidRPr="006D0061">
        <w:rPr>
          <w:rFonts w:ascii="Times New Roman" w:hAnsi="Times New Roman" w:cs="Times New Roman"/>
          <w:sz w:val="28"/>
          <w:szCs w:val="28"/>
        </w:rPr>
        <w:t xml:space="preserve">конечном </w:t>
      </w:r>
      <w:r>
        <w:rPr>
          <w:rFonts w:ascii="Times New Roman" w:hAnsi="Times New Roman" w:cs="Times New Roman"/>
          <w:sz w:val="28"/>
          <w:szCs w:val="28"/>
        </w:rPr>
        <w:t>с</w:t>
      </w:r>
      <w:r w:rsidRPr="006D0061">
        <w:rPr>
          <w:rFonts w:ascii="Times New Roman" w:hAnsi="Times New Roman" w:cs="Times New Roman"/>
          <w:sz w:val="28"/>
          <w:szCs w:val="28"/>
        </w:rPr>
        <w:t xml:space="preserve">чете сводится к </w:t>
      </w:r>
      <w:r w:rsidR="00020B1F">
        <w:rPr>
          <w:rFonts w:ascii="Times New Roman" w:hAnsi="Times New Roman" w:cs="Times New Roman"/>
          <w:sz w:val="28"/>
          <w:szCs w:val="28"/>
        </w:rPr>
        <w:t xml:space="preserve">повышению </w:t>
      </w:r>
      <w:r w:rsidRPr="006D0061">
        <w:rPr>
          <w:rFonts w:ascii="Times New Roman" w:hAnsi="Times New Roman" w:cs="Times New Roman"/>
          <w:sz w:val="28"/>
          <w:szCs w:val="28"/>
        </w:rPr>
        <w:t>уровн</w:t>
      </w:r>
      <w:r w:rsidR="00020B1F">
        <w:rPr>
          <w:rFonts w:ascii="Times New Roman" w:hAnsi="Times New Roman" w:cs="Times New Roman"/>
          <w:sz w:val="28"/>
          <w:szCs w:val="28"/>
        </w:rPr>
        <w:t>я</w:t>
      </w:r>
      <w:r w:rsidRPr="006D0061">
        <w:rPr>
          <w:rFonts w:ascii="Times New Roman" w:hAnsi="Times New Roman" w:cs="Times New Roman"/>
          <w:sz w:val="28"/>
          <w:szCs w:val="28"/>
        </w:rPr>
        <w:t xml:space="preserve"> </w:t>
      </w:r>
      <w:r w:rsidR="009939DC">
        <w:rPr>
          <w:rFonts w:ascii="Times New Roman" w:hAnsi="Times New Roman" w:cs="Times New Roman"/>
          <w:sz w:val="28"/>
          <w:szCs w:val="28"/>
        </w:rPr>
        <w:t xml:space="preserve">жизни </w:t>
      </w:r>
      <w:r w:rsidR="00020B1F">
        <w:rPr>
          <w:rFonts w:ascii="Times New Roman" w:hAnsi="Times New Roman" w:cs="Times New Roman"/>
          <w:sz w:val="28"/>
          <w:szCs w:val="28"/>
        </w:rPr>
        <w:t xml:space="preserve">прежде всего </w:t>
      </w:r>
      <w:r>
        <w:rPr>
          <w:rFonts w:ascii="Times New Roman" w:hAnsi="Times New Roman" w:cs="Times New Roman"/>
          <w:sz w:val="28"/>
          <w:szCs w:val="28"/>
        </w:rPr>
        <w:t>сельского населения.</w:t>
      </w:r>
    </w:p>
    <w:p w:rsidR="00B47059" w:rsidRDefault="009939DC" w:rsidP="00020B1F">
      <w:pPr>
        <w:pStyle w:val="70"/>
        <w:shd w:val="clear" w:color="auto" w:fill="auto"/>
        <w:spacing w:line="360" w:lineRule="auto"/>
        <w:ind w:firstLine="709"/>
        <w:jc w:val="both"/>
        <w:rPr>
          <w:rFonts w:ascii="Times New Roman" w:hAnsi="Times New Roman"/>
          <w:sz w:val="28"/>
          <w:szCs w:val="28"/>
        </w:rPr>
      </w:pPr>
      <w:r>
        <w:rPr>
          <w:rFonts w:ascii="Times New Roman" w:hAnsi="Times New Roman" w:cs="Times New Roman"/>
          <w:sz w:val="28"/>
          <w:szCs w:val="28"/>
        </w:rPr>
        <w:t>Поэтому т</w:t>
      </w:r>
      <w:r w:rsidR="00020B1F">
        <w:rPr>
          <w:rFonts w:ascii="Times New Roman" w:hAnsi="Times New Roman" w:cs="Times New Roman"/>
          <w:sz w:val="28"/>
          <w:szCs w:val="28"/>
        </w:rPr>
        <w:t>олько используя систему показателей эффективности сельскох</w:t>
      </w:r>
      <w:r w:rsidR="00020B1F">
        <w:rPr>
          <w:rFonts w:ascii="Times New Roman" w:hAnsi="Times New Roman" w:cs="Times New Roman"/>
          <w:sz w:val="28"/>
          <w:szCs w:val="28"/>
        </w:rPr>
        <w:t>о</w:t>
      </w:r>
      <w:r w:rsidR="00020B1F">
        <w:rPr>
          <w:rFonts w:ascii="Times New Roman" w:hAnsi="Times New Roman" w:cs="Times New Roman"/>
          <w:sz w:val="28"/>
          <w:szCs w:val="28"/>
        </w:rPr>
        <w:t>зяйственного производства и каждого вида его продукции, можно дать всест</w:t>
      </w:r>
      <w:r w:rsidR="00020B1F">
        <w:rPr>
          <w:rFonts w:ascii="Times New Roman" w:hAnsi="Times New Roman" w:cs="Times New Roman"/>
          <w:sz w:val="28"/>
          <w:szCs w:val="28"/>
        </w:rPr>
        <w:t>о</w:t>
      </w:r>
      <w:r w:rsidR="00020B1F">
        <w:rPr>
          <w:rFonts w:ascii="Times New Roman" w:hAnsi="Times New Roman" w:cs="Times New Roman"/>
          <w:sz w:val="28"/>
          <w:szCs w:val="28"/>
        </w:rPr>
        <w:t>роннюю оценку их эффективности на хозяйственном</w:t>
      </w:r>
      <w:r>
        <w:rPr>
          <w:rFonts w:ascii="Times New Roman" w:hAnsi="Times New Roman" w:cs="Times New Roman"/>
          <w:sz w:val="28"/>
          <w:szCs w:val="28"/>
        </w:rPr>
        <w:t xml:space="preserve">, отраслевом </w:t>
      </w:r>
      <w:r w:rsidR="00020B1F">
        <w:rPr>
          <w:rFonts w:ascii="Times New Roman" w:hAnsi="Times New Roman" w:cs="Times New Roman"/>
          <w:sz w:val="28"/>
          <w:szCs w:val="28"/>
        </w:rPr>
        <w:t>и страновом уровнях.</w:t>
      </w:r>
      <w:r>
        <w:rPr>
          <w:rFonts w:ascii="Times New Roman" w:hAnsi="Times New Roman" w:cs="Times New Roman"/>
          <w:sz w:val="28"/>
          <w:szCs w:val="28"/>
        </w:rPr>
        <w:t xml:space="preserve"> </w:t>
      </w:r>
      <w:r w:rsidR="00020B1F">
        <w:rPr>
          <w:rFonts w:ascii="Times New Roman" w:hAnsi="Times New Roman" w:cs="Times New Roman"/>
          <w:sz w:val="28"/>
          <w:szCs w:val="28"/>
        </w:rPr>
        <w:t xml:space="preserve">Так, </w:t>
      </w:r>
      <w:r w:rsidR="000F1E00">
        <w:rPr>
          <w:rFonts w:ascii="Times New Roman" w:hAnsi="Times New Roman"/>
          <w:sz w:val="28"/>
          <w:szCs w:val="28"/>
        </w:rPr>
        <w:t xml:space="preserve">Н.И. Холод и Е.Р. Витун </w:t>
      </w:r>
      <w:r w:rsidR="00975C57">
        <w:rPr>
          <w:rFonts w:ascii="Times New Roman" w:hAnsi="Times New Roman"/>
          <w:sz w:val="28"/>
          <w:szCs w:val="28"/>
        </w:rPr>
        <w:t xml:space="preserve">считают, что </w:t>
      </w:r>
      <w:r w:rsidR="00B47059">
        <w:rPr>
          <w:rFonts w:ascii="Times New Roman" w:hAnsi="Times New Roman"/>
          <w:sz w:val="28"/>
          <w:szCs w:val="28"/>
        </w:rPr>
        <w:t>критерий эффективности з</w:t>
      </w:r>
      <w:r w:rsidR="00B47059">
        <w:rPr>
          <w:rFonts w:ascii="Times New Roman" w:hAnsi="Times New Roman"/>
          <w:sz w:val="28"/>
          <w:szCs w:val="28"/>
        </w:rPr>
        <w:t>а</w:t>
      </w:r>
      <w:r w:rsidR="00B47059">
        <w:rPr>
          <w:rFonts w:ascii="Times New Roman" w:hAnsi="Times New Roman"/>
          <w:sz w:val="28"/>
          <w:szCs w:val="28"/>
        </w:rPr>
        <w:t>ключается в увеличении готовой продукции</w:t>
      </w:r>
      <w:r w:rsidR="00856C08">
        <w:rPr>
          <w:rFonts w:ascii="Times New Roman" w:hAnsi="Times New Roman"/>
          <w:sz w:val="28"/>
          <w:szCs w:val="28"/>
        </w:rPr>
        <w:t xml:space="preserve"> при </w:t>
      </w:r>
      <w:r w:rsidR="00B47059">
        <w:rPr>
          <w:rFonts w:ascii="Times New Roman" w:hAnsi="Times New Roman"/>
          <w:sz w:val="28"/>
          <w:szCs w:val="28"/>
        </w:rPr>
        <w:t xml:space="preserve">минимальных затратах  </w:t>
      </w:r>
      <w:r w:rsidR="00856C08">
        <w:rPr>
          <w:rFonts w:ascii="Times New Roman" w:hAnsi="Times New Roman"/>
          <w:sz w:val="28"/>
          <w:szCs w:val="28"/>
        </w:rPr>
        <w:t xml:space="preserve">труда, вложенных в производство </w:t>
      </w:r>
      <w:r w:rsidR="00E7643C">
        <w:rPr>
          <w:rFonts w:ascii="Times New Roman" w:hAnsi="Times New Roman"/>
          <w:sz w:val="28"/>
          <w:szCs w:val="28"/>
        </w:rPr>
        <w:t>[6</w:t>
      </w:r>
      <w:r w:rsidR="008B04CA">
        <w:rPr>
          <w:rFonts w:ascii="Times New Roman" w:hAnsi="Times New Roman"/>
          <w:sz w:val="28"/>
          <w:szCs w:val="28"/>
        </w:rPr>
        <w:t>7</w:t>
      </w:r>
      <w:r w:rsidR="00E7643C">
        <w:rPr>
          <w:rFonts w:ascii="Times New Roman" w:hAnsi="Times New Roman"/>
          <w:sz w:val="28"/>
          <w:szCs w:val="28"/>
        </w:rPr>
        <w:t>]</w:t>
      </w:r>
      <w:r w:rsidR="000F1E00">
        <w:rPr>
          <w:rFonts w:ascii="Times New Roman" w:hAnsi="Times New Roman"/>
          <w:sz w:val="28"/>
          <w:szCs w:val="28"/>
        </w:rPr>
        <w:t>. Л.Ф. Догиль отмечает, что в роли критерия эк</w:t>
      </w:r>
      <w:r w:rsidR="000F1E00">
        <w:rPr>
          <w:rFonts w:ascii="Times New Roman" w:hAnsi="Times New Roman"/>
          <w:sz w:val="28"/>
          <w:szCs w:val="28"/>
        </w:rPr>
        <w:t>о</w:t>
      </w:r>
      <w:r w:rsidR="000F1E00">
        <w:rPr>
          <w:rFonts w:ascii="Times New Roman" w:hAnsi="Times New Roman"/>
          <w:sz w:val="28"/>
          <w:szCs w:val="28"/>
        </w:rPr>
        <w:t xml:space="preserve">номической результативности выступает максимизация выручки на единицу </w:t>
      </w:r>
      <w:r w:rsidR="00B47059">
        <w:rPr>
          <w:rFonts w:ascii="Times New Roman" w:hAnsi="Times New Roman"/>
          <w:sz w:val="28"/>
          <w:szCs w:val="28"/>
        </w:rPr>
        <w:t>об</w:t>
      </w:r>
      <w:r w:rsidR="00B47059">
        <w:rPr>
          <w:rFonts w:ascii="Times New Roman" w:hAnsi="Times New Roman"/>
          <w:sz w:val="28"/>
          <w:szCs w:val="28"/>
        </w:rPr>
        <w:t>ъ</w:t>
      </w:r>
      <w:r w:rsidR="00B47059">
        <w:rPr>
          <w:rFonts w:ascii="Times New Roman" w:hAnsi="Times New Roman"/>
          <w:sz w:val="28"/>
          <w:szCs w:val="28"/>
        </w:rPr>
        <w:t xml:space="preserve">ема  ресурсов, при достижении необходимого качества вложенного </w:t>
      </w:r>
      <w:r w:rsidR="00856C08">
        <w:rPr>
          <w:rFonts w:ascii="Times New Roman" w:hAnsi="Times New Roman"/>
          <w:sz w:val="28"/>
          <w:szCs w:val="28"/>
        </w:rPr>
        <w:t>овеществле</w:t>
      </w:r>
      <w:r w:rsidR="00856C08">
        <w:rPr>
          <w:rFonts w:ascii="Times New Roman" w:hAnsi="Times New Roman"/>
          <w:sz w:val="28"/>
          <w:szCs w:val="28"/>
        </w:rPr>
        <w:t>н</w:t>
      </w:r>
      <w:r w:rsidR="00856C08">
        <w:rPr>
          <w:rFonts w:ascii="Times New Roman" w:hAnsi="Times New Roman"/>
          <w:sz w:val="28"/>
          <w:szCs w:val="28"/>
        </w:rPr>
        <w:t xml:space="preserve">ного и живого </w:t>
      </w:r>
      <w:r w:rsidR="00B47059">
        <w:rPr>
          <w:rFonts w:ascii="Times New Roman" w:hAnsi="Times New Roman"/>
          <w:sz w:val="28"/>
          <w:szCs w:val="28"/>
        </w:rPr>
        <w:t>труда</w:t>
      </w:r>
      <w:r w:rsidR="00856C08">
        <w:rPr>
          <w:rFonts w:ascii="Times New Roman" w:hAnsi="Times New Roman"/>
          <w:sz w:val="28"/>
          <w:szCs w:val="28"/>
        </w:rPr>
        <w:t>,</w:t>
      </w:r>
      <w:r w:rsidR="00B47059">
        <w:rPr>
          <w:rFonts w:ascii="Times New Roman" w:hAnsi="Times New Roman"/>
          <w:sz w:val="28"/>
          <w:szCs w:val="28"/>
        </w:rPr>
        <w:t xml:space="preserve"> и </w:t>
      </w:r>
      <w:r w:rsidR="00856C08">
        <w:rPr>
          <w:rFonts w:ascii="Times New Roman" w:hAnsi="Times New Roman"/>
          <w:sz w:val="28"/>
          <w:szCs w:val="28"/>
        </w:rPr>
        <w:t xml:space="preserve">достижение </w:t>
      </w:r>
      <w:r w:rsidR="00B47059">
        <w:rPr>
          <w:rFonts w:ascii="Times New Roman" w:hAnsi="Times New Roman"/>
          <w:sz w:val="28"/>
          <w:szCs w:val="28"/>
        </w:rPr>
        <w:t>конкурентоспособности п</w:t>
      </w:r>
      <w:r w:rsidR="00856C08">
        <w:rPr>
          <w:rFonts w:ascii="Times New Roman" w:hAnsi="Times New Roman"/>
          <w:sz w:val="28"/>
          <w:szCs w:val="28"/>
        </w:rPr>
        <w:t>олученной</w:t>
      </w:r>
      <w:r w:rsidR="00B47059">
        <w:rPr>
          <w:rFonts w:ascii="Times New Roman" w:hAnsi="Times New Roman"/>
          <w:sz w:val="28"/>
          <w:szCs w:val="28"/>
        </w:rPr>
        <w:t xml:space="preserve"> проду</w:t>
      </w:r>
      <w:r w:rsidR="00B47059">
        <w:rPr>
          <w:rFonts w:ascii="Times New Roman" w:hAnsi="Times New Roman"/>
          <w:sz w:val="28"/>
          <w:szCs w:val="28"/>
        </w:rPr>
        <w:t>к</w:t>
      </w:r>
      <w:r w:rsidR="00B47059">
        <w:rPr>
          <w:rFonts w:ascii="Times New Roman" w:hAnsi="Times New Roman"/>
          <w:sz w:val="28"/>
          <w:szCs w:val="28"/>
        </w:rPr>
        <w:t>ции [2</w:t>
      </w:r>
      <w:r w:rsidR="008B04CA">
        <w:rPr>
          <w:rFonts w:ascii="Times New Roman" w:hAnsi="Times New Roman"/>
          <w:sz w:val="28"/>
          <w:szCs w:val="28"/>
        </w:rPr>
        <w:t>52</w:t>
      </w:r>
      <w:r w:rsidR="00B47059">
        <w:rPr>
          <w:rFonts w:ascii="Times New Roman" w:hAnsi="Times New Roman"/>
          <w:sz w:val="28"/>
          <w:szCs w:val="28"/>
        </w:rPr>
        <w:t xml:space="preserve">]. По мнению </w:t>
      </w:r>
      <w:r>
        <w:rPr>
          <w:rFonts w:ascii="Times New Roman" w:hAnsi="Times New Roman"/>
          <w:sz w:val="28"/>
          <w:szCs w:val="28"/>
        </w:rPr>
        <w:t>других</w:t>
      </w:r>
      <w:r w:rsidR="00B47059">
        <w:rPr>
          <w:rFonts w:ascii="Times New Roman" w:hAnsi="Times New Roman"/>
          <w:sz w:val="28"/>
          <w:szCs w:val="28"/>
        </w:rPr>
        <w:t xml:space="preserve"> ученых </w:t>
      </w:r>
      <w:r>
        <w:rPr>
          <w:rFonts w:ascii="Times New Roman" w:hAnsi="Times New Roman"/>
          <w:sz w:val="28"/>
          <w:szCs w:val="28"/>
        </w:rPr>
        <w:t xml:space="preserve">экономистов-аграрников, </w:t>
      </w:r>
      <w:r w:rsidR="00B47059">
        <w:rPr>
          <w:rFonts w:ascii="Times New Roman" w:hAnsi="Times New Roman"/>
          <w:sz w:val="28"/>
          <w:szCs w:val="28"/>
        </w:rPr>
        <w:t>необходима обобщенная оценка, характеризующая производственную деятельность хозяйс</w:t>
      </w:r>
      <w:r w:rsidR="00B47059">
        <w:rPr>
          <w:rFonts w:ascii="Times New Roman" w:hAnsi="Times New Roman"/>
          <w:sz w:val="28"/>
          <w:szCs w:val="28"/>
        </w:rPr>
        <w:t>т</w:t>
      </w:r>
      <w:r w:rsidR="00B47059">
        <w:rPr>
          <w:rFonts w:ascii="Times New Roman" w:hAnsi="Times New Roman"/>
          <w:sz w:val="28"/>
          <w:szCs w:val="28"/>
        </w:rPr>
        <w:t xml:space="preserve">вующих субъектов. Таким показателем они считают уровень рентабельности, то есть отношение прибыли к затратам на производство </w:t>
      </w:r>
      <w:r>
        <w:rPr>
          <w:rFonts w:ascii="Times New Roman" w:hAnsi="Times New Roman"/>
          <w:sz w:val="28"/>
          <w:szCs w:val="28"/>
        </w:rPr>
        <w:t xml:space="preserve">сельскохозяйственной </w:t>
      </w:r>
      <w:r w:rsidR="00B47059">
        <w:rPr>
          <w:rFonts w:ascii="Times New Roman" w:hAnsi="Times New Roman"/>
          <w:sz w:val="28"/>
          <w:szCs w:val="28"/>
        </w:rPr>
        <w:t>пр</w:t>
      </w:r>
      <w:r w:rsidR="00B47059">
        <w:rPr>
          <w:rFonts w:ascii="Times New Roman" w:hAnsi="Times New Roman"/>
          <w:sz w:val="28"/>
          <w:szCs w:val="28"/>
        </w:rPr>
        <w:t>о</w:t>
      </w:r>
      <w:r w:rsidR="00B47059">
        <w:rPr>
          <w:rFonts w:ascii="Times New Roman" w:hAnsi="Times New Roman"/>
          <w:sz w:val="28"/>
          <w:szCs w:val="28"/>
        </w:rPr>
        <w:t xml:space="preserve">дукции. </w:t>
      </w:r>
    </w:p>
    <w:p w:rsidR="00B47059" w:rsidRDefault="00020B1F" w:rsidP="001E6E4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согласиться с </w:t>
      </w:r>
      <w:r w:rsidR="00B47059">
        <w:rPr>
          <w:rFonts w:ascii="Times New Roman" w:hAnsi="Times New Roman"/>
          <w:sz w:val="28"/>
          <w:szCs w:val="28"/>
        </w:rPr>
        <w:t>Г.М. Макин</w:t>
      </w:r>
      <w:r>
        <w:rPr>
          <w:rFonts w:ascii="Times New Roman" w:hAnsi="Times New Roman"/>
          <w:sz w:val="28"/>
          <w:szCs w:val="28"/>
        </w:rPr>
        <w:t>ым, который считает</w:t>
      </w:r>
      <w:r w:rsidR="000C7FC0">
        <w:rPr>
          <w:rFonts w:ascii="Times New Roman" w:hAnsi="Times New Roman"/>
          <w:sz w:val="28"/>
          <w:szCs w:val="28"/>
        </w:rPr>
        <w:t xml:space="preserve">, что </w:t>
      </w:r>
      <w:r w:rsidR="00B47059">
        <w:rPr>
          <w:rFonts w:ascii="Times New Roman" w:hAnsi="Times New Roman"/>
          <w:sz w:val="28"/>
          <w:szCs w:val="28"/>
        </w:rPr>
        <w:t>критерием э</w:t>
      </w:r>
      <w:r w:rsidR="00B47059">
        <w:rPr>
          <w:rFonts w:ascii="Times New Roman" w:hAnsi="Times New Roman"/>
          <w:sz w:val="28"/>
          <w:szCs w:val="28"/>
        </w:rPr>
        <w:t>ф</w:t>
      </w:r>
      <w:r w:rsidR="00B47059">
        <w:rPr>
          <w:rFonts w:ascii="Times New Roman" w:hAnsi="Times New Roman"/>
          <w:sz w:val="28"/>
          <w:szCs w:val="28"/>
        </w:rPr>
        <w:t>фективности должна стать прибыль, а рентабельность следует отнести к обо</w:t>
      </w:r>
      <w:r w:rsidR="00B47059">
        <w:rPr>
          <w:rFonts w:ascii="Times New Roman" w:hAnsi="Times New Roman"/>
          <w:sz w:val="28"/>
          <w:szCs w:val="28"/>
        </w:rPr>
        <w:t>б</w:t>
      </w:r>
      <w:r w:rsidR="00B47059">
        <w:rPr>
          <w:rFonts w:ascii="Times New Roman" w:hAnsi="Times New Roman"/>
          <w:sz w:val="28"/>
          <w:szCs w:val="28"/>
        </w:rPr>
        <w:t>щающему показателю, так как он отражает и величину полученной прибыли и к</w:t>
      </w:r>
      <w:r w:rsidR="00B47059">
        <w:rPr>
          <w:rFonts w:ascii="Times New Roman" w:hAnsi="Times New Roman"/>
          <w:sz w:val="28"/>
          <w:szCs w:val="28"/>
        </w:rPr>
        <w:t>о</w:t>
      </w:r>
      <w:r w:rsidR="00B47059">
        <w:rPr>
          <w:rFonts w:ascii="Times New Roman" w:hAnsi="Times New Roman"/>
          <w:sz w:val="28"/>
          <w:szCs w:val="28"/>
        </w:rPr>
        <w:lastRenderedPageBreak/>
        <w:t>личество вложенных материально-денежных затрат.</w:t>
      </w:r>
      <w:r w:rsidR="009939DC">
        <w:rPr>
          <w:rFonts w:ascii="Times New Roman" w:hAnsi="Times New Roman"/>
          <w:sz w:val="28"/>
          <w:szCs w:val="28"/>
        </w:rPr>
        <w:t xml:space="preserve"> </w:t>
      </w:r>
      <w:r w:rsidR="00B47059">
        <w:rPr>
          <w:rFonts w:ascii="Times New Roman" w:hAnsi="Times New Roman"/>
          <w:sz w:val="28"/>
          <w:szCs w:val="28"/>
        </w:rPr>
        <w:t>Существуют также мнения, что должны иметь место несколько критериев эффективности. Ученые, приде</w:t>
      </w:r>
      <w:r w:rsidR="00B47059">
        <w:rPr>
          <w:rFonts w:ascii="Times New Roman" w:hAnsi="Times New Roman"/>
          <w:sz w:val="28"/>
          <w:szCs w:val="28"/>
        </w:rPr>
        <w:t>р</w:t>
      </w:r>
      <w:r w:rsidR="00B47059">
        <w:rPr>
          <w:rFonts w:ascii="Times New Roman" w:hAnsi="Times New Roman"/>
          <w:sz w:val="28"/>
          <w:szCs w:val="28"/>
        </w:rPr>
        <w:t>живающиеся мнения использования при определении экономической эффекти</w:t>
      </w:r>
      <w:r w:rsidR="00B47059">
        <w:rPr>
          <w:rFonts w:ascii="Times New Roman" w:hAnsi="Times New Roman"/>
          <w:sz w:val="28"/>
          <w:szCs w:val="28"/>
        </w:rPr>
        <w:t>в</w:t>
      </w:r>
      <w:r w:rsidR="00B47059">
        <w:rPr>
          <w:rFonts w:ascii="Times New Roman" w:hAnsi="Times New Roman"/>
          <w:sz w:val="28"/>
          <w:szCs w:val="28"/>
        </w:rPr>
        <w:t>ности единственного критерия, убеждены, что это требование должно действ</w:t>
      </w:r>
      <w:r w:rsidR="00B47059">
        <w:rPr>
          <w:rFonts w:ascii="Times New Roman" w:hAnsi="Times New Roman"/>
          <w:sz w:val="28"/>
          <w:szCs w:val="28"/>
        </w:rPr>
        <w:t>о</w:t>
      </w:r>
      <w:r w:rsidR="00B47059">
        <w:rPr>
          <w:rFonts w:ascii="Times New Roman" w:hAnsi="Times New Roman"/>
          <w:sz w:val="28"/>
          <w:szCs w:val="28"/>
        </w:rPr>
        <w:t>вать на всех уровнях хозяйствования. Другие экономисты говорят о необходим</w:t>
      </w:r>
      <w:r w:rsidR="00B47059">
        <w:rPr>
          <w:rFonts w:ascii="Times New Roman" w:hAnsi="Times New Roman"/>
          <w:sz w:val="28"/>
          <w:szCs w:val="28"/>
        </w:rPr>
        <w:t>о</w:t>
      </w:r>
      <w:r w:rsidR="00B47059">
        <w:rPr>
          <w:rFonts w:ascii="Times New Roman" w:hAnsi="Times New Roman"/>
          <w:sz w:val="28"/>
          <w:szCs w:val="28"/>
        </w:rPr>
        <w:t>сти использования многообразных критериев, применяемых при различных уро</w:t>
      </w:r>
      <w:r w:rsidR="00B47059">
        <w:rPr>
          <w:rFonts w:ascii="Times New Roman" w:hAnsi="Times New Roman"/>
          <w:sz w:val="28"/>
          <w:szCs w:val="28"/>
        </w:rPr>
        <w:t>в</w:t>
      </w:r>
      <w:r w:rsidR="00B47059">
        <w:rPr>
          <w:rFonts w:ascii="Times New Roman" w:hAnsi="Times New Roman"/>
          <w:sz w:val="28"/>
          <w:szCs w:val="28"/>
        </w:rPr>
        <w:t>нях управления</w:t>
      </w:r>
      <w:r w:rsidR="009939DC">
        <w:rPr>
          <w:rFonts w:ascii="Times New Roman" w:hAnsi="Times New Roman"/>
          <w:sz w:val="28"/>
          <w:szCs w:val="28"/>
        </w:rPr>
        <w:t>, утверждая, что</w:t>
      </w:r>
      <w:r w:rsidR="00B47059">
        <w:rPr>
          <w:rFonts w:ascii="Times New Roman" w:hAnsi="Times New Roman"/>
          <w:sz w:val="28"/>
          <w:szCs w:val="28"/>
        </w:rPr>
        <w:t xml:space="preserve"> существует критери</w:t>
      </w:r>
      <w:r w:rsidR="009939DC">
        <w:rPr>
          <w:rFonts w:ascii="Times New Roman" w:hAnsi="Times New Roman"/>
          <w:sz w:val="28"/>
          <w:szCs w:val="28"/>
        </w:rPr>
        <w:t>й</w:t>
      </w:r>
      <w:r w:rsidR="00B47059">
        <w:rPr>
          <w:rFonts w:ascii="Times New Roman" w:hAnsi="Times New Roman"/>
          <w:sz w:val="28"/>
          <w:szCs w:val="28"/>
        </w:rPr>
        <w:t xml:space="preserve"> рационального использов</w:t>
      </w:r>
      <w:r w:rsidR="00B47059">
        <w:rPr>
          <w:rFonts w:ascii="Times New Roman" w:hAnsi="Times New Roman"/>
          <w:sz w:val="28"/>
          <w:szCs w:val="28"/>
        </w:rPr>
        <w:t>а</w:t>
      </w:r>
      <w:r w:rsidR="00B47059">
        <w:rPr>
          <w:rFonts w:ascii="Times New Roman" w:hAnsi="Times New Roman"/>
          <w:sz w:val="28"/>
          <w:szCs w:val="28"/>
        </w:rPr>
        <w:t>ния ресурсов</w:t>
      </w:r>
      <w:r w:rsidR="009939DC">
        <w:rPr>
          <w:rFonts w:ascii="Times New Roman" w:hAnsi="Times New Roman"/>
          <w:sz w:val="28"/>
          <w:szCs w:val="28"/>
        </w:rPr>
        <w:t>, который представляет собой</w:t>
      </w:r>
      <w:r w:rsidR="00B47059">
        <w:rPr>
          <w:rFonts w:ascii="Times New Roman" w:hAnsi="Times New Roman"/>
          <w:sz w:val="28"/>
          <w:szCs w:val="28"/>
        </w:rPr>
        <w:t xml:space="preserve"> отношение максимума производстве</w:t>
      </w:r>
      <w:r w:rsidR="00B47059">
        <w:rPr>
          <w:rFonts w:ascii="Times New Roman" w:hAnsi="Times New Roman"/>
          <w:sz w:val="28"/>
          <w:szCs w:val="28"/>
        </w:rPr>
        <w:t>н</w:t>
      </w:r>
      <w:r w:rsidR="00B47059">
        <w:rPr>
          <w:rFonts w:ascii="Times New Roman" w:hAnsi="Times New Roman"/>
          <w:sz w:val="28"/>
          <w:szCs w:val="28"/>
        </w:rPr>
        <w:t>ных ресурсов к минимуму и</w:t>
      </w:r>
      <w:r w:rsidR="005323B1">
        <w:rPr>
          <w:rFonts w:ascii="Times New Roman" w:hAnsi="Times New Roman"/>
          <w:sz w:val="28"/>
          <w:szCs w:val="28"/>
        </w:rPr>
        <w:t>х</w:t>
      </w:r>
      <w:r w:rsidR="00B47059">
        <w:rPr>
          <w:rFonts w:ascii="Times New Roman" w:hAnsi="Times New Roman"/>
          <w:sz w:val="28"/>
          <w:szCs w:val="28"/>
        </w:rPr>
        <w:t xml:space="preserve"> затрат. Однако </w:t>
      </w:r>
      <w:r w:rsidR="009939DC">
        <w:rPr>
          <w:rFonts w:ascii="Times New Roman" w:hAnsi="Times New Roman"/>
          <w:sz w:val="28"/>
          <w:szCs w:val="28"/>
        </w:rPr>
        <w:t>приведенные</w:t>
      </w:r>
      <w:r w:rsidR="00B47059">
        <w:rPr>
          <w:rFonts w:ascii="Times New Roman" w:hAnsi="Times New Roman"/>
          <w:sz w:val="28"/>
          <w:szCs w:val="28"/>
        </w:rPr>
        <w:t xml:space="preserve"> определения критерия не являются единственными, а лишь дополняют другие показатели, отражающие </w:t>
      </w:r>
      <w:r>
        <w:rPr>
          <w:rFonts w:ascii="Times New Roman" w:hAnsi="Times New Roman"/>
          <w:sz w:val="28"/>
          <w:szCs w:val="28"/>
        </w:rPr>
        <w:t xml:space="preserve">в той или иной степени процесс воспроизводства с точки зрения </w:t>
      </w:r>
      <w:r w:rsidR="00B47059">
        <w:rPr>
          <w:rFonts w:ascii="Times New Roman" w:hAnsi="Times New Roman"/>
          <w:sz w:val="28"/>
          <w:szCs w:val="28"/>
        </w:rPr>
        <w:t>производств</w:t>
      </w:r>
      <w:r>
        <w:rPr>
          <w:rFonts w:ascii="Times New Roman" w:hAnsi="Times New Roman"/>
          <w:sz w:val="28"/>
          <w:szCs w:val="28"/>
        </w:rPr>
        <w:t>а, обмена, распределения и потребления продукции</w:t>
      </w:r>
      <w:r w:rsidR="00B47059">
        <w:rPr>
          <w:rFonts w:ascii="Times New Roman" w:hAnsi="Times New Roman"/>
          <w:sz w:val="28"/>
          <w:szCs w:val="28"/>
        </w:rPr>
        <w:t>.</w:t>
      </w:r>
    </w:p>
    <w:p w:rsidR="009939DC" w:rsidRDefault="009939DC" w:rsidP="001E6E41">
      <w:pPr>
        <w:spacing w:after="0" w:line="360" w:lineRule="auto"/>
        <w:ind w:firstLine="709"/>
        <w:jc w:val="both"/>
        <w:rPr>
          <w:rFonts w:ascii="Times New Roman" w:hAnsi="Times New Roman"/>
          <w:sz w:val="28"/>
          <w:szCs w:val="28"/>
        </w:rPr>
      </w:pPr>
      <w:r>
        <w:rPr>
          <w:rFonts w:ascii="Times New Roman" w:hAnsi="Times New Roman"/>
          <w:sz w:val="28"/>
          <w:szCs w:val="28"/>
        </w:rPr>
        <w:t>И.А. Минаков выделяет два частных показателя, характеризующих уровень эффективности производства продукции сельского хозяйства и каждого из них. К ним он относит объем использования производственных ресурсов по видам и обобщенный показатель [129]. П</w:t>
      </w:r>
      <w:r w:rsidRPr="00C90B32">
        <w:rPr>
          <w:rFonts w:ascii="Times New Roman" w:hAnsi="Times New Roman"/>
          <w:sz w:val="28"/>
        </w:rPr>
        <w:t>ерв</w:t>
      </w:r>
      <w:r>
        <w:rPr>
          <w:rFonts w:ascii="Times New Roman" w:hAnsi="Times New Roman"/>
          <w:sz w:val="28"/>
        </w:rPr>
        <w:t xml:space="preserve">ая </w:t>
      </w:r>
      <w:r w:rsidRPr="00C90B32">
        <w:rPr>
          <w:rFonts w:ascii="Times New Roman" w:hAnsi="Times New Roman"/>
          <w:sz w:val="28"/>
        </w:rPr>
        <w:t>групп</w:t>
      </w:r>
      <w:r>
        <w:rPr>
          <w:rFonts w:ascii="Times New Roman" w:hAnsi="Times New Roman"/>
          <w:sz w:val="28"/>
        </w:rPr>
        <w:t xml:space="preserve">а показателей объединяет величину </w:t>
      </w:r>
      <w:r w:rsidRPr="00C90B32">
        <w:rPr>
          <w:rFonts w:ascii="Times New Roman" w:hAnsi="Times New Roman"/>
          <w:sz w:val="28"/>
        </w:rPr>
        <w:t>землеотдач</w:t>
      </w:r>
      <w:r>
        <w:rPr>
          <w:rFonts w:ascii="Times New Roman" w:hAnsi="Times New Roman"/>
          <w:sz w:val="28"/>
        </w:rPr>
        <w:t>и</w:t>
      </w:r>
      <w:r w:rsidRPr="00C90B32">
        <w:rPr>
          <w:rFonts w:ascii="Times New Roman" w:hAnsi="Times New Roman"/>
          <w:sz w:val="28"/>
        </w:rPr>
        <w:t>, фондоотдач</w:t>
      </w:r>
      <w:r>
        <w:rPr>
          <w:rFonts w:ascii="Times New Roman" w:hAnsi="Times New Roman"/>
          <w:sz w:val="28"/>
        </w:rPr>
        <w:t>и</w:t>
      </w:r>
      <w:r w:rsidRPr="00C90B32">
        <w:rPr>
          <w:rFonts w:ascii="Times New Roman" w:hAnsi="Times New Roman"/>
          <w:sz w:val="28"/>
        </w:rPr>
        <w:t xml:space="preserve">, </w:t>
      </w:r>
      <w:r>
        <w:rPr>
          <w:rFonts w:ascii="Times New Roman" w:hAnsi="Times New Roman"/>
          <w:sz w:val="28"/>
        </w:rPr>
        <w:t xml:space="preserve">уровень </w:t>
      </w:r>
      <w:r w:rsidRPr="00C90B32">
        <w:rPr>
          <w:rFonts w:ascii="Times New Roman" w:hAnsi="Times New Roman"/>
          <w:sz w:val="28"/>
        </w:rPr>
        <w:t>производительност</w:t>
      </w:r>
      <w:r>
        <w:rPr>
          <w:rFonts w:ascii="Times New Roman" w:hAnsi="Times New Roman"/>
          <w:sz w:val="28"/>
        </w:rPr>
        <w:t>и</w:t>
      </w:r>
      <w:r w:rsidRPr="00C90B32">
        <w:rPr>
          <w:rFonts w:ascii="Times New Roman" w:hAnsi="Times New Roman"/>
          <w:sz w:val="28"/>
        </w:rPr>
        <w:t xml:space="preserve"> труда</w:t>
      </w:r>
      <w:r>
        <w:rPr>
          <w:rFonts w:ascii="Times New Roman" w:hAnsi="Times New Roman"/>
          <w:sz w:val="28"/>
        </w:rPr>
        <w:t>. В</w:t>
      </w:r>
      <w:r w:rsidRPr="00C90B32">
        <w:rPr>
          <w:rFonts w:ascii="Times New Roman" w:hAnsi="Times New Roman"/>
          <w:sz w:val="28"/>
        </w:rPr>
        <w:t>тор</w:t>
      </w:r>
      <w:r>
        <w:rPr>
          <w:rFonts w:ascii="Times New Roman" w:hAnsi="Times New Roman"/>
          <w:sz w:val="28"/>
        </w:rPr>
        <w:t xml:space="preserve">ая группа показателей включает </w:t>
      </w:r>
      <w:r w:rsidRPr="00C90B32">
        <w:rPr>
          <w:rFonts w:ascii="Times New Roman" w:hAnsi="Times New Roman"/>
          <w:sz w:val="28"/>
        </w:rPr>
        <w:t>себестоимост</w:t>
      </w:r>
      <w:r>
        <w:rPr>
          <w:rFonts w:ascii="Times New Roman" w:hAnsi="Times New Roman"/>
          <w:sz w:val="28"/>
        </w:rPr>
        <w:t xml:space="preserve">ь и рентабельность, объем </w:t>
      </w:r>
      <w:r w:rsidRPr="00C90B32">
        <w:rPr>
          <w:rFonts w:ascii="Times New Roman" w:hAnsi="Times New Roman"/>
          <w:sz w:val="28"/>
        </w:rPr>
        <w:t>материалоемкост</w:t>
      </w:r>
      <w:r>
        <w:rPr>
          <w:rFonts w:ascii="Times New Roman" w:hAnsi="Times New Roman"/>
          <w:sz w:val="28"/>
        </w:rPr>
        <w:t>и производства продукции</w:t>
      </w:r>
      <w:r w:rsidRPr="00C90B32">
        <w:rPr>
          <w:rFonts w:ascii="Times New Roman" w:hAnsi="Times New Roman"/>
          <w:sz w:val="28"/>
        </w:rPr>
        <w:t xml:space="preserve">. </w:t>
      </w:r>
      <w:r>
        <w:rPr>
          <w:rFonts w:ascii="Times New Roman" w:hAnsi="Times New Roman"/>
          <w:sz w:val="28"/>
        </w:rPr>
        <w:t>Причем, в соответствии с поставленной целью исслед</w:t>
      </w:r>
      <w:r>
        <w:rPr>
          <w:rFonts w:ascii="Times New Roman" w:hAnsi="Times New Roman"/>
          <w:sz w:val="28"/>
        </w:rPr>
        <w:t>о</w:t>
      </w:r>
      <w:r>
        <w:rPr>
          <w:rFonts w:ascii="Times New Roman" w:hAnsi="Times New Roman"/>
          <w:sz w:val="28"/>
        </w:rPr>
        <w:t xml:space="preserve">вания возможно применение показателей </w:t>
      </w:r>
      <w:r w:rsidRPr="00C90B32">
        <w:rPr>
          <w:rFonts w:ascii="Times New Roman" w:hAnsi="Times New Roman"/>
          <w:sz w:val="28"/>
        </w:rPr>
        <w:t>первой и второй групп.</w:t>
      </w:r>
      <w:r>
        <w:rPr>
          <w:rFonts w:ascii="Times New Roman" w:hAnsi="Times New Roman"/>
          <w:sz w:val="28"/>
        </w:rPr>
        <w:t xml:space="preserve"> Они могут и</w:t>
      </w:r>
      <w:r>
        <w:rPr>
          <w:rFonts w:ascii="Times New Roman" w:hAnsi="Times New Roman"/>
          <w:sz w:val="28"/>
        </w:rPr>
        <w:t>с</w:t>
      </w:r>
      <w:r>
        <w:rPr>
          <w:rFonts w:ascii="Times New Roman" w:hAnsi="Times New Roman"/>
          <w:sz w:val="28"/>
        </w:rPr>
        <w:t>пользоваться и для оценки эффективности применяемых в рисоводстве произво</w:t>
      </w:r>
      <w:r>
        <w:rPr>
          <w:rFonts w:ascii="Times New Roman" w:hAnsi="Times New Roman"/>
          <w:sz w:val="28"/>
        </w:rPr>
        <w:t>д</w:t>
      </w:r>
      <w:r>
        <w:rPr>
          <w:rFonts w:ascii="Times New Roman" w:hAnsi="Times New Roman"/>
          <w:sz w:val="28"/>
        </w:rPr>
        <w:t xml:space="preserve">ственных ресурсов. При этом критерии и показатели эффективности рисоводства отражают результат его деятельности. </w:t>
      </w:r>
      <w:r>
        <w:rPr>
          <w:rFonts w:ascii="Times New Roman" w:hAnsi="Times New Roman"/>
          <w:sz w:val="28"/>
          <w:szCs w:val="28"/>
        </w:rPr>
        <w:t>При этом критерий рассматривается как признак исследуемого объекта, а показатель дает его обобщенную характеристику преимущественно в количественной оценке, вместе с тем и критерий отражается показателями эффективности. Причем эффективность подотрасли измеряется с</w:t>
      </w:r>
      <w:r>
        <w:rPr>
          <w:rFonts w:ascii="Times New Roman" w:hAnsi="Times New Roman"/>
          <w:sz w:val="28"/>
          <w:szCs w:val="28"/>
        </w:rPr>
        <w:t>о</w:t>
      </w:r>
      <w:r>
        <w:rPr>
          <w:rFonts w:ascii="Times New Roman" w:hAnsi="Times New Roman"/>
          <w:sz w:val="28"/>
          <w:szCs w:val="28"/>
        </w:rPr>
        <w:t>вокупностью показателей, классификация которых разнородна и имеет особенн</w:t>
      </w:r>
      <w:r>
        <w:rPr>
          <w:rFonts w:ascii="Times New Roman" w:hAnsi="Times New Roman"/>
          <w:sz w:val="28"/>
          <w:szCs w:val="28"/>
        </w:rPr>
        <w:t>о</w:t>
      </w:r>
      <w:r>
        <w:rPr>
          <w:rFonts w:ascii="Times New Roman" w:hAnsi="Times New Roman"/>
          <w:sz w:val="28"/>
          <w:szCs w:val="28"/>
        </w:rPr>
        <w:t>сти в зависимости от изменяющихся условий производства ее ведения.</w:t>
      </w:r>
    </w:p>
    <w:p w:rsidR="009036F2" w:rsidRDefault="000F1E00" w:rsidP="001E6E41">
      <w:pPr>
        <w:spacing w:after="0" w:line="360" w:lineRule="auto"/>
        <w:ind w:firstLine="709"/>
        <w:jc w:val="both"/>
        <w:rPr>
          <w:rFonts w:ascii="Times New Roman" w:hAnsi="Times New Roman"/>
          <w:sz w:val="28"/>
          <w:szCs w:val="28"/>
        </w:rPr>
      </w:pPr>
      <w:r>
        <w:rPr>
          <w:rFonts w:ascii="Times New Roman" w:hAnsi="Times New Roman"/>
          <w:sz w:val="28"/>
          <w:szCs w:val="28"/>
        </w:rPr>
        <w:t>Эк</w:t>
      </w:r>
      <w:r w:rsidRPr="000C7780">
        <w:rPr>
          <w:rFonts w:ascii="Times New Roman" w:hAnsi="Times New Roman"/>
          <w:sz w:val="28"/>
          <w:szCs w:val="28"/>
        </w:rPr>
        <w:t>ономи</w:t>
      </w:r>
      <w:r>
        <w:rPr>
          <w:rFonts w:ascii="Times New Roman" w:hAnsi="Times New Roman"/>
          <w:sz w:val="28"/>
          <w:szCs w:val="28"/>
        </w:rPr>
        <w:t xml:space="preserve">ческая эффективность производства риса включает в </w:t>
      </w:r>
      <w:r w:rsidRPr="000C7780">
        <w:rPr>
          <w:rFonts w:ascii="Times New Roman" w:hAnsi="Times New Roman"/>
          <w:sz w:val="28"/>
          <w:szCs w:val="28"/>
        </w:rPr>
        <w:t>себя ряд кр</w:t>
      </w:r>
      <w:r w:rsidRPr="000C7780">
        <w:rPr>
          <w:rFonts w:ascii="Times New Roman" w:hAnsi="Times New Roman"/>
          <w:sz w:val="28"/>
          <w:szCs w:val="28"/>
        </w:rPr>
        <w:t>и</w:t>
      </w:r>
      <w:r w:rsidRPr="000C7780">
        <w:rPr>
          <w:rFonts w:ascii="Times New Roman" w:hAnsi="Times New Roman"/>
          <w:sz w:val="28"/>
          <w:szCs w:val="28"/>
        </w:rPr>
        <w:t xml:space="preserve">териев. </w:t>
      </w:r>
      <w:r w:rsidR="009036F2">
        <w:rPr>
          <w:rFonts w:ascii="Times New Roman" w:hAnsi="Times New Roman"/>
          <w:sz w:val="28"/>
          <w:szCs w:val="28"/>
        </w:rPr>
        <w:t xml:space="preserve">Это прежде всего </w:t>
      </w:r>
      <w:r>
        <w:rPr>
          <w:rFonts w:ascii="Times New Roman" w:hAnsi="Times New Roman"/>
          <w:sz w:val="28"/>
          <w:szCs w:val="28"/>
        </w:rPr>
        <w:t>показател</w:t>
      </w:r>
      <w:r w:rsidR="009036F2">
        <w:rPr>
          <w:rFonts w:ascii="Times New Roman" w:hAnsi="Times New Roman"/>
          <w:sz w:val="28"/>
          <w:szCs w:val="28"/>
        </w:rPr>
        <w:t xml:space="preserve">и, характеризующие </w:t>
      </w:r>
      <w:r>
        <w:rPr>
          <w:rFonts w:ascii="Times New Roman" w:hAnsi="Times New Roman"/>
          <w:sz w:val="28"/>
          <w:szCs w:val="28"/>
        </w:rPr>
        <w:t>финансов</w:t>
      </w:r>
      <w:r w:rsidR="009036F2">
        <w:rPr>
          <w:rFonts w:ascii="Times New Roman" w:hAnsi="Times New Roman"/>
          <w:sz w:val="28"/>
          <w:szCs w:val="28"/>
        </w:rPr>
        <w:t xml:space="preserve">ую </w:t>
      </w:r>
      <w:r>
        <w:rPr>
          <w:rFonts w:ascii="Times New Roman" w:hAnsi="Times New Roman"/>
          <w:sz w:val="28"/>
          <w:szCs w:val="28"/>
        </w:rPr>
        <w:t>деятел</w:t>
      </w:r>
      <w:r>
        <w:rPr>
          <w:rFonts w:ascii="Times New Roman" w:hAnsi="Times New Roman"/>
          <w:sz w:val="28"/>
          <w:szCs w:val="28"/>
        </w:rPr>
        <w:t>ь</w:t>
      </w:r>
      <w:r>
        <w:rPr>
          <w:rFonts w:ascii="Times New Roman" w:hAnsi="Times New Roman"/>
          <w:sz w:val="28"/>
          <w:szCs w:val="28"/>
        </w:rPr>
        <w:lastRenderedPageBreak/>
        <w:t>ност</w:t>
      </w:r>
      <w:r w:rsidR="009036F2">
        <w:rPr>
          <w:rFonts w:ascii="Times New Roman" w:hAnsi="Times New Roman"/>
          <w:sz w:val="28"/>
          <w:szCs w:val="28"/>
        </w:rPr>
        <w:t xml:space="preserve">ь </w:t>
      </w:r>
      <w:r>
        <w:rPr>
          <w:rFonts w:ascii="Times New Roman" w:hAnsi="Times New Roman"/>
          <w:sz w:val="28"/>
          <w:szCs w:val="28"/>
        </w:rPr>
        <w:t>и</w:t>
      </w:r>
      <w:r w:rsidR="009036F2">
        <w:rPr>
          <w:rFonts w:ascii="Times New Roman" w:hAnsi="Times New Roman"/>
          <w:sz w:val="28"/>
          <w:szCs w:val="28"/>
        </w:rPr>
        <w:t xml:space="preserve"> определяющие </w:t>
      </w:r>
      <w:r w:rsidR="00EA1687">
        <w:rPr>
          <w:rFonts w:ascii="Times New Roman" w:hAnsi="Times New Roman"/>
          <w:sz w:val="28"/>
          <w:szCs w:val="28"/>
        </w:rPr>
        <w:t xml:space="preserve">возможность ведения </w:t>
      </w:r>
      <w:r w:rsidR="009036F2">
        <w:rPr>
          <w:rFonts w:ascii="Times New Roman" w:hAnsi="Times New Roman"/>
          <w:sz w:val="28"/>
          <w:szCs w:val="28"/>
        </w:rPr>
        <w:t xml:space="preserve">рисоводства на </w:t>
      </w:r>
      <w:r>
        <w:rPr>
          <w:rFonts w:ascii="Times New Roman" w:hAnsi="Times New Roman"/>
          <w:sz w:val="28"/>
          <w:szCs w:val="28"/>
        </w:rPr>
        <w:t>расширенно</w:t>
      </w:r>
      <w:r w:rsidR="009036F2">
        <w:rPr>
          <w:rFonts w:ascii="Times New Roman" w:hAnsi="Times New Roman"/>
          <w:sz w:val="28"/>
          <w:szCs w:val="28"/>
        </w:rPr>
        <w:t>й</w:t>
      </w:r>
      <w:r>
        <w:rPr>
          <w:rFonts w:ascii="Times New Roman" w:hAnsi="Times New Roman"/>
          <w:sz w:val="28"/>
          <w:szCs w:val="28"/>
        </w:rPr>
        <w:t xml:space="preserve"> </w:t>
      </w:r>
      <w:r w:rsidR="009036F2">
        <w:rPr>
          <w:rFonts w:ascii="Times New Roman" w:hAnsi="Times New Roman"/>
          <w:sz w:val="28"/>
          <w:szCs w:val="28"/>
        </w:rPr>
        <w:t>основе</w:t>
      </w:r>
      <w:r>
        <w:rPr>
          <w:rFonts w:ascii="Times New Roman" w:hAnsi="Times New Roman"/>
          <w:sz w:val="28"/>
          <w:szCs w:val="28"/>
        </w:rPr>
        <w:t xml:space="preserve">. </w:t>
      </w:r>
      <w:r w:rsidR="009036F2">
        <w:rPr>
          <w:rFonts w:ascii="Times New Roman" w:hAnsi="Times New Roman"/>
          <w:sz w:val="28"/>
          <w:szCs w:val="28"/>
        </w:rPr>
        <w:t>При этом процесс воспроизводства применительно к рисоводству характеризуется системой показателей (табл</w:t>
      </w:r>
      <w:r w:rsidR="008964EA">
        <w:rPr>
          <w:rFonts w:ascii="Times New Roman" w:hAnsi="Times New Roman"/>
          <w:sz w:val="28"/>
          <w:szCs w:val="28"/>
        </w:rPr>
        <w:t>ица</w:t>
      </w:r>
      <w:r w:rsidR="009036F2">
        <w:rPr>
          <w:rFonts w:ascii="Times New Roman" w:hAnsi="Times New Roman"/>
          <w:sz w:val="28"/>
          <w:szCs w:val="28"/>
        </w:rPr>
        <w:t xml:space="preserve"> </w:t>
      </w:r>
      <w:r w:rsidR="00B24A63">
        <w:rPr>
          <w:rFonts w:ascii="Times New Roman" w:hAnsi="Times New Roman"/>
          <w:sz w:val="28"/>
          <w:szCs w:val="28"/>
        </w:rPr>
        <w:t>3</w:t>
      </w:r>
      <w:r w:rsidR="009036F2">
        <w:rPr>
          <w:rFonts w:ascii="Times New Roman" w:hAnsi="Times New Roman"/>
          <w:sz w:val="28"/>
          <w:szCs w:val="28"/>
        </w:rPr>
        <w:t>)</w:t>
      </w:r>
      <w:r w:rsidR="00EA1687">
        <w:rPr>
          <w:rFonts w:ascii="Times New Roman" w:hAnsi="Times New Roman"/>
          <w:sz w:val="28"/>
          <w:szCs w:val="28"/>
        </w:rPr>
        <w:t>, которая, за исключением выхода продукции на тонну используемой воды (или расход воды на тонну продукции), вполне прим</w:t>
      </w:r>
      <w:r w:rsidR="00EA1687">
        <w:rPr>
          <w:rFonts w:ascii="Times New Roman" w:hAnsi="Times New Roman"/>
          <w:sz w:val="28"/>
          <w:szCs w:val="28"/>
        </w:rPr>
        <w:t>е</w:t>
      </w:r>
      <w:r w:rsidR="00EA1687">
        <w:rPr>
          <w:rFonts w:ascii="Times New Roman" w:hAnsi="Times New Roman"/>
          <w:sz w:val="28"/>
          <w:szCs w:val="28"/>
        </w:rPr>
        <w:t>нима и к другим видам сельскохозяйственной продукции</w:t>
      </w:r>
      <w:r w:rsidR="009036F2">
        <w:rPr>
          <w:rFonts w:ascii="Times New Roman" w:hAnsi="Times New Roman"/>
          <w:sz w:val="28"/>
          <w:szCs w:val="28"/>
        </w:rPr>
        <w:t>.</w:t>
      </w:r>
    </w:p>
    <w:p w:rsidR="007E1D00" w:rsidRDefault="000F1E00" w:rsidP="00020B1F">
      <w:pPr>
        <w:spacing w:after="0" w:line="240" w:lineRule="auto"/>
        <w:jc w:val="center"/>
        <w:rPr>
          <w:rFonts w:ascii="Times New Roman" w:hAnsi="Times New Roman"/>
          <w:b/>
          <w:sz w:val="28"/>
          <w:szCs w:val="28"/>
        </w:rPr>
      </w:pPr>
      <w:r w:rsidRPr="007E1D00">
        <w:rPr>
          <w:rFonts w:ascii="Times New Roman" w:hAnsi="Times New Roman"/>
          <w:b/>
          <w:sz w:val="28"/>
          <w:szCs w:val="28"/>
        </w:rPr>
        <w:t xml:space="preserve">Таблица </w:t>
      </w:r>
      <w:r w:rsidR="00B24A63">
        <w:rPr>
          <w:rFonts w:ascii="Times New Roman" w:hAnsi="Times New Roman"/>
          <w:b/>
          <w:sz w:val="28"/>
          <w:szCs w:val="28"/>
        </w:rPr>
        <w:t>3</w:t>
      </w:r>
      <w:r w:rsidRPr="007E1D00">
        <w:rPr>
          <w:rFonts w:ascii="Times New Roman" w:hAnsi="Times New Roman"/>
          <w:b/>
          <w:sz w:val="28"/>
          <w:szCs w:val="28"/>
        </w:rPr>
        <w:t xml:space="preserve"> – Основные показатели экономической эффективности</w:t>
      </w:r>
    </w:p>
    <w:p w:rsidR="000F1E00" w:rsidRPr="007E1D00" w:rsidRDefault="000F1E00" w:rsidP="00020B1F">
      <w:pPr>
        <w:spacing w:after="0" w:line="240" w:lineRule="auto"/>
        <w:jc w:val="center"/>
        <w:rPr>
          <w:rFonts w:ascii="Times New Roman" w:hAnsi="Times New Roman"/>
          <w:b/>
          <w:sz w:val="28"/>
          <w:szCs w:val="28"/>
        </w:rPr>
      </w:pPr>
      <w:r w:rsidRPr="007E1D00">
        <w:rPr>
          <w:rFonts w:ascii="Times New Roman" w:hAnsi="Times New Roman"/>
          <w:b/>
          <w:sz w:val="28"/>
          <w:szCs w:val="28"/>
        </w:rPr>
        <w:t>производства риса</w:t>
      </w:r>
    </w:p>
    <w:p w:rsidR="000F1E00" w:rsidRPr="007C2712" w:rsidRDefault="000F1E00" w:rsidP="001D77EA">
      <w:pPr>
        <w:spacing w:after="0" w:line="240" w:lineRule="auto"/>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662"/>
      </w:tblGrid>
      <w:tr w:rsidR="000F1E00" w:rsidRPr="00FC39E5" w:rsidTr="002E1FE1">
        <w:trPr>
          <w:trHeight w:val="164"/>
        </w:trPr>
        <w:tc>
          <w:tcPr>
            <w:tcW w:w="3369" w:type="dxa"/>
            <w:vMerge w:val="restart"/>
            <w:vAlign w:val="center"/>
          </w:tcPr>
          <w:p w:rsidR="000F1E00" w:rsidRPr="002473D6" w:rsidRDefault="000F1E00" w:rsidP="00B24A63">
            <w:pPr>
              <w:spacing w:after="0" w:line="240" w:lineRule="auto"/>
              <w:rPr>
                <w:rFonts w:ascii="Times New Roman" w:hAnsi="Times New Roman"/>
                <w:sz w:val="24"/>
                <w:szCs w:val="24"/>
              </w:rPr>
            </w:pPr>
            <w:r w:rsidRPr="002473D6">
              <w:rPr>
                <w:rFonts w:ascii="Times New Roman" w:hAnsi="Times New Roman"/>
                <w:sz w:val="24"/>
                <w:szCs w:val="24"/>
              </w:rPr>
              <w:t xml:space="preserve">Рациональное сочетание </w:t>
            </w:r>
            <w:r w:rsidRPr="002473D6">
              <w:rPr>
                <w:rFonts w:ascii="Times New Roman" w:hAnsi="Times New Roman"/>
                <w:sz w:val="24"/>
                <w:szCs w:val="24"/>
              </w:rPr>
              <w:br/>
              <w:t xml:space="preserve">взаимозаменяемых </w:t>
            </w:r>
            <w:r w:rsidRPr="002473D6">
              <w:rPr>
                <w:rFonts w:ascii="Times New Roman" w:hAnsi="Times New Roman"/>
                <w:sz w:val="24"/>
                <w:szCs w:val="24"/>
              </w:rPr>
              <w:br/>
              <w:t>производственных ресурсов</w:t>
            </w:r>
          </w:p>
        </w:tc>
        <w:tc>
          <w:tcPr>
            <w:tcW w:w="6662" w:type="dxa"/>
          </w:tcPr>
          <w:p w:rsidR="000F1E00" w:rsidRPr="00FC39E5" w:rsidRDefault="000F1E00" w:rsidP="001D77EA">
            <w:pPr>
              <w:spacing w:after="0" w:line="240" w:lineRule="auto"/>
              <w:rPr>
                <w:rFonts w:ascii="Times New Roman" w:hAnsi="Times New Roman"/>
                <w:sz w:val="24"/>
                <w:szCs w:val="24"/>
              </w:rPr>
            </w:pPr>
            <w:r w:rsidRPr="00FC39E5">
              <w:rPr>
                <w:rFonts w:ascii="Times New Roman" w:hAnsi="Times New Roman"/>
                <w:sz w:val="24"/>
                <w:szCs w:val="24"/>
              </w:rPr>
              <w:t>производительность труда</w:t>
            </w:r>
            <w:r>
              <w:rPr>
                <w:rFonts w:ascii="Times New Roman" w:hAnsi="Times New Roman"/>
                <w:sz w:val="24"/>
                <w:szCs w:val="24"/>
              </w:rPr>
              <w:t xml:space="preserve">, </w:t>
            </w:r>
            <w:r w:rsidRPr="00FC39E5">
              <w:rPr>
                <w:rFonts w:ascii="Times New Roman" w:hAnsi="Times New Roman"/>
                <w:sz w:val="24"/>
                <w:szCs w:val="24"/>
              </w:rPr>
              <w:t>руб./чел.-ч, ц/чел.-ч</w:t>
            </w:r>
            <w:r w:rsidR="00B24A63">
              <w:rPr>
                <w:rFonts w:ascii="Times New Roman" w:hAnsi="Times New Roman"/>
                <w:sz w:val="24"/>
                <w:szCs w:val="24"/>
              </w:rPr>
              <w:t>;</w:t>
            </w:r>
          </w:p>
        </w:tc>
      </w:tr>
      <w:tr w:rsidR="000F1E00" w:rsidRPr="00FC39E5" w:rsidTr="002E1FE1">
        <w:trPr>
          <w:trHeight w:val="121"/>
        </w:trPr>
        <w:tc>
          <w:tcPr>
            <w:tcW w:w="3369" w:type="dxa"/>
            <w:vMerge/>
            <w:vAlign w:val="center"/>
          </w:tcPr>
          <w:p w:rsidR="000F1E00" w:rsidRPr="00FC39E5" w:rsidRDefault="000F1E00" w:rsidP="001D77EA">
            <w:pPr>
              <w:spacing w:after="0" w:line="240" w:lineRule="auto"/>
              <w:jc w:val="center"/>
              <w:rPr>
                <w:rFonts w:ascii="Times New Roman" w:hAnsi="Times New Roman"/>
                <w:szCs w:val="28"/>
              </w:rPr>
            </w:pPr>
          </w:p>
        </w:tc>
        <w:tc>
          <w:tcPr>
            <w:tcW w:w="6662" w:type="dxa"/>
          </w:tcPr>
          <w:p w:rsidR="000F1E00" w:rsidRPr="00FC39E5" w:rsidRDefault="000F1E00" w:rsidP="001D77EA">
            <w:pPr>
              <w:spacing w:after="0" w:line="240" w:lineRule="auto"/>
              <w:rPr>
                <w:rFonts w:ascii="Times New Roman" w:hAnsi="Times New Roman"/>
                <w:color w:val="000000"/>
                <w:sz w:val="24"/>
                <w:szCs w:val="24"/>
                <w:shd w:val="clear" w:color="auto" w:fill="FFFFFF"/>
              </w:rPr>
            </w:pPr>
            <w:r w:rsidRPr="00FC39E5">
              <w:rPr>
                <w:rFonts w:ascii="Times New Roman" w:hAnsi="Times New Roman"/>
                <w:color w:val="000000"/>
                <w:sz w:val="24"/>
                <w:szCs w:val="24"/>
                <w:shd w:val="clear" w:color="auto" w:fill="FFFFFF"/>
              </w:rPr>
              <w:t xml:space="preserve">трудоемкость </w:t>
            </w:r>
            <w:r>
              <w:rPr>
                <w:rFonts w:ascii="Times New Roman" w:hAnsi="Times New Roman"/>
                <w:color w:val="000000"/>
                <w:sz w:val="24"/>
                <w:szCs w:val="24"/>
                <w:shd w:val="clear" w:color="auto" w:fill="FFFFFF"/>
              </w:rPr>
              <w:t xml:space="preserve">производства, </w:t>
            </w:r>
            <w:r w:rsidRPr="00FC39E5">
              <w:rPr>
                <w:rFonts w:ascii="Times New Roman" w:hAnsi="Times New Roman"/>
                <w:color w:val="000000"/>
                <w:sz w:val="24"/>
                <w:szCs w:val="24"/>
                <w:shd w:val="clear" w:color="auto" w:fill="FFFFFF"/>
              </w:rPr>
              <w:t>чел.-ч/руб., чел.-ч/ц</w:t>
            </w:r>
            <w:r w:rsidR="00B24A63">
              <w:rPr>
                <w:rFonts w:ascii="Times New Roman" w:hAnsi="Times New Roman"/>
                <w:color w:val="000000"/>
                <w:sz w:val="24"/>
                <w:szCs w:val="24"/>
                <w:shd w:val="clear" w:color="auto" w:fill="FFFFFF"/>
              </w:rPr>
              <w:t>;</w:t>
            </w:r>
          </w:p>
        </w:tc>
      </w:tr>
      <w:tr w:rsidR="000F1E00" w:rsidRPr="00FC39E5" w:rsidTr="002E1FE1">
        <w:trPr>
          <w:trHeight w:val="568"/>
        </w:trPr>
        <w:tc>
          <w:tcPr>
            <w:tcW w:w="3369" w:type="dxa"/>
            <w:vMerge/>
            <w:vAlign w:val="center"/>
          </w:tcPr>
          <w:p w:rsidR="000F1E00" w:rsidRPr="00FC39E5" w:rsidRDefault="000F1E00" w:rsidP="001D77EA">
            <w:pPr>
              <w:spacing w:after="0" w:line="240" w:lineRule="auto"/>
              <w:jc w:val="center"/>
              <w:rPr>
                <w:rFonts w:ascii="Times New Roman" w:hAnsi="Times New Roman"/>
                <w:szCs w:val="28"/>
              </w:rPr>
            </w:pPr>
          </w:p>
        </w:tc>
        <w:tc>
          <w:tcPr>
            <w:tcW w:w="6662" w:type="dxa"/>
          </w:tcPr>
          <w:p w:rsidR="000F1E00" w:rsidRDefault="000F1E00" w:rsidP="001D77E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нагрузка на: </w:t>
            </w:r>
            <w:r w:rsidRPr="00FC39E5">
              <w:rPr>
                <w:rFonts w:ascii="Times New Roman" w:hAnsi="Times New Roman"/>
                <w:color w:val="000000"/>
                <w:sz w:val="24"/>
                <w:szCs w:val="24"/>
                <w:shd w:val="clear" w:color="auto" w:fill="FFFFFF"/>
              </w:rPr>
              <w:t xml:space="preserve"> 1 трактор</w:t>
            </w:r>
            <w:r>
              <w:rPr>
                <w:rFonts w:ascii="Times New Roman" w:hAnsi="Times New Roman"/>
                <w:color w:val="000000"/>
                <w:sz w:val="24"/>
                <w:szCs w:val="24"/>
                <w:shd w:val="clear" w:color="auto" w:fill="FFFFFF"/>
              </w:rPr>
              <w:t xml:space="preserve">, </w:t>
            </w:r>
            <w:r w:rsidR="00B24A63">
              <w:rPr>
                <w:rFonts w:ascii="Times New Roman" w:hAnsi="Times New Roman"/>
                <w:color w:val="000000"/>
                <w:sz w:val="24"/>
                <w:szCs w:val="24"/>
                <w:shd w:val="clear" w:color="auto" w:fill="FFFFFF"/>
              </w:rPr>
              <w:t>га;</w:t>
            </w:r>
          </w:p>
          <w:p w:rsidR="000F1E00" w:rsidRPr="00FC39E5" w:rsidRDefault="000F1E00" w:rsidP="001D77EA">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1 комбайн</w:t>
            </w: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га</w:t>
            </w:r>
            <w:r w:rsidR="00B24A63">
              <w:rPr>
                <w:rFonts w:ascii="Times New Roman" w:hAnsi="Times New Roman"/>
                <w:color w:val="000000"/>
                <w:sz w:val="24"/>
                <w:szCs w:val="24"/>
                <w:shd w:val="clear" w:color="auto" w:fill="FFFFFF"/>
              </w:rPr>
              <w:t>.</w:t>
            </w:r>
          </w:p>
        </w:tc>
      </w:tr>
      <w:tr w:rsidR="000F1E00" w:rsidRPr="00FC39E5" w:rsidTr="001E6E41">
        <w:trPr>
          <w:trHeight w:val="289"/>
        </w:trPr>
        <w:tc>
          <w:tcPr>
            <w:tcW w:w="3369" w:type="dxa"/>
            <w:vMerge/>
            <w:vAlign w:val="center"/>
          </w:tcPr>
          <w:p w:rsidR="000F1E00" w:rsidRPr="00FC39E5" w:rsidRDefault="000F1E00" w:rsidP="001D77EA">
            <w:pPr>
              <w:spacing w:after="0" w:line="240" w:lineRule="auto"/>
              <w:jc w:val="center"/>
              <w:rPr>
                <w:rFonts w:ascii="Times New Roman" w:hAnsi="Times New Roman"/>
                <w:szCs w:val="28"/>
              </w:rPr>
            </w:pPr>
          </w:p>
        </w:tc>
        <w:tc>
          <w:tcPr>
            <w:tcW w:w="6662" w:type="dxa"/>
          </w:tcPr>
          <w:p w:rsidR="000F1E00" w:rsidRPr="00FC39E5" w:rsidRDefault="000F1E00" w:rsidP="001D77EA">
            <w:pPr>
              <w:spacing w:after="0" w:line="240" w:lineRule="auto"/>
              <w:rPr>
                <w:rFonts w:ascii="Times New Roman" w:hAnsi="Times New Roman"/>
                <w:sz w:val="24"/>
                <w:szCs w:val="24"/>
              </w:rPr>
            </w:pPr>
            <w:r w:rsidRPr="00FC39E5">
              <w:rPr>
                <w:rFonts w:ascii="Times New Roman" w:hAnsi="Times New Roman"/>
                <w:color w:val="000000"/>
                <w:sz w:val="24"/>
                <w:szCs w:val="24"/>
                <w:shd w:val="clear" w:color="auto" w:fill="FFFFFF"/>
              </w:rPr>
              <w:t>ресурсоотдача, ресурсоемкость</w:t>
            </w: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руб. </w:t>
            </w:r>
          </w:p>
        </w:tc>
      </w:tr>
      <w:tr w:rsidR="000F1E00" w:rsidRPr="00FC39E5" w:rsidTr="001E6E41">
        <w:trPr>
          <w:trHeight w:val="833"/>
        </w:trPr>
        <w:tc>
          <w:tcPr>
            <w:tcW w:w="3369" w:type="dxa"/>
            <w:vAlign w:val="center"/>
          </w:tcPr>
          <w:p w:rsidR="000F1E00" w:rsidRDefault="000F1E00" w:rsidP="00856C08">
            <w:pPr>
              <w:spacing w:after="0" w:line="240" w:lineRule="auto"/>
              <w:rPr>
                <w:rFonts w:ascii="Times New Roman" w:hAnsi="Times New Roman"/>
                <w:sz w:val="24"/>
                <w:szCs w:val="24"/>
              </w:rPr>
            </w:pPr>
            <w:r>
              <w:rPr>
                <w:rFonts w:ascii="Times New Roman" w:hAnsi="Times New Roman"/>
                <w:sz w:val="24"/>
                <w:szCs w:val="24"/>
              </w:rPr>
              <w:t xml:space="preserve">Наиболее рациональное </w:t>
            </w:r>
          </w:p>
          <w:p w:rsidR="000F1E00" w:rsidRPr="00FC39E5" w:rsidRDefault="000F1E00" w:rsidP="00856C08">
            <w:pPr>
              <w:spacing w:after="0" w:line="240" w:lineRule="auto"/>
              <w:rPr>
                <w:rFonts w:ascii="Times New Roman" w:hAnsi="Times New Roman"/>
                <w:sz w:val="24"/>
                <w:szCs w:val="24"/>
                <w:lang w:val="en-US"/>
              </w:rPr>
            </w:pPr>
            <w:r>
              <w:rPr>
                <w:rFonts w:ascii="Times New Roman" w:hAnsi="Times New Roman"/>
                <w:sz w:val="24"/>
                <w:szCs w:val="24"/>
              </w:rPr>
              <w:t>производство</w:t>
            </w:r>
            <w:r w:rsidRPr="00FC39E5">
              <w:rPr>
                <w:rFonts w:ascii="Times New Roman" w:hAnsi="Times New Roman"/>
                <w:sz w:val="24"/>
                <w:szCs w:val="24"/>
              </w:rPr>
              <w:t xml:space="preserve"> продукции</w:t>
            </w:r>
          </w:p>
        </w:tc>
        <w:tc>
          <w:tcPr>
            <w:tcW w:w="6662" w:type="dxa"/>
            <w:vAlign w:val="center"/>
          </w:tcPr>
          <w:p w:rsidR="000F1E00" w:rsidRDefault="000F1E00" w:rsidP="001D77EA">
            <w:pPr>
              <w:spacing w:after="0" w:line="240" w:lineRule="auto"/>
              <w:rPr>
                <w:rFonts w:ascii="Times New Roman" w:hAnsi="Times New Roman"/>
                <w:sz w:val="24"/>
                <w:szCs w:val="24"/>
              </w:rPr>
            </w:pPr>
            <w:r w:rsidRPr="00FC39E5">
              <w:rPr>
                <w:rFonts w:ascii="Times New Roman" w:hAnsi="Times New Roman"/>
                <w:sz w:val="24"/>
                <w:szCs w:val="24"/>
              </w:rPr>
              <w:t>производство на</w:t>
            </w:r>
            <w:r>
              <w:rPr>
                <w:rFonts w:ascii="Times New Roman" w:hAnsi="Times New Roman"/>
                <w:sz w:val="24"/>
                <w:szCs w:val="24"/>
              </w:rPr>
              <w:t xml:space="preserve">: </w:t>
            </w:r>
            <w:smartTag w:uri="urn:schemas-microsoft-com:office:smarttags" w:element="metricconverter">
              <w:smartTagPr>
                <w:attr w:name="ProductID" w:val="1 га"/>
              </w:smartTagPr>
              <w:r w:rsidRPr="00FC39E5">
                <w:rPr>
                  <w:rFonts w:ascii="Times New Roman" w:hAnsi="Times New Roman"/>
                  <w:sz w:val="24"/>
                  <w:szCs w:val="24"/>
                </w:rPr>
                <w:t>1 га</w:t>
              </w:r>
            </w:smartTag>
            <w:r>
              <w:rPr>
                <w:rFonts w:ascii="Times New Roman" w:hAnsi="Times New Roman"/>
                <w:sz w:val="24"/>
                <w:szCs w:val="24"/>
              </w:rPr>
              <w:t xml:space="preserve"> посева</w:t>
            </w:r>
            <w:r w:rsidR="00B24A63">
              <w:rPr>
                <w:rFonts w:ascii="Times New Roman" w:hAnsi="Times New Roman"/>
                <w:sz w:val="24"/>
                <w:szCs w:val="24"/>
              </w:rPr>
              <w:t>;</w:t>
            </w:r>
            <w:r w:rsidRPr="00FC39E5">
              <w:rPr>
                <w:rFonts w:ascii="Times New Roman" w:hAnsi="Times New Roman"/>
                <w:sz w:val="24"/>
                <w:szCs w:val="24"/>
              </w:rPr>
              <w:t xml:space="preserve"> </w:t>
            </w:r>
          </w:p>
          <w:p w:rsidR="000F1E00" w:rsidRDefault="000F1E00" w:rsidP="001D77EA">
            <w:pPr>
              <w:spacing w:after="0" w:line="240" w:lineRule="auto"/>
              <w:rPr>
                <w:rFonts w:ascii="Times New Roman" w:hAnsi="Times New Roman"/>
                <w:sz w:val="24"/>
                <w:szCs w:val="24"/>
              </w:rPr>
            </w:pPr>
            <w:r>
              <w:rPr>
                <w:rFonts w:ascii="Times New Roman" w:hAnsi="Times New Roman"/>
                <w:sz w:val="24"/>
                <w:szCs w:val="24"/>
              </w:rPr>
              <w:t xml:space="preserve">                              </w:t>
            </w:r>
            <w:r w:rsidRPr="00FC39E5">
              <w:rPr>
                <w:rFonts w:ascii="Times New Roman" w:hAnsi="Times New Roman"/>
                <w:sz w:val="24"/>
                <w:szCs w:val="24"/>
              </w:rPr>
              <w:t xml:space="preserve">1 </w:t>
            </w:r>
            <w:r w:rsidR="00B24A63">
              <w:rPr>
                <w:rFonts w:ascii="Times New Roman" w:hAnsi="Times New Roman"/>
                <w:sz w:val="24"/>
                <w:szCs w:val="24"/>
              </w:rPr>
              <w:t>чел.-ч;</w:t>
            </w:r>
          </w:p>
          <w:p w:rsidR="000F1E00" w:rsidRDefault="000F1E00" w:rsidP="001D77EA">
            <w:pPr>
              <w:spacing w:after="0" w:line="240" w:lineRule="auto"/>
              <w:rPr>
                <w:rFonts w:ascii="Times New Roman" w:hAnsi="Times New Roman"/>
                <w:sz w:val="24"/>
                <w:szCs w:val="24"/>
              </w:rPr>
            </w:pPr>
            <w:r>
              <w:rPr>
                <w:rFonts w:ascii="Times New Roman" w:hAnsi="Times New Roman"/>
                <w:sz w:val="24"/>
                <w:szCs w:val="24"/>
              </w:rPr>
              <w:t xml:space="preserve">                              </w:t>
            </w:r>
            <w:r w:rsidRPr="00FC39E5">
              <w:rPr>
                <w:rFonts w:ascii="Times New Roman" w:hAnsi="Times New Roman"/>
                <w:sz w:val="24"/>
                <w:szCs w:val="24"/>
              </w:rPr>
              <w:t>1 руб. затрат</w:t>
            </w:r>
            <w:r w:rsidR="00B24A63">
              <w:rPr>
                <w:rFonts w:ascii="Times New Roman" w:hAnsi="Times New Roman"/>
                <w:sz w:val="24"/>
                <w:szCs w:val="24"/>
              </w:rPr>
              <w:t>;</w:t>
            </w:r>
          </w:p>
          <w:p w:rsidR="00B24A63" w:rsidRPr="00FC39E5" w:rsidRDefault="00B24A63" w:rsidP="00B24A63">
            <w:pPr>
              <w:spacing w:after="0" w:line="240" w:lineRule="auto"/>
              <w:rPr>
                <w:rFonts w:ascii="Times New Roman" w:hAnsi="Times New Roman"/>
                <w:sz w:val="24"/>
                <w:szCs w:val="24"/>
              </w:rPr>
            </w:pPr>
            <w:r>
              <w:rPr>
                <w:rFonts w:ascii="Times New Roman" w:hAnsi="Times New Roman"/>
                <w:sz w:val="24"/>
                <w:szCs w:val="24"/>
              </w:rPr>
              <w:t xml:space="preserve">                              1 т поливной воды.</w:t>
            </w:r>
          </w:p>
        </w:tc>
      </w:tr>
      <w:tr w:rsidR="000F1E00" w:rsidRPr="00FC39E5" w:rsidTr="002E1FE1">
        <w:trPr>
          <w:trHeight w:val="194"/>
        </w:trPr>
        <w:tc>
          <w:tcPr>
            <w:tcW w:w="3369" w:type="dxa"/>
            <w:vMerge w:val="restart"/>
            <w:vAlign w:val="center"/>
          </w:tcPr>
          <w:p w:rsidR="000F1E00" w:rsidRDefault="000F1E00" w:rsidP="00856C08">
            <w:pPr>
              <w:spacing w:after="0" w:line="240" w:lineRule="auto"/>
              <w:rPr>
                <w:rFonts w:ascii="Times New Roman" w:hAnsi="Times New Roman"/>
                <w:sz w:val="24"/>
                <w:szCs w:val="28"/>
              </w:rPr>
            </w:pPr>
            <w:r>
              <w:rPr>
                <w:rFonts w:ascii="Times New Roman" w:hAnsi="Times New Roman"/>
                <w:sz w:val="24"/>
                <w:szCs w:val="28"/>
              </w:rPr>
              <w:t xml:space="preserve">Потенциал </w:t>
            </w:r>
          </w:p>
          <w:p w:rsidR="000F1E00" w:rsidRPr="002E1FE1" w:rsidRDefault="000F1E00" w:rsidP="00856C08">
            <w:pPr>
              <w:spacing w:after="0" w:line="240" w:lineRule="auto"/>
              <w:rPr>
                <w:rFonts w:ascii="Times New Roman" w:hAnsi="Times New Roman"/>
                <w:sz w:val="28"/>
                <w:szCs w:val="28"/>
              </w:rPr>
            </w:pPr>
            <w:r w:rsidRPr="00FC39E5">
              <w:rPr>
                <w:rFonts w:ascii="Times New Roman" w:hAnsi="Times New Roman"/>
                <w:sz w:val="24"/>
                <w:szCs w:val="28"/>
              </w:rPr>
              <w:t>самофинансирования</w:t>
            </w:r>
          </w:p>
        </w:tc>
        <w:tc>
          <w:tcPr>
            <w:tcW w:w="6662" w:type="dxa"/>
          </w:tcPr>
          <w:p w:rsidR="000F1E00" w:rsidRPr="00FC39E5" w:rsidRDefault="000F1E00" w:rsidP="001D77EA">
            <w:pPr>
              <w:spacing w:after="0" w:line="240" w:lineRule="auto"/>
              <w:rPr>
                <w:rFonts w:ascii="Times New Roman" w:hAnsi="Times New Roman"/>
                <w:sz w:val="24"/>
                <w:szCs w:val="24"/>
              </w:rPr>
            </w:pPr>
            <w:r w:rsidRPr="00FC39E5">
              <w:rPr>
                <w:rFonts w:ascii="Times New Roman" w:hAnsi="Times New Roman"/>
                <w:color w:val="000000"/>
                <w:sz w:val="24"/>
                <w:szCs w:val="24"/>
                <w:shd w:val="clear" w:color="auto" w:fill="FFFFFF"/>
              </w:rPr>
              <w:t>уровень товарности</w:t>
            </w: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w:t>
            </w:r>
            <w:r w:rsidR="001840CA">
              <w:rPr>
                <w:rFonts w:ascii="Times New Roman" w:hAnsi="Times New Roman"/>
                <w:color w:val="000000"/>
                <w:sz w:val="24"/>
                <w:szCs w:val="24"/>
                <w:shd w:val="clear" w:color="auto" w:fill="FFFFFF"/>
              </w:rPr>
              <w:t>;</w:t>
            </w:r>
            <w:r w:rsidRPr="00FC39E5">
              <w:rPr>
                <w:rFonts w:ascii="Times New Roman" w:hAnsi="Times New Roman"/>
                <w:color w:val="000000"/>
                <w:sz w:val="24"/>
                <w:szCs w:val="24"/>
                <w:shd w:val="clear" w:color="auto" w:fill="FFFFFF"/>
              </w:rPr>
              <w:t> </w:t>
            </w:r>
          </w:p>
        </w:tc>
      </w:tr>
      <w:tr w:rsidR="000F1E00" w:rsidRPr="00FC39E5" w:rsidTr="002E1FE1">
        <w:trPr>
          <w:trHeight w:val="273"/>
        </w:trPr>
        <w:tc>
          <w:tcPr>
            <w:tcW w:w="3369" w:type="dxa"/>
            <w:vMerge/>
            <w:vAlign w:val="center"/>
          </w:tcPr>
          <w:p w:rsidR="000F1E00" w:rsidRPr="00FC39E5" w:rsidRDefault="000F1E00" w:rsidP="00856C08">
            <w:pPr>
              <w:spacing w:after="0" w:line="240" w:lineRule="auto"/>
              <w:rPr>
                <w:rFonts w:ascii="Times New Roman" w:hAnsi="Times New Roman"/>
                <w:sz w:val="24"/>
                <w:szCs w:val="28"/>
              </w:rPr>
            </w:pPr>
          </w:p>
        </w:tc>
        <w:tc>
          <w:tcPr>
            <w:tcW w:w="6662" w:type="dxa"/>
          </w:tcPr>
          <w:p w:rsidR="000F1E00" w:rsidRPr="00FC39E5" w:rsidRDefault="000F1E00" w:rsidP="001D77EA">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р</w:t>
            </w:r>
            <w:r w:rsidRPr="00FC39E5">
              <w:rPr>
                <w:rFonts w:ascii="Times New Roman" w:hAnsi="Times New Roman"/>
                <w:color w:val="000000"/>
                <w:sz w:val="24"/>
                <w:szCs w:val="24"/>
                <w:shd w:val="clear" w:color="auto" w:fill="FFFFFF"/>
              </w:rPr>
              <w:t>ентабельность</w:t>
            </w: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w:t>
            </w:r>
            <w:r w:rsidR="001840CA">
              <w:rPr>
                <w:rFonts w:ascii="Times New Roman" w:hAnsi="Times New Roman"/>
                <w:color w:val="000000"/>
                <w:sz w:val="24"/>
                <w:szCs w:val="24"/>
                <w:shd w:val="clear" w:color="auto" w:fill="FFFFFF"/>
              </w:rPr>
              <w:t>;</w:t>
            </w:r>
          </w:p>
        </w:tc>
      </w:tr>
      <w:tr w:rsidR="000F1E00" w:rsidRPr="00FC39E5" w:rsidTr="002E1FE1">
        <w:trPr>
          <w:trHeight w:val="264"/>
        </w:trPr>
        <w:tc>
          <w:tcPr>
            <w:tcW w:w="3369" w:type="dxa"/>
            <w:vMerge/>
            <w:vAlign w:val="center"/>
          </w:tcPr>
          <w:p w:rsidR="000F1E00" w:rsidRPr="00FC39E5" w:rsidRDefault="000F1E00" w:rsidP="00856C08">
            <w:pPr>
              <w:spacing w:after="0" w:line="240" w:lineRule="auto"/>
              <w:rPr>
                <w:rFonts w:ascii="Times New Roman" w:hAnsi="Times New Roman"/>
                <w:sz w:val="24"/>
                <w:szCs w:val="28"/>
              </w:rPr>
            </w:pPr>
          </w:p>
        </w:tc>
        <w:tc>
          <w:tcPr>
            <w:tcW w:w="6662" w:type="dxa"/>
          </w:tcPr>
          <w:p w:rsidR="000F1E00" w:rsidRDefault="000F1E00" w:rsidP="001D77EA">
            <w:pPr>
              <w:spacing w:after="0" w:line="240" w:lineRule="auto"/>
              <w:rPr>
                <w:rFonts w:ascii="Times New Roman" w:hAnsi="Times New Roman"/>
                <w:color w:val="000000"/>
                <w:sz w:val="24"/>
                <w:szCs w:val="24"/>
                <w:shd w:val="clear" w:color="auto" w:fill="FFFFFF"/>
              </w:rPr>
            </w:pPr>
            <w:r w:rsidRPr="00FC39E5">
              <w:rPr>
                <w:rFonts w:ascii="Times New Roman" w:hAnsi="Times New Roman"/>
                <w:color w:val="000000"/>
                <w:sz w:val="24"/>
                <w:szCs w:val="24"/>
                <w:shd w:val="clear" w:color="auto" w:fill="FFFFFF"/>
              </w:rPr>
              <w:t>выручка и прибыль на</w:t>
            </w:r>
            <w:r>
              <w:rPr>
                <w:rFonts w:ascii="Times New Roman" w:hAnsi="Times New Roman"/>
                <w:color w:val="000000"/>
                <w:sz w:val="24"/>
                <w:szCs w:val="24"/>
                <w:shd w:val="clear" w:color="auto" w:fill="FFFFFF"/>
              </w:rPr>
              <w:t>:</w:t>
            </w:r>
            <w:r w:rsidRPr="00FC39E5">
              <w:rPr>
                <w:rFonts w:ascii="Times New Roman" w:hAnsi="Times New Roman"/>
                <w:color w:val="000000"/>
                <w:sz w:val="24"/>
                <w:szCs w:val="24"/>
                <w:shd w:val="clear" w:color="auto" w:fill="FFFFFF"/>
              </w:rPr>
              <w:t xml:space="preserve"> </w:t>
            </w:r>
            <w:smartTag w:uri="urn:schemas-microsoft-com:office:smarttags" w:element="metricconverter">
              <w:smartTagPr>
                <w:attr w:name="ProductID" w:val="1 га"/>
              </w:smartTagPr>
              <w:r w:rsidRPr="00FC39E5">
                <w:rPr>
                  <w:rFonts w:ascii="Times New Roman" w:hAnsi="Times New Roman"/>
                  <w:color w:val="000000"/>
                  <w:sz w:val="24"/>
                  <w:szCs w:val="24"/>
                  <w:shd w:val="clear" w:color="auto" w:fill="FFFFFF"/>
                </w:rPr>
                <w:t>1 га</w:t>
              </w:r>
            </w:smartTag>
            <w:r w:rsidRPr="00FC39E5">
              <w:rPr>
                <w:rFonts w:ascii="Times New Roman" w:hAnsi="Times New Roman"/>
                <w:color w:val="000000"/>
                <w:sz w:val="24"/>
                <w:szCs w:val="24"/>
                <w:shd w:val="clear" w:color="auto" w:fill="FFFFFF"/>
              </w:rPr>
              <w:t xml:space="preserve"> </w:t>
            </w:r>
            <w:r w:rsidR="002473D6">
              <w:rPr>
                <w:rFonts w:ascii="Times New Roman" w:hAnsi="Times New Roman"/>
                <w:color w:val="000000"/>
                <w:sz w:val="24"/>
                <w:szCs w:val="24"/>
                <w:shd w:val="clear" w:color="auto" w:fill="FFFFFF"/>
              </w:rPr>
              <w:t>посева</w:t>
            </w:r>
            <w:r w:rsidR="00B24A63">
              <w:rPr>
                <w:rFonts w:ascii="Times New Roman" w:hAnsi="Times New Roman"/>
                <w:color w:val="000000"/>
                <w:sz w:val="24"/>
                <w:szCs w:val="24"/>
                <w:shd w:val="clear" w:color="auto" w:fill="FFFFFF"/>
              </w:rPr>
              <w:t>;</w:t>
            </w:r>
          </w:p>
          <w:p w:rsidR="000F1E00" w:rsidRDefault="000F1E00" w:rsidP="001D77E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24A63">
              <w:rPr>
                <w:rFonts w:ascii="Times New Roman" w:hAnsi="Times New Roman"/>
                <w:color w:val="000000"/>
                <w:sz w:val="24"/>
                <w:szCs w:val="24"/>
                <w:shd w:val="clear" w:color="auto" w:fill="FFFFFF"/>
              </w:rPr>
              <w:t>1 чел.-ч;</w:t>
            </w:r>
            <w:r w:rsidRPr="00FC39E5">
              <w:rPr>
                <w:rFonts w:ascii="Times New Roman" w:hAnsi="Times New Roman"/>
                <w:color w:val="000000"/>
                <w:sz w:val="24"/>
                <w:szCs w:val="24"/>
                <w:shd w:val="clear" w:color="auto" w:fill="FFFFFF"/>
              </w:rPr>
              <w:t xml:space="preserve"> </w:t>
            </w:r>
          </w:p>
          <w:p w:rsidR="000F1E00" w:rsidRDefault="000F1E00" w:rsidP="001D77E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1 ц</w:t>
            </w:r>
            <w:r>
              <w:rPr>
                <w:rFonts w:ascii="Times New Roman" w:hAnsi="Times New Roman"/>
                <w:color w:val="000000"/>
                <w:sz w:val="24"/>
                <w:szCs w:val="24"/>
                <w:shd w:val="clear" w:color="auto" w:fill="FFFFFF"/>
              </w:rPr>
              <w:t xml:space="preserve">, </w:t>
            </w:r>
            <w:r w:rsidRPr="00FC39E5">
              <w:rPr>
                <w:rFonts w:ascii="Times New Roman" w:hAnsi="Times New Roman"/>
                <w:color w:val="000000"/>
                <w:sz w:val="24"/>
                <w:szCs w:val="24"/>
                <w:shd w:val="clear" w:color="auto" w:fill="FFFFFF"/>
              </w:rPr>
              <w:t>руб.</w:t>
            </w:r>
            <w:r w:rsidR="00B24A63">
              <w:rPr>
                <w:rFonts w:ascii="Times New Roman" w:hAnsi="Times New Roman"/>
                <w:color w:val="000000"/>
                <w:sz w:val="24"/>
                <w:szCs w:val="24"/>
                <w:shd w:val="clear" w:color="auto" w:fill="FFFFFF"/>
              </w:rPr>
              <w:t>;</w:t>
            </w:r>
          </w:p>
          <w:p w:rsidR="00B24A63" w:rsidRPr="00FC39E5" w:rsidRDefault="00B24A63" w:rsidP="00B24A63">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 xml:space="preserve">                                        1 т поливной воды.</w:t>
            </w:r>
          </w:p>
        </w:tc>
      </w:tr>
      <w:tr w:rsidR="000F1E00" w:rsidRPr="00FC39E5" w:rsidTr="001E6E41">
        <w:trPr>
          <w:trHeight w:val="425"/>
        </w:trPr>
        <w:tc>
          <w:tcPr>
            <w:tcW w:w="3369" w:type="dxa"/>
          </w:tcPr>
          <w:p w:rsidR="000F1E00" w:rsidRPr="00C84003" w:rsidRDefault="000F1E00" w:rsidP="00856C08">
            <w:pPr>
              <w:spacing w:after="0" w:line="240" w:lineRule="auto"/>
              <w:rPr>
                <w:rFonts w:ascii="Times New Roman" w:hAnsi="Times New Roman"/>
                <w:sz w:val="24"/>
                <w:szCs w:val="28"/>
              </w:rPr>
            </w:pPr>
            <w:r>
              <w:rPr>
                <w:rFonts w:ascii="Times New Roman" w:hAnsi="Times New Roman"/>
                <w:sz w:val="24"/>
                <w:szCs w:val="28"/>
              </w:rPr>
              <w:t>У</w:t>
            </w:r>
            <w:r w:rsidRPr="00C84003">
              <w:rPr>
                <w:rFonts w:ascii="Times New Roman" w:hAnsi="Times New Roman"/>
                <w:sz w:val="24"/>
                <w:szCs w:val="28"/>
              </w:rPr>
              <w:t xml:space="preserve">довлетворение </w:t>
            </w:r>
            <w:r>
              <w:rPr>
                <w:rFonts w:ascii="Times New Roman" w:hAnsi="Times New Roman"/>
                <w:sz w:val="24"/>
                <w:szCs w:val="28"/>
              </w:rPr>
              <w:br/>
            </w:r>
            <w:r w:rsidRPr="00C84003">
              <w:rPr>
                <w:rFonts w:ascii="Times New Roman" w:hAnsi="Times New Roman"/>
                <w:sz w:val="24"/>
                <w:szCs w:val="28"/>
              </w:rPr>
              <w:t>потребностей</w:t>
            </w:r>
          </w:p>
        </w:tc>
        <w:tc>
          <w:tcPr>
            <w:tcW w:w="6662" w:type="dxa"/>
            <w:vAlign w:val="center"/>
          </w:tcPr>
          <w:p w:rsidR="000F1E00" w:rsidRDefault="000F1E00" w:rsidP="00B24A63">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производство</w:t>
            </w:r>
            <w:r w:rsidRPr="00FC39E5">
              <w:rPr>
                <w:rFonts w:ascii="Times New Roman" w:hAnsi="Times New Roman"/>
                <w:color w:val="000000"/>
                <w:sz w:val="24"/>
                <w:szCs w:val="24"/>
                <w:shd w:val="clear" w:color="auto" w:fill="FFFFFF"/>
              </w:rPr>
              <w:t xml:space="preserve"> на 1 жите</w:t>
            </w:r>
            <w:r>
              <w:rPr>
                <w:rFonts w:ascii="Times New Roman" w:hAnsi="Times New Roman"/>
                <w:color w:val="000000"/>
                <w:sz w:val="24"/>
                <w:szCs w:val="24"/>
                <w:shd w:val="clear" w:color="auto" w:fill="FFFFFF"/>
              </w:rPr>
              <w:t xml:space="preserve">ля, </w:t>
            </w:r>
            <w:r w:rsidRPr="00FC39E5">
              <w:rPr>
                <w:rFonts w:ascii="Times New Roman" w:hAnsi="Times New Roman"/>
                <w:color w:val="000000"/>
                <w:sz w:val="24"/>
                <w:szCs w:val="24"/>
                <w:shd w:val="clear" w:color="auto" w:fill="FFFFFF"/>
              </w:rPr>
              <w:t>ц</w:t>
            </w:r>
            <w:r w:rsidR="00B24A63">
              <w:rPr>
                <w:rFonts w:ascii="Times New Roman" w:hAnsi="Times New Roman"/>
                <w:color w:val="000000"/>
                <w:sz w:val="24"/>
                <w:szCs w:val="24"/>
                <w:shd w:val="clear" w:color="auto" w:fill="FFFFFF"/>
              </w:rPr>
              <w:t>;</w:t>
            </w:r>
          </w:p>
          <w:p w:rsidR="00B24A63" w:rsidRPr="00FC39E5" w:rsidRDefault="00B24A63" w:rsidP="00B24A63">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потребление 1 жителем, кг.</w:t>
            </w:r>
          </w:p>
        </w:tc>
      </w:tr>
      <w:tr w:rsidR="000F1E00" w:rsidRPr="00FC39E5" w:rsidTr="00B24A63">
        <w:trPr>
          <w:trHeight w:val="164"/>
        </w:trPr>
        <w:tc>
          <w:tcPr>
            <w:tcW w:w="3369" w:type="dxa"/>
            <w:vMerge w:val="restart"/>
            <w:vAlign w:val="center"/>
          </w:tcPr>
          <w:p w:rsidR="000F1E00" w:rsidRDefault="000F1E00" w:rsidP="00B24A63">
            <w:pPr>
              <w:spacing w:after="0" w:line="240" w:lineRule="auto"/>
              <w:rPr>
                <w:rFonts w:ascii="Times New Roman" w:hAnsi="Times New Roman"/>
                <w:sz w:val="24"/>
                <w:szCs w:val="28"/>
              </w:rPr>
            </w:pPr>
            <w:r w:rsidRPr="00FC39E5">
              <w:rPr>
                <w:rFonts w:ascii="Times New Roman" w:hAnsi="Times New Roman"/>
                <w:sz w:val="24"/>
                <w:szCs w:val="28"/>
              </w:rPr>
              <w:t>М</w:t>
            </w:r>
            <w:r w:rsidRPr="00B24A63">
              <w:rPr>
                <w:rFonts w:ascii="Times New Roman" w:hAnsi="Times New Roman"/>
                <w:sz w:val="24"/>
                <w:szCs w:val="28"/>
              </w:rPr>
              <w:t xml:space="preserve">инимальное </w:t>
            </w:r>
          </w:p>
          <w:p w:rsidR="000F1E00" w:rsidRPr="00B24A63" w:rsidRDefault="000F1E00" w:rsidP="00B24A63">
            <w:pPr>
              <w:spacing w:after="0" w:line="240" w:lineRule="auto"/>
              <w:rPr>
                <w:rFonts w:ascii="Times New Roman" w:hAnsi="Times New Roman"/>
                <w:sz w:val="24"/>
                <w:szCs w:val="28"/>
              </w:rPr>
            </w:pPr>
            <w:r w:rsidRPr="00B24A63">
              <w:rPr>
                <w:rFonts w:ascii="Times New Roman" w:hAnsi="Times New Roman"/>
                <w:sz w:val="24"/>
                <w:szCs w:val="28"/>
              </w:rPr>
              <w:t>количество затрат</w:t>
            </w:r>
          </w:p>
        </w:tc>
        <w:tc>
          <w:tcPr>
            <w:tcW w:w="6662" w:type="dxa"/>
          </w:tcPr>
          <w:p w:rsidR="000F1E00" w:rsidRPr="00FC39E5" w:rsidRDefault="00856C08" w:rsidP="002473D6">
            <w:pPr>
              <w:spacing w:after="0" w:line="240" w:lineRule="auto"/>
              <w:rPr>
                <w:rFonts w:ascii="Times New Roman" w:hAnsi="Times New Roman"/>
                <w:sz w:val="24"/>
                <w:szCs w:val="24"/>
              </w:rPr>
            </w:pPr>
            <w:r>
              <w:rPr>
                <w:rFonts w:ascii="Times New Roman" w:hAnsi="Times New Roman"/>
                <w:sz w:val="24"/>
                <w:szCs w:val="24"/>
              </w:rPr>
              <w:t>с</w:t>
            </w:r>
            <w:r w:rsidR="000F1E00" w:rsidRPr="00FC39E5">
              <w:rPr>
                <w:rFonts w:ascii="Times New Roman" w:hAnsi="Times New Roman"/>
                <w:sz w:val="24"/>
                <w:szCs w:val="24"/>
              </w:rPr>
              <w:t>ебестоимость</w:t>
            </w:r>
            <w:r w:rsidR="000F1E00">
              <w:rPr>
                <w:rFonts w:ascii="Times New Roman" w:hAnsi="Times New Roman"/>
                <w:sz w:val="24"/>
                <w:szCs w:val="24"/>
              </w:rPr>
              <w:t xml:space="preserve">, </w:t>
            </w:r>
            <w:r w:rsidR="000F1E00" w:rsidRPr="00FC39E5">
              <w:rPr>
                <w:rFonts w:ascii="Times New Roman" w:hAnsi="Times New Roman"/>
                <w:sz w:val="24"/>
                <w:szCs w:val="24"/>
              </w:rPr>
              <w:t>руб.</w:t>
            </w:r>
            <w:r w:rsidR="002473D6">
              <w:rPr>
                <w:rFonts w:ascii="Times New Roman" w:hAnsi="Times New Roman"/>
                <w:sz w:val="24"/>
                <w:szCs w:val="24"/>
              </w:rPr>
              <w:t>/ц</w:t>
            </w:r>
            <w:r w:rsidR="001840CA">
              <w:rPr>
                <w:rFonts w:ascii="Times New Roman" w:hAnsi="Times New Roman"/>
                <w:sz w:val="24"/>
                <w:szCs w:val="24"/>
              </w:rPr>
              <w:t>;</w:t>
            </w:r>
          </w:p>
        </w:tc>
      </w:tr>
      <w:tr w:rsidR="000F1E00" w:rsidRPr="00FC39E5" w:rsidTr="002E1FE1">
        <w:trPr>
          <w:trHeight w:val="267"/>
        </w:trPr>
        <w:tc>
          <w:tcPr>
            <w:tcW w:w="3369" w:type="dxa"/>
            <w:vMerge/>
          </w:tcPr>
          <w:p w:rsidR="000F1E00" w:rsidRPr="00FC39E5" w:rsidRDefault="000F1E00" w:rsidP="001D77EA">
            <w:pPr>
              <w:spacing w:after="0" w:line="240" w:lineRule="auto"/>
              <w:jc w:val="center"/>
              <w:rPr>
                <w:rFonts w:ascii="Times New Roman" w:hAnsi="Times New Roman"/>
                <w:sz w:val="24"/>
                <w:szCs w:val="28"/>
              </w:rPr>
            </w:pPr>
          </w:p>
        </w:tc>
        <w:tc>
          <w:tcPr>
            <w:tcW w:w="6662" w:type="dxa"/>
          </w:tcPr>
          <w:p w:rsidR="000F1E00" w:rsidRDefault="000F1E00" w:rsidP="001D77EA">
            <w:pPr>
              <w:spacing w:after="0" w:line="240" w:lineRule="auto"/>
              <w:rPr>
                <w:rFonts w:ascii="Times New Roman" w:hAnsi="Times New Roman"/>
                <w:sz w:val="24"/>
                <w:szCs w:val="24"/>
              </w:rPr>
            </w:pPr>
            <w:r w:rsidRPr="00FC39E5">
              <w:rPr>
                <w:rFonts w:ascii="Times New Roman" w:hAnsi="Times New Roman"/>
                <w:sz w:val="24"/>
                <w:szCs w:val="24"/>
              </w:rPr>
              <w:t>затраты труда на</w:t>
            </w:r>
            <w:r>
              <w:rPr>
                <w:rFonts w:ascii="Times New Roman" w:hAnsi="Times New Roman"/>
                <w:sz w:val="24"/>
                <w:szCs w:val="24"/>
              </w:rPr>
              <w:t>:</w:t>
            </w:r>
            <w:r w:rsidRPr="00FC39E5">
              <w:rPr>
                <w:rFonts w:ascii="Times New Roman" w:hAnsi="Times New Roman"/>
                <w:sz w:val="24"/>
                <w:szCs w:val="24"/>
              </w:rPr>
              <w:t xml:space="preserve"> </w:t>
            </w:r>
            <w:smartTag w:uri="urn:schemas-microsoft-com:office:smarttags" w:element="metricconverter">
              <w:smartTagPr>
                <w:attr w:name="ProductID" w:val="1 га"/>
              </w:smartTagPr>
              <w:r w:rsidRPr="00FC39E5">
                <w:rPr>
                  <w:rFonts w:ascii="Times New Roman" w:hAnsi="Times New Roman"/>
                  <w:sz w:val="24"/>
                  <w:szCs w:val="24"/>
                </w:rPr>
                <w:t>1 га</w:t>
              </w:r>
            </w:smartTag>
            <w:r>
              <w:rPr>
                <w:rFonts w:ascii="Times New Roman" w:hAnsi="Times New Roman"/>
                <w:sz w:val="24"/>
                <w:szCs w:val="24"/>
              </w:rPr>
              <w:t xml:space="preserve"> посева</w:t>
            </w:r>
            <w:r w:rsidR="00B24A63">
              <w:rPr>
                <w:rFonts w:ascii="Times New Roman" w:hAnsi="Times New Roman"/>
                <w:sz w:val="24"/>
                <w:szCs w:val="24"/>
              </w:rPr>
              <w:t>;</w:t>
            </w:r>
          </w:p>
          <w:p w:rsidR="000F1E00" w:rsidRPr="00FC39E5" w:rsidRDefault="000F1E00" w:rsidP="001D77EA">
            <w:pPr>
              <w:spacing w:after="0" w:line="240" w:lineRule="auto"/>
              <w:rPr>
                <w:rFonts w:ascii="Times New Roman" w:hAnsi="Times New Roman"/>
                <w:sz w:val="24"/>
                <w:szCs w:val="24"/>
              </w:rPr>
            </w:pPr>
            <w:r>
              <w:rPr>
                <w:rFonts w:ascii="Times New Roman" w:hAnsi="Times New Roman"/>
                <w:sz w:val="24"/>
                <w:szCs w:val="24"/>
              </w:rPr>
              <w:t xml:space="preserve">                               </w:t>
            </w:r>
            <w:r w:rsidRPr="00FC39E5">
              <w:rPr>
                <w:rFonts w:ascii="Times New Roman" w:hAnsi="Times New Roman"/>
                <w:sz w:val="24"/>
                <w:szCs w:val="24"/>
              </w:rPr>
              <w:t>1 ц</w:t>
            </w:r>
            <w:r>
              <w:rPr>
                <w:rFonts w:ascii="Times New Roman" w:hAnsi="Times New Roman"/>
                <w:sz w:val="24"/>
                <w:szCs w:val="24"/>
              </w:rPr>
              <w:t>, чел.-ч</w:t>
            </w:r>
            <w:r w:rsidR="00B24A63">
              <w:rPr>
                <w:rFonts w:ascii="Times New Roman" w:hAnsi="Times New Roman"/>
                <w:sz w:val="24"/>
                <w:szCs w:val="24"/>
              </w:rPr>
              <w:t>.</w:t>
            </w:r>
          </w:p>
        </w:tc>
      </w:tr>
    </w:tbl>
    <w:p w:rsidR="001E6E41" w:rsidRPr="00020B1F" w:rsidRDefault="001E6E41" w:rsidP="001E6E41">
      <w:pPr>
        <w:autoSpaceDE w:val="0"/>
        <w:autoSpaceDN w:val="0"/>
        <w:adjustRightInd w:val="0"/>
        <w:spacing w:before="120" w:after="0" w:line="240" w:lineRule="auto"/>
        <w:jc w:val="both"/>
        <w:rPr>
          <w:rFonts w:ascii="Times New Roman" w:hAnsi="Times New Roman"/>
          <w:sz w:val="20"/>
          <w:szCs w:val="20"/>
        </w:rPr>
      </w:pPr>
      <w:r w:rsidRPr="00020B1F">
        <w:rPr>
          <w:rFonts w:ascii="Times New Roman" w:hAnsi="Times New Roman"/>
          <w:sz w:val="20"/>
          <w:szCs w:val="20"/>
        </w:rPr>
        <w:t>Источник: составлен</w:t>
      </w:r>
      <w:r w:rsidR="007478B0" w:rsidRPr="00020B1F">
        <w:rPr>
          <w:rFonts w:ascii="Times New Roman" w:hAnsi="Times New Roman"/>
          <w:sz w:val="20"/>
          <w:szCs w:val="20"/>
        </w:rPr>
        <w:t>а</w:t>
      </w:r>
      <w:r w:rsidRPr="00020B1F">
        <w:rPr>
          <w:rFonts w:ascii="Times New Roman" w:hAnsi="Times New Roman"/>
          <w:sz w:val="20"/>
          <w:szCs w:val="20"/>
        </w:rPr>
        <w:t xml:space="preserve"> автором</w:t>
      </w:r>
      <w:r w:rsidR="001B0A30" w:rsidRPr="00020B1F">
        <w:rPr>
          <w:rFonts w:ascii="Times New Roman" w:hAnsi="Times New Roman"/>
          <w:sz w:val="20"/>
          <w:szCs w:val="20"/>
        </w:rPr>
        <w:t>.</w:t>
      </w:r>
    </w:p>
    <w:p w:rsidR="00020B1F" w:rsidRDefault="00020B1F" w:rsidP="00020B1F">
      <w:pPr>
        <w:autoSpaceDE w:val="0"/>
        <w:autoSpaceDN w:val="0"/>
        <w:adjustRightInd w:val="0"/>
        <w:spacing w:after="0" w:line="240" w:lineRule="auto"/>
        <w:ind w:firstLine="709"/>
        <w:jc w:val="both"/>
        <w:rPr>
          <w:rFonts w:ascii="Times New Roman" w:hAnsi="Times New Roman"/>
          <w:sz w:val="28"/>
          <w:szCs w:val="28"/>
        </w:rPr>
      </w:pPr>
    </w:p>
    <w:p w:rsidR="009036F2" w:rsidRDefault="009036F2" w:rsidP="009036F2">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известно, показатель – это в большинстве случаев является обобщенной характеристикой </w:t>
      </w:r>
      <w:r w:rsidR="00856C08">
        <w:rPr>
          <w:rFonts w:ascii="Times New Roman" w:hAnsi="Times New Roman"/>
          <w:sz w:val="28"/>
          <w:szCs w:val="28"/>
        </w:rPr>
        <w:t xml:space="preserve">исследуемого хозяйствующего </w:t>
      </w:r>
      <w:r>
        <w:rPr>
          <w:rFonts w:ascii="Times New Roman" w:hAnsi="Times New Roman"/>
          <w:sz w:val="28"/>
          <w:szCs w:val="28"/>
        </w:rPr>
        <w:t>объекта</w:t>
      </w:r>
      <w:r w:rsidR="00856C08">
        <w:rPr>
          <w:rFonts w:ascii="Times New Roman" w:hAnsi="Times New Roman"/>
          <w:sz w:val="28"/>
          <w:szCs w:val="28"/>
        </w:rPr>
        <w:t xml:space="preserve"> и происходящего в нем процесса хозяйствования, а также полученного </w:t>
      </w:r>
      <w:r>
        <w:rPr>
          <w:rFonts w:ascii="Times New Roman" w:hAnsi="Times New Roman"/>
          <w:sz w:val="28"/>
          <w:szCs w:val="28"/>
        </w:rPr>
        <w:t xml:space="preserve">результата, </w:t>
      </w:r>
      <w:r w:rsidR="00856C08">
        <w:rPr>
          <w:rFonts w:ascii="Times New Roman" w:hAnsi="Times New Roman"/>
          <w:sz w:val="28"/>
          <w:szCs w:val="28"/>
        </w:rPr>
        <w:t>выраженн</w:t>
      </w:r>
      <w:r w:rsidR="0013516C">
        <w:rPr>
          <w:rFonts w:ascii="Times New Roman" w:hAnsi="Times New Roman"/>
          <w:sz w:val="28"/>
          <w:szCs w:val="28"/>
        </w:rPr>
        <w:t>ого</w:t>
      </w:r>
      <w:r w:rsidR="00856C08">
        <w:rPr>
          <w:rFonts w:ascii="Times New Roman" w:hAnsi="Times New Roman"/>
          <w:sz w:val="28"/>
          <w:szCs w:val="28"/>
        </w:rPr>
        <w:t xml:space="preserve"> в числ</w:t>
      </w:r>
      <w:r w:rsidR="00856C08">
        <w:rPr>
          <w:rFonts w:ascii="Times New Roman" w:hAnsi="Times New Roman"/>
          <w:sz w:val="28"/>
          <w:szCs w:val="28"/>
        </w:rPr>
        <w:t>о</w:t>
      </w:r>
      <w:r w:rsidR="00856C08">
        <w:rPr>
          <w:rFonts w:ascii="Times New Roman" w:hAnsi="Times New Roman"/>
          <w:sz w:val="28"/>
          <w:szCs w:val="28"/>
        </w:rPr>
        <w:t xml:space="preserve">вой </w:t>
      </w:r>
      <w:r>
        <w:rPr>
          <w:rFonts w:ascii="Times New Roman" w:hAnsi="Times New Roman"/>
          <w:sz w:val="28"/>
          <w:szCs w:val="28"/>
        </w:rPr>
        <w:t>форме [253]. При этом</w:t>
      </w:r>
      <w:r w:rsidR="0013516C">
        <w:rPr>
          <w:rFonts w:ascii="Times New Roman" w:hAnsi="Times New Roman"/>
          <w:sz w:val="28"/>
          <w:szCs w:val="28"/>
        </w:rPr>
        <w:t>, например,</w:t>
      </w:r>
      <w:r>
        <w:rPr>
          <w:rFonts w:ascii="Times New Roman" w:hAnsi="Times New Roman"/>
          <w:sz w:val="28"/>
          <w:szCs w:val="28"/>
        </w:rPr>
        <w:t xml:space="preserve"> показатели экономической эффективности </w:t>
      </w:r>
      <w:r w:rsidR="0013516C">
        <w:rPr>
          <w:rFonts w:ascii="Times New Roman" w:hAnsi="Times New Roman"/>
          <w:sz w:val="28"/>
          <w:szCs w:val="28"/>
        </w:rPr>
        <w:t xml:space="preserve">рисоводства </w:t>
      </w:r>
      <w:r>
        <w:rPr>
          <w:rFonts w:ascii="Times New Roman" w:hAnsi="Times New Roman"/>
          <w:sz w:val="28"/>
          <w:szCs w:val="28"/>
        </w:rPr>
        <w:t>представляются в виде взаимосвязанных элементов: частных показ</w:t>
      </w:r>
      <w:r>
        <w:rPr>
          <w:rFonts w:ascii="Times New Roman" w:hAnsi="Times New Roman"/>
          <w:sz w:val="28"/>
          <w:szCs w:val="28"/>
        </w:rPr>
        <w:t>а</w:t>
      </w:r>
      <w:r>
        <w:rPr>
          <w:rFonts w:ascii="Times New Roman" w:hAnsi="Times New Roman"/>
          <w:sz w:val="28"/>
          <w:szCs w:val="28"/>
        </w:rPr>
        <w:t xml:space="preserve">телей, характеризующих определенные стороны производственных процессов, использование эффективности отдельных видов производственных ресурсов и обобщенного показателя экономической результативности производства. </w:t>
      </w:r>
      <w:r w:rsidR="00856C08">
        <w:rPr>
          <w:rFonts w:ascii="Times New Roman" w:hAnsi="Times New Roman"/>
          <w:sz w:val="28"/>
          <w:szCs w:val="28"/>
        </w:rPr>
        <w:t>Целос</w:t>
      </w:r>
      <w:r w:rsidR="00856C08">
        <w:rPr>
          <w:rFonts w:ascii="Times New Roman" w:hAnsi="Times New Roman"/>
          <w:sz w:val="28"/>
          <w:szCs w:val="28"/>
        </w:rPr>
        <w:t>т</w:t>
      </w:r>
      <w:r w:rsidR="00856C08">
        <w:rPr>
          <w:rFonts w:ascii="Times New Roman" w:hAnsi="Times New Roman"/>
          <w:sz w:val="28"/>
          <w:szCs w:val="28"/>
        </w:rPr>
        <w:t xml:space="preserve">ность системы показателей </w:t>
      </w:r>
      <w:r>
        <w:rPr>
          <w:rFonts w:ascii="Times New Roman" w:hAnsi="Times New Roman"/>
          <w:sz w:val="28"/>
          <w:szCs w:val="28"/>
        </w:rPr>
        <w:t xml:space="preserve">эффективности рисоводства </w:t>
      </w:r>
      <w:r w:rsidR="00856C08">
        <w:rPr>
          <w:rFonts w:ascii="Times New Roman" w:hAnsi="Times New Roman"/>
          <w:sz w:val="28"/>
          <w:szCs w:val="28"/>
        </w:rPr>
        <w:t xml:space="preserve">позволяет отразить </w:t>
      </w:r>
      <w:r>
        <w:rPr>
          <w:rFonts w:ascii="Times New Roman" w:hAnsi="Times New Roman"/>
          <w:sz w:val="28"/>
          <w:szCs w:val="28"/>
        </w:rPr>
        <w:t>пр</w:t>
      </w:r>
      <w:r>
        <w:rPr>
          <w:rFonts w:ascii="Times New Roman" w:hAnsi="Times New Roman"/>
          <w:sz w:val="28"/>
          <w:szCs w:val="28"/>
        </w:rPr>
        <w:t>о</w:t>
      </w:r>
      <w:r>
        <w:rPr>
          <w:rFonts w:ascii="Times New Roman" w:hAnsi="Times New Roman"/>
          <w:sz w:val="28"/>
          <w:szCs w:val="28"/>
        </w:rPr>
        <w:t>цесс воспроизводства</w:t>
      </w:r>
      <w:r w:rsidR="0013516C">
        <w:rPr>
          <w:rFonts w:ascii="Times New Roman" w:hAnsi="Times New Roman"/>
          <w:sz w:val="28"/>
          <w:szCs w:val="28"/>
        </w:rPr>
        <w:t xml:space="preserve"> в подотрасли</w:t>
      </w:r>
      <w:r>
        <w:rPr>
          <w:rFonts w:ascii="Times New Roman" w:hAnsi="Times New Roman"/>
          <w:sz w:val="28"/>
          <w:szCs w:val="28"/>
        </w:rPr>
        <w:t xml:space="preserve">. </w:t>
      </w:r>
    </w:p>
    <w:p w:rsidR="00F607C9" w:rsidRDefault="00F607C9" w:rsidP="00F607C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Классификация показателей эффективности рисоводства позволяет </w:t>
      </w:r>
      <w:r w:rsidR="0013516C">
        <w:rPr>
          <w:rFonts w:ascii="Times New Roman" w:hAnsi="Times New Roman"/>
          <w:sz w:val="28"/>
          <w:szCs w:val="28"/>
        </w:rPr>
        <w:t xml:space="preserve">условно </w:t>
      </w:r>
      <w:r>
        <w:rPr>
          <w:rFonts w:ascii="Times New Roman" w:hAnsi="Times New Roman"/>
          <w:sz w:val="28"/>
          <w:szCs w:val="28"/>
        </w:rPr>
        <w:t xml:space="preserve">объединить их в три группы. Первая </w:t>
      </w:r>
      <w:r w:rsidR="00020B1F">
        <w:rPr>
          <w:rFonts w:ascii="Times New Roman" w:hAnsi="Times New Roman"/>
          <w:sz w:val="28"/>
          <w:szCs w:val="28"/>
        </w:rPr>
        <w:t xml:space="preserve">из них включает </w:t>
      </w:r>
      <w:r>
        <w:rPr>
          <w:rFonts w:ascii="Times New Roman" w:hAnsi="Times New Roman"/>
          <w:sz w:val="28"/>
          <w:szCs w:val="28"/>
        </w:rPr>
        <w:t>натурально-вещественные и стоимостные показатели</w:t>
      </w:r>
      <w:r w:rsidR="00020B1F">
        <w:rPr>
          <w:rFonts w:ascii="Times New Roman" w:hAnsi="Times New Roman"/>
          <w:sz w:val="28"/>
          <w:szCs w:val="28"/>
        </w:rPr>
        <w:t>,</w:t>
      </w:r>
      <w:r>
        <w:rPr>
          <w:rFonts w:ascii="Times New Roman" w:hAnsi="Times New Roman"/>
          <w:sz w:val="28"/>
          <w:szCs w:val="28"/>
        </w:rPr>
        <w:t xml:space="preserve"> вторая группа </w:t>
      </w:r>
      <w:r w:rsidR="00020B1F">
        <w:rPr>
          <w:rFonts w:ascii="Times New Roman" w:hAnsi="Times New Roman"/>
          <w:sz w:val="28"/>
          <w:szCs w:val="28"/>
        </w:rPr>
        <w:t xml:space="preserve">– </w:t>
      </w:r>
      <w:r>
        <w:rPr>
          <w:rFonts w:ascii="Times New Roman" w:hAnsi="Times New Roman"/>
          <w:sz w:val="28"/>
          <w:szCs w:val="28"/>
        </w:rPr>
        <w:t>прямые и косвенные, а показатели, о</w:t>
      </w:r>
      <w:r>
        <w:rPr>
          <w:rFonts w:ascii="Times New Roman" w:hAnsi="Times New Roman"/>
          <w:sz w:val="28"/>
          <w:szCs w:val="28"/>
        </w:rPr>
        <w:t>т</w:t>
      </w:r>
      <w:r>
        <w:rPr>
          <w:rFonts w:ascii="Times New Roman" w:hAnsi="Times New Roman"/>
          <w:sz w:val="28"/>
          <w:szCs w:val="28"/>
        </w:rPr>
        <w:t>ражающие технологическую, экономическую, социальную и экономическую э</w:t>
      </w:r>
      <w:r>
        <w:rPr>
          <w:rFonts w:ascii="Times New Roman" w:hAnsi="Times New Roman"/>
          <w:sz w:val="28"/>
          <w:szCs w:val="28"/>
        </w:rPr>
        <w:t>ф</w:t>
      </w:r>
      <w:r>
        <w:rPr>
          <w:rFonts w:ascii="Times New Roman" w:hAnsi="Times New Roman"/>
          <w:sz w:val="28"/>
          <w:szCs w:val="28"/>
        </w:rPr>
        <w:t xml:space="preserve">фективность </w:t>
      </w:r>
      <w:r w:rsidR="00020B1F">
        <w:rPr>
          <w:rFonts w:ascii="Times New Roman" w:hAnsi="Times New Roman"/>
          <w:sz w:val="28"/>
          <w:szCs w:val="28"/>
        </w:rPr>
        <w:t xml:space="preserve">входят в </w:t>
      </w:r>
      <w:r>
        <w:rPr>
          <w:rFonts w:ascii="Times New Roman" w:hAnsi="Times New Roman"/>
          <w:sz w:val="28"/>
          <w:szCs w:val="28"/>
        </w:rPr>
        <w:t>треть</w:t>
      </w:r>
      <w:r w:rsidR="00020B1F">
        <w:rPr>
          <w:rFonts w:ascii="Times New Roman" w:hAnsi="Times New Roman"/>
          <w:sz w:val="28"/>
          <w:szCs w:val="28"/>
        </w:rPr>
        <w:t>ю</w:t>
      </w:r>
      <w:r>
        <w:rPr>
          <w:rFonts w:ascii="Times New Roman" w:hAnsi="Times New Roman"/>
          <w:sz w:val="28"/>
          <w:szCs w:val="28"/>
        </w:rPr>
        <w:t xml:space="preserve"> групп</w:t>
      </w:r>
      <w:r w:rsidR="00020B1F">
        <w:rPr>
          <w:rFonts w:ascii="Times New Roman" w:hAnsi="Times New Roman"/>
          <w:sz w:val="28"/>
          <w:szCs w:val="28"/>
        </w:rPr>
        <w:t>у</w:t>
      </w:r>
      <w:r>
        <w:rPr>
          <w:rFonts w:ascii="Times New Roman" w:hAnsi="Times New Roman"/>
          <w:sz w:val="28"/>
          <w:szCs w:val="28"/>
        </w:rPr>
        <w:t>.</w:t>
      </w:r>
    </w:p>
    <w:p w:rsidR="000F1E00" w:rsidRDefault="00176E87" w:rsidP="001D77EA">
      <w:pPr>
        <w:spacing w:after="0" w:line="360" w:lineRule="auto"/>
        <w:ind w:firstLine="680"/>
        <w:jc w:val="both"/>
        <w:rPr>
          <w:rFonts w:ascii="Times New Roman CYR" w:hAnsi="Times New Roman CYR" w:cs="Times New Roman CYR"/>
          <w:color w:val="000000"/>
          <w:sz w:val="28"/>
          <w:szCs w:val="28"/>
        </w:rPr>
      </w:pPr>
      <w:r>
        <w:rPr>
          <w:rFonts w:ascii="Times New Roman" w:hAnsi="Times New Roman"/>
          <w:sz w:val="28"/>
        </w:rPr>
        <w:t xml:space="preserve">В </w:t>
      </w:r>
      <w:r w:rsidR="000F1E00">
        <w:rPr>
          <w:rFonts w:ascii="Times New Roman" w:hAnsi="Times New Roman"/>
          <w:sz w:val="28"/>
        </w:rPr>
        <w:t>рисосеющих хозяйств</w:t>
      </w:r>
      <w:r>
        <w:rPr>
          <w:rFonts w:ascii="Times New Roman" w:hAnsi="Times New Roman"/>
          <w:sz w:val="28"/>
        </w:rPr>
        <w:t>ах</w:t>
      </w:r>
      <w:r w:rsidR="000F1E00">
        <w:rPr>
          <w:rFonts w:ascii="Times New Roman" w:hAnsi="Times New Roman"/>
          <w:sz w:val="28"/>
        </w:rPr>
        <w:t xml:space="preserve"> </w:t>
      </w:r>
      <w:r w:rsidR="000F1E00" w:rsidRPr="00AA69FD">
        <w:rPr>
          <w:rFonts w:ascii="Times New Roman" w:hAnsi="Times New Roman"/>
          <w:sz w:val="28"/>
        </w:rPr>
        <w:t>одной из основн</w:t>
      </w:r>
      <w:r w:rsidR="0013516C">
        <w:rPr>
          <w:rFonts w:ascii="Times New Roman" w:hAnsi="Times New Roman"/>
          <w:sz w:val="28"/>
        </w:rPr>
        <w:t>ых</w:t>
      </w:r>
      <w:r w:rsidR="000F1E00" w:rsidRPr="00AA69FD">
        <w:rPr>
          <w:rFonts w:ascii="Times New Roman" w:hAnsi="Times New Roman"/>
          <w:sz w:val="28"/>
        </w:rPr>
        <w:t xml:space="preserve"> и практически единственно </w:t>
      </w:r>
      <w:r w:rsidR="0013516C">
        <w:rPr>
          <w:rFonts w:ascii="Times New Roman" w:hAnsi="Times New Roman"/>
          <w:sz w:val="28"/>
        </w:rPr>
        <w:t xml:space="preserve">относительно </w:t>
      </w:r>
      <w:r>
        <w:rPr>
          <w:rFonts w:ascii="Times New Roman" w:hAnsi="Times New Roman"/>
          <w:sz w:val="28"/>
        </w:rPr>
        <w:t>высоко</w:t>
      </w:r>
      <w:r w:rsidR="000F1E00" w:rsidRPr="00AA69FD">
        <w:rPr>
          <w:rFonts w:ascii="Times New Roman" w:hAnsi="Times New Roman"/>
          <w:sz w:val="28"/>
        </w:rPr>
        <w:t>рентабельной продукцией явля</w:t>
      </w:r>
      <w:r w:rsidR="000F1E00">
        <w:rPr>
          <w:rFonts w:ascii="Times New Roman" w:hAnsi="Times New Roman"/>
          <w:sz w:val="28"/>
        </w:rPr>
        <w:t xml:space="preserve">ется рис, на него приходится основная доля прибыли. Для них </w:t>
      </w:r>
      <w:r>
        <w:rPr>
          <w:rFonts w:ascii="Times New Roman" w:hAnsi="Times New Roman"/>
          <w:sz w:val="28"/>
        </w:rPr>
        <w:t xml:space="preserve">рисоводство </w:t>
      </w:r>
      <w:r w:rsidR="000F1E00">
        <w:rPr>
          <w:rFonts w:ascii="Times New Roman" w:hAnsi="Times New Roman"/>
          <w:sz w:val="28"/>
        </w:rPr>
        <w:t xml:space="preserve">является </w:t>
      </w:r>
      <w:r w:rsidR="000F1E00">
        <w:rPr>
          <w:rFonts w:ascii="Times New Roman CYR" w:hAnsi="Times New Roman CYR" w:cs="Times New Roman CYR"/>
          <w:color w:val="000000"/>
          <w:sz w:val="28"/>
          <w:szCs w:val="28"/>
        </w:rPr>
        <w:t>системообразующей по</w:t>
      </w:r>
      <w:r w:rsidR="000F1E00">
        <w:rPr>
          <w:rFonts w:ascii="Times New Roman CYR" w:hAnsi="Times New Roman CYR" w:cs="Times New Roman CYR"/>
          <w:color w:val="000000"/>
          <w:sz w:val="28"/>
          <w:szCs w:val="28"/>
        </w:rPr>
        <w:t>д</w:t>
      </w:r>
      <w:r w:rsidR="000F1E00">
        <w:rPr>
          <w:rFonts w:ascii="Times New Roman CYR" w:hAnsi="Times New Roman CYR" w:cs="Times New Roman CYR"/>
          <w:color w:val="000000"/>
          <w:sz w:val="28"/>
          <w:szCs w:val="28"/>
        </w:rPr>
        <w:t xml:space="preserve">отраслью, </w:t>
      </w:r>
      <w:r w:rsidR="00F607C9">
        <w:rPr>
          <w:rFonts w:ascii="Times New Roman CYR" w:hAnsi="Times New Roman CYR" w:cs="Times New Roman CYR"/>
          <w:color w:val="000000"/>
          <w:sz w:val="28"/>
          <w:szCs w:val="28"/>
        </w:rPr>
        <w:t xml:space="preserve">в зависимости от уровня </w:t>
      </w:r>
      <w:r w:rsidR="000F1E00">
        <w:rPr>
          <w:rFonts w:ascii="Times New Roman CYR" w:hAnsi="Times New Roman CYR" w:cs="Times New Roman CYR"/>
          <w:color w:val="000000"/>
          <w:sz w:val="28"/>
          <w:szCs w:val="28"/>
        </w:rPr>
        <w:t>эффективно</w:t>
      </w:r>
      <w:r w:rsidR="00F607C9">
        <w:rPr>
          <w:rFonts w:ascii="Times New Roman CYR" w:hAnsi="Times New Roman CYR" w:cs="Times New Roman CYR"/>
          <w:color w:val="000000"/>
          <w:sz w:val="28"/>
          <w:szCs w:val="28"/>
        </w:rPr>
        <w:t xml:space="preserve">сти ее ведения </w:t>
      </w:r>
      <w:r w:rsidR="000F1E00">
        <w:rPr>
          <w:rFonts w:ascii="Times New Roman CYR" w:hAnsi="Times New Roman CYR" w:cs="Times New Roman CYR"/>
          <w:color w:val="000000"/>
          <w:sz w:val="28"/>
          <w:szCs w:val="28"/>
        </w:rPr>
        <w:t>зависит обеспече</w:t>
      </w:r>
      <w:r w:rsidR="000F1E00">
        <w:rPr>
          <w:rFonts w:ascii="Times New Roman CYR" w:hAnsi="Times New Roman CYR" w:cs="Times New Roman CYR"/>
          <w:color w:val="000000"/>
          <w:sz w:val="28"/>
          <w:szCs w:val="28"/>
        </w:rPr>
        <w:t>н</w:t>
      </w:r>
      <w:r w:rsidR="000F1E00">
        <w:rPr>
          <w:rFonts w:ascii="Times New Roman CYR" w:hAnsi="Times New Roman CYR" w:cs="Times New Roman CYR"/>
          <w:color w:val="000000"/>
          <w:sz w:val="28"/>
          <w:szCs w:val="28"/>
        </w:rPr>
        <w:t>ность населения рисом и продуктами его переработки</w:t>
      </w:r>
      <w:r>
        <w:rPr>
          <w:rFonts w:ascii="Times New Roman CYR" w:hAnsi="Times New Roman CYR" w:cs="Times New Roman CYR"/>
          <w:color w:val="000000"/>
          <w:sz w:val="28"/>
          <w:szCs w:val="28"/>
        </w:rPr>
        <w:t xml:space="preserve"> отечественного произво</w:t>
      </w:r>
      <w:r>
        <w:rPr>
          <w:rFonts w:ascii="Times New Roman CYR" w:hAnsi="Times New Roman CYR" w:cs="Times New Roman CYR"/>
          <w:color w:val="000000"/>
          <w:sz w:val="28"/>
          <w:szCs w:val="28"/>
        </w:rPr>
        <w:t>д</w:t>
      </w:r>
      <w:r>
        <w:rPr>
          <w:rFonts w:ascii="Times New Roman CYR" w:hAnsi="Times New Roman CYR" w:cs="Times New Roman CYR"/>
          <w:color w:val="000000"/>
          <w:sz w:val="28"/>
          <w:szCs w:val="28"/>
        </w:rPr>
        <w:t>ства</w:t>
      </w:r>
      <w:r w:rsidR="000F1E00">
        <w:rPr>
          <w:rFonts w:ascii="Times New Roman CYR" w:hAnsi="Times New Roman CYR" w:cs="Times New Roman CYR"/>
          <w:color w:val="000000"/>
          <w:sz w:val="28"/>
          <w:szCs w:val="28"/>
        </w:rPr>
        <w:t xml:space="preserve">. </w:t>
      </w:r>
    </w:p>
    <w:p w:rsidR="002473D6" w:rsidRPr="002473D6" w:rsidRDefault="000F1E00" w:rsidP="002473D6">
      <w:pPr>
        <w:spacing w:after="0" w:line="360" w:lineRule="auto"/>
        <w:ind w:firstLine="709"/>
        <w:jc w:val="both"/>
        <w:rPr>
          <w:rFonts w:ascii="Times New Roman" w:hAnsi="Times New Roman"/>
          <w:sz w:val="28"/>
          <w:szCs w:val="28"/>
        </w:rPr>
      </w:pPr>
      <w:r w:rsidRPr="00003364">
        <w:rPr>
          <w:rFonts w:ascii="Times New Roman" w:hAnsi="Times New Roman"/>
          <w:sz w:val="28"/>
          <w:szCs w:val="28"/>
        </w:rPr>
        <w:t xml:space="preserve">Сравнительно </w:t>
      </w:r>
      <w:r>
        <w:rPr>
          <w:rFonts w:ascii="Times New Roman" w:hAnsi="Times New Roman"/>
          <w:sz w:val="28"/>
          <w:szCs w:val="28"/>
        </w:rPr>
        <w:t xml:space="preserve">высокая восприимчивость рисоводства к </w:t>
      </w:r>
      <w:r w:rsidR="00EE7A03">
        <w:rPr>
          <w:rFonts w:ascii="Times New Roman" w:hAnsi="Times New Roman"/>
          <w:sz w:val="28"/>
          <w:szCs w:val="28"/>
        </w:rPr>
        <w:t>инноваци</w:t>
      </w:r>
      <w:r w:rsidR="00176E87">
        <w:rPr>
          <w:rFonts w:ascii="Times New Roman" w:hAnsi="Times New Roman"/>
          <w:sz w:val="28"/>
          <w:szCs w:val="28"/>
        </w:rPr>
        <w:t>ям</w:t>
      </w:r>
      <w:r w:rsidR="00EE7A03">
        <w:rPr>
          <w:rFonts w:ascii="Times New Roman" w:hAnsi="Times New Roman"/>
          <w:sz w:val="28"/>
          <w:szCs w:val="28"/>
        </w:rPr>
        <w:t xml:space="preserve"> явля</w:t>
      </w:r>
      <w:r w:rsidR="00176E87">
        <w:rPr>
          <w:rFonts w:ascii="Times New Roman" w:hAnsi="Times New Roman"/>
          <w:sz w:val="28"/>
          <w:szCs w:val="28"/>
        </w:rPr>
        <w:t>е</w:t>
      </w:r>
      <w:r w:rsidR="00EE7A03">
        <w:rPr>
          <w:rFonts w:ascii="Times New Roman" w:hAnsi="Times New Roman"/>
          <w:sz w:val="28"/>
          <w:szCs w:val="28"/>
        </w:rPr>
        <w:t>т</w:t>
      </w:r>
      <w:r w:rsidR="00EE7A03">
        <w:rPr>
          <w:rFonts w:ascii="Times New Roman" w:hAnsi="Times New Roman"/>
          <w:sz w:val="28"/>
          <w:szCs w:val="28"/>
        </w:rPr>
        <w:t xml:space="preserve">ся основой высокой </w:t>
      </w:r>
      <w:r w:rsidRPr="00003364">
        <w:rPr>
          <w:rFonts w:ascii="Times New Roman" w:hAnsi="Times New Roman"/>
          <w:sz w:val="28"/>
          <w:szCs w:val="28"/>
        </w:rPr>
        <w:t>эффективност</w:t>
      </w:r>
      <w:r w:rsidR="0013516C">
        <w:rPr>
          <w:rFonts w:ascii="Times New Roman" w:hAnsi="Times New Roman"/>
          <w:sz w:val="28"/>
          <w:szCs w:val="28"/>
        </w:rPr>
        <w:t>и ведения</w:t>
      </w:r>
      <w:r w:rsidRPr="00003364">
        <w:rPr>
          <w:rFonts w:ascii="Times New Roman" w:hAnsi="Times New Roman"/>
          <w:sz w:val="28"/>
          <w:szCs w:val="28"/>
        </w:rPr>
        <w:t xml:space="preserve"> </w:t>
      </w:r>
      <w:r w:rsidR="00EE7A03">
        <w:rPr>
          <w:rFonts w:ascii="Times New Roman" w:hAnsi="Times New Roman"/>
          <w:sz w:val="28"/>
          <w:szCs w:val="28"/>
        </w:rPr>
        <w:t>подотрасли не только в благоприя</w:t>
      </w:r>
      <w:r w:rsidR="00EE7A03">
        <w:rPr>
          <w:rFonts w:ascii="Times New Roman" w:hAnsi="Times New Roman"/>
          <w:sz w:val="28"/>
          <w:szCs w:val="28"/>
        </w:rPr>
        <w:t>т</w:t>
      </w:r>
      <w:r w:rsidR="00EE7A03">
        <w:rPr>
          <w:rFonts w:ascii="Times New Roman" w:hAnsi="Times New Roman"/>
          <w:sz w:val="28"/>
          <w:szCs w:val="28"/>
        </w:rPr>
        <w:t xml:space="preserve">ных для выращивания риса регионах, но и в хозяйствах, расположенных </w:t>
      </w:r>
      <w:r w:rsidR="0013516C">
        <w:rPr>
          <w:rFonts w:ascii="Times New Roman" w:hAnsi="Times New Roman"/>
          <w:sz w:val="28"/>
          <w:szCs w:val="28"/>
        </w:rPr>
        <w:t>на терр</w:t>
      </w:r>
      <w:r w:rsidR="0013516C">
        <w:rPr>
          <w:rFonts w:ascii="Times New Roman" w:hAnsi="Times New Roman"/>
          <w:sz w:val="28"/>
          <w:szCs w:val="28"/>
        </w:rPr>
        <w:t>и</w:t>
      </w:r>
      <w:r w:rsidR="0013516C">
        <w:rPr>
          <w:rFonts w:ascii="Times New Roman" w:hAnsi="Times New Roman"/>
          <w:sz w:val="28"/>
          <w:szCs w:val="28"/>
        </w:rPr>
        <w:t>ториях</w:t>
      </w:r>
      <w:r w:rsidR="00EE7A03">
        <w:rPr>
          <w:rFonts w:ascii="Times New Roman" w:hAnsi="Times New Roman"/>
          <w:sz w:val="28"/>
          <w:szCs w:val="28"/>
        </w:rPr>
        <w:t xml:space="preserve"> с </w:t>
      </w:r>
      <w:r w:rsidR="00176E87">
        <w:rPr>
          <w:rFonts w:ascii="Times New Roman" w:hAnsi="Times New Roman"/>
          <w:sz w:val="28"/>
          <w:szCs w:val="28"/>
        </w:rPr>
        <w:t xml:space="preserve">относительно </w:t>
      </w:r>
      <w:r w:rsidR="00EE7A03">
        <w:rPr>
          <w:rFonts w:ascii="Times New Roman" w:hAnsi="Times New Roman"/>
          <w:sz w:val="28"/>
          <w:szCs w:val="28"/>
        </w:rPr>
        <w:t xml:space="preserve">низким </w:t>
      </w:r>
      <w:r w:rsidR="00176E87">
        <w:rPr>
          <w:rFonts w:ascii="Times New Roman" w:hAnsi="Times New Roman"/>
          <w:sz w:val="28"/>
          <w:szCs w:val="28"/>
        </w:rPr>
        <w:t>биоклиматическим потенциалом</w:t>
      </w:r>
      <w:r w:rsidR="00EE7A03">
        <w:rPr>
          <w:rFonts w:ascii="Times New Roman" w:hAnsi="Times New Roman"/>
          <w:sz w:val="28"/>
          <w:szCs w:val="28"/>
        </w:rPr>
        <w:t xml:space="preserve">, недостаточно обеспеченных производственными ресурсами для возделывания риса. </w:t>
      </w:r>
      <w:r w:rsidR="00176E87">
        <w:rPr>
          <w:rFonts w:ascii="Times New Roman" w:hAnsi="Times New Roman"/>
          <w:sz w:val="28"/>
          <w:szCs w:val="28"/>
        </w:rPr>
        <w:t>Немал</w:t>
      </w:r>
      <w:r w:rsidR="00176E87">
        <w:rPr>
          <w:rFonts w:ascii="Times New Roman" w:hAnsi="Times New Roman"/>
          <w:sz w:val="28"/>
          <w:szCs w:val="28"/>
        </w:rPr>
        <w:t>о</w:t>
      </w:r>
      <w:r w:rsidR="00176E87">
        <w:rPr>
          <w:rFonts w:ascii="Times New Roman" w:hAnsi="Times New Roman"/>
          <w:sz w:val="28"/>
          <w:szCs w:val="28"/>
        </w:rPr>
        <w:t xml:space="preserve">важное значение имеет и </w:t>
      </w:r>
      <w:r w:rsidR="00EE7A03">
        <w:rPr>
          <w:rFonts w:ascii="Times New Roman" w:hAnsi="Times New Roman"/>
          <w:sz w:val="28"/>
          <w:szCs w:val="28"/>
        </w:rPr>
        <w:t>соблюдени</w:t>
      </w:r>
      <w:r w:rsidR="00176E87">
        <w:rPr>
          <w:rFonts w:ascii="Times New Roman" w:hAnsi="Times New Roman"/>
          <w:sz w:val="28"/>
          <w:szCs w:val="28"/>
        </w:rPr>
        <w:t>е</w:t>
      </w:r>
      <w:r w:rsidR="00EE7A03">
        <w:rPr>
          <w:rFonts w:ascii="Times New Roman" w:hAnsi="Times New Roman"/>
          <w:sz w:val="28"/>
          <w:szCs w:val="28"/>
        </w:rPr>
        <w:t xml:space="preserve"> оптимальных пропорций между спросом на рис и предложением его на рынке. </w:t>
      </w:r>
      <w:r w:rsidR="0013516C">
        <w:rPr>
          <w:rFonts w:ascii="Times New Roman" w:hAnsi="Times New Roman"/>
          <w:sz w:val="28"/>
          <w:szCs w:val="28"/>
        </w:rPr>
        <w:t>При слабом воздействии государства на пр</w:t>
      </w:r>
      <w:r w:rsidR="0013516C">
        <w:rPr>
          <w:rFonts w:ascii="Times New Roman" w:hAnsi="Times New Roman"/>
          <w:sz w:val="28"/>
          <w:szCs w:val="28"/>
        </w:rPr>
        <w:t>о</w:t>
      </w:r>
      <w:r w:rsidR="0013516C">
        <w:rPr>
          <w:rFonts w:ascii="Times New Roman" w:hAnsi="Times New Roman"/>
          <w:sz w:val="28"/>
          <w:szCs w:val="28"/>
        </w:rPr>
        <w:t>цессы, связанные с производством, обменом, распределением и потреблением р</w:t>
      </w:r>
      <w:r w:rsidR="0013516C">
        <w:rPr>
          <w:rFonts w:ascii="Times New Roman" w:hAnsi="Times New Roman"/>
          <w:sz w:val="28"/>
          <w:szCs w:val="28"/>
        </w:rPr>
        <w:t>и</w:t>
      </w:r>
      <w:r w:rsidR="0013516C">
        <w:rPr>
          <w:rFonts w:ascii="Times New Roman" w:hAnsi="Times New Roman"/>
          <w:sz w:val="28"/>
          <w:szCs w:val="28"/>
        </w:rPr>
        <w:t>са и продуктов его переработки, ч</w:t>
      </w:r>
      <w:r w:rsidR="00176E87">
        <w:rPr>
          <w:rFonts w:ascii="Times New Roman" w:hAnsi="Times New Roman"/>
          <w:sz w:val="28"/>
          <w:szCs w:val="28"/>
        </w:rPr>
        <w:t xml:space="preserve">асто </w:t>
      </w:r>
      <w:r>
        <w:rPr>
          <w:rFonts w:ascii="Times New Roman" w:hAnsi="Times New Roman"/>
          <w:sz w:val="28"/>
          <w:szCs w:val="28"/>
        </w:rPr>
        <w:t>высок</w:t>
      </w:r>
      <w:r w:rsidR="002569D0">
        <w:rPr>
          <w:rFonts w:ascii="Times New Roman" w:hAnsi="Times New Roman"/>
          <w:sz w:val="28"/>
          <w:szCs w:val="28"/>
        </w:rPr>
        <w:t xml:space="preserve">ие </w:t>
      </w:r>
      <w:r>
        <w:rPr>
          <w:rFonts w:ascii="Times New Roman" w:hAnsi="Times New Roman"/>
          <w:sz w:val="28"/>
          <w:szCs w:val="28"/>
        </w:rPr>
        <w:t>урожа</w:t>
      </w:r>
      <w:r w:rsidR="002569D0">
        <w:rPr>
          <w:rFonts w:ascii="Times New Roman" w:hAnsi="Times New Roman"/>
          <w:sz w:val="28"/>
          <w:szCs w:val="28"/>
        </w:rPr>
        <w:t xml:space="preserve">и </w:t>
      </w:r>
      <w:r w:rsidR="00176E87">
        <w:rPr>
          <w:rFonts w:ascii="Times New Roman" w:hAnsi="Times New Roman"/>
          <w:sz w:val="28"/>
          <w:szCs w:val="28"/>
        </w:rPr>
        <w:t xml:space="preserve">риса </w:t>
      </w:r>
      <w:r w:rsidR="002569D0">
        <w:rPr>
          <w:rFonts w:ascii="Times New Roman" w:hAnsi="Times New Roman"/>
          <w:sz w:val="28"/>
          <w:szCs w:val="28"/>
        </w:rPr>
        <w:t>привод</w:t>
      </w:r>
      <w:r w:rsidR="00176E87">
        <w:rPr>
          <w:rFonts w:ascii="Times New Roman" w:hAnsi="Times New Roman"/>
          <w:sz w:val="28"/>
          <w:szCs w:val="28"/>
        </w:rPr>
        <w:t>я</w:t>
      </w:r>
      <w:r w:rsidR="002569D0">
        <w:rPr>
          <w:rFonts w:ascii="Times New Roman" w:hAnsi="Times New Roman"/>
          <w:sz w:val="28"/>
          <w:szCs w:val="28"/>
        </w:rPr>
        <w:t>т к его и</w:t>
      </w:r>
      <w:r w:rsidR="002569D0">
        <w:rPr>
          <w:rFonts w:ascii="Times New Roman" w:hAnsi="Times New Roman"/>
          <w:sz w:val="28"/>
          <w:szCs w:val="28"/>
        </w:rPr>
        <w:t>з</w:t>
      </w:r>
      <w:r w:rsidR="002569D0">
        <w:rPr>
          <w:rFonts w:ascii="Times New Roman" w:hAnsi="Times New Roman"/>
          <w:sz w:val="28"/>
          <w:szCs w:val="28"/>
        </w:rPr>
        <w:t>бытку на внутреннем рынке, что</w:t>
      </w:r>
      <w:r w:rsidR="00176E87">
        <w:rPr>
          <w:rFonts w:ascii="Times New Roman" w:hAnsi="Times New Roman"/>
          <w:sz w:val="28"/>
          <w:szCs w:val="28"/>
        </w:rPr>
        <w:t xml:space="preserve"> негативно отражается </w:t>
      </w:r>
      <w:r w:rsidR="002569D0">
        <w:rPr>
          <w:rFonts w:ascii="Times New Roman" w:hAnsi="Times New Roman"/>
          <w:sz w:val="28"/>
          <w:szCs w:val="28"/>
        </w:rPr>
        <w:t>на цене</w:t>
      </w:r>
      <w:r w:rsidR="00176E87">
        <w:rPr>
          <w:rFonts w:ascii="Times New Roman" w:hAnsi="Times New Roman"/>
          <w:sz w:val="28"/>
          <w:szCs w:val="28"/>
        </w:rPr>
        <w:t xml:space="preserve"> продукции. </w:t>
      </w:r>
      <w:r w:rsidR="008B4340">
        <w:rPr>
          <w:rFonts w:ascii="Times New Roman" w:hAnsi="Times New Roman"/>
          <w:sz w:val="28"/>
          <w:szCs w:val="28"/>
        </w:rPr>
        <w:t>П</w:t>
      </w:r>
      <w:r w:rsidR="008B4340">
        <w:rPr>
          <w:rFonts w:ascii="Times New Roman" w:hAnsi="Times New Roman"/>
          <w:sz w:val="28"/>
          <w:szCs w:val="28"/>
        </w:rPr>
        <w:t>о</w:t>
      </w:r>
      <w:r w:rsidR="008B4340">
        <w:rPr>
          <w:rFonts w:ascii="Times New Roman" w:hAnsi="Times New Roman"/>
          <w:sz w:val="28"/>
          <w:szCs w:val="28"/>
        </w:rPr>
        <w:t xml:space="preserve">этому </w:t>
      </w:r>
      <w:r w:rsidR="002473D6">
        <w:rPr>
          <w:rFonts w:ascii="Times New Roman" w:hAnsi="Times New Roman"/>
          <w:sz w:val="28"/>
          <w:szCs w:val="28"/>
        </w:rPr>
        <w:t>э</w:t>
      </w:r>
      <w:r w:rsidR="002473D6" w:rsidRPr="002473D6">
        <w:rPr>
          <w:rFonts w:ascii="Times New Roman" w:hAnsi="Times New Roman"/>
          <w:sz w:val="28"/>
          <w:szCs w:val="28"/>
        </w:rPr>
        <w:t>ффективность производства риса должна отражать не только величину в</w:t>
      </w:r>
      <w:r w:rsidR="002473D6" w:rsidRPr="002473D6">
        <w:rPr>
          <w:rFonts w:ascii="Times New Roman" w:hAnsi="Times New Roman"/>
          <w:sz w:val="28"/>
          <w:szCs w:val="28"/>
        </w:rPr>
        <w:t>а</w:t>
      </w:r>
      <w:r w:rsidR="002473D6" w:rsidRPr="002473D6">
        <w:rPr>
          <w:rFonts w:ascii="Times New Roman" w:hAnsi="Times New Roman"/>
          <w:sz w:val="28"/>
          <w:szCs w:val="28"/>
        </w:rPr>
        <w:t>лового сбора, но и затраты, необходимые для его хранения и реализации. Рис</w:t>
      </w:r>
      <w:r w:rsidR="002473D6" w:rsidRPr="002473D6">
        <w:rPr>
          <w:rFonts w:ascii="Times New Roman" w:hAnsi="Times New Roman"/>
          <w:sz w:val="28"/>
          <w:szCs w:val="28"/>
        </w:rPr>
        <w:t>о</w:t>
      </w:r>
      <w:r w:rsidR="002473D6" w:rsidRPr="002473D6">
        <w:rPr>
          <w:rFonts w:ascii="Times New Roman" w:hAnsi="Times New Roman"/>
          <w:sz w:val="28"/>
          <w:szCs w:val="28"/>
        </w:rPr>
        <w:t>сеющие хозяйства, чтобы достичь высокого уровня эффективности производства риса, должны выходить на оптимальный объем его производства при минимал</w:t>
      </w:r>
      <w:r w:rsidR="002473D6" w:rsidRPr="002473D6">
        <w:rPr>
          <w:rFonts w:ascii="Times New Roman" w:hAnsi="Times New Roman"/>
          <w:sz w:val="28"/>
          <w:szCs w:val="28"/>
        </w:rPr>
        <w:t>ь</w:t>
      </w:r>
      <w:r w:rsidR="002473D6" w:rsidRPr="002473D6">
        <w:rPr>
          <w:rFonts w:ascii="Times New Roman" w:hAnsi="Times New Roman"/>
          <w:sz w:val="28"/>
          <w:szCs w:val="28"/>
        </w:rPr>
        <w:t>ных затратах и уровне цены, обеспечивающей окупаемость вложенных матер</w:t>
      </w:r>
      <w:r w:rsidR="002473D6" w:rsidRPr="002473D6">
        <w:rPr>
          <w:rFonts w:ascii="Times New Roman" w:hAnsi="Times New Roman"/>
          <w:sz w:val="28"/>
          <w:szCs w:val="28"/>
        </w:rPr>
        <w:t>и</w:t>
      </w:r>
      <w:r w:rsidR="002473D6" w:rsidRPr="002473D6">
        <w:rPr>
          <w:rFonts w:ascii="Times New Roman" w:hAnsi="Times New Roman"/>
          <w:sz w:val="28"/>
          <w:szCs w:val="28"/>
        </w:rPr>
        <w:t>ально-денежных средств</w:t>
      </w:r>
      <w:r w:rsidR="0013516C">
        <w:rPr>
          <w:rFonts w:ascii="Times New Roman" w:hAnsi="Times New Roman"/>
          <w:sz w:val="28"/>
          <w:szCs w:val="28"/>
        </w:rPr>
        <w:t>, ведение рисоводства на суженной, простой или расш</w:t>
      </w:r>
      <w:r w:rsidR="0013516C">
        <w:rPr>
          <w:rFonts w:ascii="Times New Roman" w:hAnsi="Times New Roman"/>
          <w:sz w:val="28"/>
          <w:szCs w:val="28"/>
        </w:rPr>
        <w:t>и</w:t>
      </w:r>
      <w:r w:rsidR="0013516C">
        <w:rPr>
          <w:rFonts w:ascii="Times New Roman" w:hAnsi="Times New Roman"/>
          <w:sz w:val="28"/>
          <w:szCs w:val="28"/>
        </w:rPr>
        <w:t>ренной основе воспроизводства</w:t>
      </w:r>
      <w:r w:rsidR="002473D6" w:rsidRPr="002473D6">
        <w:rPr>
          <w:rFonts w:ascii="Times New Roman" w:hAnsi="Times New Roman"/>
          <w:sz w:val="28"/>
          <w:szCs w:val="28"/>
        </w:rPr>
        <w:t xml:space="preserve">. Таким образом, </w:t>
      </w:r>
      <w:r w:rsidR="00176E87">
        <w:rPr>
          <w:rFonts w:ascii="Times New Roman" w:hAnsi="Times New Roman"/>
          <w:sz w:val="28"/>
          <w:szCs w:val="28"/>
        </w:rPr>
        <w:t>при несовершенстве ценообраз</w:t>
      </w:r>
      <w:r w:rsidR="00176E87">
        <w:rPr>
          <w:rFonts w:ascii="Times New Roman" w:hAnsi="Times New Roman"/>
          <w:sz w:val="28"/>
          <w:szCs w:val="28"/>
        </w:rPr>
        <w:t>о</w:t>
      </w:r>
      <w:r w:rsidR="00176E87">
        <w:rPr>
          <w:rFonts w:ascii="Times New Roman" w:hAnsi="Times New Roman"/>
          <w:sz w:val="28"/>
          <w:szCs w:val="28"/>
        </w:rPr>
        <w:t xml:space="preserve">вания </w:t>
      </w:r>
      <w:r w:rsidR="0013516C">
        <w:rPr>
          <w:rFonts w:ascii="Times New Roman" w:hAnsi="Times New Roman"/>
          <w:sz w:val="28"/>
          <w:szCs w:val="28"/>
        </w:rPr>
        <w:t xml:space="preserve">и недостатках государственного регулирования рынка </w:t>
      </w:r>
      <w:r w:rsidR="001840CA">
        <w:rPr>
          <w:rFonts w:ascii="Times New Roman" w:hAnsi="Times New Roman"/>
          <w:sz w:val="28"/>
          <w:szCs w:val="28"/>
        </w:rPr>
        <w:t xml:space="preserve">риса </w:t>
      </w:r>
      <w:r w:rsidR="0013516C">
        <w:rPr>
          <w:rFonts w:ascii="Times New Roman" w:hAnsi="Times New Roman"/>
          <w:sz w:val="28"/>
          <w:szCs w:val="28"/>
        </w:rPr>
        <w:t xml:space="preserve">и продуктов его переработки </w:t>
      </w:r>
      <w:r w:rsidR="00176E87">
        <w:rPr>
          <w:rFonts w:ascii="Times New Roman" w:hAnsi="Times New Roman"/>
          <w:sz w:val="28"/>
          <w:szCs w:val="28"/>
        </w:rPr>
        <w:t xml:space="preserve">не всегда выгодно иметь </w:t>
      </w:r>
      <w:r w:rsidR="002473D6" w:rsidRPr="002473D6">
        <w:rPr>
          <w:rFonts w:ascii="Times New Roman" w:hAnsi="Times New Roman"/>
          <w:sz w:val="28"/>
          <w:szCs w:val="28"/>
        </w:rPr>
        <w:t>максимальный объем</w:t>
      </w:r>
      <w:r w:rsidR="00176E87">
        <w:rPr>
          <w:rFonts w:ascii="Times New Roman" w:hAnsi="Times New Roman"/>
          <w:sz w:val="28"/>
          <w:szCs w:val="28"/>
        </w:rPr>
        <w:t xml:space="preserve"> риса, а рассчитывать </w:t>
      </w:r>
      <w:r w:rsidR="002473D6" w:rsidRPr="002473D6">
        <w:rPr>
          <w:rFonts w:ascii="Times New Roman" w:hAnsi="Times New Roman"/>
          <w:sz w:val="28"/>
          <w:szCs w:val="28"/>
        </w:rPr>
        <w:lastRenderedPageBreak/>
        <w:t xml:space="preserve">на тот </w:t>
      </w:r>
      <w:r w:rsidR="00176E87">
        <w:rPr>
          <w:rFonts w:ascii="Times New Roman" w:hAnsi="Times New Roman"/>
          <w:sz w:val="28"/>
          <w:szCs w:val="28"/>
        </w:rPr>
        <w:t xml:space="preserve">его </w:t>
      </w:r>
      <w:r w:rsidR="002473D6" w:rsidRPr="002473D6">
        <w:rPr>
          <w:rFonts w:ascii="Times New Roman" w:hAnsi="Times New Roman"/>
          <w:sz w:val="28"/>
          <w:szCs w:val="28"/>
        </w:rPr>
        <w:t xml:space="preserve">объем производства, который бы при сложившихся ценах реализации обеспечивал </w:t>
      </w:r>
      <w:r w:rsidR="00176E87">
        <w:rPr>
          <w:rFonts w:ascii="Times New Roman" w:hAnsi="Times New Roman"/>
          <w:sz w:val="28"/>
          <w:szCs w:val="28"/>
        </w:rPr>
        <w:t>более в</w:t>
      </w:r>
      <w:r w:rsidR="002473D6" w:rsidRPr="002473D6">
        <w:rPr>
          <w:rFonts w:ascii="Times New Roman" w:hAnsi="Times New Roman"/>
          <w:sz w:val="28"/>
          <w:szCs w:val="28"/>
        </w:rPr>
        <w:t>ысокий уровень эффективности</w:t>
      </w:r>
      <w:r w:rsidR="00176E87">
        <w:rPr>
          <w:rFonts w:ascii="Times New Roman" w:hAnsi="Times New Roman"/>
          <w:sz w:val="28"/>
          <w:szCs w:val="28"/>
        </w:rPr>
        <w:t>, или прибыльность ведения рисоводства</w:t>
      </w:r>
      <w:r w:rsidR="002473D6" w:rsidRPr="002473D6">
        <w:rPr>
          <w:rFonts w:ascii="Times New Roman" w:hAnsi="Times New Roman"/>
          <w:sz w:val="28"/>
          <w:szCs w:val="28"/>
        </w:rPr>
        <w:t>.</w:t>
      </w:r>
    </w:p>
    <w:p w:rsidR="002473D6" w:rsidRDefault="002473D6" w:rsidP="002473D6">
      <w:pPr>
        <w:pStyle w:val="a7"/>
        <w:widowControl/>
        <w:spacing w:before="0"/>
        <w:ind w:firstLine="680"/>
      </w:pPr>
      <w:r>
        <w:t>Э</w:t>
      </w:r>
      <w:r w:rsidRPr="005018EE">
        <w:t>кономическ</w:t>
      </w:r>
      <w:r>
        <w:t>ая эффективность производства риса также зависит от велич</w:t>
      </w:r>
      <w:r>
        <w:t>и</w:t>
      </w:r>
      <w:r>
        <w:t>ны совокупных затрат, которые обеспечивают получение его урожайности, п</w:t>
      </w:r>
      <w:r>
        <w:t>о</w:t>
      </w:r>
      <w:r>
        <w:t>скольку при разных затратах труда и средств, вложенных в производство, ур</w:t>
      </w:r>
      <w:r>
        <w:t>о</w:t>
      </w:r>
      <w:r>
        <w:t xml:space="preserve">жайность риса может быть равной. Кроме того, даже при одинаковом </w:t>
      </w:r>
      <w:r w:rsidR="00C9072C">
        <w:t xml:space="preserve">уровне </w:t>
      </w:r>
      <w:r>
        <w:t>урожа</w:t>
      </w:r>
      <w:r w:rsidR="00C9072C">
        <w:t>йности</w:t>
      </w:r>
      <w:r>
        <w:t xml:space="preserve"> может быть различное качество риса. Поэтому следует выделить трудоемкость его производства и себестоимость, а также цену реализации</w:t>
      </w:r>
      <w:r w:rsidR="00176E87">
        <w:t>, кот</w:t>
      </w:r>
      <w:r w:rsidR="00176E87">
        <w:t>о</w:t>
      </w:r>
      <w:r w:rsidR="00176E87">
        <w:t xml:space="preserve">рая </w:t>
      </w:r>
      <w:r>
        <w:t xml:space="preserve">характеризует эффективность продажи, а следовательно, величину прибыли в расчете на единицу продукции и уровень рентабельности, которая во многом складывается под воздействием сложившихся рыночных цен. </w:t>
      </w:r>
    </w:p>
    <w:p w:rsidR="00867207" w:rsidRDefault="00867207" w:rsidP="00867207">
      <w:pPr>
        <w:spacing w:after="0" w:line="360" w:lineRule="auto"/>
        <w:ind w:firstLine="709"/>
        <w:jc w:val="both"/>
        <w:rPr>
          <w:rFonts w:ascii="Times New Roman" w:hAnsi="Times New Roman"/>
          <w:sz w:val="28"/>
          <w:szCs w:val="28"/>
        </w:rPr>
      </w:pPr>
      <w:r w:rsidRPr="009809F2">
        <w:rPr>
          <w:rFonts w:ascii="Times New Roman" w:hAnsi="Times New Roman"/>
          <w:sz w:val="28"/>
          <w:szCs w:val="28"/>
        </w:rPr>
        <w:t xml:space="preserve">Следует учитывать, что </w:t>
      </w:r>
      <w:r>
        <w:rPr>
          <w:rFonts w:ascii="Times New Roman" w:hAnsi="Times New Roman"/>
          <w:sz w:val="28"/>
          <w:szCs w:val="28"/>
        </w:rPr>
        <w:t xml:space="preserve">экономическую </w:t>
      </w:r>
      <w:r w:rsidRPr="009809F2">
        <w:rPr>
          <w:rFonts w:ascii="Times New Roman" w:hAnsi="Times New Roman"/>
          <w:sz w:val="28"/>
          <w:szCs w:val="28"/>
        </w:rPr>
        <w:t xml:space="preserve">эффективность производства </w:t>
      </w:r>
      <w:r>
        <w:rPr>
          <w:rFonts w:ascii="Times New Roman" w:hAnsi="Times New Roman"/>
          <w:sz w:val="28"/>
          <w:szCs w:val="28"/>
        </w:rPr>
        <w:t>риса</w:t>
      </w:r>
      <w:r w:rsidR="00C9072C">
        <w:rPr>
          <w:rFonts w:ascii="Times New Roman" w:hAnsi="Times New Roman"/>
          <w:sz w:val="28"/>
          <w:szCs w:val="28"/>
        </w:rPr>
        <w:t>, как уже отмечалось,</w:t>
      </w:r>
      <w:r w:rsidRPr="009809F2">
        <w:rPr>
          <w:rFonts w:ascii="Times New Roman" w:hAnsi="Times New Roman"/>
          <w:sz w:val="28"/>
          <w:szCs w:val="28"/>
        </w:rPr>
        <w:t xml:space="preserve"> мо</w:t>
      </w:r>
      <w:r>
        <w:rPr>
          <w:rFonts w:ascii="Times New Roman" w:hAnsi="Times New Roman"/>
          <w:sz w:val="28"/>
          <w:szCs w:val="28"/>
        </w:rPr>
        <w:t>жно</w:t>
      </w:r>
      <w:r w:rsidRPr="009809F2">
        <w:rPr>
          <w:rFonts w:ascii="Times New Roman" w:hAnsi="Times New Roman"/>
          <w:sz w:val="28"/>
          <w:szCs w:val="28"/>
        </w:rPr>
        <w:t xml:space="preserve"> оценивать на </w:t>
      </w:r>
      <w:r>
        <w:rPr>
          <w:rFonts w:ascii="Times New Roman" w:hAnsi="Times New Roman"/>
          <w:sz w:val="28"/>
          <w:szCs w:val="28"/>
        </w:rPr>
        <w:t xml:space="preserve">страновом, отраслевом и хозяйственном уровнях. Если, например, для рисоводства </w:t>
      </w:r>
      <w:r w:rsidRPr="009809F2">
        <w:rPr>
          <w:rFonts w:ascii="Times New Roman" w:hAnsi="Times New Roman"/>
          <w:sz w:val="28"/>
          <w:szCs w:val="28"/>
        </w:rPr>
        <w:t>важны</w:t>
      </w:r>
      <w:r>
        <w:rPr>
          <w:rFonts w:ascii="Times New Roman" w:hAnsi="Times New Roman"/>
          <w:sz w:val="28"/>
          <w:szCs w:val="28"/>
        </w:rPr>
        <w:t>ми</w:t>
      </w:r>
      <w:r w:rsidRPr="009809F2">
        <w:rPr>
          <w:rFonts w:ascii="Times New Roman" w:hAnsi="Times New Roman"/>
          <w:sz w:val="28"/>
          <w:szCs w:val="28"/>
        </w:rPr>
        <w:t xml:space="preserve"> показател</w:t>
      </w:r>
      <w:r>
        <w:rPr>
          <w:rFonts w:ascii="Times New Roman" w:hAnsi="Times New Roman"/>
          <w:sz w:val="28"/>
          <w:szCs w:val="28"/>
        </w:rPr>
        <w:t>ями являются об</w:t>
      </w:r>
      <w:r>
        <w:rPr>
          <w:rFonts w:ascii="Times New Roman" w:hAnsi="Times New Roman"/>
          <w:sz w:val="28"/>
          <w:szCs w:val="28"/>
        </w:rPr>
        <w:t>ъ</w:t>
      </w:r>
      <w:r>
        <w:rPr>
          <w:rFonts w:ascii="Times New Roman" w:hAnsi="Times New Roman"/>
          <w:sz w:val="28"/>
          <w:szCs w:val="28"/>
        </w:rPr>
        <w:t xml:space="preserve">ем производства риса и полученные доходы на единицу </w:t>
      </w:r>
      <w:r w:rsidRPr="009809F2">
        <w:rPr>
          <w:rFonts w:ascii="Times New Roman" w:hAnsi="Times New Roman"/>
          <w:sz w:val="28"/>
          <w:szCs w:val="28"/>
        </w:rPr>
        <w:t>совокупных затрат и р</w:t>
      </w:r>
      <w:r w:rsidRPr="009809F2">
        <w:rPr>
          <w:rFonts w:ascii="Times New Roman" w:hAnsi="Times New Roman"/>
          <w:sz w:val="28"/>
          <w:szCs w:val="28"/>
        </w:rPr>
        <w:t>е</w:t>
      </w:r>
      <w:r w:rsidRPr="009809F2">
        <w:rPr>
          <w:rFonts w:ascii="Times New Roman" w:hAnsi="Times New Roman"/>
          <w:sz w:val="28"/>
          <w:szCs w:val="28"/>
        </w:rPr>
        <w:t xml:space="preserve">сурсов, </w:t>
      </w:r>
      <w:r>
        <w:rPr>
          <w:rFonts w:ascii="Times New Roman" w:hAnsi="Times New Roman"/>
          <w:sz w:val="28"/>
          <w:szCs w:val="28"/>
        </w:rPr>
        <w:t>то д</w:t>
      </w:r>
      <w:r w:rsidRPr="009809F2">
        <w:rPr>
          <w:rFonts w:ascii="Times New Roman" w:hAnsi="Times New Roman"/>
          <w:sz w:val="28"/>
          <w:szCs w:val="28"/>
        </w:rPr>
        <w:t xml:space="preserve">ля </w:t>
      </w:r>
      <w:r>
        <w:rPr>
          <w:rFonts w:ascii="Times New Roman" w:hAnsi="Times New Roman"/>
          <w:sz w:val="28"/>
          <w:szCs w:val="28"/>
        </w:rPr>
        <w:t>хозяйствующего субъекта – это прибыль.</w:t>
      </w:r>
    </w:p>
    <w:p w:rsidR="00B21D70" w:rsidRDefault="00B21D70" w:rsidP="00B21D70">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833F35">
        <w:rPr>
          <w:rFonts w:ascii="Times New Roman" w:hAnsi="Times New Roman"/>
          <w:sz w:val="28"/>
          <w:szCs w:val="28"/>
        </w:rPr>
        <w:t>ебестоимост</w:t>
      </w:r>
      <w:r>
        <w:rPr>
          <w:rFonts w:ascii="Times New Roman" w:hAnsi="Times New Roman"/>
          <w:sz w:val="28"/>
          <w:szCs w:val="28"/>
        </w:rPr>
        <w:t>ь</w:t>
      </w:r>
      <w:r w:rsidRPr="00833F35">
        <w:rPr>
          <w:rFonts w:ascii="Times New Roman" w:hAnsi="Times New Roman"/>
          <w:sz w:val="28"/>
          <w:szCs w:val="28"/>
        </w:rPr>
        <w:t xml:space="preserve"> </w:t>
      </w:r>
      <w:r>
        <w:rPr>
          <w:rFonts w:ascii="Times New Roman" w:hAnsi="Times New Roman"/>
          <w:sz w:val="28"/>
          <w:szCs w:val="28"/>
        </w:rPr>
        <w:t>производства и реализации риса</w:t>
      </w:r>
      <w:r w:rsidRPr="00833F35">
        <w:rPr>
          <w:rFonts w:ascii="Times New Roman" w:hAnsi="Times New Roman"/>
          <w:sz w:val="28"/>
          <w:szCs w:val="28"/>
        </w:rPr>
        <w:t xml:space="preserve"> </w:t>
      </w:r>
      <w:r>
        <w:rPr>
          <w:rFonts w:ascii="Times New Roman" w:hAnsi="Times New Roman"/>
          <w:sz w:val="28"/>
          <w:szCs w:val="28"/>
        </w:rPr>
        <w:t xml:space="preserve">отражает </w:t>
      </w:r>
      <w:r w:rsidRPr="00833F35">
        <w:rPr>
          <w:rFonts w:ascii="Times New Roman" w:hAnsi="Times New Roman"/>
          <w:sz w:val="28"/>
          <w:szCs w:val="28"/>
        </w:rPr>
        <w:t>производстве</w:t>
      </w:r>
      <w:r w:rsidRPr="00833F35">
        <w:rPr>
          <w:rFonts w:ascii="Times New Roman" w:hAnsi="Times New Roman"/>
          <w:sz w:val="28"/>
          <w:szCs w:val="28"/>
        </w:rPr>
        <w:t>н</w:t>
      </w:r>
      <w:r w:rsidRPr="00833F35">
        <w:rPr>
          <w:rFonts w:ascii="Times New Roman" w:hAnsi="Times New Roman"/>
          <w:sz w:val="28"/>
          <w:szCs w:val="28"/>
        </w:rPr>
        <w:t>н</w:t>
      </w:r>
      <w:r>
        <w:rPr>
          <w:rFonts w:ascii="Times New Roman" w:hAnsi="Times New Roman"/>
          <w:sz w:val="28"/>
          <w:szCs w:val="28"/>
        </w:rPr>
        <w:t xml:space="preserve">ую, </w:t>
      </w:r>
      <w:r w:rsidRPr="00833F35">
        <w:rPr>
          <w:rFonts w:ascii="Times New Roman" w:hAnsi="Times New Roman"/>
          <w:sz w:val="28"/>
          <w:szCs w:val="28"/>
        </w:rPr>
        <w:t>финансов</w:t>
      </w:r>
      <w:r>
        <w:rPr>
          <w:rFonts w:ascii="Times New Roman" w:hAnsi="Times New Roman"/>
          <w:sz w:val="28"/>
          <w:szCs w:val="28"/>
        </w:rPr>
        <w:t xml:space="preserve">ую и </w:t>
      </w:r>
      <w:r w:rsidRPr="00833F35">
        <w:rPr>
          <w:rFonts w:ascii="Times New Roman" w:hAnsi="Times New Roman"/>
          <w:sz w:val="28"/>
          <w:szCs w:val="28"/>
        </w:rPr>
        <w:t>хозяйственн</w:t>
      </w:r>
      <w:r>
        <w:rPr>
          <w:rFonts w:ascii="Times New Roman" w:hAnsi="Times New Roman"/>
          <w:sz w:val="28"/>
          <w:szCs w:val="28"/>
        </w:rPr>
        <w:t xml:space="preserve">ую </w:t>
      </w:r>
      <w:r w:rsidRPr="00833F35">
        <w:rPr>
          <w:rFonts w:ascii="Times New Roman" w:hAnsi="Times New Roman"/>
          <w:sz w:val="28"/>
          <w:szCs w:val="28"/>
        </w:rPr>
        <w:t>деятельност</w:t>
      </w:r>
      <w:r>
        <w:rPr>
          <w:rFonts w:ascii="Times New Roman" w:hAnsi="Times New Roman"/>
          <w:sz w:val="28"/>
          <w:szCs w:val="28"/>
        </w:rPr>
        <w:t>ь</w:t>
      </w:r>
      <w:r w:rsidRPr="00833F35">
        <w:rPr>
          <w:rFonts w:ascii="Times New Roman" w:hAnsi="Times New Roman"/>
          <w:sz w:val="28"/>
          <w:szCs w:val="28"/>
        </w:rPr>
        <w:t xml:space="preserve"> </w:t>
      </w:r>
      <w:r>
        <w:rPr>
          <w:rFonts w:ascii="Times New Roman" w:hAnsi="Times New Roman"/>
          <w:sz w:val="28"/>
          <w:szCs w:val="28"/>
        </w:rPr>
        <w:t>рисосеющего хозяйства</w:t>
      </w:r>
      <w:r w:rsidRPr="00833F35">
        <w:rPr>
          <w:rFonts w:ascii="Times New Roman" w:hAnsi="Times New Roman"/>
          <w:sz w:val="28"/>
          <w:szCs w:val="28"/>
        </w:rPr>
        <w:t xml:space="preserve">. </w:t>
      </w:r>
      <w:r>
        <w:rPr>
          <w:rFonts w:ascii="Times New Roman" w:hAnsi="Times New Roman"/>
          <w:sz w:val="28"/>
          <w:szCs w:val="28"/>
        </w:rPr>
        <w:t xml:space="preserve">Именно от </w:t>
      </w:r>
      <w:r w:rsidRPr="00833F35">
        <w:rPr>
          <w:rFonts w:ascii="Times New Roman" w:hAnsi="Times New Roman"/>
          <w:sz w:val="28"/>
          <w:szCs w:val="28"/>
        </w:rPr>
        <w:t xml:space="preserve">уровня </w:t>
      </w:r>
      <w:r>
        <w:rPr>
          <w:rFonts w:ascii="Times New Roman" w:hAnsi="Times New Roman"/>
          <w:sz w:val="28"/>
          <w:szCs w:val="28"/>
        </w:rPr>
        <w:t xml:space="preserve">его </w:t>
      </w:r>
      <w:r w:rsidRPr="00833F35">
        <w:rPr>
          <w:rFonts w:ascii="Times New Roman" w:hAnsi="Times New Roman"/>
          <w:sz w:val="28"/>
          <w:szCs w:val="28"/>
        </w:rPr>
        <w:t xml:space="preserve">себестоимости </w:t>
      </w:r>
      <w:r>
        <w:rPr>
          <w:rFonts w:ascii="Times New Roman" w:hAnsi="Times New Roman"/>
          <w:sz w:val="28"/>
          <w:szCs w:val="28"/>
        </w:rPr>
        <w:t xml:space="preserve">во многом зависит </w:t>
      </w:r>
      <w:r w:rsidRPr="00833F35">
        <w:rPr>
          <w:rFonts w:ascii="Times New Roman" w:hAnsi="Times New Roman"/>
          <w:sz w:val="28"/>
          <w:szCs w:val="28"/>
        </w:rPr>
        <w:t>прибыл</w:t>
      </w:r>
      <w:r>
        <w:rPr>
          <w:rFonts w:ascii="Times New Roman" w:hAnsi="Times New Roman"/>
          <w:sz w:val="28"/>
          <w:szCs w:val="28"/>
        </w:rPr>
        <w:t>ь</w:t>
      </w:r>
      <w:r w:rsidRPr="00833F35">
        <w:rPr>
          <w:rFonts w:ascii="Times New Roman" w:hAnsi="Times New Roman"/>
          <w:sz w:val="28"/>
          <w:szCs w:val="28"/>
        </w:rPr>
        <w:t xml:space="preserve">. Чем </w:t>
      </w:r>
      <w:r>
        <w:rPr>
          <w:rFonts w:ascii="Times New Roman" w:hAnsi="Times New Roman"/>
          <w:sz w:val="28"/>
          <w:szCs w:val="28"/>
        </w:rPr>
        <w:t>рациональнее р</w:t>
      </w:r>
      <w:r>
        <w:rPr>
          <w:rFonts w:ascii="Times New Roman" w:hAnsi="Times New Roman"/>
          <w:sz w:val="28"/>
          <w:szCs w:val="28"/>
        </w:rPr>
        <w:t>и</w:t>
      </w:r>
      <w:r>
        <w:rPr>
          <w:rFonts w:ascii="Times New Roman" w:hAnsi="Times New Roman"/>
          <w:sz w:val="28"/>
          <w:szCs w:val="28"/>
        </w:rPr>
        <w:t xml:space="preserve">сосеющее хозяйство </w:t>
      </w:r>
      <w:r w:rsidRPr="00833F35">
        <w:rPr>
          <w:rFonts w:ascii="Times New Roman" w:hAnsi="Times New Roman"/>
          <w:sz w:val="28"/>
          <w:szCs w:val="28"/>
        </w:rPr>
        <w:t>использует материальные, трудовые и</w:t>
      </w:r>
      <w:r>
        <w:rPr>
          <w:rFonts w:ascii="Times New Roman" w:hAnsi="Times New Roman"/>
          <w:sz w:val="28"/>
          <w:szCs w:val="28"/>
        </w:rPr>
        <w:t xml:space="preserve"> </w:t>
      </w:r>
      <w:r w:rsidRPr="00833F35">
        <w:rPr>
          <w:rFonts w:ascii="Times New Roman" w:hAnsi="Times New Roman"/>
          <w:sz w:val="28"/>
          <w:szCs w:val="28"/>
        </w:rPr>
        <w:t xml:space="preserve">финансовые ресурсы при производстве </w:t>
      </w:r>
      <w:r>
        <w:rPr>
          <w:rFonts w:ascii="Times New Roman" w:hAnsi="Times New Roman"/>
          <w:sz w:val="28"/>
          <w:szCs w:val="28"/>
        </w:rPr>
        <w:t>риса, тем, безусловно, больше будет прибыль, которая в рыно</w:t>
      </w:r>
      <w:r>
        <w:rPr>
          <w:rFonts w:ascii="Times New Roman" w:hAnsi="Times New Roman"/>
          <w:sz w:val="28"/>
          <w:szCs w:val="28"/>
        </w:rPr>
        <w:t>ч</w:t>
      </w:r>
      <w:r>
        <w:rPr>
          <w:rFonts w:ascii="Times New Roman" w:hAnsi="Times New Roman"/>
          <w:sz w:val="28"/>
          <w:szCs w:val="28"/>
        </w:rPr>
        <w:t xml:space="preserve">ных условиях </w:t>
      </w:r>
      <w:r w:rsidRPr="00833F35">
        <w:rPr>
          <w:rFonts w:ascii="Times New Roman" w:hAnsi="Times New Roman"/>
          <w:sz w:val="28"/>
          <w:szCs w:val="28"/>
        </w:rPr>
        <w:t>является важнейшим показателем экономической эффективности</w:t>
      </w:r>
      <w:r>
        <w:rPr>
          <w:rFonts w:ascii="Times New Roman" w:hAnsi="Times New Roman"/>
          <w:sz w:val="28"/>
          <w:szCs w:val="28"/>
        </w:rPr>
        <w:t xml:space="preserve"> развития рисоводства</w:t>
      </w:r>
      <w:r w:rsidR="00B522DC">
        <w:rPr>
          <w:rFonts w:ascii="Times New Roman" w:hAnsi="Times New Roman"/>
          <w:sz w:val="28"/>
          <w:szCs w:val="28"/>
        </w:rPr>
        <w:t>, его возможности разви</w:t>
      </w:r>
      <w:r w:rsidR="001840CA">
        <w:rPr>
          <w:rFonts w:ascii="Times New Roman" w:hAnsi="Times New Roman"/>
          <w:sz w:val="28"/>
          <w:szCs w:val="28"/>
        </w:rPr>
        <w:t>ваться</w:t>
      </w:r>
      <w:r w:rsidR="00B522DC">
        <w:rPr>
          <w:rFonts w:ascii="Times New Roman" w:hAnsi="Times New Roman"/>
          <w:sz w:val="28"/>
          <w:szCs w:val="28"/>
        </w:rPr>
        <w:t xml:space="preserve"> на суженной, простой или расширенной основе.</w:t>
      </w:r>
      <w:r w:rsidRPr="00833F35">
        <w:rPr>
          <w:rFonts w:ascii="Times New Roman" w:hAnsi="Times New Roman"/>
          <w:sz w:val="28"/>
          <w:szCs w:val="28"/>
        </w:rPr>
        <w:t xml:space="preserve"> </w:t>
      </w:r>
    </w:p>
    <w:p w:rsidR="008610F3" w:rsidRDefault="00D513E7" w:rsidP="00D513E7">
      <w:pPr>
        <w:spacing w:after="0" w:line="360" w:lineRule="auto"/>
        <w:ind w:firstLine="709"/>
        <w:jc w:val="both"/>
        <w:rPr>
          <w:rFonts w:ascii="Times New Roman" w:hAnsi="Times New Roman"/>
          <w:sz w:val="28"/>
          <w:szCs w:val="28"/>
        </w:rPr>
      </w:pPr>
      <w:r w:rsidRPr="00D35082">
        <w:rPr>
          <w:rFonts w:ascii="Times New Roman" w:hAnsi="Times New Roman"/>
          <w:sz w:val="28"/>
          <w:szCs w:val="28"/>
        </w:rPr>
        <w:t xml:space="preserve">Прибыль </w:t>
      </w:r>
      <w:r w:rsidR="008610F3">
        <w:rPr>
          <w:rFonts w:ascii="Times New Roman" w:hAnsi="Times New Roman"/>
          <w:sz w:val="28"/>
          <w:szCs w:val="28"/>
        </w:rPr>
        <w:t>(</w:t>
      </w:r>
      <w:r w:rsidR="008610F3" w:rsidRPr="008610F3">
        <w:rPr>
          <w:rFonts w:ascii="Times New Roman" w:hAnsi="Times New Roman"/>
          <w:b/>
          <w:sz w:val="28"/>
          <w:szCs w:val="28"/>
        </w:rPr>
        <w:t>П</w:t>
      </w:r>
      <w:r w:rsidR="008610F3">
        <w:rPr>
          <w:rFonts w:ascii="Times New Roman" w:hAnsi="Times New Roman"/>
          <w:sz w:val="28"/>
          <w:szCs w:val="28"/>
        </w:rPr>
        <w:t xml:space="preserve">) </w:t>
      </w:r>
      <w:r w:rsidRPr="00D35082">
        <w:rPr>
          <w:rFonts w:ascii="Times New Roman" w:hAnsi="Times New Roman"/>
          <w:sz w:val="28"/>
          <w:szCs w:val="28"/>
        </w:rPr>
        <w:t xml:space="preserve">– основной и </w:t>
      </w:r>
      <w:r>
        <w:rPr>
          <w:rFonts w:ascii="Times New Roman" w:hAnsi="Times New Roman"/>
          <w:sz w:val="28"/>
          <w:szCs w:val="28"/>
        </w:rPr>
        <w:t xml:space="preserve">во многом </w:t>
      </w:r>
      <w:r w:rsidR="001840CA">
        <w:rPr>
          <w:rFonts w:ascii="Times New Roman" w:hAnsi="Times New Roman"/>
          <w:sz w:val="28"/>
          <w:szCs w:val="28"/>
        </w:rPr>
        <w:t xml:space="preserve">часто </w:t>
      </w:r>
      <w:r w:rsidRPr="00D35082">
        <w:rPr>
          <w:rFonts w:ascii="Times New Roman" w:hAnsi="Times New Roman"/>
          <w:sz w:val="28"/>
          <w:szCs w:val="28"/>
        </w:rPr>
        <w:t>практически единственный со</w:t>
      </w:r>
      <w:r w:rsidRPr="00D35082">
        <w:rPr>
          <w:rFonts w:ascii="Times New Roman" w:hAnsi="Times New Roman"/>
          <w:sz w:val="28"/>
          <w:szCs w:val="28"/>
        </w:rPr>
        <w:t>б</w:t>
      </w:r>
      <w:r w:rsidRPr="00D35082">
        <w:rPr>
          <w:rFonts w:ascii="Times New Roman" w:hAnsi="Times New Roman"/>
          <w:sz w:val="28"/>
          <w:szCs w:val="28"/>
        </w:rPr>
        <w:t xml:space="preserve">ственный источник </w:t>
      </w:r>
      <w:r>
        <w:rPr>
          <w:rFonts w:ascii="Times New Roman" w:hAnsi="Times New Roman"/>
          <w:sz w:val="28"/>
          <w:szCs w:val="28"/>
        </w:rPr>
        <w:t xml:space="preserve">рисосеющего хозяйства, определяющий его </w:t>
      </w:r>
      <w:r w:rsidRPr="00D35082">
        <w:rPr>
          <w:rFonts w:ascii="Times New Roman" w:hAnsi="Times New Roman"/>
          <w:sz w:val="28"/>
          <w:szCs w:val="28"/>
        </w:rPr>
        <w:t>финансовое п</w:t>
      </w:r>
      <w:r w:rsidRPr="00D35082">
        <w:rPr>
          <w:rFonts w:ascii="Times New Roman" w:hAnsi="Times New Roman"/>
          <w:sz w:val="28"/>
          <w:szCs w:val="28"/>
        </w:rPr>
        <w:t>о</w:t>
      </w:r>
      <w:r w:rsidRPr="00D35082">
        <w:rPr>
          <w:rFonts w:ascii="Times New Roman" w:hAnsi="Times New Roman"/>
          <w:sz w:val="28"/>
          <w:szCs w:val="28"/>
        </w:rPr>
        <w:t>ложение</w:t>
      </w:r>
      <w:r>
        <w:rPr>
          <w:rFonts w:ascii="Times New Roman" w:hAnsi="Times New Roman"/>
          <w:sz w:val="28"/>
          <w:szCs w:val="28"/>
        </w:rPr>
        <w:t xml:space="preserve">, </w:t>
      </w:r>
      <w:r w:rsidRPr="00D35082">
        <w:rPr>
          <w:rFonts w:ascii="Times New Roman" w:hAnsi="Times New Roman"/>
          <w:sz w:val="28"/>
          <w:szCs w:val="28"/>
        </w:rPr>
        <w:t>гарантиру</w:t>
      </w:r>
      <w:r>
        <w:rPr>
          <w:rFonts w:ascii="Times New Roman" w:hAnsi="Times New Roman"/>
          <w:sz w:val="28"/>
          <w:szCs w:val="28"/>
        </w:rPr>
        <w:t xml:space="preserve">ющий </w:t>
      </w:r>
      <w:r w:rsidRPr="00D35082">
        <w:rPr>
          <w:rFonts w:ascii="Times New Roman" w:hAnsi="Times New Roman"/>
          <w:sz w:val="28"/>
          <w:szCs w:val="28"/>
        </w:rPr>
        <w:t xml:space="preserve">полноту и своевременность выполнения </w:t>
      </w:r>
      <w:r>
        <w:rPr>
          <w:rFonts w:ascii="Times New Roman" w:hAnsi="Times New Roman"/>
          <w:sz w:val="28"/>
          <w:szCs w:val="28"/>
        </w:rPr>
        <w:t xml:space="preserve">принятых </w:t>
      </w:r>
      <w:r w:rsidRPr="00D35082">
        <w:rPr>
          <w:rFonts w:ascii="Times New Roman" w:hAnsi="Times New Roman"/>
          <w:sz w:val="28"/>
          <w:szCs w:val="28"/>
        </w:rPr>
        <w:t>об</w:t>
      </w:r>
      <w:r w:rsidRPr="00D35082">
        <w:rPr>
          <w:rFonts w:ascii="Times New Roman" w:hAnsi="Times New Roman"/>
          <w:sz w:val="28"/>
          <w:szCs w:val="28"/>
        </w:rPr>
        <w:t>я</w:t>
      </w:r>
      <w:r w:rsidRPr="00D35082">
        <w:rPr>
          <w:rFonts w:ascii="Times New Roman" w:hAnsi="Times New Roman"/>
          <w:sz w:val="28"/>
          <w:szCs w:val="28"/>
        </w:rPr>
        <w:t xml:space="preserve">зательств </w:t>
      </w:r>
      <w:r>
        <w:rPr>
          <w:rFonts w:ascii="Times New Roman" w:hAnsi="Times New Roman"/>
          <w:sz w:val="28"/>
          <w:szCs w:val="28"/>
        </w:rPr>
        <w:t>и х</w:t>
      </w:r>
      <w:r w:rsidRPr="00D35082">
        <w:rPr>
          <w:rFonts w:ascii="Times New Roman" w:hAnsi="Times New Roman"/>
          <w:sz w:val="28"/>
          <w:szCs w:val="28"/>
        </w:rPr>
        <w:t>арактеризу</w:t>
      </w:r>
      <w:r>
        <w:rPr>
          <w:rFonts w:ascii="Times New Roman" w:hAnsi="Times New Roman"/>
          <w:sz w:val="28"/>
          <w:szCs w:val="28"/>
        </w:rPr>
        <w:t xml:space="preserve">ющий </w:t>
      </w:r>
      <w:r w:rsidRPr="00D35082">
        <w:rPr>
          <w:rFonts w:ascii="Times New Roman" w:hAnsi="Times New Roman"/>
          <w:sz w:val="28"/>
          <w:szCs w:val="28"/>
        </w:rPr>
        <w:t xml:space="preserve">эффективность </w:t>
      </w:r>
      <w:r>
        <w:rPr>
          <w:rFonts w:ascii="Times New Roman" w:hAnsi="Times New Roman"/>
          <w:sz w:val="28"/>
          <w:szCs w:val="28"/>
        </w:rPr>
        <w:t xml:space="preserve">ведения рисоводства. Это важный </w:t>
      </w:r>
      <w:r>
        <w:rPr>
          <w:rFonts w:ascii="Times New Roman" w:hAnsi="Times New Roman"/>
          <w:sz w:val="28"/>
          <w:szCs w:val="28"/>
        </w:rPr>
        <w:lastRenderedPageBreak/>
        <w:t xml:space="preserve">показатель эффективности </w:t>
      </w:r>
      <w:r w:rsidR="00176E87">
        <w:rPr>
          <w:rFonts w:ascii="Times New Roman" w:hAnsi="Times New Roman"/>
          <w:sz w:val="28"/>
          <w:szCs w:val="28"/>
        </w:rPr>
        <w:t xml:space="preserve">его </w:t>
      </w:r>
      <w:r>
        <w:rPr>
          <w:rFonts w:ascii="Times New Roman" w:hAnsi="Times New Roman"/>
          <w:sz w:val="28"/>
          <w:szCs w:val="28"/>
        </w:rPr>
        <w:t>производства, который отражает уровень цен на продукцию (</w:t>
      </w:r>
      <w:r w:rsidRPr="008610F3">
        <w:rPr>
          <w:rFonts w:ascii="Times New Roman" w:hAnsi="Times New Roman"/>
          <w:b/>
          <w:sz w:val="28"/>
          <w:szCs w:val="28"/>
        </w:rPr>
        <w:t>Ц</w:t>
      </w:r>
      <w:r>
        <w:rPr>
          <w:rFonts w:ascii="Times New Roman" w:hAnsi="Times New Roman"/>
          <w:sz w:val="28"/>
          <w:szCs w:val="28"/>
        </w:rPr>
        <w:t xml:space="preserve">) и величину </w:t>
      </w:r>
      <w:r w:rsidR="00176E87">
        <w:rPr>
          <w:rFonts w:ascii="Times New Roman" w:hAnsi="Times New Roman"/>
          <w:sz w:val="28"/>
          <w:szCs w:val="28"/>
        </w:rPr>
        <w:t xml:space="preserve">ее </w:t>
      </w:r>
      <w:r>
        <w:rPr>
          <w:rFonts w:ascii="Times New Roman" w:hAnsi="Times New Roman"/>
          <w:sz w:val="28"/>
          <w:szCs w:val="28"/>
        </w:rPr>
        <w:t>себестоимости 1 ц продукции (</w:t>
      </w:r>
      <w:r w:rsidRPr="008610F3">
        <w:rPr>
          <w:rFonts w:ascii="Times New Roman" w:hAnsi="Times New Roman"/>
          <w:b/>
          <w:sz w:val="28"/>
          <w:szCs w:val="28"/>
        </w:rPr>
        <w:t>С</w:t>
      </w:r>
      <w:r>
        <w:rPr>
          <w:rFonts w:ascii="Times New Roman" w:hAnsi="Times New Roman"/>
          <w:sz w:val="28"/>
          <w:szCs w:val="28"/>
        </w:rPr>
        <w:t xml:space="preserve">): </w:t>
      </w:r>
    </w:p>
    <w:p w:rsidR="008610F3" w:rsidRDefault="00D513E7" w:rsidP="008610F3">
      <w:pPr>
        <w:spacing w:after="0" w:line="360" w:lineRule="auto"/>
        <w:jc w:val="center"/>
        <w:rPr>
          <w:rFonts w:ascii="Times New Roman" w:hAnsi="Times New Roman"/>
          <w:sz w:val="28"/>
          <w:szCs w:val="28"/>
        </w:rPr>
      </w:pPr>
      <w:r w:rsidRPr="00CA30F7">
        <w:rPr>
          <w:rFonts w:ascii="Times New Roman" w:hAnsi="Times New Roman"/>
          <w:b/>
          <w:sz w:val="28"/>
          <w:szCs w:val="28"/>
        </w:rPr>
        <w:t>П = Ц – С</w:t>
      </w:r>
      <w:r w:rsidRPr="00D513E7">
        <w:rPr>
          <w:rFonts w:ascii="Times New Roman" w:hAnsi="Times New Roman"/>
          <w:sz w:val="28"/>
          <w:szCs w:val="28"/>
        </w:rPr>
        <w:t>,</w:t>
      </w:r>
    </w:p>
    <w:p w:rsidR="00D513E7" w:rsidRDefault="00D513E7" w:rsidP="00176E87">
      <w:pPr>
        <w:spacing w:after="0" w:line="360" w:lineRule="auto"/>
        <w:jc w:val="both"/>
        <w:rPr>
          <w:rFonts w:ascii="Times New Roman" w:hAnsi="Times New Roman"/>
          <w:sz w:val="28"/>
          <w:szCs w:val="28"/>
        </w:rPr>
      </w:pPr>
      <w:r>
        <w:rPr>
          <w:rFonts w:ascii="Times New Roman" w:hAnsi="Times New Roman"/>
          <w:sz w:val="28"/>
          <w:szCs w:val="28"/>
        </w:rPr>
        <w:t>то есть чем выше цена на рис и ниже его себестоимость, тем величина прибыли будет выше. Однако объем п</w:t>
      </w:r>
      <w:r w:rsidRPr="00D35082">
        <w:rPr>
          <w:rFonts w:ascii="Times New Roman" w:hAnsi="Times New Roman"/>
          <w:sz w:val="28"/>
          <w:szCs w:val="28"/>
        </w:rPr>
        <w:t>рибыл</w:t>
      </w:r>
      <w:r>
        <w:rPr>
          <w:rFonts w:ascii="Times New Roman" w:hAnsi="Times New Roman"/>
          <w:sz w:val="28"/>
          <w:szCs w:val="28"/>
        </w:rPr>
        <w:t>и</w:t>
      </w:r>
      <w:r w:rsidRPr="00D35082">
        <w:rPr>
          <w:rFonts w:ascii="Times New Roman" w:hAnsi="Times New Roman"/>
          <w:sz w:val="28"/>
          <w:szCs w:val="28"/>
        </w:rPr>
        <w:t xml:space="preserve"> долж</w:t>
      </w:r>
      <w:r>
        <w:rPr>
          <w:rFonts w:ascii="Times New Roman" w:hAnsi="Times New Roman"/>
          <w:sz w:val="28"/>
          <w:szCs w:val="28"/>
        </w:rPr>
        <w:t>е</w:t>
      </w:r>
      <w:r w:rsidRPr="00D35082">
        <w:rPr>
          <w:rFonts w:ascii="Times New Roman" w:hAnsi="Times New Roman"/>
          <w:sz w:val="28"/>
          <w:szCs w:val="28"/>
        </w:rPr>
        <w:t>н</w:t>
      </w:r>
      <w:r>
        <w:rPr>
          <w:rFonts w:ascii="Times New Roman" w:hAnsi="Times New Roman"/>
          <w:sz w:val="28"/>
          <w:szCs w:val="28"/>
        </w:rPr>
        <w:t xml:space="preserve"> </w:t>
      </w:r>
      <w:r w:rsidRPr="00D35082">
        <w:rPr>
          <w:rFonts w:ascii="Times New Roman" w:hAnsi="Times New Roman"/>
          <w:sz w:val="28"/>
          <w:szCs w:val="28"/>
        </w:rPr>
        <w:t xml:space="preserve">быть </w:t>
      </w:r>
      <w:r>
        <w:rPr>
          <w:rFonts w:ascii="Times New Roman" w:hAnsi="Times New Roman"/>
          <w:sz w:val="28"/>
          <w:szCs w:val="28"/>
        </w:rPr>
        <w:t xml:space="preserve">таким, </w:t>
      </w:r>
      <w:r w:rsidRPr="00D35082">
        <w:rPr>
          <w:rFonts w:ascii="Times New Roman" w:hAnsi="Times New Roman"/>
          <w:sz w:val="28"/>
          <w:szCs w:val="28"/>
        </w:rPr>
        <w:t xml:space="preserve">чтобы </w:t>
      </w:r>
      <w:r>
        <w:rPr>
          <w:rFonts w:ascii="Times New Roman" w:hAnsi="Times New Roman"/>
          <w:sz w:val="28"/>
          <w:szCs w:val="28"/>
        </w:rPr>
        <w:t xml:space="preserve">в первую очередь </w:t>
      </w:r>
      <w:r w:rsidRPr="00D35082">
        <w:rPr>
          <w:rFonts w:ascii="Times New Roman" w:hAnsi="Times New Roman"/>
          <w:sz w:val="28"/>
          <w:szCs w:val="28"/>
        </w:rPr>
        <w:t>обеспечи</w:t>
      </w:r>
      <w:r>
        <w:rPr>
          <w:rFonts w:ascii="Times New Roman" w:hAnsi="Times New Roman"/>
          <w:sz w:val="28"/>
          <w:szCs w:val="28"/>
        </w:rPr>
        <w:t>т</w:t>
      </w:r>
      <w:r w:rsidRPr="00D35082">
        <w:rPr>
          <w:rFonts w:ascii="Times New Roman" w:hAnsi="Times New Roman"/>
          <w:sz w:val="28"/>
          <w:szCs w:val="28"/>
        </w:rPr>
        <w:t xml:space="preserve">ь расширенное воспроизводство </w:t>
      </w:r>
      <w:r>
        <w:rPr>
          <w:rFonts w:ascii="Times New Roman" w:hAnsi="Times New Roman"/>
          <w:sz w:val="28"/>
          <w:szCs w:val="28"/>
        </w:rPr>
        <w:t>в подотрасл</w:t>
      </w:r>
      <w:r w:rsidRPr="00D35082">
        <w:rPr>
          <w:rFonts w:ascii="Times New Roman" w:hAnsi="Times New Roman"/>
          <w:sz w:val="28"/>
          <w:szCs w:val="28"/>
        </w:rPr>
        <w:t xml:space="preserve">и </w:t>
      </w:r>
      <w:r>
        <w:rPr>
          <w:rFonts w:ascii="Times New Roman" w:hAnsi="Times New Roman"/>
          <w:sz w:val="28"/>
          <w:szCs w:val="28"/>
        </w:rPr>
        <w:t xml:space="preserve">за счет </w:t>
      </w:r>
      <w:r w:rsidRPr="00D35082">
        <w:rPr>
          <w:rFonts w:ascii="Times New Roman" w:hAnsi="Times New Roman"/>
          <w:sz w:val="28"/>
          <w:szCs w:val="28"/>
        </w:rPr>
        <w:t>снижени</w:t>
      </w:r>
      <w:r>
        <w:rPr>
          <w:rFonts w:ascii="Times New Roman" w:hAnsi="Times New Roman"/>
          <w:sz w:val="28"/>
          <w:szCs w:val="28"/>
        </w:rPr>
        <w:t>я</w:t>
      </w:r>
      <w:r w:rsidRPr="00D35082">
        <w:rPr>
          <w:rFonts w:ascii="Times New Roman" w:hAnsi="Times New Roman"/>
          <w:sz w:val="28"/>
          <w:szCs w:val="28"/>
        </w:rPr>
        <w:t xml:space="preserve"> уровня издержек </w:t>
      </w:r>
      <w:r>
        <w:rPr>
          <w:rFonts w:ascii="Times New Roman" w:hAnsi="Times New Roman"/>
          <w:sz w:val="28"/>
          <w:szCs w:val="28"/>
        </w:rPr>
        <w:t xml:space="preserve">путем </w:t>
      </w:r>
      <w:r w:rsidRPr="00D35082">
        <w:rPr>
          <w:rFonts w:ascii="Times New Roman" w:hAnsi="Times New Roman"/>
          <w:sz w:val="28"/>
          <w:szCs w:val="28"/>
        </w:rPr>
        <w:t>использования более современных и прогрессивных технологий</w:t>
      </w:r>
      <w:r>
        <w:rPr>
          <w:rFonts w:ascii="Times New Roman" w:hAnsi="Times New Roman"/>
          <w:sz w:val="28"/>
          <w:szCs w:val="28"/>
        </w:rPr>
        <w:t xml:space="preserve"> возделывания риса</w:t>
      </w:r>
      <w:r w:rsidRPr="00D35082">
        <w:rPr>
          <w:rFonts w:ascii="Times New Roman" w:hAnsi="Times New Roman"/>
          <w:sz w:val="28"/>
          <w:szCs w:val="28"/>
        </w:rPr>
        <w:t>, повышени</w:t>
      </w:r>
      <w:r>
        <w:rPr>
          <w:rFonts w:ascii="Times New Roman" w:hAnsi="Times New Roman"/>
          <w:sz w:val="28"/>
          <w:szCs w:val="28"/>
        </w:rPr>
        <w:t>я</w:t>
      </w:r>
      <w:r w:rsidRPr="00D35082">
        <w:rPr>
          <w:rFonts w:ascii="Times New Roman" w:hAnsi="Times New Roman"/>
          <w:sz w:val="28"/>
          <w:szCs w:val="28"/>
        </w:rPr>
        <w:t xml:space="preserve"> </w:t>
      </w:r>
      <w:r>
        <w:rPr>
          <w:rFonts w:ascii="Times New Roman" w:hAnsi="Times New Roman"/>
          <w:sz w:val="28"/>
          <w:szCs w:val="28"/>
        </w:rPr>
        <w:t>его к</w:t>
      </w:r>
      <w:r w:rsidRPr="00D35082">
        <w:rPr>
          <w:rFonts w:ascii="Times New Roman" w:hAnsi="Times New Roman"/>
          <w:sz w:val="28"/>
          <w:szCs w:val="28"/>
        </w:rPr>
        <w:t xml:space="preserve">ачества. </w:t>
      </w:r>
      <w:r w:rsidR="00176E87">
        <w:rPr>
          <w:rFonts w:ascii="Times New Roman" w:hAnsi="Times New Roman"/>
          <w:sz w:val="28"/>
          <w:szCs w:val="28"/>
        </w:rPr>
        <w:t>При этом с</w:t>
      </w:r>
      <w:r>
        <w:rPr>
          <w:rFonts w:ascii="Times New Roman" w:hAnsi="Times New Roman"/>
          <w:sz w:val="28"/>
          <w:szCs w:val="28"/>
        </w:rPr>
        <w:t>ледует иметь в виду, что п</w:t>
      </w:r>
      <w:r w:rsidRPr="00833F35">
        <w:rPr>
          <w:rFonts w:ascii="Times New Roman" w:hAnsi="Times New Roman"/>
          <w:sz w:val="28"/>
          <w:szCs w:val="28"/>
        </w:rPr>
        <w:t xml:space="preserve">олученная </w:t>
      </w:r>
      <w:r>
        <w:rPr>
          <w:rFonts w:ascii="Times New Roman" w:hAnsi="Times New Roman"/>
          <w:sz w:val="28"/>
          <w:szCs w:val="28"/>
        </w:rPr>
        <w:t xml:space="preserve">прибыль хозяйствующим субъектом не свидетельствует о том, что производство риса в нем </w:t>
      </w:r>
      <w:r w:rsidRPr="00833F35">
        <w:rPr>
          <w:rFonts w:ascii="Times New Roman" w:hAnsi="Times New Roman"/>
          <w:sz w:val="28"/>
          <w:szCs w:val="28"/>
        </w:rPr>
        <w:t xml:space="preserve">эффективно, </w:t>
      </w:r>
      <w:r>
        <w:rPr>
          <w:rFonts w:ascii="Times New Roman" w:hAnsi="Times New Roman"/>
          <w:sz w:val="28"/>
          <w:szCs w:val="28"/>
        </w:rPr>
        <w:t xml:space="preserve">поскольку не любой объем </w:t>
      </w:r>
      <w:r w:rsidRPr="00833F35">
        <w:rPr>
          <w:rFonts w:ascii="Times New Roman" w:hAnsi="Times New Roman"/>
          <w:sz w:val="28"/>
          <w:szCs w:val="28"/>
        </w:rPr>
        <w:t>полученно</w:t>
      </w:r>
      <w:r>
        <w:rPr>
          <w:rFonts w:ascii="Times New Roman" w:hAnsi="Times New Roman"/>
          <w:sz w:val="28"/>
          <w:szCs w:val="28"/>
        </w:rPr>
        <w:t>й</w:t>
      </w:r>
      <w:r w:rsidRPr="00833F35">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rPr>
        <w:t>и</w:t>
      </w:r>
      <w:r>
        <w:rPr>
          <w:rFonts w:ascii="Times New Roman" w:hAnsi="Times New Roman"/>
          <w:sz w:val="28"/>
          <w:szCs w:val="28"/>
        </w:rPr>
        <w:t xml:space="preserve">сосеющим хозяйством </w:t>
      </w:r>
      <w:r w:rsidRPr="00833F35">
        <w:rPr>
          <w:rFonts w:ascii="Times New Roman" w:hAnsi="Times New Roman"/>
          <w:sz w:val="28"/>
          <w:szCs w:val="28"/>
        </w:rPr>
        <w:t>прибыли может обеспечивать расширенное воспроизво</w:t>
      </w:r>
      <w:r w:rsidRPr="00833F35">
        <w:rPr>
          <w:rFonts w:ascii="Times New Roman" w:hAnsi="Times New Roman"/>
          <w:sz w:val="28"/>
          <w:szCs w:val="28"/>
        </w:rPr>
        <w:t>д</w:t>
      </w:r>
      <w:r w:rsidRPr="00833F35">
        <w:rPr>
          <w:rFonts w:ascii="Times New Roman" w:hAnsi="Times New Roman"/>
          <w:sz w:val="28"/>
          <w:szCs w:val="28"/>
        </w:rPr>
        <w:t>ство</w:t>
      </w:r>
      <w:r>
        <w:rPr>
          <w:rFonts w:ascii="Times New Roman" w:hAnsi="Times New Roman"/>
          <w:sz w:val="28"/>
          <w:szCs w:val="28"/>
        </w:rPr>
        <w:t xml:space="preserve">. </w:t>
      </w:r>
    </w:p>
    <w:p w:rsidR="005C7433" w:rsidRDefault="005C7433" w:rsidP="005C7433">
      <w:pPr>
        <w:pStyle w:val="a7"/>
        <w:widowControl/>
        <w:spacing w:before="0"/>
        <w:ind w:firstLine="680"/>
      </w:pPr>
      <w:r>
        <w:t>Обобщающим показателем эффективности рисоводства является уровень рентабельности продукции (</w:t>
      </w:r>
      <w:r w:rsidRPr="008610F3">
        <w:rPr>
          <w:b/>
        </w:rPr>
        <w:t>Р</w:t>
      </w:r>
      <w:r>
        <w:t>), величина которой напрямую зависит от объема прибыли (</w:t>
      </w:r>
      <w:r w:rsidRPr="008610F3">
        <w:rPr>
          <w:b/>
        </w:rPr>
        <w:t>П</w:t>
      </w:r>
      <w:r>
        <w:t>) и размера материально-денежных затрат (</w:t>
      </w:r>
      <w:r w:rsidRPr="008610F3">
        <w:rPr>
          <w:b/>
        </w:rPr>
        <w:t>МЗ</w:t>
      </w:r>
      <w:r>
        <w:t>):</w:t>
      </w:r>
    </w:p>
    <w:p w:rsidR="005C7433" w:rsidRPr="009809F2" w:rsidRDefault="005C7433" w:rsidP="005C7433">
      <w:pPr>
        <w:spacing w:after="0" w:line="360" w:lineRule="auto"/>
        <w:ind w:firstLine="709"/>
        <w:jc w:val="center"/>
        <w:rPr>
          <w:rFonts w:ascii="Times New Roman" w:hAnsi="Times New Roman"/>
          <w:sz w:val="28"/>
          <w:szCs w:val="28"/>
        </w:rPr>
      </w:pPr>
      <w:r w:rsidRPr="00CA30F7">
        <w:rPr>
          <w:rFonts w:ascii="Times New Roman" w:hAnsi="Times New Roman"/>
          <w:b/>
          <w:sz w:val="28"/>
          <w:szCs w:val="28"/>
        </w:rPr>
        <w:t>Р = П ÷ МЗ</w:t>
      </w:r>
      <w:r>
        <w:rPr>
          <w:rFonts w:ascii="Times New Roman" w:hAnsi="Times New Roman"/>
          <w:b/>
          <w:sz w:val="28"/>
          <w:szCs w:val="28"/>
        </w:rPr>
        <w:t>.</w:t>
      </w:r>
    </w:p>
    <w:p w:rsidR="00A669ED" w:rsidRPr="00D35082" w:rsidRDefault="00A669ED" w:rsidP="00A669ED">
      <w:pPr>
        <w:pStyle w:val="a7"/>
        <w:widowControl/>
        <w:spacing w:before="0"/>
        <w:ind w:firstLine="709"/>
      </w:pPr>
      <w:r w:rsidRPr="00D35082">
        <w:t>Рентабельность</w:t>
      </w:r>
      <w:r>
        <w:t xml:space="preserve">, </w:t>
      </w:r>
      <w:r w:rsidRPr="00D35082">
        <w:t>раскрыва</w:t>
      </w:r>
      <w:r>
        <w:t xml:space="preserve">ющая </w:t>
      </w:r>
      <w:r w:rsidRPr="00D35082">
        <w:t xml:space="preserve">экономический смысл эффективности </w:t>
      </w:r>
      <w:r>
        <w:t>вед</w:t>
      </w:r>
      <w:r>
        <w:t>е</w:t>
      </w:r>
      <w:r>
        <w:t>ния рисоводства, позволяет определить при каком уровне цен, величине вложе</w:t>
      </w:r>
      <w:r>
        <w:t>н</w:t>
      </w:r>
      <w:r>
        <w:t xml:space="preserve">ных затрат средств и труда, объема имеющихся </w:t>
      </w:r>
      <w:r w:rsidR="00B522DC">
        <w:t xml:space="preserve">производственных </w:t>
      </w:r>
      <w:r>
        <w:t>ресурсов п</w:t>
      </w:r>
      <w:r>
        <w:t>о</w:t>
      </w:r>
      <w:r>
        <w:t xml:space="preserve">лучены результаты. При использовании показателя рентабельности происходит соизмерение размера эффекта, объема затрат и ресурсов в </w:t>
      </w:r>
      <w:r w:rsidRPr="00D35082">
        <w:t>абсолютной величин</w:t>
      </w:r>
      <w:r>
        <w:t>е. Рентабельность измеряется с помощью системы относительных показателей, х</w:t>
      </w:r>
      <w:r>
        <w:t>а</w:t>
      </w:r>
      <w:r>
        <w:t>рактеризующих эффективность работы рисосеющего хозяйства, особенно дохо</w:t>
      </w:r>
      <w:r>
        <w:t>д</w:t>
      </w:r>
      <w:r>
        <w:t>ность производства риса. Р</w:t>
      </w:r>
      <w:r w:rsidRPr="00D35082">
        <w:t>ентабельност</w:t>
      </w:r>
      <w:r>
        <w:t>ь</w:t>
      </w:r>
      <w:r w:rsidRPr="00D35082">
        <w:t xml:space="preserve"> производства </w:t>
      </w:r>
      <w:r>
        <w:t xml:space="preserve">риса </w:t>
      </w:r>
      <w:r w:rsidRPr="00D35082">
        <w:t>да</w:t>
      </w:r>
      <w:r>
        <w:t>е</w:t>
      </w:r>
      <w:r w:rsidRPr="00D35082">
        <w:t xml:space="preserve">т представление об эффективности текущих затрат </w:t>
      </w:r>
      <w:r>
        <w:t>рисосеющего хозяйства, а р</w:t>
      </w:r>
      <w:r w:rsidRPr="00D35082">
        <w:t>ентабельность пр</w:t>
      </w:r>
      <w:r w:rsidRPr="00D35082">
        <w:t>о</w:t>
      </w:r>
      <w:r w:rsidRPr="00D35082">
        <w:t xml:space="preserve">даж характеризует эффективность  предпринимательской деятельности. </w:t>
      </w:r>
    </w:p>
    <w:p w:rsidR="005C7433" w:rsidRDefault="005C7433" w:rsidP="005C743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Важное значение в повышении </w:t>
      </w:r>
      <w:r w:rsidRPr="00D35082">
        <w:rPr>
          <w:rFonts w:ascii="Times New Roman" w:hAnsi="Times New Roman"/>
          <w:sz w:val="28"/>
          <w:szCs w:val="28"/>
        </w:rPr>
        <w:t>эффективности</w:t>
      </w:r>
      <w:r>
        <w:rPr>
          <w:rFonts w:ascii="Times New Roman" w:hAnsi="Times New Roman"/>
          <w:sz w:val="28"/>
          <w:szCs w:val="28"/>
        </w:rPr>
        <w:t xml:space="preserve"> </w:t>
      </w:r>
      <w:r w:rsidR="00B522DC">
        <w:rPr>
          <w:rFonts w:ascii="Times New Roman" w:hAnsi="Times New Roman"/>
          <w:sz w:val="28"/>
          <w:szCs w:val="28"/>
        </w:rPr>
        <w:t xml:space="preserve">развития </w:t>
      </w:r>
      <w:r>
        <w:rPr>
          <w:rFonts w:ascii="Times New Roman" w:hAnsi="Times New Roman"/>
          <w:sz w:val="28"/>
          <w:szCs w:val="28"/>
        </w:rPr>
        <w:t>рисоводства отв</w:t>
      </w:r>
      <w:r>
        <w:rPr>
          <w:rFonts w:ascii="Times New Roman" w:hAnsi="Times New Roman"/>
          <w:sz w:val="28"/>
          <w:szCs w:val="28"/>
        </w:rPr>
        <w:t>о</w:t>
      </w:r>
      <w:r>
        <w:rPr>
          <w:rFonts w:ascii="Times New Roman" w:hAnsi="Times New Roman"/>
          <w:sz w:val="28"/>
          <w:szCs w:val="28"/>
        </w:rPr>
        <w:t>дится рациональному использованию имеющихся в хозяйстве основных и об</w:t>
      </w:r>
      <w:r>
        <w:rPr>
          <w:rFonts w:ascii="Times New Roman" w:hAnsi="Times New Roman"/>
          <w:sz w:val="28"/>
          <w:szCs w:val="28"/>
        </w:rPr>
        <w:t>о</w:t>
      </w:r>
      <w:r>
        <w:rPr>
          <w:rFonts w:ascii="Times New Roman" w:hAnsi="Times New Roman"/>
          <w:sz w:val="28"/>
          <w:szCs w:val="28"/>
        </w:rPr>
        <w:t xml:space="preserve">ротных средств. Например, для оценки рационального применения его основных фондов используются такие показатели как: фондоотдача; фондоемкость, чистый </w:t>
      </w:r>
      <w:r>
        <w:rPr>
          <w:rFonts w:ascii="Times New Roman" w:hAnsi="Times New Roman"/>
          <w:sz w:val="28"/>
          <w:szCs w:val="28"/>
        </w:rPr>
        <w:lastRenderedPageBreak/>
        <w:t xml:space="preserve">доход и прибыль в расчете на рубль основных фондов; чистый доход на один рубль основных фондов; прибыль на один рубль основных фондов. </w:t>
      </w:r>
    </w:p>
    <w:p w:rsidR="00867207" w:rsidRDefault="005C7433"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Эффективность производства риса предполагает также предусматривать сроки окупаемости </w:t>
      </w:r>
      <w:r w:rsidR="008610F3">
        <w:rPr>
          <w:rFonts w:ascii="Times New Roman" w:hAnsi="Times New Roman"/>
          <w:sz w:val="28"/>
          <w:szCs w:val="28"/>
        </w:rPr>
        <w:t>(</w:t>
      </w:r>
      <w:r w:rsidR="008610F3" w:rsidRPr="008610F3">
        <w:rPr>
          <w:rFonts w:ascii="Times New Roman" w:hAnsi="Times New Roman"/>
          <w:b/>
          <w:sz w:val="28"/>
          <w:szCs w:val="28"/>
        </w:rPr>
        <w:t>Ок</w:t>
      </w:r>
      <w:r w:rsidR="008610F3">
        <w:rPr>
          <w:rFonts w:ascii="Times New Roman" w:hAnsi="Times New Roman"/>
          <w:sz w:val="28"/>
          <w:szCs w:val="28"/>
        </w:rPr>
        <w:t xml:space="preserve">) </w:t>
      </w:r>
      <w:r>
        <w:rPr>
          <w:rFonts w:ascii="Times New Roman" w:hAnsi="Times New Roman"/>
          <w:sz w:val="28"/>
          <w:szCs w:val="28"/>
        </w:rPr>
        <w:t>вложенных в производство материально-денежных з</w:t>
      </w:r>
      <w:r>
        <w:rPr>
          <w:rFonts w:ascii="Times New Roman" w:hAnsi="Times New Roman"/>
          <w:sz w:val="28"/>
          <w:szCs w:val="28"/>
        </w:rPr>
        <w:t>а</w:t>
      </w:r>
      <w:r>
        <w:rPr>
          <w:rFonts w:ascii="Times New Roman" w:hAnsi="Times New Roman"/>
          <w:sz w:val="28"/>
          <w:szCs w:val="28"/>
        </w:rPr>
        <w:t>трат. На величину этого показателя непосредственное влияние оказывает объем выращенной валовой продукции (</w:t>
      </w:r>
      <w:r w:rsidRPr="008610F3">
        <w:rPr>
          <w:rFonts w:ascii="Times New Roman" w:hAnsi="Times New Roman"/>
          <w:b/>
          <w:sz w:val="28"/>
          <w:szCs w:val="28"/>
        </w:rPr>
        <w:t>Вп</w:t>
      </w:r>
      <w:r>
        <w:rPr>
          <w:rFonts w:ascii="Times New Roman" w:hAnsi="Times New Roman"/>
          <w:sz w:val="28"/>
          <w:szCs w:val="28"/>
        </w:rPr>
        <w:t>) и величина денежных затрат для ее получ</w:t>
      </w:r>
      <w:r>
        <w:rPr>
          <w:rFonts w:ascii="Times New Roman" w:hAnsi="Times New Roman"/>
          <w:sz w:val="28"/>
          <w:szCs w:val="28"/>
        </w:rPr>
        <w:t>е</w:t>
      </w:r>
      <w:r>
        <w:rPr>
          <w:rFonts w:ascii="Times New Roman" w:hAnsi="Times New Roman"/>
          <w:sz w:val="28"/>
          <w:szCs w:val="28"/>
        </w:rPr>
        <w:t>ния (</w:t>
      </w:r>
      <w:r w:rsidRPr="008610F3">
        <w:rPr>
          <w:rFonts w:ascii="Times New Roman" w:hAnsi="Times New Roman"/>
          <w:b/>
          <w:sz w:val="28"/>
          <w:szCs w:val="28"/>
        </w:rPr>
        <w:t>МЗ</w:t>
      </w:r>
      <w:r>
        <w:rPr>
          <w:rFonts w:ascii="Times New Roman" w:hAnsi="Times New Roman"/>
          <w:sz w:val="28"/>
          <w:szCs w:val="28"/>
        </w:rPr>
        <w:t xml:space="preserve">): </w:t>
      </w:r>
    </w:p>
    <w:p w:rsidR="000F1E00" w:rsidRPr="009C50D5" w:rsidRDefault="000F1E00" w:rsidP="00117AFA">
      <w:pPr>
        <w:spacing w:after="0" w:line="360" w:lineRule="auto"/>
        <w:jc w:val="center"/>
        <w:rPr>
          <w:rFonts w:ascii="Times New Roman" w:hAnsi="Times New Roman"/>
          <w:b/>
          <w:sz w:val="28"/>
          <w:szCs w:val="28"/>
        </w:rPr>
      </w:pPr>
      <w:r w:rsidRPr="009C50D5">
        <w:rPr>
          <w:rFonts w:ascii="Times New Roman" w:hAnsi="Times New Roman"/>
          <w:b/>
          <w:sz w:val="28"/>
          <w:szCs w:val="28"/>
        </w:rPr>
        <w:t>Ок = В</w:t>
      </w:r>
      <w:r w:rsidR="005C7433">
        <w:rPr>
          <w:rFonts w:ascii="Times New Roman" w:hAnsi="Times New Roman"/>
          <w:b/>
          <w:sz w:val="28"/>
          <w:szCs w:val="28"/>
        </w:rPr>
        <w:t>п</w:t>
      </w:r>
      <w:r w:rsidRPr="009C50D5">
        <w:rPr>
          <w:rFonts w:ascii="Times New Roman" w:hAnsi="Times New Roman"/>
          <w:b/>
          <w:sz w:val="28"/>
          <w:szCs w:val="28"/>
        </w:rPr>
        <w:t xml:space="preserve"> ÷ МЗ</w:t>
      </w:r>
      <w:r w:rsidR="008610F3">
        <w:rPr>
          <w:rFonts w:ascii="Times New Roman" w:hAnsi="Times New Roman"/>
          <w:b/>
          <w:sz w:val="28"/>
          <w:szCs w:val="28"/>
        </w:rPr>
        <w:t>.</w:t>
      </w:r>
    </w:p>
    <w:p w:rsidR="00B522DC" w:rsidRDefault="000F1E00" w:rsidP="00176E87">
      <w:pPr>
        <w:spacing w:after="0" w:line="360" w:lineRule="auto"/>
        <w:ind w:firstLine="709"/>
        <w:jc w:val="both"/>
        <w:rPr>
          <w:rFonts w:ascii="Times New Roman" w:hAnsi="Times New Roman"/>
          <w:sz w:val="28"/>
          <w:szCs w:val="28"/>
        </w:rPr>
      </w:pPr>
      <w:r>
        <w:rPr>
          <w:rFonts w:ascii="Times New Roman" w:hAnsi="Times New Roman"/>
          <w:sz w:val="28"/>
          <w:szCs w:val="28"/>
        </w:rPr>
        <w:t>Пе</w:t>
      </w:r>
      <w:r w:rsidRPr="00833F35">
        <w:rPr>
          <w:rFonts w:ascii="Times New Roman" w:hAnsi="Times New Roman"/>
          <w:sz w:val="28"/>
          <w:szCs w:val="28"/>
        </w:rPr>
        <w:t>речисленны</w:t>
      </w:r>
      <w:r>
        <w:rPr>
          <w:rFonts w:ascii="Times New Roman" w:hAnsi="Times New Roman"/>
          <w:sz w:val="28"/>
          <w:szCs w:val="28"/>
        </w:rPr>
        <w:t xml:space="preserve">е выше </w:t>
      </w:r>
      <w:r w:rsidRPr="00833F35">
        <w:rPr>
          <w:rFonts w:ascii="Times New Roman" w:hAnsi="Times New Roman"/>
          <w:sz w:val="28"/>
          <w:szCs w:val="28"/>
        </w:rPr>
        <w:t>показа</w:t>
      </w:r>
      <w:r>
        <w:rPr>
          <w:rFonts w:ascii="Times New Roman" w:hAnsi="Times New Roman"/>
          <w:sz w:val="28"/>
          <w:szCs w:val="28"/>
        </w:rPr>
        <w:t xml:space="preserve">тели </w:t>
      </w:r>
      <w:r w:rsidR="00AA7672">
        <w:rPr>
          <w:rFonts w:ascii="Times New Roman" w:hAnsi="Times New Roman"/>
          <w:sz w:val="28"/>
          <w:szCs w:val="28"/>
        </w:rPr>
        <w:t xml:space="preserve">эффективности производства </w:t>
      </w:r>
      <w:r w:rsidRPr="00833F35">
        <w:rPr>
          <w:rFonts w:ascii="Times New Roman" w:hAnsi="Times New Roman"/>
          <w:sz w:val="28"/>
          <w:szCs w:val="28"/>
        </w:rPr>
        <w:t>характер</w:t>
      </w:r>
      <w:r w:rsidRPr="00833F35">
        <w:rPr>
          <w:rFonts w:ascii="Times New Roman" w:hAnsi="Times New Roman"/>
          <w:sz w:val="28"/>
          <w:szCs w:val="28"/>
        </w:rPr>
        <w:t>и</w:t>
      </w:r>
      <w:r w:rsidRPr="00833F35">
        <w:rPr>
          <w:rFonts w:ascii="Times New Roman" w:hAnsi="Times New Roman"/>
          <w:sz w:val="28"/>
          <w:szCs w:val="28"/>
        </w:rPr>
        <w:t xml:space="preserve">зуют </w:t>
      </w:r>
      <w:r>
        <w:rPr>
          <w:rFonts w:ascii="Times New Roman" w:hAnsi="Times New Roman"/>
          <w:sz w:val="28"/>
          <w:szCs w:val="28"/>
        </w:rPr>
        <w:t xml:space="preserve">только </w:t>
      </w:r>
      <w:r w:rsidRPr="00833F35">
        <w:rPr>
          <w:rFonts w:ascii="Times New Roman" w:hAnsi="Times New Roman"/>
          <w:sz w:val="28"/>
          <w:szCs w:val="28"/>
        </w:rPr>
        <w:t xml:space="preserve">одну сторону </w:t>
      </w:r>
      <w:r>
        <w:rPr>
          <w:rFonts w:ascii="Times New Roman" w:hAnsi="Times New Roman"/>
          <w:sz w:val="28"/>
          <w:szCs w:val="28"/>
        </w:rPr>
        <w:t>рисосеющего хозяйства</w:t>
      </w:r>
      <w:r w:rsidRPr="00833F35">
        <w:rPr>
          <w:rFonts w:ascii="Times New Roman" w:hAnsi="Times New Roman"/>
          <w:sz w:val="28"/>
          <w:szCs w:val="28"/>
        </w:rPr>
        <w:t xml:space="preserve">. Так, себестоимость </w:t>
      </w:r>
      <w:r>
        <w:rPr>
          <w:rFonts w:ascii="Times New Roman" w:hAnsi="Times New Roman"/>
          <w:sz w:val="28"/>
          <w:szCs w:val="28"/>
        </w:rPr>
        <w:t>произво</w:t>
      </w:r>
      <w:r>
        <w:rPr>
          <w:rFonts w:ascii="Times New Roman" w:hAnsi="Times New Roman"/>
          <w:sz w:val="28"/>
          <w:szCs w:val="28"/>
        </w:rPr>
        <w:t>д</w:t>
      </w:r>
      <w:r>
        <w:rPr>
          <w:rFonts w:ascii="Times New Roman" w:hAnsi="Times New Roman"/>
          <w:sz w:val="28"/>
          <w:szCs w:val="28"/>
        </w:rPr>
        <w:t xml:space="preserve">ства риса </w:t>
      </w:r>
      <w:r w:rsidR="00D478DA">
        <w:rPr>
          <w:rFonts w:ascii="Times New Roman" w:hAnsi="Times New Roman"/>
          <w:sz w:val="28"/>
          <w:szCs w:val="28"/>
        </w:rPr>
        <w:t xml:space="preserve">отражает стоимостную </w:t>
      </w:r>
      <w:r w:rsidRPr="00833F35">
        <w:rPr>
          <w:rFonts w:ascii="Times New Roman" w:hAnsi="Times New Roman"/>
          <w:sz w:val="28"/>
          <w:szCs w:val="28"/>
        </w:rPr>
        <w:t xml:space="preserve">оценку </w:t>
      </w:r>
      <w:r>
        <w:rPr>
          <w:rFonts w:ascii="Times New Roman" w:hAnsi="Times New Roman"/>
          <w:sz w:val="28"/>
          <w:szCs w:val="28"/>
        </w:rPr>
        <w:t xml:space="preserve">его </w:t>
      </w:r>
      <w:r w:rsidRPr="00833F35">
        <w:rPr>
          <w:rFonts w:ascii="Times New Roman" w:hAnsi="Times New Roman"/>
          <w:sz w:val="28"/>
          <w:szCs w:val="28"/>
        </w:rPr>
        <w:t xml:space="preserve">издержек, но не </w:t>
      </w:r>
      <w:r w:rsidR="00D478DA">
        <w:rPr>
          <w:rFonts w:ascii="Times New Roman" w:hAnsi="Times New Roman"/>
          <w:sz w:val="28"/>
          <w:szCs w:val="28"/>
        </w:rPr>
        <w:t>показывает наскол</w:t>
      </w:r>
      <w:r w:rsidR="00D478DA">
        <w:rPr>
          <w:rFonts w:ascii="Times New Roman" w:hAnsi="Times New Roman"/>
          <w:sz w:val="28"/>
          <w:szCs w:val="28"/>
        </w:rPr>
        <w:t>ь</w:t>
      </w:r>
      <w:r w:rsidR="00D478DA">
        <w:rPr>
          <w:rFonts w:ascii="Times New Roman" w:hAnsi="Times New Roman"/>
          <w:sz w:val="28"/>
          <w:szCs w:val="28"/>
        </w:rPr>
        <w:t>ко</w:t>
      </w:r>
      <w:r w:rsidRPr="00833F35">
        <w:rPr>
          <w:rFonts w:ascii="Times New Roman" w:hAnsi="Times New Roman"/>
          <w:sz w:val="28"/>
          <w:szCs w:val="28"/>
        </w:rPr>
        <w:t xml:space="preserve"> прибыльно производств</w:t>
      </w:r>
      <w:r w:rsidR="00D478DA">
        <w:rPr>
          <w:rFonts w:ascii="Times New Roman" w:hAnsi="Times New Roman"/>
          <w:sz w:val="28"/>
          <w:szCs w:val="28"/>
        </w:rPr>
        <w:t>о</w:t>
      </w:r>
      <w:r w:rsidRPr="00833F35">
        <w:rPr>
          <w:rFonts w:ascii="Times New Roman" w:hAnsi="Times New Roman"/>
          <w:sz w:val="28"/>
          <w:szCs w:val="28"/>
        </w:rPr>
        <w:t xml:space="preserve">. </w:t>
      </w:r>
      <w:r w:rsidR="00D478DA">
        <w:rPr>
          <w:rFonts w:ascii="Times New Roman" w:hAnsi="Times New Roman"/>
          <w:sz w:val="28"/>
          <w:szCs w:val="28"/>
        </w:rPr>
        <w:t xml:space="preserve">Только применение </w:t>
      </w:r>
      <w:r w:rsidRPr="00833F35">
        <w:rPr>
          <w:rFonts w:ascii="Times New Roman" w:hAnsi="Times New Roman"/>
          <w:sz w:val="28"/>
          <w:szCs w:val="28"/>
        </w:rPr>
        <w:t>показателей оценки эффекти</w:t>
      </w:r>
      <w:r w:rsidRPr="00833F35">
        <w:rPr>
          <w:rFonts w:ascii="Times New Roman" w:hAnsi="Times New Roman"/>
          <w:sz w:val="28"/>
          <w:szCs w:val="28"/>
        </w:rPr>
        <w:t>в</w:t>
      </w:r>
      <w:r w:rsidRPr="00833F35">
        <w:rPr>
          <w:rFonts w:ascii="Times New Roman" w:hAnsi="Times New Roman"/>
          <w:sz w:val="28"/>
          <w:szCs w:val="28"/>
        </w:rPr>
        <w:t xml:space="preserve">ности </w:t>
      </w:r>
      <w:r>
        <w:rPr>
          <w:rFonts w:ascii="Times New Roman" w:hAnsi="Times New Roman"/>
          <w:sz w:val="28"/>
          <w:szCs w:val="28"/>
        </w:rPr>
        <w:t xml:space="preserve">рисоводства </w:t>
      </w:r>
      <w:r w:rsidR="00D478DA">
        <w:rPr>
          <w:rFonts w:ascii="Times New Roman" w:hAnsi="Times New Roman"/>
          <w:sz w:val="28"/>
          <w:szCs w:val="28"/>
        </w:rPr>
        <w:t xml:space="preserve">в комплексе </w:t>
      </w:r>
      <w:r w:rsidRPr="00833F35">
        <w:rPr>
          <w:rFonts w:ascii="Times New Roman" w:hAnsi="Times New Roman"/>
          <w:sz w:val="28"/>
          <w:szCs w:val="28"/>
        </w:rPr>
        <w:t xml:space="preserve">позволяет </w:t>
      </w:r>
      <w:r>
        <w:rPr>
          <w:rFonts w:ascii="Times New Roman" w:hAnsi="Times New Roman"/>
          <w:sz w:val="28"/>
          <w:szCs w:val="28"/>
        </w:rPr>
        <w:t>дать ему объективную характеристику, а следовательно, наметить основные направления развития подотрасли и предл</w:t>
      </w:r>
      <w:r>
        <w:rPr>
          <w:rFonts w:ascii="Times New Roman" w:hAnsi="Times New Roman"/>
          <w:sz w:val="28"/>
          <w:szCs w:val="28"/>
        </w:rPr>
        <w:t>о</w:t>
      </w:r>
      <w:r>
        <w:rPr>
          <w:rFonts w:ascii="Times New Roman" w:hAnsi="Times New Roman"/>
          <w:sz w:val="28"/>
          <w:szCs w:val="28"/>
        </w:rPr>
        <w:t>жить систему наиболее эффективных мер по их реализации на федеральном, р</w:t>
      </w:r>
      <w:r>
        <w:rPr>
          <w:rFonts w:ascii="Times New Roman" w:hAnsi="Times New Roman"/>
          <w:sz w:val="28"/>
          <w:szCs w:val="28"/>
        </w:rPr>
        <w:t>е</w:t>
      </w:r>
      <w:r>
        <w:rPr>
          <w:rFonts w:ascii="Times New Roman" w:hAnsi="Times New Roman"/>
          <w:sz w:val="28"/>
          <w:szCs w:val="28"/>
        </w:rPr>
        <w:t>гиональном и хозяйственном уровнях.</w:t>
      </w:r>
      <w:r w:rsidR="00176E87">
        <w:rPr>
          <w:rFonts w:ascii="Times New Roman" w:hAnsi="Times New Roman"/>
          <w:sz w:val="28"/>
          <w:szCs w:val="28"/>
        </w:rPr>
        <w:t xml:space="preserve"> </w:t>
      </w:r>
    </w:p>
    <w:p w:rsidR="000F1E00" w:rsidRDefault="000F1E00" w:rsidP="00176E87">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05263E">
        <w:rPr>
          <w:rFonts w:ascii="Times New Roman" w:hAnsi="Times New Roman"/>
          <w:sz w:val="28"/>
          <w:szCs w:val="28"/>
        </w:rPr>
        <w:t xml:space="preserve">рактическое использование системы показателей эффективности </w:t>
      </w:r>
      <w:r>
        <w:rPr>
          <w:rFonts w:ascii="Times New Roman" w:hAnsi="Times New Roman"/>
          <w:sz w:val="28"/>
          <w:szCs w:val="28"/>
        </w:rPr>
        <w:t>прои</w:t>
      </w:r>
      <w:r>
        <w:rPr>
          <w:rFonts w:ascii="Times New Roman" w:hAnsi="Times New Roman"/>
          <w:sz w:val="28"/>
          <w:szCs w:val="28"/>
        </w:rPr>
        <w:t>з</w:t>
      </w:r>
      <w:r>
        <w:rPr>
          <w:rFonts w:ascii="Times New Roman" w:hAnsi="Times New Roman"/>
          <w:sz w:val="28"/>
          <w:szCs w:val="28"/>
        </w:rPr>
        <w:t xml:space="preserve">водства риса </w:t>
      </w:r>
      <w:r w:rsidRPr="0005263E">
        <w:rPr>
          <w:rFonts w:ascii="Times New Roman" w:hAnsi="Times New Roman"/>
          <w:sz w:val="28"/>
          <w:szCs w:val="28"/>
        </w:rPr>
        <w:t>предусматривает:</w:t>
      </w:r>
      <w:r>
        <w:rPr>
          <w:rFonts w:ascii="Times New Roman" w:hAnsi="Times New Roman"/>
          <w:sz w:val="28"/>
          <w:szCs w:val="28"/>
        </w:rPr>
        <w:t xml:space="preserve"> </w:t>
      </w:r>
      <w:r w:rsidRPr="0005263E">
        <w:rPr>
          <w:rFonts w:ascii="Times New Roman" w:hAnsi="Times New Roman"/>
          <w:sz w:val="28"/>
          <w:szCs w:val="28"/>
        </w:rPr>
        <w:t xml:space="preserve">ориентацию </w:t>
      </w:r>
      <w:r>
        <w:rPr>
          <w:rFonts w:ascii="Times New Roman" w:hAnsi="Times New Roman"/>
          <w:sz w:val="28"/>
          <w:szCs w:val="28"/>
        </w:rPr>
        <w:t>рисосеющих хозяйств</w:t>
      </w:r>
      <w:r w:rsidRPr="0005263E">
        <w:rPr>
          <w:rFonts w:ascii="Times New Roman" w:hAnsi="Times New Roman"/>
          <w:sz w:val="28"/>
          <w:szCs w:val="28"/>
        </w:rPr>
        <w:t xml:space="preserve"> на </w:t>
      </w:r>
      <w:r>
        <w:rPr>
          <w:rFonts w:ascii="Times New Roman" w:hAnsi="Times New Roman"/>
          <w:sz w:val="28"/>
          <w:szCs w:val="28"/>
        </w:rPr>
        <w:t>инновац</w:t>
      </w:r>
      <w:r>
        <w:rPr>
          <w:rFonts w:ascii="Times New Roman" w:hAnsi="Times New Roman"/>
          <w:sz w:val="28"/>
          <w:szCs w:val="28"/>
        </w:rPr>
        <w:t>и</w:t>
      </w:r>
      <w:r>
        <w:rPr>
          <w:rFonts w:ascii="Times New Roman" w:hAnsi="Times New Roman"/>
          <w:sz w:val="28"/>
          <w:szCs w:val="28"/>
        </w:rPr>
        <w:t xml:space="preserve">онно-инвестиционный </w:t>
      </w:r>
      <w:r w:rsidRPr="0005263E">
        <w:rPr>
          <w:rFonts w:ascii="Times New Roman" w:hAnsi="Times New Roman"/>
          <w:sz w:val="28"/>
          <w:szCs w:val="28"/>
        </w:rPr>
        <w:t>путь развития</w:t>
      </w:r>
      <w:r>
        <w:rPr>
          <w:rFonts w:ascii="Times New Roman" w:hAnsi="Times New Roman"/>
          <w:sz w:val="28"/>
          <w:szCs w:val="28"/>
        </w:rPr>
        <w:t xml:space="preserve">; </w:t>
      </w:r>
      <w:r w:rsidRPr="0005263E">
        <w:rPr>
          <w:rFonts w:ascii="Times New Roman" w:hAnsi="Times New Roman"/>
          <w:sz w:val="28"/>
          <w:szCs w:val="28"/>
        </w:rPr>
        <w:t>выявление резервов совершенствования х</w:t>
      </w:r>
      <w:r w:rsidRPr="0005263E">
        <w:rPr>
          <w:rFonts w:ascii="Times New Roman" w:hAnsi="Times New Roman"/>
          <w:sz w:val="28"/>
          <w:szCs w:val="28"/>
        </w:rPr>
        <w:t>о</w:t>
      </w:r>
      <w:r w:rsidRPr="0005263E">
        <w:rPr>
          <w:rFonts w:ascii="Times New Roman" w:hAnsi="Times New Roman"/>
          <w:sz w:val="28"/>
          <w:szCs w:val="28"/>
        </w:rPr>
        <w:t>зяйственной деятельности на основе внедрения достижений научно-технического прогресса</w:t>
      </w:r>
      <w:r>
        <w:rPr>
          <w:rFonts w:ascii="Times New Roman" w:hAnsi="Times New Roman"/>
          <w:sz w:val="28"/>
          <w:szCs w:val="28"/>
        </w:rPr>
        <w:t xml:space="preserve"> в производство </w:t>
      </w:r>
      <w:r w:rsidRPr="0005263E">
        <w:rPr>
          <w:rFonts w:ascii="Times New Roman" w:hAnsi="Times New Roman"/>
          <w:sz w:val="28"/>
          <w:szCs w:val="28"/>
        </w:rPr>
        <w:t xml:space="preserve">и улучшения </w:t>
      </w:r>
      <w:r>
        <w:rPr>
          <w:rFonts w:ascii="Times New Roman" w:hAnsi="Times New Roman"/>
          <w:sz w:val="28"/>
          <w:szCs w:val="28"/>
        </w:rPr>
        <w:t xml:space="preserve">его </w:t>
      </w:r>
      <w:r w:rsidRPr="0005263E">
        <w:rPr>
          <w:rFonts w:ascii="Times New Roman" w:hAnsi="Times New Roman"/>
          <w:sz w:val="28"/>
          <w:szCs w:val="28"/>
        </w:rPr>
        <w:t>организации</w:t>
      </w:r>
      <w:r>
        <w:rPr>
          <w:rFonts w:ascii="Times New Roman" w:hAnsi="Times New Roman"/>
          <w:sz w:val="28"/>
          <w:szCs w:val="28"/>
        </w:rPr>
        <w:t xml:space="preserve">. </w:t>
      </w:r>
      <w:r w:rsidRPr="00E14907">
        <w:rPr>
          <w:rFonts w:ascii="Times New Roman" w:hAnsi="Times New Roman"/>
          <w:sz w:val="28"/>
          <w:szCs w:val="28"/>
        </w:rPr>
        <w:t xml:space="preserve">Поэтому </w:t>
      </w:r>
      <w:r w:rsidR="00E14907" w:rsidRPr="00E14907">
        <w:rPr>
          <w:rFonts w:ascii="Times New Roman" w:hAnsi="Times New Roman"/>
          <w:sz w:val="28"/>
          <w:szCs w:val="28"/>
        </w:rPr>
        <w:t>при всест</w:t>
      </w:r>
      <w:r w:rsidR="00E14907">
        <w:rPr>
          <w:rFonts w:ascii="Times New Roman" w:hAnsi="Times New Roman"/>
          <w:sz w:val="28"/>
          <w:szCs w:val="28"/>
        </w:rPr>
        <w:t>о</w:t>
      </w:r>
      <w:r w:rsidR="00E14907" w:rsidRPr="00E14907">
        <w:rPr>
          <w:rFonts w:ascii="Times New Roman" w:hAnsi="Times New Roman"/>
          <w:sz w:val="28"/>
          <w:szCs w:val="28"/>
        </w:rPr>
        <w:t>ро</w:t>
      </w:r>
      <w:r w:rsidR="00E14907" w:rsidRPr="00E14907">
        <w:rPr>
          <w:rFonts w:ascii="Times New Roman" w:hAnsi="Times New Roman"/>
          <w:sz w:val="28"/>
          <w:szCs w:val="28"/>
        </w:rPr>
        <w:t>н</w:t>
      </w:r>
      <w:r w:rsidR="00E14907" w:rsidRPr="00E14907">
        <w:rPr>
          <w:rFonts w:ascii="Times New Roman" w:hAnsi="Times New Roman"/>
          <w:sz w:val="28"/>
          <w:szCs w:val="28"/>
        </w:rPr>
        <w:t>ней</w:t>
      </w:r>
      <w:r w:rsidR="00E14907">
        <w:rPr>
          <w:rFonts w:ascii="Times New Roman" w:hAnsi="Times New Roman"/>
          <w:b/>
          <w:sz w:val="28"/>
          <w:szCs w:val="28"/>
        </w:rPr>
        <w:t xml:space="preserve"> </w:t>
      </w:r>
      <w:r w:rsidR="00E14907" w:rsidRPr="00E14907">
        <w:rPr>
          <w:rFonts w:ascii="Times New Roman" w:hAnsi="Times New Roman"/>
          <w:sz w:val="28"/>
          <w:szCs w:val="28"/>
        </w:rPr>
        <w:t>оценке уровня</w:t>
      </w:r>
      <w:r w:rsidR="00E14907">
        <w:rPr>
          <w:rFonts w:ascii="Times New Roman" w:hAnsi="Times New Roman"/>
          <w:b/>
          <w:sz w:val="28"/>
          <w:szCs w:val="28"/>
        </w:rPr>
        <w:t xml:space="preserve"> </w:t>
      </w:r>
      <w:r>
        <w:rPr>
          <w:rFonts w:ascii="Times New Roman" w:hAnsi="Times New Roman"/>
          <w:sz w:val="28"/>
          <w:szCs w:val="28"/>
        </w:rPr>
        <w:t xml:space="preserve">эффективности рисоводства </w:t>
      </w:r>
      <w:r w:rsidR="00E14907">
        <w:rPr>
          <w:rFonts w:ascii="Times New Roman" w:hAnsi="Times New Roman"/>
          <w:sz w:val="28"/>
          <w:szCs w:val="28"/>
        </w:rPr>
        <w:t xml:space="preserve">необходимо </w:t>
      </w:r>
      <w:r w:rsidR="00B522DC">
        <w:rPr>
          <w:rFonts w:ascii="Times New Roman" w:hAnsi="Times New Roman"/>
          <w:sz w:val="28"/>
          <w:szCs w:val="28"/>
        </w:rPr>
        <w:t xml:space="preserve">также </w:t>
      </w:r>
      <w:r w:rsidR="00E14907">
        <w:rPr>
          <w:rFonts w:ascii="Times New Roman" w:hAnsi="Times New Roman"/>
          <w:sz w:val="28"/>
          <w:szCs w:val="28"/>
        </w:rPr>
        <w:t>предусматр</w:t>
      </w:r>
      <w:r w:rsidR="00E14907">
        <w:rPr>
          <w:rFonts w:ascii="Times New Roman" w:hAnsi="Times New Roman"/>
          <w:sz w:val="28"/>
          <w:szCs w:val="28"/>
        </w:rPr>
        <w:t>и</w:t>
      </w:r>
      <w:r w:rsidR="00E14907">
        <w:rPr>
          <w:rFonts w:ascii="Times New Roman" w:hAnsi="Times New Roman"/>
          <w:sz w:val="28"/>
          <w:szCs w:val="28"/>
        </w:rPr>
        <w:t xml:space="preserve">вать современное </w:t>
      </w:r>
      <w:r>
        <w:rPr>
          <w:rFonts w:ascii="Times New Roman" w:hAnsi="Times New Roman"/>
          <w:sz w:val="28"/>
          <w:szCs w:val="28"/>
        </w:rPr>
        <w:t>экологическо</w:t>
      </w:r>
      <w:r w:rsidR="00E14907">
        <w:rPr>
          <w:rFonts w:ascii="Times New Roman" w:hAnsi="Times New Roman"/>
          <w:sz w:val="28"/>
          <w:szCs w:val="28"/>
        </w:rPr>
        <w:t>е</w:t>
      </w:r>
      <w:r>
        <w:rPr>
          <w:rFonts w:ascii="Times New Roman" w:hAnsi="Times New Roman"/>
          <w:sz w:val="28"/>
          <w:szCs w:val="28"/>
        </w:rPr>
        <w:t xml:space="preserve"> производств</w:t>
      </w:r>
      <w:r w:rsidR="00E14907">
        <w:rPr>
          <w:rFonts w:ascii="Times New Roman" w:hAnsi="Times New Roman"/>
          <w:sz w:val="28"/>
          <w:szCs w:val="28"/>
        </w:rPr>
        <w:t>о</w:t>
      </w:r>
      <w:r>
        <w:rPr>
          <w:rFonts w:ascii="Times New Roman" w:hAnsi="Times New Roman"/>
          <w:sz w:val="28"/>
          <w:szCs w:val="28"/>
        </w:rPr>
        <w:t>, рассматривая экологическую э</w:t>
      </w:r>
      <w:r>
        <w:rPr>
          <w:rFonts w:ascii="Times New Roman" w:hAnsi="Times New Roman"/>
          <w:sz w:val="28"/>
          <w:szCs w:val="28"/>
        </w:rPr>
        <w:t>ф</w:t>
      </w:r>
      <w:r>
        <w:rPr>
          <w:rFonts w:ascii="Times New Roman" w:hAnsi="Times New Roman"/>
          <w:sz w:val="28"/>
          <w:szCs w:val="28"/>
        </w:rPr>
        <w:t>фективность прежде всего как повышение почвенного плодородия, позволяющее получить дополнительную высококачественную продукцию за счет снижения или предотвращения ущерба природной среды.</w:t>
      </w:r>
    </w:p>
    <w:p w:rsidR="000F1E00" w:rsidRDefault="000F1E00" w:rsidP="001D77EA">
      <w:pPr>
        <w:spacing w:after="0" w:line="360" w:lineRule="auto"/>
        <w:ind w:firstLine="709"/>
        <w:jc w:val="both"/>
        <w:rPr>
          <w:rFonts w:ascii="Times New Roman" w:hAnsi="Times New Roman"/>
          <w:sz w:val="28"/>
          <w:szCs w:val="28"/>
        </w:rPr>
      </w:pPr>
      <w:r w:rsidRPr="00833F35">
        <w:rPr>
          <w:rFonts w:ascii="Times New Roman" w:hAnsi="Times New Roman"/>
          <w:sz w:val="28"/>
          <w:szCs w:val="28"/>
        </w:rPr>
        <w:t xml:space="preserve">Каждое </w:t>
      </w:r>
      <w:r>
        <w:rPr>
          <w:rFonts w:ascii="Times New Roman" w:hAnsi="Times New Roman"/>
          <w:sz w:val="28"/>
          <w:szCs w:val="28"/>
        </w:rPr>
        <w:t>рисосеющее хозяйство</w:t>
      </w:r>
      <w:r w:rsidRPr="00833F35">
        <w:rPr>
          <w:rFonts w:ascii="Times New Roman" w:hAnsi="Times New Roman"/>
          <w:sz w:val="28"/>
          <w:szCs w:val="28"/>
        </w:rPr>
        <w:t xml:space="preserve"> </w:t>
      </w:r>
      <w:r>
        <w:rPr>
          <w:rFonts w:ascii="Times New Roman" w:hAnsi="Times New Roman"/>
          <w:sz w:val="28"/>
          <w:szCs w:val="28"/>
        </w:rPr>
        <w:t>располагает определенными з</w:t>
      </w:r>
      <w:r w:rsidRPr="00833F35">
        <w:rPr>
          <w:rFonts w:ascii="Times New Roman" w:hAnsi="Times New Roman"/>
          <w:sz w:val="28"/>
          <w:szCs w:val="28"/>
        </w:rPr>
        <w:t>емельными, материальными, финансовыми ресурсами</w:t>
      </w:r>
      <w:r>
        <w:rPr>
          <w:rFonts w:ascii="Times New Roman" w:hAnsi="Times New Roman"/>
          <w:sz w:val="28"/>
          <w:szCs w:val="28"/>
        </w:rPr>
        <w:t xml:space="preserve">, от обеспеченности которыми и от их рационального использования в </w:t>
      </w:r>
      <w:r w:rsidRPr="00833F35">
        <w:rPr>
          <w:rFonts w:ascii="Times New Roman" w:hAnsi="Times New Roman"/>
          <w:sz w:val="28"/>
          <w:szCs w:val="28"/>
        </w:rPr>
        <w:t xml:space="preserve">значительной </w:t>
      </w:r>
      <w:r>
        <w:rPr>
          <w:rFonts w:ascii="Times New Roman" w:hAnsi="Times New Roman"/>
          <w:sz w:val="28"/>
          <w:szCs w:val="28"/>
        </w:rPr>
        <w:t xml:space="preserve">степени </w:t>
      </w:r>
      <w:r w:rsidRPr="00833F35">
        <w:rPr>
          <w:rFonts w:ascii="Times New Roman" w:hAnsi="Times New Roman"/>
          <w:sz w:val="28"/>
          <w:szCs w:val="28"/>
        </w:rPr>
        <w:t xml:space="preserve">зависит </w:t>
      </w:r>
      <w:r>
        <w:rPr>
          <w:rFonts w:ascii="Times New Roman" w:hAnsi="Times New Roman"/>
          <w:sz w:val="28"/>
          <w:szCs w:val="28"/>
        </w:rPr>
        <w:t>уровень ведения рисоводства</w:t>
      </w:r>
      <w:r w:rsidR="00176E87">
        <w:rPr>
          <w:rFonts w:ascii="Times New Roman" w:hAnsi="Times New Roman"/>
          <w:sz w:val="28"/>
          <w:szCs w:val="28"/>
        </w:rPr>
        <w:t>, его эффективность,</w:t>
      </w:r>
      <w:r w:rsidR="003A7814">
        <w:rPr>
          <w:rFonts w:ascii="Times New Roman" w:hAnsi="Times New Roman"/>
          <w:sz w:val="28"/>
          <w:szCs w:val="28"/>
        </w:rPr>
        <w:t xml:space="preserve"> на которую оказывают </w:t>
      </w:r>
      <w:r>
        <w:rPr>
          <w:rFonts w:ascii="Times New Roman" w:hAnsi="Times New Roman"/>
          <w:sz w:val="28"/>
          <w:szCs w:val="28"/>
        </w:rPr>
        <w:t>воздействие многочи</w:t>
      </w:r>
      <w:r>
        <w:rPr>
          <w:rFonts w:ascii="Times New Roman" w:hAnsi="Times New Roman"/>
          <w:sz w:val="28"/>
          <w:szCs w:val="28"/>
        </w:rPr>
        <w:t>с</w:t>
      </w:r>
      <w:r>
        <w:rPr>
          <w:rFonts w:ascii="Times New Roman" w:hAnsi="Times New Roman"/>
          <w:sz w:val="28"/>
          <w:szCs w:val="28"/>
        </w:rPr>
        <w:lastRenderedPageBreak/>
        <w:t>ленны</w:t>
      </w:r>
      <w:r w:rsidR="003A7814">
        <w:rPr>
          <w:rFonts w:ascii="Times New Roman" w:hAnsi="Times New Roman"/>
          <w:sz w:val="28"/>
          <w:szCs w:val="28"/>
        </w:rPr>
        <w:t>е</w:t>
      </w:r>
      <w:r>
        <w:rPr>
          <w:rFonts w:ascii="Times New Roman" w:hAnsi="Times New Roman"/>
          <w:sz w:val="28"/>
          <w:szCs w:val="28"/>
        </w:rPr>
        <w:t xml:space="preserve"> и разнообразны</w:t>
      </w:r>
      <w:r w:rsidR="003A7814">
        <w:rPr>
          <w:rFonts w:ascii="Times New Roman" w:hAnsi="Times New Roman"/>
          <w:sz w:val="28"/>
          <w:szCs w:val="28"/>
        </w:rPr>
        <w:t>е факторы</w:t>
      </w:r>
      <w:r>
        <w:rPr>
          <w:rFonts w:ascii="Times New Roman" w:hAnsi="Times New Roman"/>
          <w:sz w:val="28"/>
          <w:szCs w:val="28"/>
        </w:rPr>
        <w:t>. Одни из них в основном зависят непосредс</w:t>
      </w:r>
      <w:r>
        <w:rPr>
          <w:rFonts w:ascii="Times New Roman" w:hAnsi="Times New Roman"/>
          <w:sz w:val="28"/>
          <w:szCs w:val="28"/>
        </w:rPr>
        <w:t>т</w:t>
      </w:r>
      <w:r>
        <w:rPr>
          <w:rFonts w:ascii="Times New Roman" w:hAnsi="Times New Roman"/>
          <w:sz w:val="28"/>
          <w:szCs w:val="28"/>
        </w:rPr>
        <w:t>венно от деятельности конкретных коллективов рисосеющих хозяйств, другие связаны с возможностями применяемых технологий, уровнем организации прои</w:t>
      </w:r>
      <w:r>
        <w:rPr>
          <w:rFonts w:ascii="Times New Roman" w:hAnsi="Times New Roman"/>
          <w:sz w:val="28"/>
          <w:szCs w:val="28"/>
        </w:rPr>
        <w:t>з</w:t>
      </w:r>
      <w:r>
        <w:rPr>
          <w:rFonts w:ascii="Times New Roman" w:hAnsi="Times New Roman"/>
          <w:sz w:val="28"/>
          <w:szCs w:val="28"/>
        </w:rPr>
        <w:t>водства, эффективностью использования производственных ресурсов, внедрением инноваций.</w:t>
      </w:r>
    </w:p>
    <w:p w:rsidR="000F1E00"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Факторы, которые воздействуют на эффективность ведения рисоводства, можно разделить на внешние и внутренние. Так, первые из них во многом не з</w:t>
      </w:r>
      <w:r>
        <w:rPr>
          <w:rFonts w:ascii="Times New Roman" w:hAnsi="Times New Roman"/>
          <w:sz w:val="28"/>
          <w:szCs w:val="28"/>
        </w:rPr>
        <w:t>а</w:t>
      </w:r>
      <w:r>
        <w:rPr>
          <w:rFonts w:ascii="Times New Roman" w:hAnsi="Times New Roman"/>
          <w:sz w:val="28"/>
          <w:szCs w:val="28"/>
        </w:rPr>
        <w:t>висят от деятельности рисосеющего хозяйства (ценообразование, налогооблож</w:t>
      </w:r>
      <w:r>
        <w:rPr>
          <w:rFonts w:ascii="Times New Roman" w:hAnsi="Times New Roman"/>
          <w:sz w:val="28"/>
          <w:szCs w:val="28"/>
        </w:rPr>
        <w:t>е</w:t>
      </w:r>
      <w:r>
        <w:rPr>
          <w:rFonts w:ascii="Times New Roman" w:hAnsi="Times New Roman"/>
          <w:sz w:val="28"/>
          <w:szCs w:val="28"/>
        </w:rPr>
        <w:t xml:space="preserve">ние, кредитование, инфляция, субсидии, аграрное законодательство, требования  ВТО, конъюнктура на продуктовых сегментах </w:t>
      </w:r>
      <w:r w:rsidR="003A7814">
        <w:rPr>
          <w:rFonts w:ascii="Times New Roman" w:hAnsi="Times New Roman"/>
          <w:sz w:val="28"/>
          <w:szCs w:val="28"/>
        </w:rPr>
        <w:t xml:space="preserve">внутреннего и </w:t>
      </w:r>
      <w:r>
        <w:rPr>
          <w:rFonts w:ascii="Times New Roman" w:hAnsi="Times New Roman"/>
          <w:sz w:val="28"/>
          <w:szCs w:val="28"/>
        </w:rPr>
        <w:t>мирового агропр</w:t>
      </w:r>
      <w:r>
        <w:rPr>
          <w:rFonts w:ascii="Times New Roman" w:hAnsi="Times New Roman"/>
          <w:sz w:val="28"/>
          <w:szCs w:val="28"/>
        </w:rPr>
        <w:t>о</w:t>
      </w:r>
      <w:r>
        <w:rPr>
          <w:rFonts w:ascii="Times New Roman" w:hAnsi="Times New Roman"/>
          <w:sz w:val="28"/>
          <w:szCs w:val="28"/>
        </w:rPr>
        <w:t>довольственн</w:t>
      </w:r>
      <w:r w:rsidR="003A7814">
        <w:rPr>
          <w:rFonts w:ascii="Times New Roman" w:hAnsi="Times New Roman"/>
          <w:sz w:val="28"/>
          <w:szCs w:val="28"/>
        </w:rPr>
        <w:t xml:space="preserve">ых </w:t>
      </w:r>
      <w:r>
        <w:rPr>
          <w:rFonts w:ascii="Times New Roman" w:hAnsi="Times New Roman"/>
          <w:sz w:val="28"/>
          <w:szCs w:val="28"/>
        </w:rPr>
        <w:t>рынк</w:t>
      </w:r>
      <w:r w:rsidR="003A7814">
        <w:rPr>
          <w:rFonts w:ascii="Times New Roman" w:hAnsi="Times New Roman"/>
          <w:sz w:val="28"/>
          <w:szCs w:val="28"/>
        </w:rPr>
        <w:t>ов</w:t>
      </w:r>
      <w:r>
        <w:rPr>
          <w:rFonts w:ascii="Times New Roman" w:hAnsi="Times New Roman"/>
          <w:sz w:val="28"/>
          <w:szCs w:val="28"/>
        </w:rPr>
        <w:t>). Внутренние факторы преимущественно связаны  с во</w:t>
      </w:r>
      <w:r>
        <w:rPr>
          <w:rFonts w:ascii="Times New Roman" w:hAnsi="Times New Roman"/>
          <w:sz w:val="28"/>
          <w:szCs w:val="28"/>
        </w:rPr>
        <w:t>з</w:t>
      </w:r>
      <w:r>
        <w:rPr>
          <w:rFonts w:ascii="Times New Roman" w:hAnsi="Times New Roman"/>
          <w:sz w:val="28"/>
          <w:szCs w:val="28"/>
        </w:rPr>
        <w:t>можностями применения тех или иных агротехнических технологи</w:t>
      </w:r>
      <w:r w:rsidR="003A7814">
        <w:rPr>
          <w:rFonts w:ascii="Times New Roman" w:hAnsi="Times New Roman"/>
          <w:sz w:val="28"/>
          <w:szCs w:val="28"/>
        </w:rPr>
        <w:t>й</w:t>
      </w:r>
      <w:r>
        <w:rPr>
          <w:rFonts w:ascii="Times New Roman" w:hAnsi="Times New Roman"/>
          <w:sz w:val="28"/>
          <w:szCs w:val="28"/>
        </w:rPr>
        <w:t xml:space="preserve"> и организ</w:t>
      </w:r>
      <w:r>
        <w:rPr>
          <w:rFonts w:ascii="Times New Roman" w:hAnsi="Times New Roman"/>
          <w:sz w:val="28"/>
          <w:szCs w:val="28"/>
        </w:rPr>
        <w:t>а</w:t>
      </w:r>
      <w:r>
        <w:rPr>
          <w:rFonts w:ascii="Times New Roman" w:hAnsi="Times New Roman"/>
          <w:sz w:val="28"/>
          <w:szCs w:val="28"/>
        </w:rPr>
        <w:t>ции производства и др.</w:t>
      </w:r>
    </w:p>
    <w:p w:rsidR="000F1E00"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Н.И. </w:t>
      </w:r>
      <w:r w:rsidRPr="00A36D3B">
        <w:rPr>
          <w:rFonts w:ascii="Times New Roman" w:hAnsi="Times New Roman"/>
          <w:sz w:val="28"/>
          <w:szCs w:val="28"/>
        </w:rPr>
        <w:t>Малых выделяет три группы факторов, влияющих на эффективность сельскохозяйственного производства: первая из них отражает состояние и испол</w:t>
      </w:r>
      <w:r w:rsidRPr="00A36D3B">
        <w:rPr>
          <w:rFonts w:ascii="Times New Roman" w:hAnsi="Times New Roman"/>
          <w:sz w:val="28"/>
          <w:szCs w:val="28"/>
        </w:rPr>
        <w:t>ь</w:t>
      </w:r>
      <w:r w:rsidRPr="00A36D3B">
        <w:rPr>
          <w:rFonts w:ascii="Times New Roman" w:hAnsi="Times New Roman"/>
          <w:sz w:val="28"/>
          <w:szCs w:val="28"/>
        </w:rPr>
        <w:t>зование производитель</w:t>
      </w:r>
      <w:r>
        <w:rPr>
          <w:rFonts w:ascii="Times New Roman" w:hAnsi="Times New Roman"/>
          <w:sz w:val="28"/>
          <w:szCs w:val="28"/>
        </w:rPr>
        <w:t>ных сил, вторая</w:t>
      </w:r>
      <w:r w:rsidRPr="00A36D3B">
        <w:rPr>
          <w:rFonts w:ascii="Times New Roman" w:hAnsi="Times New Roman"/>
          <w:sz w:val="28"/>
          <w:szCs w:val="28"/>
        </w:rPr>
        <w:t xml:space="preserve"> групп</w:t>
      </w:r>
      <w:r>
        <w:rPr>
          <w:rFonts w:ascii="Times New Roman" w:hAnsi="Times New Roman"/>
          <w:sz w:val="28"/>
          <w:szCs w:val="28"/>
        </w:rPr>
        <w:t>а</w:t>
      </w:r>
      <w:r w:rsidRPr="00A36D3B">
        <w:rPr>
          <w:rFonts w:ascii="Times New Roman" w:hAnsi="Times New Roman"/>
          <w:sz w:val="28"/>
          <w:szCs w:val="28"/>
        </w:rPr>
        <w:t xml:space="preserve"> факторов </w:t>
      </w:r>
      <w:r>
        <w:rPr>
          <w:rFonts w:ascii="Times New Roman" w:hAnsi="Times New Roman"/>
          <w:sz w:val="28"/>
          <w:szCs w:val="28"/>
        </w:rPr>
        <w:t>включает</w:t>
      </w:r>
      <w:r w:rsidRPr="00A36D3B">
        <w:rPr>
          <w:rFonts w:ascii="Times New Roman" w:hAnsi="Times New Roman"/>
          <w:sz w:val="28"/>
          <w:szCs w:val="28"/>
        </w:rPr>
        <w:t xml:space="preserve"> производстве</w:t>
      </w:r>
      <w:r w:rsidRPr="00A36D3B">
        <w:rPr>
          <w:rFonts w:ascii="Times New Roman" w:hAnsi="Times New Roman"/>
          <w:sz w:val="28"/>
          <w:szCs w:val="28"/>
        </w:rPr>
        <w:t>н</w:t>
      </w:r>
      <w:r w:rsidRPr="00A36D3B">
        <w:rPr>
          <w:rFonts w:ascii="Times New Roman" w:hAnsi="Times New Roman"/>
          <w:sz w:val="28"/>
          <w:szCs w:val="28"/>
        </w:rPr>
        <w:t>ные отношения</w:t>
      </w:r>
      <w:r>
        <w:rPr>
          <w:rFonts w:ascii="Times New Roman" w:hAnsi="Times New Roman"/>
          <w:sz w:val="28"/>
          <w:szCs w:val="28"/>
        </w:rPr>
        <w:t xml:space="preserve">, а </w:t>
      </w:r>
      <w:r w:rsidRPr="00A36D3B">
        <w:rPr>
          <w:rFonts w:ascii="Times New Roman" w:hAnsi="Times New Roman"/>
          <w:sz w:val="28"/>
          <w:szCs w:val="28"/>
        </w:rPr>
        <w:t xml:space="preserve">третья группа </w:t>
      </w:r>
      <w:r>
        <w:rPr>
          <w:rFonts w:ascii="Times New Roman" w:hAnsi="Times New Roman"/>
          <w:sz w:val="28"/>
          <w:szCs w:val="28"/>
        </w:rPr>
        <w:t xml:space="preserve">– </w:t>
      </w:r>
      <w:r w:rsidR="002F4A08">
        <w:rPr>
          <w:rFonts w:ascii="Times New Roman" w:hAnsi="Times New Roman"/>
          <w:sz w:val="28"/>
          <w:szCs w:val="28"/>
        </w:rPr>
        <w:t xml:space="preserve">отражает </w:t>
      </w:r>
      <w:r w:rsidR="002F4A08" w:rsidRPr="00A36D3B">
        <w:rPr>
          <w:rFonts w:ascii="Times New Roman" w:hAnsi="Times New Roman"/>
          <w:sz w:val="28"/>
          <w:szCs w:val="28"/>
        </w:rPr>
        <w:t>природные и экономические</w:t>
      </w:r>
      <w:r w:rsidR="002F4A08">
        <w:rPr>
          <w:rFonts w:ascii="Times New Roman" w:hAnsi="Times New Roman"/>
          <w:sz w:val="28"/>
          <w:szCs w:val="28"/>
        </w:rPr>
        <w:t xml:space="preserve"> особе</w:t>
      </w:r>
      <w:r w:rsidR="002F4A08">
        <w:rPr>
          <w:rFonts w:ascii="Times New Roman" w:hAnsi="Times New Roman"/>
          <w:sz w:val="28"/>
          <w:szCs w:val="28"/>
        </w:rPr>
        <w:t>н</w:t>
      </w:r>
      <w:r w:rsidR="002F4A08">
        <w:rPr>
          <w:rFonts w:ascii="Times New Roman" w:hAnsi="Times New Roman"/>
          <w:sz w:val="28"/>
          <w:szCs w:val="28"/>
        </w:rPr>
        <w:t xml:space="preserve">ности организации </w:t>
      </w:r>
      <w:r w:rsidRPr="00A36D3B">
        <w:rPr>
          <w:rFonts w:ascii="Times New Roman" w:hAnsi="Times New Roman"/>
          <w:sz w:val="28"/>
          <w:szCs w:val="28"/>
        </w:rPr>
        <w:t>производства</w:t>
      </w:r>
      <w:r w:rsidR="002F4A08">
        <w:rPr>
          <w:rFonts w:ascii="Times New Roman" w:hAnsi="Times New Roman"/>
          <w:sz w:val="28"/>
          <w:szCs w:val="28"/>
        </w:rPr>
        <w:t xml:space="preserve"> продукции сельского хозяйства</w:t>
      </w:r>
      <w:r w:rsidRPr="00A36D3B">
        <w:rPr>
          <w:rFonts w:ascii="Times New Roman" w:hAnsi="Times New Roman"/>
          <w:sz w:val="28"/>
          <w:szCs w:val="28"/>
        </w:rPr>
        <w:t xml:space="preserve"> </w:t>
      </w:r>
      <w:r w:rsidR="00117AFA">
        <w:rPr>
          <w:rFonts w:ascii="Times New Roman" w:hAnsi="Times New Roman"/>
          <w:sz w:val="28"/>
          <w:szCs w:val="28"/>
        </w:rPr>
        <w:t>[1</w:t>
      </w:r>
      <w:r w:rsidR="008B04CA">
        <w:rPr>
          <w:rFonts w:ascii="Times New Roman" w:hAnsi="Times New Roman"/>
          <w:sz w:val="28"/>
          <w:szCs w:val="28"/>
        </w:rPr>
        <w:t>13</w:t>
      </w:r>
      <w:r w:rsidR="00117AFA">
        <w:rPr>
          <w:rFonts w:ascii="Times New Roman" w:hAnsi="Times New Roman"/>
          <w:sz w:val="28"/>
          <w:szCs w:val="28"/>
        </w:rPr>
        <w:t>]</w:t>
      </w:r>
      <w:r w:rsidRPr="00A36D3B">
        <w:rPr>
          <w:rFonts w:ascii="Times New Roman" w:hAnsi="Times New Roman"/>
          <w:sz w:val="28"/>
          <w:szCs w:val="28"/>
        </w:rPr>
        <w:t>.</w:t>
      </w:r>
      <w:r>
        <w:rPr>
          <w:rFonts w:ascii="Times New Roman" w:hAnsi="Times New Roman"/>
          <w:sz w:val="28"/>
          <w:szCs w:val="28"/>
        </w:rPr>
        <w:t xml:space="preserve"> Поэтому выявление этих и других факторов, влияющих на эффективность ведения рис</w:t>
      </w:r>
      <w:r>
        <w:rPr>
          <w:rFonts w:ascii="Times New Roman" w:hAnsi="Times New Roman"/>
          <w:sz w:val="28"/>
          <w:szCs w:val="28"/>
        </w:rPr>
        <w:t>о</w:t>
      </w:r>
      <w:r>
        <w:rPr>
          <w:rFonts w:ascii="Times New Roman" w:hAnsi="Times New Roman"/>
          <w:sz w:val="28"/>
          <w:szCs w:val="28"/>
        </w:rPr>
        <w:t xml:space="preserve">водства, их учет в рисосеянии позволят наметить и реализовать систему мер, обеспечивающих повышение доходности этой подотрасли и ее стабильность. </w:t>
      </w:r>
      <w:r w:rsidR="00AA7672">
        <w:rPr>
          <w:rFonts w:ascii="Times New Roman" w:hAnsi="Times New Roman"/>
          <w:sz w:val="28"/>
          <w:szCs w:val="28"/>
        </w:rPr>
        <w:t xml:space="preserve">Система </w:t>
      </w:r>
      <w:r>
        <w:rPr>
          <w:rFonts w:ascii="Times New Roman" w:hAnsi="Times New Roman"/>
          <w:sz w:val="28"/>
          <w:szCs w:val="28"/>
        </w:rPr>
        <w:t>фактор</w:t>
      </w:r>
      <w:r w:rsidR="00AA7672">
        <w:rPr>
          <w:rFonts w:ascii="Times New Roman" w:hAnsi="Times New Roman"/>
          <w:sz w:val="28"/>
          <w:szCs w:val="28"/>
        </w:rPr>
        <w:t>ов, обеспечивающих э</w:t>
      </w:r>
      <w:r>
        <w:rPr>
          <w:rFonts w:ascii="Times New Roman" w:hAnsi="Times New Roman"/>
          <w:sz w:val="28"/>
          <w:szCs w:val="28"/>
        </w:rPr>
        <w:t>ффективност</w:t>
      </w:r>
      <w:r w:rsidR="00AA7672">
        <w:rPr>
          <w:rFonts w:ascii="Times New Roman" w:hAnsi="Times New Roman"/>
          <w:sz w:val="28"/>
          <w:szCs w:val="28"/>
        </w:rPr>
        <w:t>ь</w:t>
      </w:r>
      <w:r>
        <w:rPr>
          <w:rFonts w:ascii="Times New Roman" w:hAnsi="Times New Roman"/>
          <w:sz w:val="28"/>
          <w:szCs w:val="28"/>
        </w:rPr>
        <w:t xml:space="preserve"> </w:t>
      </w:r>
      <w:r w:rsidR="00AA7672">
        <w:rPr>
          <w:rFonts w:ascii="Times New Roman" w:hAnsi="Times New Roman"/>
          <w:sz w:val="28"/>
          <w:szCs w:val="28"/>
        </w:rPr>
        <w:t>производства риса</w:t>
      </w:r>
      <w:r w:rsidR="00B522DC">
        <w:rPr>
          <w:rFonts w:ascii="Times New Roman" w:hAnsi="Times New Roman"/>
          <w:sz w:val="28"/>
          <w:szCs w:val="28"/>
        </w:rPr>
        <w:t xml:space="preserve"> в рис</w:t>
      </w:r>
      <w:r w:rsidR="00B522DC">
        <w:rPr>
          <w:rFonts w:ascii="Times New Roman" w:hAnsi="Times New Roman"/>
          <w:sz w:val="28"/>
          <w:szCs w:val="28"/>
        </w:rPr>
        <w:t>о</w:t>
      </w:r>
      <w:r w:rsidR="00B522DC">
        <w:rPr>
          <w:rFonts w:ascii="Times New Roman" w:hAnsi="Times New Roman"/>
          <w:sz w:val="28"/>
          <w:szCs w:val="28"/>
        </w:rPr>
        <w:t>сеющем хозяйстве</w:t>
      </w:r>
      <w:r w:rsidR="00AA7672">
        <w:rPr>
          <w:rFonts w:ascii="Times New Roman" w:hAnsi="Times New Roman"/>
          <w:sz w:val="28"/>
          <w:szCs w:val="28"/>
        </w:rPr>
        <w:t xml:space="preserve">, </w:t>
      </w:r>
      <w:r>
        <w:rPr>
          <w:rFonts w:ascii="Times New Roman" w:hAnsi="Times New Roman"/>
          <w:sz w:val="28"/>
          <w:szCs w:val="28"/>
        </w:rPr>
        <w:t xml:space="preserve">можно разделить на </w:t>
      </w:r>
      <w:r w:rsidR="00AA7672">
        <w:rPr>
          <w:rFonts w:ascii="Times New Roman" w:hAnsi="Times New Roman"/>
          <w:sz w:val="28"/>
          <w:szCs w:val="28"/>
        </w:rPr>
        <w:t xml:space="preserve">факторы </w:t>
      </w:r>
      <w:r>
        <w:rPr>
          <w:rFonts w:ascii="Times New Roman" w:hAnsi="Times New Roman"/>
          <w:sz w:val="28"/>
          <w:szCs w:val="28"/>
        </w:rPr>
        <w:t>агротехническ</w:t>
      </w:r>
      <w:r w:rsidR="00AA7672">
        <w:rPr>
          <w:rFonts w:ascii="Times New Roman" w:hAnsi="Times New Roman"/>
          <w:sz w:val="28"/>
          <w:szCs w:val="28"/>
        </w:rPr>
        <w:t>ого</w:t>
      </w:r>
      <w:r>
        <w:rPr>
          <w:rFonts w:ascii="Times New Roman" w:hAnsi="Times New Roman"/>
          <w:sz w:val="28"/>
          <w:szCs w:val="28"/>
        </w:rPr>
        <w:t>, техническ</w:t>
      </w:r>
      <w:r w:rsidR="00AA7672">
        <w:rPr>
          <w:rFonts w:ascii="Times New Roman" w:hAnsi="Times New Roman"/>
          <w:sz w:val="28"/>
          <w:szCs w:val="28"/>
        </w:rPr>
        <w:t>ого</w:t>
      </w:r>
      <w:r>
        <w:rPr>
          <w:rFonts w:ascii="Times New Roman" w:hAnsi="Times New Roman"/>
          <w:sz w:val="28"/>
          <w:szCs w:val="28"/>
        </w:rPr>
        <w:t xml:space="preserve"> и организационно-экономическ</w:t>
      </w:r>
      <w:r w:rsidR="00AA7672">
        <w:rPr>
          <w:rFonts w:ascii="Times New Roman" w:hAnsi="Times New Roman"/>
          <w:sz w:val="28"/>
          <w:szCs w:val="28"/>
        </w:rPr>
        <w:t>ого характера</w:t>
      </w:r>
      <w:r>
        <w:rPr>
          <w:rFonts w:ascii="Times New Roman" w:hAnsi="Times New Roman"/>
          <w:sz w:val="28"/>
          <w:szCs w:val="28"/>
        </w:rPr>
        <w:t xml:space="preserve"> (рисунок </w:t>
      </w:r>
      <w:r w:rsidR="0011004C">
        <w:rPr>
          <w:rFonts w:ascii="Times New Roman" w:hAnsi="Times New Roman"/>
          <w:sz w:val="28"/>
          <w:szCs w:val="28"/>
        </w:rPr>
        <w:t>6</w:t>
      </w:r>
      <w:r>
        <w:rPr>
          <w:rFonts w:ascii="Times New Roman" w:hAnsi="Times New Roman"/>
          <w:sz w:val="28"/>
          <w:szCs w:val="28"/>
        </w:rPr>
        <w:t>).</w:t>
      </w:r>
    </w:p>
    <w:p w:rsidR="00B522DC" w:rsidRDefault="00B522DC" w:rsidP="00B522DC">
      <w:pPr>
        <w:tabs>
          <w:tab w:val="left" w:pos="1155"/>
        </w:tabs>
        <w:spacing w:after="0" w:line="360" w:lineRule="auto"/>
        <w:ind w:firstLine="709"/>
        <w:jc w:val="both"/>
        <w:rPr>
          <w:rFonts w:ascii="Times New Roman" w:hAnsi="Times New Roman"/>
          <w:sz w:val="28"/>
        </w:rPr>
      </w:pPr>
      <w:r>
        <w:rPr>
          <w:rFonts w:ascii="Times New Roman" w:hAnsi="Times New Roman"/>
          <w:sz w:val="28"/>
          <w:szCs w:val="28"/>
        </w:rPr>
        <w:t>К первой группе факторов эффективности производства риса относятся преимущественно применение новых высокоэффективных сортов и гибридов, и</w:t>
      </w:r>
      <w:r>
        <w:rPr>
          <w:rFonts w:ascii="Times New Roman" w:hAnsi="Times New Roman"/>
          <w:sz w:val="28"/>
          <w:szCs w:val="28"/>
        </w:rPr>
        <w:t>с</w:t>
      </w:r>
      <w:r>
        <w:rPr>
          <w:rFonts w:ascii="Times New Roman" w:hAnsi="Times New Roman"/>
          <w:sz w:val="28"/>
          <w:szCs w:val="28"/>
        </w:rPr>
        <w:t>пользование систем ведения земледелия, ко второй – применение прогрессивных систем машин, а к третьей – развитие маркетинга и государственного регулиров</w:t>
      </w:r>
      <w:r>
        <w:rPr>
          <w:rFonts w:ascii="Times New Roman" w:hAnsi="Times New Roman"/>
          <w:sz w:val="28"/>
          <w:szCs w:val="28"/>
        </w:rPr>
        <w:t>а</w:t>
      </w:r>
      <w:r>
        <w:rPr>
          <w:rFonts w:ascii="Times New Roman" w:hAnsi="Times New Roman"/>
          <w:sz w:val="28"/>
          <w:szCs w:val="28"/>
        </w:rPr>
        <w:t>ния рынка риса. Однако е</w:t>
      </w:r>
      <w:r w:rsidRPr="000526D2">
        <w:rPr>
          <w:rFonts w:ascii="Times New Roman" w:hAnsi="Times New Roman"/>
          <w:sz w:val="28"/>
        </w:rPr>
        <w:t>сли рассматривать факторы более детально, то, напр</w:t>
      </w:r>
      <w:r w:rsidRPr="000526D2">
        <w:rPr>
          <w:rFonts w:ascii="Times New Roman" w:hAnsi="Times New Roman"/>
          <w:sz w:val="28"/>
        </w:rPr>
        <w:t>и</w:t>
      </w:r>
      <w:r w:rsidRPr="000526D2">
        <w:rPr>
          <w:rFonts w:ascii="Times New Roman" w:hAnsi="Times New Roman"/>
          <w:sz w:val="28"/>
        </w:rPr>
        <w:t xml:space="preserve">мер, на урожайность </w:t>
      </w:r>
      <w:r>
        <w:rPr>
          <w:rFonts w:ascii="Times New Roman" w:hAnsi="Times New Roman"/>
          <w:sz w:val="28"/>
        </w:rPr>
        <w:t xml:space="preserve">риса </w:t>
      </w:r>
      <w:r w:rsidRPr="000526D2">
        <w:rPr>
          <w:rFonts w:ascii="Times New Roman" w:hAnsi="Times New Roman"/>
          <w:sz w:val="28"/>
        </w:rPr>
        <w:t xml:space="preserve">оказывают </w:t>
      </w:r>
      <w:r>
        <w:rPr>
          <w:rFonts w:ascii="Times New Roman" w:hAnsi="Times New Roman"/>
          <w:sz w:val="28"/>
        </w:rPr>
        <w:t xml:space="preserve">значительное влияние </w:t>
      </w:r>
      <w:r w:rsidRPr="000526D2">
        <w:rPr>
          <w:rFonts w:ascii="Times New Roman" w:hAnsi="Times New Roman"/>
          <w:sz w:val="28"/>
        </w:rPr>
        <w:t>п</w:t>
      </w:r>
      <w:r>
        <w:rPr>
          <w:rFonts w:ascii="Times New Roman" w:hAnsi="Times New Roman"/>
          <w:sz w:val="28"/>
        </w:rPr>
        <w:t>очвенно-</w:t>
      </w:r>
      <w:r w:rsidRPr="000526D2">
        <w:rPr>
          <w:rFonts w:ascii="Times New Roman" w:hAnsi="Times New Roman"/>
          <w:sz w:val="28"/>
        </w:rPr>
        <w:t>клима</w:t>
      </w:r>
      <w:r>
        <w:rPr>
          <w:rFonts w:ascii="Times New Roman" w:hAnsi="Times New Roman"/>
          <w:sz w:val="28"/>
        </w:rPr>
        <w:t>ти-</w:t>
      </w:r>
    </w:p>
    <w:p w:rsidR="000F1E00" w:rsidRDefault="00D651FD" w:rsidP="001D77EA">
      <w:pPr>
        <w:tabs>
          <w:tab w:val="left" w:pos="1155"/>
        </w:tabs>
        <w:spacing w:after="0" w:line="360" w:lineRule="auto"/>
        <w:ind w:firstLine="709"/>
        <w:jc w:val="both"/>
        <w:rPr>
          <w:rFonts w:ascii="Times New Roman" w:hAnsi="Times New Roman"/>
          <w:sz w:val="28"/>
          <w:szCs w:val="28"/>
        </w:rPr>
      </w:pPr>
      <w:r w:rsidRPr="00D651FD">
        <w:rPr>
          <w:noProof/>
          <w:lang w:eastAsia="ru-RU"/>
        </w:rPr>
        <w:lastRenderedPageBreak/>
        <w:pict>
          <v:rect id="_x0000_s1073" style="position:absolute;left:0;text-align:left;margin-left:141.45pt;margin-top:7.7pt;width:181.5pt;height:39.1pt;z-index:251525120">
            <v:textbox style="mso-next-textbox:#_x0000_s1073">
              <w:txbxContent>
                <w:p w:rsidR="002E0619" w:rsidRDefault="002E0619" w:rsidP="00FD515D">
                  <w:pPr>
                    <w:spacing w:line="240" w:lineRule="auto"/>
                    <w:jc w:val="center"/>
                    <w:rPr>
                      <w:rFonts w:ascii="Times New Roman" w:hAnsi="Times New Roman"/>
                      <w:b/>
                      <w:sz w:val="24"/>
                      <w:szCs w:val="28"/>
                    </w:rPr>
                  </w:pPr>
                  <w:r>
                    <w:rPr>
                      <w:rFonts w:ascii="Times New Roman" w:hAnsi="Times New Roman"/>
                      <w:b/>
                      <w:sz w:val="24"/>
                      <w:szCs w:val="28"/>
                    </w:rPr>
                    <w:t>Факторы эффективности производства риса</w:t>
                  </w:r>
                </w:p>
              </w:txbxContent>
            </v:textbox>
          </v:rect>
        </w:pict>
      </w:r>
      <w:r w:rsidRPr="00D651FD">
        <w:rPr>
          <w:noProof/>
          <w:lang w:eastAsia="ru-RU"/>
        </w:rPr>
        <w:pict>
          <v:shape id="_x0000_s1074" type="#_x0000_t32" style="position:absolute;left:0;text-align:left;margin-left:58.95pt;margin-top:40.55pt;width:82.5pt;height:29.5pt;flip:x;z-index:251526144" o:connectortype="straight">
            <v:stroke endarrow="block"/>
          </v:shape>
        </w:pict>
      </w:r>
      <w:r w:rsidRPr="00D651FD">
        <w:rPr>
          <w:noProof/>
          <w:lang w:eastAsia="ru-RU"/>
        </w:rPr>
        <w:pict>
          <v:shape id="_x0000_s1075" type="#_x0000_t32" style="position:absolute;left:0;text-align:left;margin-left:322.95pt;margin-top:40.55pt;width:68.25pt;height:29.5pt;z-index:251528192" o:connectortype="straight">
            <v:stroke endarrow="block"/>
          </v:shape>
        </w:pict>
      </w:r>
      <w:r w:rsidRPr="00D651FD">
        <w:rPr>
          <w:noProof/>
          <w:lang w:eastAsia="ru-RU"/>
        </w:rPr>
        <w:pict>
          <v:rect id="_x0000_s1077" style="position:absolute;left:0;text-align:left;margin-left:169.2pt;margin-top:69.95pt;width:150pt;height:39pt;z-index:251530240">
            <v:textbox style="mso-next-textbox:#_x0000_s1077">
              <w:txbxContent>
                <w:p w:rsidR="002E0619" w:rsidRPr="003C4321" w:rsidRDefault="002E0619" w:rsidP="003C4321">
                  <w:pPr>
                    <w:spacing w:after="0" w:line="240" w:lineRule="auto"/>
                    <w:jc w:val="center"/>
                    <w:rPr>
                      <w:rFonts w:ascii="Times New Roman" w:hAnsi="Times New Roman"/>
                      <w:b/>
                      <w:sz w:val="10"/>
                      <w:szCs w:val="10"/>
                    </w:rPr>
                  </w:pPr>
                </w:p>
                <w:p w:rsidR="002E0619" w:rsidRDefault="002E0619" w:rsidP="00FD515D">
                  <w:pPr>
                    <w:jc w:val="center"/>
                    <w:rPr>
                      <w:rFonts w:ascii="Times New Roman" w:hAnsi="Times New Roman"/>
                      <w:b/>
                      <w:sz w:val="24"/>
                      <w:szCs w:val="24"/>
                    </w:rPr>
                  </w:pPr>
                  <w:r>
                    <w:rPr>
                      <w:rFonts w:ascii="Times New Roman" w:hAnsi="Times New Roman"/>
                      <w:b/>
                      <w:sz w:val="24"/>
                      <w:szCs w:val="24"/>
                    </w:rPr>
                    <w:t>Технические</w:t>
                  </w:r>
                </w:p>
              </w:txbxContent>
            </v:textbox>
          </v:rect>
        </w:pict>
      </w:r>
      <w:r w:rsidRPr="00D651FD">
        <w:rPr>
          <w:noProof/>
          <w:lang w:eastAsia="ru-RU"/>
        </w:rPr>
        <w:pict>
          <v:rect id="_x0000_s1078" style="position:absolute;left:0;text-align:left;margin-left:334.95pt;margin-top:69.95pt;width:150.75pt;height:39pt;z-index:251531264">
            <v:textbox style="mso-next-textbox:#_x0000_s1078">
              <w:txbxContent>
                <w:p w:rsidR="002E0619" w:rsidRDefault="002E0619" w:rsidP="00FD515D">
                  <w:pPr>
                    <w:spacing w:line="240" w:lineRule="auto"/>
                    <w:jc w:val="center"/>
                    <w:rPr>
                      <w:rFonts w:ascii="Times New Roman" w:hAnsi="Times New Roman"/>
                      <w:b/>
                      <w:sz w:val="24"/>
                    </w:rPr>
                  </w:pPr>
                  <w:r>
                    <w:rPr>
                      <w:rFonts w:ascii="Times New Roman" w:hAnsi="Times New Roman"/>
                      <w:b/>
                      <w:sz w:val="24"/>
                    </w:rPr>
                    <w:t>Организационно-экономические</w:t>
                  </w:r>
                </w:p>
              </w:txbxContent>
            </v:textbox>
          </v:rect>
        </w:pict>
      </w:r>
      <w:r w:rsidRPr="00D651FD">
        <w:rPr>
          <w:noProof/>
          <w:lang w:eastAsia="ru-RU"/>
        </w:rPr>
        <w:pict>
          <v:rect id="_x0000_s1084" style="position:absolute;left:0;text-align:left;margin-left:175.2pt;margin-top:180.2pt;width:2in;height:36.75pt;z-index:251539456">
            <v:textbox style="mso-next-textbox:#_x0000_s1084">
              <w:txbxContent>
                <w:p w:rsidR="002E0619" w:rsidRDefault="002E0619" w:rsidP="003C4321">
                  <w:pPr>
                    <w:spacing w:line="240" w:lineRule="auto"/>
                    <w:jc w:val="center"/>
                  </w:pPr>
                  <w:r>
                    <w:rPr>
                      <w:rFonts w:ascii="Times New Roman" w:hAnsi="Times New Roman"/>
                      <w:sz w:val="24"/>
                    </w:rPr>
                    <w:t>система технических средств по поливу риса</w:t>
                  </w:r>
                </w:p>
              </w:txbxContent>
            </v:textbox>
          </v:rect>
        </w:pict>
      </w:r>
      <w:r w:rsidRPr="00D651FD">
        <w:rPr>
          <w:noProof/>
          <w:lang w:eastAsia="ru-RU"/>
        </w:rPr>
        <w:pict>
          <v:rect id="_x0000_s1085" style="position:absolute;left:0;text-align:left;margin-left:175.2pt;margin-top:231.65pt;width:2in;height:39.75pt;z-index:251540480">
            <v:textbox style="mso-next-textbox:#_x0000_s1085">
              <w:txbxContent>
                <w:p w:rsidR="002E0619" w:rsidRDefault="002E0619" w:rsidP="00FD515D">
                  <w:pPr>
                    <w:spacing w:line="240" w:lineRule="auto"/>
                    <w:jc w:val="center"/>
                    <w:rPr>
                      <w:rFonts w:ascii="Times New Roman" w:hAnsi="Times New Roman"/>
                      <w:sz w:val="24"/>
                      <w:szCs w:val="24"/>
                    </w:rPr>
                  </w:pPr>
                  <w:r>
                    <w:rPr>
                      <w:rFonts w:ascii="Times New Roman" w:hAnsi="Times New Roman"/>
                      <w:sz w:val="24"/>
                      <w:szCs w:val="24"/>
                    </w:rPr>
                    <w:t>машины по уходу за растениями</w:t>
                  </w:r>
                </w:p>
                <w:p w:rsidR="002E0619" w:rsidRDefault="002E0619" w:rsidP="00FD515D"/>
              </w:txbxContent>
            </v:textbox>
          </v:rect>
        </w:pict>
      </w:r>
      <w:r w:rsidRPr="00D651FD">
        <w:rPr>
          <w:noProof/>
          <w:lang w:eastAsia="ru-RU"/>
        </w:rPr>
        <w:pict>
          <v:shape id="_x0000_s1093" type="#_x0000_t32" style="position:absolute;left:0;text-align:left;margin-left:160.95pt;margin-top:88.45pt;width:8.25pt;height:0;z-index:251559936" o:connectortype="straight"/>
        </w:pict>
      </w:r>
      <w:r w:rsidRPr="00D651FD">
        <w:rPr>
          <w:noProof/>
          <w:lang w:eastAsia="ru-RU"/>
        </w:rPr>
        <w:pict>
          <v:shape id="_x0000_s1094" type="#_x0000_t32" style="position:absolute;left:0;text-align:left;margin-left:160.95pt;margin-top:88.35pt;width:0;height:327.75pt;z-index:251560960" o:connectortype="straight">
            <v:shadow type="perspective" color="#4e6128" opacity=".5" offset="1pt" offset2="-1pt"/>
          </v:shape>
        </w:pict>
      </w:r>
      <w:r w:rsidRPr="00D651FD">
        <w:rPr>
          <w:noProof/>
          <w:lang w:eastAsia="ru-RU"/>
        </w:rPr>
        <w:pict>
          <v:shape id="_x0000_s1095" type="#_x0000_t32" style="position:absolute;left:0;text-align:left;margin-left:160.95pt;margin-top:359pt;width:14.25pt;height:.05pt;z-index:251563008" o:connectortype="straight"/>
        </w:pict>
      </w:r>
      <w:r w:rsidRPr="00D651FD">
        <w:rPr>
          <w:noProof/>
          <w:lang w:eastAsia="ru-RU"/>
        </w:rPr>
        <w:pict>
          <v:shape id="_x0000_s1096" type="#_x0000_t32" style="position:absolute;left:0;text-align:left;margin-left:160.95pt;margin-top:308.3pt;width:14.25pt;height:.05pt;z-index:251564032" o:connectortype="straight"/>
        </w:pict>
      </w:r>
      <w:r w:rsidRPr="00D651FD">
        <w:rPr>
          <w:noProof/>
          <w:lang w:eastAsia="ru-RU"/>
        </w:rPr>
        <w:pict>
          <v:shape id="_x0000_s1097" type="#_x0000_t32" style="position:absolute;left:0;text-align:left;margin-left:160.95pt;margin-top:250.1pt;width:14.25pt;height:0;z-index:251565056" o:connectortype="straight"/>
        </w:pict>
      </w:r>
      <w:r w:rsidRPr="00D651FD">
        <w:rPr>
          <w:noProof/>
          <w:lang w:eastAsia="ru-RU"/>
        </w:rPr>
        <w:pict>
          <v:shape id="_x0000_s1098" type="#_x0000_t32" style="position:absolute;left:0;text-align:left;margin-left:160.95pt;margin-top:196.4pt;width:14.25pt;height:0;z-index:251566080" o:connectortype="straight"/>
        </w:pict>
      </w:r>
      <w:r w:rsidRPr="00D651FD">
        <w:rPr>
          <w:noProof/>
          <w:lang w:eastAsia="ru-RU"/>
        </w:rPr>
        <w:pict>
          <v:shape id="_x0000_s1099" type="#_x0000_t32" style="position:absolute;left:0;text-align:left;margin-left:160.95pt;margin-top:147.9pt;width:14.25pt;height:0;z-index:251567104" o:connectortype="straight"/>
        </w:pict>
      </w:r>
      <w:r w:rsidRPr="00D651FD">
        <w:rPr>
          <w:noProof/>
          <w:lang w:eastAsia="ru-RU"/>
        </w:rPr>
        <w:pict>
          <v:shape id="_x0000_s1100" type="#_x0000_t32" style="position:absolute;left:0;text-align:left;margin-left:328.95pt;margin-top:88.35pt;width:6pt;height:.05pt;z-index:251568128" o:connectortype="straight"/>
        </w:pict>
      </w:r>
      <w:r w:rsidRPr="00D651FD">
        <w:rPr>
          <w:noProof/>
          <w:lang w:eastAsia="ru-RU"/>
        </w:rPr>
        <w:pict>
          <v:shape id="_x0000_s1101" type="#_x0000_t32" style="position:absolute;left:0;text-align:left;margin-left:328.95pt;margin-top:88.35pt;width:0;height:332.25pt;z-index:251569152" o:connectortype="straight"/>
        </w:pict>
      </w:r>
      <w:r w:rsidRPr="00D651FD">
        <w:rPr>
          <w:noProof/>
          <w:lang w:eastAsia="ru-RU"/>
        </w:rPr>
        <w:pict>
          <v:shape id="_x0000_s1102" type="#_x0000_t32" style="position:absolute;left:0;text-align:left;margin-left:328.95pt;margin-top:352.25pt;width:16.5pt;height:0;z-index:251571200" o:connectortype="straight"/>
        </w:pict>
      </w:r>
      <w:r w:rsidRPr="00D651FD">
        <w:rPr>
          <w:noProof/>
          <w:lang w:eastAsia="ru-RU"/>
        </w:rPr>
        <w:pict>
          <v:shape id="_x0000_s1103" type="#_x0000_t32" style="position:absolute;left:0;text-align:left;margin-left:328.95pt;margin-top:308.3pt;width:16.5pt;height:0;z-index:251572224" o:connectortype="straight"/>
        </w:pict>
      </w:r>
      <w:r w:rsidRPr="00D651FD">
        <w:rPr>
          <w:noProof/>
          <w:lang w:eastAsia="ru-RU"/>
        </w:rPr>
        <w:pict>
          <v:shape id="_x0000_s1104" type="#_x0000_t32" style="position:absolute;left:0;text-align:left;margin-left:328.95pt;margin-top:258.35pt;width:16.5pt;height:0;z-index:251573248" o:connectortype="straight"/>
        </w:pict>
      </w:r>
      <w:r w:rsidRPr="00D651FD">
        <w:rPr>
          <w:noProof/>
          <w:lang w:eastAsia="ru-RU"/>
        </w:rPr>
        <w:pict>
          <v:shape id="_x0000_s1105" type="#_x0000_t32" style="position:absolute;left:0;text-align:left;margin-left:328.95pt;margin-top:216.7pt;width:16.5pt;height:0;z-index:251574272" o:connectortype="straight"/>
        </w:pict>
      </w:r>
      <w:r w:rsidRPr="00D651FD">
        <w:rPr>
          <w:noProof/>
          <w:lang w:eastAsia="ru-RU"/>
        </w:rPr>
        <w:pict>
          <v:shape id="_x0000_s1106" type="#_x0000_t32" style="position:absolute;left:0;text-align:left;margin-left:328.95pt;margin-top:173.25pt;width:16.5pt;height:0;z-index:251575296" o:connectortype="straight"/>
        </w:pict>
      </w:r>
      <w:r w:rsidRPr="00D651FD">
        <w:rPr>
          <w:noProof/>
          <w:lang w:eastAsia="ru-RU"/>
        </w:rPr>
        <w:pict>
          <v:shape id="_x0000_s1107" type="#_x0000_t32" style="position:absolute;left:0;text-align:left;margin-left:328.95pt;margin-top:137.55pt;width:16.5pt;height:0;z-index:251576320" o:connectortype="straigh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108" type="#_x0000_t32" style="position:absolute;left:0;text-align:left;margin-left:231.45pt;margin-top:22.65pt;width:.75pt;height:23.25pt;z-index:251527168" o:connectortype="straight">
            <v:stroke endarrow="block"/>
          </v:shape>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076" style="position:absolute;left:0;text-align:left;margin-left:14.6pt;margin-top:21.65pt;width:140.35pt;height:39pt;z-index:251529216">
            <v:textbox style="mso-next-textbox:#_x0000_s1076">
              <w:txbxContent>
                <w:p w:rsidR="002E0619" w:rsidRPr="003C4321" w:rsidRDefault="002E0619" w:rsidP="003C4321">
                  <w:pPr>
                    <w:spacing w:after="0" w:line="240" w:lineRule="auto"/>
                    <w:jc w:val="center"/>
                    <w:rPr>
                      <w:rFonts w:ascii="Times New Roman" w:hAnsi="Times New Roman"/>
                      <w:b/>
                      <w:sz w:val="10"/>
                      <w:szCs w:val="10"/>
                    </w:rPr>
                  </w:pPr>
                </w:p>
                <w:p w:rsidR="002E0619" w:rsidRDefault="002E0619" w:rsidP="003C4321">
                  <w:pPr>
                    <w:spacing w:after="0" w:line="240" w:lineRule="auto"/>
                    <w:jc w:val="center"/>
                    <w:rPr>
                      <w:rFonts w:ascii="Times New Roman" w:hAnsi="Times New Roman"/>
                      <w:b/>
                      <w:sz w:val="24"/>
                      <w:szCs w:val="24"/>
                    </w:rPr>
                  </w:pPr>
                  <w:r>
                    <w:rPr>
                      <w:rFonts w:ascii="Times New Roman" w:hAnsi="Times New Roman"/>
                      <w:b/>
                      <w:sz w:val="24"/>
                      <w:szCs w:val="24"/>
                    </w:rPr>
                    <w:t xml:space="preserve">Агротехнические </w:t>
                  </w:r>
                </w:p>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086" type="#_x0000_t32" style="position:absolute;left:0;text-align:left;margin-left:-7.9pt;margin-top:15.9pt;width:22.5pt;height:.15pt;z-index:251551744" o:connectortype="straight"/>
        </w:pict>
      </w:r>
      <w:r w:rsidRPr="00D651FD">
        <w:rPr>
          <w:noProof/>
          <w:lang w:eastAsia="ru-RU"/>
        </w:rPr>
        <w:pict>
          <v:shape id="_x0000_s1087" type="#_x0000_t32" style="position:absolute;left:0;text-align:left;margin-left:-7.9pt;margin-top:15.9pt;width:0;height:327.75pt;z-index:251552768" o:connectortype="straigh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109" style="position:absolute;left:0;text-align:left;margin-left:345.45pt;margin-top:17.7pt;width:136.5pt;height:33.9pt;z-index:251544576">
            <v:textbox style="mso-next-textbox:#_x0000_s1109">
              <w:txbxContent>
                <w:p w:rsidR="002E0619" w:rsidRDefault="002E0619" w:rsidP="003C4321">
                  <w:pPr>
                    <w:spacing w:after="0" w:line="240" w:lineRule="auto"/>
                    <w:jc w:val="center"/>
                    <w:rPr>
                      <w:rFonts w:ascii="Times New Roman" w:hAnsi="Times New Roman"/>
                      <w:sz w:val="24"/>
                    </w:rPr>
                  </w:pPr>
                  <w:r>
                    <w:rPr>
                      <w:rFonts w:ascii="Times New Roman" w:hAnsi="Times New Roman"/>
                      <w:sz w:val="24"/>
                    </w:rPr>
                    <w:t>спрос и предложение, ценообразование</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111" style="position:absolute;left:0;text-align:left;margin-left:14.6pt;margin-top:7.05pt;width:136.6pt;height:38.45pt;z-index:251532288">
            <v:textbox style="mso-next-textbox:#_x0000_s1111">
              <w:txbxContent>
                <w:p w:rsidR="002E0619" w:rsidRDefault="002E0619" w:rsidP="00FD515D">
                  <w:pPr>
                    <w:jc w:val="center"/>
                    <w:rPr>
                      <w:rFonts w:ascii="Times New Roman" w:hAnsi="Times New Roman"/>
                      <w:sz w:val="24"/>
                      <w:szCs w:val="24"/>
                    </w:rPr>
                  </w:pPr>
                  <w:r>
                    <w:rPr>
                      <w:rFonts w:ascii="Times New Roman" w:hAnsi="Times New Roman"/>
                      <w:sz w:val="24"/>
                      <w:szCs w:val="24"/>
                    </w:rPr>
                    <w:t>система ведения                             семеноводства</w:t>
                  </w:r>
                </w:p>
              </w:txbxContent>
            </v:textbox>
          </v:rect>
        </w:pict>
      </w:r>
      <w:r w:rsidRPr="00D651FD">
        <w:rPr>
          <w:noProof/>
          <w:lang w:eastAsia="ru-RU"/>
        </w:rPr>
        <w:pict>
          <v:rect id="_x0000_s1110" style="position:absolute;left:0;text-align:left;margin-left:175.2pt;margin-top:7.05pt;width:2in;height:38.45pt;z-index:251538432">
            <v:textbox style="mso-next-textbox:#_x0000_s1110">
              <w:txbxContent>
                <w:p w:rsidR="002E0619" w:rsidRDefault="002E0619" w:rsidP="00FD515D">
                  <w:pPr>
                    <w:spacing w:line="240" w:lineRule="auto"/>
                    <w:jc w:val="center"/>
                    <w:rPr>
                      <w:rFonts w:ascii="Times New Roman" w:hAnsi="Times New Roman"/>
                      <w:sz w:val="24"/>
                      <w:szCs w:val="24"/>
                    </w:rPr>
                  </w:pPr>
                  <w:r>
                    <w:rPr>
                      <w:rFonts w:ascii="Times New Roman" w:hAnsi="Times New Roman"/>
                      <w:sz w:val="24"/>
                      <w:szCs w:val="24"/>
                    </w:rPr>
                    <w:t>система машин по обр</w:t>
                  </w:r>
                  <w:r>
                    <w:rPr>
                      <w:rFonts w:ascii="Times New Roman" w:hAnsi="Times New Roman"/>
                      <w:sz w:val="24"/>
                      <w:szCs w:val="24"/>
                    </w:rPr>
                    <w:t>а</w:t>
                  </w:r>
                  <w:r>
                    <w:rPr>
                      <w:rFonts w:ascii="Times New Roman" w:hAnsi="Times New Roman"/>
                      <w:sz w:val="24"/>
                      <w:szCs w:val="24"/>
                    </w:rPr>
                    <w:t>ботке почвы и посеву риса</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092" type="#_x0000_t32" style="position:absolute;left:0;text-align:left;margin-left:-7.9pt;margin-top:3pt;width:22.5pt;height:0;z-index:251558912" o:connectortype="straight"/>
        </w:pict>
      </w:r>
      <w:r w:rsidRPr="00D651FD">
        <w:rPr>
          <w:noProof/>
          <w:lang w:eastAsia="ru-RU"/>
        </w:rPr>
        <w:pict>
          <v:rect id="_x0000_s1112" style="position:absolute;left:0;text-align:left;margin-left:345.45pt;margin-top:9.15pt;width:136.5pt;height:36.6pt;z-index:251545600">
            <v:textbox style="mso-next-textbox:#_x0000_s1112">
              <w:txbxContent>
                <w:p w:rsidR="002E0619" w:rsidRPr="00FE2875" w:rsidRDefault="002E0619" w:rsidP="00FD515D">
                  <w:pPr>
                    <w:spacing w:line="240" w:lineRule="auto"/>
                    <w:jc w:val="center"/>
                    <w:rPr>
                      <w:rFonts w:ascii="Times New Roman" w:hAnsi="Times New Roman"/>
                    </w:rPr>
                  </w:pPr>
                  <w:r w:rsidRPr="00FE2875">
                    <w:rPr>
                      <w:rFonts w:ascii="Times New Roman" w:hAnsi="Times New Roman"/>
                    </w:rPr>
                    <w:t>организация труда и те</w:t>
                  </w:r>
                  <w:r w:rsidRPr="00FE2875">
                    <w:rPr>
                      <w:rFonts w:ascii="Times New Roman" w:hAnsi="Times New Roman"/>
                    </w:rPr>
                    <w:t>х</w:t>
                  </w:r>
                  <w:r w:rsidRPr="00FE2875">
                    <w:rPr>
                      <w:rFonts w:ascii="Times New Roman" w:hAnsi="Times New Roman"/>
                    </w:rPr>
                    <w:t>нологических процессов</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079" style="position:absolute;left:0;text-align:left;margin-left:14.6pt;margin-top:11.15pt;width:136.6pt;height:51.45pt;z-index:251533312">
            <v:textbox style="mso-next-textbox:#_x0000_s1079">
              <w:txbxContent>
                <w:p w:rsidR="002E0619" w:rsidRDefault="002E0619" w:rsidP="0070600D">
                  <w:pPr>
                    <w:spacing w:after="0" w:line="240" w:lineRule="auto"/>
                    <w:jc w:val="center"/>
                    <w:rPr>
                      <w:rFonts w:ascii="Times New Roman" w:hAnsi="Times New Roman"/>
                      <w:sz w:val="24"/>
                      <w:szCs w:val="24"/>
                    </w:rPr>
                  </w:pPr>
                  <w:r>
                    <w:rPr>
                      <w:rFonts w:ascii="Times New Roman" w:hAnsi="Times New Roman"/>
                      <w:sz w:val="24"/>
                      <w:szCs w:val="24"/>
                    </w:rPr>
                    <w:t xml:space="preserve">использование </w:t>
                  </w:r>
                </w:p>
                <w:p w:rsidR="002E0619" w:rsidRDefault="002E0619" w:rsidP="0070600D">
                  <w:pPr>
                    <w:spacing w:after="0" w:line="240" w:lineRule="auto"/>
                    <w:jc w:val="center"/>
                    <w:rPr>
                      <w:rFonts w:ascii="Times New Roman" w:hAnsi="Times New Roman"/>
                      <w:sz w:val="24"/>
                      <w:szCs w:val="24"/>
                    </w:rPr>
                  </w:pPr>
                  <w:r>
                    <w:rPr>
                      <w:rFonts w:ascii="Times New Roman" w:hAnsi="Times New Roman"/>
                      <w:sz w:val="24"/>
                      <w:szCs w:val="24"/>
                    </w:rPr>
                    <w:t>эффективных сортов и гибридов</w:t>
                  </w:r>
                </w:p>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091" type="#_x0000_t32" style="position:absolute;left:0;text-align:left;margin-left:-7.9pt;margin-top:3.2pt;width:22.5pt;height:0;z-index:251557888" o:connectortype="straight"/>
        </w:pict>
      </w:r>
      <w:r w:rsidRPr="00D651FD">
        <w:rPr>
          <w:noProof/>
          <w:lang w:eastAsia="ru-RU"/>
        </w:rPr>
        <w:pict>
          <v:rect id="_x0000_s1113" style="position:absolute;left:0;text-align:left;margin-left:345.45pt;margin-top:3.2pt;width:136.5pt;height:35.25pt;z-index:251546624">
            <v:textbox style="mso-next-textbox:#_x0000_s1113">
              <w:txbxContent>
                <w:p w:rsidR="002E0619" w:rsidRDefault="002E0619" w:rsidP="00FD515D">
                  <w:pPr>
                    <w:spacing w:after="0" w:line="240" w:lineRule="auto"/>
                    <w:jc w:val="center"/>
                    <w:rPr>
                      <w:rFonts w:ascii="Times New Roman" w:hAnsi="Times New Roman"/>
                      <w:sz w:val="24"/>
                      <w:szCs w:val="24"/>
                    </w:rPr>
                  </w:pPr>
                  <w:r>
                    <w:rPr>
                      <w:rFonts w:ascii="Times New Roman" w:hAnsi="Times New Roman"/>
                      <w:sz w:val="24"/>
                      <w:szCs w:val="24"/>
                    </w:rPr>
                    <w:t>материальное</w:t>
                  </w:r>
                </w:p>
                <w:p w:rsidR="002E0619" w:rsidRDefault="002E0619" w:rsidP="00FD515D">
                  <w:pPr>
                    <w:spacing w:after="0" w:line="240" w:lineRule="auto"/>
                    <w:jc w:val="center"/>
                    <w:rPr>
                      <w:rFonts w:ascii="Times New Roman" w:hAnsi="Times New Roman"/>
                      <w:sz w:val="24"/>
                      <w:szCs w:val="24"/>
                    </w:rPr>
                  </w:pPr>
                  <w:r>
                    <w:rPr>
                      <w:rFonts w:ascii="Times New Roman" w:hAnsi="Times New Roman"/>
                      <w:sz w:val="24"/>
                      <w:szCs w:val="24"/>
                    </w:rPr>
                    <w:t>стимулирование</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080" style="position:absolute;left:0;text-align:left;margin-left:14.6pt;margin-top:18.45pt;width:136.6pt;height:48pt;z-index:251534336">
            <v:textbox style="mso-next-textbox:#_x0000_s1080">
              <w:txbxContent>
                <w:p w:rsidR="002E0619" w:rsidRDefault="002E0619" w:rsidP="00FD515D">
                  <w:pPr>
                    <w:spacing w:line="240" w:lineRule="auto"/>
                    <w:jc w:val="center"/>
                    <w:rPr>
                      <w:rFonts w:ascii="Times New Roman" w:hAnsi="Times New Roman"/>
                      <w:sz w:val="24"/>
                      <w:szCs w:val="24"/>
                    </w:rPr>
                  </w:pPr>
                  <w:r>
                    <w:rPr>
                      <w:rFonts w:ascii="Times New Roman" w:hAnsi="Times New Roman"/>
                      <w:sz w:val="24"/>
                      <w:szCs w:val="24"/>
                    </w:rPr>
                    <w:t>обработка почвы и уход за растениями,              их полив</w:t>
                  </w:r>
                </w:p>
                <w:p w:rsidR="002E0619" w:rsidRDefault="002E0619" w:rsidP="00FD515D"/>
              </w:txbxContent>
            </v:textbox>
          </v:rect>
        </w:pict>
      </w:r>
      <w:r w:rsidRPr="00D651FD">
        <w:rPr>
          <w:noProof/>
          <w:lang w:eastAsia="ru-RU"/>
        </w:rPr>
        <w:pict>
          <v:rect id="_x0000_s1114" style="position:absolute;left:0;text-align:left;margin-left:345.45pt;margin-top:22.2pt;width:136.5pt;height:48.35pt;z-index:251547648">
            <v:textbox style="mso-next-textbox:#_x0000_s1114">
              <w:txbxContent>
                <w:p w:rsidR="002E0619" w:rsidRPr="00FE2875" w:rsidRDefault="002E0619" w:rsidP="00FE2875">
                  <w:pPr>
                    <w:spacing w:after="0" w:line="240" w:lineRule="auto"/>
                    <w:jc w:val="center"/>
                    <w:rPr>
                      <w:rFonts w:ascii="Times New Roman" w:hAnsi="Times New Roman"/>
                    </w:rPr>
                  </w:pPr>
                  <w:r w:rsidRPr="00FE2875">
                    <w:rPr>
                      <w:rFonts w:ascii="Times New Roman" w:hAnsi="Times New Roman"/>
                    </w:rPr>
                    <w:t>экономические отнош</w:t>
                  </w:r>
                  <w:r w:rsidRPr="00FE2875">
                    <w:rPr>
                      <w:rFonts w:ascii="Times New Roman" w:hAnsi="Times New Roman"/>
                    </w:rPr>
                    <w:t>е</w:t>
                  </w:r>
                  <w:r w:rsidRPr="00FE2875">
                    <w:rPr>
                      <w:rFonts w:ascii="Times New Roman" w:hAnsi="Times New Roman"/>
                    </w:rPr>
                    <w:t>ния в процессе произво</w:t>
                  </w:r>
                  <w:r w:rsidRPr="00FE2875">
                    <w:rPr>
                      <w:rFonts w:ascii="Times New Roman" w:hAnsi="Times New Roman"/>
                    </w:rPr>
                    <w:t>д</w:t>
                  </w:r>
                  <w:r w:rsidRPr="00FE2875">
                    <w:rPr>
                      <w:rFonts w:ascii="Times New Roman" w:hAnsi="Times New Roman"/>
                    </w:rPr>
                    <w:t>ства и сбыта продукции</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090" type="#_x0000_t32" style="position:absolute;left:0;text-align:left;margin-left:-7.9pt;margin-top:8.6pt;width:22.5pt;height:0;z-index:251556864" o:connectortype="straigh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115" style="position:absolute;left:0;text-align:left;margin-left:175.2pt;margin-top:22pt;width:2in;height:38.5pt;z-index:251541504">
            <v:textbox style="mso-next-textbox:#_x0000_s1115">
              <w:txbxContent>
                <w:p w:rsidR="002E0619" w:rsidRDefault="002E0619" w:rsidP="00D57308">
                  <w:pPr>
                    <w:spacing w:after="0" w:line="240" w:lineRule="auto"/>
                    <w:jc w:val="center"/>
                    <w:rPr>
                      <w:rFonts w:ascii="Times New Roman" w:hAnsi="Times New Roman"/>
                      <w:sz w:val="24"/>
                      <w:szCs w:val="24"/>
                    </w:rPr>
                  </w:pPr>
                  <w:r>
                    <w:rPr>
                      <w:rFonts w:ascii="Times New Roman" w:hAnsi="Times New Roman"/>
                      <w:sz w:val="24"/>
                      <w:szCs w:val="24"/>
                    </w:rPr>
                    <w:t xml:space="preserve">машины по уборке </w:t>
                  </w:r>
                </w:p>
                <w:p w:rsidR="002E0619" w:rsidRDefault="002E0619" w:rsidP="00D57308">
                  <w:pPr>
                    <w:spacing w:after="0" w:line="240" w:lineRule="auto"/>
                    <w:jc w:val="center"/>
                    <w:rPr>
                      <w:rFonts w:ascii="Times New Roman" w:hAnsi="Times New Roman"/>
                      <w:sz w:val="24"/>
                      <w:szCs w:val="24"/>
                    </w:rPr>
                  </w:pPr>
                  <w:r>
                    <w:rPr>
                      <w:rFonts w:ascii="Times New Roman" w:hAnsi="Times New Roman"/>
                      <w:sz w:val="24"/>
                      <w:szCs w:val="24"/>
                    </w:rPr>
                    <w:t>урожая и подработке риса</w:t>
                  </w:r>
                </w:p>
                <w:p w:rsidR="002E0619" w:rsidRDefault="002E0619" w:rsidP="00D57308">
                  <w:pPr>
                    <w:spacing w:after="0" w:line="240" w:lineRule="auto"/>
                    <w:jc w:val="center"/>
                    <w:rPr>
                      <w:rFonts w:ascii="Times New Roman" w:hAnsi="Times New Roman"/>
                      <w:sz w:val="24"/>
                      <w:szCs w:val="24"/>
                    </w:rPr>
                  </w:pP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089" type="#_x0000_t32" style="position:absolute;left:0;text-align:left;margin-left:-7.9pt;margin-top:18.55pt;width:22.5pt;height:0;z-index:251555840" o:connectortype="straight"/>
        </w:pict>
      </w:r>
      <w:r w:rsidRPr="00D651FD">
        <w:rPr>
          <w:noProof/>
          <w:lang w:eastAsia="ru-RU"/>
        </w:rPr>
        <w:pict>
          <v:rect id="_x0000_s1081" style="position:absolute;left:0;text-align:left;margin-left:14.6pt;margin-top:4.25pt;width:136.6pt;height:49.5pt;z-index:251535360">
            <v:textbox style="mso-next-textbox:#_x0000_s1081">
              <w:txbxContent>
                <w:p w:rsidR="002E0619" w:rsidRDefault="002E0619" w:rsidP="00FD515D">
                  <w:pPr>
                    <w:widowControl w:val="0"/>
                    <w:overflowPunct w:val="0"/>
                    <w:autoSpaceDE w:val="0"/>
                    <w:autoSpaceDN w:val="0"/>
                    <w:adjustRightInd w:val="0"/>
                    <w:spacing w:after="0" w:line="240" w:lineRule="auto"/>
                    <w:ind w:left="60" w:right="60"/>
                    <w:jc w:val="center"/>
                    <w:rPr>
                      <w:rFonts w:ascii="Times New Roman" w:hAnsi="Times New Roman"/>
                      <w:sz w:val="24"/>
                      <w:szCs w:val="24"/>
                    </w:rPr>
                  </w:pPr>
                  <w:r>
                    <w:rPr>
                      <w:rFonts w:ascii="Times New Roman" w:hAnsi="Times New Roman"/>
                      <w:sz w:val="24"/>
                      <w:szCs w:val="24"/>
                    </w:rPr>
                    <w:t>меры по борьбе с вр</w:t>
                  </w:r>
                  <w:r>
                    <w:rPr>
                      <w:rFonts w:ascii="Times New Roman" w:hAnsi="Times New Roman"/>
                      <w:sz w:val="24"/>
                      <w:szCs w:val="24"/>
                    </w:rPr>
                    <w:t>е</w:t>
                  </w:r>
                  <w:r>
                    <w:rPr>
                      <w:rFonts w:ascii="Times New Roman" w:hAnsi="Times New Roman"/>
                      <w:sz w:val="24"/>
                      <w:szCs w:val="24"/>
                    </w:rPr>
                    <w:t>дителями и болезнями</w:t>
                  </w:r>
                  <w:r>
                    <w:rPr>
                      <w:rFonts w:ascii="Arial" w:hAnsi="Arial" w:cs="Arial"/>
                      <w:sz w:val="21"/>
                      <w:szCs w:val="21"/>
                    </w:rPr>
                    <w:t xml:space="preserve"> </w:t>
                  </w:r>
                  <w:r w:rsidRPr="00FE2875">
                    <w:rPr>
                      <w:rFonts w:ascii="Times New Roman" w:hAnsi="Times New Roman"/>
                      <w:sz w:val="24"/>
                      <w:szCs w:val="24"/>
                    </w:rPr>
                    <w:t>растений</w:t>
                  </w:r>
                </w:p>
                <w:p w:rsidR="002E0619" w:rsidRDefault="002E0619" w:rsidP="00FD515D"/>
              </w:txbxContent>
            </v:textbox>
          </v:rect>
        </w:pict>
      </w:r>
      <w:r w:rsidRPr="00D651FD">
        <w:rPr>
          <w:noProof/>
          <w:lang w:eastAsia="ru-RU"/>
        </w:rPr>
        <w:pict>
          <v:rect id="_x0000_s1116" style="position:absolute;left:0;text-align:left;margin-left:345.45pt;margin-top:4.25pt;width:136.5pt;height:36.25pt;z-index:251548672">
            <v:textbox style="mso-next-textbox:#_x0000_s1116">
              <w:txbxContent>
                <w:p w:rsidR="002E0619" w:rsidRDefault="002E0619" w:rsidP="00FD515D">
                  <w:pPr>
                    <w:spacing w:line="240" w:lineRule="auto"/>
                    <w:jc w:val="center"/>
                    <w:rPr>
                      <w:rFonts w:ascii="Times New Roman" w:hAnsi="Times New Roman"/>
                      <w:sz w:val="24"/>
                    </w:rPr>
                  </w:pPr>
                  <w:r>
                    <w:rPr>
                      <w:rFonts w:ascii="Times New Roman" w:hAnsi="Times New Roman"/>
                      <w:sz w:val="24"/>
                    </w:rPr>
                    <w:t>организация                         маркетинга</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117" style="position:absolute;left:0;text-align:left;margin-left:175.2pt;margin-top:23.5pt;width:2in;height:39.25pt;z-index:251542528">
            <v:textbox style="mso-next-textbox:#_x0000_s1117">
              <w:txbxContent>
                <w:p w:rsidR="002E0619" w:rsidRDefault="002E0619" w:rsidP="00FD515D">
                  <w:pPr>
                    <w:spacing w:line="240" w:lineRule="auto"/>
                    <w:jc w:val="center"/>
                    <w:rPr>
                      <w:rFonts w:ascii="Times New Roman" w:hAnsi="Times New Roman"/>
                      <w:sz w:val="24"/>
                      <w:szCs w:val="24"/>
                    </w:rPr>
                  </w:pPr>
                  <w:r>
                    <w:rPr>
                      <w:rFonts w:ascii="Times New Roman" w:hAnsi="Times New Roman"/>
                      <w:sz w:val="24"/>
                      <w:szCs w:val="24"/>
                    </w:rPr>
                    <w:t>оборудование по сушке риса</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082" style="position:absolute;left:0;text-align:left;margin-left:14.6pt;margin-top:14.2pt;width:136.6pt;height:35.25pt;z-index:251536384">
            <v:textbox style="mso-next-textbox:#_x0000_s1082">
              <w:txbxContent>
                <w:p w:rsidR="002E0619" w:rsidRDefault="002E0619" w:rsidP="00FD515D">
                  <w:pPr>
                    <w:widowControl w:val="0"/>
                    <w:overflowPunct w:val="0"/>
                    <w:autoSpaceDE w:val="0"/>
                    <w:autoSpaceDN w:val="0"/>
                    <w:adjustRightInd w:val="0"/>
                    <w:spacing w:after="0" w:line="240" w:lineRule="auto"/>
                    <w:ind w:left="20" w:right="20"/>
                    <w:jc w:val="center"/>
                    <w:rPr>
                      <w:rFonts w:ascii="Times New Roman" w:hAnsi="Times New Roman"/>
                      <w:sz w:val="24"/>
                      <w:szCs w:val="24"/>
                    </w:rPr>
                  </w:pPr>
                  <w:r>
                    <w:rPr>
                      <w:rFonts w:ascii="Times New Roman" w:hAnsi="Times New Roman"/>
                      <w:sz w:val="24"/>
                      <w:szCs w:val="24"/>
                    </w:rPr>
                    <w:t>размещение посевов риса в севообороте</w:t>
                  </w:r>
                </w:p>
                <w:p w:rsidR="002E0619" w:rsidRDefault="002E0619" w:rsidP="00FD515D"/>
              </w:txbxContent>
            </v:textbox>
          </v:rect>
        </w:pict>
      </w:r>
      <w:r w:rsidRPr="00D651FD">
        <w:rPr>
          <w:noProof/>
          <w:lang w:eastAsia="ru-RU"/>
        </w:rPr>
        <w:pict>
          <v:rect id="_x0000_s1118" style="position:absolute;left:0;text-align:left;margin-left:345.45pt;margin-top:1pt;width:136.5pt;height:37.6pt;z-index:251549696">
            <v:textbox style="mso-next-textbox:#_x0000_s1118">
              <w:txbxContent>
                <w:p w:rsidR="002E0619" w:rsidRDefault="002E0619" w:rsidP="00FD515D">
                  <w:pPr>
                    <w:spacing w:after="0" w:line="240" w:lineRule="auto"/>
                    <w:jc w:val="center"/>
                    <w:rPr>
                      <w:rFonts w:ascii="Times New Roman" w:hAnsi="Times New Roman"/>
                      <w:sz w:val="24"/>
                    </w:rPr>
                  </w:pPr>
                  <w:r>
                    <w:rPr>
                      <w:rFonts w:ascii="Times New Roman" w:hAnsi="Times New Roman"/>
                      <w:sz w:val="24"/>
                    </w:rPr>
                    <w:t>государственное</w:t>
                  </w:r>
                </w:p>
                <w:p w:rsidR="002E0619" w:rsidRDefault="002E0619" w:rsidP="00FD515D">
                  <w:pPr>
                    <w:jc w:val="center"/>
                    <w:rPr>
                      <w:rFonts w:ascii="Times New Roman" w:hAnsi="Times New Roman"/>
                      <w:sz w:val="24"/>
                    </w:rPr>
                  </w:pPr>
                  <w:r>
                    <w:rPr>
                      <w:rFonts w:ascii="Times New Roman" w:hAnsi="Times New Roman"/>
                      <w:sz w:val="24"/>
                    </w:rPr>
                    <w:t>регулирование рынка риса</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088" type="#_x0000_t32" style="position:absolute;left:0;text-align:left;margin-left:-7.9pt;margin-top:4.1pt;width:22.5pt;height:0;z-index:251554816" o:connectortype="straight"/>
        </w:pict>
      </w:r>
      <w:r w:rsidRPr="00D651FD">
        <w:rPr>
          <w:noProof/>
          <w:lang w:eastAsia="ru-RU"/>
        </w:rPr>
        <w:pict>
          <v:rect id="_x0000_s1119" style="position:absolute;left:0;text-align:left;margin-left:345.45pt;margin-top:19.85pt;width:136.5pt;height:53.85pt;z-index:251550720">
            <v:textbox style="mso-next-textbox:#_x0000_s1119">
              <w:txbxContent>
                <w:p w:rsidR="002E0619" w:rsidRPr="000E5208" w:rsidRDefault="002E0619" w:rsidP="00FD515D">
                  <w:pPr>
                    <w:spacing w:after="0" w:line="240" w:lineRule="auto"/>
                    <w:jc w:val="center"/>
                    <w:rPr>
                      <w:rFonts w:ascii="Times New Roman" w:hAnsi="Times New Roman"/>
                      <w:sz w:val="24"/>
                    </w:rPr>
                  </w:pPr>
                  <w:r w:rsidRPr="000E5208">
                    <w:rPr>
                      <w:rFonts w:ascii="Times New Roman" w:hAnsi="Times New Roman"/>
                      <w:sz w:val="24"/>
                    </w:rPr>
                    <w:t>кооперация в прои</w:t>
                  </w:r>
                  <w:r w:rsidRPr="000E5208">
                    <w:rPr>
                      <w:rFonts w:ascii="Times New Roman" w:hAnsi="Times New Roman"/>
                      <w:sz w:val="24"/>
                    </w:rPr>
                    <w:t>з</w:t>
                  </w:r>
                  <w:r w:rsidRPr="000E5208">
                    <w:rPr>
                      <w:rFonts w:ascii="Times New Roman" w:hAnsi="Times New Roman"/>
                      <w:sz w:val="24"/>
                    </w:rPr>
                    <w:t xml:space="preserve">водстве, сбыте и </w:t>
                  </w:r>
                  <w:r w:rsidRPr="000E5208">
                    <w:rPr>
                      <w:rFonts w:ascii="Times New Roman" w:hAnsi="Times New Roman"/>
                      <w:sz w:val="24"/>
                      <w:szCs w:val="24"/>
                    </w:rPr>
                    <w:t>пер</w:t>
                  </w:r>
                  <w:r w:rsidRPr="000E5208">
                    <w:rPr>
                      <w:rFonts w:ascii="Times New Roman" w:hAnsi="Times New Roman"/>
                      <w:sz w:val="24"/>
                      <w:szCs w:val="24"/>
                    </w:rPr>
                    <w:t>е</w:t>
                  </w:r>
                  <w:r w:rsidRPr="000E5208">
                    <w:rPr>
                      <w:rFonts w:ascii="Times New Roman" w:hAnsi="Times New Roman"/>
                      <w:sz w:val="24"/>
                      <w:szCs w:val="24"/>
                    </w:rPr>
                    <w:t>работке риса</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rect id="_x0000_s1083" style="position:absolute;left:0;text-align:left;margin-left:14.6pt;margin-top:12.05pt;width:136.6pt;height:37.5pt;z-index:251537408">
            <v:textbox style="mso-next-textbox:#_x0000_s1083">
              <w:txbxContent>
                <w:p w:rsidR="002E0619" w:rsidRDefault="002E0619" w:rsidP="00FD515D">
                  <w:pPr>
                    <w:widowControl w:val="0"/>
                    <w:overflowPunct w:val="0"/>
                    <w:autoSpaceDE w:val="0"/>
                    <w:autoSpaceDN w:val="0"/>
                    <w:adjustRightInd w:val="0"/>
                    <w:spacing w:after="0" w:line="240" w:lineRule="auto"/>
                    <w:ind w:left="20" w:right="20"/>
                    <w:jc w:val="center"/>
                    <w:rPr>
                      <w:rFonts w:ascii="Times New Roman" w:hAnsi="Times New Roman"/>
                      <w:sz w:val="24"/>
                      <w:szCs w:val="24"/>
                    </w:rPr>
                  </w:pPr>
                  <w:r>
                    <w:rPr>
                      <w:rFonts w:ascii="Times New Roman" w:hAnsi="Times New Roman"/>
                      <w:sz w:val="24"/>
                      <w:szCs w:val="24"/>
                    </w:rPr>
                    <w:t xml:space="preserve">меры по охране </w:t>
                  </w:r>
                </w:p>
                <w:p w:rsidR="002E0619" w:rsidRDefault="002E0619" w:rsidP="00FD515D">
                  <w:pPr>
                    <w:widowControl w:val="0"/>
                    <w:overflowPunct w:val="0"/>
                    <w:autoSpaceDE w:val="0"/>
                    <w:autoSpaceDN w:val="0"/>
                    <w:adjustRightInd w:val="0"/>
                    <w:spacing w:after="0" w:line="240" w:lineRule="auto"/>
                    <w:ind w:left="20" w:right="20"/>
                    <w:jc w:val="center"/>
                    <w:rPr>
                      <w:rFonts w:ascii="Times New Roman" w:hAnsi="Times New Roman"/>
                      <w:sz w:val="24"/>
                      <w:szCs w:val="24"/>
                    </w:rPr>
                  </w:pPr>
                  <w:r>
                    <w:rPr>
                      <w:rFonts w:ascii="Times New Roman" w:hAnsi="Times New Roman"/>
                      <w:sz w:val="24"/>
                      <w:szCs w:val="24"/>
                    </w:rPr>
                    <w:t>окружающей среды</w:t>
                  </w:r>
                </w:p>
                <w:p w:rsidR="002E0619" w:rsidRDefault="002E0619" w:rsidP="00FD515D"/>
              </w:txbxContent>
            </v:textbox>
          </v:rect>
        </w:pict>
      </w:r>
      <w:r w:rsidRPr="00D651FD">
        <w:rPr>
          <w:noProof/>
          <w:lang w:eastAsia="ru-RU"/>
        </w:rPr>
        <w:pict>
          <v:rect id="_x0000_s1120" style="position:absolute;left:0;text-align:left;margin-left:175.2pt;margin-top:.05pt;width:2in;height:49.5pt;z-index:251543552">
            <v:textbox style="mso-next-textbox:#_x0000_s1120">
              <w:txbxContent>
                <w:p w:rsidR="002E0619" w:rsidRPr="000E5208" w:rsidRDefault="002E0619" w:rsidP="00FD515D">
                  <w:pPr>
                    <w:spacing w:line="240" w:lineRule="auto"/>
                    <w:jc w:val="center"/>
                    <w:rPr>
                      <w:sz w:val="24"/>
                      <w:szCs w:val="24"/>
                    </w:rPr>
                  </w:pPr>
                  <w:r>
                    <w:rPr>
                      <w:rFonts w:ascii="Times New Roman" w:hAnsi="Times New Roman"/>
                      <w:sz w:val="24"/>
                      <w:szCs w:val="24"/>
                    </w:rPr>
                    <w:t xml:space="preserve">система машин и </w:t>
                  </w:r>
                  <w:r>
                    <w:rPr>
                      <w:rFonts w:ascii="Times New Roman" w:hAnsi="Times New Roman"/>
                      <w:sz w:val="24"/>
                      <w:szCs w:val="24"/>
                    </w:rPr>
                    <w:br/>
                    <w:t xml:space="preserve">оборудования по </w:t>
                  </w:r>
                  <w:r>
                    <w:rPr>
                      <w:rFonts w:ascii="Times New Roman" w:hAnsi="Times New Roman"/>
                      <w:sz w:val="24"/>
                      <w:szCs w:val="24"/>
                    </w:rPr>
                    <w:br/>
                    <w:t>хранению</w:t>
                  </w:r>
                  <w:r>
                    <w:rPr>
                      <w:rFonts w:ascii="Times New Roman" w:hAnsi="Times New Roman"/>
                    </w:rPr>
                    <w:t xml:space="preserve"> </w:t>
                  </w:r>
                  <w:r>
                    <w:rPr>
                      <w:rFonts w:ascii="Times New Roman" w:hAnsi="Times New Roman"/>
                      <w:sz w:val="24"/>
                      <w:szCs w:val="24"/>
                    </w:rPr>
                    <w:t>риса</w:t>
                  </w:r>
                </w:p>
                <w:p w:rsidR="002E0619" w:rsidRDefault="002E0619" w:rsidP="00FD515D"/>
              </w:txbxContent>
            </v:textbox>
          </v:rect>
        </w:pict>
      </w:r>
    </w:p>
    <w:p w:rsidR="000F1E00" w:rsidRDefault="00D651FD" w:rsidP="001D77EA">
      <w:pPr>
        <w:spacing w:after="0" w:line="360" w:lineRule="auto"/>
        <w:ind w:firstLine="709"/>
        <w:jc w:val="both"/>
        <w:rPr>
          <w:rFonts w:ascii="Times New Roman" w:hAnsi="Times New Roman"/>
          <w:sz w:val="28"/>
          <w:szCs w:val="28"/>
        </w:rPr>
      </w:pPr>
      <w:r w:rsidRPr="00D651FD">
        <w:rPr>
          <w:noProof/>
          <w:lang w:eastAsia="ru-RU"/>
        </w:rPr>
        <w:pict>
          <v:shape id="_x0000_s1121" type="#_x0000_t32" style="position:absolute;left:0;text-align:left;margin-left:-7.9pt;margin-top:5.6pt;width:22.5pt;height:0;z-index:251553792" o:connectortype="straight"/>
        </w:pict>
      </w:r>
      <w:r w:rsidRPr="00D651FD">
        <w:rPr>
          <w:noProof/>
          <w:lang w:eastAsia="ru-RU"/>
        </w:rPr>
        <w:pict>
          <v:shape id="_x0000_s1122" type="#_x0000_t32" style="position:absolute;left:0;text-align:left;margin-left:160.95pt;margin-top:5.6pt;width:14.25pt;height:0;z-index:251561984" o:connectortype="straight"/>
        </w:pict>
      </w:r>
      <w:r w:rsidRPr="00D651FD">
        <w:rPr>
          <w:noProof/>
          <w:lang w:eastAsia="ru-RU"/>
        </w:rPr>
        <w:pict>
          <v:shape id="_x0000_s1123" type="#_x0000_t32" style="position:absolute;left:0;text-align:left;margin-left:328.95pt;margin-top:10.1pt;width:16.5pt;height:0;z-index:251570176" o:connectortype="straight"/>
        </w:pict>
      </w:r>
    </w:p>
    <w:p w:rsidR="000F1E00" w:rsidRDefault="000F1E00" w:rsidP="001D77EA">
      <w:pPr>
        <w:spacing w:after="0" w:line="240" w:lineRule="auto"/>
        <w:ind w:firstLine="709"/>
        <w:jc w:val="both"/>
        <w:rPr>
          <w:rFonts w:ascii="Times New Roman" w:hAnsi="Times New Roman"/>
          <w:sz w:val="28"/>
          <w:szCs w:val="28"/>
        </w:rPr>
      </w:pPr>
    </w:p>
    <w:p w:rsidR="001B0A30" w:rsidRPr="003A7814" w:rsidRDefault="001B0A30" w:rsidP="003A7814">
      <w:pPr>
        <w:autoSpaceDE w:val="0"/>
        <w:autoSpaceDN w:val="0"/>
        <w:adjustRightInd w:val="0"/>
        <w:spacing w:after="0" w:line="240" w:lineRule="auto"/>
        <w:jc w:val="both"/>
        <w:rPr>
          <w:rFonts w:ascii="Times New Roman" w:hAnsi="Times New Roman"/>
          <w:sz w:val="20"/>
          <w:szCs w:val="20"/>
        </w:rPr>
      </w:pPr>
      <w:r w:rsidRPr="003A7814">
        <w:rPr>
          <w:rFonts w:ascii="Times New Roman" w:hAnsi="Times New Roman"/>
          <w:sz w:val="20"/>
          <w:szCs w:val="20"/>
        </w:rPr>
        <w:t>Источник: составлен автором.</w:t>
      </w:r>
    </w:p>
    <w:p w:rsidR="001B0A30" w:rsidRPr="002E0619" w:rsidRDefault="001B0A30" w:rsidP="001D77EA">
      <w:pPr>
        <w:spacing w:after="0" w:line="240" w:lineRule="auto"/>
        <w:jc w:val="center"/>
        <w:rPr>
          <w:rFonts w:ascii="Times New Roman" w:hAnsi="Times New Roman"/>
          <w:b/>
          <w:sz w:val="16"/>
          <w:szCs w:val="16"/>
        </w:rPr>
      </w:pPr>
    </w:p>
    <w:p w:rsidR="00B522DC" w:rsidRDefault="000F1E00" w:rsidP="001D77EA">
      <w:pPr>
        <w:spacing w:after="0" w:line="240" w:lineRule="auto"/>
        <w:jc w:val="center"/>
        <w:rPr>
          <w:rFonts w:ascii="Times New Roman" w:hAnsi="Times New Roman"/>
          <w:b/>
          <w:sz w:val="24"/>
          <w:szCs w:val="24"/>
        </w:rPr>
      </w:pPr>
      <w:r w:rsidRPr="007478B0">
        <w:rPr>
          <w:rFonts w:ascii="Times New Roman" w:hAnsi="Times New Roman"/>
          <w:b/>
          <w:sz w:val="24"/>
          <w:szCs w:val="24"/>
        </w:rPr>
        <w:t xml:space="preserve">Рисунок </w:t>
      </w:r>
      <w:r w:rsidR="0011004C" w:rsidRPr="007478B0">
        <w:rPr>
          <w:rFonts w:ascii="Times New Roman" w:hAnsi="Times New Roman"/>
          <w:b/>
          <w:sz w:val="24"/>
          <w:szCs w:val="24"/>
        </w:rPr>
        <w:t>6</w:t>
      </w:r>
      <w:r w:rsidRPr="007478B0">
        <w:rPr>
          <w:rFonts w:ascii="Times New Roman" w:hAnsi="Times New Roman"/>
          <w:b/>
          <w:sz w:val="24"/>
          <w:szCs w:val="24"/>
        </w:rPr>
        <w:t xml:space="preserve"> – </w:t>
      </w:r>
      <w:r w:rsidR="00B522DC">
        <w:rPr>
          <w:rFonts w:ascii="Times New Roman" w:hAnsi="Times New Roman"/>
          <w:b/>
          <w:sz w:val="24"/>
          <w:szCs w:val="24"/>
        </w:rPr>
        <w:t>Основные ф</w:t>
      </w:r>
      <w:r w:rsidRPr="007478B0">
        <w:rPr>
          <w:rFonts w:ascii="Times New Roman" w:hAnsi="Times New Roman"/>
          <w:b/>
          <w:sz w:val="24"/>
          <w:szCs w:val="24"/>
        </w:rPr>
        <w:t xml:space="preserve">акторы эффективности производства </w:t>
      </w:r>
      <w:r w:rsidR="003A7814">
        <w:rPr>
          <w:rFonts w:ascii="Times New Roman" w:hAnsi="Times New Roman"/>
          <w:b/>
          <w:sz w:val="24"/>
          <w:szCs w:val="24"/>
        </w:rPr>
        <w:t>риса</w:t>
      </w:r>
      <w:r w:rsidR="00B522DC">
        <w:rPr>
          <w:rFonts w:ascii="Times New Roman" w:hAnsi="Times New Roman"/>
          <w:b/>
          <w:sz w:val="24"/>
          <w:szCs w:val="24"/>
        </w:rPr>
        <w:t xml:space="preserve"> </w:t>
      </w:r>
    </w:p>
    <w:p w:rsidR="000F1E00" w:rsidRPr="007478B0" w:rsidRDefault="00B522DC" w:rsidP="001D77EA">
      <w:pPr>
        <w:spacing w:after="0" w:line="240" w:lineRule="auto"/>
        <w:jc w:val="center"/>
        <w:rPr>
          <w:rFonts w:ascii="Times New Roman" w:hAnsi="Times New Roman"/>
          <w:b/>
          <w:sz w:val="24"/>
          <w:szCs w:val="24"/>
        </w:rPr>
      </w:pPr>
      <w:r>
        <w:rPr>
          <w:rFonts w:ascii="Times New Roman" w:hAnsi="Times New Roman"/>
          <w:b/>
          <w:sz w:val="24"/>
          <w:szCs w:val="24"/>
        </w:rPr>
        <w:t>в рисосеющем хозяйстве</w:t>
      </w:r>
    </w:p>
    <w:p w:rsidR="000F1E00" w:rsidRDefault="000F1E00" w:rsidP="001D77EA">
      <w:pPr>
        <w:tabs>
          <w:tab w:val="left" w:pos="1155"/>
        </w:tabs>
        <w:spacing w:after="0" w:line="240" w:lineRule="auto"/>
        <w:ind w:firstLine="709"/>
        <w:jc w:val="both"/>
        <w:rPr>
          <w:rFonts w:ascii="Times New Roman" w:hAnsi="Times New Roman"/>
          <w:sz w:val="28"/>
          <w:szCs w:val="28"/>
        </w:rPr>
      </w:pPr>
    </w:p>
    <w:p w:rsidR="00AA7672" w:rsidRDefault="00AA7672" w:rsidP="00B522DC">
      <w:pPr>
        <w:tabs>
          <w:tab w:val="left" w:pos="1155"/>
        </w:tabs>
        <w:spacing w:after="0" w:line="360" w:lineRule="auto"/>
        <w:jc w:val="both"/>
        <w:rPr>
          <w:rFonts w:ascii="Times New Roman" w:hAnsi="Times New Roman"/>
          <w:sz w:val="28"/>
          <w:szCs w:val="28"/>
        </w:rPr>
      </w:pPr>
      <w:r w:rsidRPr="000526D2">
        <w:rPr>
          <w:rFonts w:ascii="Times New Roman" w:hAnsi="Times New Roman"/>
          <w:sz w:val="28"/>
        </w:rPr>
        <w:t xml:space="preserve">ческие условия и обеспеченность </w:t>
      </w:r>
      <w:r>
        <w:rPr>
          <w:rFonts w:ascii="Times New Roman" w:hAnsi="Times New Roman"/>
          <w:sz w:val="28"/>
        </w:rPr>
        <w:t xml:space="preserve">рисосеющих </w:t>
      </w:r>
      <w:r w:rsidRPr="000526D2">
        <w:rPr>
          <w:rFonts w:ascii="Times New Roman" w:hAnsi="Times New Roman"/>
          <w:sz w:val="28"/>
        </w:rPr>
        <w:t xml:space="preserve">хозяйств </w:t>
      </w:r>
      <w:r w:rsidR="003A7814">
        <w:rPr>
          <w:rFonts w:ascii="Times New Roman" w:hAnsi="Times New Roman"/>
          <w:sz w:val="28"/>
        </w:rPr>
        <w:t>производственными</w:t>
      </w:r>
      <w:r w:rsidRPr="000526D2">
        <w:rPr>
          <w:rFonts w:ascii="Times New Roman" w:hAnsi="Times New Roman"/>
          <w:sz w:val="28"/>
        </w:rPr>
        <w:t xml:space="preserve"> р</w:t>
      </w:r>
      <w:r w:rsidRPr="000526D2">
        <w:rPr>
          <w:rFonts w:ascii="Times New Roman" w:hAnsi="Times New Roman"/>
          <w:sz w:val="28"/>
        </w:rPr>
        <w:t>е</w:t>
      </w:r>
      <w:r w:rsidRPr="000526D2">
        <w:rPr>
          <w:rFonts w:ascii="Times New Roman" w:hAnsi="Times New Roman"/>
          <w:sz w:val="28"/>
        </w:rPr>
        <w:t xml:space="preserve">сурсами и </w:t>
      </w:r>
      <w:r w:rsidR="003A7814">
        <w:rPr>
          <w:rFonts w:ascii="Times New Roman" w:hAnsi="Times New Roman"/>
          <w:sz w:val="28"/>
        </w:rPr>
        <w:t xml:space="preserve">особенно </w:t>
      </w:r>
      <w:r>
        <w:rPr>
          <w:rFonts w:ascii="Times New Roman" w:hAnsi="Times New Roman"/>
          <w:sz w:val="28"/>
        </w:rPr>
        <w:t xml:space="preserve">поливной </w:t>
      </w:r>
      <w:r w:rsidRPr="000526D2">
        <w:rPr>
          <w:rFonts w:ascii="Times New Roman" w:hAnsi="Times New Roman"/>
          <w:sz w:val="28"/>
        </w:rPr>
        <w:t>техникой. П</w:t>
      </w:r>
      <w:r>
        <w:rPr>
          <w:rFonts w:ascii="Times New Roman" w:hAnsi="Times New Roman"/>
          <w:sz w:val="28"/>
        </w:rPr>
        <w:t xml:space="preserve">ервые из них </w:t>
      </w:r>
      <w:r w:rsidRPr="000526D2">
        <w:rPr>
          <w:rFonts w:ascii="Times New Roman" w:hAnsi="Times New Roman"/>
          <w:sz w:val="28"/>
        </w:rPr>
        <w:t xml:space="preserve">относятся к объективным факторам. </w:t>
      </w:r>
      <w:r>
        <w:rPr>
          <w:rFonts w:ascii="Times New Roman" w:hAnsi="Times New Roman"/>
          <w:sz w:val="28"/>
        </w:rPr>
        <w:t>Однако уровень у</w:t>
      </w:r>
      <w:r w:rsidRPr="000526D2">
        <w:rPr>
          <w:rFonts w:ascii="Times New Roman" w:hAnsi="Times New Roman"/>
          <w:sz w:val="28"/>
        </w:rPr>
        <w:t>рожайност</w:t>
      </w:r>
      <w:r>
        <w:rPr>
          <w:rFonts w:ascii="Times New Roman" w:hAnsi="Times New Roman"/>
          <w:sz w:val="28"/>
        </w:rPr>
        <w:t xml:space="preserve">и риса </w:t>
      </w:r>
      <w:r w:rsidRPr="000526D2">
        <w:rPr>
          <w:rFonts w:ascii="Times New Roman" w:hAnsi="Times New Roman"/>
          <w:sz w:val="28"/>
        </w:rPr>
        <w:t>во многом определяется организ</w:t>
      </w:r>
      <w:r w:rsidRPr="000526D2">
        <w:rPr>
          <w:rFonts w:ascii="Times New Roman" w:hAnsi="Times New Roman"/>
          <w:sz w:val="28"/>
        </w:rPr>
        <w:t>а</w:t>
      </w:r>
      <w:r w:rsidRPr="000526D2">
        <w:rPr>
          <w:rFonts w:ascii="Times New Roman" w:hAnsi="Times New Roman"/>
          <w:sz w:val="28"/>
        </w:rPr>
        <w:t>ци</w:t>
      </w:r>
      <w:r>
        <w:rPr>
          <w:rFonts w:ascii="Times New Roman" w:hAnsi="Times New Roman"/>
          <w:sz w:val="28"/>
        </w:rPr>
        <w:t>ей</w:t>
      </w:r>
      <w:r w:rsidRPr="000526D2">
        <w:rPr>
          <w:rFonts w:ascii="Times New Roman" w:hAnsi="Times New Roman"/>
          <w:sz w:val="28"/>
        </w:rPr>
        <w:t xml:space="preserve"> труда и производства </w:t>
      </w:r>
      <w:r>
        <w:rPr>
          <w:rFonts w:ascii="Times New Roman" w:hAnsi="Times New Roman"/>
          <w:sz w:val="28"/>
        </w:rPr>
        <w:t>в хозяйстве, своевременным в</w:t>
      </w:r>
      <w:r w:rsidRPr="000526D2">
        <w:rPr>
          <w:rFonts w:ascii="Times New Roman" w:hAnsi="Times New Roman"/>
          <w:sz w:val="28"/>
        </w:rPr>
        <w:t>ыполнением агротехн</w:t>
      </w:r>
      <w:r w:rsidRPr="000526D2">
        <w:rPr>
          <w:rFonts w:ascii="Times New Roman" w:hAnsi="Times New Roman"/>
          <w:sz w:val="28"/>
        </w:rPr>
        <w:t>и</w:t>
      </w:r>
      <w:r w:rsidRPr="000526D2">
        <w:rPr>
          <w:rFonts w:ascii="Times New Roman" w:hAnsi="Times New Roman"/>
          <w:sz w:val="28"/>
        </w:rPr>
        <w:t>ческих мероприятий</w:t>
      </w:r>
      <w:r>
        <w:rPr>
          <w:rFonts w:ascii="Times New Roman" w:hAnsi="Times New Roman"/>
          <w:sz w:val="28"/>
        </w:rPr>
        <w:t xml:space="preserve">, и особенно поливом. В последние годы </w:t>
      </w:r>
      <w:r>
        <w:rPr>
          <w:rFonts w:ascii="Times New Roman" w:hAnsi="Times New Roman"/>
          <w:sz w:val="28"/>
          <w:szCs w:val="28"/>
        </w:rPr>
        <w:t>все большее вним</w:t>
      </w:r>
      <w:r>
        <w:rPr>
          <w:rFonts w:ascii="Times New Roman" w:hAnsi="Times New Roman"/>
          <w:sz w:val="28"/>
          <w:szCs w:val="28"/>
        </w:rPr>
        <w:t>а</w:t>
      </w:r>
      <w:r>
        <w:rPr>
          <w:rFonts w:ascii="Times New Roman" w:hAnsi="Times New Roman"/>
          <w:sz w:val="28"/>
          <w:szCs w:val="28"/>
        </w:rPr>
        <w:t>ние уделяется инновациям, внедрению и использованию научно-технических, технологических, управленческих и других новшеств</w:t>
      </w:r>
      <w:r w:rsidR="00B522DC">
        <w:rPr>
          <w:rFonts w:ascii="Times New Roman" w:hAnsi="Times New Roman"/>
          <w:sz w:val="28"/>
          <w:szCs w:val="28"/>
        </w:rPr>
        <w:t xml:space="preserve"> для развития рисоводства</w:t>
      </w:r>
      <w:r>
        <w:rPr>
          <w:rFonts w:ascii="Times New Roman" w:hAnsi="Times New Roman"/>
          <w:sz w:val="28"/>
          <w:szCs w:val="28"/>
        </w:rPr>
        <w:t>. С одной стороны, их внедрение дает новые возможности для повышения эффекти</w:t>
      </w:r>
      <w:r>
        <w:rPr>
          <w:rFonts w:ascii="Times New Roman" w:hAnsi="Times New Roman"/>
          <w:sz w:val="28"/>
          <w:szCs w:val="28"/>
        </w:rPr>
        <w:t>в</w:t>
      </w:r>
      <w:r>
        <w:rPr>
          <w:rFonts w:ascii="Times New Roman" w:hAnsi="Times New Roman"/>
          <w:sz w:val="28"/>
          <w:szCs w:val="28"/>
        </w:rPr>
        <w:lastRenderedPageBreak/>
        <w:t xml:space="preserve">ности </w:t>
      </w:r>
      <w:r w:rsidR="003A7814">
        <w:rPr>
          <w:rFonts w:ascii="Times New Roman" w:hAnsi="Times New Roman"/>
          <w:sz w:val="28"/>
          <w:szCs w:val="28"/>
        </w:rPr>
        <w:t xml:space="preserve">ведения </w:t>
      </w:r>
      <w:r>
        <w:rPr>
          <w:rFonts w:ascii="Times New Roman" w:hAnsi="Times New Roman"/>
          <w:sz w:val="28"/>
          <w:szCs w:val="28"/>
        </w:rPr>
        <w:t>рисоводства, а с другой – обеспечивает  определенный социально-экономический эффект.</w:t>
      </w:r>
    </w:p>
    <w:p w:rsidR="00B522DC" w:rsidRDefault="00B522DC" w:rsidP="00B522DC">
      <w:pPr>
        <w:spacing w:after="0" w:line="360" w:lineRule="auto"/>
        <w:ind w:firstLine="709"/>
        <w:jc w:val="both"/>
        <w:rPr>
          <w:rFonts w:ascii="Times New Roman" w:hAnsi="Times New Roman"/>
          <w:sz w:val="28"/>
          <w:szCs w:val="28"/>
        </w:rPr>
      </w:pPr>
      <w:r w:rsidRPr="00DB294A">
        <w:rPr>
          <w:rFonts w:ascii="Times New Roman" w:hAnsi="Times New Roman"/>
          <w:sz w:val="28"/>
          <w:szCs w:val="28"/>
        </w:rPr>
        <w:t>Таким образом, только используя систему натуральных и стоимостных п</w:t>
      </w:r>
      <w:r w:rsidRPr="00DB294A">
        <w:rPr>
          <w:rFonts w:ascii="Times New Roman" w:hAnsi="Times New Roman"/>
          <w:sz w:val="28"/>
          <w:szCs w:val="28"/>
        </w:rPr>
        <w:t>о</w:t>
      </w:r>
      <w:r w:rsidRPr="00DB294A">
        <w:rPr>
          <w:rFonts w:ascii="Times New Roman" w:hAnsi="Times New Roman"/>
          <w:sz w:val="28"/>
          <w:szCs w:val="28"/>
        </w:rPr>
        <w:t>казателей эффективности ведения рисоводства, можно наиболее полно характер</w:t>
      </w:r>
      <w:r w:rsidRPr="00DB294A">
        <w:rPr>
          <w:rFonts w:ascii="Times New Roman" w:hAnsi="Times New Roman"/>
          <w:sz w:val="28"/>
          <w:szCs w:val="28"/>
        </w:rPr>
        <w:t>и</w:t>
      </w:r>
      <w:r w:rsidRPr="00DB294A">
        <w:rPr>
          <w:rFonts w:ascii="Times New Roman" w:hAnsi="Times New Roman"/>
          <w:sz w:val="28"/>
          <w:szCs w:val="28"/>
        </w:rPr>
        <w:t>зовать воспроизводственный процесс в подотрасли, рациональное использование производственных ресурсов и биоклиматического потенциала рисосеющих х</w:t>
      </w:r>
      <w:r w:rsidRPr="00DB294A">
        <w:rPr>
          <w:rFonts w:ascii="Times New Roman" w:hAnsi="Times New Roman"/>
          <w:sz w:val="28"/>
          <w:szCs w:val="28"/>
        </w:rPr>
        <w:t>о</w:t>
      </w:r>
      <w:r w:rsidRPr="00DB294A">
        <w:rPr>
          <w:rFonts w:ascii="Times New Roman" w:hAnsi="Times New Roman"/>
          <w:sz w:val="28"/>
          <w:szCs w:val="28"/>
        </w:rPr>
        <w:t>зяйств, систему ведения подотрасли и возможности удовлетворения внутренних потребностей страны в рисе и продуктах его переработки, наращивания их эк</w:t>
      </w:r>
      <w:r w:rsidRPr="00DB294A">
        <w:rPr>
          <w:rFonts w:ascii="Times New Roman" w:hAnsi="Times New Roman"/>
          <w:sz w:val="28"/>
          <w:szCs w:val="28"/>
        </w:rPr>
        <w:t>с</w:t>
      </w:r>
      <w:r w:rsidRPr="00DB294A">
        <w:rPr>
          <w:rFonts w:ascii="Times New Roman" w:hAnsi="Times New Roman"/>
          <w:sz w:val="28"/>
          <w:szCs w:val="28"/>
        </w:rPr>
        <w:t>портных ресурсов в зависимости от влияния на развитие рисоводства внутренних и внешних факторов.</w:t>
      </w:r>
    </w:p>
    <w:p w:rsidR="00B522DC" w:rsidRPr="00DB294A" w:rsidRDefault="00B522DC" w:rsidP="00B522DC">
      <w:pPr>
        <w:spacing w:after="0" w:line="360" w:lineRule="auto"/>
        <w:ind w:firstLine="709"/>
        <w:jc w:val="both"/>
        <w:rPr>
          <w:rFonts w:ascii="Times New Roman" w:hAnsi="Times New Roman"/>
          <w:sz w:val="28"/>
          <w:szCs w:val="28"/>
        </w:rPr>
      </w:pPr>
      <w:r>
        <w:rPr>
          <w:rFonts w:ascii="Times New Roman" w:hAnsi="Times New Roman"/>
          <w:sz w:val="28"/>
          <w:szCs w:val="28"/>
        </w:rPr>
        <w:t>Критерии и показатели эффективности рисоводства отражают результат его деятельности. При этом критерий рассматривается как признак исследуемого объекта, а показатель дает его обобщенную характеристику преимущественно в количественной оценке, вместе с тем и критерий отражается показателями эффе</w:t>
      </w:r>
      <w:r>
        <w:rPr>
          <w:rFonts w:ascii="Times New Roman" w:hAnsi="Times New Roman"/>
          <w:sz w:val="28"/>
          <w:szCs w:val="28"/>
        </w:rPr>
        <w:t>к</w:t>
      </w:r>
      <w:r>
        <w:rPr>
          <w:rFonts w:ascii="Times New Roman" w:hAnsi="Times New Roman"/>
          <w:sz w:val="28"/>
          <w:szCs w:val="28"/>
        </w:rPr>
        <w:t>тивности. Причем эффективность подотрасли измеряется совокупностью показ</w:t>
      </w:r>
      <w:r>
        <w:rPr>
          <w:rFonts w:ascii="Times New Roman" w:hAnsi="Times New Roman"/>
          <w:sz w:val="28"/>
          <w:szCs w:val="28"/>
        </w:rPr>
        <w:t>а</w:t>
      </w:r>
      <w:r>
        <w:rPr>
          <w:rFonts w:ascii="Times New Roman" w:hAnsi="Times New Roman"/>
          <w:sz w:val="28"/>
          <w:szCs w:val="28"/>
        </w:rPr>
        <w:t>телей, классификация которых разнородна и имеет особенности в зависимости от изменяющихся условий производства ее ведения.</w:t>
      </w:r>
    </w:p>
    <w:p w:rsidR="00B522DC" w:rsidRDefault="00B522DC" w:rsidP="00B522DC">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эффективность и конкурентоспособность рисоводства определ</w:t>
      </w:r>
      <w:r>
        <w:rPr>
          <w:rFonts w:ascii="Times New Roman" w:hAnsi="Times New Roman"/>
          <w:sz w:val="28"/>
          <w:szCs w:val="28"/>
        </w:rPr>
        <w:t>я</w:t>
      </w:r>
      <w:r>
        <w:rPr>
          <w:rFonts w:ascii="Times New Roman" w:hAnsi="Times New Roman"/>
          <w:sz w:val="28"/>
          <w:szCs w:val="28"/>
        </w:rPr>
        <w:t>ется результатом тесного взаимодействия множества  внутренних и внешних фа</w:t>
      </w:r>
      <w:r>
        <w:rPr>
          <w:rFonts w:ascii="Times New Roman" w:hAnsi="Times New Roman"/>
          <w:sz w:val="28"/>
          <w:szCs w:val="28"/>
        </w:rPr>
        <w:t>к</w:t>
      </w:r>
      <w:r>
        <w:rPr>
          <w:rFonts w:ascii="Times New Roman" w:hAnsi="Times New Roman"/>
          <w:sz w:val="28"/>
          <w:szCs w:val="28"/>
        </w:rPr>
        <w:t>торов, то для их всесторонней характеристики необходимо использовать систему натуральных и стоимостных показателей, классификация которых разнородна и имеет свои особенности в зависимости от изменяющихся условий ведения подо</w:t>
      </w:r>
      <w:r>
        <w:rPr>
          <w:rFonts w:ascii="Times New Roman" w:hAnsi="Times New Roman"/>
          <w:sz w:val="28"/>
          <w:szCs w:val="28"/>
        </w:rPr>
        <w:t>т</w:t>
      </w:r>
      <w:r>
        <w:rPr>
          <w:rFonts w:ascii="Times New Roman" w:hAnsi="Times New Roman"/>
          <w:sz w:val="28"/>
          <w:szCs w:val="28"/>
        </w:rPr>
        <w:t>расли.</w:t>
      </w:r>
    </w:p>
    <w:p w:rsidR="00B522DC" w:rsidRDefault="00B522DC" w:rsidP="00B522DC">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показателей рисоводства позволяет объединить их условно в три группы. Первая из них включает натурально-вещественные и стоимостные показатели, вторая группа – прямые и косвенные, а показатели, отражающие те</w:t>
      </w:r>
      <w:r>
        <w:rPr>
          <w:rFonts w:ascii="Times New Roman" w:hAnsi="Times New Roman"/>
          <w:sz w:val="28"/>
          <w:szCs w:val="28"/>
        </w:rPr>
        <w:t>х</w:t>
      </w:r>
      <w:r>
        <w:rPr>
          <w:rFonts w:ascii="Times New Roman" w:hAnsi="Times New Roman"/>
          <w:sz w:val="28"/>
          <w:szCs w:val="28"/>
        </w:rPr>
        <w:t>нологическую, экономическую, социальную и экологическую эффективность входят в третью группу. Они могут быть представлены в виде частных показат</w:t>
      </w:r>
      <w:r>
        <w:rPr>
          <w:rFonts w:ascii="Times New Roman" w:hAnsi="Times New Roman"/>
          <w:sz w:val="28"/>
          <w:szCs w:val="28"/>
        </w:rPr>
        <w:t>е</w:t>
      </w:r>
      <w:r>
        <w:rPr>
          <w:rFonts w:ascii="Times New Roman" w:hAnsi="Times New Roman"/>
          <w:sz w:val="28"/>
          <w:szCs w:val="28"/>
        </w:rPr>
        <w:t xml:space="preserve">лей эффективности ведения рисоводства, которые характеризуют определенные стороны процесса воспроизводства в подотрасли, использование отдельных видов </w:t>
      </w:r>
      <w:r>
        <w:rPr>
          <w:rFonts w:ascii="Times New Roman" w:hAnsi="Times New Roman"/>
          <w:sz w:val="28"/>
          <w:szCs w:val="28"/>
        </w:rPr>
        <w:lastRenderedPageBreak/>
        <w:t>производственных ресурсов и биоклиматического потенциала, и обобщенного п</w:t>
      </w:r>
      <w:r>
        <w:rPr>
          <w:rFonts w:ascii="Times New Roman" w:hAnsi="Times New Roman"/>
          <w:sz w:val="28"/>
          <w:szCs w:val="28"/>
        </w:rPr>
        <w:t>о</w:t>
      </w:r>
      <w:r>
        <w:rPr>
          <w:rFonts w:ascii="Times New Roman" w:hAnsi="Times New Roman"/>
          <w:sz w:val="28"/>
          <w:szCs w:val="28"/>
        </w:rPr>
        <w:t>казателя эффективности производства, на величину которого оказывают влияние частные показатели.</w:t>
      </w:r>
    </w:p>
    <w:p w:rsidR="00B522DC" w:rsidRPr="006F3BF5" w:rsidRDefault="00B522DC" w:rsidP="00B522DC">
      <w:pPr>
        <w:spacing w:after="0" w:line="360" w:lineRule="auto"/>
        <w:ind w:firstLine="709"/>
        <w:jc w:val="both"/>
        <w:rPr>
          <w:rFonts w:ascii="Times New Roman" w:hAnsi="Times New Roman"/>
          <w:sz w:val="28"/>
          <w:szCs w:val="28"/>
        </w:rPr>
      </w:pPr>
      <w:r>
        <w:rPr>
          <w:rFonts w:ascii="Times New Roman" w:hAnsi="Times New Roman"/>
          <w:sz w:val="28"/>
          <w:szCs w:val="28"/>
        </w:rPr>
        <w:t>Только применение показателей оценки эффективности рисоводства в ко</w:t>
      </w:r>
      <w:r>
        <w:rPr>
          <w:rFonts w:ascii="Times New Roman" w:hAnsi="Times New Roman"/>
          <w:sz w:val="28"/>
          <w:szCs w:val="28"/>
        </w:rPr>
        <w:t>м</w:t>
      </w:r>
      <w:r>
        <w:rPr>
          <w:rFonts w:ascii="Times New Roman" w:hAnsi="Times New Roman"/>
          <w:sz w:val="28"/>
          <w:szCs w:val="28"/>
        </w:rPr>
        <w:t>плексе позволяет дать ему объективную характеристику, а следовательно, нам</w:t>
      </w:r>
      <w:r>
        <w:rPr>
          <w:rFonts w:ascii="Times New Roman" w:hAnsi="Times New Roman"/>
          <w:sz w:val="28"/>
          <w:szCs w:val="28"/>
        </w:rPr>
        <w:t>е</w:t>
      </w:r>
      <w:r>
        <w:rPr>
          <w:rFonts w:ascii="Times New Roman" w:hAnsi="Times New Roman"/>
          <w:sz w:val="28"/>
          <w:szCs w:val="28"/>
        </w:rPr>
        <w:t>тить основные направления развития подотрасли и предложить систему наиболее эффективных мер по их реализации на федеральном, региональном и хозяйстве</w:t>
      </w:r>
      <w:r>
        <w:rPr>
          <w:rFonts w:ascii="Times New Roman" w:hAnsi="Times New Roman"/>
          <w:sz w:val="28"/>
          <w:szCs w:val="28"/>
        </w:rPr>
        <w:t>н</w:t>
      </w:r>
      <w:r>
        <w:rPr>
          <w:rFonts w:ascii="Times New Roman" w:hAnsi="Times New Roman"/>
          <w:sz w:val="28"/>
          <w:szCs w:val="28"/>
        </w:rPr>
        <w:t>ном уровнях. При этом практическое использование системы показателей эффе</w:t>
      </w:r>
      <w:r>
        <w:rPr>
          <w:rFonts w:ascii="Times New Roman" w:hAnsi="Times New Roman"/>
          <w:sz w:val="28"/>
          <w:szCs w:val="28"/>
        </w:rPr>
        <w:t>к</w:t>
      </w:r>
      <w:r>
        <w:rPr>
          <w:rFonts w:ascii="Times New Roman" w:hAnsi="Times New Roman"/>
          <w:sz w:val="28"/>
          <w:szCs w:val="28"/>
        </w:rPr>
        <w:t>тивности рисоводства предусматривает его ориентацию на инновационно-инвестиционный путь развития.</w:t>
      </w:r>
    </w:p>
    <w:p w:rsidR="000F1E00" w:rsidRPr="002E0619" w:rsidRDefault="000F1E00" w:rsidP="001D77EA">
      <w:pPr>
        <w:spacing w:after="0" w:line="240" w:lineRule="auto"/>
        <w:jc w:val="center"/>
        <w:rPr>
          <w:rFonts w:ascii="Times New Roman" w:hAnsi="Times New Roman"/>
          <w:b/>
          <w:sz w:val="16"/>
          <w:szCs w:val="16"/>
        </w:rPr>
      </w:pPr>
    </w:p>
    <w:p w:rsidR="00FD32D4" w:rsidRPr="00046F97" w:rsidRDefault="00FD32D4" w:rsidP="00FD32D4">
      <w:pPr>
        <w:spacing w:after="0" w:line="240" w:lineRule="auto"/>
        <w:jc w:val="center"/>
        <w:rPr>
          <w:rFonts w:ascii="Times New Roman" w:hAnsi="Times New Roman"/>
          <w:b/>
          <w:sz w:val="28"/>
          <w:szCs w:val="28"/>
        </w:rPr>
      </w:pPr>
      <w:r w:rsidRPr="00046F97">
        <w:rPr>
          <w:rFonts w:ascii="Times New Roman" w:hAnsi="Times New Roman"/>
          <w:b/>
          <w:sz w:val="28"/>
          <w:szCs w:val="28"/>
        </w:rPr>
        <w:t>2.2. Методология оценки эффективности размещения</w:t>
      </w:r>
    </w:p>
    <w:p w:rsidR="00FD32D4" w:rsidRPr="00046F97" w:rsidRDefault="00FD32D4" w:rsidP="00FD32D4">
      <w:pPr>
        <w:spacing w:after="0" w:line="240" w:lineRule="auto"/>
        <w:jc w:val="center"/>
        <w:rPr>
          <w:rFonts w:ascii="Times New Roman" w:hAnsi="Times New Roman"/>
          <w:b/>
          <w:sz w:val="28"/>
          <w:szCs w:val="28"/>
        </w:rPr>
      </w:pPr>
      <w:r w:rsidRPr="00046F97">
        <w:rPr>
          <w:rFonts w:ascii="Times New Roman" w:hAnsi="Times New Roman"/>
          <w:b/>
          <w:sz w:val="28"/>
          <w:szCs w:val="28"/>
        </w:rPr>
        <w:t xml:space="preserve">и специализации </w:t>
      </w:r>
      <w:r>
        <w:rPr>
          <w:rFonts w:ascii="Times New Roman" w:hAnsi="Times New Roman"/>
          <w:b/>
          <w:sz w:val="28"/>
          <w:szCs w:val="28"/>
        </w:rPr>
        <w:t>рисоводства</w:t>
      </w:r>
    </w:p>
    <w:p w:rsidR="00FD32D4" w:rsidRPr="002E0619" w:rsidRDefault="00FD32D4" w:rsidP="00FD32D4">
      <w:pPr>
        <w:spacing w:after="0" w:line="240" w:lineRule="auto"/>
        <w:jc w:val="center"/>
        <w:rPr>
          <w:rFonts w:ascii="Times New Roman" w:hAnsi="Times New Roman"/>
          <w:b/>
          <w:sz w:val="18"/>
          <w:szCs w:val="18"/>
        </w:rPr>
      </w:pPr>
    </w:p>
    <w:p w:rsidR="00FD32D4" w:rsidRPr="00534AE5" w:rsidRDefault="003A7814" w:rsidP="00FD32D4">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риса как </w:t>
      </w:r>
      <w:r w:rsidR="00FD32D4" w:rsidRPr="00534AE5">
        <w:rPr>
          <w:rFonts w:ascii="Times New Roman" w:hAnsi="Times New Roman"/>
          <w:sz w:val="28"/>
          <w:szCs w:val="28"/>
        </w:rPr>
        <w:t xml:space="preserve">локальной </w:t>
      </w:r>
      <w:r w:rsidR="00D83114">
        <w:rPr>
          <w:rFonts w:ascii="Times New Roman" w:hAnsi="Times New Roman"/>
          <w:sz w:val="28"/>
          <w:szCs w:val="28"/>
        </w:rPr>
        <w:t xml:space="preserve">продовольственной </w:t>
      </w:r>
      <w:r>
        <w:rPr>
          <w:rFonts w:ascii="Times New Roman" w:hAnsi="Times New Roman"/>
          <w:sz w:val="28"/>
          <w:szCs w:val="28"/>
        </w:rPr>
        <w:t xml:space="preserve">зерновой </w:t>
      </w:r>
      <w:r w:rsidR="00FD32D4" w:rsidRPr="00534AE5">
        <w:rPr>
          <w:rFonts w:ascii="Times New Roman" w:hAnsi="Times New Roman"/>
          <w:sz w:val="28"/>
          <w:szCs w:val="28"/>
        </w:rPr>
        <w:t>культур</w:t>
      </w:r>
      <w:r>
        <w:rPr>
          <w:rFonts w:ascii="Times New Roman" w:hAnsi="Times New Roman"/>
          <w:sz w:val="28"/>
          <w:szCs w:val="28"/>
        </w:rPr>
        <w:t>ы</w:t>
      </w:r>
      <w:r w:rsidR="00FD32D4" w:rsidRPr="00534AE5">
        <w:rPr>
          <w:rFonts w:ascii="Times New Roman" w:hAnsi="Times New Roman"/>
          <w:sz w:val="28"/>
          <w:szCs w:val="28"/>
        </w:rPr>
        <w:t xml:space="preserve"> рационал</w:t>
      </w:r>
      <w:r w:rsidR="00FD32D4" w:rsidRPr="00534AE5">
        <w:rPr>
          <w:rFonts w:ascii="Times New Roman" w:hAnsi="Times New Roman"/>
          <w:sz w:val="28"/>
          <w:szCs w:val="28"/>
        </w:rPr>
        <w:t>ь</w:t>
      </w:r>
      <w:r w:rsidR="00FD32D4" w:rsidRPr="00534AE5">
        <w:rPr>
          <w:rFonts w:ascii="Times New Roman" w:hAnsi="Times New Roman"/>
          <w:sz w:val="28"/>
          <w:szCs w:val="28"/>
        </w:rPr>
        <w:t xml:space="preserve">ное размещение </w:t>
      </w:r>
      <w:r>
        <w:rPr>
          <w:rFonts w:ascii="Times New Roman" w:hAnsi="Times New Roman"/>
          <w:sz w:val="28"/>
          <w:szCs w:val="28"/>
        </w:rPr>
        <w:t xml:space="preserve">его </w:t>
      </w:r>
      <w:r w:rsidR="00FD32D4" w:rsidRPr="00534AE5">
        <w:rPr>
          <w:rFonts w:ascii="Times New Roman" w:hAnsi="Times New Roman"/>
          <w:sz w:val="28"/>
          <w:szCs w:val="28"/>
        </w:rPr>
        <w:t xml:space="preserve">посевных площадей по регионам страны, является </w:t>
      </w:r>
      <w:r w:rsidR="00FD32D4">
        <w:rPr>
          <w:rFonts w:ascii="Times New Roman" w:hAnsi="Times New Roman"/>
          <w:sz w:val="28"/>
          <w:szCs w:val="28"/>
        </w:rPr>
        <w:t>одн</w:t>
      </w:r>
      <w:r>
        <w:rPr>
          <w:rFonts w:ascii="Times New Roman" w:hAnsi="Times New Roman"/>
          <w:sz w:val="28"/>
          <w:szCs w:val="28"/>
        </w:rPr>
        <w:t>им</w:t>
      </w:r>
      <w:r w:rsidR="00FD32D4">
        <w:rPr>
          <w:rFonts w:ascii="Times New Roman" w:hAnsi="Times New Roman"/>
          <w:sz w:val="28"/>
          <w:szCs w:val="28"/>
        </w:rPr>
        <w:t xml:space="preserve"> из основных</w:t>
      </w:r>
      <w:r w:rsidR="00FD32D4" w:rsidRPr="00534AE5">
        <w:rPr>
          <w:rFonts w:ascii="Times New Roman" w:hAnsi="Times New Roman"/>
          <w:sz w:val="28"/>
          <w:szCs w:val="28"/>
        </w:rPr>
        <w:t xml:space="preserve"> </w:t>
      </w:r>
      <w:r>
        <w:rPr>
          <w:rFonts w:ascii="Times New Roman" w:hAnsi="Times New Roman"/>
          <w:sz w:val="28"/>
          <w:szCs w:val="28"/>
        </w:rPr>
        <w:t xml:space="preserve">факторов </w:t>
      </w:r>
      <w:r w:rsidR="00FD32D4">
        <w:rPr>
          <w:rFonts w:ascii="Times New Roman" w:hAnsi="Times New Roman"/>
          <w:sz w:val="28"/>
          <w:szCs w:val="28"/>
        </w:rPr>
        <w:t>развития рисоводства</w:t>
      </w:r>
      <w:r w:rsidR="00D83114">
        <w:rPr>
          <w:rFonts w:ascii="Times New Roman" w:hAnsi="Times New Roman"/>
          <w:sz w:val="28"/>
          <w:szCs w:val="28"/>
        </w:rPr>
        <w:t xml:space="preserve"> (таблица 4)</w:t>
      </w:r>
      <w:r w:rsidR="00FD32D4" w:rsidRPr="00534AE5">
        <w:rPr>
          <w:rFonts w:ascii="Times New Roman" w:hAnsi="Times New Roman"/>
          <w:sz w:val="28"/>
          <w:szCs w:val="28"/>
        </w:rPr>
        <w:t>.</w:t>
      </w:r>
      <w:r w:rsidR="00FD32D4">
        <w:rPr>
          <w:rFonts w:ascii="Times New Roman" w:hAnsi="Times New Roman"/>
          <w:sz w:val="28"/>
          <w:szCs w:val="28"/>
        </w:rPr>
        <w:t xml:space="preserve"> Особенность размещения посевов риса заключается в том, что формирование специализированных </w:t>
      </w:r>
      <w:r>
        <w:rPr>
          <w:rFonts w:ascii="Times New Roman" w:hAnsi="Times New Roman"/>
          <w:sz w:val="28"/>
          <w:szCs w:val="28"/>
        </w:rPr>
        <w:t>высок</w:t>
      </w:r>
      <w:r>
        <w:rPr>
          <w:rFonts w:ascii="Times New Roman" w:hAnsi="Times New Roman"/>
          <w:sz w:val="28"/>
          <w:szCs w:val="28"/>
        </w:rPr>
        <w:t>о</w:t>
      </w:r>
      <w:r>
        <w:rPr>
          <w:rFonts w:ascii="Times New Roman" w:hAnsi="Times New Roman"/>
          <w:sz w:val="28"/>
          <w:szCs w:val="28"/>
        </w:rPr>
        <w:t xml:space="preserve">технологичных </w:t>
      </w:r>
      <w:r w:rsidR="00FD32D4">
        <w:rPr>
          <w:rFonts w:ascii="Times New Roman" w:hAnsi="Times New Roman"/>
          <w:sz w:val="28"/>
          <w:szCs w:val="28"/>
        </w:rPr>
        <w:t xml:space="preserve">рисосеющих зон тесно связано с биоклиматическим потенциалом территорий, где возделывается рис. Размещение посевов риса по </w:t>
      </w:r>
      <w:r w:rsidR="00D83114">
        <w:rPr>
          <w:rFonts w:ascii="Times New Roman" w:hAnsi="Times New Roman"/>
          <w:sz w:val="28"/>
          <w:szCs w:val="28"/>
        </w:rPr>
        <w:t xml:space="preserve">природным </w:t>
      </w:r>
      <w:r w:rsidR="00FD32D4">
        <w:rPr>
          <w:rFonts w:ascii="Times New Roman" w:hAnsi="Times New Roman"/>
          <w:sz w:val="28"/>
          <w:szCs w:val="28"/>
        </w:rPr>
        <w:t>з</w:t>
      </w:r>
      <w:r w:rsidR="00FD32D4">
        <w:rPr>
          <w:rFonts w:ascii="Times New Roman" w:hAnsi="Times New Roman"/>
          <w:sz w:val="28"/>
          <w:szCs w:val="28"/>
        </w:rPr>
        <w:t>о</w:t>
      </w:r>
      <w:r w:rsidR="00FD32D4">
        <w:rPr>
          <w:rFonts w:ascii="Times New Roman" w:hAnsi="Times New Roman"/>
          <w:sz w:val="28"/>
          <w:szCs w:val="28"/>
        </w:rPr>
        <w:t xml:space="preserve">нам </w:t>
      </w:r>
      <w:r w:rsidR="00D83114">
        <w:rPr>
          <w:rFonts w:ascii="Times New Roman" w:hAnsi="Times New Roman"/>
          <w:sz w:val="28"/>
          <w:szCs w:val="28"/>
        </w:rPr>
        <w:t xml:space="preserve">и регионам </w:t>
      </w:r>
      <w:r w:rsidR="00FD32D4" w:rsidRPr="00534AE5">
        <w:rPr>
          <w:rFonts w:ascii="Times New Roman" w:hAnsi="Times New Roman"/>
          <w:sz w:val="28"/>
          <w:szCs w:val="28"/>
        </w:rPr>
        <w:t>основан</w:t>
      </w:r>
      <w:r w:rsidR="00FD32D4">
        <w:rPr>
          <w:rFonts w:ascii="Times New Roman" w:hAnsi="Times New Roman"/>
          <w:sz w:val="28"/>
          <w:szCs w:val="28"/>
        </w:rPr>
        <w:t>о</w:t>
      </w:r>
      <w:r w:rsidR="00FD32D4" w:rsidRPr="00534AE5">
        <w:rPr>
          <w:rFonts w:ascii="Times New Roman" w:hAnsi="Times New Roman"/>
          <w:sz w:val="28"/>
          <w:szCs w:val="28"/>
        </w:rPr>
        <w:t xml:space="preserve"> на том, что рисоводство локализуется на участках те</w:t>
      </w:r>
      <w:r w:rsidR="00FD32D4" w:rsidRPr="00534AE5">
        <w:rPr>
          <w:rFonts w:ascii="Times New Roman" w:hAnsi="Times New Roman"/>
          <w:sz w:val="28"/>
          <w:szCs w:val="28"/>
        </w:rPr>
        <w:t>р</w:t>
      </w:r>
      <w:r w:rsidR="00FD32D4" w:rsidRPr="00534AE5">
        <w:rPr>
          <w:rFonts w:ascii="Times New Roman" w:hAnsi="Times New Roman"/>
          <w:sz w:val="28"/>
          <w:szCs w:val="28"/>
        </w:rPr>
        <w:t xml:space="preserve">риторий с оптимальными условиями </w:t>
      </w:r>
      <w:r w:rsidR="00FD32D4">
        <w:rPr>
          <w:rFonts w:ascii="Times New Roman" w:hAnsi="Times New Roman"/>
          <w:sz w:val="28"/>
          <w:szCs w:val="28"/>
        </w:rPr>
        <w:t>для возделывания этой тепло</w:t>
      </w:r>
      <w:r w:rsidR="00D83114">
        <w:rPr>
          <w:rFonts w:ascii="Times New Roman" w:hAnsi="Times New Roman"/>
          <w:sz w:val="28"/>
          <w:szCs w:val="28"/>
        </w:rPr>
        <w:t>- влаго</w:t>
      </w:r>
      <w:r w:rsidR="00FD32D4">
        <w:rPr>
          <w:rFonts w:ascii="Times New Roman" w:hAnsi="Times New Roman"/>
          <w:sz w:val="28"/>
          <w:szCs w:val="28"/>
        </w:rPr>
        <w:t>любивой культуры, требующей к тому же особых средств производства и относительно высокого уровня интенсивности ведения подотрасли</w:t>
      </w:r>
      <w:r w:rsidR="00FD32D4" w:rsidRPr="00534AE5">
        <w:rPr>
          <w:rFonts w:ascii="Times New Roman" w:hAnsi="Times New Roman"/>
          <w:sz w:val="28"/>
          <w:szCs w:val="28"/>
        </w:rPr>
        <w:t xml:space="preserve">. </w:t>
      </w:r>
    </w:p>
    <w:p w:rsidR="00FD32D4" w:rsidRPr="00927A0B" w:rsidRDefault="00FD32D4" w:rsidP="00FD32D4">
      <w:pPr>
        <w:pStyle w:val="43"/>
        <w:shd w:val="clear" w:color="auto" w:fill="auto"/>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 xml:space="preserve">Разработке рационального размещения </w:t>
      </w:r>
      <w:r>
        <w:rPr>
          <w:rFonts w:ascii="Times New Roman" w:hAnsi="Times New Roman" w:cs="Times New Roman"/>
          <w:sz w:val="28"/>
          <w:szCs w:val="28"/>
        </w:rPr>
        <w:t xml:space="preserve">рисоводства </w:t>
      </w:r>
      <w:r w:rsidRPr="00927A0B">
        <w:rPr>
          <w:rFonts w:ascii="Times New Roman" w:hAnsi="Times New Roman" w:cs="Times New Roman"/>
          <w:sz w:val="28"/>
          <w:szCs w:val="28"/>
        </w:rPr>
        <w:t xml:space="preserve">должна предшествовать </w:t>
      </w:r>
      <w:r w:rsidR="005E6DAD">
        <w:rPr>
          <w:rFonts w:ascii="Times New Roman" w:hAnsi="Times New Roman" w:cs="Times New Roman"/>
          <w:sz w:val="28"/>
          <w:szCs w:val="28"/>
        </w:rPr>
        <w:t xml:space="preserve">его </w:t>
      </w:r>
      <w:r w:rsidRPr="00927A0B">
        <w:rPr>
          <w:rFonts w:ascii="Times New Roman" w:hAnsi="Times New Roman" w:cs="Times New Roman"/>
          <w:sz w:val="28"/>
          <w:szCs w:val="28"/>
        </w:rPr>
        <w:t>экономическая оценка</w:t>
      </w:r>
      <w:r w:rsidR="005E6DAD">
        <w:rPr>
          <w:rFonts w:ascii="Times New Roman" w:hAnsi="Times New Roman" w:cs="Times New Roman"/>
          <w:sz w:val="28"/>
          <w:szCs w:val="28"/>
        </w:rPr>
        <w:t xml:space="preserve">, что </w:t>
      </w:r>
      <w:r w:rsidRPr="00927A0B">
        <w:rPr>
          <w:rFonts w:ascii="Times New Roman" w:hAnsi="Times New Roman" w:cs="Times New Roman"/>
          <w:sz w:val="28"/>
          <w:szCs w:val="28"/>
        </w:rPr>
        <w:t>предполагает:</w:t>
      </w:r>
    </w:p>
    <w:p w:rsidR="00FD32D4" w:rsidRPr="00927A0B" w:rsidRDefault="005E6DAD" w:rsidP="00FD32D4">
      <w:pPr>
        <w:pStyle w:val="43"/>
        <w:shd w:val="clear" w:color="auto" w:fill="auto"/>
        <w:tabs>
          <w:tab w:val="left" w:pos="668"/>
        </w:tabs>
        <w:spacing w:line="360" w:lineRule="auto"/>
        <w:ind w:firstLine="669"/>
        <w:rPr>
          <w:rFonts w:ascii="Times New Roman" w:hAnsi="Times New Roman" w:cs="Times New Roman"/>
          <w:sz w:val="28"/>
          <w:szCs w:val="28"/>
        </w:rPr>
      </w:pPr>
      <w:r>
        <w:rPr>
          <w:rFonts w:ascii="Times New Roman" w:hAnsi="Times New Roman" w:cs="Times New Roman"/>
          <w:sz w:val="28"/>
          <w:szCs w:val="28"/>
        </w:rPr>
        <w:t xml:space="preserve">- определение </w:t>
      </w:r>
      <w:r w:rsidR="00FD32D4" w:rsidRPr="00927A0B">
        <w:rPr>
          <w:rFonts w:ascii="Times New Roman" w:hAnsi="Times New Roman" w:cs="Times New Roman"/>
          <w:sz w:val="28"/>
          <w:szCs w:val="28"/>
        </w:rPr>
        <w:t xml:space="preserve">уровня производства </w:t>
      </w:r>
      <w:r>
        <w:rPr>
          <w:rFonts w:ascii="Times New Roman" w:hAnsi="Times New Roman" w:cs="Times New Roman"/>
          <w:sz w:val="28"/>
          <w:szCs w:val="28"/>
        </w:rPr>
        <w:t xml:space="preserve">риса </w:t>
      </w:r>
      <w:r w:rsidR="00FD32D4" w:rsidRPr="00927A0B">
        <w:rPr>
          <w:rFonts w:ascii="Times New Roman" w:hAnsi="Times New Roman" w:cs="Times New Roman"/>
          <w:sz w:val="28"/>
          <w:szCs w:val="28"/>
        </w:rPr>
        <w:t xml:space="preserve">по </w:t>
      </w:r>
      <w:r>
        <w:rPr>
          <w:rFonts w:ascii="Times New Roman" w:hAnsi="Times New Roman" w:cs="Times New Roman"/>
          <w:sz w:val="28"/>
          <w:szCs w:val="28"/>
        </w:rPr>
        <w:t xml:space="preserve">регионам и природным зонам и их </w:t>
      </w:r>
      <w:r w:rsidR="00FD32D4" w:rsidRPr="00927A0B">
        <w:rPr>
          <w:rFonts w:ascii="Times New Roman" w:hAnsi="Times New Roman" w:cs="Times New Roman"/>
          <w:sz w:val="28"/>
          <w:szCs w:val="28"/>
        </w:rPr>
        <w:t xml:space="preserve">удельного веса в общем </w:t>
      </w:r>
      <w:r w:rsidR="003A7814">
        <w:rPr>
          <w:rFonts w:ascii="Times New Roman" w:hAnsi="Times New Roman" w:cs="Times New Roman"/>
          <w:sz w:val="28"/>
          <w:szCs w:val="28"/>
        </w:rPr>
        <w:t xml:space="preserve">объеме его </w:t>
      </w:r>
      <w:r w:rsidR="00FD32D4" w:rsidRPr="00927A0B">
        <w:rPr>
          <w:rFonts w:ascii="Times New Roman" w:hAnsi="Times New Roman" w:cs="Times New Roman"/>
          <w:sz w:val="28"/>
          <w:szCs w:val="28"/>
        </w:rPr>
        <w:t>производств</w:t>
      </w:r>
      <w:r w:rsidR="003A7814">
        <w:rPr>
          <w:rFonts w:ascii="Times New Roman" w:hAnsi="Times New Roman" w:cs="Times New Roman"/>
          <w:sz w:val="28"/>
          <w:szCs w:val="28"/>
        </w:rPr>
        <w:t>а</w:t>
      </w:r>
      <w:r w:rsidR="00FD32D4" w:rsidRPr="00927A0B">
        <w:rPr>
          <w:rFonts w:ascii="Times New Roman" w:hAnsi="Times New Roman" w:cs="Times New Roman"/>
          <w:sz w:val="28"/>
          <w:szCs w:val="28"/>
        </w:rPr>
        <w:t xml:space="preserve"> в стране</w:t>
      </w:r>
      <w:r>
        <w:rPr>
          <w:rFonts w:ascii="Times New Roman" w:hAnsi="Times New Roman" w:cs="Times New Roman"/>
          <w:sz w:val="28"/>
          <w:szCs w:val="28"/>
        </w:rPr>
        <w:t>;</w:t>
      </w:r>
    </w:p>
    <w:p w:rsidR="00FD32D4" w:rsidRDefault="005E6DAD" w:rsidP="00FD32D4">
      <w:pPr>
        <w:pStyle w:val="43"/>
        <w:shd w:val="clear" w:color="auto" w:fill="auto"/>
        <w:tabs>
          <w:tab w:val="left" w:pos="663"/>
        </w:tabs>
        <w:spacing w:line="360" w:lineRule="auto"/>
        <w:ind w:firstLine="663"/>
        <w:rPr>
          <w:rFonts w:ascii="Times New Roman" w:hAnsi="Times New Roman" w:cs="Times New Roman"/>
          <w:sz w:val="28"/>
          <w:szCs w:val="28"/>
        </w:rPr>
      </w:pPr>
      <w:r>
        <w:rPr>
          <w:rFonts w:ascii="Times New Roman" w:hAnsi="Times New Roman" w:cs="Times New Roman"/>
          <w:sz w:val="28"/>
          <w:szCs w:val="28"/>
        </w:rPr>
        <w:t>- в</w:t>
      </w:r>
      <w:r w:rsidR="00FD32D4" w:rsidRPr="00927A0B">
        <w:rPr>
          <w:rFonts w:ascii="Times New Roman" w:hAnsi="Times New Roman" w:cs="Times New Roman"/>
          <w:sz w:val="28"/>
          <w:szCs w:val="28"/>
        </w:rPr>
        <w:t xml:space="preserve">ыявление </w:t>
      </w:r>
      <w:r w:rsidR="002E383F">
        <w:rPr>
          <w:rFonts w:ascii="Times New Roman" w:hAnsi="Times New Roman" w:cs="Times New Roman"/>
          <w:sz w:val="28"/>
          <w:szCs w:val="28"/>
        </w:rPr>
        <w:t xml:space="preserve">основных </w:t>
      </w:r>
      <w:r w:rsidR="00FD32D4" w:rsidRPr="00927A0B">
        <w:rPr>
          <w:rFonts w:ascii="Times New Roman" w:hAnsi="Times New Roman" w:cs="Times New Roman"/>
          <w:sz w:val="28"/>
          <w:szCs w:val="28"/>
        </w:rPr>
        <w:t>тенденций изменения в уровне производства</w:t>
      </w:r>
      <w:r w:rsidR="00FD32D4">
        <w:rPr>
          <w:rFonts w:ascii="Times New Roman" w:hAnsi="Times New Roman" w:cs="Times New Roman"/>
          <w:sz w:val="28"/>
          <w:szCs w:val="28"/>
        </w:rPr>
        <w:t xml:space="preserve"> </w:t>
      </w:r>
      <w:r>
        <w:rPr>
          <w:rFonts w:ascii="Times New Roman" w:hAnsi="Times New Roman" w:cs="Times New Roman"/>
          <w:sz w:val="28"/>
          <w:szCs w:val="28"/>
        </w:rPr>
        <w:t xml:space="preserve">риса </w:t>
      </w:r>
      <w:r w:rsidR="00FD32D4" w:rsidRPr="00927A0B">
        <w:rPr>
          <w:rFonts w:ascii="Times New Roman" w:hAnsi="Times New Roman" w:cs="Times New Roman"/>
          <w:sz w:val="28"/>
          <w:szCs w:val="28"/>
        </w:rPr>
        <w:t>и</w:t>
      </w:r>
      <w:r w:rsidR="00FD32D4" w:rsidRPr="00927A0B">
        <w:rPr>
          <w:rFonts w:ascii="Times New Roman" w:hAnsi="Times New Roman" w:cs="Times New Roman"/>
          <w:sz w:val="28"/>
          <w:szCs w:val="28"/>
        </w:rPr>
        <w:t>н</w:t>
      </w:r>
      <w:r w:rsidR="00FD32D4" w:rsidRPr="00927A0B">
        <w:rPr>
          <w:rFonts w:ascii="Times New Roman" w:hAnsi="Times New Roman" w:cs="Times New Roman"/>
          <w:sz w:val="28"/>
          <w:szCs w:val="28"/>
        </w:rPr>
        <w:t xml:space="preserve">тенсивных и экстенсивных форм развития </w:t>
      </w:r>
      <w:r w:rsidR="00FD32D4">
        <w:rPr>
          <w:rFonts w:ascii="Times New Roman" w:hAnsi="Times New Roman" w:cs="Times New Roman"/>
          <w:sz w:val="28"/>
          <w:szCs w:val="28"/>
        </w:rPr>
        <w:t>под</w:t>
      </w:r>
      <w:r w:rsidR="00FD32D4" w:rsidRPr="00927A0B">
        <w:rPr>
          <w:rFonts w:ascii="Times New Roman" w:hAnsi="Times New Roman" w:cs="Times New Roman"/>
          <w:sz w:val="28"/>
          <w:szCs w:val="28"/>
        </w:rPr>
        <w:t>отрасли</w:t>
      </w:r>
      <w:r>
        <w:rPr>
          <w:rFonts w:ascii="Times New Roman" w:hAnsi="Times New Roman" w:cs="Times New Roman"/>
          <w:sz w:val="28"/>
          <w:szCs w:val="28"/>
        </w:rPr>
        <w:t>;</w:t>
      </w:r>
    </w:p>
    <w:p w:rsidR="00D83114" w:rsidRDefault="00D83114" w:rsidP="00FD32D4">
      <w:pPr>
        <w:pStyle w:val="43"/>
        <w:shd w:val="clear" w:color="auto" w:fill="auto"/>
        <w:tabs>
          <w:tab w:val="left" w:pos="663"/>
        </w:tabs>
        <w:spacing w:line="360" w:lineRule="auto"/>
        <w:ind w:firstLine="663"/>
        <w:rPr>
          <w:rFonts w:ascii="Times New Roman" w:hAnsi="Times New Roman" w:cs="Times New Roman"/>
          <w:sz w:val="28"/>
          <w:szCs w:val="28"/>
        </w:rPr>
        <w:sectPr w:rsidR="00D83114" w:rsidSect="00A878B1">
          <w:footnotePr>
            <w:numStart w:val="3"/>
          </w:footnotePr>
          <w:pgSz w:w="11906" w:h="16838"/>
          <w:pgMar w:top="1134" w:right="567" w:bottom="1134" w:left="1418" w:header="709" w:footer="709" w:gutter="0"/>
          <w:cols w:space="708"/>
          <w:docGrid w:linePitch="360"/>
        </w:sectPr>
      </w:pPr>
    </w:p>
    <w:p w:rsidR="008172B8" w:rsidRDefault="00D651FD" w:rsidP="00D83114">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pict>
          <v:shape id="_x0000_s11255" type="#_x0000_t202" style="position:absolute;left:0;text-align:left;margin-left:334.05pt;margin-top:-35.65pt;width:64.5pt;height:37.85pt;z-index:251790336" stroked="f">
            <v:textbox>
              <w:txbxContent>
                <w:p w:rsidR="002E0619" w:rsidRDefault="002E0619" w:rsidP="00D83114"/>
              </w:txbxContent>
            </v:textbox>
          </v:shape>
        </w:pict>
      </w:r>
    </w:p>
    <w:p w:rsidR="00065DA1" w:rsidRPr="00065DA1" w:rsidRDefault="00D83114" w:rsidP="00D83114">
      <w:pPr>
        <w:spacing w:after="0" w:line="240" w:lineRule="auto"/>
        <w:jc w:val="center"/>
        <w:rPr>
          <w:rFonts w:ascii="Times New Roman" w:hAnsi="Times New Roman"/>
          <w:b/>
          <w:sz w:val="28"/>
          <w:szCs w:val="28"/>
        </w:rPr>
      </w:pPr>
      <w:r w:rsidRPr="00065DA1">
        <w:rPr>
          <w:rFonts w:ascii="Times New Roman" w:hAnsi="Times New Roman"/>
          <w:b/>
          <w:sz w:val="28"/>
          <w:szCs w:val="28"/>
        </w:rPr>
        <w:t>Таблица 4 – Размещение производства риса по регионам, природно-сельскохозяйственным зонам</w:t>
      </w:r>
      <w:r w:rsidR="00065DA1" w:rsidRPr="00065DA1">
        <w:rPr>
          <w:rFonts w:ascii="Times New Roman" w:hAnsi="Times New Roman"/>
          <w:b/>
          <w:sz w:val="28"/>
          <w:szCs w:val="28"/>
        </w:rPr>
        <w:t xml:space="preserve"> </w:t>
      </w:r>
    </w:p>
    <w:p w:rsidR="00D83114" w:rsidRPr="00065DA1" w:rsidRDefault="00D83114" w:rsidP="00D83114">
      <w:pPr>
        <w:spacing w:after="0" w:line="240" w:lineRule="auto"/>
        <w:jc w:val="center"/>
        <w:rPr>
          <w:rFonts w:ascii="Times New Roman" w:hAnsi="Times New Roman"/>
          <w:b/>
          <w:color w:val="000000"/>
          <w:sz w:val="28"/>
          <w:szCs w:val="28"/>
        </w:rPr>
      </w:pPr>
      <w:r w:rsidRPr="00065DA1">
        <w:rPr>
          <w:rFonts w:ascii="Times New Roman" w:hAnsi="Times New Roman"/>
          <w:b/>
          <w:sz w:val="28"/>
          <w:szCs w:val="28"/>
        </w:rPr>
        <w:t>и подзонам</w:t>
      </w:r>
      <w:r w:rsidR="00065DA1" w:rsidRPr="00065DA1">
        <w:rPr>
          <w:rFonts w:ascii="Times New Roman" w:hAnsi="Times New Roman"/>
          <w:b/>
          <w:sz w:val="28"/>
          <w:szCs w:val="28"/>
        </w:rPr>
        <w:t xml:space="preserve"> </w:t>
      </w:r>
      <w:r w:rsidRPr="00065DA1">
        <w:rPr>
          <w:rFonts w:ascii="Times New Roman" w:hAnsi="Times New Roman"/>
          <w:b/>
          <w:sz w:val="28"/>
          <w:szCs w:val="28"/>
        </w:rPr>
        <w:t>России в 2014-2018 гг.</w:t>
      </w:r>
    </w:p>
    <w:p w:rsidR="00D83114" w:rsidRPr="00065DA1" w:rsidRDefault="00D83114" w:rsidP="00D83114">
      <w:pPr>
        <w:spacing w:after="0" w:line="240" w:lineRule="auto"/>
        <w:jc w:val="center"/>
        <w:rPr>
          <w:rFonts w:ascii="Times New Roman" w:hAnsi="Times New Roman"/>
          <w:color w:val="000000"/>
          <w:sz w:val="24"/>
          <w:szCs w:val="24"/>
        </w:rPr>
      </w:pPr>
    </w:p>
    <w:tbl>
      <w:tblPr>
        <w:tblW w:w="14603" w:type="dxa"/>
        <w:tblInd w:w="40" w:type="dxa"/>
        <w:tblLayout w:type="fixed"/>
        <w:tblLook w:val="0000"/>
      </w:tblPr>
      <w:tblGrid>
        <w:gridCol w:w="3470"/>
        <w:gridCol w:w="875"/>
        <w:gridCol w:w="876"/>
        <w:gridCol w:w="876"/>
        <w:gridCol w:w="876"/>
        <w:gridCol w:w="988"/>
        <w:gridCol w:w="1418"/>
        <w:gridCol w:w="1559"/>
        <w:gridCol w:w="45"/>
        <w:gridCol w:w="1134"/>
        <w:gridCol w:w="1231"/>
        <w:gridCol w:w="1255"/>
      </w:tblGrid>
      <w:tr w:rsidR="00D83114" w:rsidRPr="00065DA1" w:rsidTr="00065DA1">
        <w:trPr>
          <w:cantSplit/>
          <w:trHeight w:val="240"/>
        </w:trPr>
        <w:tc>
          <w:tcPr>
            <w:tcW w:w="3470" w:type="dxa"/>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pacing w:after="0" w:line="240" w:lineRule="auto"/>
              <w:jc w:val="center"/>
              <w:rPr>
                <w:rFonts w:ascii="Times New Roman" w:hAnsi="Times New Roman"/>
                <w:color w:val="000000"/>
                <w:spacing w:val="-1"/>
                <w:sz w:val="24"/>
                <w:szCs w:val="24"/>
              </w:rPr>
            </w:pPr>
            <w:r w:rsidRPr="00065DA1">
              <w:rPr>
                <w:rFonts w:ascii="Times New Roman" w:hAnsi="Times New Roman"/>
                <w:color w:val="000000"/>
                <w:sz w:val="24"/>
                <w:szCs w:val="24"/>
              </w:rPr>
              <w:t xml:space="preserve">Сельскохозяйственные </w:t>
            </w:r>
            <w:r w:rsidRPr="00065DA1">
              <w:rPr>
                <w:rFonts w:ascii="Times New Roman" w:hAnsi="Times New Roman"/>
                <w:color w:val="000000"/>
                <w:sz w:val="24"/>
                <w:szCs w:val="24"/>
              </w:rPr>
              <w:br/>
              <w:t xml:space="preserve">зоны и входящие в их </w:t>
            </w:r>
            <w:r w:rsidRPr="00065DA1">
              <w:rPr>
                <w:rFonts w:ascii="Times New Roman" w:hAnsi="Times New Roman"/>
                <w:color w:val="000000"/>
                <w:sz w:val="24"/>
                <w:szCs w:val="24"/>
              </w:rPr>
              <w:br/>
              <w:t xml:space="preserve">состав </w:t>
            </w:r>
            <w:r w:rsidRPr="00065DA1">
              <w:rPr>
                <w:rFonts w:ascii="Times New Roman" w:hAnsi="Times New Roman"/>
                <w:color w:val="000000"/>
                <w:spacing w:val="-1"/>
                <w:sz w:val="24"/>
                <w:szCs w:val="24"/>
              </w:rPr>
              <w:t xml:space="preserve">республики, края, </w:t>
            </w:r>
          </w:p>
          <w:p w:rsidR="00D83114" w:rsidRPr="00065DA1" w:rsidRDefault="00D83114" w:rsidP="00D83114">
            <w:pPr>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области</w:t>
            </w:r>
          </w:p>
        </w:tc>
        <w:tc>
          <w:tcPr>
            <w:tcW w:w="1751" w:type="dxa"/>
            <w:gridSpan w:val="2"/>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3"/>
                <w:sz w:val="24"/>
                <w:szCs w:val="24"/>
              </w:rPr>
              <w:t>Площадь</w:t>
            </w:r>
          </w:p>
        </w:tc>
        <w:tc>
          <w:tcPr>
            <w:tcW w:w="1752" w:type="dxa"/>
            <w:gridSpan w:val="2"/>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Валовой сбор</w:t>
            </w:r>
          </w:p>
        </w:tc>
        <w:tc>
          <w:tcPr>
            <w:tcW w:w="988" w:type="dxa"/>
            <w:vMerge w:val="restart"/>
            <w:tcBorders>
              <w:top w:val="single" w:sz="4" w:space="0" w:color="auto"/>
              <w:left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Ур</w:t>
            </w:r>
            <w:r w:rsidRPr="00065DA1">
              <w:rPr>
                <w:rFonts w:ascii="Times New Roman" w:hAnsi="Times New Roman"/>
                <w:color w:val="000000"/>
                <w:spacing w:val="-1"/>
                <w:sz w:val="24"/>
                <w:szCs w:val="24"/>
              </w:rPr>
              <w:t>о</w:t>
            </w:r>
            <w:r w:rsidRPr="00065DA1">
              <w:rPr>
                <w:rFonts w:ascii="Times New Roman" w:hAnsi="Times New Roman"/>
                <w:color w:val="000000"/>
                <w:spacing w:val="-1"/>
                <w:sz w:val="24"/>
                <w:szCs w:val="24"/>
              </w:rPr>
              <w:t>жа</w:t>
            </w:r>
            <w:r w:rsidRPr="00065DA1">
              <w:rPr>
                <w:rFonts w:ascii="Times New Roman" w:hAnsi="Times New Roman"/>
                <w:color w:val="000000"/>
                <w:spacing w:val="-1"/>
                <w:sz w:val="24"/>
                <w:szCs w:val="24"/>
              </w:rPr>
              <w:t>й</w:t>
            </w:r>
            <w:r w:rsidRPr="00065DA1">
              <w:rPr>
                <w:rFonts w:ascii="Times New Roman" w:hAnsi="Times New Roman"/>
                <w:color w:val="000000"/>
                <w:spacing w:val="-1"/>
                <w:sz w:val="24"/>
                <w:szCs w:val="24"/>
              </w:rPr>
              <w:t>ность,</w:t>
            </w:r>
          </w:p>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ц/га</w:t>
            </w:r>
          </w:p>
        </w:tc>
        <w:tc>
          <w:tcPr>
            <w:tcW w:w="6642" w:type="dxa"/>
            <w:gridSpan w:val="6"/>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2"/>
                <w:sz w:val="24"/>
                <w:szCs w:val="24"/>
              </w:rPr>
            </w:pPr>
            <w:r w:rsidRPr="00065DA1">
              <w:rPr>
                <w:rFonts w:ascii="Times New Roman" w:hAnsi="Times New Roman"/>
                <w:color w:val="000000"/>
                <w:spacing w:val="-1"/>
                <w:sz w:val="24"/>
                <w:szCs w:val="24"/>
              </w:rPr>
              <w:t>Климатические показатели</w:t>
            </w:r>
          </w:p>
        </w:tc>
      </w:tr>
      <w:tr w:rsidR="00D83114" w:rsidRPr="00065DA1" w:rsidTr="00065DA1">
        <w:trPr>
          <w:cantSplit/>
          <w:trHeight w:val="537"/>
        </w:trPr>
        <w:tc>
          <w:tcPr>
            <w:tcW w:w="3470" w:type="dxa"/>
            <w:vMerge/>
            <w:tcBorders>
              <w:top w:val="single" w:sz="4" w:space="0" w:color="auto"/>
              <w:left w:val="single" w:sz="4" w:space="0" w:color="auto"/>
              <w:bottom w:val="single" w:sz="4" w:space="0" w:color="auto"/>
              <w:right w:val="single" w:sz="4" w:space="0" w:color="auto"/>
            </w:tcBorders>
          </w:tcPr>
          <w:p w:rsidR="00D83114" w:rsidRPr="00065DA1" w:rsidRDefault="00D83114" w:rsidP="00D83114">
            <w:pPr>
              <w:spacing w:after="0" w:line="240" w:lineRule="auto"/>
              <w:rPr>
                <w:rFonts w:ascii="Times New Roman" w:hAnsi="Times New Roman"/>
                <w:sz w:val="24"/>
                <w:szCs w:val="24"/>
              </w:rPr>
            </w:pPr>
          </w:p>
        </w:tc>
        <w:tc>
          <w:tcPr>
            <w:tcW w:w="1751" w:type="dxa"/>
            <w:gridSpan w:val="2"/>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p>
        </w:tc>
        <w:tc>
          <w:tcPr>
            <w:tcW w:w="1752" w:type="dxa"/>
            <w:gridSpan w:val="2"/>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p>
        </w:tc>
        <w:tc>
          <w:tcPr>
            <w:tcW w:w="988" w:type="dxa"/>
            <w:vMerge/>
            <w:tcBorders>
              <w:left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3"/>
                <w:sz w:val="24"/>
                <w:szCs w:val="24"/>
              </w:rPr>
              <w:t xml:space="preserve">сумма </w:t>
            </w:r>
            <w:r w:rsidRPr="00065DA1">
              <w:rPr>
                <w:rFonts w:ascii="Times New Roman" w:hAnsi="Times New Roman"/>
                <w:color w:val="000000"/>
                <w:spacing w:val="5"/>
                <w:sz w:val="24"/>
                <w:szCs w:val="24"/>
              </w:rPr>
              <w:t>те</w:t>
            </w:r>
            <w:r w:rsidRPr="00065DA1">
              <w:rPr>
                <w:rFonts w:ascii="Times New Roman" w:hAnsi="Times New Roman"/>
                <w:color w:val="000000"/>
                <w:spacing w:val="5"/>
                <w:sz w:val="24"/>
                <w:szCs w:val="24"/>
              </w:rPr>
              <w:t>м</w:t>
            </w:r>
            <w:r w:rsidRPr="00065DA1">
              <w:rPr>
                <w:rFonts w:ascii="Times New Roman" w:hAnsi="Times New Roman"/>
                <w:color w:val="000000"/>
                <w:spacing w:val="5"/>
                <w:sz w:val="24"/>
                <w:szCs w:val="24"/>
              </w:rPr>
              <w:t>ператур выше 10°С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3"/>
                <w:sz w:val="24"/>
                <w:szCs w:val="24"/>
              </w:rPr>
              <w:t>продолж</w:t>
            </w:r>
            <w:r w:rsidRPr="00065DA1">
              <w:rPr>
                <w:rFonts w:ascii="Times New Roman" w:hAnsi="Times New Roman"/>
                <w:color w:val="000000"/>
                <w:spacing w:val="-3"/>
                <w:sz w:val="24"/>
                <w:szCs w:val="24"/>
              </w:rPr>
              <w:t>и</w:t>
            </w:r>
            <w:r w:rsidRPr="00065DA1">
              <w:rPr>
                <w:rFonts w:ascii="Times New Roman" w:hAnsi="Times New Roman"/>
                <w:color w:val="000000"/>
                <w:spacing w:val="-1"/>
                <w:sz w:val="24"/>
                <w:szCs w:val="24"/>
              </w:rPr>
              <w:t xml:space="preserve">тельность </w:t>
            </w:r>
            <w:r w:rsidRPr="00065DA1">
              <w:rPr>
                <w:rFonts w:ascii="Times New Roman" w:hAnsi="Times New Roman"/>
                <w:color w:val="000000"/>
                <w:spacing w:val="-3"/>
                <w:sz w:val="24"/>
                <w:szCs w:val="24"/>
              </w:rPr>
              <w:t>безморозн</w:t>
            </w:r>
            <w:r w:rsidRPr="00065DA1">
              <w:rPr>
                <w:rFonts w:ascii="Times New Roman" w:hAnsi="Times New Roman"/>
                <w:color w:val="000000"/>
                <w:spacing w:val="-3"/>
                <w:sz w:val="24"/>
                <w:szCs w:val="24"/>
              </w:rPr>
              <w:t>о</w:t>
            </w:r>
            <w:r w:rsidRPr="00065DA1">
              <w:rPr>
                <w:rFonts w:ascii="Times New Roman" w:hAnsi="Times New Roman"/>
                <w:color w:val="000000"/>
                <w:spacing w:val="-3"/>
                <w:sz w:val="24"/>
                <w:szCs w:val="24"/>
              </w:rPr>
              <w:t xml:space="preserve">го </w:t>
            </w:r>
            <w:r w:rsidRPr="00065DA1">
              <w:rPr>
                <w:rFonts w:ascii="Times New Roman" w:hAnsi="Times New Roman"/>
                <w:color w:val="000000"/>
                <w:spacing w:val="-2"/>
                <w:sz w:val="24"/>
                <w:szCs w:val="24"/>
              </w:rPr>
              <w:t>периода, дни</w:t>
            </w:r>
          </w:p>
        </w:tc>
        <w:tc>
          <w:tcPr>
            <w:tcW w:w="1179" w:type="dxa"/>
            <w:gridSpan w:val="2"/>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3"/>
                <w:sz w:val="24"/>
                <w:szCs w:val="24"/>
              </w:rPr>
              <w:t xml:space="preserve">сумма </w:t>
            </w:r>
            <w:r w:rsidRPr="00065DA1">
              <w:rPr>
                <w:rFonts w:ascii="Times New Roman" w:hAnsi="Times New Roman"/>
                <w:color w:val="000000"/>
                <w:spacing w:val="-2"/>
                <w:sz w:val="24"/>
                <w:szCs w:val="24"/>
              </w:rPr>
              <w:t>осадков,</w:t>
            </w:r>
          </w:p>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3"/>
                <w:sz w:val="24"/>
                <w:szCs w:val="24"/>
              </w:rPr>
              <w:t>мм/год</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показ</w:t>
            </w:r>
            <w:r w:rsidRPr="00065DA1">
              <w:rPr>
                <w:rFonts w:ascii="Times New Roman" w:hAnsi="Times New Roman"/>
                <w:color w:val="000000"/>
                <w:spacing w:val="-1"/>
                <w:sz w:val="24"/>
                <w:szCs w:val="24"/>
              </w:rPr>
              <w:t>а</w:t>
            </w:r>
            <w:r w:rsidRPr="00065DA1">
              <w:rPr>
                <w:rFonts w:ascii="Times New Roman" w:hAnsi="Times New Roman"/>
                <w:color w:val="000000"/>
                <w:spacing w:val="-1"/>
                <w:sz w:val="24"/>
                <w:szCs w:val="24"/>
              </w:rPr>
              <w:t xml:space="preserve">тель </w:t>
            </w:r>
            <w:r w:rsidRPr="00065DA1">
              <w:rPr>
                <w:rFonts w:ascii="Times New Roman" w:hAnsi="Times New Roman"/>
                <w:color w:val="000000"/>
                <w:sz w:val="24"/>
                <w:szCs w:val="24"/>
              </w:rPr>
              <w:t>у</w:t>
            </w:r>
            <w:r w:rsidRPr="00065DA1">
              <w:rPr>
                <w:rFonts w:ascii="Times New Roman" w:hAnsi="Times New Roman"/>
                <w:color w:val="000000"/>
                <w:sz w:val="24"/>
                <w:szCs w:val="24"/>
              </w:rPr>
              <w:t>в</w:t>
            </w:r>
            <w:r w:rsidRPr="00065DA1">
              <w:rPr>
                <w:rFonts w:ascii="Times New Roman" w:hAnsi="Times New Roman"/>
                <w:color w:val="000000"/>
                <w:sz w:val="24"/>
                <w:szCs w:val="24"/>
              </w:rPr>
              <w:t>лажн</w:t>
            </w:r>
            <w:r w:rsidRPr="00065DA1">
              <w:rPr>
                <w:rFonts w:ascii="Times New Roman" w:hAnsi="Times New Roman"/>
                <w:color w:val="000000"/>
                <w:sz w:val="24"/>
                <w:szCs w:val="24"/>
              </w:rPr>
              <w:t>е</w:t>
            </w:r>
            <w:r w:rsidRPr="00065DA1">
              <w:rPr>
                <w:rFonts w:ascii="Times New Roman" w:hAnsi="Times New Roman"/>
                <w:color w:val="000000"/>
                <w:sz w:val="24"/>
                <w:szCs w:val="24"/>
              </w:rPr>
              <w:t xml:space="preserve">ния, </w:t>
            </w:r>
            <w:r w:rsidRPr="00065DA1">
              <w:rPr>
                <w:rFonts w:ascii="Times New Roman" w:hAnsi="Times New Roman"/>
                <w:color w:val="000000"/>
                <w:spacing w:val="8"/>
                <w:sz w:val="24"/>
                <w:szCs w:val="24"/>
              </w:rPr>
              <w:t>М</w:t>
            </w:r>
            <w:r w:rsidRPr="00065DA1">
              <w:rPr>
                <w:rFonts w:ascii="Times New Roman" w:hAnsi="Times New Roman"/>
                <w:color w:val="000000"/>
                <w:spacing w:val="8"/>
                <w:sz w:val="24"/>
                <w:szCs w:val="24"/>
                <w:lang w:val="en-US"/>
              </w:rPr>
              <w:t>d</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Биокл</w:t>
            </w:r>
            <w:r w:rsidRPr="00065DA1">
              <w:rPr>
                <w:rFonts w:ascii="Times New Roman" w:hAnsi="Times New Roman"/>
                <w:color w:val="000000"/>
                <w:spacing w:val="-2"/>
                <w:sz w:val="24"/>
                <w:szCs w:val="24"/>
              </w:rPr>
              <w:t>и</w:t>
            </w:r>
            <w:r w:rsidRPr="00065DA1">
              <w:rPr>
                <w:rFonts w:ascii="Times New Roman" w:hAnsi="Times New Roman"/>
                <w:color w:val="000000"/>
                <w:spacing w:val="-2"/>
                <w:sz w:val="24"/>
                <w:szCs w:val="24"/>
              </w:rPr>
              <w:t>матич</w:t>
            </w:r>
            <w:r w:rsidRPr="00065DA1">
              <w:rPr>
                <w:rFonts w:ascii="Times New Roman" w:hAnsi="Times New Roman"/>
                <w:color w:val="000000"/>
                <w:spacing w:val="-2"/>
                <w:sz w:val="24"/>
                <w:szCs w:val="24"/>
              </w:rPr>
              <w:t>е</w:t>
            </w:r>
            <w:r w:rsidRPr="00065DA1">
              <w:rPr>
                <w:rFonts w:ascii="Times New Roman" w:hAnsi="Times New Roman"/>
                <w:color w:val="000000"/>
                <w:spacing w:val="-2"/>
                <w:sz w:val="24"/>
                <w:szCs w:val="24"/>
              </w:rPr>
              <w:t xml:space="preserve">ский </w:t>
            </w:r>
            <w:r w:rsidRPr="00065DA1">
              <w:rPr>
                <w:rFonts w:ascii="Times New Roman" w:hAnsi="Times New Roman"/>
                <w:color w:val="000000"/>
                <w:spacing w:val="-1"/>
                <w:sz w:val="24"/>
                <w:szCs w:val="24"/>
              </w:rPr>
              <w:t>п</w:t>
            </w:r>
            <w:r w:rsidRPr="00065DA1">
              <w:rPr>
                <w:rFonts w:ascii="Times New Roman" w:hAnsi="Times New Roman"/>
                <w:color w:val="000000"/>
                <w:spacing w:val="-1"/>
                <w:sz w:val="24"/>
                <w:szCs w:val="24"/>
              </w:rPr>
              <w:t>о</w:t>
            </w:r>
            <w:r w:rsidRPr="00065DA1">
              <w:rPr>
                <w:rFonts w:ascii="Times New Roman" w:hAnsi="Times New Roman"/>
                <w:color w:val="000000"/>
                <w:spacing w:val="-1"/>
                <w:sz w:val="24"/>
                <w:szCs w:val="24"/>
              </w:rPr>
              <w:t xml:space="preserve">тенциал, </w:t>
            </w:r>
            <w:r w:rsidRPr="00065DA1">
              <w:rPr>
                <w:rFonts w:ascii="Times New Roman" w:hAnsi="Times New Roman"/>
                <w:color w:val="000000"/>
                <w:spacing w:val="-2"/>
                <w:sz w:val="24"/>
                <w:szCs w:val="24"/>
              </w:rPr>
              <w:t>баллы</w:t>
            </w:r>
          </w:p>
        </w:tc>
      </w:tr>
      <w:tr w:rsidR="00D83114" w:rsidRPr="00065DA1" w:rsidTr="00065DA1">
        <w:trPr>
          <w:cantSplit/>
          <w:trHeight w:val="240"/>
        </w:trPr>
        <w:tc>
          <w:tcPr>
            <w:tcW w:w="3470" w:type="dxa"/>
            <w:vMerge/>
            <w:tcBorders>
              <w:top w:val="single" w:sz="4" w:space="0" w:color="auto"/>
              <w:left w:val="single" w:sz="4" w:space="0" w:color="auto"/>
              <w:bottom w:val="single" w:sz="4" w:space="0" w:color="auto"/>
              <w:right w:val="single" w:sz="4" w:space="0" w:color="auto"/>
            </w:tcBorders>
          </w:tcPr>
          <w:p w:rsidR="00D83114" w:rsidRPr="00065DA1" w:rsidRDefault="00D83114" w:rsidP="00D83114">
            <w:pPr>
              <w:spacing w:after="0" w:line="240" w:lineRule="auto"/>
              <w:rPr>
                <w:rFonts w:ascii="Times New Roman" w:hAnsi="Times New Roman"/>
                <w:sz w:val="24"/>
                <w:szCs w:val="24"/>
              </w:rPr>
            </w:pPr>
          </w:p>
        </w:tc>
        <w:tc>
          <w:tcPr>
            <w:tcW w:w="875"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z w:val="24"/>
                <w:szCs w:val="24"/>
              </w:rPr>
              <w:t>тыс. га</w:t>
            </w:r>
          </w:p>
        </w:tc>
        <w:tc>
          <w:tcPr>
            <w:tcW w:w="876"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sz w:val="24"/>
                <w:szCs w:val="24"/>
              </w:rPr>
              <w:t>%</w:t>
            </w:r>
          </w:p>
        </w:tc>
        <w:tc>
          <w:tcPr>
            <w:tcW w:w="876"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тыс. т</w:t>
            </w:r>
          </w:p>
        </w:tc>
        <w:tc>
          <w:tcPr>
            <w:tcW w:w="876"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sz w:val="24"/>
                <w:szCs w:val="24"/>
              </w:rPr>
              <w:t>%</w:t>
            </w:r>
          </w:p>
        </w:tc>
        <w:tc>
          <w:tcPr>
            <w:tcW w:w="988" w:type="dxa"/>
            <w:vMerge/>
            <w:tcBorders>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3"/>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3"/>
                <w:sz w:val="24"/>
                <w:szCs w:val="24"/>
              </w:rPr>
            </w:pPr>
          </w:p>
        </w:tc>
        <w:tc>
          <w:tcPr>
            <w:tcW w:w="1179" w:type="dxa"/>
            <w:gridSpan w:val="2"/>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3"/>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2"/>
                <w:sz w:val="24"/>
                <w:szCs w:val="24"/>
              </w:rPr>
            </w:pPr>
          </w:p>
        </w:tc>
      </w:tr>
      <w:tr w:rsidR="00D83114" w:rsidRPr="00065DA1" w:rsidTr="00065DA1">
        <w:trPr>
          <w:cantSplit/>
          <w:trHeight w:val="240"/>
        </w:trPr>
        <w:tc>
          <w:tcPr>
            <w:tcW w:w="3470" w:type="dxa"/>
            <w:tcBorders>
              <w:top w:val="single" w:sz="4" w:space="0" w:color="auto"/>
              <w:left w:val="single" w:sz="4" w:space="0" w:color="auto"/>
              <w:bottom w:val="single" w:sz="4" w:space="0" w:color="auto"/>
              <w:right w:val="single" w:sz="4" w:space="0" w:color="auto"/>
            </w:tcBorders>
          </w:tcPr>
          <w:p w:rsidR="00D83114" w:rsidRPr="00065DA1" w:rsidRDefault="00D83114" w:rsidP="00D83114">
            <w:pPr>
              <w:spacing w:after="0" w:line="240" w:lineRule="auto"/>
              <w:rPr>
                <w:rFonts w:ascii="Times New Roman" w:hAnsi="Times New Roman"/>
                <w:sz w:val="24"/>
                <w:szCs w:val="24"/>
              </w:rPr>
            </w:pPr>
            <w:r w:rsidRPr="00065DA1">
              <w:rPr>
                <w:rFonts w:ascii="Times New Roman" w:hAnsi="Times New Roman"/>
                <w:sz w:val="24"/>
                <w:szCs w:val="24"/>
              </w:rPr>
              <w:t>Россия</w:t>
            </w:r>
          </w:p>
        </w:tc>
        <w:tc>
          <w:tcPr>
            <w:tcW w:w="875"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lang w:val="en-US"/>
              </w:rPr>
              <w:t>194</w:t>
            </w:r>
            <w:r w:rsidRPr="00065DA1">
              <w:rPr>
                <w:rFonts w:ascii="Times New Roman" w:hAnsi="Times New Roman"/>
                <w:color w:val="000000"/>
                <w:sz w:val="24"/>
                <w:szCs w:val="24"/>
              </w:rPr>
              <w:t>,9</w:t>
            </w:r>
          </w:p>
        </w:tc>
        <w:tc>
          <w:tcPr>
            <w:tcW w:w="876"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sz w:val="24"/>
                <w:szCs w:val="24"/>
              </w:rPr>
              <w:t>100,0</w:t>
            </w:r>
          </w:p>
        </w:tc>
        <w:tc>
          <w:tcPr>
            <w:tcW w:w="876"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1052,8</w:t>
            </w:r>
          </w:p>
        </w:tc>
        <w:tc>
          <w:tcPr>
            <w:tcW w:w="876"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sz w:val="24"/>
                <w:szCs w:val="24"/>
              </w:rPr>
              <w:t>100,0</w:t>
            </w:r>
          </w:p>
        </w:tc>
        <w:tc>
          <w:tcPr>
            <w:tcW w:w="988"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sz w:val="24"/>
                <w:szCs w:val="24"/>
              </w:rPr>
            </w:pPr>
            <w:r w:rsidRPr="00065DA1">
              <w:rPr>
                <w:rFonts w:ascii="Times New Roman" w:hAnsi="Times New Roman"/>
                <w:sz w:val="24"/>
                <w:szCs w:val="24"/>
              </w:rPr>
              <w:t>54,0</w:t>
            </w:r>
          </w:p>
        </w:tc>
        <w:tc>
          <w:tcPr>
            <w:tcW w:w="1418"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3"/>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3"/>
                <w:sz w:val="24"/>
                <w:szCs w:val="24"/>
              </w:rPr>
            </w:pP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3"/>
                <w:sz w:val="24"/>
                <w:szCs w:val="24"/>
              </w:rPr>
            </w:pPr>
          </w:p>
        </w:tc>
        <w:tc>
          <w:tcPr>
            <w:tcW w:w="1231"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1"/>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D83114" w:rsidRPr="00065DA1" w:rsidRDefault="00D83114" w:rsidP="00D83114">
            <w:pPr>
              <w:shd w:val="clear" w:color="auto" w:fill="FFFFFF"/>
              <w:spacing w:after="0" w:line="240" w:lineRule="auto"/>
              <w:jc w:val="center"/>
              <w:rPr>
                <w:rFonts w:ascii="Times New Roman" w:hAnsi="Times New Roman"/>
                <w:color w:val="000000"/>
                <w:spacing w:val="-2"/>
                <w:sz w:val="24"/>
                <w:szCs w:val="24"/>
              </w:rPr>
            </w:pPr>
          </w:p>
        </w:tc>
      </w:tr>
      <w:tr w:rsidR="00D83114" w:rsidRPr="00065DA1" w:rsidTr="00065DA1">
        <w:trPr>
          <w:cantSplit/>
          <w:trHeight w:val="240"/>
        </w:trPr>
        <w:tc>
          <w:tcPr>
            <w:tcW w:w="14603" w:type="dxa"/>
            <w:gridSpan w:val="12"/>
            <w:tcBorders>
              <w:top w:val="single" w:sz="4" w:space="0" w:color="auto"/>
              <w:left w:val="single" w:sz="4" w:space="0" w:color="auto"/>
              <w:bottom w:val="single" w:sz="4" w:space="0" w:color="auto"/>
              <w:right w:val="single" w:sz="4" w:space="0" w:color="auto"/>
            </w:tcBorders>
            <w:vAlign w:val="center"/>
          </w:tcPr>
          <w:p w:rsidR="00D83114" w:rsidRPr="00065DA1" w:rsidRDefault="00D83114" w:rsidP="00065DA1">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Южнотаежная лесная зона</w:t>
            </w:r>
          </w:p>
        </w:tc>
      </w:tr>
      <w:tr w:rsidR="006E5D90" w:rsidRPr="00065DA1" w:rsidTr="006E5D90">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i/>
                <w:sz w:val="24"/>
                <w:szCs w:val="24"/>
              </w:rPr>
            </w:pPr>
            <w:r w:rsidRPr="00065DA1">
              <w:rPr>
                <w:rFonts w:ascii="Times New Roman" w:hAnsi="Times New Roman"/>
                <w:i/>
                <w:color w:val="000000"/>
                <w:sz w:val="24"/>
                <w:szCs w:val="24"/>
              </w:rPr>
              <w:t xml:space="preserve">Дальневосточная </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19,0</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9,7</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45,4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4,3</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23,9</w:t>
            </w:r>
          </w:p>
        </w:tc>
        <w:tc>
          <w:tcPr>
            <w:tcW w:w="1418"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z w:val="24"/>
                <w:szCs w:val="24"/>
              </w:rPr>
              <w:t>1600-2600</w:t>
            </w:r>
          </w:p>
        </w:tc>
        <w:tc>
          <w:tcPr>
            <w:tcW w:w="1559"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128-160</w:t>
            </w:r>
          </w:p>
        </w:tc>
        <w:tc>
          <w:tcPr>
            <w:tcW w:w="1179" w:type="dxa"/>
            <w:gridSpan w:val="2"/>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460-700</w:t>
            </w:r>
          </w:p>
        </w:tc>
        <w:tc>
          <w:tcPr>
            <w:tcW w:w="1231"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&gt;1,00</w:t>
            </w:r>
          </w:p>
        </w:tc>
        <w:tc>
          <w:tcPr>
            <w:tcW w:w="1255" w:type="dxa"/>
            <w:vMerge w:val="restart"/>
            <w:tcBorders>
              <w:top w:val="single" w:sz="4" w:space="0" w:color="auto"/>
              <w:left w:val="single" w:sz="4" w:space="0" w:color="auto"/>
              <w:right w:val="single" w:sz="4" w:space="0" w:color="auto"/>
            </w:tcBorders>
            <w:vAlign w:val="center"/>
          </w:tcPr>
          <w:p w:rsidR="006E5D90" w:rsidRDefault="006E5D90" w:rsidP="006E5D90">
            <w:pPr>
              <w:shd w:val="clear" w:color="auto" w:fill="FFFFFF"/>
              <w:spacing w:after="0" w:line="240" w:lineRule="auto"/>
              <w:jc w:val="center"/>
              <w:rPr>
                <w:rFonts w:ascii="Times New Roman" w:hAnsi="Times New Roman"/>
                <w:color w:val="000000"/>
                <w:spacing w:val="-2"/>
                <w:sz w:val="24"/>
                <w:szCs w:val="24"/>
              </w:rPr>
            </w:pPr>
          </w:p>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110-136</w:t>
            </w:r>
            <w:r w:rsidR="00D651FD" w:rsidRPr="00D651FD">
              <w:rPr>
                <w:rFonts w:ascii="Times New Roman" w:hAnsi="Times New Roman"/>
                <w:noProof/>
                <w:color w:val="000000"/>
                <w:spacing w:val="-1"/>
                <w:sz w:val="24"/>
                <w:szCs w:val="24"/>
              </w:rPr>
              <w:pict>
                <v:shape id="_x0000_s17408" type="#_x0000_t202" style="position:absolute;left:0;text-align:left;margin-left:69.9pt;margin-top:8.95pt;width:31.75pt;height:99.2pt;z-index:251802624;mso-height-percent:200;mso-position-horizontal-relative:text;mso-position-vertical-relative:text;mso-height-percent:200;mso-width-relative:margin;mso-height-relative:margin" filled="f" stroked="f">
                  <v:textbox style="layout-flow:vertical;mso-next-textbox:#_x0000_s17408">
                    <w:txbxContent>
                      <w:p w:rsidR="002E0619" w:rsidRPr="00065DA1" w:rsidRDefault="002E0619" w:rsidP="00065DA1">
                        <w:pPr>
                          <w:jc w:val="center"/>
                          <w:rPr>
                            <w:rFonts w:ascii="Times New Roman" w:hAnsi="Times New Roman"/>
                            <w:sz w:val="28"/>
                            <w:szCs w:val="28"/>
                          </w:rPr>
                        </w:pPr>
                        <w:r w:rsidRPr="00065DA1">
                          <w:rPr>
                            <w:rFonts w:ascii="Times New Roman" w:hAnsi="Times New Roman"/>
                            <w:sz w:val="28"/>
                            <w:szCs w:val="28"/>
                          </w:rPr>
                          <w:t>74</w:t>
                        </w:r>
                      </w:p>
                    </w:txbxContent>
                  </v:textbox>
                </v:shape>
              </w:pict>
            </w: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sz w:val="24"/>
                <w:szCs w:val="24"/>
              </w:rPr>
            </w:pPr>
            <w:r w:rsidRPr="00065DA1">
              <w:rPr>
                <w:rFonts w:ascii="Times New Roman" w:hAnsi="Times New Roman"/>
                <w:color w:val="000000"/>
                <w:sz w:val="24"/>
                <w:szCs w:val="24"/>
              </w:rPr>
              <w:t xml:space="preserve">Приморский </w:t>
            </w:r>
            <w:r w:rsidRPr="00065DA1">
              <w:rPr>
                <w:rFonts w:ascii="Times New Roman" w:hAnsi="Times New Roman"/>
                <w:color w:val="000000"/>
                <w:spacing w:val="-1"/>
                <w:sz w:val="24"/>
                <w:szCs w:val="24"/>
              </w:rPr>
              <w:t>край</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18,7</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9,6</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44,6</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4,2</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23,8</w:t>
            </w:r>
          </w:p>
        </w:tc>
        <w:tc>
          <w:tcPr>
            <w:tcW w:w="1418"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559"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79" w:type="dxa"/>
            <w:gridSpan w:val="2"/>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color w:val="000000"/>
                <w:spacing w:val="-1"/>
                <w:sz w:val="24"/>
                <w:szCs w:val="24"/>
              </w:rPr>
            </w:pPr>
            <w:r w:rsidRPr="00065DA1">
              <w:rPr>
                <w:rFonts w:ascii="Times New Roman" w:hAnsi="Times New Roman"/>
                <w:color w:val="000000"/>
                <w:spacing w:val="-1"/>
                <w:sz w:val="24"/>
                <w:szCs w:val="24"/>
              </w:rPr>
              <w:t>Еврейская автономная область</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0,3</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0,1</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0,8</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0,1</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25,2</w:t>
            </w:r>
          </w:p>
        </w:tc>
        <w:tc>
          <w:tcPr>
            <w:tcW w:w="1418"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79" w:type="dxa"/>
            <w:gridSpan w:val="2"/>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D83114" w:rsidRPr="00065DA1" w:rsidTr="00065DA1">
        <w:trPr>
          <w:cantSplit/>
          <w:trHeight w:val="240"/>
        </w:trPr>
        <w:tc>
          <w:tcPr>
            <w:tcW w:w="14603" w:type="dxa"/>
            <w:gridSpan w:val="12"/>
            <w:tcBorders>
              <w:top w:val="single" w:sz="4" w:space="0" w:color="auto"/>
              <w:left w:val="single" w:sz="4" w:space="0" w:color="auto"/>
              <w:bottom w:val="single" w:sz="4" w:space="0" w:color="auto"/>
              <w:right w:val="single" w:sz="4" w:space="0" w:color="auto"/>
            </w:tcBorders>
            <w:vAlign w:val="center"/>
          </w:tcPr>
          <w:p w:rsidR="00D83114" w:rsidRPr="00065DA1" w:rsidRDefault="00D83114" w:rsidP="00065DA1">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Степная зона</w:t>
            </w:r>
          </w:p>
        </w:tc>
      </w:tr>
      <w:tr w:rsidR="006E5D90" w:rsidRPr="00065DA1" w:rsidTr="006E5D90">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i/>
                <w:sz w:val="24"/>
                <w:szCs w:val="24"/>
              </w:rPr>
            </w:pPr>
            <w:r w:rsidRPr="00065DA1">
              <w:rPr>
                <w:rFonts w:ascii="Times New Roman" w:hAnsi="Times New Roman"/>
                <w:i/>
                <w:color w:val="000000"/>
                <w:spacing w:val="-2"/>
                <w:sz w:val="24"/>
                <w:szCs w:val="24"/>
              </w:rPr>
              <w:t xml:space="preserve">Предкавказская </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151,4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77,7</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909,4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86,4</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60,1</w:t>
            </w:r>
          </w:p>
        </w:tc>
        <w:tc>
          <w:tcPr>
            <w:tcW w:w="1418"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2800-3400</w:t>
            </w:r>
          </w:p>
        </w:tc>
        <w:tc>
          <w:tcPr>
            <w:tcW w:w="1559"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165-200</w:t>
            </w:r>
          </w:p>
        </w:tc>
        <w:tc>
          <w:tcPr>
            <w:tcW w:w="1179" w:type="dxa"/>
            <w:gridSpan w:val="2"/>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4"/>
                <w:sz w:val="24"/>
                <w:szCs w:val="24"/>
              </w:rPr>
              <w:t>400-700</w:t>
            </w:r>
          </w:p>
        </w:tc>
        <w:tc>
          <w:tcPr>
            <w:tcW w:w="1231"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0,44-1,0</w:t>
            </w:r>
          </w:p>
        </w:tc>
        <w:tc>
          <w:tcPr>
            <w:tcW w:w="1255"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106-167</w:t>
            </w: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sz w:val="24"/>
                <w:szCs w:val="24"/>
              </w:rPr>
            </w:pPr>
            <w:r w:rsidRPr="00065DA1">
              <w:rPr>
                <w:rFonts w:ascii="Times New Roman" w:hAnsi="Times New Roman"/>
                <w:color w:val="000000"/>
                <w:spacing w:val="-2"/>
                <w:sz w:val="24"/>
                <w:szCs w:val="24"/>
              </w:rPr>
              <w:t>Республика Ады</w:t>
            </w:r>
            <w:r w:rsidRPr="00065DA1">
              <w:rPr>
                <w:rFonts w:ascii="Times New Roman" w:hAnsi="Times New Roman"/>
                <w:color w:val="000000"/>
                <w:sz w:val="24"/>
                <w:szCs w:val="24"/>
              </w:rPr>
              <w:t>гея</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6,5</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3,3</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29,4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2,8</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45,2</w:t>
            </w:r>
          </w:p>
        </w:tc>
        <w:tc>
          <w:tcPr>
            <w:tcW w:w="1418"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559"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79" w:type="dxa"/>
            <w:gridSpan w:val="2"/>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sz w:val="24"/>
                <w:szCs w:val="24"/>
              </w:rPr>
            </w:pPr>
            <w:r w:rsidRPr="00065DA1">
              <w:rPr>
                <w:rFonts w:ascii="Times New Roman" w:hAnsi="Times New Roman"/>
                <w:color w:val="000000"/>
                <w:spacing w:val="-1"/>
                <w:sz w:val="24"/>
                <w:szCs w:val="24"/>
              </w:rPr>
              <w:t>Чеченская Республика</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2,2</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1,1</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5,8</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0,5</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26,7</w:t>
            </w:r>
          </w:p>
        </w:tc>
        <w:tc>
          <w:tcPr>
            <w:tcW w:w="1418"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559"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79" w:type="dxa"/>
            <w:gridSpan w:val="2"/>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sz w:val="24"/>
                <w:szCs w:val="24"/>
              </w:rPr>
            </w:pPr>
            <w:r w:rsidRPr="00065DA1">
              <w:rPr>
                <w:rFonts w:ascii="Times New Roman" w:hAnsi="Times New Roman"/>
                <w:color w:val="000000"/>
                <w:spacing w:val="-1"/>
                <w:sz w:val="24"/>
                <w:szCs w:val="24"/>
              </w:rPr>
              <w:t>Краснодарский край</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128,1</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65,8</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797,8</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75,8</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62,3</w:t>
            </w:r>
          </w:p>
        </w:tc>
        <w:tc>
          <w:tcPr>
            <w:tcW w:w="1418"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559"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79" w:type="dxa"/>
            <w:gridSpan w:val="2"/>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sz w:val="24"/>
                <w:szCs w:val="24"/>
              </w:rPr>
            </w:pPr>
            <w:r w:rsidRPr="00065DA1">
              <w:rPr>
                <w:rFonts w:ascii="Times New Roman" w:hAnsi="Times New Roman"/>
                <w:color w:val="000000"/>
                <w:spacing w:val="-1"/>
                <w:sz w:val="24"/>
                <w:szCs w:val="24"/>
              </w:rPr>
              <w:t>Ростовская область</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14,6</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7,5</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76,4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7,3</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52,6</w:t>
            </w:r>
          </w:p>
        </w:tc>
        <w:tc>
          <w:tcPr>
            <w:tcW w:w="1418"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79" w:type="dxa"/>
            <w:gridSpan w:val="2"/>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D83114" w:rsidRPr="00065DA1" w:rsidTr="00065DA1">
        <w:trPr>
          <w:cantSplit/>
          <w:trHeight w:val="240"/>
        </w:trPr>
        <w:tc>
          <w:tcPr>
            <w:tcW w:w="14603" w:type="dxa"/>
            <w:gridSpan w:val="12"/>
            <w:tcBorders>
              <w:top w:val="single" w:sz="4" w:space="0" w:color="auto"/>
              <w:left w:val="single" w:sz="4" w:space="0" w:color="auto"/>
              <w:bottom w:val="single" w:sz="4" w:space="0" w:color="auto"/>
              <w:right w:val="single" w:sz="4" w:space="0" w:color="auto"/>
            </w:tcBorders>
            <w:vAlign w:val="center"/>
          </w:tcPr>
          <w:p w:rsidR="00D83114" w:rsidRPr="00065DA1" w:rsidRDefault="00D83114" w:rsidP="00065DA1">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Сухостепная зона</w:t>
            </w:r>
          </w:p>
        </w:tc>
      </w:tr>
      <w:tr w:rsidR="006E5D90" w:rsidRPr="00065DA1" w:rsidTr="006E5D90">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i/>
                <w:sz w:val="24"/>
                <w:szCs w:val="24"/>
              </w:rPr>
            </w:pPr>
            <w:r w:rsidRPr="00065DA1">
              <w:rPr>
                <w:rFonts w:ascii="Times New Roman" w:hAnsi="Times New Roman"/>
                <w:i/>
                <w:color w:val="000000"/>
                <w:spacing w:val="-1"/>
                <w:sz w:val="24"/>
                <w:szCs w:val="24"/>
              </w:rPr>
              <w:t xml:space="preserve">Манычско-Донская </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3,4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1,7</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11,4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1,1</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i/>
                <w:color w:val="000000"/>
                <w:sz w:val="24"/>
                <w:szCs w:val="24"/>
              </w:rPr>
            </w:pPr>
            <w:r w:rsidRPr="00065DA1">
              <w:rPr>
                <w:rFonts w:ascii="Times New Roman" w:hAnsi="Times New Roman"/>
                <w:i/>
                <w:color w:val="000000"/>
                <w:sz w:val="24"/>
                <w:szCs w:val="24"/>
              </w:rPr>
              <w:t>33,3</w:t>
            </w:r>
          </w:p>
        </w:tc>
        <w:tc>
          <w:tcPr>
            <w:tcW w:w="1418"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2450-3600</w:t>
            </w:r>
          </w:p>
        </w:tc>
        <w:tc>
          <w:tcPr>
            <w:tcW w:w="1604" w:type="dxa"/>
            <w:gridSpan w:val="2"/>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160-195</w:t>
            </w:r>
          </w:p>
        </w:tc>
        <w:tc>
          <w:tcPr>
            <w:tcW w:w="1134"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250-400</w:t>
            </w:r>
          </w:p>
        </w:tc>
        <w:tc>
          <w:tcPr>
            <w:tcW w:w="1231"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0,33-0,50</w:t>
            </w:r>
          </w:p>
        </w:tc>
        <w:tc>
          <w:tcPr>
            <w:tcW w:w="1255"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3"/>
                <w:sz w:val="24"/>
                <w:szCs w:val="24"/>
              </w:rPr>
              <w:t>59-98</w:t>
            </w: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spacing w:after="0" w:line="240" w:lineRule="auto"/>
              <w:rPr>
                <w:rFonts w:ascii="Times New Roman" w:hAnsi="Times New Roman"/>
                <w:sz w:val="24"/>
                <w:szCs w:val="24"/>
              </w:rPr>
            </w:pPr>
            <w:r w:rsidRPr="00065DA1">
              <w:rPr>
                <w:rFonts w:ascii="Times New Roman" w:hAnsi="Times New Roman"/>
                <w:color w:val="000000"/>
                <w:spacing w:val="-1"/>
                <w:sz w:val="24"/>
                <w:szCs w:val="24"/>
              </w:rPr>
              <w:t xml:space="preserve">Республика </w:t>
            </w:r>
            <w:r w:rsidRPr="00065DA1">
              <w:rPr>
                <w:rFonts w:ascii="Times New Roman" w:hAnsi="Times New Roman"/>
                <w:color w:val="000000"/>
                <w:spacing w:val="-2"/>
                <w:sz w:val="24"/>
                <w:szCs w:val="24"/>
              </w:rPr>
              <w:t>Калмыкия</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3,4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1,7</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11,4</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1,1</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33,3</w:t>
            </w:r>
          </w:p>
        </w:tc>
        <w:tc>
          <w:tcPr>
            <w:tcW w:w="1418"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604" w:type="dxa"/>
            <w:gridSpan w:val="2"/>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065DA1" w:rsidRPr="00065DA1" w:rsidTr="00065DA1">
        <w:trPr>
          <w:cantSplit/>
          <w:trHeight w:val="240"/>
        </w:trPr>
        <w:tc>
          <w:tcPr>
            <w:tcW w:w="14603" w:type="dxa"/>
            <w:gridSpan w:val="12"/>
            <w:tcBorders>
              <w:top w:val="single" w:sz="4" w:space="0" w:color="auto"/>
              <w:left w:val="single" w:sz="4" w:space="0" w:color="auto"/>
              <w:bottom w:val="single" w:sz="4" w:space="0" w:color="auto"/>
              <w:right w:val="single" w:sz="4" w:space="0" w:color="auto"/>
            </w:tcBorders>
          </w:tcPr>
          <w:p w:rsidR="00065DA1" w:rsidRPr="00065DA1" w:rsidRDefault="00065DA1" w:rsidP="00065DA1">
            <w:pPr>
              <w:shd w:val="clear" w:color="auto" w:fill="FFFFFF"/>
              <w:spacing w:after="0" w:line="240" w:lineRule="auto"/>
              <w:jc w:val="center"/>
              <w:rPr>
                <w:rFonts w:ascii="Times New Roman" w:hAnsi="Times New Roman"/>
                <w:color w:val="000000"/>
                <w:spacing w:val="1"/>
                <w:sz w:val="24"/>
                <w:szCs w:val="24"/>
              </w:rPr>
            </w:pPr>
            <w:r w:rsidRPr="00065DA1">
              <w:rPr>
                <w:rFonts w:ascii="Times New Roman" w:hAnsi="Times New Roman"/>
                <w:color w:val="000000"/>
                <w:spacing w:val="1"/>
                <w:sz w:val="24"/>
                <w:szCs w:val="24"/>
              </w:rPr>
              <w:t>Пустынная зона</w:t>
            </w:r>
          </w:p>
        </w:tc>
      </w:tr>
      <w:tr w:rsidR="006E5D90" w:rsidRPr="00065DA1" w:rsidTr="006E5D90">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tabs>
                <w:tab w:val="left" w:leader="underscore" w:pos="5731"/>
              </w:tabs>
              <w:spacing w:after="0" w:line="240" w:lineRule="auto"/>
              <w:rPr>
                <w:rFonts w:ascii="Times New Roman" w:hAnsi="Times New Roman"/>
                <w:i/>
                <w:color w:val="000000"/>
                <w:spacing w:val="-2"/>
                <w:sz w:val="24"/>
                <w:szCs w:val="24"/>
              </w:rPr>
            </w:pPr>
            <w:r w:rsidRPr="00065DA1">
              <w:rPr>
                <w:rFonts w:ascii="Times New Roman" w:hAnsi="Times New Roman"/>
                <w:i/>
                <w:color w:val="000000"/>
                <w:spacing w:val="-2"/>
                <w:sz w:val="24"/>
                <w:szCs w:val="24"/>
              </w:rPr>
              <w:t>Пустынная зона</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21,1</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10,8</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87,0</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8,2</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bCs/>
                <w:i/>
                <w:iCs/>
                <w:color w:val="000000"/>
                <w:sz w:val="24"/>
                <w:szCs w:val="24"/>
              </w:rPr>
            </w:pPr>
            <w:r w:rsidRPr="00065DA1">
              <w:rPr>
                <w:rFonts w:ascii="Times New Roman" w:hAnsi="Times New Roman"/>
                <w:bCs/>
                <w:i/>
                <w:iCs/>
                <w:color w:val="000000"/>
                <w:sz w:val="24"/>
                <w:szCs w:val="24"/>
              </w:rPr>
              <w:t>41,0</w:t>
            </w:r>
          </w:p>
        </w:tc>
        <w:tc>
          <w:tcPr>
            <w:tcW w:w="1418"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2"/>
                <w:sz w:val="24"/>
                <w:szCs w:val="24"/>
              </w:rPr>
              <w:t>2800-3650</w:t>
            </w:r>
          </w:p>
        </w:tc>
        <w:tc>
          <w:tcPr>
            <w:tcW w:w="1604" w:type="dxa"/>
            <w:gridSpan w:val="2"/>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155-188</w:t>
            </w:r>
          </w:p>
        </w:tc>
        <w:tc>
          <w:tcPr>
            <w:tcW w:w="1134"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100-300</w:t>
            </w:r>
          </w:p>
        </w:tc>
        <w:tc>
          <w:tcPr>
            <w:tcW w:w="1231"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0,22-0,30</w:t>
            </w:r>
          </w:p>
        </w:tc>
        <w:tc>
          <w:tcPr>
            <w:tcW w:w="1255" w:type="dxa"/>
            <w:vMerge w:val="restart"/>
            <w:tcBorders>
              <w:top w:val="single" w:sz="4" w:space="0" w:color="auto"/>
              <w:left w:val="single" w:sz="4" w:space="0" w:color="auto"/>
              <w:right w:val="single" w:sz="4" w:space="0" w:color="auto"/>
            </w:tcBorders>
            <w:vAlign w:val="center"/>
          </w:tcPr>
          <w:p w:rsidR="006E5D90" w:rsidRPr="00065DA1" w:rsidRDefault="006E5D90" w:rsidP="006E5D90">
            <w:pPr>
              <w:shd w:val="clear" w:color="auto" w:fill="FFFFFF"/>
              <w:spacing w:after="0" w:line="240" w:lineRule="auto"/>
              <w:jc w:val="center"/>
              <w:rPr>
                <w:rFonts w:ascii="Times New Roman" w:hAnsi="Times New Roman"/>
                <w:sz w:val="24"/>
                <w:szCs w:val="24"/>
              </w:rPr>
            </w:pPr>
            <w:r w:rsidRPr="00065DA1">
              <w:rPr>
                <w:rFonts w:ascii="Times New Roman" w:hAnsi="Times New Roman"/>
                <w:color w:val="000000"/>
                <w:spacing w:val="-1"/>
                <w:sz w:val="24"/>
                <w:szCs w:val="24"/>
              </w:rPr>
              <w:t>10-75</w:t>
            </w: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tabs>
                <w:tab w:val="left" w:leader="underscore" w:pos="5731"/>
              </w:tabs>
              <w:spacing w:after="0" w:line="240" w:lineRule="auto"/>
              <w:rPr>
                <w:rFonts w:ascii="Times New Roman" w:hAnsi="Times New Roman"/>
                <w:sz w:val="24"/>
                <w:szCs w:val="24"/>
              </w:rPr>
            </w:pPr>
            <w:r w:rsidRPr="00065DA1">
              <w:rPr>
                <w:rFonts w:ascii="Times New Roman" w:hAnsi="Times New Roman"/>
                <w:color w:val="000000"/>
                <w:spacing w:val="-2"/>
                <w:sz w:val="24"/>
                <w:szCs w:val="24"/>
              </w:rPr>
              <w:t>Республика Дагестан</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17,6</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9,0</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71,7</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6,8</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40,5</w:t>
            </w:r>
          </w:p>
        </w:tc>
        <w:tc>
          <w:tcPr>
            <w:tcW w:w="1418"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604" w:type="dxa"/>
            <w:gridSpan w:val="2"/>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34"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r w:rsidR="006E5D90" w:rsidRPr="00065DA1" w:rsidTr="00143BC6">
        <w:trPr>
          <w:cantSplit/>
          <w:trHeight w:val="240"/>
        </w:trPr>
        <w:tc>
          <w:tcPr>
            <w:tcW w:w="3470" w:type="dxa"/>
            <w:tcBorders>
              <w:top w:val="single" w:sz="4" w:space="0" w:color="auto"/>
              <w:left w:val="single" w:sz="4" w:space="0" w:color="auto"/>
              <w:bottom w:val="single" w:sz="4" w:space="0" w:color="auto"/>
              <w:right w:val="single" w:sz="4" w:space="0" w:color="auto"/>
            </w:tcBorders>
          </w:tcPr>
          <w:p w:rsidR="006E5D90" w:rsidRPr="00065DA1" w:rsidRDefault="006E5D90" w:rsidP="00065DA1">
            <w:pPr>
              <w:shd w:val="clear" w:color="auto" w:fill="FFFFFF"/>
              <w:tabs>
                <w:tab w:val="left" w:leader="underscore" w:pos="5731"/>
              </w:tabs>
              <w:spacing w:after="0" w:line="240" w:lineRule="auto"/>
              <w:rPr>
                <w:rFonts w:ascii="Times New Roman" w:hAnsi="Times New Roman"/>
                <w:sz w:val="24"/>
                <w:szCs w:val="24"/>
              </w:rPr>
            </w:pPr>
            <w:r w:rsidRPr="00065DA1">
              <w:rPr>
                <w:rFonts w:ascii="Times New Roman" w:hAnsi="Times New Roman"/>
                <w:color w:val="000000"/>
                <w:spacing w:val="-2"/>
                <w:sz w:val="24"/>
                <w:szCs w:val="24"/>
              </w:rPr>
              <w:t xml:space="preserve">Астраханская </w:t>
            </w:r>
            <w:r w:rsidRPr="00065DA1">
              <w:rPr>
                <w:rFonts w:ascii="Times New Roman" w:hAnsi="Times New Roman"/>
                <w:color w:val="000000"/>
                <w:spacing w:val="-3"/>
                <w:sz w:val="24"/>
                <w:szCs w:val="24"/>
              </w:rPr>
              <w:t>область</w:t>
            </w:r>
          </w:p>
        </w:tc>
        <w:tc>
          <w:tcPr>
            <w:tcW w:w="875"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3,5</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1,8</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15,3</w:t>
            </w:r>
          </w:p>
        </w:tc>
        <w:tc>
          <w:tcPr>
            <w:tcW w:w="876"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1,4</w:t>
            </w:r>
          </w:p>
        </w:tc>
        <w:tc>
          <w:tcPr>
            <w:tcW w:w="988" w:type="dxa"/>
            <w:tcBorders>
              <w:top w:val="single" w:sz="4" w:space="0" w:color="auto"/>
              <w:left w:val="single" w:sz="4" w:space="0" w:color="auto"/>
              <w:bottom w:val="single" w:sz="4" w:space="0" w:color="auto"/>
              <w:right w:val="single" w:sz="4" w:space="0" w:color="auto"/>
            </w:tcBorders>
            <w:vAlign w:val="bottom"/>
          </w:tcPr>
          <w:p w:rsidR="006E5D90" w:rsidRPr="00065DA1" w:rsidRDefault="006E5D90" w:rsidP="00065DA1">
            <w:pPr>
              <w:spacing w:after="0" w:line="240" w:lineRule="auto"/>
              <w:jc w:val="center"/>
              <w:rPr>
                <w:rFonts w:ascii="Times New Roman" w:hAnsi="Times New Roman"/>
                <w:color w:val="000000"/>
                <w:sz w:val="24"/>
                <w:szCs w:val="24"/>
              </w:rPr>
            </w:pPr>
            <w:r w:rsidRPr="00065DA1">
              <w:rPr>
                <w:rFonts w:ascii="Times New Roman" w:hAnsi="Times New Roman"/>
                <w:color w:val="000000"/>
                <w:sz w:val="24"/>
                <w:szCs w:val="24"/>
              </w:rPr>
              <w:t>43,2</w:t>
            </w:r>
          </w:p>
        </w:tc>
        <w:tc>
          <w:tcPr>
            <w:tcW w:w="1418"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604" w:type="dxa"/>
            <w:gridSpan w:val="2"/>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31"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c>
          <w:tcPr>
            <w:tcW w:w="1255" w:type="dxa"/>
            <w:vMerge/>
            <w:tcBorders>
              <w:left w:val="single" w:sz="4" w:space="0" w:color="auto"/>
              <w:bottom w:val="single" w:sz="4" w:space="0" w:color="auto"/>
              <w:right w:val="single" w:sz="4" w:space="0" w:color="auto"/>
            </w:tcBorders>
            <w:vAlign w:val="bottom"/>
          </w:tcPr>
          <w:p w:rsidR="006E5D90" w:rsidRPr="00065DA1" w:rsidRDefault="006E5D90" w:rsidP="00065DA1">
            <w:pPr>
              <w:shd w:val="clear" w:color="auto" w:fill="FFFFFF"/>
              <w:spacing w:after="0" w:line="240" w:lineRule="auto"/>
              <w:jc w:val="center"/>
              <w:rPr>
                <w:rFonts w:ascii="Times New Roman" w:hAnsi="Times New Roman"/>
                <w:sz w:val="24"/>
                <w:szCs w:val="24"/>
              </w:rPr>
            </w:pPr>
          </w:p>
        </w:tc>
      </w:tr>
    </w:tbl>
    <w:p w:rsidR="00D83114" w:rsidRPr="00065DA1" w:rsidRDefault="00D83114" w:rsidP="00D83114">
      <w:pPr>
        <w:spacing w:before="120" w:after="0" w:line="240" w:lineRule="auto"/>
        <w:rPr>
          <w:rFonts w:ascii="Times New Roman" w:hAnsi="Times New Roman"/>
          <w:color w:val="000000"/>
          <w:sz w:val="20"/>
          <w:szCs w:val="20"/>
        </w:rPr>
      </w:pPr>
      <w:r w:rsidRPr="00065DA1">
        <w:rPr>
          <w:rFonts w:ascii="Times New Roman" w:hAnsi="Times New Roman"/>
          <w:sz w:val="20"/>
          <w:szCs w:val="20"/>
        </w:rPr>
        <w:t xml:space="preserve"> </w:t>
      </w:r>
      <w:r w:rsidRPr="00065DA1">
        <w:rPr>
          <w:rFonts w:ascii="Times New Roman" w:hAnsi="Times New Roman"/>
          <w:bCs/>
          <w:iCs/>
          <w:sz w:val="20"/>
          <w:szCs w:val="20"/>
        </w:rPr>
        <w:t>Источник: составлена и рассчитана автором по данным Росстата.</w:t>
      </w:r>
    </w:p>
    <w:p w:rsidR="00D83114" w:rsidRDefault="00D83114" w:rsidP="00FD32D4">
      <w:pPr>
        <w:pStyle w:val="43"/>
        <w:shd w:val="clear" w:color="auto" w:fill="auto"/>
        <w:tabs>
          <w:tab w:val="left" w:pos="663"/>
        </w:tabs>
        <w:spacing w:line="360" w:lineRule="auto"/>
        <w:ind w:firstLine="663"/>
        <w:rPr>
          <w:rFonts w:ascii="Times New Roman" w:hAnsi="Times New Roman" w:cs="Times New Roman"/>
          <w:sz w:val="28"/>
          <w:szCs w:val="28"/>
        </w:rPr>
        <w:sectPr w:rsidR="00D83114" w:rsidSect="00D83114">
          <w:footnotePr>
            <w:numStart w:val="3"/>
          </w:footnotePr>
          <w:pgSz w:w="16838" w:h="11906" w:orient="landscape"/>
          <w:pgMar w:top="1418" w:right="1134" w:bottom="567" w:left="1134" w:header="709" w:footer="709" w:gutter="0"/>
          <w:cols w:space="708"/>
          <w:docGrid w:linePitch="360"/>
        </w:sectPr>
      </w:pPr>
    </w:p>
    <w:p w:rsidR="00FD32D4" w:rsidRPr="003A7814" w:rsidRDefault="005E6DAD" w:rsidP="00FD32D4">
      <w:pPr>
        <w:spacing w:after="0" w:line="360" w:lineRule="auto"/>
        <w:ind w:firstLine="709"/>
        <w:jc w:val="both"/>
        <w:rPr>
          <w:rFonts w:ascii="Times New Roman" w:hAnsi="Times New Roman"/>
          <w:spacing w:val="-2"/>
          <w:sz w:val="28"/>
          <w:szCs w:val="28"/>
        </w:rPr>
      </w:pPr>
      <w:r w:rsidRPr="003A7814">
        <w:rPr>
          <w:rFonts w:ascii="Times New Roman" w:hAnsi="Times New Roman"/>
          <w:spacing w:val="-2"/>
          <w:sz w:val="28"/>
          <w:szCs w:val="28"/>
        </w:rPr>
        <w:lastRenderedPageBreak/>
        <w:t xml:space="preserve">- определение уровня </w:t>
      </w:r>
      <w:r w:rsidR="00FD32D4" w:rsidRPr="003A7814">
        <w:rPr>
          <w:rFonts w:ascii="Times New Roman" w:hAnsi="Times New Roman"/>
          <w:spacing w:val="-2"/>
          <w:sz w:val="28"/>
          <w:szCs w:val="28"/>
        </w:rPr>
        <w:t xml:space="preserve">интенсификации </w:t>
      </w:r>
      <w:r w:rsidRPr="003A7814">
        <w:rPr>
          <w:rFonts w:ascii="Times New Roman" w:hAnsi="Times New Roman"/>
          <w:spacing w:val="-2"/>
          <w:sz w:val="28"/>
          <w:szCs w:val="28"/>
        </w:rPr>
        <w:t xml:space="preserve">возделывания </w:t>
      </w:r>
      <w:r w:rsidR="00FD32D4" w:rsidRPr="003A7814">
        <w:rPr>
          <w:rFonts w:ascii="Times New Roman" w:hAnsi="Times New Roman"/>
          <w:spacing w:val="-2"/>
          <w:sz w:val="28"/>
          <w:szCs w:val="28"/>
        </w:rPr>
        <w:t>культуры</w:t>
      </w:r>
      <w:r w:rsidRPr="003A7814">
        <w:rPr>
          <w:rFonts w:ascii="Times New Roman" w:hAnsi="Times New Roman"/>
          <w:spacing w:val="-2"/>
          <w:sz w:val="28"/>
          <w:szCs w:val="28"/>
        </w:rPr>
        <w:t xml:space="preserve">, </w:t>
      </w:r>
      <w:r w:rsidR="00FD32D4" w:rsidRPr="003A7814">
        <w:rPr>
          <w:rFonts w:ascii="Times New Roman" w:hAnsi="Times New Roman"/>
          <w:spacing w:val="-2"/>
          <w:sz w:val="28"/>
          <w:szCs w:val="28"/>
        </w:rPr>
        <w:t>комплексн</w:t>
      </w:r>
      <w:r w:rsidR="00FD32D4" w:rsidRPr="003A7814">
        <w:rPr>
          <w:rFonts w:ascii="Times New Roman" w:hAnsi="Times New Roman"/>
          <w:spacing w:val="-2"/>
          <w:sz w:val="28"/>
          <w:szCs w:val="28"/>
        </w:rPr>
        <w:t>о</w:t>
      </w:r>
      <w:r w:rsidR="00FD32D4" w:rsidRPr="003A7814">
        <w:rPr>
          <w:rFonts w:ascii="Times New Roman" w:hAnsi="Times New Roman"/>
          <w:spacing w:val="-2"/>
          <w:sz w:val="28"/>
          <w:szCs w:val="28"/>
        </w:rPr>
        <w:t>сти вложений по элементам научно-технического прогресса и определения колич</w:t>
      </w:r>
      <w:r w:rsidR="00FD32D4" w:rsidRPr="003A7814">
        <w:rPr>
          <w:rFonts w:ascii="Times New Roman" w:hAnsi="Times New Roman"/>
          <w:spacing w:val="-2"/>
          <w:sz w:val="28"/>
          <w:szCs w:val="28"/>
        </w:rPr>
        <w:t>е</w:t>
      </w:r>
      <w:r w:rsidR="00FD32D4" w:rsidRPr="003A7814">
        <w:rPr>
          <w:rFonts w:ascii="Times New Roman" w:hAnsi="Times New Roman"/>
          <w:spacing w:val="-2"/>
          <w:sz w:val="28"/>
          <w:szCs w:val="28"/>
        </w:rPr>
        <w:t xml:space="preserve">ственных зависимостей роста урожайности </w:t>
      </w:r>
      <w:r w:rsidR="003A7814" w:rsidRPr="003A7814">
        <w:rPr>
          <w:rFonts w:ascii="Times New Roman" w:hAnsi="Times New Roman"/>
          <w:spacing w:val="-2"/>
          <w:sz w:val="28"/>
          <w:szCs w:val="28"/>
        </w:rPr>
        <w:t xml:space="preserve">риса </w:t>
      </w:r>
      <w:r w:rsidR="00FD32D4" w:rsidRPr="003A7814">
        <w:rPr>
          <w:rFonts w:ascii="Times New Roman" w:hAnsi="Times New Roman"/>
          <w:spacing w:val="-2"/>
          <w:sz w:val="28"/>
          <w:szCs w:val="28"/>
        </w:rPr>
        <w:t xml:space="preserve">от факторов </w:t>
      </w:r>
      <w:r w:rsidR="00760B56">
        <w:rPr>
          <w:rFonts w:ascii="Times New Roman" w:hAnsi="Times New Roman"/>
          <w:spacing w:val="-2"/>
          <w:sz w:val="28"/>
          <w:szCs w:val="28"/>
        </w:rPr>
        <w:t xml:space="preserve">производства и </w:t>
      </w:r>
      <w:r w:rsidR="00FD32D4" w:rsidRPr="003A7814">
        <w:rPr>
          <w:rFonts w:ascii="Times New Roman" w:hAnsi="Times New Roman"/>
          <w:spacing w:val="-2"/>
          <w:sz w:val="28"/>
          <w:szCs w:val="28"/>
        </w:rPr>
        <w:t>и</w:t>
      </w:r>
      <w:r w:rsidR="00FD32D4" w:rsidRPr="003A7814">
        <w:rPr>
          <w:rFonts w:ascii="Times New Roman" w:hAnsi="Times New Roman"/>
          <w:spacing w:val="-2"/>
          <w:sz w:val="28"/>
          <w:szCs w:val="28"/>
        </w:rPr>
        <w:t>н</w:t>
      </w:r>
      <w:r w:rsidR="00FD32D4" w:rsidRPr="003A7814">
        <w:rPr>
          <w:rFonts w:ascii="Times New Roman" w:hAnsi="Times New Roman"/>
          <w:spacing w:val="-2"/>
          <w:sz w:val="28"/>
          <w:szCs w:val="28"/>
        </w:rPr>
        <w:t>тенсификации</w:t>
      </w:r>
      <w:r w:rsidRPr="003A7814">
        <w:rPr>
          <w:rFonts w:ascii="Times New Roman" w:hAnsi="Times New Roman"/>
          <w:spacing w:val="-2"/>
          <w:sz w:val="28"/>
          <w:szCs w:val="28"/>
        </w:rPr>
        <w:t>;</w:t>
      </w:r>
    </w:p>
    <w:p w:rsidR="00FD32D4" w:rsidRPr="008B04CA" w:rsidRDefault="005E6DAD" w:rsidP="00FD32D4">
      <w:pPr>
        <w:pStyle w:val="43"/>
        <w:shd w:val="clear" w:color="auto" w:fill="auto"/>
        <w:spacing w:line="360" w:lineRule="auto"/>
        <w:ind w:firstLine="709"/>
        <w:rPr>
          <w:rFonts w:ascii="Times New Roman" w:hAnsi="Times New Roman" w:cs="Times New Roman"/>
          <w:spacing w:val="-2"/>
          <w:sz w:val="28"/>
          <w:szCs w:val="28"/>
        </w:rPr>
      </w:pPr>
      <w:r w:rsidRPr="008B04CA">
        <w:rPr>
          <w:rFonts w:ascii="Times New Roman" w:hAnsi="Times New Roman" w:cs="Times New Roman"/>
          <w:spacing w:val="-2"/>
          <w:sz w:val="28"/>
          <w:szCs w:val="28"/>
        </w:rPr>
        <w:t xml:space="preserve">- выявление </w:t>
      </w:r>
      <w:r w:rsidR="00FD32D4" w:rsidRPr="008B04CA">
        <w:rPr>
          <w:rFonts w:ascii="Times New Roman" w:hAnsi="Times New Roman" w:cs="Times New Roman"/>
          <w:spacing w:val="-2"/>
          <w:sz w:val="28"/>
          <w:szCs w:val="28"/>
        </w:rPr>
        <w:t xml:space="preserve">соотношений между затратами и выходом продукции по </w:t>
      </w:r>
      <w:r w:rsidR="00D2311D" w:rsidRPr="008B04CA">
        <w:rPr>
          <w:rFonts w:ascii="Times New Roman" w:hAnsi="Times New Roman" w:cs="Times New Roman"/>
          <w:spacing w:val="-2"/>
          <w:sz w:val="28"/>
          <w:szCs w:val="28"/>
        </w:rPr>
        <w:t>рис</w:t>
      </w:r>
      <w:r w:rsidR="00D2311D" w:rsidRPr="008B04CA">
        <w:rPr>
          <w:rFonts w:ascii="Times New Roman" w:hAnsi="Times New Roman" w:cs="Times New Roman"/>
          <w:spacing w:val="-2"/>
          <w:sz w:val="28"/>
          <w:szCs w:val="28"/>
        </w:rPr>
        <w:t>о</w:t>
      </w:r>
      <w:r w:rsidR="00D2311D" w:rsidRPr="008B04CA">
        <w:rPr>
          <w:rFonts w:ascii="Times New Roman" w:hAnsi="Times New Roman" w:cs="Times New Roman"/>
          <w:spacing w:val="-2"/>
          <w:sz w:val="28"/>
          <w:szCs w:val="28"/>
        </w:rPr>
        <w:t xml:space="preserve">сеющим </w:t>
      </w:r>
      <w:r w:rsidR="00FD32D4" w:rsidRPr="008B04CA">
        <w:rPr>
          <w:rFonts w:ascii="Times New Roman" w:hAnsi="Times New Roman" w:cs="Times New Roman"/>
          <w:spacing w:val="-2"/>
          <w:sz w:val="28"/>
          <w:szCs w:val="28"/>
        </w:rPr>
        <w:t xml:space="preserve">регионам, темпов роста вложений на </w:t>
      </w:r>
      <w:r w:rsidR="00D2311D" w:rsidRPr="008B04CA">
        <w:rPr>
          <w:rFonts w:ascii="Times New Roman" w:hAnsi="Times New Roman" w:cs="Times New Roman"/>
          <w:spacing w:val="-2"/>
          <w:sz w:val="28"/>
          <w:szCs w:val="28"/>
        </w:rPr>
        <w:t>гектар</w:t>
      </w:r>
      <w:r w:rsidR="00FD32D4" w:rsidRPr="008B04CA">
        <w:rPr>
          <w:rFonts w:ascii="Times New Roman" w:hAnsi="Times New Roman" w:cs="Times New Roman"/>
          <w:spacing w:val="-2"/>
          <w:sz w:val="28"/>
          <w:szCs w:val="28"/>
        </w:rPr>
        <w:t xml:space="preserve"> </w:t>
      </w:r>
      <w:r w:rsidRPr="008B04CA">
        <w:rPr>
          <w:rFonts w:ascii="Times New Roman" w:hAnsi="Times New Roman" w:cs="Times New Roman"/>
          <w:spacing w:val="-2"/>
          <w:sz w:val="28"/>
          <w:szCs w:val="28"/>
        </w:rPr>
        <w:t xml:space="preserve">посева </w:t>
      </w:r>
      <w:r w:rsidR="00FD32D4" w:rsidRPr="008B04CA">
        <w:rPr>
          <w:rFonts w:ascii="Times New Roman" w:hAnsi="Times New Roman" w:cs="Times New Roman"/>
          <w:spacing w:val="-2"/>
          <w:sz w:val="28"/>
          <w:szCs w:val="28"/>
        </w:rPr>
        <w:t xml:space="preserve">риса и </w:t>
      </w:r>
      <w:r w:rsidRPr="008B04CA">
        <w:rPr>
          <w:rFonts w:ascii="Times New Roman" w:hAnsi="Times New Roman" w:cs="Times New Roman"/>
          <w:spacing w:val="-2"/>
          <w:sz w:val="28"/>
          <w:szCs w:val="28"/>
        </w:rPr>
        <w:t xml:space="preserve">его </w:t>
      </w:r>
      <w:r w:rsidR="00FD32D4" w:rsidRPr="008B04CA">
        <w:rPr>
          <w:rFonts w:ascii="Times New Roman" w:hAnsi="Times New Roman" w:cs="Times New Roman"/>
          <w:spacing w:val="-2"/>
          <w:sz w:val="28"/>
          <w:szCs w:val="28"/>
        </w:rPr>
        <w:t>урожайн</w:t>
      </w:r>
      <w:r w:rsidR="00FD32D4" w:rsidRPr="008B04CA">
        <w:rPr>
          <w:rFonts w:ascii="Times New Roman" w:hAnsi="Times New Roman" w:cs="Times New Roman"/>
          <w:spacing w:val="-2"/>
          <w:sz w:val="28"/>
          <w:szCs w:val="28"/>
        </w:rPr>
        <w:t>о</w:t>
      </w:r>
      <w:r w:rsidR="00FD32D4" w:rsidRPr="008B04CA">
        <w:rPr>
          <w:rFonts w:ascii="Times New Roman" w:hAnsi="Times New Roman" w:cs="Times New Roman"/>
          <w:spacing w:val="-2"/>
          <w:sz w:val="28"/>
          <w:szCs w:val="28"/>
        </w:rPr>
        <w:t>сти, положительных и отрицательных тенденций (проявление в практике принципа «увеличение урожайности любой ценой»</w:t>
      </w:r>
      <w:r w:rsidRPr="008B04CA">
        <w:rPr>
          <w:rFonts w:ascii="Times New Roman" w:hAnsi="Times New Roman" w:cs="Times New Roman"/>
          <w:spacing w:val="-2"/>
          <w:sz w:val="28"/>
          <w:szCs w:val="28"/>
        </w:rPr>
        <w:t xml:space="preserve">, а также </w:t>
      </w:r>
      <w:r w:rsidR="00FD32D4" w:rsidRPr="008B04CA">
        <w:rPr>
          <w:rFonts w:ascii="Times New Roman" w:hAnsi="Times New Roman" w:cs="Times New Roman"/>
          <w:spacing w:val="-2"/>
          <w:sz w:val="28"/>
          <w:szCs w:val="28"/>
        </w:rPr>
        <w:t>тенденций повышения эффе</w:t>
      </w:r>
      <w:r w:rsidR="00FD32D4" w:rsidRPr="008B04CA">
        <w:rPr>
          <w:rFonts w:ascii="Times New Roman" w:hAnsi="Times New Roman" w:cs="Times New Roman"/>
          <w:spacing w:val="-2"/>
          <w:sz w:val="28"/>
          <w:szCs w:val="28"/>
        </w:rPr>
        <w:t>к</w:t>
      </w:r>
      <w:r w:rsidR="00FD32D4" w:rsidRPr="008B04CA">
        <w:rPr>
          <w:rFonts w:ascii="Times New Roman" w:hAnsi="Times New Roman" w:cs="Times New Roman"/>
          <w:spacing w:val="-2"/>
          <w:sz w:val="28"/>
          <w:szCs w:val="28"/>
        </w:rPr>
        <w:t>тивности дополнительных вложений (окупаемо</w:t>
      </w:r>
      <w:r w:rsidRPr="008B04CA">
        <w:rPr>
          <w:rFonts w:ascii="Times New Roman" w:hAnsi="Times New Roman" w:cs="Times New Roman"/>
          <w:spacing w:val="-2"/>
          <w:sz w:val="28"/>
          <w:szCs w:val="28"/>
        </w:rPr>
        <w:t>стью дополнительным урожаем);</w:t>
      </w:r>
    </w:p>
    <w:p w:rsidR="00FD32D4" w:rsidRPr="00927A0B" w:rsidRDefault="005E6DAD" w:rsidP="005E6DAD">
      <w:pPr>
        <w:pStyle w:val="43"/>
        <w:shd w:val="clear" w:color="auto" w:fill="auto"/>
        <w:spacing w:line="360" w:lineRule="auto"/>
        <w:ind w:firstLine="709"/>
        <w:rPr>
          <w:rFonts w:ascii="Times New Roman" w:hAnsi="Times New Roman" w:cs="Times New Roman"/>
          <w:sz w:val="28"/>
          <w:szCs w:val="28"/>
        </w:rPr>
      </w:pPr>
      <w:r>
        <w:rPr>
          <w:rFonts w:ascii="Times New Roman" w:hAnsi="Times New Roman" w:cs="Times New Roman"/>
          <w:sz w:val="28"/>
          <w:szCs w:val="28"/>
        </w:rPr>
        <w:t>- о</w:t>
      </w:r>
      <w:r w:rsidR="00FD32D4" w:rsidRPr="00927A0B">
        <w:rPr>
          <w:rFonts w:ascii="Times New Roman" w:hAnsi="Times New Roman" w:cs="Times New Roman"/>
          <w:sz w:val="28"/>
          <w:szCs w:val="28"/>
        </w:rPr>
        <w:t xml:space="preserve">пределение эффективности </w:t>
      </w:r>
      <w:r>
        <w:rPr>
          <w:rFonts w:ascii="Times New Roman" w:hAnsi="Times New Roman" w:cs="Times New Roman"/>
          <w:sz w:val="28"/>
          <w:szCs w:val="28"/>
        </w:rPr>
        <w:t xml:space="preserve">возделывания </w:t>
      </w:r>
      <w:r w:rsidR="00D2311D">
        <w:rPr>
          <w:rFonts w:ascii="Times New Roman" w:hAnsi="Times New Roman" w:cs="Times New Roman"/>
          <w:sz w:val="28"/>
          <w:szCs w:val="28"/>
        </w:rPr>
        <w:t xml:space="preserve">риса </w:t>
      </w:r>
      <w:r w:rsidR="00FD32D4" w:rsidRPr="00927A0B">
        <w:rPr>
          <w:rFonts w:ascii="Times New Roman" w:hAnsi="Times New Roman" w:cs="Times New Roman"/>
          <w:sz w:val="28"/>
          <w:szCs w:val="28"/>
        </w:rPr>
        <w:t>в разных регионах</w:t>
      </w:r>
      <w:r>
        <w:rPr>
          <w:rFonts w:ascii="Times New Roman" w:hAnsi="Times New Roman" w:cs="Times New Roman"/>
          <w:sz w:val="28"/>
          <w:szCs w:val="28"/>
        </w:rPr>
        <w:t>, а та</w:t>
      </w:r>
      <w:r>
        <w:rPr>
          <w:rFonts w:ascii="Times New Roman" w:hAnsi="Times New Roman" w:cs="Times New Roman"/>
          <w:sz w:val="28"/>
          <w:szCs w:val="28"/>
        </w:rPr>
        <w:t>к</w:t>
      </w:r>
      <w:r>
        <w:rPr>
          <w:rFonts w:ascii="Times New Roman" w:hAnsi="Times New Roman" w:cs="Times New Roman"/>
          <w:sz w:val="28"/>
          <w:szCs w:val="28"/>
        </w:rPr>
        <w:t xml:space="preserve">же </w:t>
      </w:r>
      <w:r w:rsidR="00FD32D4" w:rsidRPr="00927A0B">
        <w:rPr>
          <w:rFonts w:ascii="Times New Roman" w:hAnsi="Times New Roman" w:cs="Times New Roman"/>
          <w:sz w:val="28"/>
          <w:szCs w:val="28"/>
        </w:rPr>
        <w:t xml:space="preserve">степени отклонения </w:t>
      </w:r>
      <w:r w:rsidR="00D2311D">
        <w:rPr>
          <w:rFonts w:ascii="Times New Roman" w:hAnsi="Times New Roman" w:cs="Times New Roman"/>
          <w:sz w:val="28"/>
          <w:szCs w:val="28"/>
        </w:rPr>
        <w:t xml:space="preserve">рисосеющих </w:t>
      </w:r>
      <w:r w:rsidR="00FD32D4" w:rsidRPr="00927A0B">
        <w:rPr>
          <w:rFonts w:ascii="Times New Roman" w:hAnsi="Times New Roman" w:cs="Times New Roman"/>
          <w:sz w:val="28"/>
          <w:szCs w:val="28"/>
        </w:rPr>
        <w:t xml:space="preserve">регионов от среднего уровня по </w:t>
      </w:r>
      <w:r w:rsidR="00FD32D4">
        <w:rPr>
          <w:rFonts w:ascii="Times New Roman" w:hAnsi="Times New Roman" w:cs="Times New Roman"/>
          <w:sz w:val="28"/>
          <w:szCs w:val="28"/>
        </w:rPr>
        <w:t>стране</w:t>
      </w:r>
      <w:r w:rsidR="00FD32D4" w:rsidRPr="00927A0B">
        <w:rPr>
          <w:rFonts w:ascii="Times New Roman" w:hAnsi="Times New Roman" w:cs="Times New Roman"/>
          <w:sz w:val="28"/>
          <w:szCs w:val="28"/>
        </w:rPr>
        <w:t xml:space="preserve">: по урожайности </w:t>
      </w:r>
      <w:r w:rsidR="00FD32D4">
        <w:rPr>
          <w:rFonts w:ascii="Times New Roman" w:hAnsi="Times New Roman" w:cs="Times New Roman"/>
          <w:sz w:val="28"/>
          <w:szCs w:val="28"/>
        </w:rPr>
        <w:t>риса</w:t>
      </w:r>
      <w:r w:rsidR="00FD32D4" w:rsidRPr="00927A0B">
        <w:rPr>
          <w:rFonts w:ascii="Times New Roman" w:hAnsi="Times New Roman" w:cs="Times New Roman"/>
          <w:sz w:val="28"/>
          <w:szCs w:val="28"/>
        </w:rPr>
        <w:t>, е</w:t>
      </w:r>
      <w:r w:rsidR="00FD32D4">
        <w:rPr>
          <w:rFonts w:ascii="Times New Roman" w:hAnsi="Times New Roman" w:cs="Times New Roman"/>
          <w:sz w:val="28"/>
          <w:szCs w:val="28"/>
        </w:rPr>
        <w:t>го</w:t>
      </w:r>
      <w:r w:rsidR="00FD32D4" w:rsidRPr="00927A0B">
        <w:rPr>
          <w:rFonts w:ascii="Times New Roman" w:hAnsi="Times New Roman" w:cs="Times New Roman"/>
          <w:sz w:val="28"/>
          <w:szCs w:val="28"/>
        </w:rPr>
        <w:t xml:space="preserve"> себестоимости и </w:t>
      </w:r>
      <w:r w:rsidR="00D2311D">
        <w:rPr>
          <w:rFonts w:ascii="Times New Roman" w:hAnsi="Times New Roman" w:cs="Times New Roman"/>
          <w:sz w:val="28"/>
          <w:szCs w:val="28"/>
        </w:rPr>
        <w:t>трудоемкости</w:t>
      </w:r>
      <w:r w:rsidR="00FD32D4" w:rsidRPr="00927A0B">
        <w:rPr>
          <w:rFonts w:ascii="Times New Roman" w:hAnsi="Times New Roman" w:cs="Times New Roman"/>
          <w:sz w:val="28"/>
          <w:szCs w:val="28"/>
        </w:rPr>
        <w:t>, окупаемости затра</w:t>
      </w:r>
      <w:r>
        <w:rPr>
          <w:rFonts w:ascii="Times New Roman" w:hAnsi="Times New Roman" w:cs="Times New Roman"/>
          <w:sz w:val="28"/>
          <w:szCs w:val="28"/>
        </w:rPr>
        <w:t>т;</w:t>
      </w:r>
    </w:p>
    <w:p w:rsidR="00FD32D4" w:rsidRPr="00927A0B" w:rsidRDefault="005E6DAD" w:rsidP="00FD32D4">
      <w:pPr>
        <w:pStyle w:val="43"/>
        <w:shd w:val="clear" w:color="auto" w:fill="auto"/>
        <w:tabs>
          <w:tab w:val="left" w:pos="793"/>
        </w:tabs>
        <w:spacing w:line="360" w:lineRule="auto"/>
        <w:ind w:firstLine="720"/>
        <w:rPr>
          <w:rFonts w:ascii="Times New Roman" w:hAnsi="Times New Roman" w:cs="Times New Roman"/>
          <w:sz w:val="28"/>
          <w:szCs w:val="28"/>
        </w:rPr>
      </w:pPr>
      <w:r>
        <w:rPr>
          <w:rFonts w:ascii="Times New Roman" w:hAnsi="Times New Roman" w:cs="Times New Roman"/>
          <w:sz w:val="28"/>
          <w:szCs w:val="28"/>
        </w:rPr>
        <w:t>- в</w:t>
      </w:r>
      <w:r w:rsidR="00FD32D4" w:rsidRPr="00927A0B">
        <w:rPr>
          <w:rFonts w:ascii="Times New Roman" w:hAnsi="Times New Roman" w:cs="Times New Roman"/>
          <w:sz w:val="28"/>
          <w:szCs w:val="28"/>
        </w:rPr>
        <w:t xml:space="preserve">ыявление концентрации посевов </w:t>
      </w:r>
      <w:r w:rsidR="00D2311D">
        <w:rPr>
          <w:rFonts w:ascii="Times New Roman" w:hAnsi="Times New Roman" w:cs="Times New Roman"/>
          <w:sz w:val="28"/>
          <w:szCs w:val="28"/>
        </w:rPr>
        <w:t>риса</w:t>
      </w:r>
      <w:r w:rsidR="00FD32D4" w:rsidRPr="00927A0B">
        <w:rPr>
          <w:rFonts w:ascii="Times New Roman" w:hAnsi="Times New Roman" w:cs="Times New Roman"/>
          <w:sz w:val="28"/>
          <w:szCs w:val="28"/>
        </w:rPr>
        <w:t xml:space="preserve"> по регионам (удельный вес региона в общих площадях культуры в стране), опре</w:t>
      </w:r>
      <w:r w:rsidR="00FD32D4">
        <w:rPr>
          <w:rFonts w:ascii="Times New Roman" w:hAnsi="Times New Roman" w:cs="Times New Roman"/>
          <w:sz w:val="28"/>
          <w:szCs w:val="28"/>
        </w:rPr>
        <w:t>де</w:t>
      </w:r>
      <w:r w:rsidR="00FD32D4" w:rsidRPr="00927A0B">
        <w:rPr>
          <w:rFonts w:ascii="Times New Roman" w:hAnsi="Times New Roman" w:cs="Times New Roman"/>
          <w:sz w:val="28"/>
          <w:szCs w:val="28"/>
        </w:rPr>
        <w:t>ление, насколько концентрация п</w:t>
      </w:r>
      <w:r w:rsidR="00FD32D4" w:rsidRPr="00927A0B">
        <w:rPr>
          <w:rFonts w:ascii="Times New Roman" w:hAnsi="Times New Roman" w:cs="Times New Roman"/>
          <w:sz w:val="28"/>
          <w:szCs w:val="28"/>
        </w:rPr>
        <w:t>о</w:t>
      </w:r>
      <w:r w:rsidR="00FD32D4" w:rsidRPr="00927A0B">
        <w:rPr>
          <w:rFonts w:ascii="Times New Roman" w:hAnsi="Times New Roman" w:cs="Times New Roman"/>
          <w:sz w:val="28"/>
          <w:szCs w:val="28"/>
        </w:rPr>
        <w:t xml:space="preserve">севов </w:t>
      </w:r>
      <w:r>
        <w:rPr>
          <w:rFonts w:ascii="Times New Roman" w:hAnsi="Times New Roman" w:cs="Times New Roman"/>
          <w:sz w:val="28"/>
          <w:szCs w:val="28"/>
        </w:rPr>
        <w:t xml:space="preserve">риса </w:t>
      </w:r>
      <w:r w:rsidR="00FD32D4" w:rsidRPr="00927A0B">
        <w:rPr>
          <w:rFonts w:ascii="Times New Roman" w:hAnsi="Times New Roman" w:cs="Times New Roman"/>
          <w:sz w:val="28"/>
          <w:szCs w:val="28"/>
        </w:rPr>
        <w:t>соответствует экон</w:t>
      </w:r>
      <w:r w:rsidR="00FD32D4">
        <w:rPr>
          <w:rFonts w:ascii="Times New Roman" w:hAnsi="Times New Roman" w:cs="Times New Roman"/>
          <w:sz w:val="28"/>
          <w:szCs w:val="28"/>
        </w:rPr>
        <w:t>оми</w:t>
      </w:r>
      <w:r w:rsidR="00FD32D4" w:rsidRPr="00927A0B">
        <w:rPr>
          <w:rFonts w:ascii="Times New Roman" w:hAnsi="Times New Roman" w:cs="Times New Roman"/>
          <w:sz w:val="28"/>
          <w:szCs w:val="28"/>
        </w:rPr>
        <w:t xml:space="preserve">чески целесообразным условиям </w:t>
      </w:r>
      <w:r>
        <w:rPr>
          <w:rFonts w:ascii="Times New Roman" w:hAnsi="Times New Roman" w:cs="Times New Roman"/>
          <w:sz w:val="28"/>
          <w:szCs w:val="28"/>
        </w:rPr>
        <w:t xml:space="preserve">его </w:t>
      </w:r>
      <w:r w:rsidR="00FD32D4" w:rsidRPr="00927A0B">
        <w:rPr>
          <w:rFonts w:ascii="Times New Roman" w:hAnsi="Times New Roman" w:cs="Times New Roman"/>
          <w:sz w:val="28"/>
          <w:szCs w:val="28"/>
        </w:rPr>
        <w:t>произво</w:t>
      </w:r>
      <w:r w:rsidR="00FD32D4" w:rsidRPr="00927A0B">
        <w:rPr>
          <w:rFonts w:ascii="Times New Roman" w:hAnsi="Times New Roman" w:cs="Times New Roman"/>
          <w:sz w:val="28"/>
          <w:szCs w:val="28"/>
        </w:rPr>
        <w:t>д</w:t>
      </w:r>
      <w:r w:rsidR="00FD32D4" w:rsidRPr="00927A0B">
        <w:rPr>
          <w:rFonts w:ascii="Times New Roman" w:hAnsi="Times New Roman" w:cs="Times New Roman"/>
          <w:sz w:val="28"/>
          <w:szCs w:val="28"/>
        </w:rPr>
        <w:t>ства (какая доля посевов</w:t>
      </w:r>
      <w:r>
        <w:rPr>
          <w:rFonts w:ascii="Times New Roman" w:hAnsi="Times New Roman" w:cs="Times New Roman"/>
          <w:sz w:val="28"/>
          <w:szCs w:val="28"/>
        </w:rPr>
        <w:t xml:space="preserve"> риса</w:t>
      </w:r>
      <w:r w:rsidR="00FD32D4" w:rsidRPr="00927A0B">
        <w:rPr>
          <w:rFonts w:ascii="Times New Roman" w:hAnsi="Times New Roman" w:cs="Times New Roman"/>
          <w:sz w:val="28"/>
          <w:szCs w:val="28"/>
        </w:rPr>
        <w:t xml:space="preserve"> сосредоточена в регионах с показателями выше или ниже средних по </w:t>
      </w:r>
      <w:r w:rsidR="00FD32D4">
        <w:rPr>
          <w:rFonts w:ascii="Times New Roman" w:hAnsi="Times New Roman" w:cs="Times New Roman"/>
          <w:sz w:val="28"/>
          <w:szCs w:val="28"/>
        </w:rPr>
        <w:t>стране</w:t>
      </w:r>
      <w:r w:rsidR="00FD32D4" w:rsidRPr="00927A0B">
        <w:rPr>
          <w:rFonts w:ascii="Times New Roman" w:hAnsi="Times New Roman" w:cs="Times New Roman"/>
          <w:sz w:val="28"/>
          <w:szCs w:val="28"/>
        </w:rPr>
        <w:t>)</w:t>
      </w:r>
      <w:r>
        <w:rPr>
          <w:rFonts w:ascii="Times New Roman" w:hAnsi="Times New Roman" w:cs="Times New Roman"/>
          <w:sz w:val="28"/>
          <w:szCs w:val="28"/>
        </w:rPr>
        <w:t>;</w:t>
      </w:r>
    </w:p>
    <w:p w:rsidR="00FD32D4" w:rsidRPr="00927A0B" w:rsidRDefault="005E6DAD" w:rsidP="00FD32D4">
      <w:pPr>
        <w:pStyle w:val="43"/>
        <w:shd w:val="clear" w:color="auto" w:fill="auto"/>
        <w:tabs>
          <w:tab w:val="left" w:pos="682"/>
        </w:tabs>
        <w:spacing w:line="360" w:lineRule="auto"/>
        <w:ind w:firstLine="680"/>
        <w:rPr>
          <w:rFonts w:ascii="Times New Roman" w:hAnsi="Times New Roman" w:cs="Times New Roman"/>
          <w:sz w:val="28"/>
          <w:szCs w:val="28"/>
        </w:rPr>
      </w:pPr>
      <w:r>
        <w:rPr>
          <w:rFonts w:ascii="Times New Roman" w:hAnsi="Times New Roman" w:cs="Times New Roman"/>
          <w:sz w:val="28"/>
          <w:szCs w:val="28"/>
        </w:rPr>
        <w:t>- у</w:t>
      </w:r>
      <w:r w:rsidR="00FD32D4">
        <w:rPr>
          <w:rFonts w:ascii="Times New Roman" w:hAnsi="Times New Roman" w:cs="Times New Roman"/>
          <w:sz w:val="28"/>
          <w:szCs w:val="28"/>
        </w:rPr>
        <w:t>становление</w:t>
      </w:r>
      <w:r>
        <w:rPr>
          <w:rFonts w:ascii="Times New Roman" w:hAnsi="Times New Roman" w:cs="Times New Roman"/>
          <w:sz w:val="28"/>
          <w:szCs w:val="28"/>
        </w:rPr>
        <w:t xml:space="preserve"> факторов, влияющих на размещение посевов риса </w:t>
      </w:r>
      <w:r w:rsidR="00FD32D4" w:rsidRPr="00927A0B">
        <w:rPr>
          <w:rFonts w:ascii="Times New Roman" w:hAnsi="Times New Roman" w:cs="Times New Roman"/>
          <w:sz w:val="28"/>
          <w:szCs w:val="28"/>
        </w:rPr>
        <w:t xml:space="preserve">в базовом периоде, нахождение количественных связей между концентрацией </w:t>
      </w:r>
      <w:r>
        <w:rPr>
          <w:rFonts w:ascii="Times New Roman" w:hAnsi="Times New Roman" w:cs="Times New Roman"/>
          <w:sz w:val="28"/>
          <w:szCs w:val="28"/>
        </w:rPr>
        <w:t xml:space="preserve">его </w:t>
      </w:r>
      <w:r w:rsidR="00FD32D4" w:rsidRPr="00927A0B">
        <w:rPr>
          <w:rFonts w:ascii="Times New Roman" w:hAnsi="Times New Roman" w:cs="Times New Roman"/>
          <w:sz w:val="28"/>
          <w:szCs w:val="28"/>
        </w:rPr>
        <w:t xml:space="preserve">посевов, с одной стороны, и ценами на продукцию данной культуры по регионам, затратами на ее </w:t>
      </w:r>
      <w:r w:rsidR="00130576">
        <w:rPr>
          <w:rFonts w:ascii="Times New Roman" w:hAnsi="Times New Roman" w:cs="Times New Roman"/>
          <w:sz w:val="28"/>
          <w:szCs w:val="28"/>
        </w:rPr>
        <w:t xml:space="preserve">возделывание </w:t>
      </w:r>
      <w:r w:rsidR="00FD32D4" w:rsidRPr="00927A0B">
        <w:rPr>
          <w:rFonts w:ascii="Times New Roman" w:hAnsi="Times New Roman" w:cs="Times New Roman"/>
          <w:sz w:val="28"/>
          <w:szCs w:val="28"/>
        </w:rPr>
        <w:t>и их окупаемостью, вы</w:t>
      </w:r>
      <w:r w:rsidR="00FD32D4" w:rsidRPr="00927A0B">
        <w:rPr>
          <w:rFonts w:ascii="Times New Roman" w:hAnsi="Times New Roman" w:cs="Times New Roman"/>
          <w:sz w:val="28"/>
          <w:szCs w:val="28"/>
        </w:rPr>
        <w:softHyphen/>
        <w:t>ходом продукции и ее качеством, с другой</w:t>
      </w:r>
      <w:r w:rsidR="00130576">
        <w:rPr>
          <w:rFonts w:ascii="Times New Roman" w:hAnsi="Times New Roman" w:cs="Times New Roman"/>
          <w:sz w:val="28"/>
          <w:szCs w:val="28"/>
        </w:rPr>
        <w:t>;</w:t>
      </w:r>
    </w:p>
    <w:p w:rsidR="00FD32D4" w:rsidRPr="00927A0B" w:rsidRDefault="00130576" w:rsidP="00FD32D4">
      <w:pPr>
        <w:pStyle w:val="43"/>
        <w:shd w:val="clear" w:color="auto" w:fill="auto"/>
        <w:tabs>
          <w:tab w:val="left" w:pos="692"/>
        </w:tabs>
        <w:spacing w:line="360" w:lineRule="auto"/>
        <w:ind w:firstLine="692"/>
        <w:rPr>
          <w:rFonts w:ascii="Times New Roman" w:hAnsi="Times New Roman" w:cs="Times New Roman"/>
          <w:sz w:val="28"/>
          <w:szCs w:val="28"/>
        </w:rPr>
      </w:pPr>
      <w:r>
        <w:rPr>
          <w:rFonts w:ascii="Times New Roman" w:hAnsi="Times New Roman" w:cs="Times New Roman"/>
          <w:sz w:val="28"/>
          <w:szCs w:val="28"/>
        </w:rPr>
        <w:t>- п</w:t>
      </w:r>
      <w:r w:rsidR="00FD32D4" w:rsidRPr="00927A0B">
        <w:rPr>
          <w:rFonts w:ascii="Times New Roman" w:hAnsi="Times New Roman" w:cs="Times New Roman"/>
          <w:sz w:val="28"/>
          <w:szCs w:val="28"/>
        </w:rPr>
        <w:t xml:space="preserve">роведение оценки сложившегося размещения производства </w:t>
      </w:r>
      <w:r w:rsidR="00FD32D4">
        <w:rPr>
          <w:rFonts w:ascii="Times New Roman" w:hAnsi="Times New Roman" w:cs="Times New Roman"/>
          <w:sz w:val="28"/>
          <w:szCs w:val="28"/>
        </w:rPr>
        <w:t>риса</w:t>
      </w:r>
      <w:r>
        <w:rPr>
          <w:rFonts w:ascii="Times New Roman" w:hAnsi="Times New Roman" w:cs="Times New Roman"/>
          <w:sz w:val="28"/>
          <w:szCs w:val="28"/>
        </w:rPr>
        <w:t>, д</w:t>
      </w:r>
      <w:r w:rsidR="00FD32D4" w:rsidRPr="00927A0B">
        <w:rPr>
          <w:rFonts w:ascii="Times New Roman" w:hAnsi="Times New Roman" w:cs="Times New Roman"/>
          <w:sz w:val="28"/>
          <w:szCs w:val="28"/>
        </w:rPr>
        <w:t xml:space="preserve">ля </w:t>
      </w:r>
      <w:r>
        <w:rPr>
          <w:rFonts w:ascii="Times New Roman" w:hAnsi="Times New Roman" w:cs="Times New Roman"/>
          <w:sz w:val="28"/>
          <w:szCs w:val="28"/>
        </w:rPr>
        <w:t xml:space="preserve">чего </w:t>
      </w:r>
      <w:r w:rsidR="00FD32D4" w:rsidRPr="00927A0B">
        <w:rPr>
          <w:rFonts w:ascii="Times New Roman" w:hAnsi="Times New Roman" w:cs="Times New Roman"/>
          <w:sz w:val="28"/>
          <w:szCs w:val="28"/>
        </w:rPr>
        <w:t xml:space="preserve">может быть применен </w:t>
      </w:r>
      <w:r w:rsidR="00FD32D4">
        <w:rPr>
          <w:rFonts w:ascii="Times New Roman" w:hAnsi="Times New Roman" w:cs="Times New Roman"/>
          <w:sz w:val="28"/>
          <w:szCs w:val="28"/>
        </w:rPr>
        <w:t>«</w:t>
      </w:r>
      <w:r w:rsidR="00FD32D4" w:rsidRPr="00927A0B">
        <w:rPr>
          <w:rFonts w:ascii="Times New Roman" w:hAnsi="Times New Roman" w:cs="Times New Roman"/>
          <w:sz w:val="28"/>
          <w:szCs w:val="28"/>
        </w:rPr>
        <w:t>индексный метод</w:t>
      </w:r>
      <w:r w:rsidR="00FD32D4">
        <w:rPr>
          <w:rFonts w:ascii="Times New Roman" w:hAnsi="Times New Roman" w:cs="Times New Roman"/>
          <w:sz w:val="28"/>
          <w:szCs w:val="28"/>
        </w:rPr>
        <w:t>»</w:t>
      </w:r>
      <w:r w:rsidR="00FD32D4" w:rsidRPr="00927A0B">
        <w:rPr>
          <w:rFonts w:ascii="Times New Roman" w:hAnsi="Times New Roman" w:cs="Times New Roman"/>
          <w:sz w:val="28"/>
          <w:szCs w:val="28"/>
        </w:rPr>
        <w:t xml:space="preserve">, выражающий сравнительный выход продукции на единицу земли и единицу затрат по </w:t>
      </w:r>
      <w:r w:rsidR="00D96205">
        <w:rPr>
          <w:rFonts w:ascii="Times New Roman" w:hAnsi="Times New Roman" w:cs="Times New Roman"/>
          <w:sz w:val="28"/>
          <w:szCs w:val="28"/>
        </w:rPr>
        <w:t xml:space="preserve">рисосеющим </w:t>
      </w:r>
      <w:r w:rsidR="00FD32D4" w:rsidRPr="00927A0B">
        <w:rPr>
          <w:rFonts w:ascii="Times New Roman" w:hAnsi="Times New Roman" w:cs="Times New Roman"/>
          <w:sz w:val="28"/>
          <w:szCs w:val="28"/>
        </w:rPr>
        <w:t>регионам.</w:t>
      </w:r>
    </w:p>
    <w:p w:rsidR="00FD32D4" w:rsidRDefault="00D96205" w:rsidP="00FD32D4">
      <w:pPr>
        <w:spacing w:after="0" w:line="360" w:lineRule="auto"/>
        <w:ind w:firstLine="709"/>
        <w:jc w:val="both"/>
        <w:rPr>
          <w:rFonts w:ascii="Times New Roman" w:hAnsi="Times New Roman"/>
          <w:sz w:val="28"/>
          <w:szCs w:val="28"/>
        </w:rPr>
      </w:pPr>
      <w:r>
        <w:rPr>
          <w:rFonts w:ascii="Times New Roman" w:hAnsi="Times New Roman"/>
          <w:sz w:val="28"/>
          <w:szCs w:val="28"/>
        </w:rPr>
        <w:t>«Индексный</w:t>
      </w:r>
      <w:r w:rsidR="00FD32D4">
        <w:rPr>
          <w:rFonts w:ascii="Times New Roman" w:hAnsi="Times New Roman"/>
          <w:sz w:val="28"/>
          <w:szCs w:val="28"/>
        </w:rPr>
        <w:t xml:space="preserve"> метод</w:t>
      </w:r>
      <w:r>
        <w:rPr>
          <w:rFonts w:ascii="Times New Roman" w:hAnsi="Times New Roman"/>
          <w:sz w:val="28"/>
          <w:szCs w:val="28"/>
        </w:rPr>
        <w:t>»</w:t>
      </w:r>
      <w:r w:rsidR="00FD32D4">
        <w:rPr>
          <w:rFonts w:ascii="Times New Roman" w:hAnsi="Times New Roman"/>
          <w:sz w:val="28"/>
          <w:szCs w:val="28"/>
        </w:rPr>
        <w:t xml:space="preserve"> </w:t>
      </w:r>
      <w:r w:rsidR="00FD32D4" w:rsidRPr="00927A0B">
        <w:rPr>
          <w:rFonts w:ascii="Times New Roman" w:hAnsi="Times New Roman"/>
          <w:sz w:val="28"/>
          <w:szCs w:val="28"/>
        </w:rPr>
        <w:t>позволяет соединить в</w:t>
      </w:r>
      <w:r w:rsidR="00FD32D4">
        <w:rPr>
          <w:rFonts w:ascii="Times New Roman" w:hAnsi="Times New Roman"/>
          <w:sz w:val="28"/>
          <w:szCs w:val="28"/>
        </w:rPr>
        <w:t xml:space="preserve"> один показатель уровень ур</w:t>
      </w:r>
      <w:r w:rsidR="00FD32D4">
        <w:rPr>
          <w:rFonts w:ascii="Times New Roman" w:hAnsi="Times New Roman"/>
          <w:sz w:val="28"/>
          <w:szCs w:val="28"/>
        </w:rPr>
        <w:t>о</w:t>
      </w:r>
      <w:r w:rsidR="00FD32D4">
        <w:rPr>
          <w:rFonts w:ascii="Times New Roman" w:hAnsi="Times New Roman"/>
          <w:sz w:val="28"/>
          <w:szCs w:val="28"/>
        </w:rPr>
        <w:t>жай</w:t>
      </w:r>
      <w:r w:rsidR="00FD32D4" w:rsidRPr="00927A0B">
        <w:rPr>
          <w:rFonts w:ascii="Times New Roman" w:hAnsi="Times New Roman"/>
          <w:sz w:val="28"/>
          <w:szCs w:val="28"/>
        </w:rPr>
        <w:t xml:space="preserve">ности и себестоимости </w:t>
      </w:r>
      <w:r w:rsidR="00FD32D4">
        <w:rPr>
          <w:rFonts w:ascii="Times New Roman" w:hAnsi="Times New Roman"/>
          <w:sz w:val="28"/>
          <w:szCs w:val="28"/>
        </w:rPr>
        <w:t>риса</w:t>
      </w:r>
      <w:r w:rsidR="00FD32D4" w:rsidRPr="00927A0B">
        <w:rPr>
          <w:rFonts w:ascii="Times New Roman" w:hAnsi="Times New Roman"/>
          <w:sz w:val="28"/>
          <w:szCs w:val="28"/>
        </w:rPr>
        <w:t xml:space="preserve">, выражает сравнительную степень отклонения </w:t>
      </w:r>
      <w:r w:rsidR="00D2311D">
        <w:rPr>
          <w:rFonts w:ascii="Times New Roman" w:hAnsi="Times New Roman"/>
          <w:sz w:val="28"/>
          <w:szCs w:val="28"/>
        </w:rPr>
        <w:t xml:space="preserve">его </w:t>
      </w:r>
      <w:r w:rsidR="00FD32D4" w:rsidRPr="00927A0B">
        <w:rPr>
          <w:rFonts w:ascii="Times New Roman" w:hAnsi="Times New Roman"/>
          <w:sz w:val="28"/>
          <w:szCs w:val="28"/>
        </w:rPr>
        <w:t xml:space="preserve">урожайности и себестоимости производства от среднего уровня по </w:t>
      </w:r>
      <w:r w:rsidR="00FD32D4">
        <w:rPr>
          <w:rFonts w:ascii="Times New Roman" w:hAnsi="Times New Roman"/>
          <w:sz w:val="28"/>
          <w:szCs w:val="28"/>
        </w:rPr>
        <w:t>стране</w:t>
      </w:r>
      <w:r w:rsidR="00FD32D4" w:rsidRPr="00927A0B">
        <w:rPr>
          <w:rFonts w:ascii="Times New Roman" w:hAnsi="Times New Roman"/>
          <w:sz w:val="28"/>
          <w:szCs w:val="28"/>
        </w:rPr>
        <w:t xml:space="preserve"> и з</w:t>
      </w:r>
      <w:r w:rsidR="00FD32D4" w:rsidRPr="00927A0B">
        <w:rPr>
          <w:rFonts w:ascii="Times New Roman" w:hAnsi="Times New Roman"/>
          <w:sz w:val="28"/>
          <w:szCs w:val="28"/>
        </w:rPr>
        <w:t>а</w:t>
      </w:r>
      <w:r w:rsidR="00FD32D4" w:rsidRPr="00927A0B">
        <w:rPr>
          <w:rFonts w:ascii="Times New Roman" w:hAnsi="Times New Roman"/>
          <w:sz w:val="28"/>
          <w:szCs w:val="28"/>
        </w:rPr>
        <w:t>ключает в с</w:t>
      </w:r>
      <w:r w:rsidR="00FD32D4">
        <w:rPr>
          <w:rFonts w:ascii="Times New Roman" w:hAnsi="Times New Roman"/>
          <w:sz w:val="28"/>
          <w:szCs w:val="28"/>
        </w:rPr>
        <w:t>ебе основной критерий рациональ</w:t>
      </w:r>
      <w:r w:rsidR="00FD32D4" w:rsidRPr="00927A0B">
        <w:rPr>
          <w:rFonts w:ascii="Times New Roman" w:hAnsi="Times New Roman"/>
          <w:sz w:val="28"/>
          <w:szCs w:val="28"/>
        </w:rPr>
        <w:t xml:space="preserve">ности размещения </w:t>
      </w:r>
      <w:r>
        <w:rPr>
          <w:rFonts w:ascii="Times New Roman" w:hAnsi="Times New Roman"/>
          <w:sz w:val="28"/>
          <w:szCs w:val="28"/>
        </w:rPr>
        <w:t xml:space="preserve">посевов </w:t>
      </w:r>
      <w:r w:rsidR="00FD32D4">
        <w:rPr>
          <w:rFonts w:ascii="Times New Roman" w:hAnsi="Times New Roman"/>
          <w:sz w:val="28"/>
          <w:szCs w:val="28"/>
        </w:rPr>
        <w:t xml:space="preserve">этой </w:t>
      </w:r>
      <w:r w:rsidR="00FD32D4" w:rsidRPr="00927A0B">
        <w:rPr>
          <w:rFonts w:ascii="Times New Roman" w:hAnsi="Times New Roman"/>
          <w:sz w:val="28"/>
          <w:szCs w:val="28"/>
        </w:rPr>
        <w:t xml:space="preserve">культуры: выход продукции с </w:t>
      </w:r>
      <w:r w:rsidR="00D2311D">
        <w:rPr>
          <w:rFonts w:ascii="Times New Roman" w:hAnsi="Times New Roman"/>
          <w:sz w:val="28"/>
          <w:szCs w:val="28"/>
        </w:rPr>
        <w:t>наи</w:t>
      </w:r>
      <w:r w:rsidR="00FD32D4" w:rsidRPr="00927A0B">
        <w:rPr>
          <w:rFonts w:ascii="Times New Roman" w:hAnsi="Times New Roman"/>
          <w:sz w:val="28"/>
          <w:szCs w:val="28"/>
        </w:rPr>
        <w:t>меньшими затратами на ее производство. Гру</w:t>
      </w:r>
      <w:r w:rsidR="00FD32D4" w:rsidRPr="00927A0B">
        <w:rPr>
          <w:rFonts w:ascii="Times New Roman" w:hAnsi="Times New Roman"/>
          <w:sz w:val="28"/>
          <w:szCs w:val="28"/>
        </w:rPr>
        <w:t>п</w:t>
      </w:r>
      <w:r w:rsidR="00FD32D4" w:rsidRPr="00927A0B">
        <w:rPr>
          <w:rFonts w:ascii="Times New Roman" w:hAnsi="Times New Roman"/>
          <w:sz w:val="28"/>
          <w:szCs w:val="28"/>
        </w:rPr>
        <w:lastRenderedPageBreak/>
        <w:t>пировка ре</w:t>
      </w:r>
      <w:r w:rsidR="00FD32D4">
        <w:rPr>
          <w:rFonts w:ascii="Times New Roman" w:hAnsi="Times New Roman"/>
          <w:sz w:val="28"/>
          <w:szCs w:val="28"/>
        </w:rPr>
        <w:t>гионов по этому «индексу» позво</w:t>
      </w:r>
      <w:r w:rsidR="00FD32D4" w:rsidRPr="00927A0B">
        <w:rPr>
          <w:rFonts w:ascii="Times New Roman" w:hAnsi="Times New Roman"/>
          <w:sz w:val="28"/>
          <w:szCs w:val="28"/>
        </w:rPr>
        <w:t xml:space="preserve">ляет выделить экономические зоны </w:t>
      </w:r>
      <w:r w:rsidR="00D2311D">
        <w:rPr>
          <w:rFonts w:ascii="Times New Roman" w:hAnsi="Times New Roman"/>
          <w:sz w:val="28"/>
          <w:szCs w:val="28"/>
        </w:rPr>
        <w:t xml:space="preserve">и регионы </w:t>
      </w:r>
      <w:r w:rsidR="00FD32D4" w:rsidRPr="00927A0B">
        <w:rPr>
          <w:rFonts w:ascii="Times New Roman" w:hAnsi="Times New Roman"/>
          <w:sz w:val="28"/>
          <w:szCs w:val="28"/>
        </w:rPr>
        <w:t>раз</w:t>
      </w:r>
      <w:r w:rsidR="00FD32D4">
        <w:rPr>
          <w:rFonts w:ascii="Times New Roman" w:hAnsi="Times New Roman"/>
          <w:sz w:val="28"/>
          <w:szCs w:val="28"/>
        </w:rPr>
        <w:t>личной эффективности произ</w:t>
      </w:r>
      <w:r w:rsidR="00FD32D4" w:rsidRPr="00927A0B">
        <w:rPr>
          <w:rFonts w:ascii="Times New Roman" w:hAnsi="Times New Roman"/>
          <w:sz w:val="28"/>
          <w:szCs w:val="28"/>
        </w:rPr>
        <w:t xml:space="preserve">водства </w:t>
      </w:r>
      <w:r w:rsidR="00FD32D4">
        <w:rPr>
          <w:rFonts w:ascii="Times New Roman" w:hAnsi="Times New Roman"/>
          <w:sz w:val="28"/>
          <w:szCs w:val="28"/>
        </w:rPr>
        <w:t>риса</w:t>
      </w:r>
      <w:r w:rsidR="00FD32D4" w:rsidRPr="00927A0B">
        <w:rPr>
          <w:rFonts w:ascii="Times New Roman" w:hAnsi="Times New Roman"/>
          <w:sz w:val="28"/>
          <w:szCs w:val="28"/>
        </w:rPr>
        <w:t xml:space="preserve"> при данном уровне инте</w:t>
      </w:r>
      <w:r w:rsidR="00FD32D4" w:rsidRPr="00927A0B">
        <w:rPr>
          <w:rFonts w:ascii="Times New Roman" w:hAnsi="Times New Roman"/>
          <w:sz w:val="28"/>
          <w:szCs w:val="28"/>
        </w:rPr>
        <w:t>н</w:t>
      </w:r>
      <w:r w:rsidR="00FD32D4" w:rsidRPr="00927A0B">
        <w:rPr>
          <w:rFonts w:ascii="Times New Roman" w:hAnsi="Times New Roman"/>
          <w:sz w:val="28"/>
          <w:szCs w:val="28"/>
        </w:rPr>
        <w:t>сив</w:t>
      </w:r>
      <w:r w:rsidR="00FD32D4">
        <w:rPr>
          <w:rFonts w:ascii="Times New Roman" w:hAnsi="Times New Roman"/>
          <w:sz w:val="28"/>
          <w:szCs w:val="28"/>
        </w:rPr>
        <w:t xml:space="preserve">ности. </w:t>
      </w:r>
      <w:r w:rsidR="00FD32D4" w:rsidRPr="0056323E">
        <w:rPr>
          <w:rFonts w:ascii="Times New Roman" w:hAnsi="Times New Roman"/>
          <w:sz w:val="28"/>
          <w:szCs w:val="28"/>
        </w:rPr>
        <w:t xml:space="preserve">Расчеты, проведенные по </w:t>
      </w:r>
      <w:r w:rsidR="00D2311D">
        <w:rPr>
          <w:rFonts w:ascii="Times New Roman" w:hAnsi="Times New Roman"/>
          <w:sz w:val="28"/>
          <w:szCs w:val="28"/>
        </w:rPr>
        <w:t>рису</w:t>
      </w:r>
      <w:r w:rsidR="00FD32D4" w:rsidRPr="0056323E">
        <w:rPr>
          <w:rFonts w:ascii="Times New Roman" w:hAnsi="Times New Roman"/>
          <w:sz w:val="28"/>
          <w:szCs w:val="28"/>
        </w:rPr>
        <w:t xml:space="preserve">, выявляют соответствие эффективности </w:t>
      </w:r>
      <w:r w:rsidR="00D2311D">
        <w:rPr>
          <w:rFonts w:ascii="Times New Roman" w:hAnsi="Times New Roman"/>
          <w:sz w:val="28"/>
          <w:szCs w:val="28"/>
        </w:rPr>
        <w:t xml:space="preserve">возделывания </w:t>
      </w:r>
      <w:r>
        <w:rPr>
          <w:rFonts w:ascii="Times New Roman" w:hAnsi="Times New Roman"/>
          <w:sz w:val="28"/>
          <w:szCs w:val="28"/>
        </w:rPr>
        <w:t xml:space="preserve">этой локальной </w:t>
      </w:r>
      <w:r w:rsidR="00FD32D4" w:rsidRPr="0056323E">
        <w:rPr>
          <w:rFonts w:ascii="Times New Roman" w:hAnsi="Times New Roman"/>
          <w:sz w:val="28"/>
          <w:szCs w:val="28"/>
        </w:rPr>
        <w:t>культур</w:t>
      </w:r>
      <w:r w:rsidR="00D2311D">
        <w:rPr>
          <w:rFonts w:ascii="Times New Roman" w:hAnsi="Times New Roman"/>
          <w:sz w:val="28"/>
          <w:szCs w:val="28"/>
        </w:rPr>
        <w:t>ы</w:t>
      </w:r>
      <w:r w:rsidR="00FD32D4" w:rsidRPr="0056323E">
        <w:rPr>
          <w:rFonts w:ascii="Times New Roman" w:hAnsi="Times New Roman"/>
          <w:sz w:val="28"/>
          <w:szCs w:val="28"/>
        </w:rPr>
        <w:t xml:space="preserve"> по большинству показателей в </w:t>
      </w:r>
      <w:r w:rsidR="00D2311D">
        <w:rPr>
          <w:rFonts w:ascii="Times New Roman" w:hAnsi="Times New Roman"/>
          <w:sz w:val="28"/>
          <w:szCs w:val="28"/>
        </w:rPr>
        <w:t>рисосе</w:t>
      </w:r>
      <w:r w:rsidR="00D2311D">
        <w:rPr>
          <w:rFonts w:ascii="Times New Roman" w:hAnsi="Times New Roman"/>
          <w:sz w:val="28"/>
          <w:szCs w:val="28"/>
        </w:rPr>
        <w:t>ю</w:t>
      </w:r>
      <w:r w:rsidR="00D2311D">
        <w:rPr>
          <w:rFonts w:ascii="Times New Roman" w:hAnsi="Times New Roman"/>
          <w:sz w:val="28"/>
          <w:szCs w:val="28"/>
        </w:rPr>
        <w:t xml:space="preserve">щих </w:t>
      </w:r>
      <w:r w:rsidR="00FD32D4" w:rsidRPr="0056323E">
        <w:rPr>
          <w:rFonts w:ascii="Times New Roman" w:hAnsi="Times New Roman"/>
          <w:sz w:val="28"/>
          <w:szCs w:val="28"/>
        </w:rPr>
        <w:t>зонах</w:t>
      </w:r>
      <w:r w:rsidR="008B04CA">
        <w:rPr>
          <w:rFonts w:ascii="Times New Roman" w:hAnsi="Times New Roman"/>
          <w:sz w:val="28"/>
          <w:szCs w:val="28"/>
        </w:rPr>
        <w:t xml:space="preserve"> </w:t>
      </w:r>
      <w:r w:rsidR="00D2311D">
        <w:rPr>
          <w:rFonts w:ascii="Times New Roman" w:hAnsi="Times New Roman"/>
          <w:sz w:val="28"/>
          <w:szCs w:val="28"/>
        </w:rPr>
        <w:t>и регионах</w:t>
      </w:r>
      <w:r w:rsidR="00FD32D4" w:rsidRPr="0056323E">
        <w:rPr>
          <w:rFonts w:ascii="Times New Roman" w:hAnsi="Times New Roman"/>
          <w:sz w:val="28"/>
          <w:szCs w:val="28"/>
        </w:rPr>
        <w:t>.</w:t>
      </w:r>
    </w:p>
    <w:p w:rsidR="00D96205" w:rsidRDefault="00D96205" w:rsidP="00D96205">
      <w:pPr>
        <w:shd w:val="clear" w:color="auto" w:fill="FFFFFF"/>
        <w:spacing w:after="0" w:line="360" w:lineRule="auto"/>
        <w:ind w:firstLine="709"/>
        <w:jc w:val="both"/>
        <w:rPr>
          <w:rFonts w:ascii="Times New Roman" w:hAnsi="Times New Roman"/>
          <w:sz w:val="28"/>
          <w:szCs w:val="28"/>
        </w:rPr>
      </w:pPr>
      <w:r w:rsidRPr="00534AE5">
        <w:rPr>
          <w:rFonts w:ascii="Times New Roman" w:hAnsi="Times New Roman"/>
          <w:sz w:val="28"/>
          <w:szCs w:val="28"/>
        </w:rPr>
        <w:t xml:space="preserve">В целях определения приоритетных направлений </w:t>
      </w:r>
      <w:r>
        <w:rPr>
          <w:rFonts w:ascii="Times New Roman" w:hAnsi="Times New Roman"/>
          <w:sz w:val="28"/>
          <w:szCs w:val="28"/>
        </w:rPr>
        <w:t xml:space="preserve">пространственного </w:t>
      </w:r>
      <w:r w:rsidRPr="00534AE5">
        <w:rPr>
          <w:rFonts w:ascii="Times New Roman" w:hAnsi="Times New Roman"/>
          <w:sz w:val="28"/>
          <w:szCs w:val="28"/>
        </w:rPr>
        <w:t>разв</w:t>
      </w:r>
      <w:r w:rsidRPr="00534AE5">
        <w:rPr>
          <w:rFonts w:ascii="Times New Roman" w:hAnsi="Times New Roman"/>
          <w:sz w:val="28"/>
          <w:szCs w:val="28"/>
        </w:rPr>
        <w:t>и</w:t>
      </w:r>
      <w:r w:rsidRPr="00534AE5">
        <w:rPr>
          <w:rFonts w:ascii="Times New Roman" w:hAnsi="Times New Roman"/>
          <w:sz w:val="28"/>
          <w:szCs w:val="28"/>
        </w:rPr>
        <w:t>ти</w:t>
      </w:r>
      <w:r>
        <w:rPr>
          <w:rFonts w:ascii="Times New Roman" w:hAnsi="Times New Roman"/>
          <w:sz w:val="28"/>
          <w:szCs w:val="28"/>
        </w:rPr>
        <w:t>я</w:t>
      </w:r>
      <w:r w:rsidRPr="00534AE5">
        <w:rPr>
          <w:rFonts w:ascii="Times New Roman" w:hAnsi="Times New Roman"/>
          <w:sz w:val="28"/>
          <w:szCs w:val="28"/>
        </w:rPr>
        <w:t xml:space="preserve"> </w:t>
      </w:r>
      <w:r>
        <w:rPr>
          <w:rFonts w:ascii="Times New Roman" w:hAnsi="Times New Roman"/>
          <w:sz w:val="28"/>
          <w:szCs w:val="28"/>
        </w:rPr>
        <w:t>рисоводства</w:t>
      </w:r>
      <w:r w:rsidRPr="00534AE5">
        <w:rPr>
          <w:rFonts w:ascii="Times New Roman" w:hAnsi="Times New Roman"/>
          <w:sz w:val="28"/>
          <w:szCs w:val="28"/>
        </w:rPr>
        <w:t xml:space="preserve"> </w:t>
      </w:r>
      <w:r>
        <w:rPr>
          <w:rFonts w:ascii="Times New Roman" w:hAnsi="Times New Roman"/>
          <w:sz w:val="28"/>
          <w:szCs w:val="28"/>
        </w:rPr>
        <w:t xml:space="preserve">в стране </w:t>
      </w:r>
      <w:r w:rsidRPr="00534AE5">
        <w:rPr>
          <w:rFonts w:ascii="Times New Roman" w:hAnsi="Times New Roman"/>
          <w:sz w:val="28"/>
          <w:szCs w:val="28"/>
        </w:rPr>
        <w:t>необходимо</w:t>
      </w:r>
      <w:r>
        <w:rPr>
          <w:rFonts w:ascii="Times New Roman" w:hAnsi="Times New Roman"/>
          <w:sz w:val="28"/>
          <w:szCs w:val="28"/>
        </w:rPr>
        <w:t>:</w:t>
      </w:r>
    </w:p>
    <w:p w:rsidR="00D96205" w:rsidRPr="00534AE5" w:rsidRDefault="00D96205" w:rsidP="00D96205">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4AE5">
        <w:rPr>
          <w:rFonts w:ascii="Times New Roman" w:hAnsi="Times New Roman"/>
          <w:sz w:val="28"/>
          <w:szCs w:val="28"/>
        </w:rPr>
        <w:t>оцен</w:t>
      </w:r>
      <w:r>
        <w:rPr>
          <w:rFonts w:ascii="Times New Roman" w:hAnsi="Times New Roman"/>
          <w:sz w:val="28"/>
          <w:szCs w:val="28"/>
        </w:rPr>
        <w:t xml:space="preserve">ить </w:t>
      </w:r>
      <w:r w:rsidRPr="00534AE5">
        <w:rPr>
          <w:rFonts w:ascii="Times New Roman" w:hAnsi="Times New Roman"/>
          <w:sz w:val="28"/>
          <w:szCs w:val="28"/>
        </w:rPr>
        <w:t>современно</w:t>
      </w:r>
      <w:r>
        <w:rPr>
          <w:rFonts w:ascii="Times New Roman" w:hAnsi="Times New Roman"/>
          <w:sz w:val="28"/>
          <w:szCs w:val="28"/>
        </w:rPr>
        <w:t xml:space="preserve">е </w:t>
      </w:r>
      <w:r w:rsidRPr="00534AE5">
        <w:rPr>
          <w:rFonts w:ascii="Times New Roman" w:hAnsi="Times New Roman"/>
          <w:sz w:val="28"/>
          <w:szCs w:val="28"/>
        </w:rPr>
        <w:t>состояни</w:t>
      </w:r>
      <w:r>
        <w:rPr>
          <w:rFonts w:ascii="Times New Roman" w:hAnsi="Times New Roman"/>
          <w:sz w:val="28"/>
          <w:szCs w:val="28"/>
        </w:rPr>
        <w:t>е</w:t>
      </w:r>
      <w:r w:rsidRPr="00534AE5">
        <w:rPr>
          <w:rFonts w:ascii="Times New Roman" w:hAnsi="Times New Roman"/>
          <w:sz w:val="28"/>
          <w:szCs w:val="28"/>
        </w:rPr>
        <w:t xml:space="preserve"> размещения и специализации </w:t>
      </w:r>
      <w:r>
        <w:rPr>
          <w:rFonts w:ascii="Times New Roman" w:hAnsi="Times New Roman"/>
          <w:sz w:val="28"/>
          <w:szCs w:val="28"/>
        </w:rPr>
        <w:t>производс</w:t>
      </w:r>
      <w:r>
        <w:rPr>
          <w:rFonts w:ascii="Times New Roman" w:hAnsi="Times New Roman"/>
          <w:sz w:val="28"/>
          <w:szCs w:val="28"/>
        </w:rPr>
        <w:t>т</w:t>
      </w:r>
      <w:r>
        <w:rPr>
          <w:rFonts w:ascii="Times New Roman" w:hAnsi="Times New Roman"/>
          <w:sz w:val="28"/>
          <w:szCs w:val="28"/>
        </w:rPr>
        <w:t xml:space="preserve">ва риса по рисосеющим регионам </w:t>
      </w:r>
      <w:r w:rsidRPr="00534AE5">
        <w:rPr>
          <w:rFonts w:ascii="Times New Roman" w:hAnsi="Times New Roman"/>
          <w:sz w:val="28"/>
          <w:szCs w:val="28"/>
        </w:rPr>
        <w:t>с учетом сложившихся в регионе почвенно-климатических, экономических, научно-технических, агроэкологических и соц</w:t>
      </w:r>
      <w:r w:rsidRPr="00534AE5">
        <w:rPr>
          <w:rFonts w:ascii="Times New Roman" w:hAnsi="Times New Roman"/>
          <w:sz w:val="28"/>
          <w:szCs w:val="28"/>
        </w:rPr>
        <w:t>и</w:t>
      </w:r>
      <w:r w:rsidRPr="00534AE5">
        <w:rPr>
          <w:rFonts w:ascii="Times New Roman" w:hAnsi="Times New Roman"/>
          <w:sz w:val="28"/>
          <w:szCs w:val="28"/>
        </w:rPr>
        <w:t>ально-экономических условий;</w:t>
      </w:r>
    </w:p>
    <w:p w:rsidR="00D96205" w:rsidRPr="00534AE5" w:rsidRDefault="00D96205" w:rsidP="00D96205">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 оценить </w:t>
      </w:r>
      <w:r w:rsidRPr="00534AE5">
        <w:rPr>
          <w:rFonts w:ascii="Times New Roman" w:hAnsi="Times New Roman"/>
          <w:sz w:val="28"/>
          <w:szCs w:val="28"/>
        </w:rPr>
        <w:t xml:space="preserve">баланс ресурсов </w:t>
      </w:r>
      <w:r>
        <w:rPr>
          <w:rFonts w:ascii="Times New Roman" w:hAnsi="Times New Roman"/>
          <w:sz w:val="28"/>
          <w:szCs w:val="28"/>
        </w:rPr>
        <w:t xml:space="preserve">риса </w:t>
      </w:r>
      <w:r w:rsidRPr="00534AE5">
        <w:rPr>
          <w:rFonts w:ascii="Times New Roman" w:hAnsi="Times New Roman"/>
          <w:sz w:val="28"/>
          <w:szCs w:val="28"/>
        </w:rPr>
        <w:t>и</w:t>
      </w:r>
      <w:r>
        <w:rPr>
          <w:rFonts w:ascii="Times New Roman" w:hAnsi="Times New Roman"/>
          <w:sz w:val="28"/>
          <w:szCs w:val="28"/>
        </w:rPr>
        <w:t xml:space="preserve"> его </w:t>
      </w:r>
      <w:r w:rsidRPr="00534AE5">
        <w:rPr>
          <w:rFonts w:ascii="Times New Roman" w:hAnsi="Times New Roman"/>
          <w:sz w:val="28"/>
          <w:szCs w:val="28"/>
        </w:rPr>
        <w:t>использовани</w:t>
      </w:r>
      <w:r>
        <w:rPr>
          <w:rFonts w:ascii="Times New Roman" w:hAnsi="Times New Roman"/>
          <w:sz w:val="28"/>
          <w:szCs w:val="28"/>
        </w:rPr>
        <w:t>е</w:t>
      </w:r>
      <w:r w:rsidRPr="00534AE5">
        <w:rPr>
          <w:rFonts w:ascii="Times New Roman" w:hAnsi="Times New Roman"/>
          <w:sz w:val="28"/>
          <w:szCs w:val="28"/>
        </w:rPr>
        <w:t xml:space="preserve"> в </w:t>
      </w:r>
      <w:r>
        <w:rPr>
          <w:rFonts w:ascii="Times New Roman" w:hAnsi="Times New Roman"/>
          <w:sz w:val="28"/>
          <w:szCs w:val="28"/>
        </w:rPr>
        <w:t xml:space="preserve">рисосеющих </w:t>
      </w:r>
      <w:r w:rsidRPr="00534AE5">
        <w:rPr>
          <w:rFonts w:ascii="Times New Roman" w:hAnsi="Times New Roman"/>
          <w:sz w:val="28"/>
          <w:szCs w:val="28"/>
        </w:rPr>
        <w:t>реги</w:t>
      </w:r>
      <w:r w:rsidRPr="00534AE5">
        <w:rPr>
          <w:rFonts w:ascii="Times New Roman" w:hAnsi="Times New Roman"/>
          <w:sz w:val="28"/>
          <w:szCs w:val="28"/>
        </w:rPr>
        <w:t>о</w:t>
      </w:r>
      <w:r w:rsidRPr="00534AE5">
        <w:rPr>
          <w:rFonts w:ascii="Times New Roman" w:hAnsi="Times New Roman"/>
          <w:sz w:val="28"/>
          <w:szCs w:val="28"/>
        </w:rPr>
        <w:t>н</w:t>
      </w:r>
      <w:r>
        <w:rPr>
          <w:rFonts w:ascii="Times New Roman" w:hAnsi="Times New Roman"/>
          <w:sz w:val="28"/>
          <w:szCs w:val="28"/>
        </w:rPr>
        <w:t>ах</w:t>
      </w:r>
      <w:r w:rsidRPr="00534AE5">
        <w:rPr>
          <w:rFonts w:ascii="Times New Roman" w:hAnsi="Times New Roman"/>
          <w:sz w:val="28"/>
          <w:szCs w:val="28"/>
        </w:rPr>
        <w:t>, определ</w:t>
      </w:r>
      <w:r>
        <w:rPr>
          <w:rFonts w:ascii="Times New Roman" w:hAnsi="Times New Roman"/>
          <w:sz w:val="28"/>
          <w:szCs w:val="28"/>
        </w:rPr>
        <w:t xml:space="preserve">ить объемы риса и продуктов его переработки </w:t>
      </w:r>
      <w:r w:rsidRPr="00534AE5">
        <w:rPr>
          <w:rFonts w:ascii="Times New Roman" w:hAnsi="Times New Roman"/>
          <w:sz w:val="28"/>
          <w:szCs w:val="28"/>
        </w:rPr>
        <w:t>для поставки на вну</w:t>
      </w:r>
      <w:r w:rsidRPr="00534AE5">
        <w:rPr>
          <w:rFonts w:ascii="Times New Roman" w:hAnsi="Times New Roman"/>
          <w:sz w:val="28"/>
          <w:szCs w:val="28"/>
        </w:rPr>
        <w:t>т</w:t>
      </w:r>
      <w:r w:rsidRPr="00534AE5">
        <w:rPr>
          <w:rFonts w:ascii="Times New Roman" w:hAnsi="Times New Roman"/>
          <w:sz w:val="28"/>
          <w:szCs w:val="28"/>
        </w:rPr>
        <w:t>ренний и внешний рынки;</w:t>
      </w:r>
    </w:p>
    <w:p w:rsidR="00D96205" w:rsidRDefault="00D96205" w:rsidP="00D96205">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4AE5">
        <w:rPr>
          <w:rFonts w:ascii="Times New Roman" w:hAnsi="Times New Roman"/>
          <w:sz w:val="28"/>
          <w:szCs w:val="28"/>
        </w:rPr>
        <w:t>разработ</w:t>
      </w:r>
      <w:r>
        <w:rPr>
          <w:rFonts w:ascii="Times New Roman" w:hAnsi="Times New Roman"/>
          <w:sz w:val="28"/>
          <w:szCs w:val="28"/>
        </w:rPr>
        <w:t xml:space="preserve">ать </w:t>
      </w:r>
      <w:r w:rsidRPr="00534AE5">
        <w:rPr>
          <w:rFonts w:ascii="Times New Roman" w:hAnsi="Times New Roman"/>
          <w:sz w:val="28"/>
          <w:szCs w:val="28"/>
        </w:rPr>
        <w:t>вариант</w:t>
      </w:r>
      <w:r>
        <w:rPr>
          <w:rFonts w:ascii="Times New Roman" w:hAnsi="Times New Roman"/>
          <w:sz w:val="28"/>
          <w:szCs w:val="28"/>
        </w:rPr>
        <w:t xml:space="preserve">ы рационального размещения посевов риса в регионах и углубления специализации рисосеющих хозяйств </w:t>
      </w:r>
      <w:r w:rsidRPr="00534AE5">
        <w:rPr>
          <w:rFonts w:ascii="Times New Roman" w:hAnsi="Times New Roman"/>
          <w:sz w:val="28"/>
          <w:szCs w:val="28"/>
        </w:rPr>
        <w:t xml:space="preserve">с учетом сложившихся </w:t>
      </w:r>
      <w:r>
        <w:rPr>
          <w:rFonts w:ascii="Times New Roman" w:hAnsi="Times New Roman"/>
          <w:sz w:val="28"/>
          <w:szCs w:val="28"/>
        </w:rPr>
        <w:t>отеч</w:t>
      </w:r>
      <w:r>
        <w:rPr>
          <w:rFonts w:ascii="Times New Roman" w:hAnsi="Times New Roman"/>
          <w:sz w:val="28"/>
          <w:szCs w:val="28"/>
        </w:rPr>
        <w:t>е</w:t>
      </w:r>
      <w:r>
        <w:rPr>
          <w:rFonts w:ascii="Times New Roman" w:hAnsi="Times New Roman"/>
          <w:sz w:val="28"/>
          <w:szCs w:val="28"/>
        </w:rPr>
        <w:t xml:space="preserve">ственных и мировых </w:t>
      </w:r>
      <w:r w:rsidRPr="00534AE5">
        <w:rPr>
          <w:rFonts w:ascii="Times New Roman" w:hAnsi="Times New Roman"/>
          <w:sz w:val="28"/>
          <w:szCs w:val="28"/>
        </w:rPr>
        <w:t xml:space="preserve">тенденций в </w:t>
      </w:r>
      <w:r>
        <w:rPr>
          <w:rFonts w:ascii="Times New Roman" w:hAnsi="Times New Roman"/>
          <w:sz w:val="28"/>
          <w:szCs w:val="28"/>
        </w:rPr>
        <w:t>развитии рисоводства;</w:t>
      </w:r>
    </w:p>
    <w:p w:rsidR="00D96205" w:rsidRDefault="00D96205" w:rsidP="00D96205">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4AE5">
        <w:rPr>
          <w:rFonts w:ascii="Times New Roman" w:hAnsi="Times New Roman"/>
          <w:sz w:val="28"/>
          <w:szCs w:val="28"/>
        </w:rPr>
        <w:t>обоснова</w:t>
      </w:r>
      <w:r>
        <w:rPr>
          <w:rFonts w:ascii="Times New Roman" w:hAnsi="Times New Roman"/>
          <w:sz w:val="28"/>
          <w:szCs w:val="28"/>
        </w:rPr>
        <w:t xml:space="preserve">ть </w:t>
      </w:r>
      <w:r w:rsidRPr="00534AE5">
        <w:rPr>
          <w:rFonts w:ascii="Times New Roman" w:hAnsi="Times New Roman"/>
          <w:sz w:val="28"/>
          <w:szCs w:val="28"/>
        </w:rPr>
        <w:t>систем</w:t>
      </w:r>
      <w:r>
        <w:rPr>
          <w:rFonts w:ascii="Times New Roman" w:hAnsi="Times New Roman"/>
          <w:sz w:val="28"/>
          <w:szCs w:val="28"/>
        </w:rPr>
        <w:t>у</w:t>
      </w:r>
      <w:r w:rsidRPr="00534AE5">
        <w:rPr>
          <w:rFonts w:ascii="Times New Roman" w:hAnsi="Times New Roman"/>
          <w:sz w:val="28"/>
          <w:szCs w:val="28"/>
        </w:rPr>
        <w:t xml:space="preserve"> организационно-экономических мероприятий, </w:t>
      </w:r>
      <w:r>
        <w:rPr>
          <w:rFonts w:ascii="Times New Roman" w:hAnsi="Times New Roman"/>
          <w:sz w:val="28"/>
          <w:szCs w:val="28"/>
        </w:rPr>
        <w:t>пов</w:t>
      </w:r>
      <w:r>
        <w:rPr>
          <w:rFonts w:ascii="Times New Roman" w:hAnsi="Times New Roman"/>
          <w:sz w:val="28"/>
          <w:szCs w:val="28"/>
        </w:rPr>
        <w:t>ы</w:t>
      </w:r>
      <w:r>
        <w:rPr>
          <w:rFonts w:ascii="Times New Roman" w:hAnsi="Times New Roman"/>
          <w:sz w:val="28"/>
          <w:szCs w:val="28"/>
        </w:rPr>
        <w:t xml:space="preserve">шения эффективности развития рисоводства </w:t>
      </w:r>
      <w:r w:rsidRPr="00534AE5">
        <w:rPr>
          <w:rFonts w:ascii="Times New Roman" w:hAnsi="Times New Roman"/>
          <w:sz w:val="28"/>
          <w:szCs w:val="28"/>
        </w:rPr>
        <w:t xml:space="preserve">в рамках </w:t>
      </w:r>
      <w:r>
        <w:rPr>
          <w:rFonts w:ascii="Times New Roman" w:hAnsi="Times New Roman"/>
          <w:sz w:val="28"/>
          <w:szCs w:val="28"/>
        </w:rPr>
        <w:t xml:space="preserve">его </w:t>
      </w:r>
      <w:r w:rsidRPr="00534AE5">
        <w:rPr>
          <w:rFonts w:ascii="Times New Roman" w:hAnsi="Times New Roman"/>
          <w:sz w:val="28"/>
          <w:szCs w:val="28"/>
        </w:rPr>
        <w:t xml:space="preserve">региональной </w:t>
      </w:r>
      <w:r>
        <w:rPr>
          <w:rFonts w:ascii="Times New Roman" w:hAnsi="Times New Roman"/>
          <w:sz w:val="28"/>
          <w:szCs w:val="28"/>
        </w:rPr>
        <w:t>и хозя</w:t>
      </w:r>
      <w:r>
        <w:rPr>
          <w:rFonts w:ascii="Times New Roman" w:hAnsi="Times New Roman"/>
          <w:sz w:val="28"/>
          <w:szCs w:val="28"/>
        </w:rPr>
        <w:t>й</w:t>
      </w:r>
      <w:r>
        <w:rPr>
          <w:rFonts w:ascii="Times New Roman" w:hAnsi="Times New Roman"/>
          <w:sz w:val="28"/>
          <w:szCs w:val="28"/>
        </w:rPr>
        <w:t xml:space="preserve">ственной </w:t>
      </w:r>
      <w:r w:rsidRPr="00534AE5">
        <w:rPr>
          <w:rFonts w:ascii="Times New Roman" w:hAnsi="Times New Roman"/>
          <w:sz w:val="28"/>
          <w:szCs w:val="28"/>
        </w:rPr>
        <w:t xml:space="preserve">специализации, </w:t>
      </w:r>
      <w:r>
        <w:rPr>
          <w:rFonts w:ascii="Times New Roman" w:hAnsi="Times New Roman"/>
          <w:sz w:val="28"/>
          <w:szCs w:val="28"/>
        </w:rPr>
        <w:t>создания специализированных высокотехнологичных зон, развития межрегионального обмена.</w:t>
      </w:r>
    </w:p>
    <w:p w:rsidR="00FD32D4" w:rsidRPr="00927A0B" w:rsidRDefault="00D345C5" w:rsidP="00FD32D4">
      <w:pPr>
        <w:pStyle w:val="43"/>
        <w:shd w:val="clear" w:color="auto" w:fill="auto"/>
        <w:spacing w:line="360" w:lineRule="auto"/>
        <w:ind w:firstLine="709"/>
        <w:rPr>
          <w:rFonts w:ascii="Times New Roman" w:hAnsi="Times New Roman" w:cs="Times New Roman"/>
          <w:sz w:val="28"/>
          <w:szCs w:val="28"/>
        </w:rPr>
      </w:pPr>
      <w:r>
        <w:rPr>
          <w:rFonts w:ascii="Times New Roman" w:hAnsi="Times New Roman" w:cs="Times New Roman"/>
          <w:sz w:val="28"/>
          <w:szCs w:val="28"/>
        </w:rPr>
        <w:t>Природные зоны</w:t>
      </w:r>
      <w:r w:rsidR="00FD32D4" w:rsidRPr="00927A0B">
        <w:rPr>
          <w:rFonts w:ascii="Times New Roman" w:hAnsi="Times New Roman" w:cs="Times New Roman"/>
          <w:sz w:val="28"/>
          <w:szCs w:val="28"/>
        </w:rPr>
        <w:t xml:space="preserve">, расположенные рядом, отличаются либо более высоким </w:t>
      </w:r>
      <w:r>
        <w:rPr>
          <w:rFonts w:ascii="Times New Roman" w:hAnsi="Times New Roman" w:cs="Times New Roman"/>
          <w:sz w:val="28"/>
          <w:szCs w:val="28"/>
        </w:rPr>
        <w:t xml:space="preserve">уровнем </w:t>
      </w:r>
      <w:r w:rsidR="00FD32D4" w:rsidRPr="00927A0B">
        <w:rPr>
          <w:rFonts w:ascii="Times New Roman" w:hAnsi="Times New Roman" w:cs="Times New Roman"/>
          <w:sz w:val="28"/>
          <w:szCs w:val="28"/>
        </w:rPr>
        <w:t>урожа</w:t>
      </w:r>
      <w:r>
        <w:rPr>
          <w:rFonts w:ascii="Times New Roman" w:hAnsi="Times New Roman" w:cs="Times New Roman"/>
          <w:sz w:val="28"/>
          <w:szCs w:val="28"/>
        </w:rPr>
        <w:t>йности</w:t>
      </w:r>
      <w:r w:rsidR="00FD32D4" w:rsidRPr="00927A0B">
        <w:rPr>
          <w:rFonts w:ascii="Times New Roman" w:hAnsi="Times New Roman" w:cs="Times New Roman"/>
          <w:sz w:val="28"/>
          <w:szCs w:val="28"/>
        </w:rPr>
        <w:t xml:space="preserve"> </w:t>
      </w:r>
      <w:r w:rsidR="00FD32D4">
        <w:rPr>
          <w:rFonts w:ascii="Times New Roman" w:hAnsi="Times New Roman" w:cs="Times New Roman"/>
          <w:sz w:val="28"/>
          <w:szCs w:val="28"/>
        </w:rPr>
        <w:t>риса</w:t>
      </w:r>
      <w:r w:rsidR="00FD32D4" w:rsidRPr="00927A0B">
        <w:rPr>
          <w:rFonts w:ascii="Times New Roman" w:hAnsi="Times New Roman" w:cs="Times New Roman"/>
          <w:sz w:val="28"/>
          <w:szCs w:val="28"/>
        </w:rPr>
        <w:t xml:space="preserve"> при значительных вложениях средств на </w:t>
      </w:r>
      <w:r w:rsidR="00FD32D4">
        <w:rPr>
          <w:rFonts w:ascii="Times New Roman" w:hAnsi="Times New Roman" w:cs="Times New Roman"/>
          <w:sz w:val="28"/>
          <w:szCs w:val="28"/>
        </w:rPr>
        <w:t>гектар</w:t>
      </w:r>
      <w:r w:rsidR="00FD32D4" w:rsidRPr="00927A0B">
        <w:rPr>
          <w:rFonts w:ascii="Times New Roman" w:hAnsi="Times New Roman" w:cs="Times New Roman"/>
          <w:sz w:val="28"/>
          <w:szCs w:val="28"/>
        </w:rPr>
        <w:t xml:space="preserve"> </w:t>
      </w:r>
      <w:r w:rsidR="00D2311D">
        <w:rPr>
          <w:rFonts w:ascii="Times New Roman" w:hAnsi="Times New Roman" w:cs="Times New Roman"/>
          <w:sz w:val="28"/>
          <w:szCs w:val="28"/>
        </w:rPr>
        <w:t xml:space="preserve">его </w:t>
      </w:r>
      <w:r w:rsidR="00FD32D4" w:rsidRPr="00927A0B">
        <w:rPr>
          <w:rFonts w:ascii="Times New Roman" w:hAnsi="Times New Roman" w:cs="Times New Roman"/>
          <w:sz w:val="28"/>
          <w:szCs w:val="28"/>
        </w:rPr>
        <w:t xml:space="preserve">посева, либо сравнительно низким </w:t>
      </w:r>
      <w:r w:rsidR="00D2311D">
        <w:rPr>
          <w:rFonts w:ascii="Times New Roman" w:hAnsi="Times New Roman" w:cs="Times New Roman"/>
          <w:sz w:val="28"/>
          <w:szCs w:val="28"/>
        </w:rPr>
        <w:t>–</w:t>
      </w:r>
      <w:r w:rsidR="00FD32D4" w:rsidRPr="00927A0B">
        <w:rPr>
          <w:rFonts w:ascii="Times New Roman" w:hAnsi="Times New Roman" w:cs="Times New Roman"/>
          <w:sz w:val="28"/>
          <w:szCs w:val="28"/>
        </w:rPr>
        <w:t xml:space="preserve"> при меньших вложениях. В</w:t>
      </w:r>
      <w:r w:rsidR="00FD32D4">
        <w:rPr>
          <w:rFonts w:ascii="Times New Roman" w:hAnsi="Times New Roman" w:cs="Times New Roman"/>
          <w:sz w:val="28"/>
          <w:szCs w:val="28"/>
        </w:rPr>
        <w:t>о в</w:t>
      </w:r>
      <w:r w:rsidR="00FD32D4" w:rsidRPr="00927A0B">
        <w:rPr>
          <w:rFonts w:ascii="Times New Roman" w:hAnsi="Times New Roman" w:cs="Times New Roman"/>
          <w:sz w:val="28"/>
          <w:szCs w:val="28"/>
        </w:rPr>
        <w:t>торой (по ур</w:t>
      </w:r>
      <w:r w:rsidR="00FD32D4" w:rsidRPr="00927A0B">
        <w:rPr>
          <w:rFonts w:ascii="Times New Roman" w:hAnsi="Times New Roman" w:cs="Times New Roman"/>
          <w:sz w:val="28"/>
          <w:szCs w:val="28"/>
        </w:rPr>
        <w:t>о</w:t>
      </w:r>
      <w:r w:rsidR="00FD32D4" w:rsidRPr="00927A0B">
        <w:rPr>
          <w:rFonts w:ascii="Times New Roman" w:hAnsi="Times New Roman" w:cs="Times New Roman"/>
          <w:sz w:val="28"/>
          <w:szCs w:val="28"/>
        </w:rPr>
        <w:t>жайности</w:t>
      </w:r>
      <w:r w:rsidR="00FD32D4">
        <w:rPr>
          <w:rFonts w:ascii="Times New Roman" w:hAnsi="Times New Roman" w:cs="Times New Roman"/>
          <w:sz w:val="28"/>
          <w:szCs w:val="28"/>
        </w:rPr>
        <w:t>)</w:t>
      </w:r>
      <w:r w:rsidR="00FD32D4" w:rsidRPr="00927A0B">
        <w:rPr>
          <w:rFonts w:ascii="Times New Roman" w:hAnsi="Times New Roman" w:cs="Times New Roman"/>
          <w:sz w:val="28"/>
          <w:szCs w:val="28"/>
        </w:rPr>
        <w:t xml:space="preserve"> зоне урожайность может достичь уровня первой </w:t>
      </w:r>
      <w:r w:rsidR="00D2311D">
        <w:rPr>
          <w:rFonts w:ascii="Times New Roman" w:hAnsi="Times New Roman" w:cs="Times New Roman"/>
          <w:sz w:val="28"/>
          <w:szCs w:val="28"/>
        </w:rPr>
        <w:t xml:space="preserve">зоны </w:t>
      </w:r>
      <w:r w:rsidR="00FD32D4" w:rsidRPr="00927A0B">
        <w:rPr>
          <w:rStyle w:val="FranklinGothicHeavy65pt"/>
          <w:rFonts w:ascii="Times New Roman" w:hAnsi="Times New Roman" w:cs="Times New Roman"/>
          <w:sz w:val="28"/>
          <w:szCs w:val="28"/>
        </w:rPr>
        <w:t>при</w:t>
      </w:r>
      <w:r w:rsidR="00FD32D4" w:rsidRPr="00927A0B">
        <w:rPr>
          <w:rFonts w:ascii="Times New Roman" w:hAnsi="Times New Roman" w:cs="Times New Roman"/>
          <w:sz w:val="28"/>
          <w:szCs w:val="28"/>
        </w:rPr>
        <w:t xml:space="preserve"> дальнейшей интенсификации производства </w:t>
      </w:r>
      <w:r w:rsidR="00FD32D4">
        <w:rPr>
          <w:rFonts w:ascii="Times New Roman" w:hAnsi="Times New Roman" w:cs="Times New Roman"/>
          <w:sz w:val="28"/>
          <w:szCs w:val="28"/>
        </w:rPr>
        <w:t>риса</w:t>
      </w:r>
      <w:r w:rsidR="00FD32D4" w:rsidRPr="00927A0B">
        <w:rPr>
          <w:rFonts w:ascii="Times New Roman" w:hAnsi="Times New Roman" w:cs="Times New Roman"/>
          <w:sz w:val="28"/>
          <w:szCs w:val="28"/>
        </w:rPr>
        <w:t>, однако остро встает вопрос повышения э</w:t>
      </w:r>
      <w:r w:rsidR="00FD32D4" w:rsidRPr="00927A0B">
        <w:rPr>
          <w:rFonts w:ascii="Times New Roman" w:hAnsi="Times New Roman" w:cs="Times New Roman"/>
          <w:sz w:val="28"/>
          <w:szCs w:val="28"/>
        </w:rPr>
        <w:t>ф</w:t>
      </w:r>
      <w:r w:rsidR="00FD32D4" w:rsidRPr="00927A0B">
        <w:rPr>
          <w:rFonts w:ascii="Times New Roman" w:hAnsi="Times New Roman" w:cs="Times New Roman"/>
          <w:sz w:val="28"/>
          <w:szCs w:val="28"/>
        </w:rPr>
        <w:t>фективности дополнительных вложений, повышения темпов роста продуктивн</w:t>
      </w:r>
      <w:r w:rsidR="00FD32D4" w:rsidRPr="00927A0B">
        <w:rPr>
          <w:rFonts w:ascii="Times New Roman" w:hAnsi="Times New Roman" w:cs="Times New Roman"/>
          <w:sz w:val="28"/>
          <w:szCs w:val="28"/>
        </w:rPr>
        <w:t>о</w:t>
      </w:r>
      <w:r w:rsidR="00FD32D4" w:rsidRPr="00927A0B">
        <w:rPr>
          <w:rFonts w:ascii="Times New Roman" w:hAnsi="Times New Roman" w:cs="Times New Roman"/>
          <w:sz w:val="28"/>
          <w:szCs w:val="28"/>
        </w:rPr>
        <w:t xml:space="preserve">сти </w:t>
      </w:r>
      <w:r w:rsidR="00D2311D">
        <w:rPr>
          <w:rFonts w:ascii="Times New Roman" w:hAnsi="Times New Roman" w:cs="Times New Roman"/>
          <w:sz w:val="28"/>
          <w:szCs w:val="28"/>
        </w:rPr>
        <w:t xml:space="preserve">культуры </w:t>
      </w:r>
      <w:r w:rsidR="00FD32D4" w:rsidRPr="00927A0B">
        <w:rPr>
          <w:rFonts w:ascii="Times New Roman" w:hAnsi="Times New Roman" w:cs="Times New Roman"/>
          <w:sz w:val="28"/>
          <w:szCs w:val="28"/>
        </w:rPr>
        <w:t>в сравнении с затратами. Уровни урожа</w:t>
      </w:r>
      <w:r w:rsidR="00D2311D">
        <w:rPr>
          <w:rFonts w:ascii="Times New Roman" w:hAnsi="Times New Roman" w:cs="Times New Roman"/>
          <w:sz w:val="28"/>
          <w:szCs w:val="28"/>
        </w:rPr>
        <w:t xml:space="preserve">йности риса </w:t>
      </w:r>
      <w:r w:rsidR="00FD32D4" w:rsidRPr="00927A0B">
        <w:rPr>
          <w:rFonts w:ascii="Times New Roman" w:hAnsi="Times New Roman" w:cs="Times New Roman"/>
          <w:sz w:val="28"/>
          <w:szCs w:val="28"/>
        </w:rPr>
        <w:t>на сортоучас</w:t>
      </w:r>
      <w:r w:rsidR="00FD32D4" w:rsidRPr="00927A0B">
        <w:rPr>
          <w:rFonts w:ascii="Times New Roman" w:hAnsi="Times New Roman" w:cs="Times New Roman"/>
          <w:sz w:val="28"/>
          <w:szCs w:val="28"/>
        </w:rPr>
        <w:t>т</w:t>
      </w:r>
      <w:r w:rsidR="00FD32D4" w:rsidRPr="00927A0B">
        <w:rPr>
          <w:rFonts w:ascii="Times New Roman" w:hAnsi="Times New Roman" w:cs="Times New Roman"/>
          <w:sz w:val="28"/>
          <w:szCs w:val="28"/>
        </w:rPr>
        <w:t>ках выяв</w:t>
      </w:r>
      <w:r w:rsidR="00FD32D4">
        <w:rPr>
          <w:rFonts w:ascii="Times New Roman" w:hAnsi="Times New Roman" w:cs="Times New Roman"/>
          <w:sz w:val="28"/>
          <w:szCs w:val="28"/>
        </w:rPr>
        <w:t>ляют резервы их роста в про</w:t>
      </w:r>
      <w:r w:rsidR="00FD32D4" w:rsidRPr="00927A0B">
        <w:rPr>
          <w:rFonts w:ascii="Times New Roman" w:hAnsi="Times New Roman" w:cs="Times New Roman"/>
          <w:sz w:val="28"/>
          <w:szCs w:val="28"/>
        </w:rPr>
        <w:t xml:space="preserve">изводственных условиях каждой </w:t>
      </w:r>
      <w:r w:rsidR="00D2311D">
        <w:rPr>
          <w:rFonts w:ascii="Times New Roman" w:hAnsi="Times New Roman" w:cs="Times New Roman"/>
          <w:sz w:val="28"/>
          <w:szCs w:val="28"/>
        </w:rPr>
        <w:t>рисосе</w:t>
      </w:r>
      <w:r w:rsidR="00D2311D">
        <w:rPr>
          <w:rFonts w:ascii="Times New Roman" w:hAnsi="Times New Roman" w:cs="Times New Roman"/>
          <w:sz w:val="28"/>
          <w:szCs w:val="28"/>
        </w:rPr>
        <w:t>ю</w:t>
      </w:r>
      <w:r w:rsidR="00D2311D">
        <w:rPr>
          <w:rFonts w:ascii="Times New Roman" w:hAnsi="Times New Roman" w:cs="Times New Roman"/>
          <w:sz w:val="28"/>
          <w:szCs w:val="28"/>
        </w:rPr>
        <w:t xml:space="preserve">щей </w:t>
      </w:r>
      <w:r w:rsidR="00FD32D4" w:rsidRPr="00927A0B">
        <w:rPr>
          <w:rFonts w:ascii="Times New Roman" w:hAnsi="Times New Roman" w:cs="Times New Roman"/>
          <w:sz w:val="28"/>
          <w:szCs w:val="28"/>
        </w:rPr>
        <w:t>зоны. Это по</w:t>
      </w:r>
      <w:r w:rsidR="00FD32D4">
        <w:rPr>
          <w:rFonts w:ascii="Times New Roman" w:hAnsi="Times New Roman" w:cs="Times New Roman"/>
          <w:sz w:val="28"/>
          <w:szCs w:val="28"/>
        </w:rPr>
        <w:t>зволяет определить пер</w:t>
      </w:r>
      <w:r w:rsidR="00FD32D4" w:rsidRPr="00927A0B">
        <w:rPr>
          <w:rFonts w:ascii="Times New Roman" w:hAnsi="Times New Roman" w:cs="Times New Roman"/>
          <w:sz w:val="28"/>
          <w:szCs w:val="28"/>
        </w:rPr>
        <w:t>воочередность вложений средств на</w:t>
      </w:r>
      <w:r w:rsidR="00FD32D4">
        <w:rPr>
          <w:rFonts w:ascii="Times New Roman" w:hAnsi="Times New Roman" w:cs="Times New Roman"/>
          <w:sz w:val="28"/>
          <w:szCs w:val="28"/>
        </w:rPr>
        <w:t xml:space="preserve"> </w:t>
      </w:r>
      <w:r w:rsidR="00FD32D4" w:rsidRPr="00927A0B">
        <w:rPr>
          <w:rFonts w:ascii="Times New Roman" w:hAnsi="Times New Roman" w:cs="Times New Roman"/>
          <w:sz w:val="28"/>
          <w:szCs w:val="28"/>
        </w:rPr>
        <w:t>ув</w:t>
      </w:r>
      <w:r w:rsidR="00FD32D4" w:rsidRPr="00927A0B">
        <w:rPr>
          <w:rFonts w:ascii="Times New Roman" w:hAnsi="Times New Roman" w:cs="Times New Roman"/>
          <w:sz w:val="28"/>
          <w:szCs w:val="28"/>
        </w:rPr>
        <w:t>е</w:t>
      </w:r>
      <w:r w:rsidR="00FD32D4" w:rsidRPr="00927A0B">
        <w:rPr>
          <w:rFonts w:ascii="Times New Roman" w:hAnsi="Times New Roman" w:cs="Times New Roman"/>
          <w:sz w:val="28"/>
          <w:szCs w:val="28"/>
        </w:rPr>
        <w:lastRenderedPageBreak/>
        <w:t xml:space="preserve">личение производства </w:t>
      </w:r>
      <w:r w:rsidR="00D2311D">
        <w:rPr>
          <w:rFonts w:ascii="Times New Roman" w:hAnsi="Times New Roman" w:cs="Times New Roman"/>
          <w:sz w:val="28"/>
          <w:szCs w:val="28"/>
        </w:rPr>
        <w:t xml:space="preserve">зерна </w:t>
      </w:r>
      <w:r w:rsidR="00FD32D4" w:rsidRPr="00927A0B">
        <w:rPr>
          <w:rFonts w:ascii="Times New Roman" w:hAnsi="Times New Roman" w:cs="Times New Roman"/>
          <w:sz w:val="28"/>
          <w:szCs w:val="28"/>
        </w:rPr>
        <w:t xml:space="preserve">данной культуры в </w:t>
      </w:r>
      <w:r w:rsidR="00D2311D">
        <w:rPr>
          <w:rFonts w:ascii="Times New Roman" w:hAnsi="Times New Roman" w:cs="Times New Roman"/>
          <w:sz w:val="28"/>
          <w:szCs w:val="28"/>
        </w:rPr>
        <w:t>регион</w:t>
      </w:r>
      <w:r>
        <w:rPr>
          <w:rFonts w:ascii="Times New Roman" w:hAnsi="Times New Roman" w:cs="Times New Roman"/>
          <w:sz w:val="28"/>
          <w:szCs w:val="28"/>
        </w:rPr>
        <w:t>ах</w:t>
      </w:r>
      <w:r w:rsidR="00FD32D4" w:rsidRPr="00927A0B">
        <w:rPr>
          <w:rFonts w:ascii="Times New Roman" w:hAnsi="Times New Roman" w:cs="Times New Roman"/>
          <w:sz w:val="28"/>
          <w:szCs w:val="28"/>
        </w:rPr>
        <w:t xml:space="preserve"> с наибольшими поте</w:t>
      </w:r>
      <w:r w:rsidR="00FD32D4" w:rsidRPr="00927A0B">
        <w:rPr>
          <w:rFonts w:ascii="Times New Roman" w:hAnsi="Times New Roman" w:cs="Times New Roman"/>
          <w:sz w:val="28"/>
          <w:szCs w:val="28"/>
        </w:rPr>
        <w:t>н</w:t>
      </w:r>
      <w:r w:rsidR="00FD32D4" w:rsidRPr="00927A0B">
        <w:rPr>
          <w:rFonts w:ascii="Times New Roman" w:hAnsi="Times New Roman" w:cs="Times New Roman"/>
          <w:sz w:val="28"/>
          <w:szCs w:val="28"/>
        </w:rPr>
        <w:t xml:space="preserve">циальными возможностями роста </w:t>
      </w:r>
      <w:r w:rsidR="00D2311D">
        <w:rPr>
          <w:rFonts w:ascii="Times New Roman" w:hAnsi="Times New Roman" w:cs="Times New Roman"/>
          <w:sz w:val="28"/>
          <w:szCs w:val="28"/>
        </w:rPr>
        <w:t xml:space="preserve">ее </w:t>
      </w:r>
      <w:r w:rsidR="00FD32D4" w:rsidRPr="00927A0B">
        <w:rPr>
          <w:rFonts w:ascii="Times New Roman" w:hAnsi="Times New Roman" w:cs="Times New Roman"/>
          <w:sz w:val="28"/>
          <w:szCs w:val="28"/>
        </w:rPr>
        <w:t xml:space="preserve">урожайности, то есть в </w:t>
      </w:r>
      <w:r w:rsidR="00D2311D">
        <w:rPr>
          <w:rFonts w:ascii="Times New Roman" w:hAnsi="Times New Roman" w:cs="Times New Roman"/>
          <w:sz w:val="28"/>
          <w:szCs w:val="28"/>
        </w:rPr>
        <w:t>рисосеющие хозяйс</w:t>
      </w:r>
      <w:r w:rsidR="00D2311D">
        <w:rPr>
          <w:rFonts w:ascii="Times New Roman" w:hAnsi="Times New Roman" w:cs="Times New Roman"/>
          <w:sz w:val="28"/>
          <w:szCs w:val="28"/>
        </w:rPr>
        <w:t>т</w:t>
      </w:r>
      <w:r w:rsidR="00D2311D">
        <w:rPr>
          <w:rFonts w:ascii="Times New Roman" w:hAnsi="Times New Roman" w:cs="Times New Roman"/>
          <w:sz w:val="28"/>
          <w:szCs w:val="28"/>
        </w:rPr>
        <w:t>ва регионов</w:t>
      </w:r>
      <w:r w:rsidR="00FD32D4" w:rsidRPr="00927A0B">
        <w:rPr>
          <w:rFonts w:ascii="Times New Roman" w:hAnsi="Times New Roman" w:cs="Times New Roman"/>
          <w:sz w:val="28"/>
          <w:szCs w:val="28"/>
        </w:rPr>
        <w:t xml:space="preserve">, где </w:t>
      </w:r>
      <w:r w:rsidR="00D2311D">
        <w:rPr>
          <w:rFonts w:ascii="Times New Roman" w:hAnsi="Times New Roman" w:cs="Times New Roman"/>
          <w:sz w:val="28"/>
          <w:szCs w:val="28"/>
        </w:rPr>
        <w:t>воз</w:t>
      </w:r>
      <w:r w:rsidR="00FD32D4" w:rsidRPr="00927A0B">
        <w:rPr>
          <w:rFonts w:ascii="Times New Roman" w:hAnsi="Times New Roman" w:cs="Times New Roman"/>
          <w:sz w:val="28"/>
          <w:szCs w:val="28"/>
        </w:rPr>
        <w:t xml:space="preserve">можно </w:t>
      </w:r>
      <w:r w:rsidR="00D2311D">
        <w:rPr>
          <w:rFonts w:ascii="Times New Roman" w:hAnsi="Times New Roman" w:cs="Times New Roman"/>
          <w:sz w:val="28"/>
          <w:szCs w:val="28"/>
        </w:rPr>
        <w:t>о</w:t>
      </w:r>
      <w:r w:rsidR="00FD32D4" w:rsidRPr="00927A0B">
        <w:rPr>
          <w:rFonts w:ascii="Times New Roman" w:hAnsi="Times New Roman" w:cs="Times New Roman"/>
          <w:sz w:val="28"/>
          <w:szCs w:val="28"/>
        </w:rPr>
        <w:t>ж</w:t>
      </w:r>
      <w:r w:rsidR="00D2311D">
        <w:rPr>
          <w:rFonts w:ascii="Times New Roman" w:hAnsi="Times New Roman" w:cs="Times New Roman"/>
          <w:sz w:val="28"/>
          <w:szCs w:val="28"/>
        </w:rPr>
        <w:t>и</w:t>
      </w:r>
      <w:r w:rsidR="00FD32D4" w:rsidRPr="00927A0B">
        <w:rPr>
          <w:rFonts w:ascii="Times New Roman" w:hAnsi="Times New Roman" w:cs="Times New Roman"/>
          <w:sz w:val="28"/>
          <w:szCs w:val="28"/>
        </w:rPr>
        <w:t xml:space="preserve">дать </w:t>
      </w:r>
      <w:r>
        <w:rPr>
          <w:rFonts w:ascii="Times New Roman" w:hAnsi="Times New Roman" w:cs="Times New Roman"/>
          <w:sz w:val="28"/>
          <w:szCs w:val="28"/>
        </w:rPr>
        <w:t>наи</w:t>
      </w:r>
      <w:r w:rsidR="00FD32D4" w:rsidRPr="00927A0B">
        <w:rPr>
          <w:rFonts w:ascii="Times New Roman" w:hAnsi="Times New Roman" w:cs="Times New Roman"/>
          <w:sz w:val="28"/>
          <w:szCs w:val="28"/>
        </w:rPr>
        <w:t>большую отдачу.</w:t>
      </w:r>
    </w:p>
    <w:p w:rsidR="00FD32D4" w:rsidRPr="00927A0B" w:rsidRDefault="00FD32D4" w:rsidP="00FD32D4">
      <w:pPr>
        <w:pStyle w:val="43"/>
        <w:shd w:val="clear" w:color="auto" w:fill="auto"/>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 xml:space="preserve">В каждом </w:t>
      </w:r>
      <w:r w:rsidR="00D2311D">
        <w:rPr>
          <w:rFonts w:ascii="Times New Roman" w:hAnsi="Times New Roman" w:cs="Times New Roman"/>
          <w:sz w:val="28"/>
          <w:szCs w:val="28"/>
        </w:rPr>
        <w:t xml:space="preserve">рисосеющем </w:t>
      </w:r>
      <w:r w:rsidRPr="00927A0B">
        <w:rPr>
          <w:rFonts w:ascii="Times New Roman" w:hAnsi="Times New Roman" w:cs="Times New Roman"/>
          <w:sz w:val="28"/>
          <w:szCs w:val="28"/>
        </w:rPr>
        <w:t>регионе нео</w:t>
      </w:r>
      <w:r>
        <w:rPr>
          <w:rFonts w:ascii="Times New Roman" w:hAnsi="Times New Roman" w:cs="Times New Roman"/>
          <w:sz w:val="28"/>
          <w:szCs w:val="28"/>
        </w:rPr>
        <w:t>б</w:t>
      </w:r>
      <w:r w:rsidRPr="00927A0B">
        <w:rPr>
          <w:rFonts w:ascii="Times New Roman" w:hAnsi="Times New Roman" w:cs="Times New Roman"/>
          <w:sz w:val="28"/>
          <w:szCs w:val="28"/>
        </w:rPr>
        <w:t xml:space="preserve">ходимо провести комплексную оценку набора возделываемых </w:t>
      </w:r>
      <w:r>
        <w:rPr>
          <w:rFonts w:ascii="Times New Roman" w:hAnsi="Times New Roman" w:cs="Times New Roman"/>
          <w:sz w:val="28"/>
          <w:szCs w:val="28"/>
        </w:rPr>
        <w:t>сортов риса</w:t>
      </w:r>
      <w:r w:rsidR="00D2311D">
        <w:rPr>
          <w:rFonts w:ascii="Times New Roman" w:hAnsi="Times New Roman" w:cs="Times New Roman"/>
          <w:sz w:val="28"/>
          <w:szCs w:val="28"/>
        </w:rPr>
        <w:t xml:space="preserve"> путем с</w:t>
      </w:r>
      <w:r w:rsidRPr="00927A0B">
        <w:rPr>
          <w:rFonts w:ascii="Times New Roman" w:hAnsi="Times New Roman" w:cs="Times New Roman"/>
          <w:sz w:val="28"/>
          <w:szCs w:val="28"/>
        </w:rPr>
        <w:t>оизмерени</w:t>
      </w:r>
      <w:r w:rsidR="006F7EE9">
        <w:rPr>
          <w:rFonts w:ascii="Times New Roman" w:hAnsi="Times New Roman" w:cs="Times New Roman"/>
          <w:sz w:val="28"/>
          <w:szCs w:val="28"/>
        </w:rPr>
        <w:t>я</w:t>
      </w:r>
      <w:r w:rsidRPr="00927A0B">
        <w:rPr>
          <w:rFonts w:ascii="Times New Roman" w:hAnsi="Times New Roman" w:cs="Times New Roman"/>
          <w:sz w:val="28"/>
          <w:szCs w:val="28"/>
        </w:rPr>
        <w:t xml:space="preserve"> </w:t>
      </w:r>
      <w:r w:rsidR="006F7EE9">
        <w:rPr>
          <w:rFonts w:ascii="Times New Roman" w:hAnsi="Times New Roman" w:cs="Times New Roman"/>
          <w:sz w:val="28"/>
          <w:szCs w:val="28"/>
        </w:rPr>
        <w:t xml:space="preserve">их </w:t>
      </w:r>
      <w:r>
        <w:rPr>
          <w:rFonts w:ascii="Times New Roman" w:hAnsi="Times New Roman" w:cs="Times New Roman"/>
          <w:sz w:val="28"/>
          <w:szCs w:val="28"/>
        </w:rPr>
        <w:t xml:space="preserve">эффективности </w:t>
      </w:r>
      <w:r w:rsidRPr="00927A0B">
        <w:rPr>
          <w:rFonts w:ascii="Times New Roman" w:hAnsi="Times New Roman" w:cs="Times New Roman"/>
          <w:sz w:val="28"/>
          <w:szCs w:val="28"/>
        </w:rPr>
        <w:t>по группам од</w:t>
      </w:r>
      <w:r>
        <w:rPr>
          <w:rFonts w:ascii="Times New Roman" w:hAnsi="Times New Roman" w:cs="Times New Roman"/>
          <w:sz w:val="28"/>
          <w:szCs w:val="28"/>
        </w:rPr>
        <w:t>нородных сортов</w:t>
      </w:r>
      <w:r w:rsidRPr="00927A0B">
        <w:rPr>
          <w:rFonts w:ascii="Times New Roman" w:hAnsi="Times New Roman" w:cs="Times New Roman"/>
          <w:sz w:val="28"/>
          <w:szCs w:val="28"/>
        </w:rPr>
        <w:t>. Оценк</w:t>
      </w:r>
      <w:r w:rsidR="006F7EE9">
        <w:rPr>
          <w:rFonts w:ascii="Times New Roman" w:hAnsi="Times New Roman" w:cs="Times New Roman"/>
          <w:sz w:val="28"/>
          <w:szCs w:val="28"/>
        </w:rPr>
        <w:t>у</w:t>
      </w:r>
      <w:r w:rsidRPr="00927A0B">
        <w:rPr>
          <w:rFonts w:ascii="Times New Roman" w:hAnsi="Times New Roman" w:cs="Times New Roman"/>
          <w:sz w:val="28"/>
          <w:szCs w:val="28"/>
        </w:rPr>
        <w:t xml:space="preserve"> </w:t>
      </w:r>
      <w:r w:rsidR="006F7EE9">
        <w:rPr>
          <w:rFonts w:ascii="Times New Roman" w:hAnsi="Times New Roman" w:cs="Times New Roman"/>
          <w:sz w:val="28"/>
          <w:szCs w:val="28"/>
        </w:rPr>
        <w:t xml:space="preserve">следует </w:t>
      </w:r>
      <w:r w:rsidRPr="00927A0B">
        <w:rPr>
          <w:rFonts w:ascii="Times New Roman" w:hAnsi="Times New Roman" w:cs="Times New Roman"/>
          <w:sz w:val="28"/>
          <w:szCs w:val="28"/>
        </w:rPr>
        <w:t>пров</w:t>
      </w:r>
      <w:r w:rsidR="006F7EE9">
        <w:rPr>
          <w:rFonts w:ascii="Times New Roman" w:hAnsi="Times New Roman" w:cs="Times New Roman"/>
          <w:sz w:val="28"/>
          <w:szCs w:val="28"/>
        </w:rPr>
        <w:t>одить</w:t>
      </w:r>
      <w:r w:rsidRPr="00927A0B">
        <w:rPr>
          <w:rFonts w:ascii="Times New Roman" w:hAnsi="Times New Roman" w:cs="Times New Roman"/>
          <w:sz w:val="28"/>
          <w:szCs w:val="28"/>
        </w:rPr>
        <w:t xml:space="preserve"> в нескольких аспектах:</w:t>
      </w:r>
      <w:r w:rsidR="006F7EE9">
        <w:rPr>
          <w:rFonts w:ascii="Times New Roman" w:hAnsi="Times New Roman" w:cs="Times New Roman"/>
          <w:sz w:val="28"/>
          <w:szCs w:val="28"/>
        </w:rPr>
        <w:t xml:space="preserve"> с </w:t>
      </w:r>
      <w:r w:rsidRPr="00927A0B">
        <w:rPr>
          <w:rFonts w:ascii="Times New Roman" w:hAnsi="Times New Roman" w:cs="Times New Roman"/>
          <w:sz w:val="28"/>
          <w:szCs w:val="28"/>
        </w:rPr>
        <w:t>точки зрения рационального испо</w:t>
      </w:r>
      <w:r>
        <w:rPr>
          <w:rFonts w:ascii="Times New Roman" w:hAnsi="Times New Roman" w:cs="Times New Roman"/>
          <w:sz w:val="28"/>
          <w:szCs w:val="28"/>
        </w:rPr>
        <w:t>льзования пашни в севооборотах</w:t>
      </w:r>
      <w:r w:rsidR="006F7EE9">
        <w:rPr>
          <w:rFonts w:ascii="Times New Roman" w:hAnsi="Times New Roman" w:cs="Times New Roman"/>
          <w:sz w:val="28"/>
          <w:szCs w:val="28"/>
        </w:rPr>
        <w:t xml:space="preserve">, </w:t>
      </w:r>
      <w:r w:rsidRPr="00927A0B">
        <w:rPr>
          <w:rFonts w:ascii="Times New Roman" w:hAnsi="Times New Roman" w:cs="Times New Roman"/>
          <w:sz w:val="28"/>
          <w:szCs w:val="28"/>
        </w:rPr>
        <w:t>сравнительн</w:t>
      </w:r>
      <w:r w:rsidRPr="00927A0B">
        <w:rPr>
          <w:rFonts w:ascii="Times New Roman" w:hAnsi="Times New Roman" w:cs="Times New Roman"/>
          <w:sz w:val="28"/>
          <w:szCs w:val="28"/>
        </w:rPr>
        <w:t>о</w:t>
      </w:r>
      <w:r w:rsidRPr="00927A0B">
        <w:rPr>
          <w:rFonts w:ascii="Times New Roman" w:hAnsi="Times New Roman" w:cs="Times New Roman"/>
          <w:sz w:val="28"/>
          <w:szCs w:val="28"/>
        </w:rPr>
        <w:t xml:space="preserve">го использования </w:t>
      </w:r>
      <w:r w:rsidR="00D345C5">
        <w:rPr>
          <w:rFonts w:ascii="Times New Roman" w:hAnsi="Times New Roman" w:cs="Times New Roman"/>
          <w:sz w:val="28"/>
          <w:szCs w:val="28"/>
        </w:rPr>
        <w:t>биоклиматического</w:t>
      </w:r>
      <w:r w:rsidRPr="00927A0B">
        <w:rPr>
          <w:rFonts w:ascii="Times New Roman" w:hAnsi="Times New Roman" w:cs="Times New Roman"/>
          <w:sz w:val="28"/>
          <w:szCs w:val="28"/>
        </w:rPr>
        <w:t xml:space="preserve"> потенциала</w:t>
      </w:r>
      <w:r w:rsidR="006F7EE9">
        <w:rPr>
          <w:rFonts w:ascii="Times New Roman" w:hAnsi="Times New Roman" w:cs="Times New Roman"/>
          <w:sz w:val="28"/>
          <w:szCs w:val="28"/>
        </w:rPr>
        <w:t xml:space="preserve"> и определения </w:t>
      </w:r>
      <w:r w:rsidRPr="00927A0B">
        <w:rPr>
          <w:rFonts w:ascii="Times New Roman" w:hAnsi="Times New Roman" w:cs="Times New Roman"/>
          <w:sz w:val="28"/>
          <w:szCs w:val="28"/>
        </w:rPr>
        <w:t xml:space="preserve">экономической эффективности </w:t>
      </w:r>
      <w:r w:rsidR="006F7EE9">
        <w:rPr>
          <w:rFonts w:ascii="Times New Roman" w:hAnsi="Times New Roman" w:cs="Times New Roman"/>
          <w:sz w:val="28"/>
          <w:szCs w:val="28"/>
        </w:rPr>
        <w:t>возделывания сортов</w:t>
      </w:r>
      <w:r w:rsidRPr="00927A0B">
        <w:rPr>
          <w:rFonts w:ascii="Times New Roman" w:hAnsi="Times New Roman" w:cs="Times New Roman"/>
          <w:sz w:val="28"/>
          <w:szCs w:val="28"/>
        </w:rPr>
        <w:t>.</w:t>
      </w:r>
      <w:r w:rsidR="006F7EE9">
        <w:rPr>
          <w:rFonts w:ascii="Times New Roman" w:hAnsi="Times New Roman" w:cs="Times New Roman"/>
          <w:sz w:val="28"/>
          <w:szCs w:val="28"/>
        </w:rPr>
        <w:t xml:space="preserve"> При этом с</w:t>
      </w:r>
      <w:r w:rsidRPr="00927A0B">
        <w:rPr>
          <w:rFonts w:ascii="Times New Roman" w:hAnsi="Times New Roman" w:cs="Times New Roman"/>
          <w:sz w:val="28"/>
          <w:szCs w:val="28"/>
        </w:rPr>
        <w:t>оизмерение экономической э</w:t>
      </w:r>
      <w:r w:rsidRPr="00927A0B">
        <w:rPr>
          <w:rFonts w:ascii="Times New Roman" w:hAnsi="Times New Roman" w:cs="Times New Roman"/>
          <w:sz w:val="28"/>
          <w:szCs w:val="28"/>
        </w:rPr>
        <w:t>ф</w:t>
      </w:r>
      <w:r w:rsidRPr="00927A0B">
        <w:rPr>
          <w:rFonts w:ascii="Times New Roman" w:hAnsi="Times New Roman" w:cs="Times New Roman"/>
          <w:sz w:val="28"/>
          <w:szCs w:val="28"/>
        </w:rPr>
        <w:t xml:space="preserve">фективности </w:t>
      </w:r>
      <w:r w:rsidR="00D345C5">
        <w:rPr>
          <w:rFonts w:ascii="Times New Roman" w:hAnsi="Times New Roman" w:cs="Times New Roman"/>
          <w:sz w:val="28"/>
          <w:szCs w:val="28"/>
        </w:rPr>
        <w:t>возделывания</w:t>
      </w:r>
      <w:r w:rsidR="006F7EE9">
        <w:rPr>
          <w:rFonts w:ascii="Times New Roman" w:hAnsi="Times New Roman" w:cs="Times New Roman"/>
          <w:sz w:val="28"/>
          <w:szCs w:val="28"/>
        </w:rPr>
        <w:t xml:space="preserve"> </w:t>
      </w:r>
      <w:r>
        <w:rPr>
          <w:rFonts w:ascii="Times New Roman" w:hAnsi="Times New Roman" w:cs="Times New Roman"/>
          <w:sz w:val="28"/>
          <w:szCs w:val="28"/>
        </w:rPr>
        <w:t xml:space="preserve">имеющихся сортов риса </w:t>
      </w:r>
      <w:r w:rsidRPr="00927A0B">
        <w:rPr>
          <w:rFonts w:ascii="Times New Roman" w:hAnsi="Times New Roman" w:cs="Times New Roman"/>
          <w:sz w:val="28"/>
          <w:szCs w:val="28"/>
        </w:rPr>
        <w:t>проводится:</w:t>
      </w:r>
    </w:p>
    <w:p w:rsidR="00FD32D4" w:rsidRPr="00927A0B" w:rsidRDefault="00FD32D4" w:rsidP="00FD32D4">
      <w:pPr>
        <w:pStyle w:val="43"/>
        <w:shd w:val="clear" w:color="auto" w:fill="auto"/>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927A0B">
        <w:rPr>
          <w:rFonts w:ascii="Times New Roman" w:hAnsi="Times New Roman" w:cs="Times New Roman"/>
          <w:sz w:val="28"/>
          <w:szCs w:val="28"/>
        </w:rPr>
        <w:t xml:space="preserve">по уровню вложений на </w:t>
      </w:r>
      <w:r>
        <w:rPr>
          <w:rFonts w:ascii="Times New Roman" w:hAnsi="Times New Roman" w:cs="Times New Roman"/>
          <w:sz w:val="28"/>
          <w:szCs w:val="28"/>
        </w:rPr>
        <w:t>гектар</w:t>
      </w:r>
      <w:r w:rsidRPr="00927A0B">
        <w:rPr>
          <w:rFonts w:ascii="Times New Roman" w:hAnsi="Times New Roman" w:cs="Times New Roman"/>
          <w:sz w:val="28"/>
          <w:szCs w:val="28"/>
        </w:rPr>
        <w:t xml:space="preserve"> посева </w:t>
      </w:r>
      <w:r>
        <w:rPr>
          <w:rFonts w:ascii="Times New Roman" w:hAnsi="Times New Roman" w:cs="Times New Roman"/>
          <w:sz w:val="28"/>
          <w:szCs w:val="28"/>
        </w:rPr>
        <w:t>–</w:t>
      </w:r>
      <w:r w:rsidRPr="00927A0B">
        <w:rPr>
          <w:rFonts w:ascii="Times New Roman" w:hAnsi="Times New Roman" w:cs="Times New Roman"/>
          <w:sz w:val="28"/>
          <w:szCs w:val="28"/>
        </w:rPr>
        <w:t xml:space="preserve"> совокупных (как сум</w:t>
      </w:r>
      <w:r>
        <w:rPr>
          <w:rFonts w:ascii="Times New Roman" w:hAnsi="Times New Roman" w:cs="Times New Roman"/>
          <w:sz w:val="28"/>
          <w:szCs w:val="28"/>
        </w:rPr>
        <w:t>ма</w:t>
      </w:r>
      <w:r w:rsidRPr="00927A0B">
        <w:rPr>
          <w:rFonts w:ascii="Times New Roman" w:hAnsi="Times New Roman" w:cs="Times New Roman"/>
          <w:sz w:val="28"/>
          <w:szCs w:val="28"/>
        </w:rPr>
        <w:t xml:space="preserve"> произво</w:t>
      </w:r>
      <w:r w:rsidRPr="00927A0B">
        <w:rPr>
          <w:rFonts w:ascii="Times New Roman" w:hAnsi="Times New Roman" w:cs="Times New Roman"/>
          <w:sz w:val="28"/>
          <w:szCs w:val="28"/>
        </w:rPr>
        <w:t>д</w:t>
      </w:r>
      <w:r w:rsidRPr="00927A0B">
        <w:rPr>
          <w:rFonts w:ascii="Times New Roman" w:hAnsi="Times New Roman" w:cs="Times New Roman"/>
          <w:sz w:val="28"/>
          <w:szCs w:val="28"/>
        </w:rPr>
        <w:t>ственных затрат и основных фондов без амортизации</w:t>
      </w:r>
      <w:r>
        <w:rPr>
          <w:rFonts w:ascii="Times New Roman" w:hAnsi="Times New Roman" w:cs="Times New Roman"/>
          <w:sz w:val="28"/>
          <w:szCs w:val="28"/>
        </w:rPr>
        <w:t xml:space="preserve">) </w:t>
      </w:r>
      <w:r w:rsidRPr="00927A0B">
        <w:rPr>
          <w:rFonts w:ascii="Times New Roman" w:hAnsi="Times New Roman" w:cs="Times New Roman"/>
          <w:sz w:val="28"/>
          <w:szCs w:val="28"/>
        </w:rPr>
        <w:t>или приведенных затрат и зат</w:t>
      </w:r>
      <w:r>
        <w:rPr>
          <w:rFonts w:ascii="Times New Roman" w:hAnsi="Times New Roman" w:cs="Times New Roman"/>
          <w:sz w:val="28"/>
          <w:szCs w:val="28"/>
        </w:rPr>
        <w:t>рат труда</w:t>
      </w:r>
      <w:r w:rsidR="006F7EE9">
        <w:rPr>
          <w:rFonts w:ascii="Times New Roman" w:hAnsi="Times New Roman" w:cs="Times New Roman"/>
          <w:sz w:val="28"/>
          <w:szCs w:val="28"/>
        </w:rPr>
        <w:t>, ч</w:t>
      </w:r>
      <w:r>
        <w:rPr>
          <w:rFonts w:ascii="Times New Roman" w:hAnsi="Times New Roman" w:cs="Times New Roman"/>
          <w:sz w:val="28"/>
          <w:szCs w:val="28"/>
        </w:rPr>
        <w:t>то позволяет опреде</w:t>
      </w:r>
      <w:r w:rsidRPr="00927A0B">
        <w:rPr>
          <w:rFonts w:ascii="Times New Roman" w:hAnsi="Times New Roman" w:cs="Times New Roman"/>
          <w:sz w:val="28"/>
          <w:szCs w:val="28"/>
        </w:rPr>
        <w:t>лить общее количество вложений и потре</w:t>
      </w:r>
      <w:r w:rsidRPr="00927A0B">
        <w:rPr>
          <w:rFonts w:ascii="Times New Roman" w:hAnsi="Times New Roman" w:cs="Times New Roman"/>
          <w:sz w:val="28"/>
          <w:szCs w:val="28"/>
        </w:rPr>
        <w:t>б</w:t>
      </w:r>
      <w:r w:rsidRPr="00927A0B">
        <w:rPr>
          <w:rFonts w:ascii="Times New Roman" w:hAnsi="Times New Roman" w:cs="Times New Roman"/>
          <w:sz w:val="28"/>
          <w:szCs w:val="28"/>
        </w:rPr>
        <w:t>ность в рабочей силе при разной структуре посевов;</w:t>
      </w:r>
    </w:p>
    <w:p w:rsidR="00FD32D4" w:rsidRPr="00927A0B" w:rsidRDefault="00FD32D4" w:rsidP="00FD32D4">
      <w:pPr>
        <w:pStyle w:val="43"/>
        <w:shd w:val="clear" w:color="auto" w:fill="auto"/>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927A0B">
        <w:rPr>
          <w:rFonts w:ascii="Times New Roman" w:hAnsi="Times New Roman" w:cs="Times New Roman"/>
          <w:sz w:val="28"/>
          <w:szCs w:val="28"/>
        </w:rPr>
        <w:t>по эффективности вложений:</w:t>
      </w:r>
    </w:p>
    <w:p w:rsidR="00FD32D4" w:rsidRPr="00927A0B" w:rsidRDefault="00FD32D4" w:rsidP="00FD32D4">
      <w:pPr>
        <w:pStyle w:val="43"/>
        <w:shd w:val="clear" w:color="auto" w:fill="auto"/>
        <w:tabs>
          <w:tab w:val="left" w:pos="788"/>
          <w:tab w:val="left" w:pos="993"/>
        </w:tabs>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а)</w:t>
      </w:r>
      <w:r w:rsidRPr="00927A0B">
        <w:rPr>
          <w:rFonts w:ascii="Times New Roman" w:hAnsi="Times New Roman" w:cs="Times New Roman"/>
          <w:sz w:val="28"/>
          <w:szCs w:val="28"/>
        </w:rPr>
        <w:tab/>
      </w:r>
      <w:r w:rsidR="006F7EE9">
        <w:rPr>
          <w:rFonts w:ascii="Times New Roman" w:hAnsi="Times New Roman" w:cs="Times New Roman"/>
          <w:sz w:val="28"/>
          <w:szCs w:val="28"/>
        </w:rPr>
        <w:t xml:space="preserve">по </w:t>
      </w:r>
      <w:r w:rsidRPr="00927A0B">
        <w:rPr>
          <w:rFonts w:ascii="Times New Roman" w:hAnsi="Times New Roman" w:cs="Times New Roman"/>
          <w:sz w:val="28"/>
          <w:szCs w:val="28"/>
        </w:rPr>
        <w:t xml:space="preserve">выходу продукции в </w:t>
      </w:r>
      <w:r w:rsidR="006F7EE9">
        <w:rPr>
          <w:rFonts w:ascii="Times New Roman" w:hAnsi="Times New Roman" w:cs="Times New Roman"/>
          <w:sz w:val="28"/>
          <w:szCs w:val="28"/>
        </w:rPr>
        <w:t>натуральных и стоимостных показателях</w:t>
      </w:r>
      <w:r w:rsidRPr="00927A0B">
        <w:rPr>
          <w:rFonts w:ascii="Times New Roman" w:hAnsi="Times New Roman" w:cs="Times New Roman"/>
          <w:sz w:val="28"/>
          <w:szCs w:val="28"/>
        </w:rPr>
        <w:t>, чистого дохода с гектара</w:t>
      </w:r>
      <w:r w:rsidR="00D345C5">
        <w:rPr>
          <w:rFonts w:ascii="Times New Roman" w:hAnsi="Times New Roman" w:cs="Times New Roman"/>
          <w:sz w:val="28"/>
          <w:szCs w:val="28"/>
        </w:rPr>
        <w:t xml:space="preserve"> посева риса</w:t>
      </w:r>
      <w:r>
        <w:rPr>
          <w:rFonts w:ascii="Times New Roman" w:hAnsi="Times New Roman" w:cs="Times New Roman"/>
          <w:sz w:val="28"/>
          <w:szCs w:val="28"/>
        </w:rPr>
        <w:t>;</w:t>
      </w:r>
    </w:p>
    <w:p w:rsidR="009731D7" w:rsidRDefault="00FD32D4" w:rsidP="00FD32D4">
      <w:pPr>
        <w:pStyle w:val="43"/>
        <w:shd w:val="clear" w:color="auto" w:fill="auto"/>
        <w:tabs>
          <w:tab w:val="left" w:pos="798"/>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б) </w:t>
      </w:r>
      <w:r w:rsidR="009731D7">
        <w:rPr>
          <w:rFonts w:ascii="Times New Roman" w:hAnsi="Times New Roman" w:cs="Times New Roman"/>
          <w:sz w:val="28"/>
          <w:szCs w:val="28"/>
        </w:rPr>
        <w:t xml:space="preserve">по </w:t>
      </w:r>
      <w:r w:rsidRPr="00927A0B">
        <w:rPr>
          <w:rFonts w:ascii="Times New Roman" w:hAnsi="Times New Roman" w:cs="Times New Roman"/>
          <w:sz w:val="28"/>
          <w:szCs w:val="28"/>
        </w:rPr>
        <w:t>окупаемости затрат</w:t>
      </w:r>
      <w:r w:rsidR="009731D7">
        <w:rPr>
          <w:rFonts w:ascii="Times New Roman" w:hAnsi="Times New Roman" w:cs="Times New Roman"/>
          <w:sz w:val="28"/>
          <w:szCs w:val="28"/>
        </w:rPr>
        <w:t>.</w:t>
      </w:r>
    </w:p>
    <w:p w:rsidR="00FD32D4" w:rsidRPr="00927A0B" w:rsidRDefault="00FD32D4" w:rsidP="00FD32D4">
      <w:pPr>
        <w:pStyle w:val="43"/>
        <w:shd w:val="clear" w:color="auto" w:fill="auto"/>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При соизмерении эффективн</w:t>
      </w:r>
      <w:r>
        <w:rPr>
          <w:rFonts w:ascii="Times New Roman" w:hAnsi="Times New Roman" w:cs="Times New Roman"/>
          <w:sz w:val="28"/>
          <w:szCs w:val="28"/>
        </w:rPr>
        <w:t xml:space="preserve">ости </w:t>
      </w:r>
      <w:r w:rsidR="00D345C5">
        <w:rPr>
          <w:rFonts w:ascii="Times New Roman" w:hAnsi="Times New Roman" w:cs="Times New Roman"/>
          <w:sz w:val="28"/>
          <w:szCs w:val="28"/>
        </w:rPr>
        <w:t>возделывания</w:t>
      </w:r>
      <w:r>
        <w:rPr>
          <w:rFonts w:ascii="Times New Roman" w:hAnsi="Times New Roman" w:cs="Times New Roman"/>
          <w:sz w:val="28"/>
          <w:szCs w:val="28"/>
        </w:rPr>
        <w:t xml:space="preserve"> в группе одно</w:t>
      </w:r>
      <w:r w:rsidRPr="00927A0B">
        <w:rPr>
          <w:rFonts w:ascii="Times New Roman" w:hAnsi="Times New Roman" w:cs="Times New Roman"/>
          <w:sz w:val="28"/>
          <w:szCs w:val="28"/>
        </w:rPr>
        <w:t xml:space="preserve">родных </w:t>
      </w:r>
      <w:r>
        <w:rPr>
          <w:rFonts w:ascii="Times New Roman" w:hAnsi="Times New Roman" w:cs="Times New Roman"/>
          <w:sz w:val="28"/>
          <w:szCs w:val="28"/>
        </w:rPr>
        <w:t>со</w:t>
      </w:r>
      <w:r>
        <w:rPr>
          <w:rFonts w:ascii="Times New Roman" w:hAnsi="Times New Roman" w:cs="Times New Roman"/>
          <w:sz w:val="28"/>
          <w:szCs w:val="28"/>
        </w:rPr>
        <w:t>р</w:t>
      </w:r>
      <w:r>
        <w:rPr>
          <w:rFonts w:ascii="Times New Roman" w:hAnsi="Times New Roman" w:cs="Times New Roman"/>
          <w:sz w:val="28"/>
          <w:szCs w:val="28"/>
        </w:rPr>
        <w:t xml:space="preserve">тов риса </w:t>
      </w:r>
      <w:r w:rsidRPr="00927A0B">
        <w:rPr>
          <w:rFonts w:ascii="Times New Roman" w:hAnsi="Times New Roman" w:cs="Times New Roman"/>
          <w:sz w:val="28"/>
          <w:szCs w:val="28"/>
        </w:rPr>
        <w:t xml:space="preserve">может быть применен также </w:t>
      </w:r>
      <w:r>
        <w:rPr>
          <w:rFonts w:ascii="Times New Roman" w:hAnsi="Times New Roman" w:cs="Times New Roman"/>
          <w:sz w:val="28"/>
          <w:szCs w:val="28"/>
        </w:rPr>
        <w:t>«</w:t>
      </w:r>
      <w:r w:rsidRPr="00927A0B">
        <w:rPr>
          <w:rFonts w:ascii="Times New Roman" w:hAnsi="Times New Roman" w:cs="Times New Roman"/>
          <w:sz w:val="28"/>
          <w:szCs w:val="28"/>
        </w:rPr>
        <w:t>комбинированный индекс</w:t>
      </w:r>
      <w:r>
        <w:rPr>
          <w:rFonts w:ascii="Times New Roman" w:hAnsi="Times New Roman" w:cs="Times New Roman"/>
          <w:sz w:val="28"/>
          <w:szCs w:val="28"/>
        </w:rPr>
        <w:t>»</w:t>
      </w:r>
      <w:r w:rsidRPr="00927A0B">
        <w:rPr>
          <w:rFonts w:ascii="Times New Roman" w:hAnsi="Times New Roman" w:cs="Times New Roman"/>
          <w:sz w:val="28"/>
          <w:szCs w:val="28"/>
        </w:rPr>
        <w:t xml:space="preserve"> </w:t>
      </w:r>
      <w:r>
        <w:rPr>
          <w:rFonts w:ascii="Times New Roman" w:hAnsi="Times New Roman" w:cs="Times New Roman"/>
          <w:sz w:val="28"/>
          <w:szCs w:val="28"/>
        </w:rPr>
        <w:t xml:space="preserve">сорта </w:t>
      </w:r>
      <w:r w:rsidRPr="00927A0B">
        <w:rPr>
          <w:rFonts w:ascii="Times New Roman" w:hAnsi="Times New Roman" w:cs="Times New Roman"/>
          <w:sz w:val="28"/>
          <w:szCs w:val="28"/>
        </w:rPr>
        <w:t>в сравн</w:t>
      </w:r>
      <w:r w:rsidRPr="00927A0B">
        <w:rPr>
          <w:rFonts w:ascii="Times New Roman" w:hAnsi="Times New Roman" w:cs="Times New Roman"/>
          <w:sz w:val="28"/>
          <w:szCs w:val="28"/>
        </w:rPr>
        <w:t>е</w:t>
      </w:r>
      <w:r w:rsidRPr="00927A0B">
        <w:rPr>
          <w:rFonts w:ascii="Times New Roman" w:hAnsi="Times New Roman" w:cs="Times New Roman"/>
          <w:sz w:val="28"/>
          <w:szCs w:val="28"/>
        </w:rPr>
        <w:t xml:space="preserve">нии со средним по группе </w:t>
      </w:r>
      <w:r>
        <w:rPr>
          <w:rFonts w:ascii="Times New Roman" w:hAnsi="Times New Roman" w:cs="Times New Roman"/>
          <w:sz w:val="28"/>
          <w:szCs w:val="28"/>
        </w:rPr>
        <w:t>сортов</w:t>
      </w:r>
      <w:r w:rsidRPr="00927A0B">
        <w:rPr>
          <w:rFonts w:ascii="Times New Roman" w:hAnsi="Times New Roman" w:cs="Times New Roman"/>
          <w:sz w:val="28"/>
          <w:szCs w:val="28"/>
        </w:rPr>
        <w:t xml:space="preserve"> в данном </w:t>
      </w:r>
      <w:r w:rsidR="009731D7">
        <w:rPr>
          <w:rFonts w:ascii="Times New Roman" w:hAnsi="Times New Roman" w:cs="Times New Roman"/>
          <w:sz w:val="28"/>
          <w:szCs w:val="28"/>
        </w:rPr>
        <w:t xml:space="preserve">рисосеющем </w:t>
      </w:r>
      <w:r w:rsidRPr="00927A0B">
        <w:rPr>
          <w:rFonts w:ascii="Times New Roman" w:hAnsi="Times New Roman" w:cs="Times New Roman"/>
          <w:sz w:val="28"/>
          <w:szCs w:val="28"/>
        </w:rPr>
        <w:t>регионе.</w:t>
      </w:r>
      <w:r>
        <w:rPr>
          <w:rFonts w:ascii="Times New Roman" w:hAnsi="Times New Roman" w:cs="Times New Roman"/>
          <w:sz w:val="28"/>
          <w:szCs w:val="28"/>
        </w:rPr>
        <w:t xml:space="preserve"> </w:t>
      </w:r>
      <w:r w:rsidRPr="00927A0B">
        <w:rPr>
          <w:rFonts w:ascii="Times New Roman" w:hAnsi="Times New Roman" w:cs="Times New Roman"/>
          <w:sz w:val="28"/>
          <w:szCs w:val="28"/>
        </w:rPr>
        <w:t>Такие расчеты позволяют сделать вывод, за сче</w:t>
      </w:r>
      <w:r>
        <w:rPr>
          <w:rFonts w:ascii="Times New Roman" w:hAnsi="Times New Roman" w:cs="Times New Roman"/>
          <w:sz w:val="28"/>
          <w:szCs w:val="28"/>
        </w:rPr>
        <w:t xml:space="preserve">т какого </w:t>
      </w:r>
      <w:r w:rsidR="00D345C5">
        <w:rPr>
          <w:rFonts w:ascii="Times New Roman" w:hAnsi="Times New Roman" w:cs="Times New Roman"/>
          <w:sz w:val="28"/>
          <w:szCs w:val="28"/>
        </w:rPr>
        <w:t xml:space="preserve">возделываемого </w:t>
      </w:r>
      <w:r>
        <w:rPr>
          <w:rFonts w:ascii="Times New Roman" w:hAnsi="Times New Roman" w:cs="Times New Roman"/>
          <w:sz w:val="28"/>
          <w:szCs w:val="28"/>
        </w:rPr>
        <w:t xml:space="preserve">сорта </w:t>
      </w:r>
      <w:r w:rsidR="009731D7">
        <w:rPr>
          <w:rFonts w:ascii="Times New Roman" w:hAnsi="Times New Roman" w:cs="Times New Roman"/>
          <w:sz w:val="28"/>
          <w:szCs w:val="28"/>
        </w:rPr>
        <w:t xml:space="preserve">риса </w:t>
      </w:r>
      <w:r w:rsidRPr="00927A0B">
        <w:rPr>
          <w:rFonts w:ascii="Times New Roman" w:hAnsi="Times New Roman" w:cs="Times New Roman"/>
          <w:sz w:val="28"/>
          <w:szCs w:val="28"/>
        </w:rPr>
        <w:t>может быть проведено совершенствование структуры посевов в регионах и став</w:t>
      </w:r>
      <w:r w:rsidR="00224E27">
        <w:rPr>
          <w:rFonts w:ascii="Times New Roman" w:hAnsi="Times New Roman" w:cs="Times New Roman"/>
          <w:sz w:val="28"/>
          <w:szCs w:val="28"/>
        </w:rPr>
        <w:t>ить</w:t>
      </w:r>
      <w:r w:rsidRPr="00927A0B">
        <w:rPr>
          <w:rFonts w:ascii="Times New Roman" w:hAnsi="Times New Roman" w:cs="Times New Roman"/>
          <w:sz w:val="28"/>
          <w:szCs w:val="28"/>
        </w:rPr>
        <w:t xml:space="preserve"> вопрос о необходимости внесения корректив в сложившееся размещение производства </w:t>
      </w:r>
      <w:r>
        <w:rPr>
          <w:rFonts w:ascii="Times New Roman" w:hAnsi="Times New Roman" w:cs="Times New Roman"/>
          <w:sz w:val="28"/>
          <w:szCs w:val="28"/>
        </w:rPr>
        <w:t>р</w:t>
      </w:r>
      <w:r>
        <w:rPr>
          <w:rFonts w:ascii="Times New Roman" w:hAnsi="Times New Roman" w:cs="Times New Roman"/>
          <w:sz w:val="28"/>
          <w:szCs w:val="28"/>
        </w:rPr>
        <w:t>и</w:t>
      </w:r>
      <w:r>
        <w:rPr>
          <w:rFonts w:ascii="Times New Roman" w:hAnsi="Times New Roman" w:cs="Times New Roman"/>
          <w:sz w:val="28"/>
          <w:szCs w:val="28"/>
        </w:rPr>
        <w:t>са</w:t>
      </w:r>
      <w:r w:rsidRPr="00927A0B">
        <w:rPr>
          <w:rFonts w:ascii="Times New Roman" w:hAnsi="Times New Roman" w:cs="Times New Roman"/>
          <w:sz w:val="28"/>
          <w:szCs w:val="28"/>
        </w:rPr>
        <w:t xml:space="preserve"> в стране.</w:t>
      </w:r>
    </w:p>
    <w:p w:rsidR="00FD32D4" w:rsidRPr="00AA5C40" w:rsidRDefault="00FD32D4" w:rsidP="00FD32D4">
      <w:pPr>
        <w:spacing w:after="0" w:line="360" w:lineRule="auto"/>
        <w:ind w:firstLine="709"/>
        <w:jc w:val="both"/>
        <w:rPr>
          <w:rFonts w:ascii="Times New Roman" w:hAnsi="Times New Roman"/>
          <w:sz w:val="28"/>
          <w:szCs w:val="28"/>
        </w:rPr>
      </w:pPr>
      <w:r w:rsidRPr="00AA5C40">
        <w:rPr>
          <w:rFonts w:ascii="Times New Roman" w:hAnsi="Times New Roman"/>
          <w:sz w:val="28"/>
          <w:szCs w:val="28"/>
        </w:rPr>
        <w:t>При разработке научно обоснованного размещения и специализации прои</w:t>
      </w:r>
      <w:r w:rsidRPr="00AA5C40">
        <w:rPr>
          <w:rFonts w:ascii="Times New Roman" w:hAnsi="Times New Roman"/>
          <w:sz w:val="28"/>
          <w:szCs w:val="28"/>
        </w:rPr>
        <w:t>з</w:t>
      </w:r>
      <w:r w:rsidRPr="00AA5C40">
        <w:rPr>
          <w:rFonts w:ascii="Times New Roman" w:hAnsi="Times New Roman"/>
          <w:sz w:val="28"/>
          <w:szCs w:val="28"/>
        </w:rPr>
        <w:t xml:space="preserve">водства </w:t>
      </w:r>
      <w:r>
        <w:rPr>
          <w:rFonts w:ascii="Times New Roman" w:hAnsi="Times New Roman"/>
          <w:sz w:val="28"/>
          <w:szCs w:val="28"/>
        </w:rPr>
        <w:t xml:space="preserve">риса </w:t>
      </w:r>
      <w:r w:rsidRPr="00AA5C40">
        <w:rPr>
          <w:rFonts w:ascii="Times New Roman" w:hAnsi="Times New Roman"/>
          <w:sz w:val="28"/>
          <w:szCs w:val="28"/>
        </w:rPr>
        <w:t xml:space="preserve">по </w:t>
      </w:r>
      <w:r w:rsidR="00D345C5">
        <w:rPr>
          <w:rFonts w:ascii="Times New Roman" w:hAnsi="Times New Roman"/>
          <w:sz w:val="28"/>
          <w:szCs w:val="28"/>
        </w:rPr>
        <w:t xml:space="preserve">природным </w:t>
      </w:r>
      <w:r w:rsidR="009731D7">
        <w:rPr>
          <w:rFonts w:ascii="Times New Roman" w:hAnsi="Times New Roman"/>
          <w:sz w:val="28"/>
          <w:szCs w:val="28"/>
        </w:rPr>
        <w:t xml:space="preserve">зонам и </w:t>
      </w:r>
      <w:r w:rsidR="00224E27">
        <w:rPr>
          <w:rFonts w:ascii="Times New Roman" w:hAnsi="Times New Roman"/>
          <w:sz w:val="28"/>
          <w:szCs w:val="28"/>
        </w:rPr>
        <w:t>регионам</w:t>
      </w:r>
      <w:r w:rsidR="009731D7">
        <w:rPr>
          <w:rFonts w:ascii="Times New Roman" w:hAnsi="Times New Roman"/>
          <w:sz w:val="28"/>
          <w:szCs w:val="28"/>
        </w:rPr>
        <w:t xml:space="preserve"> </w:t>
      </w:r>
      <w:r w:rsidRPr="00AA5C40">
        <w:rPr>
          <w:rFonts w:ascii="Times New Roman" w:hAnsi="Times New Roman"/>
          <w:sz w:val="28"/>
          <w:szCs w:val="28"/>
        </w:rPr>
        <w:t>одной из важнейших и первооч</w:t>
      </w:r>
      <w:r w:rsidRPr="00AA5C40">
        <w:rPr>
          <w:rFonts w:ascii="Times New Roman" w:hAnsi="Times New Roman"/>
          <w:sz w:val="28"/>
          <w:szCs w:val="28"/>
        </w:rPr>
        <w:t>е</w:t>
      </w:r>
      <w:r w:rsidRPr="00AA5C40">
        <w:rPr>
          <w:rFonts w:ascii="Times New Roman" w:hAnsi="Times New Roman"/>
          <w:sz w:val="28"/>
          <w:szCs w:val="28"/>
        </w:rPr>
        <w:t xml:space="preserve">редных задач является учет и правильная оценка местных </w:t>
      </w:r>
      <w:r w:rsidR="00D345C5">
        <w:rPr>
          <w:rFonts w:ascii="Times New Roman" w:hAnsi="Times New Roman"/>
          <w:sz w:val="28"/>
          <w:szCs w:val="28"/>
        </w:rPr>
        <w:t>почвенно-климатических</w:t>
      </w:r>
      <w:r w:rsidRPr="00AA5C40">
        <w:rPr>
          <w:rFonts w:ascii="Times New Roman" w:hAnsi="Times New Roman"/>
          <w:sz w:val="28"/>
          <w:szCs w:val="28"/>
        </w:rPr>
        <w:t xml:space="preserve"> условий и </w:t>
      </w:r>
      <w:r w:rsidR="009731D7">
        <w:rPr>
          <w:rFonts w:ascii="Times New Roman" w:hAnsi="Times New Roman"/>
          <w:sz w:val="28"/>
          <w:szCs w:val="28"/>
        </w:rPr>
        <w:t xml:space="preserve">производственных </w:t>
      </w:r>
      <w:r w:rsidRPr="00AA5C40">
        <w:rPr>
          <w:rFonts w:ascii="Times New Roman" w:hAnsi="Times New Roman"/>
          <w:sz w:val="28"/>
          <w:szCs w:val="28"/>
        </w:rPr>
        <w:t xml:space="preserve">ресурсов с целью наиболее </w:t>
      </w:r>
      <w:r w:rsidR="00D345C5">
        <w:rPr>
          <w:rFonts w:ascii="Times New Roman" w:hAnsi="Times New Roman"/>
          <w:sz w:val="28"/>
          <w:szCs w:val="28"/>
        </w:rPr>
        <w:t>эффе</w:t>
      </w:r>
      <w:r w:rsidR="00D345C5">
        <w:rPr>
          <w:rFonts w:ascii="Times New Roman" w:hAnsi="Times New Roman"/>
          <w:sz w:val="28"/>
          <w:szCs w:val="28"/>
        </w:rPr>
        <w:t>к</w:t>
      </w:r>
      <w:r w:rsidR="00D345C5">
        <w:rPr>
          <w:rFonts w:ascii="Times New Roman" w:hAnsi="Times New Roman"/>
          <w:sz w:val="28"/>
          <w:szCs w:val="28"/>
        </w:rPr>
        <w:t xml:space="preserve">тивного </w:t>
      </w:r>
      <w:r w:rsidRPr="00AA5C40">
        <w:rPr>
          <w:rFonts w:ascii="Times New Roman" w:hAnsi="Times New Roman"/>
          <w:sz w:val="28"/>
          <w:szCs w:val="28"/>
        </w:rPr>
        <w:t>их использования. Это</w:t>
      </w:r>
      <w:r w:rsidR="00B436B9">
        <w:rPr>
          <w:rFonts w:ascii="Times New Roman" w:hAnsi="Times New Roman"/>
          <w:sz w:val="28"/>
          <w:szCs w:val="28"/>
        </w:rPr>
        <w:t xml:space="preserve"> </w:t>
      </w:r>
      <w:r w:rsidRPr="00AA5C40">
        <w:rPr>
          <w:rFonts w:ascii="Times New Roman" w:hAnsi="Times New Roman"/>
          <w:sz w:val="28"/>
          <w:szCs w:val="28"/>
        </w:rPr>
        <w:t xml:space="preserve"> особенно </w:t>
      </w:r>
      <w:r w:rsidR="00B436B9">
        <w:rPr>
          <w:rFonts w:ascii="Times New Roman" w:hAnsi="Times New Roman"/>
          <w:sz w:val="28"/>
          <w:szCs w:val="28"/>
        </w:rPr>
        <w:t xml:space="preserve"> </w:t>
      </w:r>
      <w:r w:rsidRPr="00AA5C40">
        <w:rPr>
          <w:rFonts w:ascii="Times New Roman" w:hAnsi="Times New Roman"/>
          <w:sz w:val="28"/>
          <w:szCs w:val="28"/>
        </w:rPr>
        <w:t xml:space="preserve">важно </w:t>
      </w:r>
      <w:r w:rsidR="00B436B9">
        <w:rPr>
          <w:rFonts w:ascii="Times New Roman" w:hAnsi="Times New Roman"/>
          <w:sz w:val="28"/>
          <w:szCs w:val="28"/>
        </w:rPr>
        <w:t xml:space="preserve"> </w:t>
      </w:r>
      <w:r w:rsidRPr="00AA5C40">
        <w:rPr>
          <w:rFonts w:ascii="Times New Roman" w:hAnsi="Times New Roman"/>
          <w:sz w:val="28"/>
          <w:szCs w:val="28"/>
        </w:rPr>
        <w:t xml:space="preserve">для </w:t>
      </w:r>
      <w:r w:rsidR="00B436B9">
        <w:rPr>
          <w:rFonts w:ascii="Times New Roman" w:hAnsi="Times New Roman"/>
          <w:sz w:val="28"/>
          <w:szCs w:val="28"/>
        </w:rPr>
        <w:t xml:space="preserve"> </w:t>
      </w:r>
      <w:r w:rsidR="009731D7">
        <w:rPr>
          <w:rFonts w:ascii="Times New Roman" w:hAnsi="Times New Roman"/>
          <w:sz w:val="28"/>
          <w:szCs w:val="28"/>
        </w:rPr>
        <w:t>страны</w:t>
      </w:r>
      <w:r w:rsidRPr="00AA5C40">
        <w:rPr>
          <w:rFonts w:ascii="Times New Roman" w:hAnsi="Times New Roman"/>
          <w:sz w:val="28"/>
          <w:szCs w:val="28"/>
        </w:rPr>
        <w:t xml:space="preserve"> с е</w:t>
      </w:r>
      <w:r w:rsidR="00224E27">
        <w:rPr>
          <w:rFonts w:ascii="Times New Roman" w:hAnsi="Times New Roman"/>
          <w:sz w:val="28"/>
          <w:szCs w:val="28"/>
        </w:rPr>
        <w:t>е</w:t>
      </w:r>
      <w:r w:rsidRPr="00AA5C40">
        <w:rPr>
          <w:rFonts w:ascii="Times New Roman" w:hAnsi="Times New Roman"/>
          <w:sz w:val="28"/>
          <w:szCs w:val="28"/>
        </w:rPr>
        <w:t xml:space="preserve"> огромными </w:t>
      </w:r>
      <w:r w:rsidRPr="00AA5C40">
        <w:rPr>
          <w:rFonts w:ascii="Times New Roman" w:hAnsi="Times New Roman"/>
          <w:sz w:val="28"/>
          <w:szCs w:val="28"/>
        </w:rPr>
        <w:lastRenderedPageBreak/>
        <w:t>пространствами и большим разнообразием пр</w:t>
      </w:r>
      <w:r>
        <w:rPr>
          <w:rFonts w:ascii="Times New Roman" w:hAnsi="Times New Roman"/>
          <w:sz w:val="28"/>
          <w:szCs w:val="28"/>
        </w:rPr>
        <w:t>и</w:t>
      </w:r>
      <w:r w:rsidRPr="00AA5C40">
        <w:rPr>
          <w:rFonts w:ascii="Times New Roman" w:hAnsi="Times New Roman"/>
          <w:sz w:val="28"/>
          <w:szCs w:val="28"/>
        </w:rPr>
        <w:t>родных условий</w:t>
      </w:r>
      <w:r w:rsidR="00B436B9">
        <w:rPr>
          <w:rFonts w:ascii="Times New Roman" w:hAnsi="Times New Roman"/>
          <w:sz w:val="28"/>
          <w:szCs w:val="28"/>
        </w:rPr>
        <w:t xml:space="preserve"> для возделывания риса</w:t>
      </w:r>
      <w:r w:rsidRPr="00AA5C40">
        <w:rPr>
          <w:rFonts w:ascii="Times New Roman" w:hAnsi="Times New Roman"/>
          <w:sz w:val="28"/>
          <w:szCs w:val="28"/>
        </w:rPr>
        <w:t>.</w:t>
      </w:r>
    </w:p>
    <w:p w:rsidR="00FD32D4" w:rsidRPr="00AA5C40" w:rsidRDefault="00FD32D4" w:rsidP="00FD32D4">
      <w:pPr>
        <w:pStyle w:val="43"/>
        <w:shd w:val="clear" w:color="auto" w:fill="auto"/>
        <w:spacing w:line="360" w:lineRule="auto"/>
        <w:ind w:firstLine="709"/>
        <w:rPr>
          <w:rFonts w:ascii="Times New Roman" w:hAnsi="Times New Roman" w:cs="Times New Roman"/>
          <w:sz w:val="28"/>
          <w:szCs w:val="28"/>
        </w:rPr>
      </w:pPr>
      <w:r w:rsidRPr="00AA5C40">
        <w:rPr>
          <w:rFonts w:ascii="Times New Roman" w:hAnsi="Times New Roman" w:cs="Times New Roman"/>
          <w:sz w:val="28"/>
          <w:szCs w:val="28"/>
        </w:rPr>
        <w:t>Наиболее совершенной формо</w:t>
      </w:r>
      <w:r>
        <w:rPr>
          <w:rFonts w:ascii="Times New Roman" w:hAnsi="Times New Roman" w:cs="Times New Roman"/>
          <w:sz w:val="28"/>
          <w:szCs w:val="28"/>
        </w:rPr>
        <w:t>й</w:t>
      </w:r>
      <w:r w:rsidRPr="00AA5C40">
        <w:rPr>
          <w:rFonts w:ascii="Times New Roman" w:hAnsi="Times New Roman" w:cs="Times New Roman"/>
          <w:sz w:val="28"/>
          <w:szCs w:val="28"/>
        </w:rPr>
        <w:t xml:space="preserve"> учета природного потенциала для </w:t>
      </w:r>
      <w:r w:rsidR="009731D7">
        <w:rPr>
          <w:rFonts w:ascii="Times New Roman" w:hAnsi="Times New Roman" w:cs="Times New Roman"/>
          <w:sz w:val="28"/>
          <w:szCs w:val="28"/>
        </w:rPr>
        <w:t>эффе</w:t>
      </w:r>
      <w:r w:rsidR="009731D7">
        <w:rPr>
          <w:rFonts w:ascii="Times New Roman" w:hAnsi="Times New Roman" w:cs="Times New Roman"/>
          <w:sz w:val="28"/>
          <w:szCs w:val="28"/>
        </w:rPr>
        <w:t>к</w:t>
      </w:r>
      <w:r w:rsidR="009731D7">
        <w:rPr>
          <w:rFonts w:ascii="Times New Roman" w:hAnsi="Times New Roman" w:cs="Times New Roman"/>
          <w:sz w:val="28"/>
          <w:szCs w:val="28"/>
        </w:rPr>
        <w:t xml:space="preserve">тивного </w:t>
      </w:r>
      <w:r w:rsidR="00224E27">
        <w:rPr>
          <w:rFonts w:ascii="Times New Roman" w:hAnsi="Times New Roman" w:cs="Times New Roman"/>
          <w:sz w:val="28"/>
          <w:szCs w:val="28"/>
        </w:rPr>
        <w:t xml:space="preserve">ведения </w:t>
      </w:r>
      <w:r>
        <w:rPr>
          <w:rFonts w:ascii="Times New Roman" w:hAnsi="Times New Roman" w:cs="Times New Roman"/>
          <w:sz w:val="28"/>
          <w:szCs w:val="28"/>
        </w:rPr>
        <w:t xml:space="preserve">рисоводства </w:t>
      </w:r>
      <w:r w:rsidRPr="00AA5C40">
        <w:rPr>
          <w:rFonts w:ascii="Times New Roman" w:hAnsi="Times New Roman" w:cs="Times New Roman"/>
          <w:sz w:val="28"/>
          <w:szCs w:val="28"/>
        </w:rPr>
        <w:t>является агрок</w:t>
      </w:r>
      <w:r>
        <w:rPr>
          <w:rFonts w:ascii="Times New Roman" w:hAnsi="Times New Roman" w:cs="Times New Roman"/>
          <w:sz w:val="28"/>
          <w:szCs w:val="28"/>
        </w:rPr>
        <w:t>лиматическое райони</w:t>
      </w:r>
      <w:r w:rsidRPr="00AA5C40">
        <w:rPr>
          <w:rFonts w:ascii="Times New Roman" w:hAnsi="Times New Roman" w:cs="Times New Roman"/>
          <w:sz w:val="28"/>
          <w:szCs w:val="28"/>
        </w:rPr>
        <w:t>рование терр</w:t>
      </w:r>
      <w:r w:rsidRPr="00AA5C40">
        <w:rPr>
          <w:rFonts w:ascii="Times New Roman" w:hAnsi="Times New Roman" w:cs="Times New Roman"/>
          <w:sz w:val="28"/>
          <w:szCs w:val="28"/>
        </w:rPr>
        <w:t>и</w:t>
      </w:r>
      <w:r w:rsidRPr="00AA5C40">
        <w:rPr>
          <w:rFonts w:ascii="Times New Roman" w:hAnsi="Times New Roman" w:cs="Times New Roman"/>
          <w:sz w:val="28"/>
          <w:szCs w:val="28"/>
        </w:rPr>
        <w:t xml:space="preserve">тории </w:t>
      </w:r>
      <w:r>
        <w:rPr>
          <w:rFonts w:ascii="Times New Roman" w:hAnsi="Times New Roman" w:cs="Times New Roman"/>
          <w:sz w:val="28"/>
          <w:szCs w:val="28"/>
        </w:rPr>
        <w:t xml:space="preserve">страны </w:t>
      </w:r>
      <w:r w:rsidRPr="00AA5C40">
        <w:rPr>
          <w:rFonts w:ascii="Times New Roman" w:hAnsi="Times New Roman" w:cs="Times New Roman"/>
          <w:sz w:val="28"/>
          <w:szCs w:val="28"/>
        </w:rPr>
        <w:t xml:space="preserve">и ее </w:t>
      </w:r>
      <w:r w:rsidR="00B436B9">
        <w:rPr>
          <w:rFonts w:ascii="Times New Roman" w:hAnsi="Times New Roman" w:cs="Times New Roman"/>
          <w:sz w:val="28"/>
          <w:szCs w:val="28"/>
        </w:rPr>
        <w:t xml:space="preserve">природных </w:t>
      </w:r>
      <w:r>
        <w:rPr>
          <w:rFonts w:ascii="Times New Roman" w:hAnsi="Times New Roman" w:cs="Times New Roman"/>
          <w:sz w:val="28"/>
          <w:szCs w:val="28"/>
        </w:rPr>
        <w:t>зон</w:t>
      </w:r>
      <w:r w:rsidRPr="00AA5C40">
        <w:rPr>
          <w:rFonts w:ascii="Times New Roman" w:hAnsi="Times New Roman" w:cs="Times New Roman"/>
          <w:sz w:val="28"/>
          <w:szCs w:val="28"/>
        </w:rPr>
        <w:t>, представляемое в виде ареалов возможной по природным условиям продуктивност</w:t>
      </w:r>
      <w:r>
        <w:rPr>
          <w:rFonts w:ascii="Times New Roman" w:hAnsi="Times New Roman" w:cs="Times New Roman"/>
          <w:sz w:val="28"/>
          <w:szCs w:val="28"/>
        </w:rPr>
        <w:t>и сортов риса</w:t>
      </w:r>
      <w:r w:rsidRPr="00AA5C40">
        <w:rPr>
          <w:rFonts w:ascii="Times New Roman" w:hAnsi="Times New Roman" w:cs="Times New Roman"/>
          <w:sz w:val="28"/>
          <w:szCs w:val="28"/>
        </w:rPr>
        <w:t xml:space="preserve"> (при перспективных сортах и агротехнике, принятой на гос</w:t>
      </w:r>
      <w:r w:rsidR="00224E27">
        <w:rPr>
          <w:rFonts w:ascii="Times New Roman" w:hAnsi="Times New Roman" w:cs="Times New Roman"/>
          <w:sz w:val="28"/>
          <w:szCs w:val="28"/>
        </w:rPr>
        <w:t>сортоучастках). Оно п</w:t>
      </w:r>
      <w:r w:rsidRPr="00AA5C40">
        <w:rPr>
          <w:rFonts w:ascii="Times New Roman" w:hAnsi="Times New Roman" w:cs="Times New Roman"/>
          <w:sz w:val="28"/>
          <w:szCs w:val="28"/>
        </w:rPr>
        <w:t>озволя</w:t>
      </w:r>
      <w:r w:rsidR="00224E27">
        <w:rPr>
          <w:rFonts w:ascii="Times New Roman" w:hAnsi="Times New Roman" w:cs="Times New Roman"/>
          <w:sz w:val="28"/>
          <w:szCs w:val="28"/>
        </w:rPr>
        <w:t>е</w:t>
      </w:r>
      <w:r w:rsidRPr="00AA5C40">
        <w:rPr>
          <w:rFonts w:ascii="Times New Roman" w:hAnsi="Times New Roman" w:cs="Times New Roman"/>
          <w:sz w:val="28"/>
          <w:szCs w:val="28"/>
        </w:rPr>
        <w:t>т судить о том, где, в каком количестве, какого качества и какой степени устойчивости может быть п</w:t>
      </w:r>
      <w:r w:rsidRPr="00AA5C40">
        <w:rPr>
          <w:rFonts w:ascii="Times New Roman" w:hAnsi="Times New Roman" w:cs="Times New Roman"/>
          <w:sz w:val="28"/>
          <w:szCs w:val="28"/>
        </w:rPr>
        <w:t>о</w:t>
      </w:r>
      <w:r w:rsidRPr="00AA5C40">
        <w:rPr>
          <w:rFonts w:ascii="Times New Roman" w:hAnsi="Times New Roman" w:cs="Times New Roman"/>
          <w:sz w:val="28"/>
          <w:szCs w:val="28"/>
        </w:rPr>
        <w:t>лучен</w:t>
      </w:r>
      <w:r w:rsidR="00F82A4E">
        <w:rPr>
          <w:rFonts w:ascii="Times New Roman" w:hAnsi="Times New Roman" w:cs="Times New Roman"/>
          <w:sz w:val="28"/>
          <w:szCs w:val="28"/>
        </w:rPr>
        <w:t>а урожайность риса</w:t>
      </w:r>
      <w:r w:rsidRPr="00AA5C40">
        <w:rPr>
          <w:rFonts w:ascii="Times New Roman" w:hAnsi="Times New Roman" w:cs="Times New Roman"/>
          <w:sz w:val="28"/>
          <w:szCs w:val="28"/>
        </w:rPr>
        <w:t>. Эта природная основа</w:t>
      </w:r>
      <w:r>
        <w:rPr>
          <w:rFonts w:ascii="Times New Roman" w:hAnsi="Times New Roman" w:cs="Times New Roman"/>
          <w:sz w:val="28"/>
          <w:szCs w:val="28"/>
        </w:rPr>
        <w:t xml:space="preserve"> </w:t>
      </w:r>
      <w:r w:rsidRPr="00AA5C40">
        <w:rPr>
          <w:rFonts w:ascii="Times New Roman" w:hAnsi="Times New Roman" w:cs="Times New Roman"/>
          <w:sz w:val="28"/>
          <w:szCs w:val="28"/>
        </w:rPr>
        <w:t>яв</w:t>
      </w:r>
      <w:r w:rsidR="009731D7">
        <w:rPr>
          <w:rFonts w:ascii="Times New Roman" w:hAnsi="Times New Roman" w:cs="Times New Roman"/>
          <w:sz w:val="28"/>
          <w:szCs w:val="28"/>
        </w:rPr>
        <w:t>ляется</w:t>
      </w:r>
      <w:r w:rsidRPr="00AA5C40">
        <w:rPr>
          <w:rFonts w:ascii="Times New Roman" w:hAnsi="Times New Roman" w:cs="Times New Roman"/>
          <w:sz w:val="28"/>
          <w:szCs w:val="28"/>
        </w:rPr>
        <w:t xml:space="preserve"> первым этапом научн</w:t>
      </w:r>
      <w:r w:rsidRPr="00AA5C40">
        <w:rPr>
          <w:rFonts w:ascii="Times New Roman" w:hAnsi="Times New Roman" w:cs="Times New Roman"/>
          <w:sz w:val="28"/>
          <w:szCs w:val="28"/>
        </w:rPr>
        <w:t>о</w:t>
      </w:r>
      <w:r w:rsidRPr="00AA5C40">
        <w:rPr>
          <w:rFonts w:ascii="Times New Roman" w:hAnsi="Times New Roman" w:cs="Times New Roman"/>
          <w:sz w:val="28"/>
          <w:szCs w:val="28"/>
        </w:rPr>
        <w:t>го</w:t>
      </w:r>
      <w:r>
        <w:rPr>
          <w:rFonts w:ascii="Times New Roman" w:hAnsi="Times New Roman" w:cs="Times New Roman"/>
          <w:sz w:val="28"/>
          <w:szCs w:val="28"/>
        </w:rPr>
        <w:t xml:space="preserve"> определения перспективных ареа</w:t>
      </w:r>
      <w:r w:rsidRPr="00AA5C40">
        <w:rPr>
          <w:rFonts w:ascii="Times New Roman" w:hAnsi="Times New Roman" w:cs="Times New Roman"/>
          <w:sz w:val="28"/>
          <w:szCs w:val="28"/>
        </w:rPr>
        <w:t xml:space="preserve">лов производства и продуктивности </w:t>
      </w:r>
      <w:r>
        <w:rPr>
          <w:rFonts w:ascii="Times New Roman" w:hAnsi="Times New Roman" w:cs="Times New Roman"/>
          <w:sz w:val="28"/>
          <w:szCs w:val="28"/>
        </w:rPr>
        <w:t>риса</w:t>
      </w:r>
      <w:r w:rsidRPr="00AA5C40">
        <w:rPr>
          <w:rFonts w:ascii="Times New Roman" w:hAnsi="Times New Roman" w:cs="Times New Roman"/>
          <w:sz w:val="28"/>
          <w:szCs w:val="28"/>
        </w:rPr>
        <w:t>.</w:t>
      </w:r>
    </w:p>
    <w:p w:rsidR="00FD32D4" w:rsidRDefault="00FD32D4" w:rsidP="00FD32D4">
      <w:pPr>
        <w:pStyle w:val="43"/>
        <w:shd w:val="clear" w:color="auto" w:fill="auto"/>
        <w:spacing w:line="360" w:lineRule="auto"/>
        <w:ind w:firstLine="709"/>
        <w:rPr>
          <w:rFonts w:ascii="Times New Roman" w:hAnsi="Times New Roman" w:cs="Times New Roman"/>
          <w:sz w:val="28"/>
          <w:szCs w:val="28"/>
        </w:rPr>
      </w:pPr>
      <w:r w:rsidRPr="00AA5C40">
        <w:rPr>
          <w:rFonts w:ascii="Times New Roman" w:hAnsi="Times New Roman" w:cs="Times New Roman"/>
          <w:sz w:val="28"/>
          <w:szCs w:val="28"/>
        </w:rPr>
        <w:t>По сравнению с анализом сов</w:t>
      </w:r>
      <w:r>
        <w:rPr>
          <w:rFonts w:ascii="Times New Roman" w:hAnsi="Times New Roman" w:cs="Times New Roman"/>
          <w:sz w:val="28"/>
          <w:szCs w:val="28"/>
        </w:rPr>
        <w:t>ременного состояния агроклимати</w:t>
      </w:r>
      <w:r w:rsidRPr="00AA5C40">
        <w:rPr>
          <w:rFonts w:ascii="Times New Roman" w:hAnsi="Times New Roman" w:cs="Times New Roman"/>
          <w:sz w:val="28"/>
          <w:szCs w:val="28"/>
        </w:rPr>
        <w:t>ческое ра</w:t>
      </w:r>
      <w:r w:rsidRPr="00AA5C40">
        <w:rPr>
          <w:rFonts w:ascii="Times New Roman" w:hAnsi="Times New Roman" w:cs="Times New Roman"/>
          <w:sz w:val="28"/>
          <w:szCs w:val="28"/>
        </w:rPr>
        <w:t>й</w:t>
      </w:r>
      <w:r w:rsidRPr="00AA5C40">
        <w:rPr>
          <w:rFonts w:ascii="Times New Roman" w:hAnsi="Times New Roman" w:cs="Times New Roman"/>
          <w:sz w:val="28"/>
          <w:szCs w:val="28"/>
        </w:rPr>
        <w:t>онирование имеет то преимущество, что устраняет имею</w:t>
      </w:r>
      <w:r>
        <w:rPr>
          <w:rFonts w:ascii="Times New Roman" w:hAnsi="Times New Roman" w:cs="Times New Roman"/>
          <w:sz w:val="28"/>
          <w:szCs w:val="28"/>
        </w:rPr>
        <w:t>щее</w:t>
      </w:r>
      <w:r w:rsidRPr="00AA5C40">
        <w:rPr>
          <w:rFonts w:ascii="Times New Roman" w:hAnsi="Times New Roman" w:cs="Times New Roman"/>
          <w:sz w:val="28"/>
          <w:szCs w:val="28"/>
        </w:rPr>
        <w:t>ся в настоящее время неравенст</w:t>
      </w:r>
      <w:r>
        <w:rPr>
          <w:rFonts w:ascii="Times New Roman" w:hAnsi="Times New Roman" w:cs="Times New Roman"/>
          <w:sz w:val="28"/>
          <w:szCs w:val="28"/>
        </w:rPr>
        <w:t xml:space="preserve">во в уровне обеспеченности </w:t>
      </w:r>
      <w:r w:rsidR="00FD0D5F">
        <w:rPr>
          <w:rFonts w:ascii="Times New Roman" w:hAnsi="Times New Roman" w:cs="Times New Roman"/>
          <w:sz w:val="28"/>
          <w:szCs w:val="28"/>
        </w:rPr>
        <w:t xml:space="preserve">рисосеющих хозяйств </w:t>
      </w:r>
      <w:r w:rsidRPr="00AA5C40">
        <w:rPr>
          <w:rFonts w:ascii="Times New Roman" w:hAnsi="Times New Roman" w:cs="Times New Roman"/>
          <w:sz w:val="28"/>
          <w:szCs w:val="28"/>
        </w:rPr>
        <w:t>средствами прои</w:t>
      </w:r>
      <w:r w:rsidRPr="00AA5C40">
        <w:rPr>
          <w:rFonts w:ascii="Times New Roman" w:hAnsi="Times New Roman" w:cs="Times New Roman"/>
          <w:sz w:val="28"/>
          <w:szCs w:val="28"/>
        </w:rPr>
        <w:t>з</w:t>
      </w:r>
      <w:r w:rsidRPr="00AA5C40">
        <w:rPr>
          <w:rFonts w:ascii="Times New Roman" w:hAnsi="Times New Roman" w:cs="Times New Roman"/>
          <w:sz w:val="28"/>
          <w:szCs w:val="28"/>
        </w:rPr>
        <w:t xml:space="preserve">водства и рабочей силой, а оставляет только неравенство продуктивности </w:t>
      </w:r>
      <w:r>
        <w:rPr>
          <w:rFonts w:ascii="Times New Roman" w:hAnsi="Times New Roman" w:cs="Times New Roman"/>
          <w:sz w:val="28"/>
          <w:szCs w:val="28"/>
        </w:rPr>
        <w:t>риса в</w:t>
      </w:r>
      <w:r w:rsidRPr="00AA5C40">
        <w:rPr>
          <w:rFonts w:ascii="Times New Roman" w:hAnsi="Times New Roman" w:cs="Times New Roman"/>
          <w:sz w:val="28"/>
          <w:szCs w:val="28"/>
        </w:rPr>
        <w:t xml:space="preserve"> той мере, в какой она определяется </w:t>
      </w:r>
      <w:r w:rsidR="00F82A4E">
        <w:rPr>
          <w:rFonts w:ascii="Times New Roman" w:hAnsi="Times New Roman" w:cs="Times New Roman"/>
          <w:sz w:val="28"/>
          <w:szCs w:val="28"/>
        </w:rPr>
        <w:t xml:space="preserve">почвенно-климатическими </w:t>
      </w:r>
      <w:r w:rsidRPr="00AA5C40">
        <w:rPr>
          <w:rFonts w:ascii="Times New Roman" w:hAnsi="Times New Roman" w:cs="Times New Roman"/>
          <w:sz w:val="28"/>
          <w:szCs w:val="28"/>
        </w:rPr>
        <w:t xml:space="preserve"> условиями. Та</w:t>
      </w:r>
      <w:r>
        <w:rPr>
          <w:rFonts w:ascii="Times New Roman" w:hAnsi="Times New Roman" w:cs="Times New Roman"/>
          <w:sz w:val="28"/>
          <w:szCs w:val="28"/>
        </w:rPr>
        <w:t>ким</w:t>
      </w:r>
      <w:r w:rsidRPr="00AA5C40">
        <w:rPr>
          <w:rFonts w:ascii="Times New Roman" w:hAnsi="Times New Roman" w:cs="Times New Roman"/>
          <w:sz w:val="28"/>
          <w:szCs w:val="28"/>
        </w:rPr>
        <w:t>, о</w:t>
      </w:r>
      <w:r>
        <w:rPr>
          <w:rFonts w:ascii="Times New Roman" w:hAnsi="Times New Roman" w:cs="Times New Roman"/>
          <w:sz w:val="28"/>
          <w:szCs w:val="28"/>
        </w:rPr>
        <w:t>б</w:t>
      </w:r>
      <w:r w:rsidRPr="00AA5C40">
        <w:rPr>
          <w:rFonts w:ascii="Times New Roman" w:hAnsi="Times New Roman" w:cs="Times New Roman"/>
          <w:sz w:val="28"/>
          <w:szCs w:val="28"/>
        </w:rPr>
        <w:t xml:space="preserve">разом, агроклиматическое районирование </w:t>
      </w:r>
      <w:r w:rsidR="00F82A4E">
        <w:rPr>
          <w:rFonts w:ascii="Times New Roman" w:hAnsi="Times New Roman" w:cs="Times New Roman"/>
          <w:sz w:val="28"/>
          <w:szCs w:val="28"/>
        </w:rPr>
        <w:t xml:space="preserve">способствует </w:t>
      </w:r>
      <w:r w:rsidR="0043222A">
        <w:rPr>
          <w:rFonts w:ascii="Times New Roman" w:hAnsi="Times New Roman" w:cs="Times New Roman"/>
          <w:sz w:val="28"/>
          <w:szCs w:val="28"/>
        </w:rPr>
        <w:t xml:space="preserve">не только </w:t>
      </w:r>
      <w:r w:rsidR="00F82A4E">
        <w:rPr>
          <w:rFonts w:ascii="Times New Roman" w:hAnsi="Times New Roman" w:cs="Times New Roman"/>
          <w:sz w:val="28"/>
          <w:szCs w:val="28"/>
        </w:rPr>
        <w:t>более углу</w:t>
      </w:r>
      <w:r w:rsidR="00F82A4E">
        <w:rPr>
          <w:rFonts w:ascii="Times New Roman" w:hAnsi="Times New Roman" w:cs="Times New Roman"/>
          <w:sz w:val="28"/>
          <w:szCs w:val="28"/>
        </w:rPr>
        <w:t>б</w:t>
      </w:r>
      <w:r w:rsidR="00F82A4E">
        <w:rPr>
          <w:rFonts w:ascii="Times New Roman" w:hAnsi="Times New Roman" w:cs="Times New Roman"/>
          <w:sz w:val="28"/>
          <w:szCs w:val="28"/>
        </w:rPr>
        <w:t>ленному</w:t>
      </w:r>
      <w:r w:rsidRPr="00AA5C40">
        <w:rPr>
          <w:rFonts w:ascii="Times New Roman" w:hAnsi="Times New Roman" w:cs="Times New Roman"/>
          <w:sz w:val="28"/>
          <w:szCs w:val="28"/>
        </w:rPr>
        <w:t xml:space="preserve"> анализ</w:t>
      </w:r>
      <w:r w:rsidR="00F82A4E">
        <w:rPr>
          <w:rFonts w:ascii="Times New Roman" w:hAnsi="Times New Roman" w:cs="Times New Roman"/>
          <w:sz w:val="28"/>
          <w:szCs w:val="28"/>
        </w:rPr>
        <w:t>у</w:t>
      </w:r>
      <w:r w:rsidRPr="00AA5C40">
        <w:rPr>
          <w:rFonts w:ascii="Times New Roman" w:hAnsi="Times New Roman" w:cs="Times New Roman"/>
          <w:sz w:val="28"/>
          <w:szCs w:val="28"/>
        </w:rPr>
        <w:t xml:space="preserve"> </w:t>
      </w:r>
      <w:r w:rsidR="00FD0D5F">
        <w:rPr>
          <w:rFonts w:ascii="Times New Roman" w:hAnsi="Times New Roman" w:cs="Times New Roman"/>
          <w:sz w:val="28"/>
          <w:szCs w:val="28"/>
        </w:rPr>
        <w:t>современного состояния</w:t>
      </w:r>
      <w:r w:rsidR="00F82A4E">
        <w:rPr>
          <w:rFonts w:ascii="Times New Roman" w:hAnsi="Times New Roman" w:cs="Times New Roman"/>
          <w:sz w:val="28"/>
          <w:szCs w:val="28"/>
        </w:rPr>
        <w:t xml:space="preserve"> ведения рисоводства</w:t>
      </w:r>
      <w:r w:rsidRPr="00AA5C40">
        <w:rPr>
          <w:rFonts w:ascii="Times New Roman" w:hAnsi="Times New Roman" w:cs="Times New Roman"/>
          <w:sz w:val="28"/>
          <w:szCs w:val="28"/>
        </w:rPr>
        <w:t xml:space="preserve">, но и вскрывает потенциальные возможности размещения </w:t>
      </w:r>
      <w:r w:rsidR="005E1816">
        <w:rPr>
          <w:rFonts w:ascii="Times New Roman" w:hAnsi="Times New Roman" w:cs="Times New Roman"/>
          <w:sz w:val="28"/>
          <w:szCs w:val="28"/>
        </w:rPr>
        <w:t xml:space="preserve">посевов </w:t>
      </w:r>
      <w:r>
        <w:rPr>
          <w:rFonts w:ascii="Times New Roman" w:hAnsi="Times New Roman" w:cs="Times New Roman"/>
          <w:sz w:val="28"/>
          <w:szCs w:val="28"/>
        </w:rPr>
        <w:t xml:space="preserve">и уровня урожайности этой </w:t>
      </w:r>
      <w:r w:rsidR="009731D7">
        <w:rPr>
          <w:rFonts w:ascii="Times New Roman" w:hAnsi="Times New Roman" w:cs="Times New Roman"/>
          <w:sz w:val="28"/>
          <w:szCs w:val="28"/>
        </w:rPr>
        <w:t xml:space="preserve">зерновой </w:t>
      </w:r>
      <w:r>
        <w:rPr>
          <w:rFonts w:ascii="Times New Roman" w:hAnsi="Times New Roman" w:cs="Times New Roman"/>
          <w:sz w:val="28"/>
          <w:szCs w:val="28"/>
        </w:rPr>
        <w:t>культуры в конкретных природных условиях.</w:t>
      </w:r>
    </w:p>
    <w:p w:rsidR="00FD32D4" w:rsidRPr="00230531" w:rsidRDefault="00FD32D4" w:rsidP="00FD32D4">
      <w:pPr>
        <w:pStyle w:val="110"/>
        <w:shd w:val="clear" w:color="auto" w:fill="auto"/>
        <w:spacing w:line="360" w:lineRule="auto"/>
        <w:ind w:firstLine="709"/>
        <w:jc w:val="both"/>
        <w:rPr>
          <w:sz w:val="28"/>
          <w:szCs w:val="28"/>
        </w:rPr>
      </w:pPr>
      <w:r w:rsidRPr="00230531">
        <w:rPr>
          <w:sz w:val="28"/>
          <w:szCs w:val="28"/>
        </w:rPr>
        <w:t xml:space="preserve">Из числа многих компонентов, составляющих </w:t>
      </w:r>
      <w:r w:rsidR="005E1816">
        <w:rPr>
          <w:sz w:val="28"/>
          <w:szCs w:val="28"/>
        </w:rPr>
        <w:t>биоклиматический потенциал рисосеющего региона</w:t>
      </w:r>
      <w:r w:rsidR="00B35A43">
        <w:rPr>
          <w:sz w:val="28"/>
          <w:szCs w:val="28"/>
        </w:rPr>
        <w:t>,</w:t>
      </w:r>
      <w:r w:rsidR="005E1816">
        <w:rPr>
          <w:sz w:val="28"/>
          <w:szCs w:val="28"/>
        </w:rPr>
        <w:t xml:space="preserve"> для повышения эффективности ведения рисоводства </w:t>
      </w:r>
      <w:r w:rsidR="004748C6">
        <w:rPr>
          <w:sz w:val="28"/>
          <w:szCs w:val="28"/>
        </w:rPr>
        <w:t>о</w:t>
      </w:r>
      <w:r w:rsidR="004748C6">
        <w:rPr>
          <w:sz w:val="28"/>
          <w:szCs w:val="28"/>
        </w:rPr>
        <w:t>с</w:t>
      </w:r>
      <w:r w:rsidR="004748C6">
        <w:rPr>
          <w:sz w:val="28"/>
          <w:szCs w:val="28"/>
        </w:rPr>
        <w:t xml:space="preserve">новными </w:t>
      </w:r>
      <w:r w:rsidR="005E1816">
        <w:rPr>
          <w:sz w:val="28"/>
          <w:szCs w:val="28"/>
        </w:rPr>
        <w:t>являются почвенно-</w:t>
      </w:r>
      <w:r w:rsidRPr="00230531">
        <w:rPr>
          <w:sz w:val="28"/>
          <w:szCs w:val="28"/>
        </w:rPr>
        <w:t xml:space="preserve">климатические </w:t>
      </w:r>
      <w:r w:rsidR="005E1816">
        <w:rPr>
          <w:sz w:val="28"/>
          <w:szCs w:val="28"/>
        </w:rPr>
        <w:t xml:space="preserve">условия </w:t>
      </w:r>
      <w:r w:rsidRPr="00230531">
        <w:rPr>
          <w:sz w:val="28"/>
          <w:szCs w:val="28"/>
        </w:rPr>
        <w:t>(свет, тепло</w:t>
      </w:r>
      <w:r w:rsidR="005E1816">
        <w:rPr>
          <w:sz w:val="28"/>
          <w:szCs w:val="28"/>
        </w:rPr>
        <w:t>,</w:t>
      </w:r>
      <w:r w:rsidRPr="00230531">
        <w:rPr>
          <w:sz w:val="28"/>
          <w:szCs w:val="28"/>
        </w:rPr>
        <w:t xml:space="preserve"> влага</w:t>
      </w:r>
      <w:r w:rsidR="005E1816" w:rsidRPr="005E1816">
        <w:rPr>
          <w:sz w:val="28"/>
          <w:szCs w:val="28"/>
        </w:rPr>
        <w:t xml:space="preserve"> </w:t>
      </w:r>
      <w:r w:rsidR="005E1816" w:rsidRPr="00230531">
        <w:rPr>
          <w:sz w:val="28"/>
          <w:szCs w:val="28"/>
        </w:rPr>
        <w:t>и</w:t>
      </w:r>
      <w:r w:rsidRPr="00230531">
        <w:rPr>
          <w:sz w:val="28"/>
          <w:szCs w:val="28"/>
        </w:rPr>
        <w:t xml:space="preserve"> почве</w:t>
      </w:r>
      <w:r w:rsidRPr="00230531">
        <w:rPr>
          <w:sz w:val="28"/>
          <w:szCs w:val="28"/>
        </w:rPr>
        <w:t>н</w:t>
      </w:r>
      <w:r w:rsidRPr="00230531">
        <w:rPr>
          <w:sz w:val="28"/>
          <w:szCs w:val="28"/>
        </w:rPr>
        <w:t>ные условия</w:t>
      </w:r>
      <w:r w:rsidR="005E1816">
        <w:rPr>
          <w:sz w:val="28"/>
          <w:szCs w:val="28"/>
        </w:rPr>
        <w:t>)</w:t>
      </w:r>
      <w:r w:rsidRPr="00230531">
        <w:rPr>
          <w:sz w:val="28"/>
          <w:szCs w:val="28"/>
        </w:rPr>
        <w:t xml:space="preserve">. </w:t>
      </w:r>
      <w:r>
        <w:rPr>
          <w:sz w:val="28"/>
          <w:szCs w:val="28"/>
        </w:rPr>
        <w:t>Поэтому агроклимати</w:t>
      </w:r>
      <w:r w:rsidRPr="00230531">
        <w:rPr>
          <w:sz w:val="28"/>
          <w:szCs w:val="28"/>
        </w:rPr>
        <w:t>ческое районирование выполняется</w:t>
      </w:r>
      <w:r>
        <w:rPr>
          <w:sz w:val="28"/>
          <w:szCs w:val="28"/>
        </w:rPr>
        <w:t xml:space="preserve"> путем п</w:t>
      </w:r>
      <w:r>
        <w:rPr>
          <w:sz w:val="28"/>
          <w:szCs w:val="28"/>
        </w:rPr>
        <w:t>о</w:t>
      </w:r>
      <w:r>
        <w:rPr>
          <w:sz w:val="28"/>
          <w:szCs w:val="28"/>
        </w:rPr>
        <w:t>следовательного выявле</w:t>
      </w:r>
      <w:r w:rsidRPr="00230531">
        <w:rPr>
          <w:sz w:val="28"/>
          <w:szCs w:val="28"/>
        </w:rPr>
        <w:t xml:space="preserve">ния биологических особенностей </w:t>
      </w:r>
      <w:r w:rsidR="005E1816">
        <w:rPr>
          <w:sz w:val="28"/>
          <w:szCs w:val="28"/>
        </w:rPr>
        <w:t>возделываемых сортов риса</w:t>
      </w:r>
      <w:r w:rsidRPr="00230531">
        <w:rPr>
          <w:sz w:val="28"/>
          <w:szCs w:val="28"/>
        </w:rPr>
        <w:t xml:space="preserve">, учета почвенно-климатических условий </w:t>
      </w:r>
      <w:r w:rsidR="005E1816">
        <w:rPr>
          <w:sz w:val="28"/>
          <w:szCs w:val="28"/>
        </w:rPr>
        <w:t>рисосеющей</w:t>
      </w:r>
      <w:r>
        <w:rPr>
          <w:sz w:val="28"/>
          <w:szCs w:val="28"/>
        </w:rPr>
        <w:t xml:space="preserve"> территории, а также установ</w:t>
      </w:r>
      <w:r w:rsidRPr="00230531">
        <w:rPr>
          <w:sz w:val="28"/>
          <w:szCs w:val="28"/>
        </w:rPr>
        <w:t xml:space="preserve">ления взаимосвязи продуктивности </w:t>
      </w:r>
      <w:r>
        <w:rPr>
          <w:sz w:val="28"/>
          <w:szCs w:val="28"/>
        </w:rPr>
        <w:t xml:space="preserve">риса </w:t>
      </w:r>
      <w:r w:rsidRPr="00230531">
        <w:rPr>
          <w:sz w:val="28"/>
          <w:szCs w:val="28"/>
        </w:rPr>
        <w:t>с этими факторами.</w:t>
      </w:r>
    </w:p>
    <w:p w:rsidR="00FD32D4" w:rsidRPr="00E66275" w:rsidRDefault="005E1816" w:rsidP="00FD32D4">
      <w:pPr>
        <w:pStyle w:val="110"/>
        <w:shd w:val="clear" w:color="auto" w:fill="auto"/>
        <w:spacing w:line="360" w:lineRule="auto"/>
        <w:ind w:firstLine="709"/>
        <w:jc w:val="both"/>
        <w:rPr>
          <w:sz w:val="28"/>
          <w:szCs w:val="28"/>
        </w:rPr>
      </w:pPr>
      <w:r>
        <w:rPr>
          <w:sz w:val="28"/>
          <w:szCs w:val="28"/>
        </w:rPr>
        <w:t>Как известно, т</w:t>
      </w:r>
      <w:r w:rsidR="00FD32D4" w:rsidRPr="00230531">
        <w:rPr>
          <w:sz w:val="28"/>
          <w:szCs w:val="28"/>
        </w:rPr>
        <w:t xml:space="preserve">еоретические вопросы учета природных условий и ресурсов </w:t>
      </w:r>
      <w:r w:rsidR="00FD32D4">
        <w:rPr>
          <w:sz w:val="28"/>
          <w:szCs w:val="28"/>
        </w:rPr>
        <w:t xml:space="preserve">были </w:t>
      </w:r>
      <w:r w:rsidR="00FD32D4" w:rsidRPr="00230531">
        <w:rPr>
          <w:sz w:val="28"/>
          <w:szCs w:val="28"/>
        </w:rPr>
        <w:t xml:space="preserve">изложены в работах Колоскова П.И., Сапожниковой С.А. и </w:t>
      </w:r>
      <w:r w:rsidR="00FD32D4">
        <w:rPr>
          <w:sz w:val="28"/>
          <w:szCs w:val="28"/>
        </w:rPr>
        <w:t>Ш</w:t>
      </w:r>
      <w:r w:rsidR="00FD32D4" w:rsidRPr="00230531">
        <w:rPr>
          <w:sz w:val="28"/>
          <w:szCs w:val="28"/>
        </w:rPr>
        <w:t>ашко Д.</w:t>
      </w:r>
      <w:r w:rsidR="00FD32D4">
        <w:rPr>
          <w:sz w:val="28"/>
          <w:szCs w:val="28"/>
        </w:rPr>
        <w:t>П</w:t>
      </w:r>
      <w:r w:rsidR="00FD32D4" w:rsidRPr="00230531">
        <w:rPr>
          <w:sz w:val="28"/>
          <w:szCs w:val="28"/>
        </w:rPr>
        <w:t xml:space="preserve">., а также в исследованиях </w:t>
      </w:r>
      <w:r w:rsidR="009731D7">
        <w:rPr>
          <w:sz w:val="28"/>
          <w:szCs w:val="28"/>
        </w:rPr>
        <w:t xml:space="preserve">ученых </w:t>
      </w:r>
      <w:r w:rsidR="00FD32D4" w:rsidRPr="00230531">
        <w:rPr>
          <w:sz w:val="28"/>
          <w:szCs w:val="28"/>
        </w:rPr>
        <w:t>ВНИ</w:t>
      </w:r>
      <w:r w:rsidR="00FD32D4">
        <w:rPr>
          <w:sz w:val="28"/>
          <w:szCs w:val="28"/>
        </w:rPr>
        <w:t>И</w:t>
      </w:r>
      <w:r w:rsidR="00FD32D4" w:rsidRPr="00230531">
        <w:rPr>
          <w:sz w:val="28"/>
          <w:szCs w:val="28"/>
        </w:rPr>
        <w:t>ЭСХ</w:t>
      </w:r>
      <w:r w:rsidR="00FD32D4">
        <w:rPr>
          <w:sz w:val="28"/>
          <w:szCs w:val="28"/>
        </w:rPr>
        <w:t>.</w:t>
      </w:r>
      <w:r w:rsidR="009731D7">
        <w:rPr>
          <w:sz w:val="28"/>
          <w:szCs w:val="28"/>
        </w:rPr>
        <w:t xml:space="preserve"> Однако м</w:t>
      </w:r>
      <w:r w:rsidR="00FD32D4" w:rsidRPr="008E6945">
        <w:rPr>
          <w:rFonts w:eastAsia="Batang"/>
          <w:color w:val="auto"/>
          <w:sz w:val="28"/>
          <w:szCs w:val="28"/>
          <w:lang w:eastAsia="en-US"/>
        </w:rPr>
        <w:t xml:space="preserve">етоды агроклиматического районирования применительно к территории </w:t>
      </w:r>
      <w:r w:rsidR="00FD32D4">
        <w:rPr>
          <w:rFonts w:eastAsia="Batang"/>
          <w:color w:val="auto"/>
          <w:sz w:val="28"/>
          <w:szCs w:val="28"/>
          <w:lang w:eastAsia="en-US"/>
        </w:rPr>
        <w:t xml:space="preserve">страны </w:t>
      </w:r>
      <w:r w:rsidR="00FD32D4" w:rsidRPr="008E6945">
        <w:rPr>
          <w:rFonts w:eastAsia="Batang"/>
          <w:color w:val="auto"/>
          <w:sz w:val="28"/>
          <w:szCs w:val="28"/>
          <w:lang w:eastAsia="en-US"/>
        </w:rPr>
        <w:t xml:space="preserve">в целом или отдельным </w:t>
      </w:r>
      <w:r w:rsidR="00FD32D4">
        <w:rPr>
          <w:rFonts w:eastAsia="Batang"/>
          <w:color w:val="auto"/>
          <w:sz w:val="28"/>
          <w:szCs w:val="28"/>
          <w:lang w:eastAsia="en-US"/>
        </w:rPr>
        <w:t>з</w:t>
      </w:r>
      <w:r w:rsidR="00FD32D4">
        <w:rPr>
          <w:rFonts w:eastAsia="Batang"/>
          <w:color w:val="auto"/>
          <w:sz w:val="28"/>
          <w:szCs w:val="28"/>
          <w:lang w:eastAsia="en-US"/>
        </w:rPr>
        <w:t>о</w:t>
      </w:r>
      <w:r w:rsidR="00FD32D4">
        <w:rPr>
          <w:rFonts w:eastAsia="Batang"/>
          <w:color w:val="auto"/>
          <w:sz w:val="28"/>
          <w:szCs w:val="28"/>
          <w:lang w:eastAsia="en-US"/>
        </w:rPr>
        <w:lastRenderedPageBreak/>
        <w:t>нам и регионам</w:t>
      </w:r>
      <w:r w:rsidR="00FD32D4" w:rsidRPr="008E6945">
        <w:rPr>
          <w:rFonts w:eastAsia="Batang"/>
          <w:color w:val="auto"/>
          <w:sz w:val="28"/>
          <w:szCs w:val="28"/>
          <w:lang w:eastAsia="en-US"/>
        </w:rPr>
        <w:t xml:space="preserve"> не остаются неизменными</w:t>
      </w:r>
      <w:r w:rsidR="00FD32D4">
        <w:rPr>
          <w:rFonts w:eastAsia="Batang"/>
          <w:color w:val="auto"/>
          <w:sz w:val="28"/>
          <w:szCs w:val="28"/>
          <w:lang w:eastAsia="en-US"/>
        </w:rPr>
        <w:t xml:space="preserve">. При размещении риса </w:t>
      </w:r>
      <w:r w:rsidR="00FD32D4" w:rsidRPr="008E6945">
        <w:rPr>
          <w:rFonts w:eastAsia="Batang"/>
          <w:color w:val="auto"/>
          <w:sz w:val="28"/>
          <w:szCs w:val="28"/>
          <w:lang w:eastAsia="en-US"/>
        </w:rPr>
        <w:t>в масштабе всей страны, т</w:t>
      </w:r>
      <w:r w:rsidR="00FD32D4">
        <w:rPr>
          <w:rFonts w:eastAsia="Batang"/>
          <w:color w:val="auto"/>
          <w:sz w:val="28"/>
          <w:szCs w:val="28"/>
          <w:lang w:eastAsia="en-US"/>
        </w:rPr>
        <w:t>о есть</w:t>
      </w:r>
      <w:r w:rsidR="00FD32D4" w:rsidRPr="008E6945">
        <w:rPr>
          <w:rFonts w:eastAsia="Batang"/>
          <w:color w:val="auto"/>
          <w:sz w:val="28"/>
          <w:szCs w:val="28"/>
          <w:lang w:eastAsia="en-US"/>
        </w:rPr>
        <w:t xml:space="preserve"> при</w:t>
      </w:r>
      <w:r>
        <w:rPr>
          <w:rFonts w:eastAsia="Batang"/>
          <w:color w:val="auto"/>
          <w:sz w:val="28"/>
          <w:szCs w:val="28"/>
          <w:lang w:eastAsia="en-US"/>
        </w:rPr>
        <w:t xml:space="preserve"> агроклиматическом </w:t>
      </w:r>
      <w:r w:rsidR="00FD32D4" w:rsidRPr="008E6945">
        <w:rPr>
          <w:rFonts w:eastAsia="Batang"/>
          <w:color w:val="auto"/>
          <w:sz w:val="28"/>
          <w:szCs w:val="28"/>
          <w:lang w:eastAsia="en-US"/>
        </w:rPr>
        <w:t>районировании</w:t>
      </w:r>
      <w:r w:rsidR="00FD0D5F">
        <w:rPr>
          <w:rFonts w:eastAsia="Batang"/>
          <w:color w:val="auto"/>
          <w:sz w:val="28"/>
          <w:szCs w:val="28"/>
          <w:lang w:eastAsia="en-US"/>
        </w:rPr>
        <w:t>,</w:t>
      </w:r>
      <w:r w:rsidR="00FD32D4" w:rsidRPr="008E6945">
        <w:rPr>
          <w:rFonts w:eastAsia="Batang"/>
          <w:color w:val="auto"/>
          <w:sz w:val="28"/>
          <w:szCs w:val="28"/>
          <w:lang w:eastAsia="en-US"/>
        </w:rPr>
        <w:t xml:space="preserve"> наиболее важен учет именно климата, так как он не только является одним из важнейших факторов </w:t>
      </w:r>
      <w:r w:rsidR="0056323E">
        <w:rPr>
          <w:rFonts w:eastAsia="Batang"/>
          <w:color w:val="auto"/>
          <w:sz w:val="28"/>
          <w:szCs w:val="28"/>
          <w:lang w:eastAsia="en-US"/>
        </w:rPr>
        <w:t>природной</w:t>
      </w:r>
      <w:r w:rsidR="00FD32D4" w:rsidRPr="008E6945">
        <w:rPr>
          <w:rFonts w:eastAsia="Batang"/>
          <w:color w:val="auto"/>
          <w:sz w:val="28"/>
          <w:szCs w:val="28"/>
          <w:lang w:eastAsia="en-US"/>
        </w:rPr>
        <w:t xml:space="preserve"> среды, но и функционально связан с большинством других </w:t>
      </w:r>
      <w:r w:rsidR="00FD32D4">
        <w:rPr>
          <w:rFonts w:eastAsia="Batang"/>
          <w:color w:val="auto"/>
          <w:sz w:val="28"/>
          <w:szCs w:val="28"/>
          <w:lang w:eastAsia="en-US"/>
        </w:rPr>
        <w:t xml:space="preserve">ее </w:t>
      </w:r>
      <w:r w:rsidR="00FD32D4" w:rsidRPr="008E6945">
        <w:rPr>
          <w:rFonts w:eastAsia="Batang"/>
          <w:color w:val="auto"/>
          <w:sz w:val="28"/>
          <w:szCs w:val="28"/>
          <w:lang w:eastAsia="en-US"/>
        </w:rPr>
        <w:t>комп</w:t>
      </w:r>
      <w:r w:rsidR="00FD32D4" w:rsidRPr="008E6945">
        <w:rPr>
          <w:rFonts w:eastAsia="Batang"/>
          <w:color w:val="auto"/>
          <w:sz w:val="28"/>
          <w:szCs w:val="28"/>
          <w:lang w:eastAsia="en-US"/>
        </w:rPr>
        <w:t>о</w:t>
      </w:r>
      <w:r w:rsidR="00FD32D4" w:rsidRPr="008E6945">
        <w:rPr>
          <w:rFonts w:eastAsia="Batang"/>
          <w:color w:val="auto"/>
          <w:sz w:val="28"/>
          <w:szCs w:val="28"/>
          <w:lang w:eastAsia="en-US"/>
        </w:rPr>
        <w:t>нентов. В зависимости от климата находится поч</w:t>
      </w:r>
      <w:r w:rsidR="00FD32D4">
        <w:rPr>
          <w:rFonts w:eastAsia="Batang"/>
          <w:color w:val="auto"/>
          <w:sz w:val="28"/>
          <w:szCs w:val="28"/>
          <w:lang w:eastAsia="en-US"/>
        </w:rPr>
        <w:t>в</w:t>
      </w:r>
      <w:r w:rsidR="00FD32D4" w:rsidRPr="008E6945">
        <w:rPr>
          <w:rFonts w:eastAsia="Batang"/>
          <w:color w:val="auto"/>
          <w:sz w:val="28"/>
          <w:szCs w:val="28"/>
          <w:lang w:eastAsia="en-US"/>
        </w:rPr>
        <w:t>енная зональность и распред</w:t>
      </w:r>
      <w:r w:rsidR="00FD32D4" w:rsidRPr="008E6945">
        <w:rPr>
          <w:rFonts w:eastAsia="Batang"/>
          <w:color w:val="auto"/>
          <w:sz w:val="28"/>
          <w:szCs w:val="28"/>
          <w:lang w:eastAsia="en-US"/>
        </w:rPr>
        <w:t>е</w:t>
      </w:r>
      <w:r w:rsidR="00FD32D4" w:rsidRPr="008E6945">
        <w:rPr>
          <w:rFonts w:eastAsia="Batang"/>
          <w:color w:val="auto"/>
          <w:sz w:val="28"/>
          <w:szCs w:val="28"/>
          <w:lang w:eastAsia="en-US"/>
        </w:rPr>
        <w:t>ление растительности, в свою очередь, климат изменяется в зависимости от рел</w:t>
      </w:r>
      <w:r w:rsidR="00FD32D4" w:rsidRPr="008E6945">
        <w:rPr>
          <w:rFonts w:eastAsia="Batang"/>
          <w:color w:val="auto"/>
          <w:sz w:val="28"/>
          <w:szCs w:val="28"/>
          <w:lang w:eastAsia="en-US"/>
        </w:rPr>
        <w:t>ь</w:t>
      </w:r>
      <w:r w:rsidR="00FD32D4" w:rsidRPr="008E6945">
        <w:rPr>
          <w:rFonts w:eastAsia="Batang"/>
          <w:color w:val="auto"/>
          <w:sz w:val="28"/>
          <w:szCs w:val="28"/>
          <w:lang w:eastAsia="en-US"/>
        </w:rPr>
        <w:t>ефа</w:t>
      </w:r>
      <w:r>
        <w:rPr>
          <w:rFonts w:eastAsia="Batang"/>
          <w:color w:val="auto"/>
          <w:sz w:val="28"/>
          <w:szCs w:val="28"/>
          <w:lang w:eastAsia="en-US"/>
        </w:rPr>
        <w:t xml:space="preserve"> местности</w:t>
      </w:r>
      <w:r w:rsidR="00FD32D4" w:rsidRPr="008E6945">
        <w:rPr>
          <w:rFonts w:eastAsia="Batang"/>
          <w:color w:val="auto"/>
          <w:sz w:val="28"/>
          <w:szCs w:val="28"/>
          <w:lang w:eastAsia="en-US"/>
        </w:rPr>
        <w:t>, близости к водоемам. По мере уменьшения территории</w:t>
      </w:r>
      <w:r w:rsidR="00FD32D4">
        <w:rPr>
          <w:rFonts w:eastAsia="Batang"/>
          <w:color w:val="auto"/>
          <w:sz w:val="28"/>
          <w:szCs w:val="28"/>
          <w:lang w:eastAsia="en-US"/>
        </w:rPr>
        <w:t xml:space="preserve"> </w:t>
      </w:r>
      <w:r w:rsidR="00FD32D4" w:rsidRPr="008E6945">
        <w:rPr>
          <w:rFonts w:eastAsia="Batang"/>
          <w:color w:val="auto"/>
          <w:sz w:val="28"/>
          <w:szCs w:val="28"/>
          <w:lang w:eastAsia="en-US"/>
        </w:rPr>
        <w:t xml:space="preserve">и </w:t>
      </w:r>
      <w:r w:rsidR="00FD32D4">
        <w:rPr>
          <w:rFonts w:eastAsia="Batang"/>
          <w:color w:val="auto"/>
          <w:sz w:val="28"/>
          <w:szCs w:val="28"/>
          <w:lang w:eastAsia="en-US"/>
        </w:rPr>
        <w:t>клим</w:t>
      </w:r>
      <w:r w:rsidR="00FD32D4">
        <w:rPr>
          <w:rFonts w:eastAsia="Batang"/>
          <w:color w:val="auto"/>
          <w:sz w:val="28"/>
          <w:szCs w:val="28"/>
          <w:lang w:eastAsia="en-US"/>
        </w:rPr>
        <w:t>а</w:t>
      </w:r>
      <w:r w:rsidR="00FD32D4">
        <w:rPr>
          <w:rFonts w:eastAsia="Batang"/>
          <w:color w:val="auto"/>
          <w:sz w:val="28"/>
          <w:szCs w:val="28"/>
          <w:lang w:eastAsia="en-US"/>
        </w:rPr>
        <w:t>тичес</w:t>
      </w:r>
      <w:r w:rsidR="00FD32D4" w:rsidRPr="008E6945">
        <w:rPr>
          <w:rFonts w:eastAsia="Batang"/>
          <w:color w:val="auto"/>
          <w:sz w:val="28"/>
          <w:szCs w:val="28"/>
          <w:lang w:eastAsia="en-US"/>
        </w:rPr>
        <w:t>кого разнообразия большое значение приобретает учет не только климата, но и почв, что</w:t>
      </w:r>
      <w:r w:rsidR="00FD32D4" w:rsidRPr="00E66275">
        <w:rPr>
          <w:sz w:val="28"/>
          <w:szCs w:val="28"/>
        </w:rPr>
        <w:t xml:space="preserve"> позвол</w:t>
      </w:r>
      <w:r>
        <w:rPr>
          <w:sz w:val="28"/>
          <w:szCs w:val="28"/>
        </w:rPr>
        <w:t>яе</w:t>
      </w:r>
      <w:r w:rsidR="00FD32D4" w:rsidRPr="00E66275">
        <w:rPr>
          <w:sz w:val="28"/>
          <w:szCs w:val="28"/>
        </w:rPr>
        <w:t>т в</w:t>
      </w:r>
      <w:r w:rsidR="00FD32D4">
        <w:rPr>
          <w:sz w:val="28"/>
          <w:szCs w:val="28"/>
        </w:rPr>
        <w:t>скрыть зональные и интрозональ</w:t>
      </w:r>
      <w:r w:rsidR="00FD32D4" w:rsidRPr="00E66275">
        <w:rPr>
          <w:sz w:val="28"/>
          <w:szCs w:val="28"/>
        </w:rPr>
        <w:t xml:space="preserve">ные особенности </w:t>
      </w:r>
      <w:r w:rsidR="009731D7">
        <w:rPr>
          <w:sz w:val="28"/>
          <w:szCs w:val="28"/>
        </w:rPr>
        <w:t>рис</w:t>
      </w:r>
      <w:r w:rsidR="009731D7">
        <w:rPr>
          <w:sz w:val="28"/>
          <w:szCs w:val="28"/>
        </w:rPr>
        <w:t>о</w:t>
      </w:r>
      <w:r w:rsidR="009731D7">
        <w:rPr>
          <w:sz w:val="28"/>
          <w:szCs w:val="28"/>
        </w:rPr>
        <w:t xml:space="preserve">сеющих </w:t>
      </w:r>
      <w:r w:rsidR="00FD32D4" w:rsidRPr="00E66275">
        <w:rPr>
          <w:sz w:val="28"/>
          <w:szCs w:val="28"/>
        </w:rPr>
        <w:t>территорий</w:t>
      </w:r>
      <w:r>
        <w:rPr>
          <w:sz w:val="28"/>
          <w:szCs w:val="28"/>
        </w:rPr>
        <w:t xml:space="preserve"> страны</w:t>
      </w:r>
      <w:r w:rsidR="00FD32D4" w:rsidRPr="00E66275">
        <w:rPr>
          <w:sz w:val="28"/>
          <w:szCs w:val="28"/>
        </w:rPr>
        <w:t>.</w:t>
      </w:r>
    </w:p>
    <w:p w:rsidR="00FD32D4" w:rsidRPr="00E66275" w:rsidRDefault="00FD32D4" w:rsidP="00FD32D4">
      <w:pPr>
        <w:pStyle w:val="110"/>
        <w:shd w:val="clear" w:color="auto" w:fill="auto"/>
        <w:spacing w:line="360" w:lineRule="auto"/>
        <w:ind w:firstLine="709"/>
        <w:jc w:val="both"/>
        <w:rPr>
          <w:sz w:val="28"/>
          <w:szCs w:val="28"/>
        </w:rPr>
      </w:pPr>
      <w:r w:rsidRPr="00E66275">
        <w:rPr>
          <w:sz w:val="28"/>
          <w:szCs w:val="28"/>
        </w:rPr>
        <w:t xml:space="preserve">Для любого из </w:t>
      </w:r>
      <w:r w:rsidR="009731D7">
        <w:rPr>
          <w:sz w:val="28"/>
          <w:szCs w:val="28"/>
        </w:rPr>
        <w:t xml:space="preserve">пространственных </w:t>
      </w:r>
      <w:r w:rsidRPr="00E66275">
        <w:rPr>
          <w:sz w:val="28"/>
          <w:szCs w:val="28"/>
        </w:rPr>
        <w:t>уровней агрокл</w:t>
      </w:r>
      <w:r>
        <w:rPr>
          <w:sz w:val="28"/>
          <w:szCs w:val="28"/>
        </w:rPr>
        <w:t>иматическое райониров</w:t>
      </w:r>
      <w:r>
        <w:rPr>
          <w:sz w:val="28"/>
          <w:szCs w:val="28"/>
        </w:rPr>
        <w:t>а</w:t>
      </w:r>
      <w:r>
        <w:rPr>
          <w:sz w:val="28"/>
          <w:szCs w:val="28"/>
        </w:rPr>
        <w:t xml:space="preserve">ние </w:t>
      </w:r>
      <w:r w:rsidR="009731D7">
        <w:rPr>
          <w:sz w:val="28"/>
          <w:szCs w:val="28"/>
        </w:rPr>
        <w:t xml:space="preserve">для оптимального возделывания риса следует </w:t>
      </w:r>
      <w:r>
        <w:rPr>
          <w:sz w:val="28"/>
          <w:szCs w:val="28"/>
        </w:rPr>
        <w:t>прово</w:t>
      </w:r>
      <w:r w:rsidRPr="00E66275">
        <w:rPr>
          <w:sz w:val="28"/>
          <w:szCs w:val="28"/>
        </w:rPr>
        <w:t>дит</w:t>
      </w:r>
      <w:r w:rsidR="009731D7">
        <w:rPr>
          <w:sz w:val="28"/>
          <w:szCs w:val="28"/>
        </w:rPr>
        <w:t>ь</w:t>
      </w:r>
      <w:r w:rsidRPr="00E66275">
        <w:rPr>
          <w:sz w:val="28"/>
          <w:szCs w:val="28"/>
        </w:rPr>
        <w:t xml:space="preserve"> в такой последов</w:t>
      </w:r>
      <w:r w:rsidRPr="00E66275">
        <w:rPr>
          <w:sz w:val="28"/>
          <w:szCs w:val="28"/>
        </w:rPr>
        <w:t>а</w:t>
      </w:r>
      <w:r w:rsidRPr="00E66275">
        <w:rPr>
          <w:sz w:val="28"/>
          <w:szCs w:val="28"/>
        </w:rPr>
        <w:t>тельности:</w:t>
      </w:r>
    </w:p>
    <w:p w:rsidR="00FD32D4" w:rsidRPr="00AC06C8" w:rsidRDefault="00FD32D4" w:rsidP="00FD32D4">
      <w:pPr>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sz w:val="28"/>
          <w:szCs w:val="28"/>
        </w:rPr>
        <w:t xml:space="preserve">- </w:t>
      </w:r>
      <w:r w:rsidRPr="00E66275">
        <w:rPr>
          <w:rFonts w:ascii="Times New Roman" w:hAnsi="Times New Roman"/>
          <w:sz w:val="28"/>
          <w:szCs w:val="28"/>
        </w:rPr>
        <w:t>определение основного комплекса биоклиматических констант,</w:t>
      </w:r>
      <w:r>
        <w:rPr>
          <w:rFonts w:ascii="Times New Roman" w:hAnsi="Times New Roman"/>
          <w:sz w:val="28"/>
          <w:szCs w:val="28"/>
        </w:rPr>
        <w:t xml:space="preserve"> </w:t>
      </w:r>
      <w:r w:rsidRPr="00AC06C8">
        <w:rPr>
          <w:rFonts w:ascii="Times New Roman" w:eastAsia="Times New Roman" w:hAnsi="Times New Roman"/>
          <w:color w:val="000000"/>
          <w:sz w:val="28"/>
          <w:szCs w:val="28"/>
          <w:lang w:eastAsia="ru-RU"/>
        </w:rPr>
        <w:t>отража</w:t>
      </w:r>
      <w:r w:rsidRPr="00AC06C8">
        <w:rPr>
          <w:rFonts w:ascii="Times New Roman" w:eastAsia="Times New Roman" w:hAnsi="Times New Roman"/>
          <w:color w:val="000000"/>
          <w:sz w:val="28"/>
          <w:szCs w:val="28"/>
          <w:lang w:eastAsia="ru-RU"/>
        </w:rPr>
        <w:t>ю</w:t>
      </w:r>
      <w:r w:rsidRPr="00AC06C8">
        <w:rPr>
          <w:rFonts w:ascii="Times New Roman" w:eastAsia="Times New Roman" w:hAnsi="Times New Roman"/>
          <w:color w:val="000000"/>
          <w:sz w:val="28"/>
          <w:szCs w:val="28"/>
          <w:lang w:eastAsia="ru-RU"/>
        </w:rPr>
        <w:t xml:space="preserve">щих </w:t>
      </w:r>
      <w:r w:rsidR="00C64E32">
        <w:rPr>
          <w:rFonts w:ascii="Times New Roman" w:eastAsia="Times New Roman" w:hAnsi="Times New Roman"/>
          <w:color w:val="000000"/>
          <w:sz w:val="28"/>
          <w:szCs w:val="28"/>
          <w:lang w:eastAsia="ru-RU"/>
        </w:rPr>
        <w:t xml:space="preserve">основные и специфические </w:t>
      </w:r>
      <w:r w:rsidRPr="00AC06C8">
        <w:rPr>
          <w:rFonts w:ascii="Times New Roman" w:eastAsia="Times New Roman" w:hAnsi="Times New Roman"/>
          <w:color w:val="000000"/>
          <w:sz w:val="28"/>
          <w:szCs w:val="28"/>
          <w:lang w:eastAsia="ru-RU"/>
        </w:rPr>
        <w:t>требования каждо</w:t>
      </w:r>
      <w:r w:rsidR="00C64E32">
        <w:rPr>
          <w:rFonts w:ascii="Times New Roman" w:eastAsia="Times New Roman" w:hAnsi="Times New Roman"/>
          <w:color w:val="000000"/>
          <w:sz w:val="28"/>
          <w:szCs w:val="28"/>
          <w:lang w:eastAsia="ru-RU"/>
        </w:rPr>
        <w:t>го</w:t>
      </w:r>
      <w:r w:rsidRPr="00AC06C8">
        <w:rPr>
          <w:rFonts w:ascii="Times New Roman" w:eastAsia="Times New Roman" w:hAnsi="Times New Roman"/>
          <w:color w:val="000000"/>
          <w:sz w:val="28"/>
          <w:szCs w:val="28"/>
          <w:lang w:eastAsia="ru-RU"/>
        </w:rPr>
        <w:t xml:space="preserve"> анализируемо</w:t>
      </w:r>
      <w:r>
        <w:rPr>
          <w:rFonts w:ascii="Times New Roman" w:eastAsia="Times New Roman" w:hAnsi="Times New Roman"/>
          <w:color w:val="000000"/>
          <w:sz w:val="28"/>
          <w:szCs w:val="28"/>
          <w:lang w:eastAsia="ru-RU"/>
        </w:rPr>
        <w:t>го сорта риса</w:t>
      </w:r>
      <w:r w:rsidRPr="00AC06C8">
        <w:rPr>
          <w:rFonts w:ascii="Times New Roman" w:eastAsia="Times New Roman" w:hAnsi="Times New Roman"/>
          <w:color w:val="000000"/>
          <w:sz w:val="28"/>
          <w:szCs w:val="28"/>
          <w:lang w:eastAsia="ru-RU"/>
        </w:rPr>
        <w:t>, к условиям внешней среды;</w:t>
      </w:r>
    </w:p>
    <w:p w:rsidR="00FD32D4" w:rsidRPr="00E66275" w:rsidRDefault="00FD32D4" w:rsidP="00FD32D4">
      <w:pPr>
        <w:spacing w:after="0" w:line="360" w:lineRule="auto"/>
        <w:ind w:firstLine="709"/>
        <w:jc w:val="both"/>
        <w:rPr>
          <w:rFonts w:ascii="Times New Roman" w:hAnsi="Times New Roman"/>
          <w:sz w:val="28"/>
          <w:szCs w:val="28"/>
        </w:rPr>
      </w:pPr>
      <w:r>
        <w:rPr>
          <w:rStyle w:val="37pt"/>
          <w:rFonts w:eastAsia="Franklin Gothic Heavy"/>
          <w:sz w:val="28"/>
          <w:szCs w:val="28"/>
        </w:rPr>
        <w:t>- выб</w:t>
      </w:r>
      <w:r w:rsidRPr="00E66275">
        <w:rPr>
          <w:rStyle w:val="37pt"/>
          <w:rFonts w:eastAsia="Franklin Gothic Heavy"/>
          <w:sz w:val="28"/>
          <w:szCs w:val="28"/>
        </w:rPr>
        <w:t>ор</w:t>
      </w:r>
      <w:r w:rsidRPr="00E66275">
        <w:rPr>
          <w:rFonts w:ascii="Times New Roman" w:hAnsi="Times New Roman"/>
          <w:sz w:val="28"/>
          <w:szCs w:val="28"/>
        </w:rPr>
        <w:t xml:space="preserve"> и обработка данных </w:t>
      </w:r>
      <w:r>
        <w:rPr>
          <w:rFonts w:ascii="Times New Roman" w:hAnsi="Times New Roman"/>
          <w:sz w:val="28"/>
          <w:szCs w:val="28"/>
        </w:rPr>
        <w:t>о продуктивности</w:t>
      </w:r>
      <w:r w:rsidR="00C64E32">
        <w:rPr>
          <w:rFonts w:ascii="Times New Roman" w:hAnsi="Times New Roman"/>
          <w:sz w:val="28"/>
          <w:szCs w:val="28"/>
        </w:rPr>
        <w:t xml:space="preserve"> возделываемых сортов риса</w:t>
      </w:r>
      <w:r w:rsidRPr="00E66275">
        <w:rPr>
          <w:rFonts w:ascii="Times New Roman" w:hAnsi="Times New Roman"/>
          <w:sz w:val="28"/>
          <w:szCs w:val="28"/>
        </w:rPr>
        <w:t>;</w:t>
      </w:r>
    </w:p>
    <w:p w:rsidR="00FD32D4" w:rsidRPr="00E66275" w:rsidRDefault="00FD32D4" w:rsidP="00FD32D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66275">
        <w:rPr>
          <w:rFonts w:ascii="Times New Roman" w:hAnsi="Times New Roman"/>
          <w:sz w:val="28"/>
          <w:szCs w:val="28"/>
        </w:rPr>
        <w:t xml:space="preserve">учет природных условий и ресурсов территорий </w:t>
      </w:r>
      <w:r>
        <w:rPr>
          <w:rFonts w:ascii="Times New Roman" w:hAnsi="Times New Roman"/>
          <w:sz w:val="28"/>
          <w:szCs w:val="28"/>
        </w:rPr>
        <w:t>страны</w:t>
      </w:r>
      <w:r w:rsidRPr="00E66275">
        <w:rPr>
          <w:rFonts w:ascii="Times New Roman" w:hAnsi="Times New Roman"/>
          <w:sz w:val="28"/>
          <w:szCs w:val="28"/>
        </w:rPr>
        <w:t xml:space="preserve"> и ее</w:t>
      </w:r>
      <w:r>
        <w:rPr>
          <w:rFonts w:ascii="Times New Roman" w:hAnsi="Times New Roman"/>
          <w:sz w:val="28"/>
          <w:szCs w:val="28"/>
        </w:rPr>
        <w:t xml:space="preserve"> </w:t>
      </w:r>
      <w:r w:rsidR="00E67ED6">
        <w:rPr>
          <w:rFonts w:ascii="Times New Roman" w:hAnsi="Times New Roman"/>
          <w:sz w:val="28"/>
          <w:szCs w:val="28"/>
        </w:rPr>
        <w:t xml:space="preserve">природных </w:t>
      </w:r>
      <w:r>
        <w:rPr>
          <w:rFonts w:ascii="Times New Roman" w:hAnsi="Times New Roman"/>
          <w:sz w:val="28"/>
          <w:szCs w:val="28"/>
        </w:rPr>
        <w:t>зон</w:t>
      </w:r>
      <w:r w:rsidR="00E67ED6">
        <w:rPr>
          <w:rFonts w:ascii="Times New Roman" w:hAnsi="Times New Roman"/>
          <w:sz w:val="28"/>
          <w:szCs w:val="28"/>
        </w:rPr>
        <w:t>, их влияние на уровень и устойчивость возделываемых сортов риса</w:t>
      </w:r>
      <w:r w:rsidRPr="00E66275">
        <w:rPr>
          <w:rFonts w:ascii="Times New Roman" w:hAnsi="Times New Roman"/>
          <w:sz w:val="28"/>
          <w:szCs w:val="28"/>
        </w:rPr>
        <w:t>;</w:t>
      </w:r>
    </w:p>
    <w:p w:rsidR="00E67ED6" w:rsidRPr="00E66275" w:rsidRDefault="00E67ED6" w:rsidP="00E67ED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66275">
        <w:rPr>
          <w:rFonts w:ascii="Times New Roman" w:hAnsi="Times New Roman"/>
          <w:sz w:val="28"/>
          <w:szCs w:val="28"/>
        </w:rPr>
        <w:t xml:space="preserve">сравнительная продуктивность </w:t>
      </w:r>
      <w:r>
        <w:rPr>
          <w:rFonts w:ascii="Times New Roman" w:hAnsi="Times New Roman"/>
          <w:sz w:val="28"/>
          <w:szCs w:val="28"/>
        </w:rPr>
        <w:t xml:space="preserve">сортов риса </w:t>
      </w:r>
      <w:r w:rsidRPr="00E66275">
        <w:rPr>
          <w:rFonts w:ascii="Times New Roman" w:hAnsi="Times New Roman"/>
          <w:sz w:val="28"/>
          <w:szCs w:val="28"/>
        </w:rPr>
        <w:t>по урожайности и качеству</w:t>
      </w:r>
      <w:r>
        <w:rPr>
          <w:rFonts w:ascii="Times New Roman" w:hAnsi="Times New Roman"/>
          <w:sz w:val="28"/>
          <w:szCs w:val="28"/>
        </w:rPr>
        <w:t xml:space="preserve"> продукции</w:t>
      </w:r>
      <w:r w:rsidRPr="00E66275">
        <w:rPr>
          <w:rFonts w:ascii="Times New Roman" w:hAnsi="Times New Roman"/>
          <w:sz w:val="28"/>
          <w:szCs w:val="28"/>
        </w:rPr>
        <w:t>, а такж</w:t>
      </w:r>
      <w:r>
        <w:rPr>
          <w:rFonts w:ascii="Times New Roman" w:hAnsi="Times New Roman"/>
          <w:sz w:val="28"/>
          <w:szCs w:val="28"/>
        </w:rPr>
        <w:t>е по степени использования био</w:t>
      </w:r>
      <w:r w:rsidRPr="00E66275">
        <w:rPr>
          <w:rFonts w:ascii="Times New Roman" w:hAnsi="Times New Roman"/>
          <w:sz w:val="28"/>
          <w:szCs w:val="28"/>
        </w:rPr>
        <w:t>климатическо</w:t>
      </w:r>
      <w:r>
        <w:rPr>
          <w:rFonts w:ascii="Times New Roman" w:hAnsi="Times New Roman"/>
          <w:sz w:val="28"/>
          <w:szCs w:val="28"/>
        </w:rPr>
        <w:t>го по</w:t>
      </w:r>
      <w:r w:rsidRPr="00E66275">
        <w:rPr>
          <w:rFonts w:ascii="Times New Roman" w:hAnsi="Times New Roman"/>
          <w:sz w:val="28"/>
          <w:szCs w:val="28"/>
        </w:rPr>
        <w:t>тенциала</w:t>
      </w:r>
      <w:r>
        <w:rPr>
          <w:rFonts w:ascii="Times New Roman" w:hAnsi="Times New Roman"/>
          <w:sz w:val="28"/>
          <w:szCs w:val="28"/>
        </w:rPr>
        <w:t xml:space="preserve"> территории;</w:t>
      </w:r>
    </w:p>
    <w:p w:rsidR="00FD32D4" w:rsidRPr="00E66275" w:rsidRDefault="00FD32D4" w:rsidP="00FD32D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66275">
        <w:rPr>
          <w:rFonts w:ascii="Times New Roman" w:hAnsi="Times New Roman"/>
          <w:sz w:val="28"/>
          <w:szCs w:val="28"/>
        </w:rPr>
        <w:t>агроклиматическое районир</w:t>
      </w:r>
      <w:r>
        <w:rPr>
          <w:rFonts w:ascii="Times New Roman" w:hAnsi="Times New Roman"/>
          <w:sz w:val="28"/>
          <w:szCs w:val="28"/>
        </w:rPr>
        <w:t xml:space="preserve">ование территории страны и ее </w:t>
      </w:r>
      <w:r w:rsidR="00C64E32">
        <w:rPr>
          <w:rFonts w:ascii="Times New Roman" w:hAnsi="Times New Roman"/>
          <w:sz w:val="28"/>
          <w:szCs w:val="28"/>
        </w:rPr>
        <w:t xml:space="preserve">природных </w:t>
      </w:r>
      <w:r>
        <w:rPr>
          <w:rFonts w:ascii="Times New Roman" w:hAnsi="Times New Roman"/>
          <w:sz w:val="28"/>
          <w:szCs w:val="28"/>
        </w:rPr>
        <w:t>зон</w:t>
      </w:r>
      <w:r w:rsidR="00E67ED6">
        <w:rPr>
          <w:rFonts w:ascii="Times New Roman" w:hAnsi="Times New Roman"/>
          <w:sz w:val="28"/>
          <w:szCs w:val="28"/>
        </w:rPr>
        <w:t xml:space="preserve"> для возделывания сортов риса.</w:t>
      </w:r>
    </w:p>
    <w:p w:rsidR="00FD32D4" w:rsidRPr="0061667B" w:rsidRDefault="00FD32D4" w:rsidP="0061667B">
      <w:pPr>
        <w:spacing w:after="0" w:line="360" w:lineRule="auto"/>
        <w:ind w:firstLine="709"/>
        <w:jc w:val="both"/>
        <w:rPr>
          <w:rFonts w:ascii="Times New Roman" w:eastAsia="Batang" w:hAnsi="Times New Roman"/>
          <w:sz w:val="28"/>
          <w:szCs w:val="28"/>
        </w:rPr>
      </w:pPr>
      <w:r>
        <w:rPr>
          <w:rFonts w:ascii="Times New Roman" w:eastAsia="Batang" w:hAnsi="Times New Roman"/>
          <w:sz w:val="28"/>
          <w:szCs w:val="28"/>
        </w:rPr>
        <w:t xml:space="preserve">Поскольку </w:t>
      </w:r>
      <w:r w:rsidRPr="00137FF7">
        <w:rPr>
          <w:rFonts w:ascii="Times New Roman" w:eastAsia="Batang" w:hAnsi="Times New Roman"/>
          <w:sz w:val="28"/>
          <w:szCs w:val="28"/>
        </w:rPr>
        <w:t xml:space="preserve">у каждого </w:t>
      </w:r>
      <w:r w:rsidR="0061667B">
        <w:rPr>
          <w:rFonts w:ascii="Times New Roman" w:eastAsia="Batang" w:hAnsi="Times New Roman"/>
          <w:sz w:val="28"/>
          <w:szCs w:val="28"/>
        </w:rPr>
        <w:t xml:space="preserve">возделываемого </w:t>
      </w:r>
      <w:r>
        <w:rPr>
          <w:rFonts w:ascii="Times New Roman" w:eastAsia="Batang" w:hAnsi="Times New Roman"/>
          <w:sz w:val="28"/>
          <w:szCs w:val="28"/>
        </w:rPr>
        <w:t>сорта риса требо</w:t>
      </w:r>
      <w:r w:rsidRPr="00137FF7">
        <w:rPr>
          <w:rFonts w:ascii="Times New Roman" w:eastAsia="Batang" w:hAnsi="Times New Roman"/>
          <w:sz w:val="28"/>
          <w:szCs w:val="28"/>
        </w:rPr>
        <w:t>вания к факторам среды специфичны, необходимо характеризовать их</w:t>
      </w:r>
      <w:r>
        <w:rPr>
          <w:rFonts w:ascii="Times New Roman" w:eastAsia="Batang" w:hAnsi="Times New Roman"/>
          <w:sz w:val="28"/>
          <w:szCs w:val="28"/>
        </w:rPr>
        <w:t xml:space="preserve"> </w:t>
      </w:r>
      <w:r w:rsidRPr="00137FF7">
        <w:rPr>
          <w:rFonts w:ascii="Times New Roman" w:eastAsia="Batang" w:hAnsi="Times New Roman"/>
          <w:sz w:val="28"/>
          <w:szCs w:val="28"/>
        </w:rPr>
        <w:t>с учетом этих особенностей, а затем объединить</w:t>
      </w:r>
      <w:r>
        <w:rPr>
          <w:rFonts w:ascii="Times New Roman" w:eastAsia="Batang" w:hAnsi="Times New Roman"/>
          <w:sz w:val="28"/>
          <w:szCs w:val="28"/>
        </w:rPr>
        <w:t xml:space="preserve"> в группы по скоро</w:t>
      </w:r>
      <w:r w:rsidRPr="00137FF7">
        <w:rPr>
          <w:rFonts w:ascii="Times New Roman" w:eastAsia="Batang" w:hAnsi="Times New Roman"/>
          <w:sz w:val="28"/>
          <w:szCs w:val="28"/>
        </w:rPr>
        <w:t>спелости</w:t>
      </w:r>
      <w:r w:rsidR="009731D7">
        <w:rPr>
          <w:rFonts w:ascii="Times New Roman" w:eastAsia="Batang" w:hAnsi="Times New Roman"/>
          <w:sz w:val="28"/>
          <w:szCs w:val="28"/>
        </w:rPr>
        <w:t xml:space="preserve"> и по другим характерным </w:t>
      </w:r>
      <w:r w:rsidR="009731D7" w:rsidRPr="0061667B">
        <w:rPr>
          <w:rFonts w:ascii="Times New Roman" w:eastAsia="Batang" w:hAnsi="Times New Roman"/>
          <w:sz w:val="28"/>
          <w:szCs w:val="28"/>
        </w:rPr>
        <w:t>призн</w:t>
      </w:r>
      <w:r w:rsidR="009731D7" w:rsidRPr="0061667B">
        <w:rPr>
          <w:rFonts w:ascii="Times New Roman" w:eastAsia="Batang" w:hAnsi="Times New Roman"/>
          <w:sz w:val="28"/>
          <w:szCs w:val="28"/>
        </w:rPr>
        <w:t>а</w:t>
      </w:r>
      <w:r w:rsidR="009731D7" w:rsidRPr="0061667B">
        <w:rPr>
          <w:rFonts w:ascii="Times New Roman" w:eastAsia="Batang" w:hAnsi="Times New Roman"/>
          <w:sz w:val="28"/>
          <w:szCs w:val="28"/>
        </w:rPr>
        <w:t>кам</w:t>
      </w:r>
      <w:r w:rsidRPr="0061667B">
        <w:rPr>
          <w:rFonts w:ascii="Times New Roman" w:eastAsia="Batang" w:hAnsi="Times New Roman"/>
          <w:sz w:val="28"/>
          <w:szCs w:val="28"/>
        </w:rPr>
        <w:t>.</w:t>
      </w:r>
      <w:r w:rsidR="0061667B" w:rsidRPr="0061667B">
        <w:rPr>
          <w:rFonts w:ascii="Times New Roman" w:eastAsia="Batang" w:hAnsi="Times New Roman"/>
          <w:sz w:val="28"/>
          <w:szCs w:val="28"/>
        </w:rPr>
        <w:t xml:space="preserve"> </w:t>
      </w:r>
      <w:r w:rsidRPr="0061667B">
        <w:rPr>
          <w:rFonts w:ascii="Times New Roman" w:eastAsia="Batang" w:hAnsi="Times New Roman"/>
          <w:sz w:val="28"/>
          <w:szCs w:val="28"/>
        </w:rPr>
        <w:t>П</w:t>
      </w:r>
      <w:r w:rsidRPr="0061667B">
        <w:rPr>
          <w:rFonts w:ascii="Times New Roman" w:hAnsi="Times New Roman"/>
          <w:sz w:val="28"/>
          <w:szCs w:val="28"/>
        </w:rPr>
        <w:t>ри</w:t>
      </w:r>
      <w:r w:rsidRPr="0061667B">
        <w:rPr>
          <w:rFonts w:ascii="Times New Roman" w:eastAsia="Batang" w:hAnsi="Times New Roman"/>
          <w:sz w:val="28"/>
          <w:szCs w:val="28"/>
        </w:rPr>
        <w:t xml:space="preserve"> </w:t>
      </w:r>
      <w:r w:rsidR="0061667B">
        <w:rPr>
          <w:rFonts w:ascii="Times New Roman" w:eastAsia="Batang" w:hAnsi="Times New Roman"/>
          <w:sz w:val="28"/>
          <w:szCs w:val="28"/>
        </w:rPr>
        <w:t xml:space="preserve">этом при </w:t>
      </w:r>
      <w:r w:rsidRPr="0061667B">
        <w:rPr>
          <w:rFonts w:ascii="Times New Roman" w:eastAsia="Batang" w:hAnsi="Times New Roman"/>
          <w:sz w:val="28"/>
          <w:szCs w:val="28"/>
        </w:rPr>
        <w:t>выборе</w:t>
      </w:r>
      <w:r w:rsidRPr="0061667B">
        <w:rPr>
          <w:rFonts w:ascii="Times New Roman" w:hAnsi="Times New Roman"/>
          <w:sz w:val="28"/>
          <w:szCs w:val="28"/>
        </w:rPr>
        <w:t xml:space="preserve"> и</w:t>
      </w:r>
      <w:r w:rsidRPr="0061667B">
        <w:rPr>
          <w:rFonts w:ascii="Times New Roman" w:eastAsia="Batang" w:hAnsi="Times New Roman"/>
          <w:sz w:val="28"/>
          <w:szCs w:val="28"/>
        </w:rPr>
        <w:t xml:space="preserve"> обработке данных о продуктивности сортов риса </w:t>
      </w:r>
      <w:r w:rsidR="009731D7" w:rsidRPr="0061667B">
        <w:rPr>
          <w:rFonts w:ascii="Times New Roman" w:eastAsia="Batang" w:hAnsi="Times New Roman"/>
          <w:sz w:val="28"/>
          <w:szCs w:val="28"/>
        </w:rPr>
        <w:t>об</w:t>
      </w:r>
      <w:r w:rsidR="009731D7" w:rsidRPr="0061667B">
        <w:rPr>
          <w:rFonts w:ascii="Times New Roman" w:eastAsia="Batang" w:hAnsi="Times New Roman"/>
          <w:sz w:val="28"/>
          <w:szCs w:val="28"/>
        </w:rPr>
        <w:t>я</w:t>
      </w:r>
      <w:r w:rsidR="009731D7" w:rsidRPr="0061667B">
        <w:rPr>
          <w:rFonts w:ascii="Times New Roman" w:eastAsia="Batang" w:hAnsi="Times New Roman"/>
          <w:sz w:val="28"/>
          <w:szCs w:val="28"/>
        </w:rPr>
        <w:t>зательным</w:t>
      </w:r>
      <w:r w:rsidRPr="0061667B">
        <w:rPr>
          <w:rFonts w:ascii="Times New Roman" w:eastAsia="Batang" w:hAnsi="Times New Roman"/>
          <w:sz w:val="28"/>
          <w:szCs w:val="28"/>
        </w:rPr>
        <w:t xml:space="preserve"> условием является их массовость, надежность и сопоставимость. И</w:t>
      </w:r>
      <w:r w:rsidRPr="0061667B">
        <w:rPr>
          <w:rFonts w:ascii="Times New Roman" w:eastAsia="Batang" w:hAnsi="Times New Roman"/>
          <w:sz w:val="28"/>
          <w:szCs w:val="28"/>
        </w:rPr>
        <w:t>с</w:t>
      </w:r>
      <w:r w:rsidRPr="0061667B">
        <w:rPr>
          <w:rFonts w:ascii="Times New Roman" w:eastAsia="Batang" w:hAnsi="Times New Roman"/>
          <w:sz w:val="28"/>
          <w:szCs w:val="28"/>
        </w:rPr>
        <w:t>ходя из поставленных условий, а также методических положений, в качестве п</w:t>
      </w:r>
      <w:r w:rsidRPr="0061667B">
        <w:rPr>
          <w:rFonts w:ascii="Times New Roman" w:eastAsia="Batang" w:hAnsi="Times New Roman"/>
          <w:sz w:val="28"/>
          <w:szCs w:val="28"/>
        </w:rPr>
        <w:t>о</w:t>
      </w:r>
      <w:r w:rsidRPr="0061667B">
        <w:rPr>
          <w:rFonts w:ascii="Times New Roman" w:eastAsia="Batang" w:hAnsi="Times New Roman"/>
          <w:sz w:val="28"/>
          <w:szCs w:val="28"/>
        </w:rPr>
        <w:lastRenderedPageBreak/>
        <w:t>казателей, характеризующих уровни урожайности различных сортов, рекоменд</w:t>
      </w:r>
      <w:r w:rsidRPr="0061667B">
        <w:rPr>
          <w:rFonts w:ascii="Times New Roman" w:eastAsia="Batang" w:hAnsi="Times New Roman"/>
          <w:sz w:val="28"/>
          <w:szCs w:val="28"/>
        </w:rPr>
        <w:t>у</w:t>
      </w:r>
      <w:r w:rsidRPr="0061667B">
        <w:rPr>
          <w:rFonts w:ascii="Times New Roman" w:eastAsia="Batang" w:hAnsi="Times New Roman"/>
          <w:sz w:val="28"/>
          <w:szCs w:val="28"/>
        </w:rPr>
        <w:t>ется использовать многолетние данные государственных сортоиспытательных участков.</w:t>
      </w:r>
    </w:p>
    <w:p w:rsidR="00FD32D4" w:rsidRPr="00137FF7" w:rsidRDefault="00FD32D4" w:rsidP="00FD32D4">
      <w:pPr>
        <w:pStyle w:val="110"/>
        <w:shd w:val="clear" w:color="auto" w:fill="auto"/>
        <w:spacing w:line="360" w:lineRule="auto"/>
        <w:ind w:firstLine="709"/>
        <w:jc w:val="both"/>
        <w:rPr>
          <w:rFonts w:eastAsia="Batang"/>
          <w:color w:val="auto"/>
          <w:sz w:val="28"/>
          <w:szCs w:val="28"/>
          <w:lang w:eastAsia="en-US"/>
        </w:rPr>
      </w:pPr>
      <w:r w:rsidRPr="00137FF7">
        <w:rPr>
          <w:sz w:val="28"/>
          <w:szCs w:val="28"/>
        </w:rPr>
        <w:t>Для</w:t>
      </w:r>
      <w:r w:rsidRPr="00137FF7">
        <w:rPr>
          <w:rFonts w:eastAsia="Batang"/>
          <w:sz w:val="28"/>
          <w:szCs w:val="28"/>
        </w:rPr>
        <w:t xml:space="preserve"> изучаемой территории по многолетним данным для каждого сор</w:t>
      </w:r>
      <w:r>
        <w:rPr>
          <w:rFonts w:eastAsia="Batang"/>
          <w:sz w:val="28"/>
          <w:szCs w:val="28"/>
        </w:rPr>
        <w:t>т</w:t>
      </w:r>
      <w:r w:rsidRPr="00137FF7">
        <w:rPr>
          <w:rFonts w:eastAsia="Batang"/>
          <w:sz w:val="28"/>
          <w:szCs w:val="28"/>
        </w:rPr>
        <w:t>оуч</w:t>
      </w:r>
      <w:r w:rsidRPr="00137FF7">
        <w:rPr>
          <w:rFonts w:eastAsia="Batang"/>
          <w:sz w:val="28"/>
          <w:szCs w:val="28"/>
        </w:rPr>
        <w:t>а</w:t>
      </w:r>
      <w:r w:rsidRPr="00137FF7">
        <w:rPr>
          <w:rFonts w:eastAsia="Batang"/>
          <w:sz w:val="28"/>
          <w:szCs w:val="28"/>
        </w:rPr>
        <w:t>стка по стандартным сортам вычисляются:</w:t>
      </w:r>
      <w:r>
        <w:rPr>
          <w:rFonts w:eastAsia="Batang"/>
          <w:sz w:val="28"/>
          <w:szCs w:val="28"/>
        </w:rPr>
        <w:t xml:space="preserve"> </w:t>
      </w:r>
      <w:r w:rsidRPr="00137FF7">
        <w:rPr>
          <w:rFonts w:eastAsia="Batang"/>
          <w:sz w:val="28"/>
          <w:szCs w:val="28"/>
        </w:rPr>
        <w:t xml:space="preserve">средние значения урожайности </w:t>
      </w:r>
      <w:r>
        <w:rPr>
          <w:rFonts w:eastAsia="Batang"/>
          <w:sz w:val="28"/>
          <w:szCs w:val="28"/>
        </w:rPr>
        <w:t>риса</w:t>
      </w:r>
      <w:r w:rsidRPr="00137FF7">
        <w:rPr>
          <w:rFonts w:eastAsia="Batang"/>
          <w:color w:val="auto"/>
          <w:sz w:val="28"/>
          <w:szCs w:val="28"/>
          <w:lang w:eastAsia="en-US"/>
        </w:rPr>
        <w:t xml:space="preserve">, </w:t>
      </w:r>
      <w:r w:rsidR="000A2A01">
        <w:rPr>
          <w:rFonts w:eastAsia="Batang"/>
          <w:color w:val="auto"/>
          <w:sz w:val="28"/>
          <w:szCs w:val="28"/>
          <w:lang w:eastAsia="en-US"/>
        </w:rPr>
        <w:t xml:space="preserve">ее </w:t>
      </w:r>
      <w:r w:rsidRPr="00137FF7">
        <w:rPr>
          <w:rFonts w:eastAsia="Batang"/>
          <w:color w:val="auto"/>
          <w:sz w:val="28"/>
          <w:szCs w:val="28"/>
          <w:lang w:eastAsia="en-US"/>
        </w:rPr>
        <w:t>отклонения отдельных лет от многолетней средней (характеризующие усто</w:t>
      </w:r>
      <w:r w:rsidRPr="00137FF7">
        <w:rPr>
          <w:rFonts w:eastAsia="Batang"/>
          <w:color w:val="auto"/>
          <w:sz w:val="28"/>
          <w:szCs w:val="28"/>
          <w:lang w:eastAsia="en-US"/>
        </w:rPr>
        <w:t>й</w:t>
      </w:r>
      <w:r w:rsidRPr="00137FF7">
        <w:rPr>
          <w:rFonts w:eastAsia="Batang"/>
          <w:color w:val="auto"/>
          <w:sz w:val="28"/>
          <w:szCs w:val="28"/>
          <w:lang w:eastAsia="en-US"/>
        </w:rPr>
        <w:t>чивость урожа</w:t>
      </w:r>
      <w:r w:rsidR="000A2A01">
        <w:rPr>
          <w:rFonts w:eastAsia="Batang"/>
          <w:color w:val="auto"/>
          <w:sz w:val="28"/>
          <w:szCs w:val="28"/>
          <w:lang w:eastAsia="en-US"/>
        </w:rPr>
        <w:t>йности</w:t>
      </w:r>
      <w:r w:rsidRPr="00137FF7">
        <w:rPr>
          <w:rFonts w:eastAsia="Batang"/>
          <w:color w:val="auto"/>
          <w:sz w:val="28"/>
          <w:szCs w:val="28"/>
          <w:lang w:eastAsia="en-US"/>
        </w:rPr>
        <w:t>), по возможности качественные характеристики получаем</w:t>
      </w:r>
      <w:r w:rsidR="00153337">
        <w:rPr>
          <w:rFonts w:eastAsia="Batang"/>
          <w:color w:val="auto"/>
          <w:sz w:val="28"/>
          <w:szCs w:val="28"/>
          <w:lang w:eastAsia="en-US"/>
        </w:rPr>
        <w:t xml:space="preserve">ой </w:t>
      </w:r>
      <w:r w:rsidRPr="00137FF7">
        <w:rPr>
          <w:rFonts w:eastAsia="Batang"/>
          <w:color w:val="auto"/>
          <w:sz w:val="28"/>
          <w:szCs w:val="28"/>
          <w:lang w:eastAsia="en-US"/>
        </w:rPr>
        <w:t>продук</w:t>
      </w:r>
      <w:r w:rsidR="00153337">
        <w:rPr>
          <w:rFonts w:eastAsia="Batang"/>
          <w:color w:val="auto"/>
          <w:sz w:val="28"/>
          <w:szCs w:val="28"/>
          <w:lang w:eastAsia="en-US"/>
        </w:rPr>
        <w:t>ции</w:t>
      </w:r>
      <w:r w:rsidRPr="00137FF7">
        <w:rPr>
          <w:rFonts w:eastAsia="Batang"/>
          <w:color w:val="auto"/>
          <w:sz w:val="28"/>
          <w:szCs w:val="28"/>
          <w:lang w:eastAsia="en-US"/>
        </w:rPr>
        <w:t>. Кроме того, определяются максимум и минимум урожа</w:t>
      </w:r>
      <w:r w:rsidR="000A2A01">
        <w:rPr>
          <w:rFonts w:eastAsia="Batang"/>
          <w:color w:val="auto"/>
          <w:sz w:val="28"/>
          <w:szCs w:val="28"/>
          <w:lang w:eastAsia="en-US"/>
        </w:rPr>
        <w:t>йности</w:t>
      </w:r>
      <w:r w:rsidRPr="00137FF7">
        <w:rPr>
          <w:rFonts w:eastAsia="Batang"/>
          <w:color w:val="auto"/>
          <w:sz w:val="28"/>
          <w:szCs w:val="28"/>
          <w:lang w:eastAsia="en-US"/>
        </w:rPr>
        <w:t xml:space="preserve"> за и</w:t>
      </w:r>
      <w:r w:rsidRPr="00137FF7">
        <w:rPr>
          <w:rFonts w:eastAsia="Batang"/>
          <w:color w:val="auto"/>
          <w:sz w:val="28"/>
          <w:szCs w:val="28"/>
          <w:lang w:eastAsia="en-US"/>
        </w:rPr>
        <w:t>с</w:t>
      </w:r>
      <w:r w:rsidRPr="00137FF7">
        <w:rPr>
          <w:rFonts w:eastAsia="Batang"/>
          <w:color w:val="auto"/>
          <w:sz w:val="28"/>
          <w:szCs w:val="28"/>
          <w:lang w:eastAsia="en-US"/>
        </w:rPr>
        <w:t>следуемый период, амплитуда е</w:t>
      </w:r>
      <w:r w:rsidR="000A2A01">
        <w:rPr>
          <w:rFonts w:eastAsia="Batang"/>
          <w:color w:val="auto"/>
          <w:sz w:val="28"/>
          <w:szCs w:val="28"/>
          <w:lang w:eastAsia="en-US"/>
        </w:rPr>
        <w:t>е</w:t>
      </w:r>
      <w:r w:rsidRPr="00137FF7">
        <w:rPr>
          <w:rFonts w:eastAsia="Batang"/>
          <w:color w:val="auto"/>
          <w:sz w:val="28"/>
          <w:szCs w:val="28"/>
          <w:lang w:eastAsia="en-US"/>
        </w:rPr>
        <w:t xml:space="preserve"> колебаний и повторяемость неурожайных лет.</w:t>
      </w:r>
    </w:p>
    <w:p w:rsidR="00FD32D4" w:rsidRPr="0003589C" w:rsidRDefault="00FD32D4" w:rsidP="00FD32D4">
      <w:pPr>
        <w:pStyle w:val="110"/>
        <w:shd w:val="clear" w:color="auto" w:fill="auto"/>
        <w:spacing w:line="360" w:lineRule="auto"/>
        <w:ind w:firstLine="709"/>
        <w:jc w:val="both"/>
        <w:rPr>
          <w:sz w:val="28"/>
          <w:szCs w:val="28"/>
        </w:rPr>
      </w:pPr>
      <w:r>
        <w:rPr>
          <w:rFonts w:eastAsia="Batang"/>
          <w:color w:val="auto"/>
          <w:sz w:val="28"/>
          <w:szCs w:val="28"/>
          <w:lang w:eastAsia="en-US"/>
        </w:rPr>
        <w:t>П</w:t>
      </w:r>
      <w:r w:rsidRPr="00B72B31">
        <w:rPr>
          <w:rFonts w:eastAsia="Batang"/>
          <w:color w:val="auto"/>
          <w:sz w:val="28"/>
          <w:szCs w:val="28"/>
          <w:lang w:eastAsia="en-US"/>
        </w:rPr>
        <w:t xml:space="preserve">очвенно-климатические </w:t>
      </w:r>
      <w:r w:rsidR="00262429">
        <w:rPr>
          <w:rFonts w:eastAsia="Batang"/>
          <w:color w:val="auto"/>
          <w:sz w:val="28"/>
          <w:szCs w:val="28"/>
          <w:lang w:eastAsia="en-US"/>
        </w:rPr>
        <w:t>условия</w:t>
      </w:r>
      <w:r w:rsidRPr="00B72B31">
        <w:rPr>
          <w:rFonts w:eastAsia="Batang"/>
          <w:color w:val="auto"/>
          <w:sz w:val="28"/>
          <w:szCs w:val="28"/>
          <w:lang w:eastAsia="en-US"/>
        </w:rPr>
        <w:t xml:space="preserve"> рассматриваются и учитываются не в</w:t>
      </w:r>
      <w:r w:rsidRPr="00B72B31">
        <w:rPr>
          <w:rFonts w:eastAsia="Batang"/>
          <w:color w:val="auto"/>
          <w:sz w:val="28"/>
          <w:szCs w:val="28"/>
          <w:lang w:eastAsia="en-US"/>
        </w:rPr>
        <w:t>о</w:t>
      </w:r>
      <w:r w:rsidRPr="00B72B31">
        <w:rPr>
          <w:rFonts w:eastAsia="Batang"/>
          <w:color w:val="auto"/>
          <w:sz w:val="28"/>
          <w:szCs w:val="28"/>
          <w:lang w:eastAsia="en-US"/>
        </w:rPr>
        <w:t xml:space="preserve">обще, а в соответствии с ранее установленными биологическими константами </w:t>
      </w:r>
      <w:r>
        <w:rPr>
          <w:rFonts w:eastAsia="Batang"/>
          <w:color w:val="auto"/>
          <w:sz w:val="28"/>
          <w:szCs w:val="28"/>
          <w:lang w:eastAsia="en-US"/>
        </w:rPr>
        <w:t>р</w:t>
      </w:r>
      <w:r>
        <w:rPr>
          <w:rFonts w:eastAsia="Batang"/>
          <w:color w:val="auto"/>
          <w:sz w:val="28"/>
          <w:szCs w:val="28"/>
          <w:lang w:eastAsia="en-US"/>
        </w:rPr>
        <w:t>и</w:t>
      </w:r>
      <w:r>
        <w:rPr>
          <w:rFonts w:eastAsia="Batang"/>
          <w:color w:val="auto"/>
          <w:sz w:val="28"/>
          <w:szCs w:val="28"/>
          <w:lang w:eastAsia="en-US"/>
        </w:rPr>
        <w:t xml:space="preserve">са и его </w:t>
      </w:r>
      <w:r w:rsidR="00262429">
        <w:rPr>
          <w:rFonts w:eastAsia="Batang"/>
          <w:color w:val="auto"/>
          <w:sz w:val="28"/>
          <w:szCs w:val="28"/>
          <w:lang w:eastAsia="en-US"/>
        </w:rPr>
        <w:t xml:space="preserve">отдельных </w:t>
      </w:r>
      <w:r w:rsidRPr="00B72B31">
        <w:rPr>
          <w:rFonts w:eastAsia="Batang"/>
          <w:color w:val="auto"/>
          <w:sz w:val="28"/>
          <w:szCs w:val="28"/>
          <w:lang w:eastAsia="en-US"/>
        </w:rPr>
        <w:t>сортов.</w:t>
      </w:r>
      <w:r>
        <w:rPr>
          <w:rFonts w:eastAsia="Batang"/>
          <w:color w:val="auto"/>
          <w:sz w:val="28"/>
          <w:szCs w:val="28"/>
          <w:lang w:eastAsia="en-US"/>
        </w:rPr>
        <w:t xml:space="preserve"> </w:t>
      </w:r>
      <w:r w:rsidRPr="0003589C">
        <w:rPr>
          <w:sz w:val="28"/>
          <w:szCs w:val="28"/>
        </w:rPr>
        <w:t>Поставленным условиям наиболее полно соответств</w:t>
      </w:r>
      <w:r w:rsidRPr="0003589C">
        <w:rPr>
          <w:sz w:val="28"/>
          <w:szCs w:val="28"/>
        </w:rPr>
        <w:t>у</w:t>
      </w:r>
      <w:r w:rsidRPr="0003589C">
        <w:rPr>
          <w:sz w:val="28"/>
          <w:szCs w:val="28"/>
        </w:rPr>
        <w:t>ет климатическая характеристика вегетационного периода</w:t>
      </w:r>
      <w:r w:rsidR="00262429">
        <w:rPr>
          <w:sz w:val="28"/>
          <w:szCs w:val="28"/>
        </w:rPr>
        <w:t xml:space="preserve"> возделывания риса</w:t>
      </w:r>
      <w:r w:rsidRPr="0003589C">
        <w:rPr>
          <w:sz w:val="28"/>
          <w:szCs w:val="28"/>
        </w:rPr>
        <w:t>, проведенная по равновеликим отрезкам, идеальной была бы характеристика по межфазным периодам, но такая задача сложна и трудоемка, так как даже в пред</w:t>
      </w:r>
      <w:r w:rsidRPr="0003589C">
        <w:rPr>
          <w:sz w:val="28"/>
          <w:szCs w:val="28"/>
        </w:rPr>
        <w:t>е</w:t>
      </w:r>
      <w:r w:rsidRPr="0003589C">
        <w:rPr>
          <w:sz w:val="28"/>
          <w:szCs w:val="28"/>
        </w:rPr>
        <w:t>лах одной культуры отмечается многообразие сортов и межфазных периодов.</w:t>
      </w:r>
    </w:p>
    <w:p w:rsidR="00FD32D4" w:rsidRDefault="00FD32D4" w:rsidP="00FD32D4">
      <w:pPr>
        <w:pStyle w:val="43"/>
        <w:shd w:val="clear" w:color="auto" w:fill="auto"/>
        <w:spacing w:line="360" w:lineRule="auto"/>
        <w:ind w:firstLine="709"/>
        <w:rPr>
          <w:rFonts w:ascii="Times New Roman" w:hAnsi="Times New Roman" w:cs="Times New Roman"/>
          <w:sz w:val="28"/>
          <w:szCs w:val="28"/>
        </w:rPr>
      </w:pPr>
      <w:r w:rsidRPr="0003589C">
        <w:rPr>
          <w:rFonts w:ascii="Times New Roman" w:hAnsi="Times New Roman" w:cs="Times New Roman"/>
          <w:sz w:val="28"/>
          <w:szCs w:val="28"/>
        </w:rPr>
        <w:t xml:space="preserve">Тепло- и влагообеспеченность имеют решающее значение в развитии </w:t>
      </w:r>
      <w:r>
        <w:rPr>
          <w:rFonts w:ascii="Times New Roman" w:hAnsi="Times New Roman" w:cs="Times New Roman"/>
          <w:sz w:val="28"/>
          <w:szCs w:val="28"/>
        </w:rPr>
        <w:t xml:space="preserve">риса </w:t>
      </w:r>
      <w:r w:rsidRPr="0003589C">
        <w:rPr>
          <w:rFonts w:ascii="Times New Roman" w:hAnsi="Times New Roman" w:cs="Times New Roman"/>
          <w:sz w:val="28"/>
          <w:szCs w:val="28"/>
        </w:rPr>
        <w:t>во все периоды его жизни, влияя на них не только непосредственно, но и через обусловленные ими почвообразовательные и микробиологические процессы. В качестве характеристики требовательности растений к теплу принимается сумма среднесуточных температур за весь вегетационный</w:t>
      </w:r>
      <w:r>
        <w:rPr>
          <w:sz w:val="28"/>
          <w:szCs w:val="28"/>
        </w:rPr>
        <w:t xml:space="preserve"> </w:t>
      </w:r>
      <w:r w:rsidRPr="00137FF7">
        <w:rPr>
          <w:rFonts w:ascii="Times New Roman" w:hAnsi="Times New Roman" w:cs="Times New Roman"/>
          <w:sz w:val="28"/>
          <w:szCs w:val="28"/>
        </w:rPr>
        <w:t xml:space="preserve">период или за отдельные его части с учетом биологических особенностей </w:t>
      </w:r>
      <w:r w:rsidR="00262429">
        <w:rPr>
          <w:rFonts w:ascii="Times New Roman" w:hAnsi="Times New Roman" w:cs="Times New Roman"/>
          <w:sz w:val="28"/>
          <w:szCs w:val="28"/>
        </w:rPr>
        <w:t>возделывания риса</w:t>
      </w:r>
      <w:r>
        <w:rPr>
          <w:rFonts w:ascii="Times New Roman" w:hAnsi="Times New Roman" w:cs="Times New Roman"/>
          <w:sz w:val="28"/>
          <w:szCs w:val="28"/>
        </w:rPr>
        <w:t>.</w:t>
      </w:r>
    </w:p>
    <w:p w:rsidR="00822394" w:rsidRPr="004748C6" w:rsidRDefault="00FD32D4" w:rsidP="00822394">
      <w:pPr>
        <w:pStyle w:val="110"/>
        <w:shd w:val="clear" w:color="auto" w:fill="auto"/>
        <w:tabs>
          <w:tab w:val="left" w:pos="2948"/>
          <w:tab w:val="left" w:leader="hyphen" w:pos="4378"/>
        </w:tabs>
        <w:spacing w:line="360" w:lineRule="auto"/>
        <w:ind w:firstLine="709"/>
        <w:jc w:val="both"/>
        <w:rPr>
          <w:rFonts w:eastAsia="Batang"/>
          <w:color w:val="auto"/>
          <w:spacing w:val="-2"/>
          <w:sz w:val="28"/>
          <w:szCs w:val="28"/>
          <w:lang w:eastAsia="en-US"/>
        </w:rPr>
      </w:pPr>
      <w:r w:rsidRPr="004748C6">
        <w:rPr>
          <w:rFonts w:eastAsia="Batang"/>
          <w:color w:val="auto"/>
          <w:spacing w:val="-2"/>
          <w:sz w:val="28"/>
          <w:szCs w:val="28"/>
          <w:lang w:eastAsia="en-US"/>
        </w:rPr>
        <w:t>Для оценки требовательности риса к влаге используется показатель увла</w:t>
      </w:r>
      <w:r w:rsidRPr="004748C6">
        <w:rPr>
          <w:rFonts w:eastAsia="Batang"/>
          <w:color w:val="auto"/>
          <w:spacing w:val="-2"/>
          <w:sz w:val="28"/>
          <w:szCs w:val="28"/>
          <w:lang w:eastAsia="en-US"/>
        </w:rPr>
        <w:t>ж</w:t>
      </w:r>
      <w:r w:rsidRPr="004748C6">
        <w:rPr>
          <w:rFonts w:eastAsia="Batang"/>
          <w:color w:val="auto"/>
          <w:spacing w:val="-2"/>
          <w:sz w:val="28"/>
          <w:szCs w:val="28"/>
          <w:lang w:eastAsia="en-US"/>
        </w:rPr>
        <w:t xml:space="preserve">ненности, представляющий </w:t>
      </w:r>
      <w:r w:rsidRPr="004748C6">
        <w:rPr>
          <w:rFonts w:eastAsia="Batang"/>
          <w:bCs/>
          <w:color w:val="auto"/>
          <w:spacing w:val="-2"/>
          <w:sz w:val="28"/>
          <w:szCs w:val="28"/>
          <w:lang w:eastAsia="en-US"/>
        </w:rPr>
        <w:t>собой</w:t>
      </w:r>
      <w:r w:rsidRPr="004748C6">
        <w:rPr>
          <w:rFonts w:eastAsia="Batang"/>
          <w:color w:val="auto"/>
          <w:spacing w:val="-2"/>
          <w:sz w:val="28"/>
          <w:szCs w:val="28"/>
          <w:lang w:eastAsia="en-US"/>
        </w:rPr>
        <w:t xml:space="preserve"> отношение суммы осадков к сумме среднем</w:t>
      </w:r>
      <w:r w:rsidRPr="004748C6">
        <w:rPr>
          <w:rFonts w:eastAsia="Batang"/>
          <w:color w:val="auto"/>
          <w:spacing w:val="-2"/>
          <w:sz w:val="28"/>
          <w:szCs w:val="28"/>
          <w:lang w:eastAsia="en-US"/>
        </w:rPr>
        <w:t>е</w:t>
      </w:r>
      <w:r w:rsidRPr="004748C6">
        <w:rPr>
          <w:rFonts w:eastAsia="Batang"/>
          <w:color w:val="auto"/>
          <w:spacing w:val="-2"/>
          <w:sz w:val="28"/>
          <w:szCs w:val="28"/>
          <w:lang w:eastAsia="en-US"/>
        </w:rPr>
        <w:t xml:space="preserve">сячных величин дефицита влажности воздуха, за период вегетации </w:t>
      </w:r>
      <w:r w:rsidR="009731D7" w:rsidRPr="004748C6">
        <w:rPr>
          <w:rFonts w:eastAsia="Batang"/>
          <w:color w:val="auto"/>
          <w:spacing w:val="-2"/>
          <w:sz w:val="28"/>
          <w:szCs w:val="28"/>
          <w:lang w:eastAsia="en-US"/>
        </w:rPr>
        <w:t>риса</w:t>
      </w:r>
      <w:r w:rsidRPr="004748C6">
        <w:rPr>
          <w:rFonts w:eastAsia="Batang"/>
          <w:color w:val="auto"/>
          <w:spacing w:val="-2"/>
          <w:sz w:val="28"/>
          <w:szCs w:val="28"/>
          <w:lang w:eastAsia="en-US"/>
        </w:rPr>
        <w:t xml:space="preserve"> и</w:t>
      </w:r>
      <w:r w:rsidRPr="004748C6">
        <w:rPr>
          <w:rFonts w:eastAsia="Batang"/>
          <w:bCs/>
          <w:color w:val="auto"/>
          <w:spacing w:val="-2"/>
          <w:sz w:val="28"/>
          <w:szCs w:val="28"/>
          <w:lang w:eastAsia="en-US"/>
        </w:rPr>
        <w:t xml:space="preserve"> предш</w:t>
      </w:r>
      <w:r w:rsidRPr="004748C6">
        <w:rPr>
          <w:rFonts w:eastAsia="Batang"/>
          <w:bCs/>
          <w:color w:val="auto"/>
          <w:spacing w:val="-2"/>
          <w:sz w:val="28"/>
          <w:szCs w:val="28"/>
          <w:lang w:eastAsia="en-US"/>
        </w:rPr>
        <w:t>е</w:t>
      </w:r>
      <w:r w:rsidRPr="004748C6">
        <w:rPr>
          <w:rFonts w:eastAsia="Batang"/>
          <w:bCs/>
          <w:color w:val="auto"/>
          <w:spacing w:val="-2"/>
          <w:sz w:val="28"/>
          <w:szCs w:val="28"/>
          <w:lang w:eastAsia="en-US"/>
        </w:rPr>
        <w:t>ствующий</w:t>
      </w:r>
      <w:r w:rsidRPr="004748C6">
        <w:rPr>
          <w:rFonts w:eastAsia="Batang"/>
          <w:color w:val="auto"/>
          <w:spacing w:val="-2"/>
          <w:sz w:val="28"/>
          <w:szCs w:val="28"/>
          <w:lang w:eastAsia="en-US"/>
        </w:rPr>
        <w:t xml:space="preserve"> вневегетационный осенне-зимне-весенний период. </w:t>
      </w:r>
      <w:r w:rsidR="00822394" w:rsidRPr="004748C6">
        <w:rPr>
          <w:rFonts w:eastAsia="Batang"/>
          <w:color w:val="auto"/>
          <w:spacing w:val="-2"/>
          <w:sz w:val="28"/>
          <w:szCs w:val="28"/>
          <w:lang w:eastAsia="en-US"/>
        </w:rPr>
        <w:t>При средней t</w:t>
      </w:r>
      <w:r w:rsidR="00822394" w:rsidRPr="004748C6">
        <w:rPr>
          <w:rFonts w:eastAsia="Batang"/>
          <w:color w:val="auto"/>
          <w:spacing w:val="-2"/>
          <w:sz w:val="28"/>
          <w:szCs w:val="28"/>
          <w:vertAlign w:val="superscript"/>
          <w:lang w:eastAsia="en-US"/>
        </w:rPr>
        <w:t>о</w:t>
      </w:r>
      <w:r w:rsidR="00822394" w:rsidRPr="004748C6">
        <w:rPr>
          <w:rFonts w:eastAsia="Batang"/>
          <w:color w:val="auto"/>
          <w:spacing w:val="-2"/>
          <w:sz w:val="28"/>
          <w:szCs w:val="28"/>
          <w:lang w:eastAsia="en-US"/>
        </w:rPr>
        <w:t xml:space="preserve"> 25°</w:t>
      </w:r>
      <w:r w:rsidR="004748C6" w:rsidRPr="004748C6">
        <w:rPr>
          <w:rFonts w:eastAsia="Batang"/>
          <w:color w:val="auto"/>
          <w:spacing w:val="-2"/>
          <w:sz w:val="28"/>
          <w:szCs w:val="28"/>
          <w:lang w:eastAsia="en-US"/>
        </w:rPr>
        <w:t>С</w:t>
      </w:r>
      <w:r w:rsidR="00822394" w:rsidRPr="004748C6">
        <w:rPr>
          <w:rFonts w:eastAsia="Batang"/>
          <w:color w:val="auto"/>
          <w:spacing w:val="-2"/>
          <w:sz w:val="28"/>
          <w:szCs w:val="28"/>
          <w:lang w:eastAsia="en-US"/>
        </w:rPr>
        <w:t xml:space="preserve"> интенсивность всходов колеблется в пределах 5-7 дней после того, как чек будет затоплен водой. Температура воды оказывает самое непосредственное влияние на прорастание растений. Однако необходимо учитывать, что при t</w:t>
      </w:r>
      <w:r w:rsidR="00822394" w:rsidRPr="004748C6">
        <w:rPr>
          <w:rFonts w:eastAsia="Batang"/>
          <w:color w:val="auto"/>
          <w:spacing w:val="-2"/>
          <w:sz w:val="28"/>
          <w:szCs w:val="28"/>
          <w:vertAlign w:val="superscript"/>
          <w:lang w:eastAsia="en-US"/>
        </w:rPr>
        <w:t>о</w:t>
      </w:r>
      <w:r w:rsidR="00822394" w:rsidRPr="004748C6">
        <w:rPr>
          <w:rFonts w:eastAsia="Batang"/>
          <w:color w:val="auto"/>
          <w:spacing w:val="-2"/>
          <w:sz w:val="28"/>
          <w:szCs w:val="28"/>
          <w:lang w:eastAsia="en-US"/>
        </w:rPr>
        <w:t xml:space="preserve"> воды до 25°С </w:t>
      </w:r>
      <w:r w:rsidR="00822394" w:rsidRPr="004748C6">
        <w:rPr>
          <w:rFonts w:eastAsia="Batang"/>
          <w:color w:val="auto"/>
          <w:spacing w:val="-2"/>
          <w:sz w:val="28"/>
          <w:szCs w:val="28"/>
          <w:lang w:eastAsia="en-US"/>
        </w:rPr>
        <w:lastRenderedPageBreak/>
        <w:t xml:space="preserve">происходит быстрый рост всходов, но если </w:t>
      </w:r>
      <w:r w:rsidR="009731D7" w:rsidRPr="004748C6">
        <w:rPr>
          <w:rFonts w:eastAsia="Batang"/>
          <w:color w:val="auto"/>
          <w:spacing w:val="-2"/>
          <w:sz w:val="28"/>
          <w:szCs w:val="28"/>
          <w:lang w:eastAsia="en-US"/>
        </w:rPr>
        <w:t>температура</w:t>
      </w:r>
      <w:r w:rsidR="00822394" w:rsidRPr="004748C6">
        <w:rPr>
          <w:rFonts w:eastAsia="Batang"/>
          <w:color w:val="auto"/>
          <w:spacing w:val="-2"/>
          <w:sz w:val="28"/>
          <w:szCs w:val="28"/>
          <w:lang w:eastAsia="en-US"/>
        </w:rPr>
        <w:t xml:space="preserve"> оросительной воды до</w:t>
      </w:r>
      <w:r w:rsidR="00822394" w:rsidRPr="004748C6">
        <w:rPr>
          <w:rFonts w:eastAsia="Batang"/>
          <w:color w:val="auto"/>
          <w:spacing w:val="-2"/>
          <w:sz w:val="28"/>
          <w:szCs w:val="28"/>
          <w:lang w:eastAsia="en-US"/>
        </w:rPr>
        <w:t>с</w:t>
      </w:r>
      <w:r w:rsidR="00822394" w:rsidRPr="004748C6">
        <w:rPr>
          <w:rFonts w:eastAsia="Batang"/>
          <w:color w:val="auto"/>
          <w:spacing w:val="-2"/>
          <w:sz w:val="28"/>
          <w:szCs w:val="28"/>
          <w:lang w:eastAsia="en-US"/>
        </w:rPr>
        <w:t>тигнет 30°</w:t>
      </w:r>
      <w:r w:rsidR="004748C6" w:rsidRPr="004748C6">
        <w:rPr>
          <w:rFonts w:eastAsia="Batang"/>
          <w:color w:val="auto"/>
          <w:spacing w:val="-2"/>
          <w:sz w:val="28"/>
          <w:szCs w:val="28"/>
          <w:lang w:eastAsia="en-US"/>
        </w:rPr>
        <w:t>С</w:t>
      </w:r>
      <w:r w:rsidR="00822394" w:rsidRPr="004748C6">
        <w:rPr>
          <w:rFonts w:eastAsia="Batang"/>
          <w:color w:val="auto"/>
          <w:spacing w:val="-2"/>
          <w:sz w:val="28"/>
          <w:szCs w:val="28"/>
          <w:lang w:eastAsia="en-US"/>
        </w:rPr>
        <w:t xml:space="preserve"> их рост задерживается и происходит гибель в пределах 60-70%.</w:t>
      </w:r>
    </w:p>
    <w:p w:rsidR="00FD32D4" w:rsidRDefault="00FD32D4" w:rsidP="00FD32D4">
      <w:pPr>
        <w:pStyle w:val="110"/>
        <w:shd w:val="clear" w:color="auto" w:fill="auto"/>
        <w:spacing w:line="360" w:lineRule="auto"/>
        <w:ind w:firstLine="709"/>
        <w:jc w:val="both"/>
        <w:rPr>
          <w:rFonts w:eastAsia="Batang"/>
          <w:color w:val="auto"/>
          <w:sz w:val="28"/>
          <w:szCs w:val="28"/>
          <w:lang w:eastAsia="en-US"/>
        </w:rPr>
      </w:pPr>
      <w:r w:rsidRPr="00137FF7">
        <w:rPr>
          <w:rFonts w:eastAsia="Batang"/>
          <w:color w:val="auto"/>
          <w:sz w:val="28"/>
          <w:szCs w:val="28"/>
          <w:lang w:eastAsia="en-US"/>
        </w:rPr>
        <w:t xml:space="preserve">Придавая большое значение выбору агроклиматических показателей, </w:t>
      </w:r>
      <w:r>
        <w:rPr>
          <w:rFonts w:eastAsia="Batang"/>
          <w:color w:val="auto"/>
          <w:sz w:val="28"/>
          <w:szCs w:val="28"/>
          <w:lang w:eastAsia="en-US"/>
        </w:rPr>
        <w:t>нео</w:t>
      </w:r>
      <w:r>
        <w:rPr>
          <w:rFonts w:eastAsia="Batang"/>
          <w:color w:val="auto"/>
          <w:sz w:val="28"/>
          <w:szCs w:val="28"/>
          <w:lang w:eastAsia="en-US"/>
        </w:rPr>
        <w:t>б</w:t>
      </w:r>
      <w:r>
        <w:rPr>
          <w:rFonts w:eastAsia="Batang"/>
          <w:color w:val="auto"/>
          <w:sz w:val="28"/>
          <w:szCs w:val="28"/>
          <w:lang w:eastAsia="en-US"/>
        </w:rPr>
        <w:t>ходимо и</w:t>
      </w:r>
      <w:r w:rsidRPr="00137FF7">
        <w:rPr>
          <w:rFonts w:eastAsia="Batang"/>
          <w:color w:val="auto"/>
          <w:sz w:val="28"/>
          <w:szCs w:val="28"/>
          <w:lang w:eastAsia="en-US"/>
        </w:rPr>
        <w:t>сходи</w:t>
      </w:r>
      <w:r>
        <w:rPr>
          <w:rFonts w:eastAsia="Batang"/>
          <w:color w:val="auto"/>
          <w:sz w:val="28"/>
          <w:szCs w:val="28"/>
          <w:lang w:eastAsia="en-US"/>
        </w:rPr>
        <w:t>ть и</w:t>
      </w:r>
      <w:r w:rsidRPr="00137FF7">
        <w:rPr>
          <w:rFonts w:eastAsia="Batang"/>
          <w:color w:val="auto"/>
          <w:sz w:val="28"/>
          <w:szCs w:val="28"/>
          <w:lang w:eastAsia="en-US"/>
        </w:rPr>
        <w:t>з того, что от пра</w:t>
      </w:r>
      <w:r>
        <w:rPr>
          <w:rFonts w:eastAsia="Batang"/>
          <w:color w:val="auto"/>
          <w:sz w:val="28"/>
          <w:szCs w:val="28"/>
          <w:lang w:eastAsia="en-US"/>
        </w:rPr>
        <w:t>вильности их подбора зависит до</w:t>
      </w:r>
      <w:r w:rsidRPr="00137FF7">
        <w:rPr>
          <w:rFonts w:eastAsia="Batang"/>
          <w:color w:val="auto"/>
          <w:sz w:val="28"/>
          <w:szCs w:val="28"/>
          <w:lang w:eastAsia="en-US"/>
        </w:rPr>
        <w:t>стоверность достигаемых в работе</w:t>
      </w:r>
      <w:r>
        <w:rPr>
          <w:rFonts w:eastAsia="Batang"/>
          <w:color w:val="auto"/>
          <w:sz w:val="28"/>
          <w:szCs w:val="28"/>
          <w:lang w:eastAsia="en-US"/>
        </w:rPr>
        <w:t xml:space="preserve"> результатов. </w:t>
      </w:r>
      <w:r w:rsidR="009731D7">
        <w:rPr>
          <w:rFonts w:eastAsia="Batang"/>
          <w:color w:val="auto"/>
          <w:sz w:val="28"/>
          <w:szCs w:val="28"/>
          <w:lang w:eastAsia="en-US"/>
        </w:rPr>
        <w:t xml:space="preserve">Как правило, </w:t>
      </w:r>
      <w:r w:rsidRPr="00137FF7">
        <w:rPr>
          <w:rFonts w:eastAsia="Batang"/>
          <w:color w:val="auto"/>
          <w:sz w:val="28"/>
          <w:szCs w:val="28"/>
          <w:lang w:eastAsia="en-US"/>
        </w:rPr>
        <w:t xml:space="preserve">наибольшая точность </w:t>
      </w:r>
      <w:r>
        <w:rPr>
          <w:rFonts w:eastAsia="Batang"/>
          <w:color w:val="auto"/>
          <w:sz w:val="28"/>
          <w:szCs w:val="28"/>
          <w:lang w:eastAsia="en-US"/>
        </w:rPr>
        <w:t>получения количественных показа</w:t>
      </w:r>
      <w:r w:rsidRPr="00137FF7">
        <w:rPr>
          <w:rFonts w:eastAsia="Batang"/>
          <w:color w:val="auto"/>
          <w:sz w:val="28"/>
          <w:szCs w:val="28"/>
          <w:lang w:eastAsia="en-US"/>
        </w:rPr>
        <w:t xml:space="preserve">телей связи урожайности </w:t>
      </w:r>
      <w:r w:rsidR="009731D7">
        <w:rPr>
          <w:rFonts w:eastAsia="Batang"/>
          <w:color w:val="auto"/>
          <w:sz w:val="28"/>
          <w:szCs w:val="28"/>
          <w:lang w:eastAsia="en-US"/>
        </w:rPr>
        <w:t xml:space="preserve">риса </w:t>
      </w:r>
      <w:r w:rsidRPr="00137FF7">
        <w:rPr>
          <w:rFonts w:eastAsia="Batang"/>
          <w:color w:val="auto"/>
          <w:sz w:val="28"/>
          <w:szCs w:val="28"/>
          <w:lang w:eastAsia="en-US"/>
        </w:rPr>
        <w:t>с фактора</w:t>
      </w:r>
      <w:r>
        <w:rPr>
          <w:rFonts w:eastAsia="Batang"/>
          <w:color w:val="auto"/>
          <w:sz w:val="28"/>
          <w:szCs w:val="28"/>
          <w:lang w:eastAsia="en-US"/>
        </w:rPr>
        <w:t>ми среды достиг</w:t>
      </w:r>
      <w:r>
        <w:rPr>
          <w:rFonts w:eastAsia="Batang"/>
          <w:color w:val="auto"/>
          <w:sz w:val="28"/>
          <w:szCs w:val="28"/>
          <w:lang w:eastAsia="en-US"/>
        </w:rPr>
        <w:t>а</w:t>
      </w:r>
      <w:r>
        <w:rPr>
          <w:rFonts w:eastAsia="Batang"/>
          <w:color w:val="auto"/>
          <w:sz w:val="28"/>
          <w:szCs w:val="28"/>
          <w:lang w:eastAsia="en-US"/>
        </w:rPr>
        <w:t>ется при исполь</w:t>
      </w:r>
      <w:r w:rsidRPr="00137FF7">
        <w:rPr>
          <w:rFonts w:eastAsia="Batang"/>
          <w:color w:val="auto"/>
          <w:sz w:val="28"/>
          <w:szCs w:val="28"/>
          <w:lang w:eastAsia="en-US"/>
        </w:rPr>
        <w:t xml:space="preserve">зовании рекомендуемых </w:t>
      </w:r>
      <w:r w:rsidR="00262429">
        <w:rPr>
          <w:rFonts w:eastAsia="Batang"/>
          <w:color w:val="auto"/>
          <w:sz w:val="28"/>
          <w:szCs w:val="28"/>
          <w:lang w:eastAsia="en-US"/>
        </w:rPr>
        <w:t xml:space="preserve">наукой </w:t>
      </w:r>
      <w:r w:rsidRPr="00137FF7">
        <w:rPr>
          <w:rFonts w:eastAsia="Batang"/>
          <w:color w:val="auto"/>
          <w:sz w:val="28"/>
          <w:szCs w:val="28"/>
          <w:lang w:eastAsia="en-US"/>
        </w:rPr>
        <w:t>показателей.</w:t>
      </w:r>
      <w:r w:rsidR="009731D7">
        <w:rPr>
          <w:rFonts w:eastAsia="Batang"/>
          <w:color w:val="auto"/>
          <w:sz w:val="28"/>
          <w:szCs w:val="28"/>
          <w:lang w:eastAsia="en-US"/>
        </w:rPr>
        <w:t xml:space="preserve"> </w:t>
      </w:r>
    </w:p>
    <w:p w:rsidR="00FD32D4" w:rsidRPr="00137FF7" w:rsidRDefault="00FD32D4" w:rsidP="00FD32D4">
      <w:pPr>
        <w:spacing w:after="0" w:line="360" w:lineRule="auto"/>
        <w:ind w:firstLine="709"/>
        <w:jc w:val="both"/>
        <w:rPr>
          <w:rFonts w:ascii="Times New Roman" w:eastAsia="Batang" w:hAnsi="Times New Roman"/>
          <w:sz w:val="28"/>
          <w:szCs w:val="28"/>
        </w:rPr>
      </w:pPr>
      <w:r w:rsidRPr="00137FF7">
        <w:rPr>
          <w:rFonts w:ascii="Times New Roman" w:eastAsia="Batang" w:hAnsi="Times New Roman"/>
          <w:sz w:val="28"/>
          <w:szCs w:val="28"/>
        </w:rPr>
        <w:t>Почвенно-климатические показатели в сочетании с данными о продукти</w:t>
      </w:r>
      <w:r w:rsidRPr="00137FF7">
        <w:rPr>
          <w:rFonts w:ascii="Times New Roman" w:eastAsia="Batang" w:hAnsi="Times New Roman"/>
          <w:sz w:val="28"/>
          <w:szCs w:val="28"/>
        </w:rPr>
        <w:t>в</w:t>
      </w:r>
      <w:r w:rsidRPr="00137FF7">
        <w:rPr>
          <w:rFonts w:ascii="Times New Roman" w:eastAsia="Batang" w:hAnsi="Times New Roman"/>
          <w:sz w:val="28"/>
          <w:szCs w:val="28"/>
        </w:rPr>
        <w:t xml:space="preserve">ности </w:t>
      </w:r>
      <w:r>
        <w:rPr>
          <w:rFonts w:ascii="Times New Roman" w:eastAsia="Batang" w:hAnsi="Times New Roman"/>
          <w:sz w:val="28"/>
          <w:szCs w:val="28"/>
        </w:rPr>
        <w:t>риса п</w:t>
      </w:r>
      <w:r w:rsidRPr="00137FF7">
        <w:rPr>
          <w:rFonts w:ascii="Times New Roman" w:eastAsia="Batang" w:hAnsi="Times New Roman"/>
          <w:sz w:val="28"/>
          <w:szCs w:val="28"/>
        </w:rPr>
        <w:t xml:space="preserve">о каждому </w:t>
      </w:r>
      <w:r w:rsidR="00262429">
        <w:rPr>
          <w:rFonts w:ascii="Times New Roman" w:eastAsia="Batang" w:hAnsi="Times New Roman"/>
          <w:sz w:val="28"/>
          <w:szCs w:val="28"/>
        </w:rPr>
        <w:t xml:space="preserve">государственному </w:t>
      </w:r>
      <w:r w:rsidRPr="00137FF7">
        <w:rPr>
          <w:rFonts w:ascii="Times New Roman" w:eastAsia="Batang" w:hAnsi="Times New Roman"/>
          <w:sz w:val="28"/>
          <w:szCs w:val="28"/>
        </w:rPr>
        <w:t>сортоучастку являются основным и</w:t>
      </w:r>
      <w:r w:rsidRPr="00137FF7">
        <w:rPr>
          <w:rFonts w:ascii="Times New Roman" w:eastAsia="Batang" w:hAnsi="Times New Roman"/>
          <w:sz w:val="28"/>
          <w:szCs w:val="28"/>
        </w:rPr>
        <w:t>с</w:t>
      </w:r>
      <w:r w:rsidRPr="00137FF7">
        <w:rPr>
          <w:rFonts w:ascii="Times New Roman" w:eastAsia="Batang" w:hAnsi="Times New Roman"/>
          <w:sz w:val="28"/>
          <w:szCs w:val="28"/>
        </w:rPr>
        <w:t>ходным ма</w:t>
      </w:r>
      <w:r>
        <w:rPr>
          <w:rFonts w:ascii="Times New Roman" w:eastAsia="Batang" w:hAnsi="Times New Roman"/>
          <w:sz w:val="28"/>
          <w:szCs w:val="28"/>
        </w:rPr>
        <w:t>териалом для выявления количест</w:t>
      </w:r>
      <w:r w:rsidRPr="00137FF7">
        <w:rPr>
          <w:rFonts w:ascii="Times New Roman" w:eastAsia="Batang" w:hAnsi="Times New Roman"/>
          <w:sz w:val="28"/>
          <w:szCs w:val="28"/>
        </w:rPr>
        <w:t>венных показателей связи урожайн</w:t>
      </w:r>
      <w:r>
        <w:rPr>
          <w:rFonts w:ascii="Times New Roman" w:eastAsia="Batang" w:hAnsi="Times New Roman"/>
          <w:sz w:val="28"/>
          <w:szCs w:val="28"/>
        </w:rPr>
        <w:t>о</w:t>
      </w:r>
      <w:r>
        <w:rPr>
          <w:rFonts w:ascii="Times New Roman" w:eastAsia="Batang" w:hAnsi="Times New Roman"/>
          <w:sz w:val="28"/>
          <w:szCs w:val="28"/>
        </w:rPr>
        <w:t>сти (качества, степени устойчи</w:t>
      </w:r>
      <w:r w:rsidRPr="00137FF7">
        <w:rPr>
          <w:rFonts w:ascii="Times New Roman" w:eastAsia="Batang" w:hAnsi="Times New Roman"/>
          <w:sz w:val="28"/>
          <w:szCs w:val="28"/>
        </w:rPr>
        <w:t xml:space="preserve">вости) отдельных </w:t>
      </w:r>
      <w:r w:rsidR="00262429">
        <w:rPr>
          <w:rFonts w:ascii="Times New Roman" w:eastAsia="Batang" w:hAnsi="Times New Roman"/>
          <w:sz w:val="28"/>
          <w:szCs w:val="28"/>
        </w:rPr>
        <w:t xml:space="preserve">возделываемых </w:t>
      </w:r>
      <w:r>
        <w:rPr>
          <w:rFonts w:ascii="Times New Roman" w:eastAsia="Batang" w:hAnsi="Times New Roman"/>
          <w:sz w:val="28"/>
          <w:szCs w:val="28"/>
        </w:rPr>
        <w:t>сортов</w:t>
      </w:r>
      <w:r w:rsidRPr="00137FF7">
        <w:rPr>
          <w:rFonts w:ascii="Times New Roman" w:eastAsia="Batang" w:hAnsi="Times New Roman"/>
          <w:sz w:val="28"/>
          <w:szCs w:val="28"/>
        </w:rPr>
        <w:t xml:space="preserve"> с факт</w:t>
      </w:r>
      <w:r w:rsidRPr="00137FF7">
        <w:rPr>
          <w:rFonts w:ascii="Times New Roman" w:eastAsia="Batang" w:hAnsi="Times New Roman"/>
          <w:sz w:val="28"/>
          <w:szCs w:val="28"/>
        </w:rPr>
        <w:t>о</w:t>
      </w:r>
      <w:r w:rsidRPr="00137FF7">
        <w:rPr>
          <w:rFonts w:ascii="Times New Roman" w:eastAsia="Batang" w:hAnsi="Times New Roman"/>
          <w:sz w:val="28"/>
          <w:szCs w:val="28"/>
        </w:rPr>
        <w:t xml:space="preserve">рами </w:t>
      </w:r>
      <w:r w:rsidR="00262429">
        <w:rPr>
          <w:rFonts w:ascii="Times New Roman" w:eastAsia="Batang" w:hAnsi="Times New Roman"/>
          <w:sz w:val="28"/>
          <w:szCs w:val="28"/>
        </w:rPr>
        <w:t xml:space="preserve">внешней </w:t>
      </w:r>
      <w:r w:rsidRPr="00137FF7">
        <w:rPr>
          <w:rFonts w:ascii="Times New Roman" w:eastAsia="Batang" w:hAnsi="Times New Roman"/>
          <w:sz w:val="28"/>
          <w:szCs w:val="28"/>
        </w:rPr>
        <w:t>среды.</w:t>
      </w:r>
    </w:p>
    <w:p w:rsidR="00FD32D4" w:rsidRPr="00822394" w:rsidRDefault="00600A76" w:rsidP="00FD32D4">
      <w:pPr>
        <w:pStyle w:val="110"/>
        <w:shd w:val="clear" w:color="auto" w:fill="auto"/>
        <w:spacing w:line="360" w:lineRule="auto"/>
        <w:ind w:firstLine="709"/>
        <w:jc w:val="both"/>
        <w:rPr>
          <w:rFonts w:eastAsia="Batang"/>
          <w:sz w:val="28"/>
          <w:szCs w:val="28"/>
        </w:rPr>
      </w:pPr>
      <w:r w:rsidRPr="00137FF7">
        <w:rPr>
          <w:rFonts w:eastAsia="Batang"/>
          <w:color w:val="auto"/>
          <w:sz w:val="28"/>
          <w:szCs w:val="28"/>
          <w:lang w:eastAsia="en-US"/>
        </w:rPr>
        <w:t xml:space="preserve">Агроклиматическое районирование </w:t>
      </w:r>
      <w:r w:rsidR="00262429">
        <w:rPr>
          <w:rFonts w:eastAsia="Batang"/>
          <w:color w:val="auto"/>
          <w:sz w:val="28"/>
          <w:szCs w:val="28"/>
          <w:lang w:eastAsia="en-US"/>
        </w:rPr>
        <w:t>рисосеющих регионов</w:t>
      </w:r>
      <w:r w:rsidRPr="00137FF7">
        <w:rPr>
          <w:rFonts w:eastAsia="Batang"/>
          <w:color w:val="auto"/>
          <w:sz w:val="28"/>
          <w:szCs w:val="28"/>
          <w:lang w:eastAsia="en-US"/>
        </w:rPr>
        <w:t xml:space="preserve"> </w:t>
      </w:r>
      <w:r>
        <w:rPr>
          <w:rFonts w:eastAsia="Batang"/>
          <w:color w:val="auto"/>
          <w:sz w:val="28"/>
          <w:szCs w:val="28"/>
          <w:lang w:eastAsia="en-US"/>
        </w:rPr>
        <w:t>страны</w:t>
      </w:r>
      <w:r w:rsidRPr="00137FF7">
        <w:rPr>
          <w:rFonts w:eastAsia="Batang"/>
          <w:color w:val="auto"/>
          <w:sz w:val="28"/>
          <w:szCs w:val="28"/>
          <w:lang w:eastAsia="en-US"/>
        </w:rPr>
        <w:t xml:space="preserve"> в целом проводится с целью определения ареалов урожайности </w:t>
      </w:r>
      <w:r>
        <w:rPr>
          <w:rFonts w:eastAsia="Batang"/>
          <w:color w:val="auto"/>
          <w:sz w:val="28"/>
          <w:szCs w:val="28"/>
          <w:lang w:eastAsia="en-US"/>
        </w:rPr>
        <w:t xml:space="preserve">риса с учетом его </w:t>
      </w:r>
      <w:r w:rsidRPr="00137FF7">
        <w:rPr>
          <w:rFonts w:eastAsia="Batang"/>
          <w:color w:val="auto"/>
          <w:sz w:val="28"/>
          <w:szCs w:val="28"/>
          <w:lang w:eastAsia="en-US"/>
        </w:rPr>
        <w:t>качества</w:t>
      </w:r>
      <w:r>
        <w:rPr>
          <w:rFonts w:eastAsia="Batang"/>
          <w:color w:val="auto"/>
          <w:sz w:val="28"/>
          <w:szCs w:val="28"/>
          <w:lang w:eastAsia="en-US"/>
        </w:rPr>
        <w:t xml:space="preserve"> и </w:t>
      </w:r>
      <w:r w:rsidRPr="00137FF7">
        <w:rPr>
          <w:rFonts w:eastAsia="Batang"/>
          <w:color w:val="auto"/>
          <w:sz w:val="28"/>
          <w:szCs w:val="28"/>
          <w:lang w:eastAsia="en-US"/>
        </w:rPr>
        <w:t>степени устойчивости. Оно базируется на выявлении закономерных количес</w:t>
      </w:r>
      <w:r w:rsidRPr="00137FF7">
        <w:rPr>
          <w:rFonts w:eastAsia="Batang"/>
          <w:color w:val="auto"/>
          <w:sz w:val="28"/>
          <w:szCs w:val="28"/>
          <w:lang w:eastAsia="en-US"/>
        </w:rPr>
        <w:t>т</w:t>
      </w:r>
      <w:r w:rsidRPr="00137FF7">
        <w:rPr>
          <w:rFonts w:eastAsia="Batang"/>
          <w:color w:val="auto"/>
          <w:sz w:val="28"/>
          <w:szCs w:val="28"/>
          <w:lang w:eastAsia="en-US"/>
        </w:rPr>
        <w:t xml:space="preserve">венных показателей связи продуктивности </w:t>
      </w:r>
      <w:r>
        <w:rPr>
          <w:rFonts w:eastAsia="Batang"/>
          <w:color w:val="auto"/>
          <w:sz w:val="28"/>
          <w:szCs w:val="28"/>
          <w:lang w:eastAsia="en-US"/>
        </w:rPr>
        <w:t>риса</w:t>
      </w:r>
      <w:r w:rsidRPr="00137FF7">
        <w:rPr>
          <w:rFonts w:eastAsia="Batang"/>
          <w:color w:val="auto"/>
          <w:sz w:val="28"/>
          <w:szCs w:val="28"/>
          <w:lang w:eastAsia="en-US"/>
        </w:rPr>
        <w:t xml:space="preserve"> с условиями тепло- и влагообе</w:t>
      </w:r>
      <w:r w:rsidRPr="00137FF7">
        <w:rPr>
          <w:rFonts w:eastAsia="Batang"/>
          <w:color w:val="auto"/>
          <w:sz w:val="28"/>
          <w:szCs w:val="28"/>
          <w:lang w:eastAsia="en-US"/>
        </w:rPr>
        <w:t>с</w:t>
      </w:r>
      <w:r w:rsidRPr="00137FF7">
        <w:rPr>
          <w:rFonts w:eastAsia="Batang"/>
          <w:color w:val="auto"/>
          <w:sz w:val="28"/>
          <w:szCs w:val="28"/>
          <w:lang w:eastAsia="en-US"/>
        </w:rPr>
        <w:t xml:space="preserve">печенности и учете географии климатических показателей. </w:t>
      </w:r>
      <w:r w:rsidR="00FD32D4" w:rsidRPr="00822394">
        <w:rPr>
          <w:rFonts w:eastAsia="Batang"/>
          <w:sz w:val="28"/>
          <w:szCs w:val="28"/>
        </w:rPr>
        <w:t xml:space="preserve">Даже у одной и той же группы </w:t>
      </w:r>
      <w:r w:rsidR="00262429">
        <w:rPr>
          <w:rFonts w:eastAsia="Batang"/>
          <w:sz w:val="28"/>
          <w:szCs w:val="28"/>
        </w:rPr>
        <w:t xml:space="preserve">возделываемых </w:t>
      </w:r>
      <w:r w:rsidR="00FD32D4" w:rsidRPr="00822394">
        <w:rPr>
          <w:rFonts w:eastAsia="Batang"/>
          <w:sz w:val="28"/>
          <w:szCs w:val="28"/>
        </w:rPr>
        <w:t xml:space="preserve">сортов в зависимости от климатических факторов </w:t>
      </w:r>
      <w:r w:rsidR="00262429">
        <w:rPr>
          <w:rFonts w:eastAsia="Batang"/>
          <w:sz w:val="28"/>
          <w:szCs w:val="28"/>
        </w:rPr>
        <w:t xml:space="preserve">уровень </w:t>
      </w:r>
      <w:r w:rsidR="00FD32D4" w:rsidRPr="00822394">
        <w:rPr>
          <w:rFonts w:eastAsia="Batang"/>
          <w:sz w:val="28"/>
          <w:szCs w:val="28"/>
        </w:rPr>
        <w:t>урожай</w:t>
      </w:r>
      <w:r w:rsidR="0056323E" w:rsidRPr="00822394">
        <w:rPr>
          <w:rFonts w:eastAsia="Batang"/>
          <w:sz w:val="28"/>
          <w:szCs w:val="28"/>
        </w:rPr>
        <w:t>ност</w:t>
      </w:r>
      <w:r w:rsidR="00262429">
        <w:rPr>
          <w:rFonts w:eastAsia="Batang"/>
          <w:sz w:val="28"/>
          <w:szCs w:val="28"/>
        </w:rPr>
        <w:t>и</w:t>
      </w:r>
      <w:r w:rsidR="0056323E" w:rsidRPr="00822394">
        <w:rPr>
          <w:rFonts w:eastAsia="Batang"/>
          <w:sz w:val="28"/>
          <w:szCs w:val="28"/>
        </w:rPr>
        <w:t xml:space="preserve"> </w:t>
      </w:r>
      <w:r w:rsidR="00822394" w:rsidRPr="00822394">
        <w:rPr>
          <w:rFonts w:eastAsia="Batang"/>
          <w:sz w:val="28"/>
          <w:szCs w:val="28"/>
        </w:rPr>
        <w:t xml:space="preserve">риса </w:t>
      </w:r>
      <w:r w:rsidR="00FD32D4" w:rsidRPr="00822394">
        <w:rPr>
          <w:rFonts w:eastAsia="Batang"/>
          <w:sz w:val="28"/>
          <w:szCs w:val="28"/>
        </w:rPr>
        <w:t xml:space="preserve">колеблется </w:t>
      </w:r>
      <w:r w:rsidR="00262429">
        <w:rPr>
          <w:rFonts w:eastAsia="Batang"/>
          <w:sz w:val="28"/>
          <w:szCs w:val="28"/>
        </w:rPr>
        <w:t>в пределах</w:t>
      </w:r>
      <w:r w:rsidR="00FD32D4" w:rsidRPr="00822394">
        <w:rPr>
          <w:rFonts w:eastAsia="Batang"/>
          <w:sz w:val="28"/>
          <w:szCs w:val="28"/>
        </w:rPr>
        <w:t xml:space="preserve"> </w:t>
      </w:r>
      <w:r w:rsidR="00822394" w:rsidRPr="00822394">
        <w:rPr>
          <w:rFonts w:eastAsia="Batang"/>
          <w:sz w:val="28"/>
          <w:szCs w:val="28"/>
        </w:rPr>
        <w:t>70-120</w:t>
      </w:r>
      <w:r w:rsidR="00FD32D4" w:rsidRPr="00822394">
        <w:rPr>
          <w:rFonts w:eastAsia="Batang"/>
          <w:sz w:val="28"/>
          <w:szCs w:val="28"/>
        </w:rPr>
        <w:t xml:space="preserve"> ц/га. Наряду со значением у</w:t>
      </w:r>
      <w:r w:rsidR="00FD32D4" w:rsidRPr="00822394">
        <w:rPr>
          <w:rFonts w:eastAsia="Batang"/>
          <w:sz w:val="28"/>
          <w:szCs w:val="28"/>
        </w:rPr>
        <w:t>в</w:t>
      </w:r>
      <w:r w:rsidR="00FD32D4" w:rsidRPr="00822394">
        <w:rPr>
          <w:rFonts w:eastAsia="Batang"/>
          <w:sz w:val="28"/>
          <w:szCs w:val="28"/>
        </w:rPr>
        <w:t xml:space="preserve">лажнения </w:t>
      </w:r>
      <w:r w:rsidR="00822394" w:rsidRPr="00822394">
        <w:rPr>
          <w:rFonts w:eastAsia="Batang"/>
          <w:sz w:val="28"/>
          <w:szCs w:val="28"/>
        </w:rPr>
        <w:t>почв</w:t>
      </w:r>
      <w:r w:rsidR="00262429">
        <w:rPr>
          <w:rFonts w:eastAsia="Batang"/>
          <w:sz w:val="28"/>
          <w:szCs w:val="28"/>
        </w:rPr>
        <w:t>ы</w:t>
      </w:r>
      <w:r w:rsidR="00822394" w:rsidRPr="00822394">
        <w:rPr>
          <w:rFonts w:eastAsia="Batang"/>
          <w:sz w:val="28"/>
          <w:szCs w:val="28"/>
        </w:rPr>
        <w:t xml:space="preserve"> </w:t>
      </w:r>
      <w:r w:rsidR="00FD32D4" w:rsidRPr="00822394">
        <w:rPr>
          <w:rFonts w:eastAsia="Batang"/>
          <w:sz w:val="28"/>
          <w:szCs w:val="28"/>
        </w:rPr>
        <w:t>немал</w:t>
      </w:r>
      <w:r w:rsidR="00262429">
        <w:rPr>
          <w:rFonts w:eastAsia="Batang"/>
          <w:sz w:val="28"/>
          <w:szCs w:val="28"/>
        </w:rPr>
        <w:t>оважную</w:t>
      </w:r>
      <w:r w:rsidR="00FD32D4" w:rsidRPr="00822394">
        <w:rPr>
          <w:rFonts w:eastAsia="Batang"/>
          <w:sz w:val="28"/>
          <w:szCs w:val="28"/>
        </w:rPr>
        <w:t xml:space="preserve"> роль в формировании урожа</w:t>
      </w:r>
      <w:r w:rsidR="00262429">
        <w:rPr>
          <w:rFonts w:eastAsia="Batang"/>
          <w:sz w:val="28"/>
          <w:szCs w:val="28"/>
        </w:rPr>
        <w:t>йности риса</w:t>
      </w:r>
      <w:r w:rsidR="00FD32D4" w:rsidRPr="00822394">
        <w:rPr>
          <w:rFonts w:eastAsia="Batang"/>
          <w:sz w:val="28"/>
          <w:szCs w:val="28"/>
        </w:rPr>
        <w:t xml:space="preserve"> играют термические условия и сортовые различия</w:t>
      </w:r>
      <w:r w:rsidR="00FD0D5F">
        <w:rPr>
          <w:rFonts w:eastAsia="Batang"/>
          <w:sz w:val="28"/>
          <w:szCs w:val="28"/>
        </w:rPr>
        <w:t>.</w:t>
      </w:r>
    </w:p>
    <w:p w:rsidR="00FD32D4" w:rsidRDefault="00FD32D4" w:rsidP="00FD32D4">
      <w:pPr>
        <w:pStyle w:val="110"/>
        <w:shd w:val="clear" w:color="auto" w:fill="auto"/>
        <w:spacing w:line="360" w:lineRule="auto"/>
        <w:ind w:firstLine="709"/>
        <w:jc w:val="both"/>
        <w:rPr>
          <w:rFonts w:eastAsia="Batang"/>
          <w:color w:val="auto"/>
          <w:sz w:val="28"/>
          <w:szCs w:val="28"/>
          <w:lang w:eastAsia="en-US"/>
        </w:rPr>
      </w:pPr>
      <w:r w:rsidRPr="00137FF7">
        <w:rPr>
          <w:rFonts w:eastAsia="Batang"/>
          <w:color w:val="auto"/>
          <w:sz w:val="28"/>
          <w:szCs w:val="28"/>
          <w:lang w:eastAsia="en-US"/>
        </w:rPr>
        <w:t>Климатические условия оказывают большое влияние не только на формир</w:t>
      </w:r>
      <w:r w:rsidRPr="00137FF7">
        <w:rPr>
          <w:rFonts w:eastAsia="Batang"/>
          <w:color w:val="auto"/>
          <w:sz w:val="28"/>
          <w:szCs w:val="28"/>
          <w:lang w:eastAsia="en-US"/>
        </w:rPr>
        <w:t>о</w:t>
      </w:r>
      <w:r w:rsidRPr="00137FF7">
        <w:rPr>
          <w:rFonts w:eastAsia="Batang"/>
          <w:color w:val="auto"/>
          <w:sz w:val="28"/>
          <w:szCs w:val="28"/>
          <w:lang w:eastAsia="en-US"/>
        </w:rPr>
        <w:t>вание урожа</w:t>
      </w:r>
      <w:r w:rsidR="00251849">
        <w:rPr>
          <w:rFonts w:eastAsia="Batang"/>
          <w:color w:val="auto"/>
          <w:sz w:val="28"/>
          <w:szCs w:val="28"/>
          <w:lang w:eastAsia="en-US"/>
        </w:rPr>
        <w:t>йности</w:t>
      </w:r>
      <w:r w:rsidRPr="00137FF7">
        <w:rPr>
          <w:rFonts w:eastAsia="Batang"/>
          <w:color w:val="auto"/>
          <w:sz w:val="28"/>
          <w:szCs w:val="28"/>
          <w:lang w:eastAsia="en-US"/>
        </w:rPr>
        <w:t xml:space="preserve">, но и на </w:t>
      </w:r>
      <w:r w:rsidR="00251849">
        <w:rPr>
          <w:rFonts w:eastAsia="Batang"/>
          <w:color w:val="auto"/>
          <w:sz w:val="28"/>
          <w:szCs w:val="28"/>
          <w:lang w:eastAsia="en-US"/>
        </w:rPr>
        <w:t>уровень</w:t>
      </w:r>
      <w:r w:rsidRPr="00137FF7">
        <w:rPr>
          <w:rFonts w:eastAsia="Batang"/>
          <w:color w:val="auto"/>
          <w:sz w:val="28"/>
          <w:szCs w:val="28"/>
          <w:lang w:eastAsia="en-US"/>
        </w:rPr>
        <w:t xml:space="preserve"> </w:t>
      </w:r>
      <w:r>
        <w:rPr>
          <w:rFonts w:eastAsia="Batang"/>
          <w:color w:val="auto"/>
          <w:sz w:val="28"/>
          <w:szCs w:val="28"/>
          <w:lang w:eastAsia="en-US"/>
        </w:rPr>
        <w:t>устойчивост</w:t>
      </w:r>
      <w:r w:rsidR="00251849">
        <w:rPr>
          <w:rFonts w:eastAsia="Batang"/>
          <w:color w:val="auto"/>
          <w:sz w:val="28"/>
          <w:szCs w:val="28"/>
          <w:lang w:eastAsia="en-US"/>
        </w:rPr>
        <w:t>и</w:t>
      </w:r>
      <w:r>
        <w:rPr>
          <w:rFonts w:eastAsia="Batang"/>
          <w:color w:val="auto"/>
          <w:sz w:val="28"/>
          <w:szCs w:val="28"/>
          <w:lang w:eastAsia="en-US"/>
        </w:rPr>
        <w:t xml:space="preserve"> и качество получае</w:t>
      </w:r>
      <w:r w:rsidRPr="00137FF7">
        <w:rPr>
          <w:rFonts w:eastAsia="Batang"/>
          <w:color w:val="auto"/>
          <w:sz w:val="28"/>
          <w:szCs w:val="28"/>
          <w:lang w:eastAsia="en-US"/>
        </w:rPr>
        <w:t>мой пр</w:t>
      </w:r>
      <w:r w:rsidRPr="00137FF7">
        <w:rPr>
          <w:rFonts w:eastAsia="Batang"/>
          <w:color w:val="auto"/>
          <w:sz w:val="28"/>
          <w:szCs w:val="28"/>
          <w:lang w:eastAsia="en-US"/>
        </w:rPr>
        <w:t>о</w:t>
      </w:r>
      <w:r w:rsidRPr="00137FF7">
        <w:rPr>
          <w:rFonts w:eastAsia="Batang"/>
          <w:color w:val="auto"/>
          <w:sz w:val="28"/>
          <w:szCs w:val="28"/>
          <w:lang w:eastAsia="en-US"/>
        </w:rPr>
        <w:t xml:space="preserve">дукции. Поэтому важно иметь </w:t>
      </w:r>
      <w:r w:rsidR="009731D7">
        <w:rPr>
          <w:rFonts w:eastAsia="Batang"/>
          <w:color w:val="auto"/>
          <w:sz w:val="28"/>
          <w:szCs w:val="28"/>
          <w:lang w:eastAsia="en-US"/>
        </w:rPr>
        <w:t>четкое</w:t>
      </w:r>
      <w:r w:rsidRPr="00137FF7">
        <w:rPr>
          <w:rFonts w:eastAsia="Batang"/>
          <w:color w:val="auto"/>
          <w:sz w:val="28"/>
          <w:szCs w:val="28"/>
          <w:lang w:eastAsia="en-US"/>
        </w:rPr>
        <w:t xml:space="preserve"> представление о количественных характ</w:t>
      </w:r>
      <w:r w:rsidRPr="00137FF7">
        <w:rPr>
          <w:rFonts w:eastAsia="Batang"/>
          <w:color w:val="auto"/>
          <w:sz w:val="28"/>
          <w:szCs w:val="28"/>
          <w:lang w:eastAsia="en-US"/>
        </w:rPr>
        <w:t>е</w:t>
      </w:r>
      <w:r w:rsidRPr="00137FF7">
        <w:rPr>
          <w:rFonts w:eastAsia="Batang"/>
          <w:color w:val="auto"/>
          <w:sz w:val="28"/>
          <w:szCs w:val="28"/>
          <w:lang w:eastAsia="en-US"/>
        </w:rPr>
        <w:t xml:space="preserve">ристиках климата, влияющих на их изменение, с тем, чтобы определить </w:t>
      </w:r>
      <w:r w:rsidR="009D6030">
        <w:rPr>
          <w:rFonts w:eastAsia="Batang"/>
          <w:color w:val="auto"/>
          <w:sz w:val="28"/>
          <w:szCs w:val="28"/>
          <w:lang w:eastAsia="en-US"/>
        </w:rPr>
        <w:t>рис</w:t>
      </w:r>
      <w:r w:rsidR="009D6030">
        <w:rPr>
          <w:rFonts w:eastAsia="Batang"/>
          <w:color w:val="auto"/>
          <w:sz w:val="28"/>
          <w:szCs w:val="28"/>
          <w:lang w:eastAsia="en-US"/>
        </w:rPr>
        <w:t>о</w:t>
      </w:r>
      <w:r w:rsidR="009D6030">
        <w:rPr>
          <w:rFonts w:eastAsia="Batang"/>
          <w:color w:val="auto"/>
          <w:sz w:val="28"/>
          <w:szCs w:val="28"/>
          <w:lang w:eastAsia="en-US"/>
        </w:rPr>
        <w:t xml:space="preserve">сеющие </w:t>
      </w:r>
      <w:r w:rsidR="009731D7">
        <w:rPr>
          <w:rFonts w:eastAsia="Batang"/>
          <w:color w:val="auto"/>
          <w:sz w:val="28"/>
          <w:szCs w:val="28"/>
          <w:lang w:eastAsia="en-US"/>
        </w:rPr>
        <w:t>территории</w:t>
      </w:r>
      <w:r w:rsidRPr="00137FF7">
        <w:rPr>
          <w:rFonts w:eastAsia="Batang"/>
          <w:color w:val="auto"/>
          <w:sz w:val="28"/>
          <w:szCs w:val="28"/>
          <w:lang w:eastAsia="en-US"/>
        </w:rPr>
        <w:t xml:space="preserve">, где тот или иной сорт </w:t>
      </w:r>
      <w:r>
        <w:rPr>
          <w:rFonts w:eastAsia="Batang"/>
          <w:color w:val="auto"/>
          <w:sz w:val="28"/>
          <w:szCs w:val="28"/>
          <w:lang w:eastAsia="en-US"/>
        </w:rPr>
        <w:t>риса</w:t>
      </w:r>
      <w:r w:rsidRPr="00137FF7">
        <w:rPr>
          <w:rFonts w:eastAsia="Batang"/>
          <w:color w:val="auto"/>
          <w:sz w:val="28"/>
          <w:szCs w:val="28"/>
          <w:lang w:eastAsia="en-US"/>
        </w:rPr>
        <w:t xml:space="preserve"> дает наиболее качественную пр</w:t>
      </w:r>
      <w:r w:rsidRPr="00137FF7">
        <w:rPr>
          <w:rFonts w:eastAsia="Batang"/>
          <w:color w:val="auto"/>
          <w:sz w:val="28"/>
          <w:szCs w:val="28"/>
          <w:lang w:eastAsia="en-US"/>
        </w:rPr>
        <w:t>о</w:t>
      </w:r>
      <w:r w:rsidRPr="00137FF7">
        <w:rPr>
          <w:rFonts w:eastAsia="Batang"/>
          <w:color w:val="auto"/>
          <w:sz w:val="28"/>
          <w:szCs w:val="28"/>
          <w:lang w:eastAsia="en-US"/>
        </w:rPr>
        <w:t>ду</w:t>
      </w:r>
      <w:r>
        <w:rPr>
          <w:rFonts w:eastAsia="Batang"/>
          <w:color w:val="auto"/>
          <w:sz w:val="28"/>
          <w:szCs w:val="28"/>
          <w:lang w:eastAsia="en-US"/>
        </w:rPr>
        <w:t>кцию с высокой степенью устойчи</w:t>
      </w:r>
      <w:r w:rsidRPr="00137FF7">
        <w:rPr>
          <w:rFonts w:eastAsia="Batang"/>
          <w:color w:val="auto"/>
          <w:sz w:val="28"/>
          <w:szCs w:val="28"/>
          <w:lang w:eastAsia="en-US"/>
        </w:rPr>
        <w:t>вости</w:t>
      </w:r>
      <w:r w:rsidR="009D6030">
        <w:rPr>
          <w:rFonts w:eastAsia="Batang"/>
          <w:color w:val="auto"/>
          <w:sz w:val="28"/>
          <w:szCs w:val="28"/>
          <w:lang w:eastAsia="en-US"/>
        </w:rPr>
        <w:t xml:space="preserve"> ее производства</w:t>
      </w:r>
      <w:r w:rsidRPr="00137FF7">
        <w:rPr>
          <w:rFonts w:eastAsia="Batang"/>
          <w:color w:val="auto"/>
          <w:sz w:val="28"/>
          <w:szCs w:val="28"/>
          <w:lang w:eastAsia="en-US"/>
        </w:rPr>
        <w:t xml:space="preserve">. Так, при размещении </w:t>
      </w:r>
      <w:r w:rsidR="009731D7">
        <w:rPr>
          <w:rFonts w:eastAsia="Batang"/>
          <w:color w:val="auto"/>
          <w:sz w:val="28"/>
          <w:szCs w:val="28"/>
          <w:lang w:eastAsia="en-US"/>
        </w:rPr>
        <w:t xml:space="preserve">посевов </w:t>
      </w:r>
      <w:r w:rsidR="009D6030">
        <w:rPr>
          <w:rFonts w:eastAsia="Batang"/>
          <w:color w:val="auto"/>
          <w:sz w:val="28"/>
          <w:szCs w:val="28"/>
          <w:lang w:eastAsia="en-US"/>
        </w:rPr>
        <w:t xml:space="preserve">разных сортов </w:t>
      </w:r>
      <w:r>
        <w:rPr>
          <w:rFonts w:eastAsia="Batang"/>
          <w:color w:val="auto"/>
          <w:sz w:val="28"/>
          <w:szCs w:val="28"/>
          <w:lang w:eastAsia="en-US"/>
        </w:rPr>
        <w:t xml:space="preserve">риса </w:t>
      </w:r>
      <w:r w:rsidRPr="00137FF7">
        <w:rPr>
          <w:rFonts w:eastAsia="Batang"/>
          <w:color w:val="auto"/>
          <w:sz w:val="28"/>
          <w:szCs w:val="28"/>
          <w:lang w:eastAsia="en-US"/>
        </w:rPr>
        <w:t>важно учитывать не только их среднюю урожайно</w:t>
      </w:r>
      <w:r>
        <w:rPr>
          <w:rFonts w:eastAsia="Batang"/>
          <w:color w:val="auto"/>
          <w:sz w:val="28"/>
          <w:szCs w:val="28"/>
          <w:lang w:eastAsia="en-US"/>
        </w:rPr>
        <w:t xml:space="preserve">сть, </w:t>
      </w:r>
      <w:r w:rsidRPr="00822394">
        <w:rPr>
          <w:rFonts w:eastAsia="Batang"/>
          <w:color w:val="auto"/>
          <w:sz w:val="28"/>
          <w:szCs w:val="28"/>
          <w:lang w:eastAsia="en-US"/>
        </w:rPr>
        <w:t>но и выход крупы из зерна риса</w:t>
      </w:r>
      <w:r w:rsidR="00C2190F">
        <w:rPr>
          <w:rFonts w:eastAsia="Batang"/>
          <w:color w:val="auto"/>
          <w:sz w:val="28"/>
          <w:szCs w:val="28"/>
          <w:lang w:eastAsia="en-US"/>
        </w:rPr>
        <w:t xml:space="preserve"> в пересчете на гектар</w:t>
      </w:r>
      <w:r w:rsidR="009D6030">
        <w:rPr>
          <w:rFonts w:eastAsia="Batang"/>
          <w:color w:val="auto"/>
          <w:sz w:val="28"/>
          <w:szCs w:val="28"/>
          <w:lang w:eastAsia="en-US"/>
        </w:rPr>
        <w:t xml:space="preserve"> посева</w:t>
      </w:r>
      <w:r w:rsidR="00C2190F">
        <w:rPr>
          <w:rFonts w:eastAsia="Batang"/>
          <w:color w:val="auto"/>
          <w:sz w:val="28"/>
          <w:szCs w:val="28"/>
          <w:lang w:eastAsia="en-US"/>
        </w:rPr>
        <w:t>.</w:t>
      </w:r>
      <w:r w:rsidRPr="001644F5">
        <w:rPr>
          <w:rFonts w:eastAsia="Batang"/>
          <w:b/>
          <w:color w:val="auto"/>
          <w:sz w:val="28"/>
          <w:szCs w:val="28"/>
          <w:lang w:eastAsia="en-US"/>
        </w:rPr>
        <w:t xml:space="preserve"> </w:t>
      </w:r>
      <w:r w:rsidRPr="00137FF7">
        <w:rPr>
          <w:rFonts w:eastAsia="Batang"/>
          <w:color w:val="auto"/>
          <w:sz w:val="28"/>
          <w:szCs w:val="28"/>
          <w:lang w:eastAsia="en-US"/>
        </w:rPr>
        <w:t>Следовательно, в</w:t>
      </w:r>
      <w:r w:rsidRPr="00137FF7">
        <w:rPr>
          <w:rFonts w:eastAsia="Batang"/>
          <w:color w:val="auto"/>
          <w:sz w:val="28"/>
          <w:szCs w:val="28"/>
          <w:lang w:eastAsia="en-US"/>
        </w:rPr>
        <w:t>ы</w:t>
      </w:r>
      <w:r w:rsidRPr="00137FF7">
        <w:rPr>
          <w:rFonts w:eastAsia="Batang"/>
          <w:color w:val="auto"/>
          <w:sz w:val="28"/>
          <w:szCs w:val="28"/>
          <w:lang w:eastAsia="en-US"/>
        </w:rPr>
        <w:t>явление ареалов продук</w:t>
      </w:r>
      <w:r>
        <w:rPr>
          <w:rFonts w:eastAsia="Batang"/>
          <w:color w:val="auto"/>
          <w:sz w:val="28"/>
          <w:szCs w:val="28"/>
          <w:lang w:eastAsia="en-US"/>
        </w:rPr>
        <w:t>тив</w:t>
      </w:r>
      <w:r w:rsidRPr="00137FF7">
        <w:rPr>
          <w:rFonts w:eastAsia="Batang"/>
          <w:color w:val="auto"/>
          <w:sz w:val="28"/>
          <w:szCs w:val="28"/>
          <w:lang w:eastAsia="en-US"/>
        </w:rPr>
        <w:t xml:space="preserve">ности </w:t>
      </w:r>
      <w:r>
        <w:rPr>
          <w:rFonts w:eastAsia="Batang"/>
          <w:color w:val="auto"/>
          <w:sz w:val="28"/>
          <w:szCs w:val="28"/>
          <w:lang w:eastAsia="en-US"/>
        </w:rPr>
        <w:t>риса</w:t>
      </w:r>
      <w:r w:rsidRPr="00137FF7">
        <w:rPr>
          <w:rFonts w:eastAsia="Batang"/>
          <w:color w:val="auto"/>
          <w:sz w:val="28"/>
          <w:szCs w:val="28"/>
          <w:lang w:eastAsia="en-US"/>
        </w:rPr>
        <w:t xml:space="preserve"> и </w:t>
      </w:r>
      <w:r w:rsidR="009731D7">
        <w:rPr>
          <w:rFonts w:eastAsia="Batang"/>
          <w:color w:val="auto"/>
          <w:sz w:val="28"/>
          <w:szCs w:val="28"/>
          <w:lang w:eastAsia="en-US"/>
        </w:rPr>
        <w:t xml:space="preserve">его </w:t>
      </w:r>
      <w:r w:rsidRPr="00137FF7">
        <w:rPr>
          <w:rFonts w:eastAsia="Batang"/>
          <w:color w:val="auto"/>
          <w:sz w:val="28"/>
          <w:szCs w:val="28"/>
          <w:lang w:eastAsia="en-US"/>
        </w:rPr>
        <w:t>экономической эффективности пр</w:t>
      </w:r>
      <w:r w:rsidRPr="00137FF7">
        <w:rPr>
          <w:rFonts w:eastAsia="Batang"/>
          <w:color w:val="auto"/>
          <w:sz w:val="28"/>
          <w:szCs w:val="28"/>
          <w:lang w:eastAsia="en-US"/>
        </w:rPr>
        <w:t>о</w:t>
      </w:r>
      <w:r w:rsidRPr="00137FF7">
        <w:rPr>
          <w:rFonts w:eastAsia="Batang"/>
          <w:color w:val="auto"/>
          <w:sz w:val="28"/>
          <w:szCs w:val="28"/>
          <w:lang w:eastAsia="en-US"/>
        </w:rPr>
        <w:lastRenderedPageBreak/>
        <w:t>изво</w:t>
      </w:r>
      <w:r>
        <w:rPr>
          <w:rFonts w:eastAsia="Batang"/>
          <w:color w:val="auto"/>
          <w:sz w:val="28"/>
          <w:szCs w:val="28"/>
          <w:lang w:eastAsia="en-US"/>
        </w:rPr>
        <w:t>д</w:t>
      </w:r>
      <w:r w:rsidRPr="00137FF7">
        <w:rPr>
          <w:rFonts w:eastAsia="Batang"/>
          <w:color w:val="auto"/>
          <w:sz w:val="28"/>
          <w:szCs w:val="28"/>
          <w:lang w:eastAsia="en-US"/>
        </w:rPr>
        <w:t>ства должно осуществляться не только по урожа</w:t>
      </w:r>
      <w:r w:rsidR="009D6030">
        <w:rPr>
          <w:rFonts w:eastAsia="Batang"/>
          <w:color w:val="auto"/>
          <w:sz w:val="28"/>
          <w:szCs w:val="28"/>
          <w:lang w:eastAsia="en-US"/>
        </w:rPr>
        <w:t>йности</w:t>
      </w:r>
      <w:r w:rsidRPr="00137FF7">
        <w:rPr>
          <w:rFonts w:eastAsia="Batang"/>
          <w:color w:val="auto"/>
          <w:sz w:val="28"/>
          <w:szCs w:val="28"/>
          <w:lang w:eastAsia="en-US"/>
        </w:rPr>
        <w:t>, но и по выходу к</w:t>
      </w:r>
      <w:r w:rsidRPr="00137FF7">
        <w:rPr>
          <w:rFonts w:eastAsia="Batang"/>
          <w:color w:val="auto"/>
          <w:sz w:val="28"/>
          <w:szCs w:val="28"/>
          <w:lang w:eastAsia="en-US"/>
        </w:rPr>
        <w:t>о</w:t>
      </w:r>
      <w:r w:rsidRPr="00137FF7">
        <w:rPr>
          <w:rFonts w:eastAsia="Batang"/>
          <w:color w:val="auto"/>
          <w:sz w:val="28"/>
          <w:szCs w:val="28"/>
          <w:lang w:eastAsia="en-US"/>
        </w:rPr>
        <w:t>нечной продукции</w:t>
      </w:r>
      <w:r w:rsidR="009D6030">
        <w:rPr>
          <w:rFonts w:eastAsia="Batang"/>
          <w:color w:val="auto"/>
          <w:sz w:val="28"/>
          <w:szCs w:val="28"/>
          <w:lang w:eastAsia="en-US"/>
        </w:rPr>
        <w:t xml:space="preserve"> рисоводства</w:t>
      </w:r>
      <w:r w:rsidRPr="00137FF7">
        <w:rPr>
          <w:rFonts w:eastAsia="Batang"/>
          <w:color w:val="auto"/>
          <w:sz w:val="28"/>
          <w:szCs w:val="28"/>
          <w:lang w:eastAsia="en-US"/>
        </w:rPr>
        <w:t xml:space="preserve">. </w:t>
      </w:r>
    </w:p>
    <w:p w:rsidR="00FD32D4" w:rsidRDefault="00FD32D4" w:rsidP="00FD32D4">
      <w:pPr>
        <w:spacing w:after="0" w:line="360" w:lineRule="auto"/>
        <w:ind w:firstLine="709"/>
        <w:jc w:val="both"/>
        <w:rPr>
          <w:rFonts w:ascii="Times New Roman" w:eastAsia="Batang" w:hAnsi="Times New Roman"/>
          <w:sz w:val="28"/>
          <w:szCs w:val="28"/>
        </w:rPr>
      </w:pPr>
      <w:r w:rsidRPr="00137FF7">
        <w:rPr>
          <w:rFonts w:ascii="Times New Roman" w:eastAsia="Batang" w:hAnsi="Times New Roman"/>
          <w:sz w:val="28"/>
          <w:szCs w:val="28"/>
        </w:rPr>
        <w:t>Пользуясь установленными ко</w:t>
      </w:r>
      <w:r>
        <w:rPr>
          <w:rFonts w:ascii="Times New Roman" w:eastAsia="Batang" w:hAnsi="Times New Roman"/>
          <w:sz w:val="28"/>
          <w:szCs w:val="28"/>
        </w:rPr>
        <w:t>рреляционными связями продуктив</w:t>
      </w:r>
      <w:r w:rsidRPr="00137FF7">
        <w:rPr>
          <w:rFonts w:ascii="Times New Roman" w:eastAsia="Batang" w:hAnsi="Times New Roman"/>
          <w:sz w:val="28"/>
          <w:szCs w:val="28"/>
        </w:rPr>
        <w:t xml:space="preserve">ности </w:t>
      </w:r>
      <w:r>
        <w:rPr>
          <w:rFonts w:ascii="Times New Roman" w:eastAsia="Batang" w:hAnsi="Times New Roman"/>
          <w:sz w:val="28"/>
          <w:szCs w:val="28"/>
        </w:rPr>
        <w:t>р</w:t>
      </w:r>
      <w:r>
        <w:rPr>
          <w:rFonts w:ascii="Times New Roman" w:eastAsia="Batang" w:hAnsi="Times New Roman"/>
          <w:sz w:val="28"/>
          <w:szCs w:val="28"/>
        </w:rPr>
        <w:t>и</w:t>
      </w:r>
      <w:r>
        <w:rPr>
          <w:rFonts w:ascii="Times New Roman" w:eastAsia="Batang" w:hAnsi="Times New Roman"/>
          <w:sz w:val="28"/>
          <w:szCs w:val="28"/>
        </w:rPr>
        <w:t>са</w:t>
      </w:r>
      <w:r w:rsidRPr="00137FF7">
        <w:rPr>
          <w:rFonts w:ascii="Times New Roman" w:eastAsia="Batang" w:hAnsi="Times New Roman"/>
          <w:sz w:val="28"/>
          <w:szCs w:val="28"/>
        </w:rPr>
        <w:t xml:space="preserve"> с климатическими условиями и имея распределение по </w:t>
      </w:r>
      <w:r w:rsidR="009D6030">
        <w:rPr>
          <w:rFonts w:ascii="Times New Roman" w:eastAsia="Batang" w:hAnsi="Times New Roman"/>
          <w:sz w:val="28"/>
          <w:szCs w:val="28"/>
        </w:rPr>
        <w:t>рисосеющим регионам</w:t>
      </w:r>
      <w:r w:rsidRPr="00137FF7">
        <w:rPr>
          <w:rFonts w:ascii="Times New Roman" w:eastAsia="Batang" w:hAnsi="Times New Roman"/>
          <w:sz w:val="28"/>
          <w:szCs w:val="28"/>
        </w:rPr>
        <w:t xml:space="preserve"> </w:t>
      </w:r>
      <w:r>
        <w:rPr>
          <w:rFonts w:ascii="Times New Roman" w:eastAsia="Batang" w:hAnsi="Times New Roman"/>
          <w:sz w:val="28"/>
          <w:szCs w:val="28"/>
        </w:rPr>
        <w:t>страны э</w:t>
      </w:r>
      <w:r w:rsidRPr="00137FF7">
        <w:rPr>
          <w:rFonts w:ascii="Times New Roman" w:eastAsia="Batang" w:hAnsi="Times New Roman"/>
          <w:sz w:val="28"/>
          <w:szCs w:val="28"/>
        </w:rPr>
        <w:t>тих климатиче</w:t>
      </w:r>
      <w:r>
        <w:rPr>
          <w:rFonts w:ascii="Times New Roman" w:eastAsia="Batang" w:hAnsi="Times New Roman"/>
          <w:sz w:val="28"/>
          <w:szCs w:val="28"/>
        </w:rPr>
        <w:t>ских показа</w:t>
      </w:r>
      <w:r w:rsidRPr="00137FF7">
        <w:rPr>
          <w:rFonts w:ascii="Times New Roman" w:eastAsia="Batang" w:hAnsi="Times New Roman"/>
          <w:sz w:val="28"/>
          <w:szCs w:val="28"/>
        </w:rPr>
        <w:t xml:space="preserve">телей, составляются </w:t>
      </w:r>
      <w:r w:rsidRPr="00FC6C9A">
        <w:rPr>
          <w:rFonts w:ascii="Times New Roman" w:eastAsia="Batang" w:hAnsi="Times New Roman"/>
          <w:sz w:val="28"/>
          <w:szCs w:val="28"/>
        </w:rPr>
        <w:t>ареалы</w:t>
      </w:r>
      <w:r>
        <w:rPr>
          <w:rFonts w:ascii="Times New Roman" w:eastAsia="Batang" w:hAnsi="Times New Roman"/>
          <w:sz w:val="28"/>
          <w:szCs w:val="28"/>
        </w:rPr>
        <w:t xml:space="preserve"> </w:t>
      </w:r>
      <w:r w:rsidRPr="00137FF7">
        <w:rPr>
          <w:rFonts w:ascii="Times New Roman" w:eastAsia="Batang" w:hAnsi="Times New Roman"/>
          <w:sz w:val="28"/>
          <w:szCs w:val="28"/>
        </w:rPr>
        <w:t>агрокли</w:t>
      </w:r>
      <w:r>
        <w:rPr>
          <w:rFonts w:ascii="Times New Roman" w:eastAsia="Batang" w:hAnsi="Times New Roman"/>
          <w:sz w:val="28"/>
          <w:szCs w:val="28"/>
        </w:rPr>
        <w:t>матическ</w:t>
      </w:r>
      <w:r>
        <w:rPr>
          <w:rFonts w:ascii="Times New Roman" w:eastAsia="Batang" w:hAnsi="Times New Roman"/>
          <w:sz w:val="28"/>
          <w:szCs w:val="28"/>
        </w:rPr>
        <w:t>о</w:t>
      </w:r>
      <w:r>
        <w:rPr>
          <w:rFonts w:ascii="Times New Roman" w:eastAsia="Batang" w:hAnsi="Times New Roman"/>
          <w:sz w:val="28"/>
          <w:szCs w:val="28"/>
        </w:rPr>
        <w:t>го районирования</w:t>
      </w:r>
      <w:r w:rsidRPr="00137FF7">
        <w:rPr>
          <w:rFonts w:ascii="Times New Roman" w:eastAsia="Batang" w:hAnsi="Times New Roman"/>
          <w:sz w:val="28"/>
          <w:szCs w:val="28"/>
        </w:rPr>
        <w:t xml:space="preserve">, на которых выделены </w:t>
      </w:r>
      <w:r w:rsidR="00FC6C9A" w:rsidRPr="00FC6C9A">
        <w:rPr>
          <w:rFonts w:ascii="Times New Roman" w:eastAsia="Batang" w:hAnsi="Times New Roman"/>
          <w:sz w:val="28"/>
          <w:szCs w:val="28"/>
        </w:rPr>
        <w:t>зоны</w:t>
      </w:r>
      <w:r>
        <w:rPr>
          <w:rFonts w:ascii="Times New Roman" w:eastAsia="Batang" w:hAnsi="Times New Roman"/>
          <w:sz w:val="28"/>
          <w:szCs w:val="28"/>
        </w:rPr>
        <w:t xml:space="preserve"> различного уровня продук</w:t>
      </w:r>
      <w:r w:rsidRPr="00137FF7">
        <w:rPr>
          <w:rFonts w:ascii="Times New Roman" w:eastAsia="Batang" w:hAnsi="Times New Roman"/>
          <w:sz w:val="28"/>
          <w:szCs w:val="28"/>
        </w:rPr>
        <w:t xml:space="preserve">тивности (количества, качества, устойчивости) </w:t>
      </w:r>
      <w:r>
        <w:rPr>
          <w:rFonts w:ascii="Times New Roman" w:eastAsia="Batang" w:hAnsi="Times New Roman"/>
          <w:sz w:val="28"/>
          <w:szCs w:val="28"/>
        </w:rPr>
        <w:t>риса</w:t>
      </w:r>
      <w:r w:rsidR="009D6030">
        <w:rPr>
          <w:rFonts w:ascii="Times New Roman" w:eastAsia="Batang" w:hAnsi="Times New Roman"/>
          <w:sz w:val="28"/>
          <w:szCs w:val="28"/>
        </w:rPr>
        <w:t xml:space="preserve">, а по возможности </w:t>
      </w:r>
      <w:r w:rsidR="00C541DC">
        <w:rPr>
          <w:rFonts w:ascii="Times New Roman" w:eastAsia="Batang" w:hAnsi="Times New Roman"/>
          <w:sz w:val="28"/>
          <w:szCs w:val="28"/>
        </w:rPr>
        <w:t xml:space="preserve">– </w:t>
      </w:r>
      <w:r w:rsidR="009D6030">
        <w:rPr>
          <w:rFonts w:ascii="Times New Roman" w:eastAsia="Batang" w:hAnsi="Times New Roman"/>
          <w:sz w:val="28"/>
          <w:szCs w:val="28"/>
        </w:rPr>
        <w:t>его отдельных возделываемых сортов</w:t>
      </w:r>
      <w:r w:rsidRPr="00137FF7">
        <w:rPr>
          <w:rFonts w:ascii="Times New Roman" w:eastAsia="Batang" w:hAnsi="Times New Roman"/>
          <w:sz w:val="28"/>
          <w:szCs w:val="28"/>
        </w:rPr>
        <w:t xml:space="preserve">. </w:t>
      </w:r>
    </w:p>
    <w:p w:rsidR="00FD32D4" w:rsidRPr="00CE719A" w:rsidRDefault="009731D7" w:rsidP="00FD32D4">
      <w:pPr>
        <w:spacing w:after="0" w:line="360" w:lineRule="auto"/>
        <w:ind w:firstLine="709"/>
        <w:jc w:val="both"/>
        <w:rPr>
          <w:rFonts w:ascii="Times New Roman" w:eastAsia="Batang" w:hAnsi="Times New Roman"/>
          <w:sz w:val="28"/>
          <w:szCs w:val="28"/>
        </w:rPr>
      </w:pPr>
      <w:r>
        <w:rPr>
          <w:rFonts w:ascii="Times New Roman" w:hAnsi="Times New Roman"/>
          <w:sz w:val="28"/>
          <w:szCs w:val="28"/>
        </w:rPr>
        <w:t xml:space="preserve">Отмечая </w:t>
      </w:r>
      <w:r w:rsidR="00FD32D4" w:rsidRPr="00137FF7">
        <w:rPr>
          <w:rFonts w:ascii="Times New Roman" w:eastAsia="Batang" w:hAnsi="Times New Roman"/>
          <w:sz w:val="28"/>
          <w:szCs w:val="28"/>
        </w:rPr>
        <w:t>первоочередност</w:t>
      </w:r>
      <w:r>
        <w:rPr>
          <w:rFonts w:ascii="Times New Roman" w:eastAsia="Batang" w:hAnsi="Times New Roman"/>
          <w:sz w:val="28"/>
          <w:szCs w:val="28"/>
        </w:rPr>
        <w:t>ь</w:t>
      </w:r>
      <w:r w:rsidR="00FD32D4" w:rsidRPr="00137FF7">
        <w:rPr>
          <w:rFonts w:ascii="Times New Roman" w:eastAsia="Batang" w:hAnsi="Times New Roman"/>
          <w:sz w:val="28"/>
          <w:szCs w:val="28"/>
        </w:rPr>
        <w:t xml:space="preserve"> учета климатических факторов, не</w:t>
      </w:r>
      <w:r w:rsidR="00FD32D4" w:rsidRPr="00137FF7">
        <w:rPr>
          <w:rFonts w:ascii="Times New Roman" w:eastAsia="Batang" w:hAnsi="Times New Roman"/>
          <w:sz w:val="28"/>
          <w:szCs w:val="28"/>
        </w:rPr>
        <w:softHyphen/>
      </w:r>
      <w:r w:rsidR="00FD32D4" w:rsidRPr="00137FF7">
        <w:rPr>
          <w:rFonts w:ascii="Times New Roman" w:hAnsi="Times New Roman"/>
          <w:sz w:val="28"/>
          <w:szCs w:val="28"/>
        </w:rPr>
        <w:t>обходимо вместе с тем</w:t>
      </w:r>
      <w:r w:rsidR="00FD32D4" w:rsidRPr="00137FF7">
        <w:rPr>
          <w:rFonts w:ascii="Times New Roman" w:eastAsia="Batang" w:hAnsi="Times New Roman"/>
          <w:sz w:val="28"/>
          <w:szCs w:val="28"/>
        </w:rPr>
        <w:t xml:space="preserve"> признать, что</w:t>
      </w:r>
      <w:r w:rsidR="00FD32D4" w:rsidRPr="00137FF7">
        <w:rPr>
          <w:rFonts w:ascii="Times New Roman" w:hAnsi="Times New Roman"/>
          <w:sz w:val="28"/>
          <w:szCs w:val="28"/>
        </w:rPr>
        <w:t xml:space="preserve"> и</w:t>
      </w:r>
      <w:r w:rsidR="00FD32D4">
        <w:rPr>
          <w:rFonts w:ascii="Times New Roman" w:eastAsia="Batang" w:hAnsi="Times New Roman"/>
          <w:sz w:val="28"/>
          <w:szCs w:val="28"/>
        </w:rPr>
        <w:t xml:space="preserve"> при мелкомасштабном райо</w:t>
      </w:r>
      <w:r w:rsidR="00FD32D4" w:rsidRPr="00137FF7">
        <w:rPr>
          <w:rFonts w:ascii="Times New Roman" w:hAnsi="Times New Roman"/>
          <w:sz w:val="28"/>
          <w:szCs w:val="28"/>
        </w:rPr>
        <w:t>нировании в</w:t>
      </w:r>
      <w:r w:rsidR="00FD32D4" w:rsidRPr="00137FF7">
        <w:rPr>
          <w:rFonts w:ascii="Times New Roman" w:eastAsia="Batang" w:hAnsi="Times New Roman"/>
          <w:sz w:val="28"/>
          <w:szCs w:val="28"/>
        </w:rPr>
        <w:t xml:space="preserve"> отдельных случаях различия почвенных особенностей </w:t>
      </w:r>
      <w:r w:rsidR="00FD32D4">
        <w:rPr>
          <w:rFonts w:ascii="Times New Roman" w:eastAsia="Batang" w:hAnsi="Times New Roman"/>
          <w:sz w:val="28"/>
          <w:szCs w:val="28"/>
        </w:rPr>
        <w:t>м</w:t>
      </w:r>
      <w:r w:rsidR="00FD32D4" w:rsidRPr="00137FF7">
        <w:rPr>
          <w:rFonts w:ascii="Times New Roman" w:eastAsia="Batang" w:hAnsi="Times New Roman"/>
          <w:sz w:val="28"/>
          <w:szCs w:val="28"/>
        </w:rPr>
        <w:t>огут оказывать определенное вли</w:t>
      </w:r>
      <w:r w:rsidR="00FD32D4" w:rsidRPr="00137FF7">
        <w:rPr>
          <w:rFonts w:ascii="Times New Roman" w:eastAsia="Batang" w:hAnsi="Times New Roman"/>
          <w:sz w:val="28"/>
          <w:szCs w:val="28"/>
        </w:rPr>
        <w:t>я</w:t>
      </w:r>
      <w:r w:rsidR="00FD32D4" w:rsidRPr="00137FF7">
        <w:rPr>
          <w:rFonts w:ascii="Times New Roman" w:eastAsia="Batang" w:hAnsi="Times New Roman"/>
          <w:sz w:val="28"/>
          <w:szCs w:val="28"/>
        </w:rPr>
        <w:t>ние на урожай</w:t>
      </w:r>
      <w:r>
        <w:rPr>
          <w:rFonts w:ascii="Times New Roman" w:eastAsia="Batang" w:hAnsi="Times New Roman"/>
          <w:sz w:val="28"/>
          <w:szCs w:val="28"/>
        </w:rPr>
        <w:t>ность риса</w:t>
      </w:r>
      <w:r w:rsidR="008F5E9B">
        <w:rPr>
          <w:rFonts w:ascii="Times New Roman" w:eastAsia="Batang" w:hAnsi="Times New Roman"/>
          <w:sz w:val="28"/>
          <w:szCs w:val="28"/>
        </w:rPr>
        <w:t xml:space="preserve"> и ее устойчивость</w:t>
      </w:r>
      <w:r w:rsidR="00FD32D4" w:rsidRPr="00137FF7">
        <w:rPr>
          <w:rFonts w:ascii="Times New Roman" w:eastAsia="Batang" w:hAnsi="Times New Roman"/>
          <w:sz w:val="28"/>
          <w:szCs w:val="28"/>
        </w:rPr>
        <w:t>. Почвенные осо</w:t>
      </w:r>
      <w:r w:rsidR="00FD32D4" w:rsidRPr="00137FF7">
        <w:rPr>
          <w:rFonts w:ascii="Times New Roman" w:hAnsi="Times New Roman"/>
          <w:sz w:val="28"/>
          <w:szCs w:val="28"/>
        </w:rPr>
        <w:t>бенности в</w:t>
      </w:r>
      <w:r w:rsidR="00FD32D4" w:rsidRPr="00137FF7">
        <w:rPr>
          <w:rFonts w:ascii="Times New Roman" w:eastAsia="Batang" w:hAnsi="Times New Roman"/>
          <w:sz w:val="28"/>
          <w:szCs w:val="28"/>
        </w:rPr>
        <w:t xml:space="preserve"> выделе</w:t>
      </w:r>
      <w:r w:rsidR="00FD32D4" w:rsidRPr="00137FF7">
        <w:rPr>
          <w:rFonts w:ascii="Times New Roman" w:eastAsia="Batang" w:hAnsi="Times New Roman"/>
          <w:sz w:val="28"/>
          <w:szCs w:val="28"/>
        </w:rPr>
        <w:t>н</w:t>
      </w:r>
      <w:r w:rsidR="00FD32D4" w:rsidRPr="00137FF7">
        <w:rPr>
          <w:rFonts w:ascii="Times New Roman" w:eastAsia="Batang" w:hAnsi="Times New Roman"/>
          <w:sz w:val="28"/>
          <w:szCs w:val="28"/>
        </w:rPr>
        <w:t xml:space="preserve">ных агроклиматических ареалах </w:t>
      </w:r>
      <w:r w:rsidR="008F5E9B">
        <w:rPr>
          <w:rFonts w:ascii="Times New Roman" w:eastAsia="Batang" w:hAnsi="Times New Roman"/>
          <w:sz w:val="28"/>
          <w:szCs w:val="28"/>
        </w:rPr>
        <w:t xml:space="preserve">возделывания риса </w:t>
      </w:r>
      <w:r w:rsidR="00FD32D4" w:rsidRPr="00137FF7">
        <w:rPr>
          <w:rFonts w:ascii="Times New Roman" w:eastAsia="Batang" w:hAnsi="Times New Roman"/>
          <w:sz w:val="28"/>
          <w:szCs w:val="28"/>
        </w:rPr>
        <w:t xml:space="preserve">должны учитываться тогда, когда они обусловливают существенные отклонения </w:t>
      </w:r>
      <w:r>
        <w:rPr>
          <w:rFonts w:ascii="Times New Roman" w:eastAsia="Batang" w:hAnsi="Times New Roman"/>
          <w:sz w:val="28"/>
          <w:szCs w:val="28"/>
        </w:rPr>
        <w:t xml:space="preserve">его </w:t>
      </w:r>
      <w:r w:rsidR="00FD32D4" w:rsidRPr="00137FF7">
        <w:rPr>
          <w:rFonts w:ascii="Times New Roman" w:eastAsia="Batang" w:hAnsi="Times New Roman"/>
          <w:sz w:val="28"/>
          <w:szCs w:val="28"/>
        </w:rPr>
        <w:t>уро</w:t>
      </w:r>
      <w:r w:rsidR="00FD32D4" w:rsidRPr="00137FF7">
        <w:rPr>
          <w:rFonts w:ascii="Times New Roman" w:hAnsi="Times New Roman"/>
          <w:sz w:val="28"/>
          <w:szCs w:val="28"/>
        </w:rPr>
        <w:t>жайности</w:t>
      </w:r>
      <w:r w:rsidR="00822394">
        <w:rPr>
          <w:rFonts w:ascii="Times New Roman" w:hAnsi="Times New Roman"/>
          <w:sz w:val="28"/>
          <w:szCs w:val="28"/>
        </w:rPr>
        <w:t>.</w:t>
      </w:r>
      <w:r w:rsidR="00FD32D4" w:rsidRPr="00CE719A">
        <w:rPr>
          <w:rFonts w:ascii="Times New Roman" w:eastAsia="Batang" w:hAnsi="Times New Roman"/>
          <w:sz w:val="28"/>
          <w:szCs w:val="28"/>
        </w:rPr>
        <w:t xml:space="preserve"> Осущест</w:t>
      </w:r>
      <w:r w:rsidR="00FD32D4" w:rsidRPr="00CE719A">
        <w:rPr>
          <w:rFonts w:ascii="Times New Roman" w:eastAsia="Batang" w:hAnsi="Times New Roman"/>
          <w:sz w:val="28"/>
          <w:szCs w:val="28"/>
        </w:rPr>
        <w:t>в</w:t>
      </w:r>
      <w:r w:rsidR="00FD32D4" w:rsidRPr="00CE719A">
        <w:rPr>
          <w:rFonts w:ascii="Times New Roman" w:eastAsia="Batang" w:hAnsi="Times New Roman"/>
          <w:sz w:val="28"/>
          <w:szCs w:val="28"/>
        </w:rPr>
        <w:t>ляется это</w:t>
      </w:r>
      <w:r w:rsidR="00FD32D4">
        <w:rPr>
          <w:rFonts w:ascii="Times New Roman" w:eastAsia="Batang" w:hAnsi="Times New Roman"/>
          <w:sz w:val="28"/>
          <w:szCs w:val="28"/>
        </w:rPr>
        <w:t xml:space="preserve"> путем увязки выделен</w:t>
      </w:r>
      <w:r w:rsidR="00FD32D4" w:rsidRPr="00CE719A">
        <w:rPr>
          <w:rFonts w:ascii="Times New Roman" w:eastAsia="Batang" w:hAnsi="Times New Roman"/>
          <w:sz w:val="28"/>
          <w:szCs w:val="28"/>
        </w:rPr>
        <w:t xml:space="preserve">ных ареалов урожайности </w:t>
      </w:r>
      <w:r w:rsidR="008F5E9B">
        <w:rPr>
          <w:rFonts w:ascii="Times New Roman" w:eastAsia="Batang" w:hAnsi="Times New Roman"/>
          <w:sz w:val="28"/>
          <w:szCs w:val="28"/>
        </w:rPr>
        <w:t xml:space="preserve">риса (и его сортов) </w:t>
      </w:r>
      <w:r w:rsidR="00FD32D4" w:rsidRPr="00CE719A">
        <w:rPr>
          <w:rFonts w:ascii="Times New Roman" w:eastAsia="Batang" w:hAnsi="Times New Roman"/>
          <w:sz w:val="28"/>
          <w:szCs w:val="28"/>
        </w:rPr>
        <w:t xml:space="preserve">с почвенной картой с целью введения поправок на плодородие почвы. Поправки могут быть получены по результатам опытных данных </w:t>
      </w:r>
      <w:r w:rsidR="008F5E9B">
        <w:rPr>
          <w:rFonts w:ascii="Times New Roman" w:eastAsia="Batang" w:hAnsi="Times New Roman"/>
          <w:sz w:val="28"/>
          <w:szCs w:val="28"/>
        </w:rPr>
        <w:t>государственных сорт</w:t>
      </w:r>
      <w:r w:rsidR="00A50413">
        <w:rPr>
          <w:rFonts w:ascii="Times New Roman" w:eastAsia="Batang" w:hAnsi="Times New Roman"/>
          <w:sz w:val="28"/>
          <w:szCs w:val="28"/>
        </w:rPr>
        <w:t>о</w:t>
      </w:r>
      <w:r w:rsidR="008F5E9B">
        <w:rPr>
          <w:rFonts w:ascii="Times New Roman" w:eastAsia="Batang" w:hAnsi="Times New Roman"/>
          <w:sz w:val="28"/>
          <w:szCs w:val="28"/>
        </w:rPr>
        <w:t xml:space="preserve">участков </w:t>
      </w:r>
      <w:r w:rsidR="00FD32D4" w:rsidRPr="00CE719A">
        <w:rPr>
          <w:rFonts w:ascii="Times New Roman" w:eastAsia="Batang" w:hAnsi="Times New Roman"/>
          <w:sz w:val="28"/>
          <w:szCs w:val="28"/>
        </w:rPr>
        <w:t>и имеющихся на местах материалов бонитировки почв.</w:t>
      </w:r>
    </w:p>
    <w:p w:rsidR="00FD32D4" w:rsidRPr="00CE719A" w:rsidRDefault="00FD32D4" w:rsidP="00FD32D4">
      <w:pPr>
        <w:pStyle w:val="50"/>
        <w:shd w:val="clear" w:color="auto" w:fill="auto"/>
        <w:spacing w:line="360" w:lineRule="auto"/>
        <w:ind w:firstLine="709"/>
        <w:rPr>
          <w:rFonts w:eastAsia="Batang"/>
          <w:sz w:val="28"/>
          <w:szCs w:val="28"/>
        </w:rPr>
      </w:pPr>
      <w:r w:rsidRPr="00CE719A">
        <w:rPr>
          <w:rFonts w:eastAsia="Batang"/>
          <w:sz w:val="28"/>
          <w:szCs w:val="28"/>
        </w:rPr>
        <w:t xml:space="preserve">Комплекс агроклиматических </w:t>
      </w:r>
      <w:r w:rsidR="008F5E9B">
        <w:rPr>
          <w:rFonts w:eastAsia="Batang"/>
          <w:sz w:val="28"/>
          <w:szCs w:val="28"/>
        </w:rPr>
        <w:t>условий</w:t>
      </w:r>
      <w:r w:rsidRPr="00CE719A">
        <w:rPr>
          <w:rFonts w:eastAsia="Batang"/>
          <w:sz w:val="28"/>
          <w:szCs w:val="28"/>
        </w:rPr>
        <w:t xml:space="preserve"> позволит </w:t>
      </w:r>
      <w:r w:rsidR="008F5E9B">
        <w:rPr>
          <w:rFonts w:eastAsia="Batang"/>
          <w:sz w:val="28"/>
          <w:szCs w:val="28"/>
        </w:rPr>
        <w:t xml:space="preserve">объективно </w:t>
      </w:r>
      <w:r w:rsidRPr="00CE719A">
        <w:rPr>
          <w:rFonts w:eastAsia="Batang"/>
          <w:sz w:val="28"/>
          <w:szCs w:val="28"/>
        </w:rPr>
        <w:t>судить не тол</w:t>
      </w:r>
      <w:r w:rsidRPr="00CE719A">
        <w:rPr>
          <w:rFonts w:eastAsia="Batang"/>
          <w:sz w:val="28"/>
          <w:szCs w:val="28"/>
        </w:rPr>
        <w:t>ь</w:t>
      </w:r>
      <w:r w:rsidRPr="00CE719A">
        <w:rPr>
          <w:rFonts w:eastAsia="Batang"/>
          <w:sz w:val="28"/>
          <w:szCs w:val="28"/>
        </w:rPr>
        <w:t xml:space="preserve">ко о климатических границах возделывания </w:t>
      </w:r>
      <w:r w:rsidR="009731D7">
        <w:rPr>
          <w:rFonts w:eastAsia="Batang"/>
          <w:sz w:val="28"/>
          <w:szCs w:val="28"/>
        </w:rPr>
        <w:t>риса</w:t>
      </w:r>
      <w:r>
        <w:rPr>
          <w:rFonts w:eastAsia="Batang"/>
          <w:sz w:val="28"/>
          <w:szCs w:val="28"/>
        </w:rPr>
        <w:t xml:space="preserve"> </w:t>
      </w:r>
      <w:r w:rsidR="009731D7">
        <w:rPr>
          <w:rFonts w:eastAsia="Batang"/>
          <w:sz w:val="28"/>
          <w:szCs w:val="28"/>
        </w:rPr>
        <w:t>и его</w:t>
      </w:r>
      <w:r>
        <w:rPr>
          <w:rFonts w:eastAsia="Batang"/>
          <w:sz w:val="28"/>
          <w:szCs w:val="28"/>
        </w:rPr>
        <w:t xml:space="preserve"> </w:t>
      </w:r>
      <w:r w:rsidR="008F5E9B">
        <w:rPr>
          <w:rFonts w:eastAsia="Batang"/>
          <w:sz w:val="28"/>
          <w:szCs w:val="28"/>
        </w:rPr>
        <w:t xml:space="preserve">отдельных </w:t>
      </w:r>
      <w:r>
        <w:rPr>
          <w:rFonts w:eastAsia="Batang"/>
          <w:sz w:val="28"/>
          <w:szCs w:val="28"/>
        </w:rPr>
        <w:t>сор</w:t>
      </w:r>
      <w:r w:rsidRPr="00CE719A">
        <w:rPr>
          <w:rFonts w:eastAsia="Batang"/>
          <w:sz w:val="28"/>
          <w:szCs w:val="28"/>
        </w:rPr>
        <w:t>тов, но и об ареалах их продуктивности</w:t>
      </w:r>
      <w:r w:rsidR="008F5E9B">
        <w:rPr>
          <w:rFonts w:eastAsia="Batang"/>
          <w:sz w:val="28"/>
          <w:szCs w:val="28"/>
        </w:rPr>
        <w:t>, в первую очередь по таким показателям, как</w:t>
      </w:r>
      <w:r w:rsidRPr="00CE719A">
        <w:rPr>
          <w:rFonts w:eastAsia="Batang"/>
          <w:sz w:val="28"/>
          <w:szCs w:val="28"/>
        </w:rPr>
        <w:t xml:space="preserve"> урожа</w:t>
      </w:r>
      <w:r w:rsidRPr="00CE719A">
        <w:rPr>
          <w:rFonts w:eastAsia="Batang"/>
          <w:sz w:val="28"/>
          <w:szCs w:val="28"/>
        </w:rPr>
        <w:t>й</w:t>
      </w:r>
      <w:r w:rsidR="009731D7">
        <w:rPr>
          <w:rFonts w:eastAsia="Batang"/>
          <w:sz w:val="28"/>
          <w:szCs w:val="28"/>
        </w:rPr>
        <w:t>ность</w:t>
      </w:r>
      <w:r w:rsidRPr="00CE719A">
        <w:rPr>
          <w:rFonts w:eastAsia="Batang"/>
          <w:sz w:val="28"/>
          <w:szCs w:val="28"/>
        </w:rPr>
        <w:t xml:space="preserve">, </w:t>
      </w:r>
      <w:r w:rsidR="008F5E9B">
        <w:rPr>
          <w:rFonts w:eastAsia="Batang"/>
          <w:sz w:val="28"/>
          <w:szCs w:val="28"/>
        </w:rPr>
        <w:t>ее</w:t>
      </w:r>
      <w:r w:rsidRPr="00CE719A">
        <w:rPr>
          <w:rFonts w:eastAsia="Batang"/>
          <w:sz w:val="28"/>
          <w:szCs w:val="28"/>
        </w:rPr>
        <w:t xml:space="preserve"> устойчивость</w:t>
      </w:r>
      <w:r w:rsidR="008F5E9B">
        <w:rPr>
          <w:rFonts w:eastAsia="Batang"/>
          <w:sz w:val="28"/>
          <w:szCs w:val="28"/>
        </w:rPr>
        <w:t xml:space="preserve"> и качественные характеристики риса</w:t>
      </w:r>
      <w:r w:rsidRPr="00CE719A">
        <w:rPr>
          <w:rFonts w:eastAsia="Batang"/>
          <w:sz w:val="28"/>
          <w:szCs w:val="28"/>
        </w:rPr>
        <w:t>. Выделенные таким путем ареалы</w:t>
      </w:r>
      <w:r w:rsidR="008F5E9B">
        <w:rPr>
          <w:rFonts w:eastAsia="Batang"/>
          <w:sz w:val="28"/>
          <w:szCs w:val="28"/>
        </w:rPr>
        <w:t xml:space="preserve"> возделывания риса</w:t>
      </w:r>
      <w:r w:rsidRPr="00CE719A">
        <w:rPr>
          <w:rFonts w:eastAsia="Batang"/>
          <w:sz w:val="28"/>
          <w:szCs w:val="28"/>
        </w:rPr>
        <w:t xml:space="preserve"> дадут ответ на один из главных вопросов, р</w:t>
      </w:r>
      <w:r w:rsidRPr="00CE719A">
        <w:rPr>
          <w:rFonts w:eastAsia="Batang"/>
          <w:sz w:val="28"/>
          <w:szCs w:val="28"/>
        </w:rPr>
        <w:t>е</w:t>
      </w:r>
      <w:r w:rsidRPr="00CE719A">
        <w:rPr>
          <w:rFonts w:eastAsia="Batang"/>
          <w:sz w:val="28"/>
          <w:szCs w:val="28"/>
        </w:rPr>
        <w:t>шаемых в про</w:t>
      </w:r>
      <w:r>
        <w:rPr>
          <w:rFonts w:eastAsia="Batang"/>
          <w:sz w:val="28"/>
          <w:szCs w:val="28"/>
        </w:rPr>
        <w:t>гнозе размещения</w:t>
      </w:r>
      <w:r w:rsidR="009731D7">
        <w:rPr>
          <w:rFonts w:eastAsia="Batang"/>
          <w:sz w:val="28"/>
          <w:szCs w:val="28"/>
        </w:rPr>
        <w:t xml:space="preserve"> посевов риса</w:t>
      </w:r>
      <w:r w:rsidR="008F5E9B">
        <w:rPr>
          <w:rFonts w:eastAsia="Batang"/>
          <w:sz w:val="28"/>
          <w:szCs w:val="28"/>
        </w:rPr>
        <w:t xml:space="preserve"> по регионам его возделывания</w:t>
      </w:r>
      <w:r w:rsidRPr="00CE719A">
        <w:rPr>
          <w:rFonts w:eastAsia="Batang"/>
          <w:sz w:val="28"/>
          <w:szCs w:val="28"/>
        </w:rPr>
        <w:t>, где возможно п</w:t>
      </w:r>
      <w:r>
        <w:rPr>
          <w:rFonts w:eastAsia="Batang"/>
          <w:sz w:val="28"/>
          <w:szCs w:val="28"/>
        </w:rPr>
        <w:t>о</w:t>
      </w:r>
      <w:r w:rsidRPr="00CE719A">
        <w:rPr>
          <w:rFonts w:eastAsia="Batang"/>
          <w:sz w:val="28"/>
          <w:szCs w:val="28"/>
        </w:rPr>
        <w:t xml:space="preserve">учить максимум высококачественной продукции с каждого гектара посева при условии внедрения в производство сортов и агротехники, принятой </w:t>
      </w:r>
      <w:r w:rsidR="009731D7">
        <w:rPr>
          <w:rFonts w:eastAsia="Batang"/>
          <w:sz w:val="28"/>
          <w:szCs w:val="28"/>
        </w:rPr>
        <w:t xml:space="preserve">в </w:t>
      </w:r>
      <w:r w:rsidRPr="00CE719A">
        <w:rPr>
          <w:rFonts w:eastAsia="Batang"/>
          <w:sz w:val="28"/>
          <w:szCs w:val="28"/>
        </w:rPr>
        <w:t>госсортосети.</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Оценка эффективности размещения риса по регионам </w:t>
      </w:r>
      <w:r w:rsidR="009731D7">
        <w:rPr>
          <w:rFonts w:ascii="Times New Roman" w:hAnsi="Times New Roman"/>
          <w:sz w:val="28"/>
          <w:szCs w:val="28"/>
        </w:rPr>
        <w:t xml:space="preserve">страны </w:t>
      </w:r>
      <w:r>
        <w:rPr>
          <w:rFonts w:ascii="Times New Roman" w:hAnsi="Times New Roman"/>
          <w:sz w:val="28"/>
          <w:szCs w:val="28"/>
        </w:rPr>
        <w:t xml:space="preserve">может быть осуществлена </w:t>
      </w:r>
      <w:r w:rsidR="009731D7">
        <w:rPr>
          <w:rFonts w:ascii="Times New Roman" w:hAnsi="Times New Roman"/>
          <w:sz w:val="28"/>
          <w:szCs w:val="28"/>
        </w:rPr>
        <w:t xml:space="preserve">с помощью </w:t>
      </w:r>
      <w:r>
        <w:rPr>
          <w:rFonts w:ascii="Times New Roman" w:hAnsi="Times New Roman"/>
          <w:sz w:val="28"/>
          <w:szCs w:val="28"/>
        </w:rPr>
        <w:t>экономико-математически</w:t>
      </w:r>
      <w:r w:rsidR="009731D7">
        <w:rPr>
          <w:rFonts w:ascii="Times New Roman" w:hAnsi="Times New Roman"/>
          <w:sz w:val="28"/>
          <w:szCs w:val="28"/>
        </w:rPr>
        <w:t xml:space="preserve">х </w:t>
      </w:r>
      <w:r>
        <w:rPr>
          <w:rFonts w:ascii="Times New Roman" w:hAnsi="Times New Roman"/>
          <w:sz w:val="28"/>
          <w:szCs w:val="28"/>
        </w:rPr>
        <w:t>метод</w:t>
      </w:r>
      <w:r w:rsidR="009731D7">
        <w:rPr>
          <w:rFonts w:ascii="Times New Roman" w:hAnsi="Times New Roman"/>
          <w:sz w:val="28"/>
          <w:szCs w:val="28"/>
        </w:rPr>
        <w:t>ов</w:t>
      </w:r>
      <w:r>
        <w:rPr>
          <w:rFonts w:ascii="Times New Roman" w:hAnsi="Times New Roman"/>
          <w:sz w:val="28"/>
          <w:szCs w:val="28"/>
        </w:rPr>
        <w:t>, используя инфо</w:t>
      </w:r>
      <w:r>
        <w:rPr>
          <w:rFonts w:ascii="Times New Roman" w:hAnsi="Times New Roman"/>
          <w:sz w:val="28"/>
          <w:szCs w:val="28"/>
        </w:rPr>
        <w:t>р</w:t>
      </w:r>
      <w:r>
        <w:rPr>
          <w:rFonts w:ascii="Times New Roman" w:hAnsi="Times New Roman"/>
          <w:sz w:val="28"/>
          <w:szCs w:val="28"/>
        </w:rPr>
        <w:t xml:space="preserve">мационно-аналитические системы. </w:t>
      </w:r>
      <w:r w:rsidR="009731D7">
        <w:rPr>
          <w:rFonts w:ascii="Times New Roman" w:hAnsi="Times New Roman"/>
          <w:sz w:val="28"/>
          <w:szCs w:val="28"/>
        </w:rPr>
        <w:t xml:space="preserve">Так, </w:t>
      </w:r>
      <w:r>
        <w:rPr>
          <w:rFonts w:ascii="Times New Roman" w:hAnsi="Times New Roman"/>
          <w:sz w:val="28"/>
          <w:szCs w:val="28"/>
        </w:rPr>
        <w:t>Федеральной программой научно-</w:t>
      </w:r>
      <w:r>
        <w:rPr>
          <w:rFonts w:ascii="Times New Roman" w:hAnsi="Times New Roman"/>
          <w:sz w:val="28"/>
          <w:szCs w:val="28"/>
        </w:rPr>
        <w:lastRenderedPageBreak/>
        <w:t xml:space="preserve">технического развития сельского хозяйства  на 2017-2025 годы </w:t>
      </w:r>
      <w:r w:rsidR="009731D7">
        <w:rPr>
          <w:rFonts w:ascii="Times New Roman" w:hAnsi="Times New Roman"/>
          <w:sz w:val="28"/>
          <w:szCs w:val="28"/>
        </w:rPr>
        <w:t>(далее – Програ</w:t>
      </w:r>
      <w:r w:rsidR="009731D7">
        <w:rPr>
          <w:rFonts w:ascii="Times New Roman" w:hAnsi="Times New Roman"/>
          <w:sz w:val="28"/>
          <w:szCs w:val="28"/>
        </w:rPr>
        <w:t>м</w:t>
      </w:r>
      <w:r w:rsidR="009731D7">
        <w:rPr>
          <w:rFonts w:ascii="Times New Roman" w:hAnsi="Times New Roman"/>
          <w:sz w:val="28"/>
          <w:szCs w:val="28"/>
        </w:rPr>
        <w:t xml:space="preserve">ма) </w:t>
      </w:r>
      <w:r>
        <w:rPr>
          <w:rFonts w:ascii="Times New Roman" w:hAnsi="Times New Roman"/>
          <w:sz w:val="28"/>
          <w:szCs w:val="28"/>
        </w:rPr>
        <w:t>предусматривается создание государственной информационной системы, к</w:t>
      </w:r>
      <w:r>
        <w:rPr>
          <w:rFonts w:ascii="Times New Roman" w:hAnsi="Times New Roman"/>
          <w:sz w:val="28"/>
          <w:szCs w:val="28"/>
        </w:rPr>
        <w:t>о</w:t>
      </w:r>
      <w:r>
        <w:rPr>
          <w:rFonts w:ascii="Times New Roman" w:hAnsi="Times New Roman"/>
          <w:sz w:val="28"/>
          <w:szCs w:val="28"/>
        </w:rPr>
        <w:t xml:space="preserve">торая должна </w:t>
      </w:r>
      <w:r w:rsidR="008F5E9B">
        <w:rPr>
          <w:rFonts w:ascii="Times New Roman" w:hAnsi="Times New Roman"/>
          <w:sz w:val="28"/>
          <w:szCs w:val="28"/>
        </w:rPr>
        <w:t xml:space="preserve">способствовать </w:t>
      </w:r>
      <w:r>
        <w:rPr>
          <w:rFonts w:ascii="Times New Roman" w:hAnsi="Times New Roman"/>
          <w:sz w:val="28"/>
          <w:szCs w:val="28"/>
        </w:rPr>
        <w:t>обеспеч</w:t>
      </w:r>
      <w:r w:rsidR="008F5E9B">
        <w:rPr>
          <w:rFonts w:ascii="Times New Roman" w:hAnsi="Times New Roman"/>
          <w:sz w:val="28"/>
          <w:szCs w:val="28"/>
        </w:rPr>
        <w:t>ению эффективного</w:t>
      </w:r>
      <w:r>
        <w:rPr>
          <w:rFonts w:ascii="Times New Roman" w:hAnsi="Times New Roman"/>
          <w:sz w:val="28"/>
          <w:szCs w:val="28"/>
        </w:rPr>
        <w:t xml:space="preserve"> использовани</w:t>
      </w:r>
      <w:r w:rsidR="008F5E9B">
        <w:rPr>
          <w:rFonts w:ascii="Times New Roman" w:hAnsi="Times New Roman"/>
          <w:sz w:val="28"/>
          <w:szCs w:val="28"/>
        </w:rPr>
        <w:t>я</w:t>
      </w:r>
      <w:r>
        <w:rPr>
          <w:rFonts w:ascii="Times New Roman" w:hAnsi="Times New Roman"/>
          <w:sz w:val="28"/>
          <w:szCs w:val="28"/>
        </w:rPr>
        <w:t xml:space="preserve"> научно-технического потенциала в развитии сельского хозяйства </w:t>
      </w:r>
      <w:r w:rsidRPr="008A6661">
        <w:rPr>
          <w:rFonts w:ascii="Times New Roman" w:hAnsi="Times New Roman"/>
          <w:sz w:val="28"/>
          <w:szCs w:val="28"/>
        </w:rPr>
        <w:t>[</w:t>
      </w:r>
      <w:r>
        <w:rPr>
          <w:rFonts w:ascii="Times New Roman" w:hAnsi="Times New Roman"/>
          <w:sz w:val="28"/>
          <w:szCs w:val="28"/>
        </w:rPr>
        <w:t>2</w:t>
      </w:r>
      <w:r w:rsidR="008B04CA">
        <w:rPr>
          <w:rFonts w:ascii="Times New Roman" w:hAnsi="Times New Roman"/>
          <w:sz w:val="28"/>
          <w:szCs w:val="28"/>
        </w:rPr>
        <w:t>41</w:t>
      </w:r>
      <w:r>
        <w:rPr>
          <w:rFonts w:ascii="Times New Roman" w:hAnsi="Times New Roman"/>
          <w:sz w:val="28"/>
          <w:szCs w:val="28"/>
        </w:rPr>
        <w:t>, с. 22</w:t>
      </w:r>
      <w:r w:rsidRPr="008A6661">
        <w:rPr>
          <w:rFonts w:ascii="Times New Roman" w:hAnsi="Times New Roman"/>
          <w:sz w:val="28"/>
          <w:szCs w:val="28"/>
        </w:rPr>
        <w:t>]</w:t>
      </w:r>
      <w:r>
        <w:rPr>
          <w:rFonts w:ascii="Times New Roman" w:hAnsi="Times New Roman"/>
          <w:sz w:val="28"/>
          <w:szCs w:val="28"/>
        </w:rPr>
        <w:t xml:space="preserve">. </w:t>
      </w:r>
      <w:r w:rsidR="004C6D98">
        <w:rPr>
          <w:rFonts w:ascii="Times New Roman" w:hAnsi="Times New Roman"/>
          <w:sz w:val="28"/>
          <w:szCs w:val="28"/>
        </w:rPr>
        <w:t>Применение и</w:t>
      </w:r>
      <w:r>
        <w:rPr>
          <w:rFonts w:ascii="Times New Roman" w:hAnsi="Times New Roman"/>
          <w:sz w:val="28"/>
          <w:szCs w:val="28"/>
        </w:rPr>
        <w:t>нформационно-аналитическ</w:t>
      </w:r>
      <w:r w:rsidR="004C6D98">
        <w:rPr>
          <w:rFonts w:ascii="Times New Roman" w:hAnsi="Times New Roman"/>
          <w:sz w:val="28"/>
          <w:szCs w:val="28"/>
        </w:rPr>
        <w:t>ой</w:t>
      </w:r>
      <w:r>
        <w:rPr>
          <w:rFonts w:ascii="Times New Roman" w:hAnsi="Times New Roman"/>
          <w:sz w:val="28"/>
          <w:szCs w:val="28"/>
        </w:rPr>
        <w:t xml:space="preserve"> систем</w:t>
      </w:r>
      <w:r w:rsidR="004C6D98">
        <w:rPr>
          <w:rFonts w:ascii="Times New Roman" w:hAnsi="Times New Roman"/>
          <w:sz w:val="28"/>
          <w:szCs w:val="28"/>
        </w:rPr>
        <w:t>ы</w:t>
      </w:r>
      <w:r>
        <w:rPr>
          <w:rFonts w:ascii="Times New Roman" w:hAnsi="Times New Roman"/>
          <w:sz w:val="28"/>
          <w:szCs w:val="28"/>
        </w:rPr>
        <w:t xml:space="preserve"> предполагает:</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сбор информации  о результатах выполнения контрольных индикаторов, заложенных в Программе;</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определение динамики и оценк</w:t>
      </w:r>
      <w:r w:rsidR="00771970">
        <w:rPr>
          <w:rFonts w:ascii="Times New Roman" w:hAnsi="Times New Roman"/>
          <w:sz w:val="28"/>
          <w:szCs w:val="28"/>
        </w:rPr>
        <w:t>у</w:t>
      </w:r>
      <w:r>
        <w:rPr>
          <w:rFonts w:ascii="Times New Roman" w:hAnsi="Times New Roman"/>
          <w:sz w:val="28"/>
          <w:szCs w:val="28"/>
        </w:rPr>
        <w:t xml:space="preserve">, полученных </w:t>
      </w:r>
      <w:r w:rsidR="00771970">
        <w:rPr>
          <w:rFonts w:ascii="Times New Roman" w:hAnsi="Times New Roman"/>
          <w:sz w:val="28"/>
          <w:szCs w:val="28"/>
        </w:rPr>
        <w:t xml:space="preserve">результатов </w:t>
      </w:r>
      <w:r>
        <w:rPr>
          <w:rFonts w:ascii="Times New Roman" w:hAnsi="Times New Roman"/>
          <w:sz w:val="28"/>
          <w:szCs w:val="28"/>
        </w:rPr>
        <w:t>с помощью пр</w:t>
      </w:r>
      <w:r>
        <w:rPr>
          <w:rFonts w:ascii="Times New Roman" w:hAnsi="Times New Roman"/>
          <w:sz w:val="28"/>
          <w:szCs w:val="28"/>
        </w:rPr>
        <w:t>о</w:t>
      </w:r>
      <w:r>
        <w:rPr>
          <w:rFonts w:ascii="Times New Roman" w:hAnsi="Times New Roman"/>
          <w:sz w:val="28"/>
          <w:szCs w:val="28"/>
        </w:rPr>
        <w:t>ведения мониторинга информации;</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развити</w:t>
      </w:r>
      <w:r w:rsidR="00600A76">
        <w:rPr>
          <w:rFonts w:ascii="Times New Roman" w:hAnsi="Times New Roman"/>
          <w:sz w:val="28"/>
          <w:szCs w:val="28"/>
        </w:rPr>
        <w:t>е</w:t>
      </w:r>
      <w:r>
        <w:rPr>
          <w:rFonts w:ascii="Times New Roman" w:hAnsi="Times New Roman"/>
          <w:sz w:val="28"/>
          <w:szCs w:val="28"/>
        </w:rPr>
        <w:t xml:space="preserve"> информационных средств для проведения анализа современного состояния и имеющихся рисков инновационного развития отрасли.</w:t>
      </w:r>
    </w:p>
    <w:p w:rsidR="00AF4AA5" w:rsidRPr="00B74E7E" w:rsidRDefault="004C6D98" w:rsidP="00AF4AA5">
      <w:pPr>
        <w:spacing w:after="0" w:line="360" w:lineRule="auto"/>
        <w:ind w:firstLine="709"/>
        <w:jc w:val="both"/>
        <w:rPr>
          <w:rFonts w:ascii="Times New Roman" w:hAnsi="Times New Roman"/>
          <w:sz w:val="28"/>
          <w:szCs w:val="28"/>
        </w:rPr>
      </w:pPr>
      <w:r>
        <w:rPr>
          <w:rFonts w:ascii="Times New Roman" w:hAnsi="Times New Roman"/>
          <w:sz w:val="28"/>
          <w:szCs w:val="28"/>
        </w:rPr>
        <w:t>Рисоводство –</w:t>
      </w:r>
      <w:r w:rsidR="00AF4AA5">
        <w:rPr>
          <w:rFonts w:ascii="Times New Roman" w:hAnsi="Times New Roman"/>
          <w:sz w:val="28"/>
          <w:szCs w:val="28"/>
        </w:rPr>
        <w:t xml:space="preserve"> это та </w:t>
      </w:r>
      <w:r>
        <w:rPr>
          <w:rFonts w:ascii="Times New Roman" w:hAnsi="Times New Roman"/>
          <w:sz w:val="28"/>
          <w:szCs w:val="28"/>
        </w:rPr>
        <w:t>под</w:t>
      </w:r>
      <w:r w:rsidR="00AF4AA5">
        <w:rPr>
          <w:rFonts w:ascii="Times New Roman" w:hAnsi="Times New Roman"/>
          <w:sz w:val="28"/>
          <w:szCs w:val="28"/>
        </w:rPr>
        <w:t>отрасль</w:t>
      </w:r>
      <w:r>
        <w:rPr>
          <w:rFonts w:ascii="Times New Roman" w:hAnsi="Times New Roman"/>
          <w:sz w:val="28"/>
          <w:szCs w:val="28"/>
        </w:rPr>
        <w:t xml:space="preserve"> сельского хозяйства</w:t>
      </w:r>
      <w:r w:rsidR="00AF4AA5">
        <w:rPr>
          <w:rFonts w:ascii="Times New Roman" w:hAnsi="Times New Roman"/>
          <w:sz w:val="28"/>
          <w:szCs w:val="28"/>
        </w:rPr>
        <w:t xml:space="preserve">, которая является не только </w:t>
      </w:r>
      <w:r>
        <w:rPr>
          <w:rFonts w:ascii="Times New Roman" w:hAnsi="Times New Roman"/>
          <w:sz w:val="28"/>
          <w:szCs w:val="28"/>
        </w:rPr>
        <w:t>постоянным</w:t>
      </w:r>
      <w:r w:rsidR="00AF4AA5">
        <w:rPr>
          <w:rFonts w:ascii="Times New Roman" w:hAnsi="Times New Roman"/>
          <w:sz w:val="28"/>
          <w:szCs w:val="28"/>
        </w:rPr>
        <w:t xml:space="preserve"> пользователем имеющейся информации, но одновременно нуждается в регулярном ее внедрении в процесс производства</w:t>
      </w:r>
      <w:r>
        <w:rPr>
          <w:rFonts w:ascii="Times New Roman" w:hAnsi="Times New Roman"/>
          <w:sz w:val="28"/>
          <w:szCs w:val="28"/>
        </w:rPr>
        <w:t xml:space="preserve"> для</w:t>
      </w:r>
      <w:r w:rsidR="00AF4AA5">
        <w:rPr>
          <w:rFonts w:ascii="Times New Roman" w:hAnsi="Times New Roman"/>
          <w:sz w:val="28"/>
          <w:szCs w:val="28"/>
        </w:rPr>
        <w:t xml:space="preserve"> повышени</w:t>
      </w:r>
      <w:r>
        <w:rPr>
          <w:rFonts w:ascii="Times New Roman" w:hAnsi="Times New Roman"/>
          <w:sz w:val="28"/>
          <w:szCs w:val="28"/>
        </w:rPr>
        <w:t>я</w:t>
      </w:r>
      <w:r w:rsidR="00AF4AA5">
        <w:rPr>
          <w:rFonts w:ascii="Times New Roman" w:hAnsi="Times New Roman"/>
          <w:sz w:val="28"/>
          <w:szCs w:val="28"/>
        </w:rPr>
        <w:t xml:space="preserve"> эффективности</w:t>
      </w:r>
      <w:r w:rsidR="00AF4AA5" w:rsidRPr="00B74E7E">
        <w:rPr>
          <w:rFonts w:ascii="Times New Roman" w:hAnsi="Times New Roman"/>
          <w:sz w:val="28"/>
          <w:szCs w:val="28"/>
        </w:rPr>
        <w:t xml:space="preserve"> использования </w:t>
      </w:r>
      <w:r w:rsidR="00AF4AA5">
        <w:rPr>
          <w:rFonts w:ascii="Times New Roman" w:hAnsi="Times New Roman"/>
          <w:sz w:val="28"/>
          <w:szCs w:val="28"/>
        </w:rPr>
        <w:t>производственных</w:t>
      </w:r>
      <w:r w:rsidR="00AF4AA5" w:rsidRPr="00B74E7E">
        <w:rPr>
          <w:rFonts w:ascii="Times New Roman" w:hAnsi="Times New Roman"/>
          <w:sz w:val="28"/>
          <w:szCs w:val="28"/>
        </w:rPr>
        <w:t xml:space="preserve"> ресурсов</w:t>
      </w:r>
      <w:r w:rsidR="00AF4AA5">
        <w:rPr>
          <w:rFonts w:ascii="Times New Roman" w:hAnsi="Times New Roman"/>
          <w:sz w:val="28"/>
          <w:szCs w:val="28"/>
        </w:rPr>
        <w:t xml:space="preserve"> и биоклиматического потенциала </w:t>
      </w:r>
      <w:r>
        <w:rPr>
          <w:rFonts w:ascii="Times New Roman" w:hAnsi="Times New Roman"/>
          <w:sz w:val="28"/>
          <w:szCs w:val="28"/>
        </w:rPr>
        <w:t xml:space="preserve">рисосеющих </w:t>
      </w:r>
      <w:r w:rsidR="00AF4AA5">
        <w:rPr>
          <w:rFonts w:ascii="Times New Roman" w:hAnsi="Times New Roman"/>
          <w:sz w:val="28"/>
          <w:szCs w:val="28"/>
        </w:rPr>
        <w:t>территорий</w:t>
      </w:r>
      <w:r w:rsidR="00AF4AA5" w:rsidRPr="00B74E7E">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современных условиях основными причинами </w:t>
      </w:r>
      <w:r w:rsidR="00834B8F">
        <w:rPr>
          <w:rFonts w:ascii="Times New Roman" w:hAnsi="Times New Roman"/>
          <w:sz w:val="28"/>
          <w:szCs w:val="28"/>
        </w:rPr>
        <w:t xml:space="preserve">относительно </w:t>
      </w:r>
      <w:r>
        <w:rPr>
          <w:rFonts w:ascii="Times New Roman" w:hAnsi="Times New Roman"/>
          <w:sz w:val="28"/>
          <w:szCs w:val="28"/>
        </w:rPr>
        <w:t xml:space="preserve">низкого уровня информационного обеспечения </w:t>
      </w:r>
      <w:r w:rsidR="00771970">
        <w:rPr>
          <w:rFonts w:ascii="Times New Roman" w:hAnsi="Times New Roman"/>
          <w:sz w:val="28"/>
          <w:szCs w:val="28"/>
        </w:rPr>
        <w:t>рисоводств</w:t>
      </w:r>
      <w:r w:rsidR="00834B8F">
        <w:rPr>
          <w:rFonts w:ascii="Times New Roman" w:hAnsi="Times New Roman"/>
          <w:sz w:val="28"/>
          <w:szCs w:val="28"/>
        </w:rPr>
        <w:t>а и особенно рисосеющих х</w:t>
      </w:r>
      <w:r w:rsidR="00834B8F">
        <w:rPr>
          <w:rFonts w:ascii="Times New Roman" w:hAnsi="Times New Roman"/>
          <w:sz w:val="28"/>
          <w:szCs w:val="28"/>
        </w:rPr>
        <w:t>о</w:t>
      </w:r>
      <w:r w:rsidR="00834B8F">
        <w:rPr>
          <w:rFonts w:ascii="Times New Roman" w:hAnsi="Times New Roman"/>
          <w:sz w:val="28"/>
          <w:szCs w:val="28"/>
        </w:rPr>
        <w:t>зяйств страны</w:t>
      </w:r>
      <w:r w:rsidR="00771970">
        <w:rPr>
          <w:rFonts w:ascii="Times New Roman" w:hAnsi="Times New Roman"/>
          <w:sz w:val="28"/>
          <w:szCs w:val="28"/>
        </w:rPr>
        <w:t xml:space="preserve"> </w:t>
      </w:r>
      <w:r>
        <w:rPr>
          <w:rFonts w:ascii="Times New Roman" w:hAnsi="Times New Roman"/>
          <w:sz w:val="28"/>
          <w:szCs w:val="28"/>
        </w:rPr>
        <w:t>являются:</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D18BE">
        <w:rPr>
          <w:rFonts w:ascii="Times New Roman" w:hAnsi="Times New Roman"/>
          <w:sz w:val="28"/>
          <w:szCs w:val="28"/>
        </w:rPr>
        <w:t xml:space="preserve">отсутствие в </w:t>
      </w:r>
      <w:r w:rsidR="00834B8F">
        <w:rPr>
          <w:rFonts w:ascii="Times New Roman" w:hAnsi="Times New Roman"/>
          <w:sz w:val="28"/>
          <w:szCs w:val="28"/>
        </w:rPr>
        <w:t>под</w:t>
      </w:r>
      <w:r w:rsidRPr="006D18BE">
        <w:rPr>
          <w:rFonts w:ascii="Times New Roman" w:hAnsi="Times New Roman"/>
          <w:sz w:val="28"/>
          <w:szCs w:val="28"/>
        </w:rPr>
        <w:t xml:space="preserve">отрасли </w:t>
      </w:r>
      <w:r>
        <w:rPr>
          <w:rFonts w:ascii="Times New Roman" w:hAnsi="Times New Roman"/>
          <w:sz w:val="28"/>
          <w:szCs w:val="28"/>
        </w:rPr>
        <w:t xml:space="preserve">нормативных </w:t>
      </w:r>
      <w:r w:rsidRPr="006D18BE">
        <w:rPr>
          <w:rFonts w:ascii="Times New Roman" w:hAnsi="Times New Roman"/>
          <w:sz w:val="28"/>
          <w:szCs w:val="28"/>
        </w:rPr>
        <w:t xml:space="preserve">правовых документов о системном развитии информатизации в </w:t>
      </w:r>
      <w:r w:rsidR="00834B8F">
        <w:rPr>
          <w:rFonts w:ascii="Times New Roman" w:hAnsi="Times New Roman"/>
          <w:sz w:val="28"/>
          <w:szCs w:val="28"/>
        </w:rPr>
        <w:t>рисосеющих хозяйствах</w:t>
      </w:r>
      <w:r w:rsidRPr="006D18BE">
        <w:rPr>
          <w:rFonts w:ascii="Times New Roman" w:hAnsi="Times New Roman"/>
          <w:sz w:val="28"/>
          <w:szCs w:val="28"/>
        </w:rPr>
        <w:t xml:space="preserve">, что </w:t>
      </w:r>
      <w:r w:rsidRPr="003B647E">
        <w:rPr>
          <w:rFonts w:ascii="Times New Roman" w:hAnsi="Times New Roman"/>
          <w:sz w:val="28"/>
          <w:szCs w:val="28"/>
        </w:rPr>
        <w:t xml:space="preserve">затрудняет эффективное использование производственных </w:t>
      </w:r>
      <w:r>
        <w:rPr>
          <w:rFonts w:ascii="Times New Roman" w:hAnsi="Times New Roman"/>
          <w:sz w:val="28"/>
          <w:szCs w:val="28"/>
        </w:rPr>
        <w:t>ресурсов</w:t>
      </w:r>
      <w:r w:rsidR="00834B8F">
        <w:rPr>
          <w:rFonts w:ascii="Times New Roman" w:hAnsi="Times New Roman"/>
          <w:sz w:val="28"/>
          <w:szCs w:val="28"/>
        </w:rPr>
        <w:t xml:space="preserve"> и</w:t>
      </w:r>
      <w:r>
        <w:rPr>
          <w:rFonts w:ascii="Times New Roman" w:hAnsi="Times New Roman"/>
          <w:sz w:val="28"/>
          <w:szCs w:val="28"/>
        </w:rPr>
        <w:t xml:space="preserve"> </w:t>
      </w:r>
      <w:r w:rsidR="00834B8F">
        <w:rPr>
          <w:rFonts w:ascii="Times New Roman" w:hAnsi="Times New Roman"/>
          <w:sz w:val="28"/>
          <w:szCs w:val="28"/>
        </w:rPr>
        <w:t xml:space="preserve">биоклиматического потенциала, </w:t>
      </w:r>
      <w:r>
        <w:rPr>
          <w:rFonts w:ascii="Times New Roman" w:hAnsi="Times New Roman"/>
          <w:sz w:val="28"/>
          <w:szCs w:val="28"/>
        </w:rPr>
        <w:t>внедрение инноваци</w:t>
      </w:r>
      <w:r w:rsidR="00771970">
        <w:rPr>
          <w:rFonts w:ascii="Times New Roman" w:hAnsi="Times New Roman"/>
          <w:sz w:val="28"/>
          <w:szCs w:val="28"/>
        </w:rPr>
        <w:t xml:space="preserve">й и </w:t>
      </w:r>
      <w:r>
        <w:rPr>
          <w:rFonts w:ascii="Times New Roman" w:hAnsi="Times New Roman"/>
          <w:sz w:val="28"/>
          <w:szCs w:val="28"/>
        </w:rPr>
        <w:t xml:space="preserve">научно обоснованных методов </w:t>
      </w:r>
      <w:r w:rsidR="00834B8F">
        <w:rPr>
          <w:rFonts w:ascii="Times New Roman" w:hAnsi="Times New Roman"/>
          <w:sz w:val="28"/>
          <w:szCs w:val="28"/>
        </w:rPr>
        <w:t>ведения рисоводства, а также регулирования рынка его продукции на федеральном и региональном уро</w:t>
      </w:r>
      <w:r w:rsidR="00834B8F">
        <w:rPr>
          <w:rFonts w:ascii="Times New Roman" w:hAnsi="Times New Roman"/>
          <w:sz w:val="28"/>
          <w:szCs w:val="28"/>
        </w:rPr>
        <w:t>в</w:t>
      </w:r>
      <w:r w:rsidR="00834B8F">
        <w:rPr>
          <w:rFonts w:ascii="Times New Roman" w:hAnsi="Times New Roman"/>
          <w:sz w:val="28"/>
          <w:szCs w:val="28"/>
        </w:rPr>
        <w:t>нях</w:t>
      </w:r>
      <w:r>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несовершенство п</w:t>
      </w:r>
      <w:r w:rsidRPr="006D18BE">
        <w:rPr>
          <w:rFonts w:ascii="Times New Roman" w:hAnsi="Times New Roman"/>
          <w:sz w:val="28"/>
          <w:szCs w:val="28"/>
        </w:rPr>
        <w:t>рименяемы</w:t>
      </w:r>
      <w:r>
        <w:rPr>
          <w:rFonts w:ascii="Times New Roman" w:hAnsi="Times New Roman"/>
          <w:sz w:val="28"/>
          <w:szCs w:val="28"/>
        </w:rPr>
        <w:t>х</w:t>
      </w:r>
      <w:r w:rsidRPr="006D18BE">
        <w:rPr>
          <w:rFonts w:ascii="Times New Roman" w:hAnsi="Times New Roman"/>
          <w:sz w:val="28"/>
          <w:szCs w:val="28"/>
        </w:rPr>
        <w:t xml:space="preserve"> форм и метод</w:t>
      </w:r>
      <w:r>
        <w:rPr>
          <w:rFonts w:ascii="Times New Roman" w:hAnsi="Times New Roman"/>
          <w:sz w:val="28"/>
          <w:szCs w:val="28"/>
        </w:rPr>
        <w:t>ов</w:t>
      </w:r>
      <w:r w:rsidRPr="006D18BE">
        <w:rPr>
          <w:rFonts w:ascii="Times New Roman" w:hAnsi="Times New Roman"/>
          <w:sz w:val="28"/>
          <w:szCs w:val="28"/>
        </w:rPr>
        <w:t xml:space="preserve"> оперативного планиров</w:t>
      </w:r>
      <w:r w:rsidRPr="006D18BE">
        <w:rPr>
          <w:rFonts w:ascii="Times New Roman" w:hAnsi="Times New Roman"/>
          <w:sz w:val="28"/>
          <w:szCs w:val="28"/>
        </w:rPr>
        <w:t>а</w:t>
      </w:r>
      <w:r w:rsidRPr="006D18BE">
        <w:rPr>
          <w:rFonts w:ascii="Times New Roman" w:hAnsi="Times New Roman"/>
          <w:sz w:val="28"/>
          <w:szCs w:val="28"/>
        </w:rPr>
        <w:t xml:space="preserve">ния и регулирования </w:t>
      </w:r>
      <w:r>
        <w:rPr>
          <w:rFonts w:ascii="Times New Roman" w:hAnsi="Times New Roman"/>
          <w:sz w:val="28"/>
          <w:szCs w:val="28"/>
        </w:rPr>
        <w:t>технологических</w:t>
      </w:r>
      <w:r w:rsidRPr="006D18BE">
        <w:rPr>
          <w:rFonts w:ascii="Times New Roman" w:hAnsi="Times New Roman"/>
          <w:sz w:val="28"/>
          <w:szCs w:val="28"/>
        </w:rPr>
        <w:t xml:space="preserve"> процессов в большинстве </w:t>
      </w:r>
      <w:r w:rsidR="00834B8F">
        <w:rPr>
          <w:rFonts w:ascii="Times New Roman" w:hAnsi="Times New Roman"/>
          <w:sz w:val="28"/>
          <w:szCs w:val="28"/>
        </w:rPr>
        <w:t>рисосеющих х</w:t>
      </w:r>
      <w:r w:rsidR="00834B8F">
        <w:rPr>
          <w:rFonts w:ascii="Times New Roman" w:hAnsi="Times New Roman"/>
          <w:sz w:val="28"/>
          <w:szCs w:val="28"/>
        </w:rPr>
        <w:t>о</w:t>
      </w:r>
      <w:r w:rsidR="00834B8F">
        <w:rPr>
          <w:rFonts w:ascii="Times New Roman" w:hAnsi="Times New Roman"/>
          <w:sz w:val="28"/>
          <w:szCs w:val="28"/>
        </w:rPr>
        <w:t>зяйств</w:t>
      </w:r>
      <w:r>
        <w:rPr>
          <w:rFonts w:ascii="Times New Roman" w:hAnsi="Times New Roman"/>
          <w:sz w:val="28"/>
          <w:szCs w:val="28"/>
        </w:rPr>
        <w:t>, которые</w:t>
      </w:r>
      <w:r w:rsidRPr="006D18BE">
        <w:rPr>
          <w:rFonts w:ascii="Times New Roman" w:hAnsi="Times New Roman"/>
          <w:sz w:val="28"/>
          <w:szCs w:val="28"/>
        </w:rPr>
        <w:t xml:space="preserve"> не отвечают </w:t>
      </w:r>
      <w:r>
        <w:rPr>
          <w:rFonts w:ascii="Times New Roman" w:hAnsi="Times New Roman"/>
          <w:sz w:val="28"/>
          <w:szCs w:val="28"/>
        </w:rPr>
        <w:t xml:space="preserve">условиям применения </w:t>
      </w:r>
      <w:r w:rsidR="00771970">
        <w:rPr>
          <w:rFonts w:ascii="Times New Roman" w:hAnsi="Times New Roman"/>
          <w:sz w:val="28"/>
          <w:szCs w:val="28"/>
        </w:rPr>
        <w:t xml:space="preserve">новых </w:t>
      </w:r>
      <w:r>
        <w:rPr>
          <w:rFonts w:ascii="Times New Roman" w:hAnsi="Times New Roman"/>
          <w:sz w:val="28"/>
          <w:szCs w:val="28"/>
        </w:rPr>
        <w:t>технологий, пред</w:t>
      </w:r>
      <w:r>
        <w:rPr>
          <w:rFonts w:ascii="Times New Roman" w:hAnsi="Times New Roman"/>
          <w:sz w:val="28"/>
          <w:szCs w:val="28"/>
        </w:rPr>
        <w:t>у</w:t>
      </w:r>
      <w:r>
        <w:rPr>
          <w:rFonts w:ascii="Times New Roman" w:hAnsi="Times New Roman"/>
          <w:sz w:val="28"/>
          <w:szCs w:val="28"/>
        </w:rPr>
        <w:t>сматривающих автоматизацию сбора и обработки разного рода информации</w:t>
      </w:r>
      <w:r w:rsidR="00771970">
        <w:rPr>
          <w:rFonts w:ascii="Times New Roman" w:hAnsi="Times New Roman"/>
          <w:sz w:val="28"/>
          <w:szCs w:val="28"/>
        </w:rPr>
        <w:t>,</w:t>
      </w:r>
      <w:r>
        <w:rPr>
          <w:rFonts w:ascii="Times New Roman" w:hAnsi="Times New Roman"/>
          <w:sz w:val="28"/>
          <w:szCs w:val="28"/>
        </w:rPr>
        <w:t xml:space="preserve"> н</w:t>
      </w:r>
      <w:r>
        <w:rPr>
          <w:rFonts w:ascii="Times New Roman" w:hAnsi="Times New Roman"/>
          <w:sz w:val="28"/>
          <w:szCs w:val="28"/>
        </w:rPr>
        <w:t>е</w:t>
      </w:r>
      <w:r>
        <w:rPr>
          <w:rFonts w:ascii="Times New Roman" w:hAnsi="Times New Roman"/>
          <w:sz w:val="28"/>
          <w:szCs w:val="28"/>
        </w:rPr>
        <w:lastRenderedPageBreak/>
        <w:t xml:space="preserve">обходимой для выполнения поставленных задач </w:t>
      </w:r>
      <w:r w:rsidR="00834B8F">
        <w:rPr>
          <w:rFonts w:ascii="Times New Roman" w:hAnsi="Times New Roman"/>
          <w:sz w:val="28"/>
          <w:szCs w:val="28"/>
        </w:rPr>
        <w:t xml:space="preserve">перед рисоводством </w:t>
      </w:r>
      <w:r>
        <w:rPr>
          <w:rFonts w:ascii="Times New Roman" w:hAnsi="Times New Roman"/>
          <w:sz w:val="28"/>
          <w:szCs w:val="28"/>
        </w:rPr>
        <w:t>с целью со</w:t>
      </w:r>
      <w:r>
        <w:rPr>
          <w:rFonts w:ascii="Times New Roman" w:hAnsi="Times New Roman"/>
          <w:sz w:val="28"/>
          <w:szCs w:val="28"/>
        </w:rPr>
        <w:t>з</w:t>
      </w:r>
      <w:r>
        <w:rPr>
          <w:rFonts w:ascii="Times New Roman" w:hAnsi="Times New Roman"/>
          <w:sz w:val="28"/>
          <w:szCs w:val="28"/>
        </w:rPr>
        <w:t xml:space="preserve">дания информационных систем на уровне </w:t>
      </w:r>
      <w:r w:rsidR="00834B8F">
        <w:rPr>
          <w:rFonts w:ascii="Times New Roman" w:hAnsi="Times New Roman"/>
          <w:sz w:val="28"/>
          <w:szCs w:val="28"/>
        </w:rPr>
        <w:t xml:space="preserve">рисосеющих хозяйств и </w:t>
      </w:r>
      <w:r>
        <w:rPr>
          <w:rFonts w:ascii="Times New Roman" w:hAnsi="Times New Roman"/>
          <w:sz w:val="28"/>
          <w:szCs w:val="28"/>
        </w:rPr>
        <w:t>регион</w:t>
      </w:r>
      <w:r w:rsidR="00834B8F">
        <w:rPr>
          <w:rFonts w:ascii="Times New Roman" w:hAnsi="Times New Roman"/>
          <w:sz w:val="28"/>
          <w:szCs w:val="28"/>
        </w:rPr>
        <w:t>ов</w:t>
      </w:r>
      <w:r>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отсутствие </w:t>
      </w:r>
      <w:r w:rsidRPr="006D18BE">
        <w:rPr>
          <w:rFonts w:ascii="Times New Roman" w:hAnsi="Times New Roman"/>
          <w:sz w:val="28"/>
          <w:szCs w:val="28"/>
        </w:rPr>
        <w:t xml:space="preserve">в принятых региональных программах </w:t>
      </w:r>
      <w:r w:rsidR="00834B8F">
        <w:rPr>
          <w:rFonts w:ascii="Times New Roman" w:hAnsi="Times New Roman"/>
          <w:sz w:val="28"/>
          <w:szCs w:val="28"/>
        </w:rPr>
        <w:t>развития сельского х</w:t>
      </w:r>
      <w:r w:rsidR="00834B8F">
        <w:rPr>
          <w:rFonts w:ascii="Times New Roman" w:hAnsi="Times New Roman"/>
          <w:sz w:val="28"/>
          <w:szCs w:val="28"/>
        </w:rPr>
        <w:t>о</w:t>
      </w:r>
      <w:r w:rsidR="00834B8F">
        <w:rPr>
          <w:rFonts w:ascii="Times New Roman" w:hAnsi="Times New Roman"/>
          <w:sz w:val="28"/>
          <w:szCs w:val="28"/>
        </w:rPr>
        <w:t>зяйства и регулирования рынков сельскохозяйственной продукции, сырья и пр</w:t>
      </w:r>
      <w:r w:rsidR="00834B8F">
        <w:rPr>
          <w:rFonts w:ascii="Times New Roman" w:hAnsi="Times New Roman"/>
          <w:sz w:val="28"/>
          <w:szCs w:val="28"/>
        </w:rPr>
        <w:t>о</w:t>
      </w:r>
      <w:r w:rsidR="00834B8F">
        <w:rPr>
          <w:rFonts w:ascii="Times New Roman" w:hAnsi="Times New Roman"/>
          <w:sz w:val="28"/>
          <w:szCs w:val="28"/>
        </w:rPr>
        <w:t>довольствия</w:t>
      </w:r>
      <w:r w:rsidR="00AA37E3">
        <w:rPr>
          <w:rFonts w:ascii="Times New Roman" w:hAnsi="Times New Roman"/>
          <w:sz w:val="28"/>
          <w:szCs w:val="28"/>
        </w:rPr>
        <w:t xml:space="preserve"> </w:t>
      </w:r>
      <w:r w:rsidRPr="006D18BE">
        <w:rPr>
          <w:rFonts w:ascii="Times New Roman" w:hAnsi="Times New Roman"/>
          <w:sz w:val="28"/>
          <w:szCs w:val="28"/>
        </w:rPr>
        <w:t>создани</w:t>
      </w:r>
      <w:r>
        <w:rPr>
          <w:rFonts w:ascii="Times New Roman" w:hAnsi="Times New Roman"/>
          <w:sz w:val="28"/>
          <w:szCs w:val="28"/>
        </w:rPr>
        <w:t>я</w:t>
      </w:r>
      <w:r w:rsidRPr="006D18BE">
        <w:rPr>
          <w:rFonts w:ascii="Times New Roman" w:hAnsi="Times New Roman"/>
          <w:sz w:val="28"/>
          <w:szCs w:val="28"/>
        </w:rPr>
        <w:t xml:space="preserve"> единого информационного обеспечения оперативного управления производством</w:t>
      </w:r>
      <w:r w:rsidR="00AA37E3">
        <w:rPr>
          <w:rFonts w:ascii="Times New Roman" w:hAnsi="Times New Roman"/>
          <w:sz w:val="28"/>
          <w:szCs w:val="28"/>
        </w:rPr>
        <w:t>, обменом, распределением и потреблением</w:t>
      </w:r>
      <w:r w:rsidRPr="006D18BE">
        <w:rPr>
          <w:rFonts w:ascii="Times New Roman" w:hAnsi="Times New Roman"/>
          <w:sz w:val="28"/>
          <w:szCs w:val="28"/>
        </w:rPr>
        <w:t xml:space="preserve"> продукции</w:t>
      </w:r>
      <w:r w:rsidR="00AA37E3">
        <w:rPr>
          <w:rFonts w:ascii="Times New Roman" w:hAnsi="Times New Roman"/>
          <w:sz w:val="28"/>
          <w:szCs w:val="28"/>
        </w:rPr>
        <w:t xml:space="preserve"> отрасли, включая продукцию рисоводства</w:t>
      </w:r>
      <w:r w:rsidRPr="006D18BE">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слабая п</w:t>
      </w:r>
      <w:r w:rsidRPr="006D18BE">
        <w:rPr>
          <w:rFonts w:ascii="Times New Roman" w:hAnsi="Times New Roman"/>
          <w:sz w:val="28"/>
          <w:szCs w:val="28"/>
        </w:rPr>
        <w:t>одготов</w:t>
      </w:r>
      <w:r>
        <w:rPr>
          <w:rFonts w:ascii="Times New Roman" w:hAnsi="Times New Roman"/>
          <w:sz w:val="28"/>
          <w:szCs w:val="28"/>
        </w:rPr>
        <w:t xml:space="preserve">ка многих руководителей </w:t>
      </w:r>
      <w:r w:rsidR="00AA37E3">
        <w:rPr>
          <w:rFonts w:ascii="Times New Roman" w:hAnsi="Times New Roman"/>
          <w:sz w:val="28"/>
          <w:szCs w:val="28"/>
        </w:rPr>
        <w:t>и специалистов рисоводства</w:t>
      </w:r>
      <w:r>
        <w:rPr>
          <w:rFonts w:ascii="Times New Roman" w:hAnsi="Times New Roman"/>
          <w:sz w:val="28"/>
          <w:szCs w:val="28"/>
        </w:rPr>
        <w:t xml:space="preserve"> в области эффективного внедрения в процесс производства </w:t>
      </w:r>
      <w:r w:rsidR="00771970">
        <w:rPr>
          <w:rFonts w:ascii="Times New Roman" w:hAnsi="Times New Roman"/>
          <w:sz w:val="28"/>
          <w:szCs w:val="28"/>
        </w:rPr>
        <w:t xml:space="preserve">новых </w:t>
      </w:r>
      <w:r>
        <w:rPr>
          <w:rFonts w:ascii="Times New Roman" w:hAnsi="Times New Roman"/>
          <w:sz w:val="28"/>
          <w:szCs w:val="28"/>
        </w:rPr>
        <w:t>современных технологий информационного обеспечения и применения основ компьютериз</w:t>
      </w:r>
      <w:r>
        <w:rPr>
          <w:rFonts w:ascii="Times New Roman" w:hAnsi="Times New Roman"/>
          <w:sz w:val="28"/>
          <w:szCs w:val="28"/>
        </w:rPr>
        <w:t>а</w:t>
      </w:r>
      <w:r>
        <w:rPr>
          <w:rFonts w:ascii="Times New Roman" w:hAnsi="Times New Roman"/>
          <w:sz w:val="28"/>
          <w:szCs w:val="28"/>
        </w:rPr>
        <w:t>ции управления</w:t>
      </w:r>
      <w:r w:rsidR="00AA37E3">
        <w:rPr>
          <w:rFonts w:ascii="Times New Roman" w:hAnsi="Times New Roman"/>
          <w:sz w:val="28"/>
          <w:szCs w:val="28"/>
        </w:rPr>
        <w:t xml:space="preserve"> подотраслью</w:t>
      </w:r>
      <w:r>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AA37E3">
        <w:rPr>
          <w:rFonts w:ascii="Times New Roman" w:hAnsi="Times New Roman"/>
          <w:sz w:val="28"/>
          <w:szCs w:val="28"/>
        </w:rPr>
        <w:t xml:space="preserve">относительно низкая </w:t>
      </w:r>
      <w:r w:rsidRPr="006D18BE">
        <w:rPr>
          <w:rFonts w:ascii="Times New Roman" w:hAnsi="Times New Roman"/>
          <w:sz w:val="28"/>
          <w:szCs w:val="28"/>
        </w:rPr>
        <w:t>мотиваци</w:t>
      </w:r>
      <w:r>
        <w:rPr>
          <w:rFonts w:ascii="Times New Roman" w:hAnsi="Times New Roman"/>
          <w:sz w:val="28"/>
          <w:szCs w:val="28"/>
        </w:rPr>
        <w:t>я</w:t>
      </w:r>
      <w:r w:rsidRPr="006D18BE">
        <w:rPr>
          <w:rFonts w:ascii="Times New Roman" w:hAnsi="Times New Roman"/>
          <w:sz w:val="28"/>
          <w:szCs w:val="28"/>
        </w:rPr>
        <w:t xml:space="preserve"> </w:t>
      </w:r>
      <w:r w:rsidR="00AA37E3">
        <w:rPr>
          <w:rFonts w:ascii="Times New Roman" w:hAnsi="Times New Roman"/>
          <w:sz w:val="28"/>
          <w:szCs w:val="28"/>
        </w:rPr>
        <w:t xml:space="preserve">рисосеющих хозяйств </w:t>
      </w:r>
      <w:r>
        <w:rPr>
          <w:rFonts w:ascii="Times New Roman" w:hAnsi="Times New Roman"/>
          <w:sz w:val="28"/>
          <w:szCs w:val="28"/>
        </w:rPr>
        <w:t xml:space="preserve">к </w:t>
      </w:r>
      <w:r w:rsidRPr="006D18BE">
        <w:rPr>
          <w:rFonts w:ascii="Times New Roman" w:hAnsi="Times New Roman"/>
          <w:sz w:val="28"/>
          <w:szCs w:val="28"/>
        </w:rPr>
        <w:t>освоени</w:t>
      </w:r>
      <w:r>
        <w:rPr>
          <w:rFonts w:ascii="Times New Roman" w:hAnsi="Times New Roman"/>
          <w:sz w:val="28"/>
          <w:szCs w:val="28"/>
        </w:rPr>
        <w:t>ю</w:t>
      </w:r>
      <w:r w:rsidRPr="006D18BE">
        <w:rPr>
          <w:rFonts w:ascii="Times New Roman" w:hAnsi="Times New Roman"/>
          <w:sz w:val="28"/>
          <w:szCs w:val="28"/>
        </w:rPr>
        <w:t xml:space="preserve"> крайне необходимых </w:t>
      </w:r>
      <w:r>
        <w:rPr>
          <w:rFonts w:ascii="Times New Roman" w:hAnsi="Times New Roman"/>
          <w:sz w:val="28"/>
          <w:szCs w:val="28"/>
        </w:rPr>
        <w:t xml:space="preserve">для ведения </w:t>
      </w:r>
      <w:r w:rsidR="00AA37E3">
        <w:rPr>
          <w:rFonts w:ascii="Times New Roman" w:hAnsi="Times New Roman"/>
          <w:sz w:val="28"/>
          <w:szCs w:val="28"/>
        </w:rPr>
        <w:t>рисоводства</w:t>
      </w:r>
      <w:r>
        <w:rPr>
          <w:rFonts w:ascii="Times New Roman" w:hAnsi="Times New Roman"/>
          <w:sz w:val="28"/>
          <w:szCs w:val="28"/>
        </w:rPr>
        <w:t xml:space="preserve"> </w:t>
      </w:r>
      <w:r w:rsidRPr="006D18BE">
        <w:rPr>
          <w:rFonts w:ascii="Times New Roman" w:hAnsi="Times New Roman"/>
          <w:sz w:val="28"/>
          <w:szCs w:val="28"/>
        </w:rPr>
        <w:t>научных достижений</w:t>
      </w:r>
      <w:r w:rsidR="00AA37E3">
        <w:rPr>
          <w:rFonts w:ascii="Times New Roman" w:hAnsi="Times New Roman"/>
          <w:sz w:val="28"/>
          <w:szCs w:val="28"/>
        </w:rPr>
        <w:t>, поскольку т</w:t>
      </w:r>
      <w:r w:rsidRPr="006D18BE">
        <w:rPr>
          <w:rFonts w:ascii="Times New Roman" w:hAnsi="Times New Roman"/>
          <w:sz w:val="28"/>
          <w:szCs w:val="28"/>
        </w:rPr>
        <w:t>олько около 15% сель</w:t>
      </w:r>
      <w:r>
        <w:rPr>
          <w:rFonts w:ascii="Times New Roman" w:hAnsi="Times New Roman"/>
          <w:sz w:val="28"/>
          <w:szCs w:val="28"/>
        </w:rPr>
        <w:t xml:space="preserve">скохозяйственных </w:t>
      </w:r>
      <w:r w:rsidRPr="006D18BE">
        <w:rPr>
          <w:rFonts w:ascii="Times New Roman" w:hAnsi="Times New Roman"/>
          <w:sz w:val="28"/>
          <w:szCs w:val="28"/>
        </w:rPr>
        <w:t xml:space="preserve">организаций </w:t>
      </w:r>
      <w:r w:rsidR="00AA37E3">
        <w:rPr>
          <w:rFonts w:ascii="Times New Roman" w:hAnsi="Times New Roman"/>
          <w:sz w:val="28"/>
          <w:szCs w:val="28"/>
        </w:rPr>
        <w:t xml:space="preserve">страны </w:t>
      </w:r>
      <w:r w:rsidRPr="006D18BE">
        <w:rPr>
          <w:rFonts w:ascii="Times New Roman" w:hAnsi="Times New Roman"/>
          <w:sz w:val="28"/>
          <w:szCs w:val="28"/>
        </w:rPr>
        <w:t xml:space="preserve">могут </w:t>
      </w:r>
      <w:r>
        <w:rPr>
          <w:rFonts w:ascii="Times New Roman" w:hAnsi="Times New Roman"/>
          <w:sz w:val="28"/>
          <w:szCs w:val="28"/>
        </w:rPr>
        <w:t>осуществить</w:t>
      </w:r>
      <w:r w:rsidRPr="006D18BE">
        <w:rPr>
          <w:rFonts w:ascii="Times New Roman" w:hAnsi="Times New Roman"/>
          <w:sz w:val="28"/>
          <w:szCs w:val="28"/>
        </w:rPr>
        <w:t xml:space="preserve"> с уч</w:t>
      </w:r>
      <w:r w:rsidRPr="006D18BE">
        <w:rPr>
          <w:rFonts w:ascii="Times New Roman" w:hAnsi="Times New Roman"/>
          <w:sz w:val="28"/>
          <w:szCs w:val="28"/>
        </w:rPr>
        <w:t>а</w:t>
      </w:r>
      <w:r w:rsidRPr="006D18BE">
        <w:rPr>
          <w:rFonts w:ascii="Times New Roman" w:hAnsi="Times New Roman"/>
          <w:sz w:val="28"/>
          <w:szCs w:val="28"/>
        </w:rPr>
        <w:t xml:space="preserve">стием </w:t>
      </w:r>
      <w:r>
        <w:rPr>
          <w:rFonts w:ascii="Times New Roman" w:hAnsi="Times New Roman"/>
          <w:sz w:val="28"/>
          <w:szCs w:val="28"/>
        </w:rPr>
        <w:t>научно-исследовательских институтов</w:t>
      </w:r>
      <w:r w:rsidRPr="006D18BE">
        <w:rPr>
          <w:rFonts w:ascii="Times New Roman" w:hAnsi="Times New Roman"/>
          <w:sz w:val="28"/>
          <w:szCs w:val="28"/>
        </w:rPr>
        <w:t xml:space="preserve"> разработку и внедрение в практику управления </w:t>
      </w:r>
      <w:r>
        <w:rPr>
          <w:rFonts w:ascii="Times New Roman" w:hAnsi="Times New Roman"/>
          <w:sz w:val="28"/>
          <w:szCs w:val="28"/>
        </w:rPr>
        <w:t xml:space="preserve">передовых </w:t>
      </w:r>
      <w:r w:rsidRPr="006D18BE">
        <w:rPr>
          <w:rFonts w:ascii="Times New Roman" w:hAnsi="Times New Roman"/>
          <w:sz w:val="28"/>
          <w:szCs w:val="28"/>
        </w:rPr>
        <w:t>компьютерных технологий.</w:t>
      </w:r>
    </w:p>
    <w:p w:rsidR="00AF4AA5" w:rsidRPr="00B74E7E" w:rsidRDefault="00AF4AA5" w:rsidP="00AF4AA5">
      <w:pPr>
        <w:spacing w:after="0" w:line="360" w:lineRule="auto"/>
        <w:ind w:firstLine="709"/>
        <w:jc w:val="both"/>
        <w:rPr>
          <w:rFonts w:ascii="Times New Roman" w:hAnsi="Times New Roman"/>
          <w:sz w:val="28"/>
          <w:szCs w:val="28"/>
        </w:rPr>
      </w:pPr>
      <w:r w:rsidRPr="00B74E7E">
        <w:rPr>
          <w:rFonts w:ascii="Times New Roman" w:hAnsi="Times New Roman"/>
          <w:sz w:val="28"/>
          <w:szCs w:val="28"/>
        </w:rPr>
        <w:t xml:space="preserve">Для того чтобы </w:t>
      </w:r>
      <w:r>
        <w:rPr>
          <w:rFonts w:ascii="Times New Roman" w:hAnsi="Times New Roman"/>
          <w:sz w:val="28"/>
          <w:szCs w:val="28"/>
        </w:rPr>
        <w:t xml:space="preserve">больше </w:t>
      </w:r>
      <w:r w:rsidRPr="00B74E7E">
        <w:rPr>
          <w:rFonts w:ascii="Times New Roman" w:hAnsi="Times New Roman"/>
          <w:sz w:val="28"/>
          <w:szCs w:val="28"/>
        </w:rPr>
        <w:t>отечественны</w:t>
      </w:r>
      <w:r>
        <w:rPr>
          <w:rFonts w:ascii="Times New Roman" w:hAnsi="Times New Roman"/>
          <w:sz w:val="28"/>
          <w:szCs w:val="28"/>
        </w:rPr>
        <w:t>х</w:t>
      </w:r>
      <w:r w:rsidRPr="00B74E7E">
        <w:rPr>
          <w:rFonts w:ascii="Times New Roman" w:hAnsi="Times New Roman"/>
          <w:sz w:val="28"/>
          <w:szCs w:val="28"/>
        </w:rPr>
        <w:t xml:space="preserve"> сель</w:t>
      </w:r>
      <w:r>
        <w:rPr>
          <w:rFonts w:ascii="Times New Roman" w:hAnsi="Times New Roman"/>
          <w:sz w:val="28"/>
          <w:szCs w:val="28"/>
        </w:rPr>
        <w:t xml:space="preserve">скохозяйственных </w:t>
      </w:r>
      <w:r w:rsidRPr="00B74E7E">
        <w:rPr>
          <w:rFonts w:ascii="Times New Roman" w:hAnsi="Times New Roman"/>
          <w:sz w:val="28"/>
          <w:szCs w:val="28"/>
        </w:rPr>
        <w:t>товаропрои</w:t>
      </w:r>
      <w:r w:rsidRPr="00B74E7E">
        <w:rPr>
          <w:rFonts w:ascii="Times New Roman" w:hAnsi="Times New Roman"/>
          <w:sz w:val="28"/>
          <w:szCs w:val="28"/>
        </w:rPr>
        <w:t>з</w:t>
      </w:r>
      <w:r w:rsidRPr="00B74E7E">
        <w:rPr>
          <w:rFonts w:ascii="Times New Roman" w:hAnsi="Times New Roman"/>
          <w:sz w:val="28"/>
          <w:szCs w:val="28"/>
        </w:rPr>
        <w:t>водител</w:t>
      </w:r>
      <w:r>
        <w:rPr>
          <w:rFonts w:ascii="Times New Roman" w:hAnsi="Times New Roman"/>
          <w:sz w:val="28"/>
          <w:szCs w:val="28"/>
        </w:rPr>
        <w:t>ей</w:t>
      </w:r>
      <w:r w:rsidRPr="00B74E7E">
        <w:rPr>
          <w:rFonts w:ascii="Times New Roman" w:hAnsi="Times New Roman"/>
          <w:sz w:val="28"/>
          <w:szCs w:val="28"/>
        </w:rPr>
        <w:t xml:space="preserve"> начал</w:t>
      </w:r>
      <w:r>
        <w:rPr>
          <w:rFonts w:ascii="Times New Roman" w:hAnsi="Times New Roman"/>
          <w:sz w:val="28"/>
          <w:szCs w:val="28"/>
        </w:rPr>
        <w:t>и</w:t>
      </w:r>
      <w:r w:rsidRPr="00B74E7E">
        <w:rPr>
          <w:rFonts w:ascii="Times New Roman" w:hAnsi="Times New Roman"/>
          <w:sz w:val="28"/>
          <w:szCs w:val="28"/>
        </w:rPr>
        <w:t xml:space="preserve"> </w:t>
      </w:r>
      <w:r>
        <w:rPr>
          <w:rFonts w:ascii="Times New Roman" w:hAnsi="Times New Roman"/>
          <w:sz w:val="28"/>
          <w:szCs w:val="28"/>
        </w:rPr>
        <w:t>эффективно управлять факторами, влияющими на процесс</w:t>
      </w:r>
      <w:r w:rsidR="0006563B">
        <w:rPr>
          <w:rFonts w:ascii="Times New Roman" w:hAnsi="Times New Roman"/>
          <w:sz w:val="28"/>
          <w:szCs w:val="28"/>
        </w:rPr>
        <w:t>ы</w:t>
      </w:r>
      <w:r>
        <w:rPr>
          <w:rFonts w:ascii="Times New Roman" w:hAnsi="Times New Roman"/>
          <w:sz w:val="28"/>
          <w:szCs w:val="28"/>
        </w:rPr>
        <w:t xml:space="preserve"> производства,</w:t>
      </w:r>
      <w:r w:rsidR="0006563B">
        <w:rPr>
          <w:rFonts w:ascii="Times New Roman" w:hAnsi="Times New Roman"/>
          <w:sz w:val="28"/>
          <w:szCs w:val="28"/>
        </w:rPr>
        <w:t xml:space="preserve"> обмена, распределения и потребления продукции рисоводства,</w:t>
      </w:r>
      <w:r>
        <w:rPr>
          <w:rFonts w:ascii="Times New Roman" w:hAnsi="Times New Roman"/>
          <w:sz w:val="28"/>
          <w:szCs w:val="28"/>
        </w:rPr>
        <w:t xml:space="preserve"> им необходимо владеть информационной системой, способной </w:t>
      </w:r>
      <w:r w:rsidR="0006563B">
        <w:rPr>
          <w:rFonts w:ascii="Times New Roman" w:hAnsi="Times New Roman"/>
          <w:sz w:val="28"/>
          <w:szCs w:val="28"/>
        </w:rPr>
        <w:t xml:space="preserve">оперативно </w:t>
      </w:r>
      <w:r>
        <w:rPr>
          <w:rFonts w:ascii="Times New Roman" w:hAnsi="Times New Roman"/>
          <w:sz w:val="28"/>
          <w:szCs w:val="28"/>
        </w:rPr>
        <w:t>осущес</w:t>
      </w:r>
      <w:r>
        <w:rPr>
          <w:rFonts w:ascii="Times New Roman" w:hAnsi="Times New Roman"/>
          <w:sz w:val="28"/>
          <w:szCs w:val="28"/>
        </w:rPr>
        <w:t>т</w:t>
      </w:r>
      <w:r>
        <w:rPr>
          <w:rFonts w:ascii="Times New Roman" w:hAnsi="Times New Roman"/>
          <w:sz w:val="28"/>
          <w:szCs w:val="28"/>
        </w:rPr>
        <w:t xml:space="preserve">влять решение </w:t>
      </w:r>
      <w:r w:rsidR="0006563B">
        <w:rPr>
          <w:rFonts w:ascii="Times New Roman" w:hAnsi="Times New Roman"/>
          <w:sz w:val="28"/>
          <w:szCs w:val="28"/>
        </w:rPr>
        <w:t xml:space="preserve">многочисленных </w:t>
      </w:r>
      <w:r>
        <w:rPr>
          <w:rFonts w:ascii="Times New Roman" w:hAnsi="Times New Roman"/>
          <w:sz w:val="28"/>
          <w:szCs w:val="28"/>
        </w:rPr>
        <w:t xml:space="preserve">задач </w:t>
      </w:r>
      <w:r w:rsidR="0006563B">
        <w:rPr>
          <w:rFonts w:ascii="Times New Roman" w:hAnsi="Times New Roman"/>
          <w:sz w:val="28"/>
          <w:szCs w:val="28"/>
        </w:rPr>
        <w:t>эффективного ведения подотрасли</w:t>
      </w:r>
      <w:r w:rsidRPr="00B74E7E">
        <w:rPr>
          <w:rFonts w:ascii="Times New Roman" w:hAnsi="Times New Roman"/>
          <w:sz w:val="28"/>
          <w:szCs w:val="28"/>
        </w:rPr>
        <w:t xml:space="preserve">, </w:t>
      </w:r>
      <w:r w:rsidR="0006563B">
        <w:rPr>
          <w:rFonts w:ascii="Times New Roman" w:hAnsi="Times New Roman"/>
          <w:sz w:val="28"/>
          <w:szCs w:val="28"/>
        </w:rPr>
        <w:t>для ч</w:t>
      </w:r>
      <w:r w:rsidR="0006563B">
        <w:rPr>
          <w:rFonts w:ascii="Times New Roman" w:hAnsi="Times New Roman"/>
          <w:sz w:val="28"/>
          <w:szCs w:val="28"/>
        </w:rPr>
        <w:t>е</w:t>
      </w:r>
      <w:r w:rsidR="0006563B">
        <w:rPr>
          <w:rFonts w:ascii="Times New Roman" w:hAnsi="Times New Roman"/>
          <w:sz w:val="28"/>
          <w:szCs w:val="28"/>
        </w:rPr>
        <w:t>го</w:t>
      </w:r>
      <w:r w:rsidRPr="00B74E7E">
        <w:rPr>
          <w:rFonts w:ascii="Times New Roman" w:hAnsi="Times New Roman"/>
          <w:sz w:val="28"/>
          <w:szCs w:val="28"/>
        </w:rPr>
        <w:t xml:space="preserve"> </w:t>
      </w:r>
      <w:r>
        <w:rPr>
          <w:rFonts w:ascii="Times New Roman" w:hAnsi="Times New Roman"/>
          <w:sz w:val="28"/>
          <w:szCs w:val="28"/>
        </w:rPr>
        <w:t>требуется развитая</w:t>
      </w:r>
      <w:r w:rsidRPr="00B74E7E">
        <w:rPr>
          <w:rFonts w:ascii="Times New Roman" w:hAnsi="Times New Roman"/>
          <w:sz w:val="28"/>
          <w:szCs w:val="28"/>
        </w:rPr>
        <w:t xml:space="preserve"> информационная инфраструктура.</w:t>
      </w:r>
    </w:p>
    <w:p w:rsidR="00AF4AA5" w:rsidRDefault="00E06199" w:rsidP="00AF4AA5">
      <w:pPr>
        <w:spacing w:after="0" w:line="360" w:lineRule="auto"/>
        <w:ind w:firstLine="709"/>
        <w:jc w:val="both"/>
        <w:rPr>
          <w:rFonts w:ascii="Times New Roman" w:hAnsi="Times New Roman"/>
          <w:sz w:val="28"/>
          <w:szCs w:val="28"/>
        </w:rPr>
      </w:pPr>
      <w:r>
        <w:rPr>
          <w:rFonts w:ascii="Times New Roman" w:hAnsi="Times New Roman"/>
          <w:sz w:val="28"/>
          <w:szCs w:val="28"/>
        </w:rPr>
        <w:t>Поскольку к</w:t>
      </w:r>
      <w:r w:rsidR="00AF4AA5" w:rsidRPr="00B74E7E">
        <w:rPr>
          <w:rFonts w:ascii="Times New Roman" w:hAnsi="Times New Roman"/>
          <w:sz w:val="28"/>
          <w:szCs w:val="28"/>
        </w:rPr>
        <w:t>омпьютеризация сельскохозяйственно</w:t>
      </w:r>
      <w:r w:rsidR="00AF4AA5">
        <w:rPr>
          <w:rFonts w:ascii="Times New Roman" w:hAnsi="Times New Roman"/>
          <w:sz w:val="28"/>
          <w:szCs w:val="28"/>
        </w:rPr>
        <w:t>го</w:t>
      </w:r>
      <w:r w:rsidR="00AF4AA5" w:rsidRPr="00B74E7E">
        <w:rPr>
          <w:rFonts w:ascii="Times New Roman" w:hAnsi="Times New Roman"/>
          <w:sz w:val="28"/>
          <w:szCs w:val="28"/>
        </w:rPr>
        <w:t xml:space="preserve"> производств</w:t>
      </w:r>
      <w:r w:rsidR="00AF4AA5">
        <w:rPr>
          <w:rFonts w:ascii="Times New Roman" w:hAnsi="Times New Roman"/>
          <w:sz w:val="28"/>
          <w:szCs w:val="28"/>
        </w:rPr>
        <w:t>а</w:t>
      </w:r>
      <w:r>
        <w:rPr>
          <w:rFonts w:ascii="Times New Roman" w:hAnsi="Times New Roman"/>
          <w:sz w:val="28"/>
          <w:szCs w:val="28"/>
        </w:rPr>
        <w:t xml:space="preserve"> вообще и рисоводства в частности </w:t>
      </w:r>
      <w:r w:rsidR="00AF4AA5">
        <w:rPr>
          <w:rFonts w:ascii="Times New Roman" w:hAnsi="Times New Roman"/>
          <w:sz w:val="28"/>
          <w:szCs w:val="28"/>
        </w:rPr>
        <w:t xml:space="preserve">только развивается, </w:t>
      </w:r>
      <w:r>
        <w:rPr>
          <w:rFonts w:ascii="Times New Roman" w:hAnsi="Times New Roman"/>
          <w:sz w:val="28"/>
          <w:szCs w:val="28"/>
        </w:rPr>
        <w:t>т</w:t>
      </w:r>
      <w:r w:rsidR="00AF4AA5">
        <w:rPr>
          <w:rFonts w:ascii="Times New Roman" w:hAnsi="Times New Roman"/>
          <w:sz w:val="28"/>
          <w:szCs w:val="28"/>
        </w:rPr>
        <w:t xml:space="preserve">о ее задачей является повышение </w:t>
      </w:r>
      <w:r>
        <w:rPr>
          <w:rFonts w:ascii="Times New Roman" w:hAnsi="Times New Roman"/>
          <w:sz w:val="28"/>
          <w:szCs w:val="28"/>
        </w:rPr>
        <w:t xml:space="preserve">их </w:t>
      </w:r>
      <w:r w:rsidR="00AF4AA5">
        <w:rPr>
          <w:rFonts w:ascii="Times New Roman" w:hAnsi="Times New Roman"/>
          <w:sz w:val="28"/>
          <w:szCs w:val="28"/>
        </w:rPr>
        <w:t xml:space="preserve">эффективности </w:t>
      </w:r>
      <w:r>
        <w:rPr>
          <w:rFonts w:ascii="Times New Roman" w:hAnsi="Times New Roman"/>
          <w:sz w:val="28"/>
          <w:szCs w:val="28"/>
        </w:rPr>
        <w:t>ведения</w:t>
      </w:r>
      <w:r w:rsidR="00AF4AA5" w:rsidRPr="00B74E7E">
        <w:rPr>
          <w:rFonts w:ascii="Times New Roman" w:hAnsi="Times New Roman"/>
          <w:sz w:val="28"/>
          <w:szCs w:val="28"/>
        </w:rPr>
        <w:t xml:space="preserve"> на основе создания в </w:t>
      </w:r>
      <w:r w:rsidR="00AF4AA5">
        <w:rPr>
          <w:rFonts w:ascii="Times New Roman" w:hAnsi="Times New Roman"/>
          <w:sz w:val="28"/>
          <w:szCs w:val="28"/>
        </w:rPr>
        <w:t xml:space="preserve">регионе такой </w:t>
      </w:r>
      <w:r w:rsidR="00AF4AA5" w:rsidRPr="00B74E7E">
        <w:rPr>
          <w:rFonts w:ascii="Times New Roman" w:hAnsi="Times New Roman"/>
          <w:sz w:val="28"/>
          <w:szCs w:val="28"/>
        </w:rPr>
        <w:t>инфокоммуникац</w:t>
      </w:r>
      <w:r w:rsidR="00AF4AA5" w:rsidRPr="00B74E7E">
        <w:rPr>
          <w:rFonts w:ascii="Times New Roman" w:hAnsi="Times New Roman"/>
          <w:sz w:val="28"/>
          <w:szCs w:val="28"/>
        </w:rPr>
        <w:t>и</w:t>
      </w:r>
      <w:r w:rsidR="00AF4AA5">
        <w:rPr>
          <w:rFonts w:ascii="Times New Roman" w:hAnsi="Times New Roman"/>
          <w:sz w:val="28"/>
          <w:szCs w:val="28"/>
        </w:rPr>
        <w:t>онной системы управления</w:t>
      </w:r>
      <w:r w:rsidR="00AF4AA5" w:rsidRPr="00B74E7E">
        <w:rPr>
          <w:rFonts w:ascii="Times New Roman" w:hAnsi="Times New Roman"/>
          <w:sz w:val="28"/>
          <w:szCs w:val="28"/>
        </w:rPr>
        <w:t>,</w:t>
      </w:r>
      <w:r w:rsidR="00AF4AA5">
        <w:rPr>
          <w:rFonts w:ascii="Times New Roman" w:hAnsi="Times New Roman"/>
          <w:sz w:val="28"/>
          <w:szCs w:val="28"/>
        </w:rPr>
        <w:t xml:space="preserve"> которая бы обеспечивала специалистов необходимой информацией и новыми технологиями</w:t>
      </w:r>
      <w:r w:rsidR="00AF4AA5" w:rsidRPr="00722EC6">
        <w:rPr>
          <w:rFonts w:ascii="Times New Roman" w:hAnsi="Times New Roman"/>
          <w:sz w:val="28"/>
          <w:szCs w:val="28"/>
        </w:rPr>
        <w:t>.</w:t>
      </w:r>
      <w:r w:rsidR="00AF4AA5">
        <w:rPr>
          <w:rFonts w:ascii="Times New Roman" w:hAnsi="Times New Roman"/>
          <w:sz w:val="28"/>
          <w:szCs w:val="28"/>
        </w:rPr>
        <w:t xml:space="preserve"> </w:t>
      </w:r>
      <w:r w:rsidR="00AF4AA5" w:rsidRPr="006D18BE">
        <w:rPr>
          <w:rFonts w:ascii="Times New Roman" w:hAnsi="Times New Roman"/>
          <w:sz w:val="28"/>
          <w:szCs w:val="28"/>
        </w:rPr>
        <w:t>Вместе с тем перевод</w:t>
      </w:r>
      <w:r>
        <w:rPr>
          <w:rFonts w:ascii="Times New Roman" w:hAnsi="Times New Roman"/>
          <w:sz w:val="28"/>
          <w:szCs w:val="28"/>
        </w:rPr>
        <w:t>, например, рис</w:t>
      </w:r>
      <w:r>
        <w:rPr>
          <w:rFonts w:ascii="Times New Roman" w:hAnsi="Times New Roman"/>
          <w:sz w:val="28"/>
          <w:szCs w:val="28"/>
        </w:rPr>
        <w:t>о</w:t>
      </w:r>
      <w:r>
        <w:rPr>
          <w:rFonts w:ascii="Times New Roman" w:hAnsi="Times New Roman"/>
          <w:sz w:val="28"/>
          <w:szCs w:val="28"/>
        </w:rPr>
        <w:t>сеющих хозяйств</w:t>
      </w:r>
      <w:r w:rsidR="00AF4AA5" w:rsidRPr="006D18BE">
        <w:rPr>
          <w:rFonts w:ascii="Times New Roman" w:hAnsi="Times New Roman"/>
          <w:sz w:val="28"/>
          <w:szCs w:val="28"/>
        </w:rPr>
        <w:t xml:space="preserve"> с ручного управления на компьютерные технологии в сложи</w:t>
      </w:r>
      <w:r w:rsidR="00AF4AA5" w:rsidRPr="006D18BE">
        <w:rPr>
          <w:rFonts w:ascii="Times New Roman" w:hAnsi="Times New Roman"/>
          <w:sz w:val="28"/>
          <w:szCs w:val="28"/>
        </w:rPr>
        <w:t>в</w:t>
      </w:r>
      <w:r w:rsidR="00AF4AA5" w:rsidRPr="006D18BE">
        <w:rPr>
          <w:rFonts w:ascii="Times New Roman" w:hAnsi="Times New Roman"/>
          <w:sz w:val="28"/>
          <w:szCs w:val="28"/>
        </w:rPr>
        <w:t xml:space="preserve">шихся </w:t>
      </w:r>
      <w:r>
        <w:rPr>
          <w:rFonts w:ascii="Times New Roman" w:hAnsi="Times New Roman"/>
          <w:sz w:val="28"/>
          <w:szCs w:val="28"/>
        </w:rPr>
        <w:t>социально-</w:t>
      </w:r>
      <w:r w:rsidR="00AF4AA5" w:rsidRPr="006D18BE">
        <w:rPr>
          <w:rFonts w:ascii="Times New Roman" w:hAnsi="Times New Roman"/>
          <w:sz w:val="28"/>
          <w:szCs w:val="28"/>
        </w:rPr>
        <w:t xml:space="preserve">экономических условиях является </w:t>
      </w:r>
      <w:r>
        <w:rPr>
          <w:rFonts w:ascii="Times New Roman" w:hAnsi="Times New Roman"/>
          <w:sz w:val="28"/>
          <w:szCs w:val="28"/>
        </w:rPr>
        <w:t xml:space="preserve">относительно </w:t>
      </w:r>
      <w:r w:rsidR="00AF4AA5" w:rsidRPr="006D18BE">
        <w:rPr>
          <w:rFonts w:ascii="Times New Roman" w:hAnsi="Times New Roman"/>
          <w:sz w:val="28"/>
          <w:szCs w:val="28"/>
        </w:rPr>
        <w:t>сложной зад</w:t>
      </w:r>
      <w:r w:rsidR="00AF4AA5" w:rsidRPr="006D18BE">
        <w:rPr>
          <w:rFonts w:ascii="Times New Roman" w:hAnsi="Times New Roman"/>
          <w:sz w:val="28"/>
          <w:szCs w:val="28"/>
        </w:rPr>
        <w:t>а</w:t>
      </w:r>
      <w:r w:rsidR="00AF4AA5" w:rsidRPr="006D18BE">
        <w:rPr>
          <w:rFonts w:ascii="Times New Roman" w:hAnsi="Times New Roman"/>
          <w:sz w:val="28"/>
          <w:szCs w:val="28"/>
        </w:rPr>
        <w:t>чей, требующей тщательного изучения и осмысления.</w:t>
      </w:r>
      <w:r w:rsidR="00AF4AA5">
        <w:rPr>
          <w:rFonts w:ascii="Times New Roman" w:hAnsi="Times New Roman"/>
          <w:sz w:val="28"/>
          <w:szCs w:val="28"/>
        </w:rPr>
        <w:t xml:space="preserve"> Это также </w:t>
      </w:r>
      <w:r w:rsidR="00AF4AA5" w:rsidRPr="006D18BE">
        <w:rPr>
          <w:rFonts w:ascii="Times New Roman" w:hAnsi="Times New Roman"/>
          <w:sz w:val="28"/>
          <w:szCs w:val="28"/>
        </w:rPr>
        <w:t>обусловлен</w:t>
      </w:r>
      <w:r w:rsidR="00AF4AA5">
        <w:rPr>
          <w:rFonts w:ascii="Times New Roman" w:hAnsi="Times New Roman"/>
          <w:sz w:val="28"/>
          <w:szCs w:val="28"/>
        </w:rPr>
        <w:t>о</w:t>
      </w:r>
      <w:r w:rsidR="00AF4AA5" w:rsidRPr="006D18BE">
        <w:rPr>
          <w:rFonts w:ascii="Times New Roman" w:hAnsi="Times New Roman"/>
          <w:sz w:val="28"/>
          <w:szCs w:val="28"/>
        </w:rPr>
        <w:t xml:space="preserve"> </w:t>
      </w:r>
      <w:r w:rsidR="00AF4AA5">
        <w:rPr>
          <w:rFonts w:ascii="Times New Roman" w:hAnsi="Times New Roman"/>
          <w:sz w:val="28"/>
          <w:szCs w:val="28"/>
        </w:rPr>
        <w:lastRenderedPageBreak/>
        <w:t xml:space="preserve">сравнительно </w:t>
      </w:r>
      <w:r w:rsidR="00AF4AA5" w:rsidRPr="006D18BE">
        <w:rPr>
          <w:rFonts w:ascii="Times New Roman" w:hAnsi="Times New Roman"/>
          <w:sz w:val="28"/>
          <w:szCs w:val="28"/>
        </w:rPr>
        <w:t xml:space="preserve">быстрым ростом в </w:t>
      </w:r>
      <w:r>
        <w:rPr>
          <w:rFonts w:ascii="Times New Roman" w:hAnsi="Times New Roman"/>
          <w:sz w:val="28"/>
          <w:szCs w:val="28"/>
        </w:rPr>
        <w:t>отдельных отраслях экономики</w:t>
      </w:r>
      <w:r w:rsidR="00AF4AA5" w:rsidRPr="006D18BE">
        <w:rPr>
          <w:rFonts w:ascii="Times New Roman" w:hAnsi="Times New Roman"/>
          <w:sz w:val="28"/>
          <w:szCs w:val="28"/>
        </w:rPr>
        <w:t xml:space="preserve"> «облачных» те</w:t>
      </w:r>
      <w:r w:rsidR="00AF4AA5" w:rsidRPr="006D18BE">
        <w:rPr>
          <w:rFonts w:ascii="Times New Roman" w:hAnsi="Times New Roman"/>
          <w:sz w:val="28"/>
          <w:szCs w:val="28"/>
        </w:rPr>
        <w:t>х</w:t>
      </w:r>
      <w:r w:rsidR="00AF4AA5" w:rsidRPr="006D18BE">
        <w:rPr>
          <w:rFonts w:ascii="Times New Roman" w:hAnsi="Times New Roman"/>
          <w:sz w:val="28"/>
          <w:szCs w:val="28"/>
        </w:rPr>
        <w:t xml:space="preserve">нологий управления жизненным циклом </w:t>
      </w:r>
      <w:r w:rsidR="00AF4AA5">
        <w:rPr>
          <w:rFonts w:ascii="Times New Roman" w:hAnsi="Times New Roman"/>
          <w:sz w:val="28"/>
          <w:szCs w:val="28"/>
        </w:rPr>
        <w:t>производства</w:t>
      </w:r>
      <w:r w:rsidR="00AF4AA5" w:rsidRPr="006D18BE">
        <w:rPr>
          <w:rFonts w:ascii="Times New Roman" w:hAnsi="Times New Roman"/>
          <w:sz w:val="28"/>
          <w:szCs w:val="28"/>
        </w:rPr>
        <w:t xml:space="preserve"> продукции и </w:t>
      </w:r>
      <w:r>
        <w:rPr>
          <w:rFonts w:ascii="Times New Roman" w:hAnsi="Times New Roman"/>
          <w:sz w:val="28"/>
          <w:szCs w:val="28"/>
        </w:rPr>
        <w:t>созданием</w:t>
      </w:r>
      <w:r w:rsidR="00AF4AA5" w:rsidRPr="006D18BE">
        <w:rPr>
          <w:rFonts w:ascii="Times New Roman" w:hAnsi="Times New Roman"/>
          <w:sz w:val="28"/>
          <w:szCs w:val="28"/>
        </w:rPr>
        <w:t xml:space="preserve"> </w:t>
      </w:r>
      <w:r w:rsidRPr="006D18BE">
        <w:rPr>
          <w:rFonts w:ascii="Times New Roman" w:hAnsi="Times New Roman"/>
          <w:sz w:val="28"/>
          <w:szCs w:val="28"/>
        </w:rPr>
        <w:t>в ближайшем будущем услови</w:t>
      </w:r>
      <w:r>
        <w:rPr>
          <w:rFonts w:ascii="Times New Roman" w:hAnsi="Times New Roman"/>
          <w:sz w:val="28"/>
          <w:szCs w:val="28"/>
        </w:rPr>
        <w:t>й</w:t>
      </w:r>
      <w:r w:rsidRPr="006D18BE">
        <w:rPr>
          <w:rFonts w:ascii="Times New Roman" w:hAnsi="Times New Roman"/>
          <w:sz w:val="28"/>
          <w:szCs w:val="28"/>
        </w:rPr>
        <w:t xml:space="preserve"> </w:t>
      </w:r>
      <w:r>
        <w:rPr>
          <w:rFonts w:ascii="Times New Roman" w:hAnsi="Times New Roman"/>
          <w:sz w:val="28"/>
          <w:szCs w:val="28"/>
        </w:rPr>
        <w:t xml:space="preserve">и </w:t>
      </w:r>
      <w:r w:rsidR="00AF4AA5" w:rsidRPr="006D18BE">
        <w:rPr>
          <w:rFonts w:ascii="Times New Roman" w:hAnsi="Times New Roman"/>
          <w:sz w:val="28"/>
          <w:szCs w:val="28"/>
        </w:rPr>
        <w:t>предпосыл</w:t>
      </w:r>
      <w:r w:rsidR="00AF4AA5">
        <w:rPr>
          <w:rFonts w:ascii="Times New Roman" w:hAnsi="Times New Roman"/>
          <w:sz w:val="28"/>
          <w:szCs w:val="28"/>
        </w:rPr>
        <w:t>о</w:t>
      </w:r>
      <w:r w:rsidR="00AF4AA5" w:rsidRPr="006D18BE">
        <w:rPr>
          <w:rFonts w:ascii="Times New Roman" w:hAnsi="Times New Roman"/>
          <w:sz w:val="28"/>
          <w:szCs w:val="28"/>
        </w:rPr>
        <w:t>к</w:t>
      </w:r>
      <w:r w:rsidR="00AF4AA5">
        <w:rPr>
          <w:rFonts w:ascii="Times New Roman" w:hAnsi="Times New Roman"/>
          <w:sz w:val="28"/>
          <w:szCs w:val="28"/>
        </w:rPr>
        <w:t xml:space="preserve"> </w:t>
      </w:r>
      <w:r w:rsidR="00AF4AA5" w:rsidRPr="006D18BE">
        <w:rPr>
          <w:rFonts w:ascii="Times New Roman" w:hAnsi="Times New Roman"/>
          <w:sz w:val="28"/>
          <w:szCs w:val="28"/>
        </w:rPr>
        <w:t xml:space="preserve">для конвергенции этой технологии в качественно новый экономический уклад </w:t>
      </w:r>
      <w:r w:rsidR="00AF4AA5">
        <w:rPr>
          <w:rFonts w:ascii="Times New Roman" w:hAnsi="Times New Roman"/>
          <w:sz w:val="28"/>
          <w:szCs w:val="28"/>
        </w:rPr>
        <w:t>–</w:t>
      </w:r>
      <w:r w:rsidR="00AF4AA5" w:rsidRPr="006D18BE">
        <w:rPr>
          <w:rFonts w:ascii="Times New Roman" w:hAnsi="Times New Roman"/>
          <w:sz w:val="28"/>
          <w:szCs w:val="28"/>
        </w:rPr>
        <w:t xml:space="preserve"> цифров</w:t>
      </w:r>
      <w:r w:rsidR="00AF4AA5">
        <w:rPr>
          <w:rFonts w:ascii="Times New Roman" w:hAnsi="Times New Roman"/>
          <w:sz w:val="28"/>
          <w:szCs w:val="28"/>
        </w:rPr>
        <w:t>ую</w:t>
      </w:r>
      <w:r w:rsidR="00AF4AA5" w:rsidRPr="006D18BE">
        <w:rPr>
          <w:rFonts w:ascii="Times New Roman" w:hAnsi="Times New Roman"/>
          <w:sz w:val="28"/>
          <w:szCs w:val="28"/>
        </w:rPr>
        <w:t xml:space="preserve"> экономику</w:t>
      </w:r>
      <w:r w:rsidR="00AF4AA5">
        <w:rPr>
          <w:rFonts w:ascii="Times New Roman" w:hAnsi="Times New Roman"/>
          <w:sz w:val="28"/>
          <w:szCs w:val="28"/>
        </w:rPr>
        <w:t xml:space="preserve">. </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На современном этапе развития информационных систем цифровую экон</w:t>
      </w:r>
      <w:r>
        <w:rPr>
          <w:rFonts w:ascii="Times New Roman" w:hAnsi="Times New Roman"/>
          <w:sz w:val="28"/>
          <w:szCs w:val="28"/>
        </w:rPr>
        <w:t>о</w:t>
      </w:r>
      <w:r>
        <w:rPr>
          <w:rFonts w:ascii="Times New Roman" w:hAnsi="Times New Roman"/>
          <w:sz w:val="28"/>
          <w:szCs w:val="28"/>
        </w:rPr>
        <w:t>мику следует рассматривать как деятельность, в которой ключевым фактором производства являются данные, предоставленные в цифровом виде на основе и</w:t>
      </w:r>
      <w:r>
        <w:rPr>
          <w:rFonts w:ascii="Times New Roman" w:hAnsi="Times New Roman"/>
          <w:sz w:val="28"/>
          <w:szCs w:val="28"/>
        </w:rPr>
        <w:t>н</w:t>
      </w:r>
      <w:r>
        <w:rPr>
          <w:rFonts w:ascii="Times New Roman" w:hAnsi="Times New Roman"/>
          <w:sz w:val="28"/>
          <w:szCs w:val="28"/>
        </w:rPr>
        <w:t>теграции как между собой, так и с различными датчиками и устройствами, сп</w:t>
      </w:r>
      <w:r>
        <w:rPr>
          <w:rFonts w:ascii="Times New Roman" w:hAnsi="Times New Roman"/>
          <w:sz w:val="28"/>
          <w:szCs w:val="28"/>
        </w:rPr>
        <w:t>о</w:t>
      </w:r>
      <w:r>
        <w:rPr>
          <w:rFonts w:ascii="Times New Roman" w:hAnsi="Times New Roman"/>
          <w:sz w:val="28"/>
          <w:szCs w:val="28"/>
        </w:rPr>
        <w:t>собствующие существенному повышению эффективности, качества и производ</w:t>
      </w:r>
      <w:r>
        <w:rPr>
          <w:rFonts w:ascii="Times New Roman" w:hAnsi="Times New Roman"/>
          <w:sz w:val="28"/>
          <w:szCs w:val="28"/>
        </w:rPr>
        <w:t>и</w:t>
      </w:r>
      <w:r>
        <w:rPr>
          <w:rFonts w:ascii="Times New Roman" w:hAnsi="Times New Roman"/>
          <w:sz w:val="28"/>
          <w:szCs w:val="28"/>
        </w:rPr>
        <w:t xml:space="preserve">тельности труда в различных видах производства в сравнении с традиционными формами хозяйствования. Практическая значимость применения </w:t>
      </w:r>
      <w:r w:rsidR="004A52E4">
        <w:rPr>
          <w:rFonts w:ascii="Times New Roman" w:hAnsi="Times New Roman"/>
          <w:sz w:val="28"/>
          <w:szCs w:val="28"/>
        </w:rPr>
        <w:t xml:space="preserve">технологий </w:t>
      </w:r>
      <w:r>
        <w:rPr>
          <w:rFonts w:ascii="Times New Roman" w:hAnsi="Times New Roman"/>
          <w:sz w:val="28"/>
          <w:szCs w:val="28"/>
        </w:rPr>
        <w:t>ци</w:t>
      </w:r>
      <w:r>
        <w:rPr>
          <w:rFonts w:ascii="Times New Roman" w:hAnsi="Times New Roman"/>
          <w:sz w:val="28"/>
          <w:szCs w:val="28"/>
        </w:rPr>
        <w:t>ф</w:t>
      </w:r>
      <w:r>
        <w:rPr>
          <w:rFonts w:ascii="Times New Roman" w:hAnsi="Times New Roman"/>
          <w:sz w:val="28"/>
          <w:szCs w:val="28"/>
        </w:rPr>
        <w:t>ровой экономики заключается в объединении системы экономического моделир</w:t>
      </w:r>
      <w:r>
        <w:rPr>
          <w:rFonts w:ascii="Times New Roman" w:hAnsi="Times New Roman"/>
          <w:sz w:val="28"/>
          <w:szCs w:val="28"/>
        </w:rPr>
        <w:t>о</w:t>
      </w:r>
      <w:r>
        <w:rPr>
          <w:rFonts w:ascii="Times New Roman" w:hAnsi="Times New Roman"/>
          <w:sz w:val="28"/>
          <w:szCs w:val="28"/>
        </w:rPr>
        <w:t>вания производственных процессов с системой агрегативного имитационного м</w:t>
      </w:r>
      <w:r>
        <w:rPr>
          <w:rFonts w:ascii="Times New Roman" w:hAnsi="Times New Roman"/>
          <w:sz w:val="28"/>
          <w:szCs w:val="28"/>
        </w:rPr>
        <w:t>о</w:t>
      </w:r>
      <w:r>
        <w:rPr>
          <w:rFonts w:ascii="Times New Roman" w:hAnsi="Times New Roman"/>
          <w:sz w:val="28"/>
          <w:szCs w:val="28"/>
        </w:rPr>
        <w:t xml:space="preserve">делирования при управлении техническими средствами, например, в модели управления уборочно-транспортным комплексом при </w:t>
      </w:r>
      <w:r w:rsidR="004A52E4">
        <w:rPr>
          <w:rFonts w:ascii="Times New Roman" w:hAnsi="Times New Roman"/>
          <w:sz w:val="28"/>
          <w:szCs w:val="28"/>
        </w:rPr>
        <w:t>возделывании риса</w:t>
      </w:r>
      <w:r w:rsidR="00771970">
        <w:rPr>
          <w:rFonts w:ascii="Times New Roman" w:hAnsi="Times New Roman"/>
          <w:sz w:val="28"/>
          <w:szCs w:val="28"/>
        </w:rPr>
        <w:t>.</w:t>
      </w:r>
      <w:r>
        <w:rPr>
          <w:rFonts w:ascii="Times New Roman" w:hAnsi="Times New Roman"/>
          <w:sz w:val="28"/>
          <w:szCs w:val="28"/>
        </w:rPr>
        <w:t xml:space="preserve"> Соо</w:t>
      </w:r>
      <w:r>
        <w:rPr>
          <w:rFonts w:ascii="Times New Roman" w:hAnsi="Times New Roman"/>
          <w:sz w:val="28"/>
          <w:szCs w:val="28"/>
        </w:rPr>
        <w:t>т</w:t>
      </w:r>
      <w:r>
        <w:rPr>
          <w:rFonts w:ascii="Times New Roman" w:hAnsi="Times New Roman"/>
          <w:sz w:val="28"/>
          <w:szCs w:val="28"/>
        </w:rPr>
        <w:t xml:space="preserve">ветственно, при разработке программы развития информатизации </w:t>
      </w:r>
      <w:r w:rsidR="004A52E4">
        <w:rPr>
          <w:rFonts w:ascii="Times New Roman" w:hAnsi="Times New Roman"/>
          <w:sz w:val="28"/>
          <w:szCs w:val="28"/>
        </w:rPr>
        <w:t>рисосеющих хозяйств</w:t>
      </w:r>
      <w:r>
        <w:rPr>
          <w:rFonts w:ascii="Times New Roman" w:hAnsi="Times New Roman"/>
          <w:sz w:val="28"/>
          <w:szCs w:val="28"/>
        </w:rPr>
        <w:t xml:space="preserve"> региона необходимо также учитывать квалификацию и уровень знаний работников </w:t>
      </w:r>
      <w:r w:rsidR="004A52E4">
        <w:rPr>
          <w:rFonts w:ascii="Times New Roman" w:hAnsi="Times New Roman"/>
          <w:sz w:val="28"/>
          <w:szCs w:val="28"/>
        </w:rPr>
        <w:t>упра</w:t>
      </w:r>
      <w:r w:rsidR="00E700EB">
        <w:rPr>
          <w:rFonts w:ascii="Times New Roman" w:hAnsi="Times New Roman"/>
          <w:sz w:val="28"/>
          <w:szCs w:val="28"/>
        </w:rPr>
        <w:t>в</w:t>
      </w:r>
      <w:r w:rsidR="004A52E4">
        <w:rPr>
          <w:rFonts w:ascii="Times New Roman" w:hAnsi="Times New Roman"/>
          <w:sz w:val="28"/>
          <w:szCs w:val="28"/>
        </w:rPr>
        <w:t>ления агропромышленным комплексом</w:t>
      </w:r>
      <w:r>
        <w:rPr>
          <w:rFonts w:ascii="Times New Roman" w:hAnsi="Times New Roman"/>
          <w:sz w:val="28"/>
          <w:szCs w:val="28"/>
        </w:rPr>
        <w:t>.</w:t>
      </w:r>
    </w:p>
    <w:p w:rsidR="00AF4AA5" w:rsidRPr="00AD42E4"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широкое внедрение цифров</w:t>
      </w:r>
      <w:r w:rsidR="00600A76">
        <w:rPr>
          <w:rFonts w:ascii="Times New Roman" w:hAnsi="Times New Roman"/>
          <w:sz w:val="28"/>
          <w:szCs w:val="28"/>
        </w:rPr>
        <w:t xml:space="preserve">изации </w:t>
      </w:r>
      <w:r>
        <w:rPr>
          <w:rFonts w:ascii="Times New Roman" w:hAnsi="Times New Roman"/>
          <w:sz w:val="28"/>
          <w:szCs w:val="28"/>
        </w:rPr>
        <w:t xml:space="preserve">в практику управления производственными процессами из-за </w:t>
      </w:r>
      <w:r w:rsidRPr="00AD42E4">
        <w:rPr>
          <w:rFonts w:ascii="Times New Roman" w:hAnsi="Times New Roman"/>
          <w:sz w:val="28"/>
          <w:szCs w:val="28"/>
        </w:rPr>
        <w:t>значительно</w:t>
      </w:r>
      <w:r>
        <w:rPr>
          <w:rFonts w:ascii="Times New Roman" w:hAnsi="Times New Roman"/>
          <w:sz w:val="28"/>
          <w:szCs w:val="28"/>
        </w:rPr>
        <w:t xml:space="preserve">го </w:t>
      </w:r>
      <w:r w:rsidRPr="00AD42E4">
        <w:rPr>
          <w:rFonts w:ascii="Times New Roman" w:hAnsi="Times New Roman"/>
          <w:sz w:val="28"/>
          <w:szCs w:val="28"/>
        </w:rPr>
        <w:t>отставани</w:t>
      </w:r>
      <w:r>
        <w:rPr>
          <w:rFonts w:ascii="Times New Roman" w:hAnsi="Times New Roman"/>
          <w:sz w:val="28"/>
          <w:szCs w:val="28"/>
        </w:rPr>
        <w:t xml:space="preserve">я большинства </w:t>
      </w:r>
      <w:r w:rsidR="00E700EB">
        <w:rPr>
          <w:rFonts w:ascii="Times New Roman" w:hAnsi="Times New Roman"/>
          <w:sz w:val="28"/>
          <w:szCs w:val="28"/>
        </w:rPr>
        <w:t>р</w:t>
      </w:r>
      <w:r w:rsidR="00E700EB">
        <w:rPr>
          <w:rFonts w:ascii="Times New Roman" w:hAnsi="Times New Roman"/>
          <w:sz w:val="28"/>
          <w:szCs w:val="28"/>
        </w:rPr>
        <w:t>и</w:t>
      </w:r>
      <w:r w:rsidR="00E700EB">
        <w:rPr>
          <w:rFonts w:ascii="Times New Roman" w:hAnsi="Times New Roman"/>
          <w:sz w:val="28"/>
          <w:szCs w:val="28"/>
        </w:rPr>
        <w:t>сосеющих хозяйств</w:t>
      </w:r>
      <w:r w:rsidRPr="006D18BE">
        <w:rPr>
          <w:rFonts w:ascii="Times New Roman" w:hAnsi="Times New Roman"/>
          <w:sz w:val="28"/>
          <w:szCs w:val="28"/>
        </w:rPr>
        <w:t xml:space="preserve"> </w:t>
      </w:r>
      <w:r>
        <w:rPr>
          <w:rFonts w:ascii="Times New Roman" w:hAnsi="Times New Roman"/>
          <w:sz w:val="28"/>
          <w:szCs w:val="28"/>
        </w:rPr>
        <w:t xml:space="preserve">в использовании </w:t>
      </w:r>
      <w:r w:rsidRPr="00AD42E4">
        <w:rPr>
          <w:rFonts w:ascii="Times New Roman" w:hAnsi="Times New Roman"/>
          <w:sz w:val="28"/>
          <w:szCs w:val="28"/>
        </w:rPr>
        <w:t>инфокоммуникационных услуг и технол</w:t>
      </w:r>
      <w:r w:rsidRPr="00AD42E4">
        <w:rPr>
          <w:rFonts w:ascii="Times New Roman" w:hAnsi="Times New Roman"/>
          <w:sz w:val="28"/>
          <w:szCs w:val="28"/>
        </w:rPr>
        <w:t>о</w:t>
      </w:r>
      <w:r w:rsidRPr="00AD42E4">
        <w:rPr>
          <w:rFonts w:ascii="Times New Roman" w:hAnsi="Times New Roman"/>
          <w:sz w:val="28"/>
          <w:szCs w:val="28"/>
        </w:rPr>
        <w:t xml:space="preserve">гий, </w:t>
      </w:r>
      <w:r>
        <w:rPr>
          <w:rFonts w:ascii="Times New Roman" w:hAnsi="Times New Roman"/>
          <w:sz w:val="28"/>
          <w:szCs w:val="28"/>
        </w:rPr>
        <w:t>необходимо принять</w:t>
      </w:r>
      <w:r w:rsidRPr="00AD42E4">
        <w:rPr>
          <w:rFonts w:ascii="Times New Roman" w:hAnsi="Times New Roman"/>
          <w:sz w:val="28"/>
          <w:szCs w:val="28"/>
        </w:rPr>
        <w:t xml:space="preserve"> </w:t>
      </w:r>
      <w:r w:rsidR="00771970">
        <w:rPr>
          <w:rFonts w:ascii="Times New Roman" w:hAnsi="Times New Roman"/>
          <w:sz w:val="28"/>
          <w:szCs w:val="28"/>
        </w:rPr>
        <w:t>необходимые</w:t>
      </w:r>
      <w:r w:rsidRPr="00AD42E4">
        <w:rPr>
          <w:rFonts w:ascii="Times New Roman" w:hAnsi="Times New Roman"/>
          <w:sz w:val="28"/>
          <w:szCs w:val="28"/>
        </w:rPr>
        <w:t xml:space="preserve"> мер</w:t>
      </w:r>
      <w:r>
        <w:rPr>
          <w:rFonts w:ascii="Times New Roman" w:hAnsi="Times New Roman"/>
          <w:sz w:val="28"/>
          <w:szCs w:val="28"/>
        </w:rPr>
        <w:t>ы</w:t>
      </w:r>
      <w:r w:rsidRPr="00AD42E4">
        <w:rPr>
          <w:rFonts w:ascii="Times New Roman" w:hAnsi="Times New Roman"/>
          <w:sz w:val="28"/>
          <w:szCs w:val="28"/>
        </w:rPr>
        <w:t xml:space="preserve"> по обеспечению сбора и обобщению накопленных разрозненных научных знаний по использованию в </w:t>
      </w:r>
      <w:r w:rsidR="00E700EB">
        <w:rPr>
          <w:rFonts w:ascii="Times New Roman" w:hAnsi="Times New Roman"/>
          <w:sz w:val="28"/>
          <w:szCs w:val="28"/>
        </w:rPr>
        <w:t>рисоводстве</w:t>
      </w:r>
      <w:r w:rsidRPr="00AD42E4">
        <w:rPr>
          <w:rFonts w:ascii="Times New Roman" w:hAnsi="Times New Roman"/>
          <w:sz w:val="28"/>
          <w:szCs w:val="28"/>
        </w:rPr>
        <w:t xml:space="preserve"> в</w:t>
      </w:r>
      <w:r w:rsidRPr="00AD42E4">
        <w:rPr>
          <w:rFonts w:ascii="Times New Roman" w:hAnsi="Times New Roman"/>
          <w:sz w:val="28"/>
          <w:szCs w:val="28"/>
        </w:rPr>
        <w:t>ы</w:t>
      </w:r>
      <w:r w:rsidRPr="00AD42E4">
        <w:rPr>
          <w:rFonts w:ascii="Times New Roman" w:hAnsi="Times New Roman"/>
          <w:sz w:val="28"/>
          <w:szCs w:val="28"/>
        </w:rPr>
        <w:t>числительной техники и перевода их в плоскость практического применения для решения конкретных задач опережающего перехода к</w:t>
      </w:r>
      <w:r>
        <w:rPr>
          <w:rFonts w:ascii="Times New Roman" w:hAnsi="Times New Roman"/>
          <w:sz w:val="28"/>
          <w:szCs w:val="28"/>
        </w:rPr>
        <w:t xml:space="preserve"> в</w:t>
      </w:r>
      <w:r w:rsidRPr="00AD42E4">
        <w:rPr>
          <w:rFonts w:ascii="Times New Roman" w:hAnsi="Times New Roman"/>
          <w:sz w:val="28"/>
          <w:szCs w:val="28"/>
        </w:rPr>
        <w:t>ысокоэффективной</w:t>
      </w:r>
      <w:r>
        <w:rPr>
          <w:rFonts w:ascii="Times New Roman" w:hAnsi="Times New Roman"/>
          <w:sz w:val="28"/>
          <w:szCs w:val="28"/>
        </w:rPr>
        <w:t xml:space="preserve"> </w:t>
      </w:r>
      <w:r w:rsidRPr="00AD42E4">
        <w:rPr>
          <w:rFonts w:ascii="Times New Roman" w:hAnsi="Times New Roman"/>
          <w:sz w:val="28"/>
          <w:szCs w:val="28"/>
        </w:rPr>
        <w:t>инн</w:t>
      </w:r>
      <w:r w:rsidRPr="00AD42E4">
        <w:rPr>
          <w:rFonts w:ascii="Times New Roman" w:hAnsi="Times New Roman"/>
          <w:sz w:val="28"/>
          <w:szCs w:val="28"/>
        </w:rPr>
        <w:t>о</w:t>
      </w:r>
      <w:r w:rsidRPr="00AD42E4">
        <w:rPr>
          <w:rFonts w:ascii="Times New Roman" w:hAnsi="Times New Roman"/>
          <w:sz w:val="28"/>
          <w:szCs w:val="28"/>
        </w:rPr>
        <w:t>вационной экономик</w:t>
      </w:r>
      <w:r>
        <w:rPr>
          <w:rFonts w:ascii="Times New Roman" w:hAnsi="Times New Roman"/>
          <w:sz w:val="28"/>
          <w:szCs w:val="28"/>
        </w:rPr>
        <w:t>е</w:t>
      </w:r>
      <w:r w:rsidRPr="00AD42E4">
        <w:rPr>
          <w:rFonts w:ascii="Times New Roman" w:hAnsi="Times New Roman"/>
          <w:sz w:val="28"/>
          <w:szCs w:val="28"/>
        </w:rPr>
        <w:t xml:space="preserve"> </w:t>
      </w:r>
      <w:r w:rsidR="00E700EB">
        <w:rPr>
          <w:rFonts w:ascii="Times New Roman" w:hAnsi="Times New Roman"/>
          <w:sz w:val="28"/>
          <w:szCs w:val="28"/>
        </w:rPr>
        <w:t>ведения подотрасли</w:t>
      </w:r>
      <w:r w:rsidRPr="00AD42E4">
        <w:rPr>
          <w:rFonts w:ascii="Times New Roman" w:hAnsi="Times New Roman"/>
          <w:sz w:val="28"/>
          <w:szCs w:val="28"/>
        </w:rPr>
        <w:t xml:space="preserve">. </w:t>
      </w:r>
      <w:r>
        <w:rPr>
          <w:rFonts w:ascii="Times New Roman" w:hAnsi="Times New Roman"/>
          <w:sz w:val="28"/>
          <w:szCs w:val="28"/>
        </w:rPr>
        <w:t>Однако</w:t>
      </w:r>
      <w:r w:rsidRPr="00AD42E4">
        <w:rPr>
          <w:rFonts w:ascii="Times New Roman" w:hAnsi="Times New Roman"/>
          <w:sz w:val="28"/>
          <w:szCs w:val="28"/>
        </w:rPr>
        <w:t xml:space="preserve"> для этого необходима фина</w:t>
      </w:r>
      <w:r w:rsidRPr="00AD42E4">
        <w:rPr>
          <w:rFonts w:ascii="Times New Roman" w:hAnsi="Times New Roman"/>
          <w:sz w:val="28"/>
          <w:szCs w:val="28"/>
        </w:rPr>
        <w:t>н</w:t>
      </w:r>
      <w:r w:rsidRPr="00AD42E4">
        <w:rPr>
          <w:rFonts w:ascii="Times New Roman" w:hAnsi="Times New Roman"/>
          <w:sz w:val="28"/>
          <w:szCs w:val="28"/>
        </w:rPr>
        <w:t xml:space="preserve">совая помощь </w:t>
      </w:r>
      <w:r>
        <w:rPr>
          <w:rFonts w:ascii="Times New Roman" w:hAnsi="Times New Roman"/>
          <w:sz w:val="28"/>
          <w:szCs w:val="28"/>
        </w:rPr>
        <w:t>г</w:t>
      </w:r>
      <w:r w:rsidRPr="00AD42E4">
        <w:rPr>
          <w:rFonts w:ascii="Times New Roman" w:hAnsi="Times New Roman"/>
          <w:sz w:val="28"/>
          <w:szCs w:val="28"/>
        </w:rPr>
        <w:t xml:space="preserve">осударства </w:t>
      </w:r>
      <w:r>
        <w:rPr>
          <w:rFonts w:ascii="Times New Roman" w:hAnsi="Times New Roman"/>
          <w:sz w:val="28"/>
          <w:szCs w:val="28"/>
        </w:rPr>
        <w:t>в первую очередь для разработки программно-математического обеспечения</w:t>
      </w:r>
      <w:r w:rsidR="00E700EB">
        <w:rPr>
          <w:rFonts w:ascii="Times New Roman" w:hAnsi="Times New Roman"/>
          <w:sz w:val="28"/>
          <w:szCs w:val="28"/>
        </w:rPr>
        <w:t xml:space="preserve"> рисоводства</w:t>
      </w:r>
      <w:r>
        <w:rPr>
          <w:rFonts w:ascii="Times New Roman" w:hAnsi="Times New Roman"/>
          <w:sz w:val="28"/>
          <w:szCs w:val="28"/>
        </w:rPr>
        <w:t>. Только п</w:t>
      </w:r>
      <w:r w:rsidRPr="00AD42E4">
        <w:rPr>
          <w:rFonts w:ascii="Times New Roman" w:hAnsi="Times New Roman"/>
          <w:sz w:val="28"/>
          <w:szCs w:val="28"/>
        </w:rPr>
        <w:t>ри этих</w:t>
      </w:r>
      <w:r>
        <w:rPr>
          <w:rFonts w:ascii="Times New Roman" w:hAnsi="Times New Roman"/>
          <w:sz w:val="28"/>
          <w:szCs w:val="28"/>
        </w:rPr>
        <w:t xml:space="preserve"> условиях </w:t>
      </w:r>
      <w:r w:rsidR="00E700EB">
        <w:rPr>
          <w:rFonts w:ascii="Times New Roman" w:hAnsi="Times New Roman"/>
          <w:sz w:val="28"/>
          <w:szCs w:val="28"/>
        </w:rPr>
        <w:t>рисосе</w:t>
      </w:r>
      <w:r w:rsidR="00E700EB">
        <w:rPr>
          <w:rFonts w:ascii="Times New Roman" w:hAnsi="Times New Roman"/>
          <w:sz w:val="28"/>
          <w:szCs w:val="28"/>
        </w:rPr>
        <w:t>ю</w:t>
      </w:r>
      <w:r w:rsidR="00E700EB">
        <w:rPr>
          <w:rFonts w:ascii="Times New Roman" w:hAnsi="Times New Roman"/>
          <w:sz w:val="28"/>
          <w:szCs w:val="28"/>
        </w:rPr>
        <w:t>щие хозяйства</w:t>
      </w:r>
      <w:r w:rsidRPr="00AD42E4">
        <w:rPr>
          <w:rFonts w:ascii="Times New Roman" w:hAnsi="Times New Roman"/>
          <w:sz w:val="28"/>
          <w:szCs w:val="28"/>
        </w:rPr>
        <w:t xml:space="preserve"> смогут «опережать не догоняя» </w:t>
      </w:r>
      <w:r>
        <w:rPr>
          <w:rFonts w:ascii="Times New Roman" w:hAnsi="Times New Roman"/>
          <w:sz w:val="28"/>
          <w:szCs w:val="28"/>
        </w:rPr>
        <w:t xml:space="preserve">при внедрении </w:t>
      </w:r>
      <w:r w:rsidRPr="00AD42E4">
        <w:rPr>
          <w:rFonts w:ascii="Times New Roman" w:hAnsi="Times New Roman"/>
          <w:sz w:val="28"/>
          <w:szCs w:val="28"/>
        </w:rPr>
        <w:t>высокотехнологи</w:t>
      </w:r>
      <w:r w:rsidRPr="00AD42E4">
        <w:rPr>
          <w:rFonts w:ascii="Times New Roman" w:hAnsi="Times New Roman"/>
          <w:sz w:val="28"/>
          <w:szCs w:val="28"/>
        </w:rPr>
        <w:t>ч</w:t>
      </w:r>
      <w:r w:rsidRPr="00AD42E4">
        <w:rPr>
          <w:rFonts w:ascii="Times New Roman" w:hAnsi="Times New Roman"/>
          <w:sz w:val="28"/>
          <w:szCs w:val="28"/>
        </w:rPr>
        <w:lastRenderedPageBreak/>
        <w:t xml:space="preserve">ного производства </w:t>
      </w:r>
      <w:r>
        <w:rPr>
          <w:rFonts w:ascii="Times New Roman" w:hAnsi="Times New Roman"/>
          <w:sz w:val="28"/>
          <w:szCs w:val="28"/>
        </w:rPr>
        <w:t>продукции</w:t>
      </w:r>
      <w:r w:rsidRPr="00AD42E4">
        <w:rPr>
          <w:rFonts w:ascii="Times New Roman" w:hAnsi="Times New Roman"/>
          <w:sz w:val="28"/>
          <w:szCs w:val="28"/>
        </w:rPr>
        <w:t xml:space="preserve"> и занять достойную позицию в ряде </w:t>
      </w:r>
      <w:r>
        <w:rPr>
          <w:rFonts w:ascii="Times New Roman" w:hAnsi="Times New Roman"/>
          <w:sz w:val="28"/>
          <w:szCs w:val="28"/>
        </w:rPr>
        <w:t>высокоразв</w:t>
      </w:r>
      <w:r>
        <w:rPr>
          <w:rFonts w:ascii="Times New Roman" w:hAnsi="Times New Roman"/>
          <w:sz w:val="28"/>
          <w:szCs w:val="28"/>
        </w:rPr>
        <w:t>и</w:t>
      </w:r>
      <w:r>
        <w:rPr>
          <w:rFonts w:ascii="Times New Roman" w:hAnsi="Times New Roman"/>
          <w:sz w:val="28"/>
          <w:szCs w:val="28"/>
        </w:rPr>
        <w:t>ты</w:t>
      </w:r>
      <w:r w:rsidR="00E700EB">
        <w:rPr>
          <w:rFonts w:ascii="Times New Roman" w:hAnsi="Times New Roman"/>
          <w:sz w:val="28"/>
          <w:szCs w:val="28"/>
        </w:rPr>
        <w:t>х</w:t>
      </w:r>
      <w:r>
        <w:rPr>
          <w:rFonts w:ascii="Times New Roman" w:hAnsi="Times New Roman"/>
          <w:sz w:val="28"/>
          <w:szCs w:val="28"/>
        </w:rPr>
        <w:t xml:space="preserve"> </w:t>
      </w:r>
      <w:r w:rsidR="00E700EB">
        <w:rPr>
          <w:rFonts w:ascii="Times New Roman" w:hAnsi="Times New Roman"/>
          <w:sz w:val="28"/>
          <w:szCs w:val="28"/>
        </w:rPr>
        <w:t xml:space="preserve">подотраслей </w:t>
      </w:r>
      <w:r>
        <w:rPr>
          <w:rFonts w:ascii="Times New Roman" w:hAnsi="Times New Roman"/>
          <w:sz w:val="28"/>
          <w:szCs w:val="28"/>
        </w:rPr>
        <w:t>сельск</w:t>
      </w:r>
      <w:r w:rsidR="00E700EB">
        <w:rPr>
          <w:rFonts w:ascii="Times New Roman" w:hAnsi="Times New Roman"/>
          <w:sz w:val="28"/>
          <w:szCs w:val="28"/>
        </w:rPr>
        <w:t>ого</w:t>
      </w:r>
      <w:r>
        <w:rPr>
          <w:rFonts w:ascii="Times New Roman" w:hAnsi="Times New Roman"/>
          <w:sz w:val="28"/>
          <w:szCs w:val="28"/>
        </w:rPr>
        <w:t xml:space="preserve"> хозяйств</w:t>
      </w:r>
      <w:r w:rsidR="00E700EB">
        <w:rPr>
          <w:rFonts w:ascii="Times New Roman" w:hAnsi="Times New Roman"/>
          <w:sz w:val="28"/>
          <w:szCs w:val="28"/>
        </w:rPr>
        <w:t>а</w:t>
      </w:r>
      <w:r w:rsidRPr="00AD42E4">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Широкое внедрение современных программно-технических средств в </w:t>
      </w:r>
      <w:r w:rsidR="00155C06">
        <w:rPr>
          <w:rFonts w:ascii="Times New Roman" w:hAnsi="Times New Roman"/>
          <w:sz w:val="28"/>
          <w:szCs w:val="28"/>
        </w:rPr>
        <w:t>от</w:t>
      </w:r>
      <w:r w:rsidR="00155C06">
        <w:rPr>
          <w:rFonts w:ascii="Times New Roman" w:hAnsi="Times New Roman"/>
          <w:sz w:val="28"/>
          <w:szCs w:val="28"/>
        </w:rPr>
        <w:t>е</w:t>
      </w:r>
      <w:r w:rsidR="00155C06">
        <w:rPr>
          <w:rFonts w:ascii="Times New Roman" w:hAnsi="Times New Roman"/>
          <w:sz w:val="28"/>
          <w:szCs w:val="28"/>
        </w:rPr>
        <w:t>чественное рисоводство</w:t>
      </w:r>
      <w:r>
        <w:rPr>
          <w:rFonts w:ascii="Times New Roman" w:hAnsi="Times New Roman"/>
          <w:sz w:val="28"/>
          <w:szCs w:val="28"/>
        </w:rPr>
        <w:t xml:space="preserve"> должно обеспечить успешное решение приоритетных с</w:t>
      </w:r>
      <w:r>
        <w:rPr>
          <w:rFonts w:ascii="Times New Roman" w:hAnsi="Times New Roman"/>
          <w:sz w:val="28"/>
          <w:szCs w:val="28"/>
        </w:rPr>
        <w:t>о</w:t>
      </w:r>
      <w:r>
        <w:rPr>
          <w:rFonts w:ascii="Times New Roman" w:hAnsi="Times New Roman"/>
          <w:sz w:val="28"/>
          <w:szCs w:val="28"/>
        </w:rPr>
        <w:t xml:space="preserve">циально-экономических задач в первую очередь на уровне </w:t>
      </w:r>
      <w:r w:rsidR="00155C06">
        <w:rPr>
          <w:rFonts w:ascii="Times New Roman" w:hAnsi="Times New Roman"/>
          <w:sz w:val="28"/>
          <w:szCs w:val="28"/>
        </w:rPr>
        <w:t>рисосеющих хозяйств</w:t>
      </w:r>
      <w:r>
        <w:rPr>
          <w:rFonts w:ascii="Times New Roman" w:hAnsi="Times New Roman"/>
          <w:sz w:val="28"/>
          <w:szCs w:val="28"/>
        </w:rPr>
        <w:t xml:space="preserve">. К ним </w:t>
      </w:r>
      <w:r w:rsidR="00155C06">
        <w:rPr>
          <w:rFonts w:ascii="Times New Roman" w:hAnsi="Times New Roman"/>
          <w:sz w:val="28"/>
          <w:szCs w:val="28"/>
        </w:rPr>
        <w:t xml:space="preserve">следует </w:t>
      </w:r>
      <w:r>
        <w:rPr>
          <w:rFonts w:ascii="Times New Roman" w:hAnsi="Times New Roman"/>
          <w:sz w:val="28"/>
          <w:szCs w:val="28"/>
        </w:rPr>
        <w:t>отн</w:t>
      </w:r>
      <w:r w:rsidR="00155C06">
        <w:rPr>
          <w:rFonts w:ascii="Times New Roman" w:hAnsi="Times New Roman"/>
          <w:sz w:val="28"/>
          <w:szCs w:val="28"/>
        </w:rPr>
        <w:t>ести</w:t>
      </w:r>
      <w:r>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A7DC7">
        <w:rPr>
          <w:rFonts w:ascii="Times New Roman" w:hAnsi="Times New Roman"/>
          <w:sz w:val="28"/>
          <w:szCs w:val="28"/>
        </w:rPr>
        <w:t>экономическ</w:t>
      </w:r>
      <w:r w:rsidR="00155C06">
        <w:rPr>
          <w:rFonts w:ascii="Times New Roman" w:hAnsi="Times New Roman"/>
          <w:sz w:val="28"/>
          <w:szCs w:val="28"/>
        </w:rPr>
        <w:t>ую</w:t>
      </w:r>
      <w:r w:rsidRPr="007A7DC7">
        <w:rPr>
          <w:rFonts w:ascii="Times New Roman" w:hAnsi="Times New Roman"/>
          <w:sz w:val="28"/>
          <w:szCs w:val="28"/>
        </w:rPr>
        <w:t xml:space="preserve"> заинтересованность </w:t>
      </w:r>
      <w:r w:rsidR="00155C06">
        <w:rPr>
          <w:rFonts w:ascii="Times New Roman" w:hAnsi="Times New Roman"/>
          <w:sz w:val="28"/>
          <w:szCs w:val="28"/>
        </w:rPr>
        <w:t xml:space="preserve">работников </w:t>
      </w:r>
      <w:r w:rsidRPr="007A7DC7">
        <w:rPr>
          <w:rFonts w:ascii="Times New Roman" w:hAnsi="Times New Roman"/>
          <w:sz w:val="28"/>
          <w:szCs w:val="28"/>
        </w:rPr>
        <w:t>в повышении уровня зн</w:t>
      </w:r>
      <w:r w:rsidRPr="007A7DC7">
        <w:rPr>
          <w:rFonts w:ascii="Times New Roman" w:hAnsi="Times New Roman"/>
          <w:sz w:val="28"/>
          <w:szCs w:val="28"/>
        </w:rPr>
        <w:t>а</w:t>
      </w:r>
      <w:r w:rsidRPr="007A7DC7">
        <w:rPr>
          <w:rFonts w:ascii="Times New Roman" w:hAnsi="Times New Roman"/>
          <w:sz w:val="28"/>
          <w:szCs w:val="28"/>
        </w:rPr>
        <w:t>ний с целью применения своего интеллекта</w:t>
      </w:r>
      <w:r>
        <w:rPr>
          <w:rFonts w:ascii="Times New Roman" w:hAnsi="Times New Roman"/>
          <w:sz w:val="28"/>
          <w:szCs w:val="28"/>
        </w:rPr>
        <w:t xml:space="preserve"> при внедрении новых технологий </w:t>
      </w:r>
      <w:r w:rsidR="00155C06">
        <w:rPr>
          <w:rFonts w:ascii="Times New Roman" w:hAnsi="Times New Roman"/>
          <w:sz w:val="28"/>
          <w:szCs w:val="28"/>
        </w:rPr>
        <w:t>в рисоводство</w:t>
      </w:r>
      <w:r>
        <w:rPr>
          <w:rFonts w:ascii="Times New Roman" w:hAnsi="Times New Roman"/>
          <w:sz w:val="28"/>
          <w:szCs w:val="28"/>
        </w:rPr>
        <w:t>;</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A7DC7">
        <w:rPr>
          <w:rFonts w:ascii="Times New Roman" w:hAnsi="Times New Roman"/>
          <w:sz w:val="28"/>
          <w:szCs w:val="28"/>
        </w:rPr>
        <w:t xml:space="preserve">повышение </w:t>
      </w:r>
      <w:r>
        <w:rPr>
          <w:rFonts w:ascii="Times New Roman" w:hAnsi="Times New Roman"/>
          <w:sz w:val="28"/>
          <w:szCs w:val="28"/>
        </w:rPr>
        <w:t>эффективности управления</w:t>
      </w:r>
      <w:r w:rsidR="00155C06">
        <w:rPr>
          <w:rFonts w:ascii="Times New Roman" w:hAnsi="Times New Roman"/>
          <w:sz w:val="28"/>
          <w:szCs w:val="28"/>
        </w:rPr>
        <w:t xml:space="preserve"> всеми процессами ведения рис</w:t>
      </w:r>
      <w:r w:rsidR="00155C06">
        <w:rPr>
          <w:rFonts w:ascii="Times New Roman" w:hAnsi="Times New Roman"/>
          <w:sz w:val="28"/>
          <w:szCs w:val="28"/>
        </w:rPr>
        <w:t>о</w:t>
      </w:r>
      <w:r w:rsidR="00155C06">
        <w:rPr>
          <w:rFonts w:ascii="Times New Roman" w:hAnsi="Times New Roman"/>
          <w:sz w:val="28"/>
          <w:szCs w:val="28"/>
        </w:rPr>
        <w:t>водства</w:t>
      </w:r>
      <w:r>
        <w:rPr>
          <w:rFonts w:ascii="Times New Roman" w:hAnsi="Times New Roman"/>
          <w:sz w:val="28"/>
          <w:szCs w:val="28"/>
        </w:rPr>
        <w:t>, используя научные методы и современные программно-технические средства;</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использование стимулирующего фактора за высокие производственные результаты и качество работ.</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155C06">
        <w:rPr>
          <w:rFonts w:ascii="Times New Roman" w:hAnsi="Times New Roman"/>
          <w:sz w:val="28"/>
          <w:szCs w:val="28"/>
        </w:rPr>
        <w:t>рисоводстве</w:t>
      </w:r>
      <w:r>
        <w:rPr>
          <w:rFonts w:ascii="Times New Roman" w:hAnsi="Times New Roman"/>
          <w:sz w:val="28"/>
          <w:szCs w:val="28"/>
        </w:rPr>
        <w:t xml:space="preserve"> пока не приняты соответствующие нормативные правовые документы, регламентирующие создание информационных систем в </w:t>
      </w:r>
      <w:r w:rsidR="00155C06">
        <w:rPr>
          <w:rFonts w:ascii="Times New Roman" w:hAnsi="Times New Roman"/>
          <w:sz w:val="28"/>
          <w:szCs w:val="28"/>
        </w:rPr>
        <w:t>рисосеющих хозяйствах</w:t>
      </w:r>
      <w:r>
        <w:rPr>
          <w:rFonts w:ascii="Times New Roman" w:hAnsi="Times New Roman"/>
          <w:sz w:val="28"/>
          <w:szCs w:val="28"/>
        </w:rPr>
        <w:t xml:space="preserve"> с целью более оперативного управления и внедрения современных программ и технических средств. Поэтому необходимо разработать программу поэтапного, но ускоренного развития </w:t>
      </w:r>
      <w:r w:rsidR="0059555C">
        <w:rPr>
          <w:rFonts w:ascii="Times New Roman" w:hAnsi="Times New Roman"/>
          <w:sz w:val="28"/>
          <w:szCs w:val="28"/>
        </w:rPr>
        <w:t xml:space="preserve">в </w:t>
      </w:r>
      <w:r w:rsidR="00155C06">
        <w:rPr>
          <w:rFonts w:ascii="Times New Roman" w:hAnsi="Times New Roman"/>
          <w:sz w:val="28"/>
          <w:szCs w:val="28"/>
        </w:rPr>
        <w:t>подотрасли</w:t>
      </w:r>
      <w:r>
        <w:rPr>
          <w:rFonts w:ascii="Times New Roman" w:hAnsi="Times New Roman"/>
          <w:sz w:val="28"/>
          <w:szCs w:val="28"/>
        </w:rPr>
        <w:t xml:space="preserve"> информационно-управляющих систем, обеспечивающих широкое и последовательное освоение </w:t>
      </w:r>
      <w:r w:rsidR="00155C06">
        <w:rPr>
          <w:rFonts w:ascii="Times New Roman" w:hAnsi="Times New Roman"/>
          <w:sz w:val="28"/>
          <w:szCs w:val="28"/>
        </w:rPr>
        <w:t>технологий ци</w:t>
      </w:r>
      <w:r w:rsidR="00155C06">
        <w:rPr>
          <w:rFonts w:ascii="Times New Roman" w:hAnsi="Times New Roman"/>
          <w:sz w:val="28"/>
          <w:szCs w:val="28"/>
        </w:rPr>
        <w:t>ф</w:t>
      </w:r>
      <w:r w:rsidR="00155C06">
        <w:rPr>
          <w:rFonts w:ascii="Times New Roman" w:hAnsi="Times New Roman"/>
          <w:sz w:val="28"/>
          <w:szCs w:val="28"/>
        </w:rPr>
        <w:t>ровой экономики</w:t>
      </w:r>
      <w:r w:rsidR="00771970">
        <w:rPr>
          <w:rFonts w:ascii="Times New Roman" w:hAnsi="Times New Roman"/>
          <w:sz w:val="28"/>
          <w:szCs w:val="28"/>
        </w:rPr>
        <w:t xml:space="preserve"> </w:t>
      </w:r>
      <w:r>
        <w:rPr>
          <w:rFonts w:ascii="Times New Roman" w:hAnsi="Times New Roman"/>
          <w:sz w:val="28"/>
          <w:szCs w:val="28"/>
        </w:rPr>
        <w:t>и других научных методов управления.</w:t>
      </w:r>
    </w:p>
    <w:p w:rsidR="00AF4AA5" w:rsidRDefault="00AF4AA5" w:rsidP="00AF4AA5">
      <w:pPr>
        <w:spacing w:after="0" w:line="360" w:lineRule="auto"/>
        <w:ind w:firstLine="709"/>
        <w:jc w:val="both"/>
        <w:rPr>
          <w:rFonts w:ascii="Times New Roman" w:hAnsi="Times New Roman"/>
          <w:sz w:val="28"/>
          <w:szCs w:val="28"/>
        </w:rPr>
      </w:pPr>
      <w:r>
        <w:rPr>
          <w:rFonts w:ascii="Times New Roman" w:hAnsi="Times New Roman"/>
          <w:sz w:val="28"/>
          <w:szCs w:val="28"/>
        </w:rPr>
        <w:t>Анализ опыта создания и развития информационных систем в сельском х</w:t>
      </w:r>
      <w:r>
        <w:rPr>
          <w:rFonts w:ascii="Times New Roman" w:hAnsi="Times New Roman"/>
          <w:sz w:val="28"/>
          <w:szCs w:val="28"/>
        </w:rPr>
        <w:t>о</w:t>
      </w:r>
      <w:r>
        <w:rPr>
          <w:rFonts w:ascii="Times New Roman" w:hAnsi="Times New Roman"/>
          <w:sz w:val="28"/>
          <w:szCs w:val="28"/>
        </w:rPr>
        <w:t xml:space="preserve">зяйстве за последние </w:t>
      </w:r>
      <w:r w:rsidR="00771970">
        <w:rPr>
          <w:rFonts w:ascii="Times New Roman" w:hAnsi="Times New Roman"/>
          <w:sz w:val="28"/>
          <w:szCs w:val="28"/>
        </w:rPr>
        <w:t>годы</w:t>
      </w:r>
      <w:r>
        <w:rPr>
          <w:rFonts w:ascii="Times New Roman" w:hAnsi="Times New Roman"/>
          <w:sz w:val="28"/>
          <w:szCs w:val="28"/>
        </w:rPr>
        <w:t xml:space="preserve"> свидетельствует о заинтересованности крупных</w:t>
      </w:r>
      <w:r w:rsidR="00287B21">
        <w:rPr>
          <w:rFonts w:ascii="Times New Roman" w:hAnsi="Times New Roman"/>
          <w:sz w:val="28"/>
          <w:szCs w:val="28"/>
        </w:rPr>
        <w:t xml:space="preserve"> и крепких в экономическом отношении</w:t>
      </w:r>
      <w:r>
        <w:rPr>
          <w:rFonts w:ascii="Times New Roman" w:hAnsi="Times New Roman"/>
          <w:sz w:val="28"/>
          <w:szCs w:val="28"/>
        </w:rPr>
        <w:t xml:space="preserve"> </w:t>
      </w:r>
      <w:r w:rsidR="00287B21">
        <w:rPr>
          <w:rFonts w:ascii="Times New Roman" w:hAnsi="Times New Roman"/>
          <w:sz w:val="28"/>
          <w:szCs w:val="28"/>
        </w:rPr>
        <w:t>рисосеющих хозяйств</w:t>
      </w:r>
      <w:r>
        <w:rPr>
          <w:rFonts w:ascii="Times New Roman" w:hAnsi="Times New Roman"/>
          <w:sz w:val="28"/>
          <w:szCs w:val="28"/>
        </w:rPr>
        <w:t xml:space="preserve"> в совершенствовании </w:t>
      </w:r>
      <w:r w:rsidR="00287B21">
        <w:rPr>
          <w:rFonts w:ascii="Times New Roman" w:hAnsi="Times New Roman"/>
          <w:sz w:val="28"/>
          <w:szCs w:val="28"/>
        </w:rPr>
        <w:t xml:space="preserve">системы </w:t>
      </w:r>
      <w:r>
        <w:rPr>
          <w:rFonts w:ascii="Times New Roman" w:hAnsi="Times New Roman"/>
          <w:sz w:val="28"/>
          <w:szCs w:val="28"/>
        </w:rPr>
        <w:t>управления</w:t>
      </w:r>
      <w:r w:rsidR="00287B21">
        <w:rPr>
          <w:rFonts w:ascii="Times New Roman" w:hAnsi="Times New Roman"/>
          <w:sz w:val="28"/>
          <w:szCs w:val="28"/>
        </w:rPr>
        <w:t xml:space="preserve"> подотраслью</w:t>
      </w:r>
      <w:r>
        <w:rPr>
          <w:rFonts w:ascii="Times New Roman" w:hAnsi="Times New Roman"/>
          <w:sz w:val="28"/>
          <w:szCs w:val="28"/>
        </w:rPr>
        <w:t>. Делаются попытки в привлечении проектных организаций для разработки проектов информатизации, приобретается необход</w:t>
      </w:r>
      <w:r>
        <w:rPr>
          <w:rFonts w:ascii="Times New Roman" w:hAnsi="Times New Roman"/>
          <w:sz w:val="28"/>
          <w:szCs w:val="28"/>
        </w:rPr>
        <w:t>и</w:t>
      </w:r>
      <w:r>
        <w:rPr>
          <w:rFonts w:ascii="Times New Roman" w:hAnsi="Times New Roman"/>
          <w:sz w:val="28"/>
          <w:szCs w:val="28"/>
        </w:rPr>
        <w:t xml:space="preserve">мое оборудование. </w:t>
      </w:r>
      <w:r w:rsidR="00771970">
        <w:rPr>
          <w:rFonts w:ascii="Times New Roman" w:hAnsi="Times New Roman"/>
          <w:sz w:val="28"/>
          <w:szCs w:val="28"/>
        </w:rPr>
        <w:t xml:space="preserve">Однако </w:t>
      </w:r>
      <w:r>
        <w:rPr>
          <w:rFonts w:ascii="Times New Roman" w:hAnsi="Times New Roman"/>
          <w:sz w:val="28"/>
          <w:szCs w:val="28"/>
        </w:rPr>
        <w:t>для системного развития информационных систем и технологий необходимо принять соответствующие законодательные акты, кот</w:t>
      </w:r>
      <w:r>
        <w:rPr>
          <w:rFonts w:ascii="Times New Roman" w:hAnsi="Times New Roman"/>
          <w:sz w:val="28"/>
          <w:szCs w:val="28"/>
        </w:rPr>
        <w:t>о</w:t>
      </w:r>
      <w:r>
        <w:rPr>
          <w:rFonts w:ascii="Times New Roman" w:hAnsi="Times New Roman"/>
          <w:sz w:val="28"/>
          <w:szCs w:val="28"/>
        </w:rPr>
        <w:t xml:space="preserve">рыми определялась бы деятельность </w:t>
      </w:r>
      <w:r w:rsidR="00287B21">
        <w:rPr>
          <w:rFonts w:ascii="Times New Roman" w:hAnsi="Times New Roman"/>
          <w:sz w:val="28"/>
          <w:szCs w:val="28"/>
        </w:rPr>
        <w:t>рисосеющих хозяйств в этом направлении</w:t>
      </w:r>
      <w:r>
        <w:rPr>
          <w:rFonts w:ascii="Times New Roman" w:hAnsi="Times New Roman"/>
          <w:sz w:val="28"/>
          <w:szCs w:val="28"/>
        </w:rPr>
        <w:t xml:space="preserve">. Так, в первую очередь, необходимо определить </w:t>
      </w:r>
      <w:r w:rsidR="00287B21">
        <w:rPr>
          <w:rFonts w:ascii="Times New Roman" w:hAnsi="Times New Roman"/>
          <w:sz w:val="28"/>
          <w:szCs w:val="28"/>
        </w:rPr>
        <w:t xml:space="preserve">их </w:t>
      </w:r>
      <w:r>
        <w:rPr>
          <w:rFonts w:ascii="Times New Roman" w:hAnsi="Times New Roman"/>
          <w:sz w:val="28"/>
          <w:szCs w:val="28"/>
        </w:rPr>
        <w:t>возможность в выделении со</w:t>
      </w:r>
      <w:r>
        <w:rPr>
          <w:rFonts w:ascii="Times New Roman" w:hAnsi="Times New Roman"/>
          <w:sz w:val="28"/>
          <w:szCs w:val="28"/>
        </w:rPr>
        <w:t>б</w:t>
      </w:r>
      <w:r>
        <w:rPr>
          <w:rFonts w:ascii="Times New Roman" w:hAnsi="Times New Roman"/>
          <w:sz w:val="28"/>
          <w:szCs w:val="28"/>
        </w:rPr>
        <w:lastRenderedPageBreak/>
        <w:t>ственных средств и получении кредитов на разработку, покупку или адаптацию программных средств, какая очередность внедрения информационных услуг б</w:t>
      </w:r>
      <w:r>
        <w:rPr>
          <w:rFonts w:ascii="Times New Roman" w:hAnsi="Times New Roman"/>
          <w:sz w:val="28"/>
          <w:szCs w:val="28"/>
        </w:rPr>
        <w:t>у</w:t>
      </w:r>
      <w:r>
        <w:rPr>
          <w:rFonts w:ascii="Times New Roman" w:hAnsi="Times New Roman"/>
          <w:sz w:val="28"/>
          <w:szCs w:val="28"/>
        </w:rPr>
        <w:t>дет наиболее приемлемой, на базе каких основных показателей должны разраб</w:t>
      </w:r>
      <w:r>
        <w:rPr>
          <w:rFonts w:ascii="Times New Roman" w:hAnsi="Times New Roman"/>
          <w:sz w:val="28"/>
          <w:szCs w:val="28"/>
        </w:rPr>
        <w:t>а</w:t>
      </w:r>
      <w:r>
        <w:rPr>
          <w:rFonts w:ascii="Times New Roman" w:hAnsi="Times New Roman"/>
          <w:sz w:val="28"/>
          <w:szCs w:val="28"/>
        </w:rPr>
        <w:t>тываться программы развития информатизации, исходя из сло</w:t>
      </w:r>
      <w:r w:rsidR="00771970">
        <w:rPr>
          <w:rFonts w:ascii="Times New Roman" w:hAnsi="Times New Roman"/>
          <w:sz w:val="28"/>
          <w:szCs w:val="28"/>
        </w:rPr>
        <w:t>жившего</w:t>
      </w:r>
      <w:r>
        <w:rPr>
          <w:rFonts w:ascii="Times New Roman" w:hAnsi="Times New Roman"/>
          <w:sz w:val="28"/>
          <w:szCs w:val="28"/>
        </w:rPr>
        <w:t xml:space="preserve">ся </w:t>
      </w:r>
      <w:r w:rsidR="00771970">
        <w:rPr>
          <w:rFonts w:ascii="Times New Roman" w:hAnsi="Times New Roman"/>
          <w:sz w:val="28"/>
          <w:szCs w:val="28"/>
        </w:rPr>
        <w:t xml:space="preserve">уровня </w:t>
      </w:r>
      <w:r>
        <w:rPr>
          <w:rFonts w:ascii="Times New Roman" w:hAnsi="Times New Roman"/>
          <w:sz w:val="28"/>
          <w:szCs w:val="28"/>
        </w:rPr>
        <w:t>экономики</w:t>
      </w:r>
      <w:r w:rsidR="00287B21">
        <w:rPr>
          <w:rFonts w:ascii="Times New Roman" w:hAnsi="Times New Roman"/>
          <w:sz w:val="28"/>
          <w:szCs w:val="28"/>
        </w:rPr>
        <w:t xml:space="preserve"> рисосеющих хозяйств</w:t>
      </w:r>
      <w:r>
        <w:rPr>
          <w:rFonts w:ascii="Times New Roman" w:hAnsi="Times New Roman"/>
          <w:sz w:val="28"/>
          <w:szCs w:val="28"/>
        </w:rPr>
        <w:t>, перспективы ее роста. Отсюда возникает нео</w:t>
      </w:r>
      <w:r>
        <w:rPr>
          <w:rFonts w:ascii="Times New Roman" w:hAnsi="Times New Roman"/>
          <w:sz w:val="28"/>
          <w:szCs w:val="28"/>
        </w:rPr>
        <w:t>б</w:t>
      </w:r>
      <w:r>
        <w:rPr>
          <w:rFonts w:ascii="Times New Roman" w:hAnsi="Times New Roman"/>
          <w:sz w:val="28"/>
          <w:szCs w:val="28"/>
        </w:rPr>
        <w:t>ходимость одновременного выполнения двух мероприятий, связанных с создан</w:t>
      </w:r>
      <w:r>
        <w:rPr>
          <w:rFonts w:ascii="Times New Roman" w:hAnsi="Times New Roman"/>
          <w:sz w:val="28"/>
          <w:szCs w:val="28"/>
        </w:rPr>
        <w:t>и</w:t>
      </w:r>
      <w:r>
        <w:rPr>
          <w:rFonts w:ascii="Times New Roman" w:hAnsi="Times New Roman"/>
          <w:sz w:val="28"/>
          <w:szCs w:val="28"/>
        </w:rPr>
        <w:t>ем автоматизированной информационно-управляющей системы</w:t>
      </w:r>
      <w:r w:rsidR="00287B21">
        <w:rPr>
          <w:rFonts w:ascii="Times New Roman" w:hAnsi="Times New Roman"/>
          <w:sz w:val="28"/>
          <w:szCs w:val="28"/>
        </w:rPr>
        <w:t xml:space="preserve"> в </w:t>
      </w:r>
      <w:r>
        <w:rPr>
          <w:rFonts w:ascii="Times New Roman" w:hAnsi="Times New Roman"/>
          <w:sz w:val="28"/>
          <w:szCs w:val="28"/>
        </w:rPr>
        <w:t>крупно</w:t>
      </w:r>
      <w:r w:rsidR="00287B21">
        <w:rPr>
          <w:rFonts w:ascii="Times New Roman" w:hAnsi="Times New Roman"/>
          <w:sz w:val="28"/>
          <w:szCs w:val="28"/>
        </w:rPr>
        <w:t>м</w:t>
      </w:r>
      <w:r>
        <w:rPr>
          <w:rFonts w:ascii="Times New Roman" w:hAnsi="Times New Roman"/>
          <w:sz w:val="28"/>
          <w:szCs w:val="28"/>
        </w:rPr>
        <w:t xml:space="preserve"> </w:t>
      </w:r>
      <w:r w:rsidR="00287B21">
        <w:rPr>
          <w:rFonts w:ascii="Times New Roman" w:hAnsi="Times New Roman"/>
          <w:sz w:val="28"/>
          <w:szCs w:val="28"/>
        </w:rPr>
        <w:t>рис</w:t>
      </w:r>
      <w:r w:rsidR="00287B21">
        <w:rPr>
          <w:rFonts w:ascii="Times New Roman" w:hAnsi="Times New Roman"/>
          <w:sz w:val="28"/>
          <w:szCs w:val="28"/>
        </w:rPr>
        <w:t>о</w:t>
      </w:r>
      <w:r w:rsidR="00287B21">
        <w:rPr>
          <w:rFonts w:ascii="Times New Roman" w:hAnsi="Times New Roman"/>
          <w:sz w:val="28"/>
          <w:szCs w:val="28"/>
        </w:rPr>
        <w:t>сеющем хозяйстве</w:t>
      </w:r>
      <w:r>
        <w:rPr>
          <w:rFonts w:ascii="Times New Roman" w:hAnsi="Times New Roman"/>
          <w:sz w:val="28"/>
          <w:szCs w:val="28"/>
        </w:rPr>
        <w:t>, для отработки ее структуры и проведения комплексных иссл</w:t>
      </w:r>
      <w:r>
        <w:rPr>
          <w:rFonts w:ascii="Times New Roman" w:hAnsi="Times New Roman"/>
          <w:sz w:val="28"/>
          <w:szCs w:val="28"/>
        </w:rPr>
        <w:t>е</w:t>
      </w:r>
      <w:r>
        <w:rPr>
          <w:rFonts w:ascii="Times New Roman" w:hAnsi="Times New Roman"/>
          <w:sz w:val="28"/>
          <w:szCs w:val="28"/>
        </w:rPr>
        <w:t xml:space="preserve">дований развития информатизации в </w:t>
      </w:r>
      <w:r w:rsidR="00287B21">
        <w:rPr>
          <w:rFonts w:ascii="Times New Roman" w:hAnsi="Times New Roman"/>
          <w:sz w:val="28"/>
          <w:szCs w:val="28"/>
        </w:rPr>
        <w:t>рисоводстве с учетом отечественного и з</w:t>
      </w:r>
      <w:r w:rsidR="00287B21">
        <w:rPr>
          <w:rFonts w:ascii="Times New Roman" w:hAnsi="Times New Roman"/>
          <w:sz w:val="28"/>
          <w:szCs w:val="28"/>
        </w:rPr>
        <w:t>а</w:t>
      </w:r>
      <w:r w:rsidR="00287B21">
        <w:rPr>
          <w:rFonts w:ascii="Times New Roman" w:hAnsi="Times New Roman"/>
          <w:sz w:val="28"/>
          <w:szCs w:val="28"/>
        </w:rPr>
        <w:t>рубежного опыта внедрения таких систем</w:t>
      </w:r>
      <w:r>
        <w:rPr>
          <w:rFonts w:ascii="Times New Roman" w:hAnsi="Times New Roman"/>
          <w:sz w:val="28"/>
          <w:szCs w:val="28"/>
        </w:rPr>
        <w:t>.</w:t>
      </w:r>
    </w:p>
    <w:p w:rsidR="0043705B" w:rsidRDefault="0043705B" w:rsidP="0043705B">
      <w:pPr>
        <w:spacing w:after="0" w:line="360" w:lineRule="auto"/>
        <w:ind w:firstLine="709"/>
        <w:jc w:val="both"/>
        <w:rPr>
          <w:rFonts w:ascii="Times New Roman" w:hAnsi="Times New Roman"/>
          <w:sz w:val="28"/>
          <w:szCs w:val="28"/>
        </w:rPr>
      </w:pPr>
      <w:r>
        <w:rPr>
          <w:rFonts w:ascii="Times New Roman" w:hAnsi="Times New Roman"/>
          <w:sz w:val="28"/>
          <w:szCs w:val="28"/>
        </w:rPr>
        <w:t>Учитывая, что рисоводство осуществляется в условиях дефицита средств вычислительной техники и отставания в использовании методов программиров</w:t>
      </w:r>
      <w:r>
        <w:rPr>
          <w:rFonts w:ascii="Times New Roman" w:hAnsi="Times New Roman"/>
          <w:sz w:val="28"/>
          <w:szCs w:val="28"/>
        </w:rPr>
        <w:t>а</w:t>
      </w:r>
      <w:r>
        <w:rPr>
          <w:rFonts w:ascii="Times New Roman" w:hAnsi="Times New Roman"/>
          <w:sz w:val="28"/>
          <w:szCs w:val="28"/>
        </w:rPr>
        <w:t>ния, то можно предложить ряд направлений развития информатизации в подо</w:t>
      </w:r>
      <w:r>
        <w:rPr>
          <w:rFonts w:ascii="Times New Roman" w:hAnsi="Times New Roman"/>
          <w:sz w:val="28"/>
          <w:szCs w:val="28"/>
        </w:rPr>
        <w:t>т</w:t>
      </w:r>
      <w:r>
        <w:rPr>
          <w:rFonts w:ascii="Times New Roman" w:hAnsi="Times New Roman"/>
          <w:sz w:val="28"/>
          <w:szCs w:val="28"/>
        </w:rPr>
        <w:t>расли. Вариант первый – это, так называемый, классический, который предусма</w:t>
      </w:r>
      <w:r>
        <w:rPr>
          <w:rFonts w:ascii="Times New Roman" w:hAnsi="Times New Roman"/>
          <w:sz w:val="28"/>
          <w:szCs w:val="28"/>
        </w:rPr>
        <w:t>т</w:t>
      </w:r>
      <w:r>
        <w:rPr>
          <w:rFonts w:ascii="Times New Roman" w:hAnsi="Times New Roman"/>
          <w:sz w:val="28"/>
          <w:szCs w:val="28"/>
        </w:rPr>
        <w:t>ривает прежде всего обучение кадров. В основе второго варианта лежит форм</w:t>
      </w:r>
      <w:r>
        <w:rPr>
          <w:rFonts w:ascii="Times New Roman" w:hAnsi="Times New Roman"/>
          <w:sz w:val="28"/>
          <w:szCs w:val="28"/>
        </w:rPr>
        <w:t>и</w:t>
      </w:r>
      <w:r>
        <w:rPr>
          <w:rFonts w:ascii="Times New Roman" w:hAnsi="Times New Roman"/>
          <w:sz w:val="28"/>
          <w:szCs w:val="28"/>
        </w:rPr>
        <w:t>рование трехуровневой информационной системы управления подотраслями сельского хозяйства на уровне региона, которая базируется на действии инф</w:t>
      </w:r>
      <w:r>
        <w:rPr>
          <w:rFonts w:ascii="Times New Roman" w:hAnsi="Times New Roman"/>
          <w:sz w:val="28"/>
          <w:szCs w:val="28"/>
        </w:rPr>
        <w:t>о</w:t>
      </w:r>
      <w:r>
        <w:rPr>
          <w:rFonts w:ascii="Times New Roman" w:hAnsi="Times New Roman"/>
          <w:sz w:val="28"/>
          <w:szCs w:val="28"/>
        </w:rPr>
        <w:t>коммуникационной системы оперативного управления.</w:t>
      </w:r>
    </w:p>
    <w:p w:rsidR="0043705B" w:rsidRPr="00306CFD" w:rsidRDefault="0043705B" w:rsidP="0043705B">
      <w:pPr>
        <w:spacing w:after="0" w:line="360" w:lineRule="auto"/>
        <w:ind w:firstLine="709"/>
        <w:jc w:val="both"/>
        <w:rPr>
          <w:rFonts w:ascii="Times New Roman" w:hAnsi="Times New Roman"/>
          <w:sz w:val="28"/>
          <w:szCs w:val="28"/>
        </w:rPr>
      </w:pPr>
      <w:r>
        <w:rPr>
          <w:rFonts w:ascii="Times New Roman" w:hAnsi="Times New Roman"/>
          <w:sz w:val="28"/>
          <w:szCs w:val="28"/>
        </w:rPr>
        <w:t>Как показывает опыт ФГБОУ ВО «Кубанский аграрный университет имени И.Т. Трубилина» в начале необходимо разработать более совершенные формы и методы оперативного внедрения автоматизированных рабочих мест. Вторым эт</w:t>
      </w:r>
      <w:r>
        <w:rPr>
          <w:rFonts w:ascii="Times New Roman" w:hAnsi="Times New Roman"/>
          <w:sz w:val="28"/>
          <w:szCs w:val="28"/>
        </w:rPr>
        <w:t>а</w:t>
      </w:r>
      <w:r>
        <w:rPr>
          <w:rFonts w:ascii="Times New Roman" w:hAnsi="Times New Roman"/>
          <w:sz w:val="28"/>
          <w:szCs w:val="28"/>
        </w:rPr>
        <w:t>пом должно стать возможность использования экономико-математических мод</w:t>
      </w:r>
      <w:r>
        <w:rPr>
          <w:rFonts w:ascii="Times New Roman" w:hAnsi="Times New Roman"/>
          <w:sz w:val="28"/>
          <w:szCs w:val="28"/>
        </w:rPr>
        <w:t>е</w:t>
      </w:r>
      <w:r>
        <w:rPr>
          <w:rFonts w:ascii="Times New Roman" w:hAnsi="Times New Roman"/>
          <w:sz w:val="28"/>
          <w:szCs w:val="28"/>
        </w:rPr>
        <w:t>лей эффективного производства продукции сельского хозяйства, позволяющих  сельскохозяйственным товаропроизводителям объективно оценить эффекти</w:t>
      </w:r>
      <w:r>
        <w:rPr>
          <w:rFonts w:ascii="Times New Roman" w:hAnsi="Times New Roman"/>
          <w:sz w:val="28"/>
          <w:szCs w:val="28"/>
        </w:rPr>
        <w:t>в</w:t>
      </w:r>
      <w:r>
        <w:rPr>
          <w:rFonts w:ascii="Times New Roman" w:hAnsi="Times New Roman"/>
          <w:sz w:val="28"/>
          <w:szCs w:val="28"/>
        </w:rPr>
        <w:t>ность применения производственных ресурсов для решения поставленных целей. Однако создание инфокоммуникационной системы оперативного управления в рисосеющих регионах страны потребует  более тесного сотрудничества  ученых, представителей органов управления региональным АПК, руководителей и сп</w:t>
      </w:r>
      <w:r>
        <w:rPr>
          <w:rFonts w:ascii="Times New Roman" w:hAnsi="Times New Roman"/>
          <w:sz w:val="28"/>
          <w:szCs w:val="28"/>
        </w:rPr>
        <w:t>е</w:t>
      </w:r>
      <w:r>
        <w:rPr>
          <w:rFonts w:ascii="Times New Roman" w:hAnsi="Times New Roman"/>
          <w:sz w:val="28"/>
          <w:szCs w:val="28"/>
        </w:rPr>
        <w:t xml:space="preserve">циалистов рисосеющих хозяйств для взаимного применения информации с целью </w:t>
      </w:r>
      <w:r>
        <w:rPr>
          <w:rFonts w:ascii="Times New Roman" w:hAnsi="Times New Roman"/>
          <w:sz w:val="28"/>
          <w:szCs w:val="28"/>
        </w:rPr>
        <w:lastRenderedPageBreak/>
        <w:t>выработки и принятия решений по эффективному развитию рисоводства, пов</w:t>
      </w:r>
      <w:r>
        <w:rPr>
          <w:rFonts w:ascii="Times New Roman" w:hAnsi="Times New Roman"/>
          <w:sz w:val="28"/>
          <w:szCs w:val="28"/>
        </w:rPr>
        <w:t>ы</w:t>
      </w:r>
      <w:r>
        <w:rPr>
          <w:rFonts w:ascii="Times New Roman" w:hAnsi="Times New Roman"/>
          <w:sz w:val="28"/>
          <w:szCs w:val="28"/>
        </w:rPr>
        <w:t>шению конкурентоспособности его продукции на внутреннем и внешних рынках.</w:t>
      </w:r>
    </w:p>
    <w:p w:rsidR="0043705B" w:rsidRDefault="00C5042B" w:rsidP="0043705B">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д</w:t>
      </w:r>
      <w:r w:rsidR="0043705B">
        <w:rPr>
          <w:rFonts w:ascii="Times New Roman" w:hAnsi="Times New Roman"/>
          <w:sz w:val="28"/>
          <w:szCs w:val="28"/>
        </w:rPr>
        <w:t xml:space="preserve">ля риса, как </w:t>
      </w:r>
      <w:r w:rsidR="0043705B" w:rsidRPr="00534AE5">
        <w:rPr>
          <w:rFonts w:ascii="Times New Roman" w:hAnsi="Times New Roman"/>
          <w:sz w:val="28"/>
          <w:szCs w:val="28"/>
        </w:rPr>
        <w:t xml:space="preserve">локальной </w:t>
      </w:r>
      <w:r w:rsidR="0043705B">
        <w:rPr>
          <w:rFonts w:ascii="Times New Roman" w:hAnsi="Times New Roman"/>
          <w:sz w:val="28"/>
          <w:szCs w:val="28"/>
        </w:rPr>
        <w:t xml:space="preserve">и тепло-влаголюбивой </w:t>
      </w:r>
      <w:r>
        <w:rPr>
          <w:rFonts w:ascii="Times New Roman" w:hAnsi="Times New Roman"/>
          <w:sz w:val="28"/>
          <w:szCs w:val="28"/>
        </w:rPr>
        <w:t>продовол</w:t>
      </w:r>
      <w:r>
        <w:rPr>
          <w:rFonts w:ascii="Times New Roman" w:hAnsi="Times New Roman"/>
          <w:sz w:val="28"/>
          <w:szCs w:val="28"/>
        </w:rPr>
        <w:t>ь</w:t>
      </w:r>
      <w:r>
        <w:rPr>
          <w:rFonts w:ascii="Times New Roman" w:hAnsi="Times New Roman"/>
          <w:sz w:val="28"/>
          <w:szCs w:val="28"/>
        </w:rPr>
        <w:t xml:space="preserve">ственной </w:t>
      </w:r>
      <w:r w:rsidR="0043705B">
        <w:rPr>
          <w:rFonts w:ascii="Times New Roman" w:hAnsi="Times New Roman"/>
          <w:sz w:val="28"/>
          <w:szCs w:val="28"/>
        </w:rPr>
        <w:t xml:space="preserve">зерновой </w:t>
      </w:r>
      <w:r w:rsidR="0043705B" w:rsidRPr="00534AE5">
        <w:rPr>
          <w:rFonts w:ascii="Times New Roman" w:hAnsi="Times New Roman"/>
          <w:sz w:val="28"/>
          <w:szCs w:val="28"/>
        </w:rPr>
        <w:t>культур</w:t>
      </w:r>
      <w:r w:rsidR="0043705B">
        <w:rPr>
          <w:rFonts w:ascii="Times New Roman" w:hAnsi="Times New Roman"/>
          <w:sz w:val="28"/>
          <w:szCs w:val="28"/>
        </w:rPr>
        <w:t>ы,</w:t>
      </w:r>
      <w:r w:rsidR="0043705B" w:rsidRPr="00534AE5">
        <w:rPr>
          <w:rFonts w:ascii="Times New Roman" w:hAnsi="Times New Roman"/>
          <w:sz w:val="28"/>
          <w:szCs w:val="28"/>
        </w:rPr>
        <w:t xml:space="preserve"> рациональное размещение </w:t>
      </w:r>
      <w:r w:rsidR="0043705B">
        <w:rPr>
          <w:rFonts w:ascii="Times New Roman" w:hAnsi="Times New Roman"/>
          <w:sz w:val="28"/>
          <w:szCs w:val="28"/>
        </w:rPr>
        <w:t xml:space="preserve">его </w:t>
      </w:r>
      <w:r w:rsidR="0043705B" w:rsidRPr="00534AE5">
        <w:rPr>
          <w:rFonts w:ascii="Times New Roman" w:hAnsi="Times New Roman"/>
          <w:sz w:val="28"/>
          <w:szCs w:val="28"/>
        </w:rPr>
        <w:t xml:space="preserve">посевных площадей по </w:t>
      </w:r>
      <w:r w:rsidR="0043705B">
        <w:rPr>
          <w:rFonts w:ascii="Times New Roman" w:hAnsi="Times New Roman"/>
          <w:sz w:val="28"/>
          <w:szCs w:val="28"/>
        </w:rPr>
        <w:t xml:space="preserve">рисосеющим </w:t>
      </w:r>
      <w:r w:rsidR="0043705B" w:rsidRPr="00534AE5">
        <w:rPr>
          <w:rFonts w:ascii="Times New Roman" w:hAnsi="Times New Roman"/>
          <w:sz w:val="28"/>
          <w:szCs w:val="28"/>
        </w:rPr>
        <w:t xml:space="preserve">регионам страны, является </w:t>
      </w:r>
      <w:r w:rsidR="0043705B">
        <w:rPr>
          <w:rFonts w:ascii="Times New Roman" w:hAnsi="Times New Roman"/>
          <w:sz w:val="28"/>
          <w:szCs w:val="28"/>
        </w:rPr>
        <w:t>одним из основных</w:t>
      </w:r>
      <w:r w:rsidR="0043705B" w:rsidRPr="00534AE5">
        <w:rPr>
          <w:rFonts w:ascii="Times New Roman" w:hAnsi="Times New Roman"/>
          <w:sz w:val="28"/>
          <w:szCs w:val="28"/>
        </w:rPr>
        <w:t xml:space="preserve"> </w:t>
      </w:r>
      <w:r w:rsidR="0043705B">
        <w:rPr>
          <w:rFonts w:ascii="Times New Roman" w:hAnsi="Times New Roman"/>
          <w:sz w:val="28"/>
          <w:szCs w:val="28"/>
        </w:rPr>
        <w:t>факторов развития рисоводства</w:t>
      </w:r>
      <w:r w:rsidR="0043705B" w:rsidRPr="00534AE5">
        <w:rPr>
          <w:rFonts w:ascii="Times New Roman" w:hAnsi="Times New Roman"/>
          <w:sz w:val="28"/>
          <w:szCs w:val="28"/>
        </w:rPr>
        <w:t>.</w:t>
      </w:r>
      <w:r w:rsidR="0043705B">
        <w:rPr>
          <w:rFonts w:ascii="Times New Roman" w:hAnsi="Times New Roman"/>
          <w:sz w:val="28"/>
          <w:szCs w:val="28"/>
        </w:rPr>
        <w:t xml:space="preserve"> Особенность его размещения заключается в том, что формирование специализированных высокотехнологичных рисосеющих зон тесно связано с би</w:t>
      </w:r>
      <w:r w:rsidR="0043705B">
        <w:rPr>
          <w:rFonts w:ascii="Times New Roman" w:hAnsi="Times New Roman"/>
          <w:sz w:val="28"/>
          <w:szCs w:val="28"/>
        </w:rPr>
        <w:t>о</w:t>
      </w:r>
      <w:r w:rsidR="0043705B">
        <w:rPr>
          <w:rFonts w:ascii="Times New Roman" w:hAnsi="Times New Roman"/>
          <w:sz w:val="28"/>
          <w:szCs w:val="28"/>
        </w:rPr>
        <w:t xml:space="preserve">климатическим потенциалом территорий, где возделывается рис. Размещение его посевов по природным зонам и регионам </w:t>
      </w:r>
      <w:r w:rsidR="0043705B" w:rsidRPr="00534AE5">
        <w:rPr>
          <w:rFonts w:ascii="Times New Roman" w:hAnsi="Times New Roman"/>
          <w:sz w:val="28"/>
          <w:szCs w:val="28"/>
        </w:rPr>
        <w:t>основан</w:t>
      </w:r>
      <w:r w:rsidR="0043705B">
        <w:rPr>
          <w:rFonts w:ascii="Times New Roman" w:hAnsi="Times New Roman"/>
          <w:sz w:val="28"/>
          <w:szCs w:val="28"/>
        </w:rPr>
        <w:t>о</w:t>
      </w:r>
      <w:r w:rsidR="0043705B" w:rsidRPr="00534AE5">
        <w:rPr>
          <w:rFonts w:ascii="Times New Roman" w:hAnsi="Times New Roman"/>
          <w:sz w:val="28"/>
          <w:szCs w:val="28"/>
        </w:rPr>
        <w:t xml:space="preserve"> на том, что рисоводство лок</w:t>
      </w:r>
      <w:r w:rsidR="0043705B" w:rsidRPr="00534AE5">
        <w:rPr>
          <w:rFonts w:ascii="Times New Roman" w:hAnsi="Times New Roman"/>
          <w:sz w:val="28"/>
          <w:szCs w:val="28"/>
        </w:rPr>
        <w:t>а</w:t>
      </w:r>
      <w:r w:rsidR="0043705B" w:rsidRPr="00534AE5">
        <w:rPr>
          <w:rFonts w:ascii="Times New Roman" w:hAnsi="Times New Roman"/>
          <w:sz w:val="28"/>
          <w:szCs w:val="28"/>
        </w:rPr>
        <w:t xml:space="preserve">лизуется на участках территорий с оптимальными условиями </w:t>
      </w:r>
      <w:r w:rsidR="0043705B">
        <w:rPr>
          <w:rFonts w:ascii="Times New Roman" w:hAnsi="Times New Roman"/>
          <w:sz w:val="28"/>
          <w:szCs w:val="28"/>
        </w:rPr>
        <w:t>для возделывания этой культуры, требующей к тому же особых средств производства и относител</w:t>
      </w:r>
      <w:r w:rsidR="0043705B">
        <w:rPr>
          <w:rFonts w:ascii="Times New Roman" w:hAnsi="Times New Roman"/>
          <w:sz w:val="28"/>
          <w:szCs w:val="28"/>
        </w:rPr>
        <w:t>ь</w:t>
      </w:r>
      <w:r w:rsidR="0043705B">
        <w:rPr>
          <w:rFonts w:ascii="Times New Roman" w:hAnsi="Times New Roman"/>
          <w:sz w:val="28"/>
          <w:szCs w:val="28"/>
        </w:rPr>
        <w:t>но высокого уровня интенсивности ведения подотрасли</w:t>
      </w:r>
      <w:r w:rsidR="0043705B" w:rsidRPr="00534AE5">
        <w:rPr>
          <w:rFonts w:ascii="Times New Roman" w:hAnsi="Times New Roman"/>
          <w:sz w:val="28"/>
          <w:szCs w:val="28"/>
        </w:rPr>
        <w:t xml:space="preserve">. </w:t>
      </w:r>
    </w:p>
    <w:p w:rsidR="0043705B" w:rsidRPr="00927A0B" w:rsidRDefault="0043705B" w:rsidP="0043705B">
      <w:pPr>
        <w:pStyle w:val="43"/>
        <w:shd w:val="clear" w:color="auto" w:fill="auto"/>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 xml:space="preserve">Разработке рационального размещения </w:t>
      </w:r>
      <w:r>
        <w:rPr>
          <w:rFonts w:ascii="Times New Roman" w:hAnsi="Times New Roman" w:cs="Times New Roman"/>
          <w:sz w:val="28"/>
          <w:szCs w:val="28"/>
        </w:rPr>
        <w:t>рисоводства по рисосеющим реги</w:t>
      </w:r>
      <w:r>
        <w:rPr>
          <w:rFonts w:ascii="Times New Roman" w:hAnsi="Times New Roman" w:cs="Times New Roman"/>
          <w:sz w:val="28"/>
          <w:szCs w:val="28"/>
        </w:rPr>
        <w:t>о</w:t>
      </w:r>
      <w:r>
        <w:rPr>
          <w:rFonts w:ascii="Times New Roman" w:hAnsi="Times New Roman" w:cs="Times New Roman"/>
          <w:sz w:val="28"/>
          <w:szCs w:val="28"/>
        </w:rPr>
        <w:t xml:space="preserve">нам и природным зонам </w:t>
      </w:r>
      <w:r w:rsidRPr="00927A0B">
        <w:rPr>
          <w:rFonts w:ascii="Times New Roman" w:hAnsi="Times New Roman" w:cs="Times New Roman"/>
          <w:sz w:val="28"/>
          <w:szCs w:val="28"/>
        </w:rPr>
        <w:t xml:space="preserve">должна предшествовать </w:t>
      </w:r>
      <w:r>
        <w:rPr>
          <w:rFonts w:ascii="Times New Roman" w:hAnsi="Times New Roman" w:cs="Times New Roman"/>
          <w:sz w:val="28"/>
          <w:szCs w:val="28"/>
        </w:rPr>
        <w:t xml:space="preserve">его </w:t>
      </w:r>
      <w:r w:rsidRPr="00927A0B">
        <w:rPr>
          <w:rFonts w:ascii="Times New Roman" w:hAnsi="Times New Roman" w:cs="Times New Roman"/>
          <w:sz w:val="28"/>
          <w:szCs w:val="28"/>
        </w:rPr>
        <w:t>экономическая оценка</w:t>
      </w:r>
      <w:r>
        <w:rPr>
          <w:rFonts w:ascii="Times New Roman" w:hAnsi="Times New Roman" w:cs="Times New Roman"/>
          <w:sz w:val="28"/>
          <w:szCs w:val="28"/>
        </w:rPr>
        <w:t xml:space="preserve">, что </w:t>
      </w:r>
      <w:r w:rsidRPr="00927A0B">
        <w:rPr>
          <w:rFonts w:ascii="Times New Roman" w:hAnsi="Times New Roman" w:cs="Times New Roman"/>
          <w:sz w:val="28"/>
          <w:szCs w:val="28"/>
        </w:rPr>
        <w:t>предполагает:</w:t>
      </w:r>
    </w:p>
    <w:p w:rsidR="0043705B" w:rsidRPr="00927A0B" w:rsidRDefault="0043705B" w:rsidP="0043705B">
      <w:pPr>
        <w:pStyle w:val="43"/>
        <w:shd w:val="clear" w:color="auto" w:fill="auto"/>
        <w:tabs>
          <w:tab w:val="left" w:pos="668"/>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определение </w:t>
      </w:r>
      <w:r w:rsidRPr="00927A0B">
        <w:rPr>
          <w:rFonts w:ascii="Times New Roman" w:hAnsi="Times New Roman" w:cs="Times New Roman"/>
          <w:sz w:val="28"/>
          <w:szCs w:val="28"/>
        </w:rPr>
        <w:t xml:space="preserve">уровня производства </w:t>
      </w:r>
      <w:r>
        <w:rPr>
          <w:rFonts w:ascii="Times New Roman" w:hAnsi="Times New Roman" w:cs="Times New Roman"/>
          <w:sz w:val="28"/>
          <w:szCs w:val="28"/>
        </w:rPr>
        <w:t xml:space="preserve">риса </w:t>
      </w:r>
      <w:r w:rsidRPr="00927A0B">
        <w:rPr>
          <w:rFonts w:ascii="Times New Roman" w:hAnsi="Times New Roman" w:cs="Times New Roman"/>
          <w:sz w:val="28"/>
          <w:szCs w:val="28"/>
        </w:rPr>
        <w:t xml:space="preserve">по </w:t>
      </w:r>
      <w:r>
        <w:rPr>
          <w:rFonts w:ascii="Times New Roman" w:hAnsi="Times New Roman" w:cs="Times New Roman"/>
          <w:sz w:val="28"/>
          <w:szCs w:val="28"/>
        </w:rPr>
        <w:t xml:space="preserve">регионам и природным зонам и их </w:t>
      </w:r>
      <w:r w:rsidRPr="00927A0B">
        <w:rPr>
          <w:rFonts w:ascii="Times New Roman" w:hAnsi="Times New Roman" w:cs="Times New Roman"/>
          <w:sz w:val="28"/>
          <w:szCs w:val="28"/>
        </w:rPr>
        <w:t xml:space="preserve">удельного веса в общем </w:t>
      </w:r>
      <w:r>
        <w:rPr>
          <w:rFonts w:ascii="Times New Roman" w:hAnsi="Times New Roman" w:cs="Times New Roman"/>
          <w:sz w:val="28"/>
          <w:szCs w:val="28"/>
        </w:rPr>
        <w:t xml:space="preserve">объеме его </w:t>
      </w:r>
      <w:r w:rsidRPr="00927A0B">
        <w:rPr>
          <w:rFonts w:ascii="Times New Roman" w:hAnsi="Times New Roman" w:cs="Times New Roman"/>
          <w:sz w:val="28"/>
          <w:szCs w:val="28"/>
        </w:rPr>
        <w:t>производств</w:t>
      </w:r>
      <w:r>
        <w:rPr>
          <w:rFonts w:ascii="Times New Roman" w:hAnsi="Times New Roman" w:cs="Times New Roman"/>
          <w:sz w:val="28"/>
          <w:szCs w:val="28"/>
        </w:rPr>
        <w:t>а</w:t>
      </w:r>
      <w:r w:rsidRPr="00927A0B">
        <w:rPr>
          <w:rFonts w:ascii="Times New Roman" w:hAnsi="Times New Roman" w:cs="Times New Roman"/>
          <w:sz w:val="28"/>
          <w:szCs w:val="28"/>
        </w:rPr>
        <w:t xml:space="preserve"> в стране</w:t>
      </w:r>
      <w:r>
        <w:rPr>
          <w:rFonts w:ascii="Times New Roman" w:hAnsi="Times New Roman" w:cs="Times New Roman"/>
          <w:sz w:val="28"/>
          <w:szCs w:val="28"/>
        </w:rPr>
        <w:t xml:space="preserve"> с учетом сложи</w:t>
      </w:r>
      <w:r>
        <w:rPr>
          <w:rFonts w:ascii="Times New Roman" w:hAnsi="Times New Roman" w:cs="Times New Roman"/>
          <w:sz w:val="28"/>
          <w:szCs w:val="28"/>
        </w:rPr>
        <w:t>в</w:t>
      </w:r>
      <w:r>
        <w:rPr>
          <w:rFonts w:ascii="Times New Roman" w:hAnsi="Times New Roman" w:cs="Times New Roman"/>
          <w:sz w:val="28"/>
          <w:szCs w:val="28"/>
        </w:rPr>
        <w:t>шихся в регионе почвенно-климатических, экономических, технологических, а</w:t>
      </w:r>
      <w:r>
        <w:rPr>
          <w:rFonts w:ascii="Times New Roman" w:hAnsi="Times New Roman" w:cs="Times New Roman"/>
          <w:sz w:val="28"/>
          <w:szCs w:val="28"/>
        </w:rPr>
        <w:t>г</w:t>
      </w:r>
      <w:r>
        <w:rPr>
          <w:rFonts w:ascii="Times New Roman" w:hAnsi="Times New Roman" w:cs="Times New Roman"/>
          <w:sz w:val="28"/>
          <w:szCs w:val="28"/>
        </w:rPr>
        <w:t>роэкологических и социальных условий;</w:t>
      </w:r>
    </w:p>
    <w:p w:rsidR="0043705B" w:rsidRPr="003A7814" w:rsidRDefault="0043705B" w:rsidP="0043705B">
      <w:pPr>
        <w:pStyle w:val="43"/>
        <w:shd w:val="clear" w:color="auto" w:fill="auto"/>
        <w:tabs>
          <w:tab w:val="left" w:pos="663"/>
        </w:tabs>
        <w:spacing w:line="360" w:lineRule="auto"/>
        <w:ind w:firstLine="709"/>
        <w:rPr>
          <w:rFonts w:ascii="Times New Roman" w:hAnsi="Times New Roman"/>
          <w:spacing w:val="-2"/>
          <w:sz w:val="28"/>
          <w:szCs w:val="28"/>
        </w:rPr>
      </w:pPr>
      <w:r>
        <w:rPr>
          <w:rFonts w:ascii="Times New Roman" w:hAnsi="Times New Roman" w:cs="Times New Roman"/>
          <w:sz w:val="28"/>
          <w:szCs w:val="28"/>
        </w:rPr>
        <w:t>- в</w:t>
      </w:r>
      <w:r w:rsidRPr="00927A0B">
        <w:rPr>
          <w:rFonts w:ascii="Times New Roman" w:hAnsi="Times New Roman" w:cs="Times New Roman"/>
          <w:sz w:val="28"/>
          <w:szCs w:val="28"/>
        </w:rPr>
        <w:t>ыявление тенденций изменения в уровне производства</w:t>
      </w:r>
      <w:r>
        <w:rPr>
          <w:rFonts w:ascii="Times New Roman" w:hAnsi="Times New Roman" w:cs="Times New Roman"/>
          <w:sz w:val="28"/>
          <w:szCs w:val="28"/>
        </w:rPr>
        <w:t xml:space="preserve"> риса </w:t>
      </w:r>
      <w:r w:rsidRPr="00927A0B">
        <w:rPr>
          <w:rFonts w:ascii="Times New Roman" w:hAnsi="Times New Roman" w:cs="Times New Roman"/>
          <w:sz w:val="28"/>
          <w:szCs w:val="28"/>
        </w:rPr>
        <w:t xml:space="preserve">интенсивных и экстенсивных </w:t>
      </w:r>
      <w:r>
        <w:rPr>
          <w:rFonts w:ascii="Times New Roman" w:hAnsi="Times New Roman" w:cs="Times New Roman"/>
          <w:sz w:val="28"/>
          <w:szCs w:val="28"/>
        </w:rPr>
        <w:t>факторов</w:t>
      </w:r>
      <w:r w:rsidRPr="00927A0B">
        <w:rPr>
          <w:rFonts w:ascii="Times New Roman" w:hAnsi="Times New Roman" w:cs="Times New Roman"/>
          <w:sz w:val="28"/>
          <w:szCs w:val="28"/>
        </w:rPr>
        <w:t xml:space="preserve"> развития </w:t>
      </w:r>
      <w:r>
        <w:rPr>
          <w:rFonts w:ascii="Times New Roman" w:hAnsi="Times New Roman" w:cs="Times New Roman"/>
          <w:sz w:val="28"/>
          <w:szCs w:val="28"/>
        </w:rPr>
        <w:t>под</w:t>
      </w:r>
      <w:r w:rsidRPr="00927A0B">
        <w:rPr>
          <w:rFonts w:ascii="Times New Roman" w:hAnsi="Times New Roman" w:cs="Times New Roman"/>
          <w:sz w:val="28"/>
          <w:szCs w:val="28"/>
        </w:rPr>
        <w:t>отрасли</w:t>
      </w:r>
      <w:r>
        <w:rPr>
          <w:rFonts w:ascii="Times New Roman" w:hAnsi="Times New Roman" w:cs="Times New Roman"/>
          <w:sz w:val="28"/>
          <w:szCs w:val="28"/>
        </w:rPr>
        <w:t xml:space="preserve">, а также и </w:t>
      </w:r>
      <w:r w:rsidRPr="003A7814">
        <w:rPr>
          <w:rFonts w:ascii="Times New Roman" w:hAnsi="Times New Roman"/>
          <w:spacing w:val="-2"/>
          <w:sz w:val="28"/>
          <w:szCs w:val="28"/>
        </w:rPr>
        <w:t>определение уровня и</w:t>
      </w:r>
      <w:r w:rsidRPr="003A7814">
        <w:rPr>
          <w:rFonts w:ascii="Times New Roman" w:hAnsi="Times New Roman"/>
          <w:spacing w:val="-2"/>
          <w:sz w:val="28"/>
          <w:szCs w:val="28"/>
        </w:rPr>
        <w:t>н</w:t>
      </w:r>
      <w:r w:rsidRPr="003A7814">
        <w:rPr>
          <w:rFonts w:ascii="Times New Roman" w:hAnsi="Times New Roman"/>
          <w:spacing w:val="-2"/>
          <w:sz w:val="28"/>
          <w:szCs w:val="28"/>
        </w:rPr>
        <w:t xml:space="preserve">тенсификации возделывания </w:t>
      </w:r>
      <w:r>
        <w:rPr>
          <w:rFonts w:ascii="Times New Roman" w:hAnsi="Times New Roman"/>
          <w:spacing w:val="-2"/>
          <w:sz w:val="28"/>
          <w:szCs w:val="28"/>
        </w:rPr>
        <w:t>риса</w:t>
      </w:r>
      <w:r w:rsidRPr="003A7814">
        <w:rPr>
          <w:rFonts w:ascii="Times New Roman" w:hAnsi="Times New Roman"/>
          <w:spacing w:val="-2"/>
          <w:sz w:val="28"/>
          <w:szCs w:val="28"/>
        </w:rPr>
        <w:t>, комплексности вложений по элементам научно-технического прогресса и определения количественных зависимостей роста ур</w:t>
      </w:r>
      <w:r w:rsidRPr="003A7814">
        <w:rPr>
          <w:rFonts w:ascii="Times New Roman" w:hAnsi="Times New Roman"/>
          <w:spacing w:val="-2"/>
          <w:sz w:val="28"/>
          <w:szCs w:val="28"/>
        </w:rPr>
        <w:t>о</w:t>
      </w:r>
      <w:r w:rsidRPr="003A7814">
        <w:rPr>
          <w:rFonts w:ascii="Times New Roman" w:hAnsi="Times New Roman"/>
          <w:spacing w:val="-2"/>
          <w:sz w:val="28"/>
          <w:szCs w:val="28"/>
        </w:rPr>
        <w:t>жайности риса от факторов интенсификации;</w:t>
      </w:r>
    </w:p>
    <w:p w:rsidR="0043705B" w:rsidRPr="00927A0B" w:rsidRDefault="0043705B" w:rsidP="0043705B">
      <w:pPr>
        <w:pStyle w:val="43"/>
        <w:shd w:val="clear" w:color="auto" w:fill="auto"/>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выявление </w:t>
      </w:r>
      <w:r w:rsidRPr="00927A0B">
        <w:rPr>
          <w:rFonts w:ascii="Times New Roman" w:hAnsi="Times New Roman" w:cs="Times New Roman"/>
          <w:sz w:val="28"/>
          <w:szCs w:val="28"/>
        </w:rPr>
        <w:t xml:space="preserve">соотношений между затратами и выходом продукции по </w:t>
      </w:r>
      <w:r>
        <w:rPr>
          <w:rFonts w:ascii="Times New Roman" w:hAnsi="Times New Roman" w:cs="Times New Roman"/>
          <w:sz w:val="28"/>
          <w:szCs w:val="28"/>
        </w:rPr>
        <w:t>рис</w:t>
      </w:r>
      <w:r>
        <w:rPr>
          <w:rFonts w:ascii="Times New Roman" w:hAnsi="Times New Roman" w:cs="Times New Roman"/>
          <w:sz w:val="28"/>
          <w:szCs w:val="28"/>
        </w:rPr>
        <w:t>о</w:t>
      </w:r>
      <w:r>
        <w:rPr>
          <w:rFonts w:ascii="Times New Roman" w:hAnsi="Times New Roman" w:cs="Times New Roman"/>
          <w:sz w:val="28"/>
          <w:szCs w:val="28"/>
        </w:rPr>
        <w:t xml:space="preserve">сеющим </w:t>
      </w:r>
      <w:r w:rsidRPr="00927A0B">
        <w:rPr>
          <w:rFonts w:ascii="Times New Roman" w:hAnsi="Times New Roman" w:cs="Times New Roman"/>
          <w:sz w:val="28"/>
          <w:szCs w:val="28"/>
        </w:rPr>
        <w:t>регионам</w:t>
      </w:r>
      <w:r>
        <w:rPr>
          <w:rFonts w:ascii="Times New Roman" w:hAnsi="Times New Roman" w:cs="Times New Roman"/>
          <w:sz w:val="28"/>
          <w:szCs w:val="28"/>
        </w:rPr>
        <w:t xml:space="preserve"> и хозяйствам</w:t>
      </w:r>
      <w:r w:rsidRPr="00927A0B">
        <w:rPr>
          <w:rFonts w:ascii="Times New Roman" w:hAnsi="Times New Roman" w:cs="Times New Roman"/>
          <w:sz w:val="28"/>
          <w:szCs w:val="28"/>
        </w:rPr>
        <w:t xml:space="preserve">, темпов роста вложений на </w:t>
      </w:r>
      <w:r>
        <w:rPr>
          <w:rFonts w:ascii="Times New Roman" w:hAnsi="Times New Roman" w:cs="Times New Roman"/>
          <w:sz w:val="28"/>
          <w:szCs w:val="28"/>
        </w:rPr>
        <w:t>гектар</w:t>
      </w:r>
      <w:r w:rsidRPr="00927A0B">
        <w:rPr>
          <w:rFonts w:ascii="Times New Roman" w:hAnsi="Times New Roman" w:cs="Times New Roman"/>
          <w:sz w:val="28"/>
          <w:szCs w:val="28"/>
        </w:rPr>
        <w:t xml:space="preserve"> </w:t>
      </w:r>
      <w:r>
        <w:rPr>
          <w:rFonts w:ascii="Times New Roman" w:hAnsi="Times New Roman" w:cs="Times New Roman"/>
          <w:sz w:val="28"/>
          <w:szCs w:val="28"/>
        </w:rPr>
        <w:t xml:space="preserve">посева риса </w:t>
      </w:r>
      <w:r w:rsidRPr="00927A0B">
        <w:rPr>
          <w:rFonts w:ascii="Times New Roman" w:hAnsi="Times New Roman" w:cs="Times New Roman"/>
          <w:sz w:val="28"/>
          <w:szCs w:val="28"/>
        </w:rPr>
        <w:t xml:space="preserve">и </w:t>
      </w:r>
      <w:r>
        <w:rPr>
          <w:rFonts w:ascii="Times New Roman" w:hAnsi="Times New Roman" w:cs="Times New Roman"/>
          <w:sz w:val="28"/>
          <w:szCs w:val="28"/>
        </w:rPr>
        <w:t xml:space="preserve">его </w:t>
      </w:r>
      <w:r w:rsidRPr="00927A0B">
        <w:rPr>
          <w:rFonts w:ascii="Times New Roman" w:hAnsi="Times New Roman" w:cs="Times New Roman"/>
          <w:sz w:val="28"/>
          <w:szCs w:val="28"/>
        </w:rPr>
        <w:t>урожайност</w:t>
      </w:r>
      <w:r>
        <w:rPr>
          <w:rFonts w:ascii="Times New Roman" w:hAnsi="Times New Roman" w:cs="Times New Roman"/>
          <w:sz w:val="28"/>
          <w:szCs w:val="28"/>
        </w:rPr>
        <w:t>ью</w:t>
      </w:r>
      <w:r w:rsidRPr="00927A0B">
        <w:rPr>
          <w:rFonts w:ascii="Times New Roman" w:hAnsi="Times New Roman" w:cs="Times New Roman"/>
          <w:sz w:val="28"/>
          <w:szCs w:val="28"/>
        </w:rPr>
        <w:t xml:space="preserve">, положительных и отрицательных </w:t>
      </w:r>
      <w:r w:rsidRPr="00C76403">
        <w:rPr>
          <w:rFonts w:ascii="Times New Roman" w:hAnsi="Times New Roman" w:cs="Times New Roman"/>
          <w:sz w:val="28"/>
          <w:szCs w:val="28"/>
        </w:rPr>
        <w:t>те</w:t>
      </w:r>
      <w:r w:rsidRPr="00927A0B">
        <w:rPr>
          <w:rFonts w:ascii="Times New Roman" w:hAnsi="Times New Roman" w:cs="Times New Roman"/>
          <w:sz w:val="28"/>
          <w:szCs w:val="28"/>
        </w:rPr>
        <w:t>нденций</w:t>
      </w:r>
      <w:r>
        <w:rPr>
          <w:rFonts w:ascii="Times New Roman" w:hAnsi="Times New Roman" w:cs="Times New Roman"/>
          <w:sz w:val="28"/>
          <w:szCs w:val="28"/>
        </w:rPr>
        <w:t xml:space="preserve">, особенно в части  </w:t>
      </w:r>
      <w:r w:rsidRPr="00927A0B">
        <w:rPr>
          <w:rFonts w:ascii="Times New Roman" w:hAnsi="Times New Roman" w:cs="Times New Roman"/>
          <w:sz w:val="28"/>
          <w:szCs w:val="28"/>
        </w:rPr>
        <w:t>повышения эффективности дополнительных вложений</w:t>
      </w:r>
      <w:r>
        <w:rPr>
          <w:rFonts w:ascii="Times New Roman" w:hAnsi="Times New Roman" w:cs="Times New Roman"/>
          <w:sz w:val="28"/>
          <w:szCs w:val="28"/>
        </w:rPr>
        <w:t>;</w:t>
      </w:r>
    </w:p>
    <w:p w:rsidR="0043705B" w:rsidRPr="00927A0B" w:rsidRDefault="0043705B" w:rsidP="0043705B">
      <w:pPr>
        <w:pStyle w:val="43"/>
        <w:shd w:val="clear" w:color="auto" w:fill="auto"/>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о</w:t>
      </w:r>
      <w:r w:rsidRPr="00927A0B">
        <w:rPr>
          <w:rFonts w:ascii="Times New Roman" w:hAnsi="Times New Roman" w:cs="Times New Roman"/>
          <w:sz w:val="28"/>
          <w:szCs w:val="28"/>
        </w:rPr>
        <w:t xml:space="preserve">пределение эффективности </w:t>
      </w:r>
      <w:r>
        <w:rPr>
          <w:rFonts w:ascii="Times New Roman" w:hAnsi="Times New Roman" w:cs="Times New Roman"/>
          <w:sz w:val="28"/>
          <w:szCs w:val="28"/>
        </w:rPr>
        <w:t xml:space="preserve">возделывания риса </w:t>
      </w:r>
      <w:r w:rsidRPr="00927A0B">
        <w:rPr>
          <w:rFonts w:ascii="Times New Roman" w:hAnsi="Times New Roman" w:cs="Times New Roman"/>
          <w:sz w:val="28"/>
          <w:szCs w:val="28"/>
        </w:rPr>
        <w:t>в разных регионах</w:t>
      </w:r>
      <w:r>
        <w:rPr>
          <w:rFonts w:ascii="Times New Roman" w:hAnsi="Times New Roman" w:cs="Times New Roman"/>
          <w:sz w:val="28"/>
          <w:szCs w:val="28"/>
        </w:rPr>
        <w:t>, а та</w:t>
      </w:r>
      <w:r>
        <w:rPr>
          <w:rFonts w:ascii="Times New Roman" w:hAnsi="Times New Roman" w:cs="Times New Roman"/>
          <w:sz w:val="28"/>
          <w:szCs w:val="28"/>
        </w:rPr>
        <w:t>к</w:t>
      </w:r>
      <w:r>
        <w:rPr>
          <w:rFonts w:ascii="Times New Roman" w:hAnsi="Times New Roman" w:cs="Times New Roman"/>
          <w:sz w:val="28"/>
          <w:szCs w:val="28"/>
        </w:rPr>
        <w:t xml:space="preserve">же </w:t>
      </w:r>
      <w:r w:rsidRPr="00927A0B">
        <w:rPr>
          <w:rFonts w:ascii="Times New Roman" w:hAnsi="Times New Roman" w:cs="Times New Roman"/>
          <w:sz w:val="28"/>
          <w:szCs w:val="28"/>
        </w:rPr>
        <w:t xml:space="preserve">степени отклонения </w:t>
      </w:r>
      <w:r>
        <w:rPr>
          <w:rFonts w:ascii="Times New Roman" w:hAnsi="Times New Roman" w:cs="Times New Roman"/>
          <w:sz w:val="28"/>
          <w:szCs w:val="28"/>
        </w:rPr>
        <w:t xml:space="preserve">рисосеющих </w:t>
      </w:r>
      <w:r w:rsidRPr="00927A0B">
        <w:rPr>
          <w:rFonts w:ascii="Times New Roman" w:hAnsi="Times New Roman" w:cs="Times New Roman"/>
          <w:sz w:val="28"/>
          <w:szCs w:val="28"/>
        </w:rPr>
        <w:t xml:space="preserve">регионов от среднего уровня по </w:t>
      </w:r>
      <w:r>
        <w:rPr>
          <w:rFonts w:ascii="Times New Roman" w:hAnsi="Times New Roman" w:cs="Times New Roman"/>
          <w:sz w:val="28"/>
          <w:szCs w:val="28"/>
        </w:rPr>
        <w:t>стране</w:t>
      </w:r>
      <w:r w:rsidRPr="00927A0B">
        <w:rPr>
          <w:rFonts w:ascii="Times New Roman" w:hAnsi="Times New Roman" w:cs="Times New Roman"/>
          <w:sz w:val="28"/>
          <w:szCs w:val="28"/>
        </w:rPr>
        <w:t xml:space="preserve">: по урожайности </w:t>
      </w:r>
      <w:r>
        <w:rPr>
          <w:rFonts w:ascii="Times New Roman" w:hAnsi="Times New Roman" w:cs="Times New Roman"/>
          <w:sz w:val="28"/>
          <w:szCs w:val="28"/>
        </w:rPr>
        <w:t>риса</w:t>
      </w:r>
      <w:r w:rsidRPr="00927A0B">
        <w:rPr>
          <w:rFonts w:ascii="Times New Roman" w:hAnsi="Times New Roman" w:cs="Times New Roman"/>
          <w:sz w:val="28"/>
          <w:szCs w:val="28"/>
        </w:rPr>
        <w:t>, е</w:t>
      </w:r>
      <w:r>
        <w:rPr>
          <w:rFonts w:ascii="Times New Roman" w:hAnsi="Times New Roman" w:cs="Times New Roman"/>
          <w:sz w:val="28"/>
          <w:szCs w:val="28"/>
        </w:rPr>
        <w:t>го</w:t>
      </w:r>
      <w:r w:rsidRPr="00927A0B">
        <w:rPr>
          <w:rFonts w:ascii="Times New Roman" w:hAnsi="Times New Roman" w:cs="Times New Roman"/>
          <w:sz w:val="28"/>
          <w:szCs w:val="28"/>
        </w:rPr>
        <w:t xml:space="preserve"> себестоимости и </w:t>
      </w:r>
      <w:r>
        <w:rPr>
          <w:rFonts w:ascii="Times New Roman" w:hAnsi="Times New Roman" w:cs="Times New Roman"/>
          <w:sz w:val="28"/>
          <w:szCs w:val="28"/>
        </w:rPr>
        <w:t>трудоемкости</w:t>
      </w:r>
      <w:r w:rsidRPr="00927A0B">
        <w:rPr>
          <w:rFonts w:ascii="Times New Roman" w:hAnsi="Times New Roman" w:cs="Times New Roman"/>
          <w:sz w:val="28"/>
          <w:szCs w:val="28"/>
        </w:rPr>
        <w:t>, окупаемости затра</w:t>
      </w:r>
      <w:r>
        <w:rPr>
          <w:rFonts w:ascii="Times New Roman" w:hAnsi="Times New Roman" w:cs="Times New Roman"/>
          <w:sz w:val="28"/>
          <w:szCs w:val="28"/>
        </w:rPr>
        <w:t>т;</w:t>
      </w:r>
    </w:p>
    <w:p w:rsidR="0043705B" w:rsidRPr="00927A0B" w:rsidRDefault="0043705B" w:rsidP="0043705B">
      <w:pPr>
        <w:pStyle w:val="43"/>
        <w:shd w:val="clear" w:color="auto" w:fill="auto"/>
        <w:tabs>
          <w:tab w:val="left" w:pos="793"/>
        </w:tabs>
        <w:spacing w:line="360" w:lineRule="auto"/>
        <w:ind w:firstLine="709"/>
        <w:rPr>
          <w:rFonts w:ascii="Times New Roman" w:hAnsi="Times New Roman" w:cs="Times New Roman"/>
          <w:sz w:val="28"/>
          <w:szCs w:val="28"/>
        </w:rPr>
      </w:pPr>
      <w:r>
        <w:rPr>
          <w:rFonts w:ascii="Times New Roman" w:hAnsi="Times New Roman" w:cs="Times New Roman"/>
          <w:sz w:val="28"/>
          <w:szCs w:val="28"/>
        </w:rPr>
        <w:t>- в</w:t>
      </w:r>
      <w:r w:rsidRPr="00927A0B">
        <w:rPr>
          <w:rFonts w:ascii="Times New Roman" w:hAnsi="Times New Roman" w:cs="Times New Roman"/>
          <w:sz w:val="28"/>
          <w:szCs w:val="28"/>
        </w:rPr>
        <w:t xml:space="preserve">ыявление концентрации посевов </w:t>
      </w:r>
      <w:r>
        <w:rPr>
          <w:rFonts w:ascii="Times New Roman" w:hAnsi="Times New Roman" w:cs="Times New Roman"/>
          <w:sz w:val="28"/>
          <w:szCs w:val="28"/>
        </w:rPr>
        <w:t>риса</w:t>
      </w:r>
      <w:r w:rsidRPr="00927A0B">
        <w:rPr>
          <w:rFonts w:ascii="Times New Roman" w:hAnsi="Times New Roman" w:cs="Times New Roman"/>
          <w:sz w:val="28"/>
          <w:szCs w:val="28"/>
        </w:rPr>
        <w:t xml:space="preserve"> по регионам</w:t>
      </w:r>
      <w:r>
        <w:rPr>
          <w:rFonts w:ascii="Times New Roman" w:hAnsi="Times New Roman" w:cs="Times New Roman"/>
          <w:sz w:val="28"/>
          <w:szCs w:val="28"/>
        </w:rPr>
        <w:t>,</w:t>
      </w:r>
      <w:r w:rsidRPr="00927A0B">
        <w:rPr>
          <w:rFonts w:ascii="Times New Roman" w:hAnsi="Times New Roman" w:cs="Times New Roman"/>
          <w:sz w:val="28"/>
          <w:szCs w:val="28"/>
        </w:rPr>
        <w:t xml:space="preserve"> опре</w:t>
      </w:r>
      <w:r>
        <w:rPr>
          <w:rFonts w:ascii="Times New Roman" w:hAnsi="Times New Roman" w:cs="Times New Roman"/>
          <w:sz w:val="28"/>
          <w:szCs w:val="28"/>
        </w:rPr>
        <w:t>де</w:t>
      </w:r>
      <w:r w:rsidRPr="00927A0B">
        <w:rPr>
          <w:rFonts w:ascii="Times New Roman" w:hAnsi="Times New Roman" w:cs="Times New Roman"/>
          <w:sz w:val="28"/>
          <w:szCs w:val="28"/>
        </w:rPr>
        <w:t>ление, н</w:t>
      </w:r>
      <w:r w:rsidRPr="00927A0B">
        <w:rPr>
          <w:rFonts w:ascii="Times New Roman" w:hAnsi="Times New Roman" w:cs="Times New Roman"/>
          <w:sz w:val="28"/>
          <w:szCs w:val="28"/>
        </w:rPr>
        <w:t>а</w:t>
      </w:r>
      <w:r w:rsidRPr="00927A0B">
        <w:rPr>
          <w:rFonts w:ascii="Times New Roman" w:hAnsi="Times New Roman" w:cs="Times New Roman"/>
          <w:sz w:val="28"/>
          <w:szCs w:val="28"/>
        </w:rPr>
        <w:t xml:space="preserve">сколько концентрация посевов </w:t>
      </w:r>
      <w:r>
        <w:rPr>
          <w:rFonts w:ascii="Times New Roman" w:hAnsi="Times New Roman" w:cs="Times New Roman"/>
          <w:sz w:val="28"/>
          <w:szCs w:val="28"/>
        </w:rPr>
        <w:t xml:space="preserve">риса </w:t>
      </w:r>
      <w:r w:rsidRPr="00927A0B">
        <w:rPr>
          <w:rFonts w:ascii="Times New Roman" w:hAnsi="Times New Roman" w:cs="Times New Roman"/>
          <w:sz w:val="28"/>
          <w:szCs w:val="28"/>
        </w:rPr>
        <w:t>соответствует экон</w:t>
      </w:r>
      <w:r>
        <w:rPr>
          <w:rFonts w:ascii="Times New Roman" w:hAnsi="Times New Roman" w:cs="Times New Roman"/>
          <w:sz w:val="28"/>
          <w:szCs w:val="28"/>
        </w:rPr>
        <w:t>оми</w:t>
      </w:r>
      <w:r w:rsidRPr="00927A0B">
        <w:rPr>
          <w:rFonts w:ascii="Times New Roman" w:hAnsi="Times New Roman" w:cs="Times New Roman"/>
          <w:sz w:val="28"/>
          <w:szCs w:val="28"/>
        </w:rPr>
        <w:t xml:space="preserve">чески целесообразным условиям </w:t>
      </w:r>
      <w:r>
        <w:rPr>
          <w:rFonts w:ascii="Times New Roman" w:hAnsi="Times New Roman" w:cs="Times New Roman"/>
          <w:sz w:val="28"/>
          <w:szCs w:val="28"/>
        </w:rPr>
        <w:t xml:space="preserve">его </w:t>
      </w:r>
      <w:r w:rsidRPr="00927A0B">
        <w:rPr>
          <w:rFonts w:ascii="Times New Roman" w:hAnsi="Times New Roman" w:cs="Times New Roman"/>
          <w:sz w:val="28"/>
          <w:szCs w:val="28"/>
        </w:rPr>
        <w:t>производства (какая доля посевов</w:t>
      </w:r>
      <w:r>
        <w:rPr>
          <w:rFonts w:ascii="Times New Roman" w:hAnsi="Times New Roman" w:cs="Times New Roman"/>
          <w:sz w:val="28"/>
          <w:szCs w:val="28"/>
        </w:rPr>
        <w:t xml:space="preserve"> риса</w:t>
      </w:r>
      <w:r w:rsidRPr="00927A0B">
        <w:rPr>
          <w:rFonts w:ascii="Times New Roman" w:hAnsi="Times New Roman" w:cs="Times New Roman"/>
          <w:sz w:val="28"/>
          <w:szCs w:val="28"/>
        </w:rPr>
        <w:t xml:space="preserve"> сосредоточена в регионах с показателями выше или ниже средних по </w:t>
      </w:r>
      <w:r>
        <w:rPr>
          <w:rFonts w:ascii="Times New Roman" w:hAnsi="Times New Roman" w:cs="Times New Roman"/>
          <w:sz w:val="28"/>
          <w:szCs w:val="28"/>
        </w:rPr>
        <w:t>стране</w:t>
      </w:r>
      <w:r w:rsidRPr="00927A0B">
        <w:rPr>
          <w:rFonts w:ascii="Times New Roman" w:hAnsi="Times New Roman" w:cs="Times New Roman"/>
          <w:sz w:val="28"/>
          <w:szCs w:val="28"/>
        </w:rPr>
        <w:t>)</w:t>
      </w:r>
      <w:r>
        <w:rPr>
          <w:rFonts w:ascii="Times New Roman" w:hAnsi="Times New Roman" w:cs="Times New Roman"/>
          <w:sz w:val="28"/>
          <w:szCs w:val="28"/>
        </w:rPr>
        <w:t>;</w:t>
      </w:r>
    </w:p>
    <w:p w:rsidR="0043705B" w:rsidRPr="00927A0B" w:rsidRDefault="0043705B" w:rsidP="0043705B">
      <w:pPr>
        <w:pStyle w:val="43"/>
        <w:shd w:val="clear" w:color="auto" w:fill="auto"/>
        <w:tabs>
          <w:tab w:val="left" w:pos="682"/>
        </w:tabs>
        <w:spacing w:line="360" w:lineRule="auto"/>
        <w:ind w:firstLine="709"/>
        <w:rPr>
          <w:rFonts w:ascii="Times New Roman" w:hAnsi="Times New Roman" w:cs="Times New Roman"/>
          <w:sz w:val="28"/>
          <w:szCs w:val="28"/>
        </w:rPr>
      </w:pPr>
      <w:r>
        <w:rPr>
          <w:rFonts w:ascii="Times New Roman" w:hAnsi="Times New Roman" w:cs="Times New Roman"/>
          <w:sz w:val="28"/>
          <w:szCs w:val="28"/>
        </w:rPr>
        <w:t>- установление факторов, влияющих на размещение посевов риса</w:t>
      </w:r>
      <w:r w:rsidRPr="00927A0B">
        <w:rPr>
          <w:rFonts w:ascii="Times New Roman" w:hAnsi="Times New Roman" w:cs="Times New Roman"/>
          <w:sz w:val="28"/>
          <w:szCs w:val="28"/>
        </w:rPr>
        <w:t>, нахожд</w:t>
      </w:r>
      <w:r w:rsidRPr="00927A0B">
        <w:rPr>
          <w:rFonts w:ascii="Times New Roman" w:hAnsi="Times New Roman" w:cs="Times New Roman"/>
          <w:sz w:val="28"/>
          <w:szCs w:val="28"/>
        </w:rPr>
        <w:t>е</w:t>
      </w:r>
      <w:r w:rsidRPr="00927A0B">
        <w:rPr>
          <w:rFonts w:ascii="Times New Roman" w:hAnsi="Times New Roman" w:cs="Times New Roman"/>
          <w:sz w:val="28"/>
          <w:szCs w:val="28"/>
        </w:rPr>
        <w:t xml:space="preserve">ние количественных связей между концентрацией </w:t>
      </w:r>
      <w:r>
        <w:rPr>
          <w:rFonts w:ascii="Times New Roman" w:hAnsi="Times New Roman" w:cs="Times New Roman"/>
          <w:sz w:val="28"/>
          <w:szCs w:val="28"/>
        </w:rPr>
        <w:t xml:space="preserve">его </w:t>
      </w:r>
      <w:r w:rsidRPr="00927A0B">
        <w:rPr>
          <w:rFonts w:ascii="Times New Roman" w:hAnsi="Times New Roman" w:cs="Times New Roman"/>
          <w:sz w:val="28"/>
          <w:szCs w:val="28"/>
        </w:rPr>
        <w:t xml:space="preserve">посевов, с одной стороны, и ценами на продукцию данной культуры по регионам, затратами на ее </w:t>
      </w:r>
      <w:r>
        <w:rPr>
          <w:rFonts w:ascii="Times New Roman" w:hAnsi="Times New Roman" w:cs="Times New Roman"/>
          <w:sz w:val="28"/>
          <w:szCs w:val="28"/>
        </w:rPr>
        <w:t>возделыв</w:t>
      </w:r>
      <w:r>
        <w:rPr>
          <w:rFonts w:ascii="Times New Roman" w:hAnsi="Times New Roman" w:cs="Times New Roman"/>
          <w:sz w:val="28"/>
          <w:szCs w:val="28"/>
        </w:rPr>
        <w:t>а</w:t>
      </w:r>
      <w:r>
        <w:rPr>
          <w:rFonts w:ascii="Times New Roman" w:hAnsi="Times New Roman" w:cs="Times New Roman"/>
          <w:sz w:val="28"/>
          <w:szCs w:val="28"/>
        </w:rPr>
        <w:t xml:space="preserve">ние </w:t>
      </w:r>
      <w:r w:rsidRPr="00927A0B">
        <w:rPr>
          <w:rFonts w:ascii="Times New Roman" w:hAnsi="Times New Roman" w:cs="Times New Roman"/>
          <w:sz w:val="28"/>
          <w:szCs w:val="28"/>
        </w:rPr>
        <w:t>и их окупаемостью, выходом продукции и ее качеством, с другой</w:t>
      </w:r>
      <w:r>
        <w:rPr>
          <w:rFonts w:ascii="Times New Roman" w:hAnsi="Times New Roman" w:cs="Times New Roman"/>
          <w:sz w:val="28"/>
          <w:szCs w:val="28"/>
        </w:rPr>
        <w:t>;</w:t>
      </w:r>
    </w:p>
    <w:p w:rsidR="0043705B" w:rsidRDefault="0043705B" w:rsidP="0043705B">
      <w:pPr>
        <w:pStyle w:val="43"/>
        <w:shd w:val="clear" w:color="auto" w:fill="auto"/>
        <w:tabs>
          <w:tab w:val="left" w:pos="692"/>
        </w:tabs>
        <w:spacing w:line="360" w:lineRule="auto"/>
        <w:ind w:firstLine="709"/>
        <w:rPr>
          <w:rFonts w:ascii="Times New Roman" w:hAnsi="Times New Roman" w:cs="Times New Roman"/>
          <w:sz w:val="28"/>
          <w:szCs w:val="28"/>
        </w:rPr>
      </w:pPr>
      <w:r>
        <w:rPr>
          <w:rFonts w:ascii="Times New Roman" w:hAnsi="Times New Roman" w:cs="Times New Roman"/>
          <w:sz w:val="28"/>
          <w:szCs w:val="28"/>
        </w:rPr>
        <w:t>- п</w:t>
      </w:r>
      <w:r w:rsidRPr="00927A0B">
        <w:rPr>
          <w:rFonts w:ascii="Times New Roman" w:hAnsi="Times New Roman" w:cs="Times New Roman"/>
          <w:sz w:val="28"/>
          <w:szCs w:val="28"/>
        </w:rPr>
        <w:t xml:space="preserve">роведение оценки сложившегося размещения производства </w:t>
      </w:r>
      <w:r>
        <w:rPr>
          <w:rFonts w:ascii="Times New Roman" w:hAnsi="Times New Roman" w:cs="Times New Roman"/>
          <w:sz w:val="28"/>
          <w:szCs w:val="28"/>
        </w:rPr>
        <w:t>риса, д</w:t>
      </w:r>
      <w:r w:rsidRPr="00927A0B">
        <w:rPr>
          <w:rFonts w:ascii="Times New Roman" w:hAnsi="Times New Roman" w:cs="Times New Roman"/>
          <w:sz w:val="28"/>
          <w:szCs w:val="28"/>
        </w:rPr>
        <w:t xml:space="preserve">ля </w:t>
      </w:r>
      <w:r>
        <w:rPr>
          <w:rFonts w:ascii="Times New Roman" w:hAnsi="Times New Roman" w:cs="Times New Roman"/>
          <w:sz w:val="28"/>
          <w:szCs w:val="28"/>
        </w:rPr>
        <w:t xml:space="preserve">чего </w:t>
      </w:r>
      <w:r w:rsidRPr="00927A0B">
        <w:rPr>
          <w:rFonts w:ascii="Times New Roman" w:hAnsi="Times New Roman" w:cs="Times New Roman"/>
          <w:sz w:val="28"/>
          <w:szCs w:val="28"/>
        </w:rPr>
        <w:t xml:space="preserve">может быть применен </w:t>
      </w:r>
      <w:r>
        <w:rPr>
          <w:rFonts w:ascii="Times New Roman" w:hAnsi="Times New Roman" w:cs="Times New Roman"/>
          <w:sz w:val="28"/>
          <w:szCs w:val="28"/>
        </w:rPr>
        <w:t>«</w:t>
      </w:r>
      <w:r w:rsidRPr="00927A0B">
        <w:rPr>
          <w:rFonts w:ascii="Times New Roman" w:hAnsi="Times New Roman" w:cs="Times New Roman"/>
          <w:sz w:val="28"/>
          <w:szCs w:val="28"/>
        </w:rPr>
        <w:t>индексный метод</w:t>
      </w:r>
      <w:r>
        <w:rPr>
          <w:rFonts w:ascii="Times New Roman" w:hAnsi="Times New Roman" w:cs="Times New Roman"/>
          <w:sz w:val="28"/>
          <w:szCs w:val="28"/>
        </w:rPr>
        <w:t>»</w:t>
      </w:r>
      <w:r w:rsidRPr="00927A0B">
        <w:rPr>
          <w:rFonts w:ascii="Times New Roman" w:hAnsi="Times New Roman" w:cs="Times New Roman"/>
          <w:sz w:val="28"/>
          <w:szCs w:val="28"/>
        </w:rPr>
        <w:t xml:space="preserve">, выражающий сравнительный выход продукции на единицу земли и единицу затрат по </w:t>
      </w:r>
      <w:r>
        <w:rPr>
          <w:rFonts w:ascii="Times New Roman" w:hAnsi="Times New Roman" w:cs="Times New Roman"/>
          <w:sz w:val="28"/>
          <w:szCs w:val="28"/>
        </w:rPr>
        <w:t xml:space="preserve">рисосеющим </w:t>
      </w:r>
      <w:r w:rsidRPr="00927A0B">
        <w:rPr>
          <w:rFonts w:ascii="Times New Roman" w:hAnsi="Times New Roman" w:cs="Times New Roman"/>
          <w:sz w:val="28"/>
          <w:szCs w:val="28"/>
        </w:rPr>
        <w:t>регионам</w:t>
      </w:r>
      <w:r>
        <w:rPr>
          <w:rFonts w:ascii="Times New Roman" w:hAnsi="Times New Roman" w:cs="Times New Roman"/>
          <w:sz w:val="28"/>
          <w:szCs w:val="28"/>
        </w:rPr>
        <w:t>;</w:t>
      </w:r>
    </w:p>
    <w:p w:rsidR="0043705B" w:rsidRDefault="0043705B" w:rsidP="0043705B">
      <w:pPr>
        <w:pStyle w:val="43"/>
        <w:shd w:val="clear" w:color="auto" w:fill="auto"/>
        <w:tabs>
          <w:tab w:val="left" w:pos="692"/>
        </w:tabs>
        <w:spacing w:line="360" w:lineRule="auto"/>
        <w:ind w:firstLine="709"/>
        <w:rPr>
          <w:rFonts w:ascii="Times New Roman" w:hAnsi="Times New Roman" w:cs="Times New Roman"/>
          <w:sz w:val="28"/>
          <w:szCs w:val="28"/>
        </w:rPr>
      </w:pPr>
      <w:r>
        <w:rPr>
          <w:rFonts w:ascii="Times New Roman" w:hAnsi="Times New Roman" w:cs="Times New Roman"/>
          <w:sz w:val="28"/>
          <w:szCs w:val="28"/>
        </w:rPr>
        <w:t>- определение вариантов рационального размещения посевов риса в реги</w:t>
      </w:r>
      <w:r>
        <w:rPr>
          <w:rFonts w:ascii="Times New Roman" w:hAnsi="Times New Roman" w:cs="Times New Roman"/>
          <w:sz w:val="28"/>
          <w:szCs w:val="28"/>
        </w:rPr>
        <w:t>о</w:t>
      </w:r>
      <w:r>
        <w:rPr>
          <w:rFonts w:ascii="Times New Roman" w:hAnsi="Times New Roman" w:cs="Times New Roman"/>
          <w:sz w:val="28"/>
          <w:szCs w:val="28"/>
        </w:rPr>
        <w:t>нах и углубления специализации рисосеющих хозяйств с учетом сложившихся отечественных и мировых тенденций в развитии рисоводства;</w:t>
      </w:r>
    </w:p>
    <w:p w:rsidR="0043705B" w:rsidRDefault="0043705B" w:rsidP="0043705B">
      <w:pPr>
        <w:pStyle w:val="43"/>
        <w:shd w:val="clear" w:color="auto" w:fill="auto"/>
        <w:tabs>
          <w:tab w:val="left" w:pos="692"/>
        </w:tabs>
        <w:spacing w:line="360" w:lineRule="auto"/>
        <w:ind w:firstLine="709"/>
        <w:rPr>
          <w:rFonts w:ascii="Times New Roman" w:hAnsi="Times New Roman" w:cs="Times New Roman"/>
          <w:sz w:val="28"/>
          <w:szCs w:val="28"/>
        </w:rPr>
      </w:pPr>
      <w:r>
        <w:rPr>
          <w:rFonts w:ascii="Times New Roman" w:hAnsi="Times New Roman" w:cs="Times New Roman"/>
          <w:sz w:val="28"/>
          <w:szCs w:val="28"/>
        </w:rPr>
        <w:t>обоснование системы организационно-экономических мероприятий пов</w:t>
      </w:r>
      <w:r>
        <w:rPr>
          <w:rFonts w:ascii="Times New Roman" w:hAnsi="Times New Roman" w:cs="Times New Roman"/>
          <w:sz w:val="28"/>
          <w:szCs w:val="28"/>
        </w:rPr>
        <w:t>ы</w:t>
      </w:r>
      <w:r>
        <w:rPr>
          <w:rFonts w:ascii="Times New Roman" w:hAnsi="Times New Roman" w:cs="Times New Roman"/>
          <w:sz w:val="28"/>
          <w:szCs w:val="28"/>
        </w:rPr>
        <w:t>шения эффективности развития рисоводства в рамках его региональной и хозя</w:t>
      </w:r>
      <w:r>
        <w:rPr>
          <w:rFonts w:ascii="Times New Roman" w:hAnsi="Times New Roman" w:cs="Times New Roman"/>
          <w:sz w:val="28"/>
          <w:szCs w:val="28"/>
        </w:rPr>
        <w:t>й</w:t>
      </w:r>
      <w:r>
        <w:rPr>
          <w:rFonts w:ascii="Times New Roman" w:hAnsi="Times New Roman" w:cs="Times New Roman"/>
          <w:sz w:val="28"/>
          <w:szCs w:val="28"/>
        </w:rPr>
        <w:t>ственной специализации, создания специализированных высокотехнологичных зон, развития межрегионального обмена и экспорта.</w:t>
      </w:r>
    </w:p>
    <w:p w:rsidR="0043705B" w:rsidRDefault="0043705B" w:rsidP="0043705B">
      <w:pPr>
        <w:pStyle w:val="43"/>
        <w:shd w:val="clear" w:color="auto" w:fill="auto"/>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 xml:space="preserve">В каждом </w:t>
      </w:r>
      <w:r>
        <w:rPr>
          <w:rFonts w:ascii="Times New Roman" w:hAnsi="Times New Roman" w:cs="Times New Roman"/>
          <w:sz w:val="28"/>
          <w:szCs w:val="28"/>
        </w:rPr>
        <w:t xml:space="preserve">рисосеющем </w:t>
      </w:r>
      <w:r w:rsidRPr="00927A0B">
        <w:rPr>
          <w:rFonts w:ascii="Times New Roman" w:hAnsi="Times New Roman" w:cs="Times New Roman"/>
          <w:sz w:val="28"/>
          <w:szCs w:val="28"/>
        </w:rPr>
        <w:t xml:space="preserve">регионе </w:t>
      </w:r>
      <w:r>
        <w:rPr>
          <w:rFonts w:ascii="Times New Roman" w:hAnsi="Times New Roman" w:cs="Times New Roman"/>
          <w:sz w:val="28"/>
          <w:szCs w:val="28"/>
        </w:rPr>
        <w:t xml:space="preserve">страны </w:t>
      </w:r>
      <w:r w:rsidRPr="00927A0B">
        <w:rPr>
          <w:rFonts w:ascii="Times New Roman" w:hAnsi="Times New Roman" w:cs="Times New Roman"/>
          <w:sz w:val="28"/>
          <w:szCs w:val="28"/>
        </w:rPr>
        <w:t>нео</w:t>
      </w:r>
      <w:r>
        <w:rPr>
          <w:rFonts w:ascii="Times New Roman" w:hAnsi="Times New Roman" w:cs="Times New Roman"/>
          <w:sz w:val="28"/>
          <w:szCs w:val="28"/>
        </w:rPr>
        <w:t>б</w:t>
      </w:r>
      <w:r w:rsidRPr="00927A0B">
        <w:rPr>
          <w:rFonts w:ascii="Times New Roman" w:hAnsi="Times New Roman" w:cs="Times New Roman"/>
          <w:sz w:val="28"/>
          <w:szCs w:val="28"/>
        </w:rPr>
        <w:t xml:space="preserve">ходимо провести комплексную оценку набора возделываемых </w:t>
      </w:r>
      <w:r>
        <w:rPr>
          <w:rFonts w:ascii="Times New Roman" w:hAnsi="Times New Roman" w:cs="Times New Roman"/>
          <w:sz w:val="28"/>
          <w:szCs w:val="28"/>
        </w:rPr>
        <w:t>сортов риса путем с</w:t>
      </w:r>
      <w:r w:rsidRPr="00927A0B">
        <w:rPr>
          <w:rFonts w:ascii="Times New Roman" w:hAnsi="Times New Roman" w:cs="Times New Roman"/>
          <w:sz w:val="28"/>
          <w:szCs w:val="28"/>
        </w:rPr>
        <w:t>оизмерени</w:t>
      </w:r>
      <w:r>
        <w:rPr>
          <w:rFonts w:ascii="Times New Roman" w:hAnsi="Times New Roman" w:cs="Times New Roman"/>
          <w:sz w:val="28"/>
          <w:szCs w:val="28"/>
        </w:rPr>
        <w:t>я</w:t>
      </w:r>
      <w:r w:rsidRPr="00927A0B">
        <w:rPr>
          <w:rFonts w:ascii="Times New Roman" w:hAnsi="Times New Roman" w:cs="Times New Roman"/>
          <w:sz w:val="28"/>
          <w:szCs w:val="28"/>
        </w:rPr>
        <w:t xml:space="preserve"> </w:t>
      </w:r>
      <w:r>
        <w:rPr>
          <w:rFonts w:ascii="Times New Roman" w:hAnsi="Times New Roman" w:cs="Times New Roman"/>
          <w:sz w:val="28"/>
          <w:szCs w:val="28"/>
        </w:rPr>
        <w:t xml:space="preserve">их эффективности </w:t>
      </w:r>
      <w:r w:rsidRPr="00927A0B">
        <w:rPr>
          <w:rFonts w:ascii="Times New Roman" w:hAnsi="Times New Roman" w:cs="Times New Roman"/>
          <w:sz w:val="28"/>
          <w:szCs w:val="28"/>
        </w:rPr>
        <w:t>по группам од</w:t>
      </w:r>
      <w:r>
        <w:rPr>
          <w:rFonts w:ascii="Times New Roman" w:hAnsi="Times New Roman" w:cs="Times New Roman"/>
          <w:sz w:val="28"/>
          <w:szCs w:val="28"/>
        </w:rPr>
        <w:t>нородных сортов</w:t>
      </w:r>
      <w:r w:rsidRPr="00927A0B">
        <w:rPr>
          <w:rFonts w:ascii="Times New Roman" w:hAnsi="Times New Roman" w:cs="Times New Roman"/>
          <w:sz w:val="28"/>
          <w:szCs w:val="28"/>
        </w:rPr>
        <w:t>. Оценк</w:t>
      </w:r>
      <w:r>
        <w:rPr>
          <w:rFonts w:ascii="Times New Roman" w:hAnsi="Times New Roman" w:cs="Times New Roman"/>
          <w:sz w:val="28"/>
          <w:szCs w:val="28"/>
        </w:rPr>
        <w:t>у</w:t>
      </w:r>
      <w:r w:rsidRPr="00927A0B">
        <w:rPr>
          <w:rFonts w:ascii="Times New Roman" w:hAnsi="Times New Roman" w:cs="Times New Roman"/>
          <w:sz w:val="28"/>
          <w:szCs w:val="28"/>
        </w:rPr>
        <w:t xml:space="preserve"> </w:t>
      </w:r>
      <w:r>
        <w:rPr>
          <w:rFonts w:ascii="Times New Roman" w:hAnsi="Times New Roman" w:cs="Times New Roman"/>
          <w:sz w:val="28"/>
          <w:szCs w:val="28"/>
        </w:rPr>
        <w:t xml:space="preserve">следует </w:t>
      </w:r>
      <w:r w:rsidRPr="00927A0B">
        <w:rPr>
          <w:rFonts w:ascii="Times New Roman" w:hAnsi="Times New Roman" w:cs="Times New Roman"/>
          <w:sz w:val="28"/>
          <w:szCs w:val="28"/>
        </w:rPr>
        <w:t>пров</w:t>
      </w:r>
      <w:r>
        <w:rPr>
          <w:rFonts w:ascii="Times New Roman" w:hAnsi="Times New Roman" w:cs="Times New Roman"/>
          <w:sz w:val="28"/>
          <w:szCs w:val="28"/>
        </w:rPr>
        <w:t>одить</w:t>
      </w:r>
      <w:r w:rsidRPr="00927A0B">
        <w:rPr>
          <w:rFonts w:ascii="Times New Roman" w:hAnsi="Times New Roman" w:cs="Times New Roman"/>
          <w:sz w:val="28"/>
          <w:szCs w:val="28"/>
        </w:rPr>
        <w:t xml:space="preserve"> в нескольких аспе</w:t>
      </w:r>
      <w:r w:rsidRPr="00927A0B">
        <w:rPr>
          <w:rFonts w:ascii="Times New Roman" w:hAnsi="Times New Roman" w:cs="Times New Roman"/>
          <w:sz w:val="28"/>
          <w:szCs w:val="28"/>
        </w:rPr>
        <w:t>к</w:t>
      </w:r>
      <w:r w:rsidRPr="00927A0B">
        <w:rPr>
          <w:rFonts w:ascii="Times New Roman" w:hAnsi="Times New Roman" w:cs="Times New Roman"/>
          <w:sz w:val="28"/>
          <w:szCs w:val="28"/>
        </w:rPr>
        <w:t>тах:</w:t>
      </w:r>
      <w:r>
        <w:rPr>
          <w:rFonts w:ascii="Times New Roman" w:hAnsi="Times New Roman" w:cs="Times New Roman"/>
          <w:sz w:val="28"/>
          <w:szCs w:val="28"/>
        </w:rPr>
        <w:t xml:space="preserve"> с </w:t>
      </w:r>
      <w:r w:rsidRPr="00927A0B">
        <w:rPr>
          <w:rFonts w:ascii="Times New Roman" w:hAnsi="Times New Roman" w:cs="Times New Roman"/>
          <w:sz w:val="28"/>
          <w:szCs w:val="28"/>
        </w:rPr>
        <w:t>точки зрения рационального испо</w:t>
      </w:r>
      <w:r>
        <w:rPr>
          <w:rFonts w:ascii="Times New Roman" w:hAnsi="Times New Roman" w:cs="Times New Roman"/>
          <w:sz w:val="28"/>
          <w:szCs w:val="28"/>
        </w:rPr>
        <w:t xml:space="preserve">льзования пашни в севооборотах, </w:t>
      </w:r>
      <w:r w:rsidRPr="00927A0B">
        <w:rPr>
          <w:rFonts w:ascii="Times New Roman" w:hAnsi="Times New Roman" w:cs="Times New Roman"/>
          <w:sz w:val="28"/>
          <w:szCs w:val="28"/>
        </w:rPr>
        <w:t>сравн</w:t>
      </w:r>
      <w:r w:rsidRPr="00927A0B">
        <w:rPr>
          <w:rFonts w:ascii="Times New Roman" w:hAnsi="Times New Roman" w:cs="Times New Roman"/>
          <w:sz w:val="28"/>
          <w:szCs w:val="28"/>
        </w:rPr>
        <w:t>и</w:t>
      </w:r>
      <w:r w:rsidRPr="00927A0B">
        <w:rPr>
          <w:rFonts w:ascii="Times New Roman" w:hAnsi="Times New Roman" w:cs="Times New Roman"/>
          <w:sz w:val="28"/>
          <w:szCs w:val="28"/>
        </w:rPr>
        <w:t>тельного использования природного потенциала</w:t>
      </w:r>
      <w:r>
        <w:rPr>
          <w:rFonts w:ascii="Times New Roman" w:hAnsi="Times New Roman" w:cs="Times New Roman"/>
          <w:sz w:val="28"/>
          <w:szCs w:val="28"/>
        </w:rPr>
        <w:t xml:space="preserve"> и определения </w:t>
      </w:r>
      <w:r w:rsidRPr="00927A0B">
        <w:rPr>
          <w:rFonts w:ascii="Times New Roman" w:hAnsi="Times New Roman" w:cs="Times New Roman"/>
          <w:sz w:val="28"/>
          <w:szCs w:val="28"/>
        </w:rPr>
        <w:t xml:space="preserve">экономической эффективности </w:t>
      </w:r>
      <w:r>
        <w:rPr>
          <w:rFonts w:ascii="Times New Roman" w:hAnsi="Times New Roman" w:cs="Times New Roman"/>
          <w:sz w:val="28"/>
          <w:szCs w:val="28"/>
        </w:rPr>
        <w:t>возделывания сортов</w:t>
      </w:r>
      <w:r w:rsidRPr="00927A0B">
        <w:rPr>
          <w:rFonts w:ascii="Times New Roman" w:hAnsi="Times New Roman" w:cs="Times New Roman"/>
          <w:sz w:val="28"/>
          <w:szCs w:val="28"/>
        </w:rPr>
        <w:t>.</w:t>
      </w:r>
      <w:r>
        <w:rPr>
          <w:rFonts w:ascii="Times New Roman" w:hAnsi="Times New Roman" w:cs="Times New Roman"/>
          <w:sz w:val="28"/>
          <w:szCs w:val="28"/>
        </w:rPr>
        <w:t xml:space="preserve"> При этом с</w:t>
      </w:r>
      <w:r w:rsidRPr="00927A0B">
        <w:rPr>
          <w:rFonts w:ascii="Times New Roman" w:hAnsi="Times New Roman" w:cs="Times New Roman"/>
          <w:sz w:val="28"/>
          <w:szCs w:val="28"/>
        </w:rPr>
        <w:t>оизмерение экономической э</w:t>
      </w:r>
      <w:r w:rsidRPr="00927A0B">
        <w:rPr>
          <w:rFonts w:ascii="Times New Roman" w:hAnsi="Times New Roman" w:cs="Times New Roman"/>
          <w:sz w:val="28"/>
          <w:szCs w:val="28"/>
        </w:rPr>
        <w:t>ф</w:t>
      </w:r>
      <w:r w:rsidRPr="00927A0B">
        <w:rPr>
          <w:rFonts w:ascii="Times New Roman" w:hAnsi="Times New Roman" w:cs="Times New Roman"/>
          <w:sz w:val="28"/>
          <w:szCs w:val="28"/>
        </w:rPr>
        <w:t xml:space="preserve">фективности производства </w:t>
      </w:r>
      <w:r>
        <w:rPr>
          <w:rFonts w:ascii="Times New Roman" w:hAnsi="Times New Roman" w:cs="Times New Roman"/>
          <w:sz w:val="28"/>
          <w:szCs w:val="28"/>
        </w:rPr>
        <w:t xml:space="preserve">зерна, имеющихся сортов риса, </w:t>
      </w:r>
      <w:r w:rsidRPr="00927A0B">
        <w:rPr>
          <w:rFonts w:ascii="Times New Roman" w:hAnsi="Times New Roman" w:cs="Times New Roman"/>
          <w:sz w:val="28"/>
          <w:szCs w:val="28"/>
        </w:rPr>
        <w:t>проводится</w:t>
      </w:r>
      <w:r>
        <w:rPr>
          <w:rFonts w:ascii="Times New Roman" w:hAnsi="Times New Roman" w:cs="Times New Roman"/>
          <w:sz w:val="28"/>
          <w:szCs w:val="28"/>
        </w:rPr>
        <w:t xml:space="preserve"> </w:t>
      </w:r>
      <w:r w:rsidRPr="00927A0B">
        <w:rPr>
          <w:rFonts w:ascii="Times New Roman" w:hAnsi="Times New Roman" w:cs="Times New Roman"/>
          <w:sz w:val="28"/>
          <w:szCs w:val="28"/>
        </w:rPr>
        <w:t>по уровню</w:t>
      </w:r>
      <w:r>
        <w:rPr>
          <w:rFonts w:ascii="Times New Roman" w:hAnsi="Times New Roman" w:cs="Times New Roman"/>
          <w:sz w:val="28"/>
          <w:szCs w:val="28"/>
        </w:rPr>
        <w:t xml:space="preserve"> и эффективности </w:t>
      </w:r>
      <w:r w:rsidRPr="00927A0B">
        <w:rPr>
          <w:rFonts w:ascii="Times New Roman" w:hAnsi="Times New Roman" w:cs="Times New Roman"/>
          <w:sz w:val="28"/>
          <w:szCs w:val="28"/>
        </w:rPr>
        <w:t xml:space="preserve">вложений на </w:t>
      </w:r>
      <w:r>
        <w:rPr>
          <w:rFonts w:ascii="Times New Roman" w:hAnsi="Times New Roman" w:cs="Times New Roman"/>
          <w:sz w:val="28"/>
          <w:szCs w:val="28"/>
        </w:rPr>
        <w:t>гектар</w:t>
      </w:r>
      <w:r w:rsidRPr="00927A0B">
        <w:rPr>
          <w:rFonts w:ascii="Times New Roman" w:hAnsi="Times New Roman" w:cs="Times New Roman"/>
          <w:sz w:val="28"/>
          <w:szCs w:val="28"/>
        </w:rPr>
        <w:t xml:space="preserve"> посева </w:t>
      </w:r>
      <w:r>
        <w:rPr>
          <w:rFonts w:ascii="Times New Roman" w:hAnsi="Times New Roman" w:cs="Times New Roman"/>
          <w:sz w:val="28"/>
          <w:szCs w:val="28"/>
        </w:rPr>
        <w:t xml:space="preserve">риса и </w:t>
      </w:r>
      <w:r w:rsidRPr="00927A0B">
        <w:rPr>
          <w:rFonts w:ascii="Times New Roman" w:hAnsi="Times New Roman" w:cs="Times New Roman"/>
          <w:sz w:val="28"/>
          <w:szCs w:val="28"/>
        </w:rPr>
        <w:t xml:space="preserve">выходу продукции в </w:t>
      </w:r>
      <w:r>
        <w:rPr>
          <w:rFonts w:ascii="Times New Roman" w:hAnsi="Times New Roman" w:cs="Times New Roman"/>
          <w:sz w:val="28"/>
          <w:szCs w:val="28"/>
        </w:rPr>
        <w:t>нат</w:t>
      </w:r>
      <w:r>
        <w:rPr>
          <w:rFonts w:ascii="Times New Roman" w:hAnsi="Times New Roman" w:cs="Times New Roman"/>
          <w:sz w:val="28"/>
          <w:szCs w:val="28"/>
        </w:rPr>
        <w:t>у</w:t>
      </w:r>
      <w:r>
        <w:rPr>
          <w:rFonts w:ascii="Times New Roman" w:hAnsi="Times New Roman" w:cs="Times New Roman"/>
          <w:sz w:val="28"/>
          <w:szCs w:val="28"/>
        </w:rPr>
        <w:lastRenderedPageBreak/>
        <w:t>ральных и стоимостных показателях</w:t>
      </w:r>
      <w:r w:rsidRPr="00927A0B">
        <w:rPr>
          <w:rFonts w:ascii="Times New Roman" w:hAnsi="Times New Roman" w:cs="Times New Roman"/>
          <w:sz w:val="28"/>
          <w:szCs w:val="28"/>
        </w:rPr>
        <w:t>, чистого дохода с гектара</w:t>
      </w:r>
      <w:r>
        <w:rPr>
          <w:rFonts w:ascii="Times New Roman" w:hAnsi="Times New Roman" w:cs="Times New Roman"/>
          <w:sz w:val="28"/>
          <w:szCs w:val="28"/>
        </w:rPr>
        <w:t xml:space="preserve">, а также по </w:t>
      </w:r>
      <w:r w:rsidRPr="00927A0B">
        <w:rPr>
          <w:rFonts w:ascii="Times New Roman" w:hAnsi="Times New Roman" w:cs="Times New Roman"/>
          <w:sz w:val="28"/>
          <w:szCs w:val="28"/>
        </w:rPr>
        <w:t>ок</w:t>
      </w:r>
      <w:r w:rsidRPr="00927A0B">
        <w:rPr>
          <w:rFonts w:ascii="Times New Roman" w:hAnsi="Times New Roman" w:cs="Times New Roman"/>
          <w:sz w:val="28"/>
          <w:szCs w:val="28"/>
        </w:rPr>
        <w:t>у</w:t>
      </w:r>
      <w:r w:rsidRPr="00927A0B">
        <w:rPr>
          <w:rFonts w:ascii="Times New Roman" w:hAnsi="Times New Roman" w:cs="Times New Roman"/>
          <w:sz w:val="28"/>
          <w:szCs w:val="28"/>
        </w:rPr>
        <w:t>паемости затрат</w:t>
      </w:r>
      <w:r>
        <w:rPr>
          <w:rFonts w:ascii="Times New Roman" w:hAnsi="Times New Roman" w:cs="Times New Roman"/>
          <w:sz w:val="28"/>
          <w:szCs w:val="28"/>
        </w:rPr>
        <w:t>.</w:t>
      </w:r>
    </w:p>
    <w:p w:rsidR="0043705B" w:rsidRPr="00927A0B" w:rsidRDefault="0043705B" w:rsidP="0043705B">
      <w:pPr>
        <w:pStyle w:val="43"/>
        <w:shd w:val="clear" w:color="auto" w:fill="auto"/>
        <w:spacing w:line="360" w:lineRule="auto"/>
        <w:ind w:firstLine="709"/>
        <w:rPr>
          <w:rFonts w:ascii="Times New Roman" w:hAnsi="Times New Roman" w:cs="Times New Roman"/>
          <w:sz w:val="28"/>
          <w:szCs w:val="28"/>
        </w:rPr>
      </w:pPr>
      <w:r w:rsidRPr="00927A0B">
        <w:rPr>
          <w:rFonts w:ascii="Times New Roman" w:hAnsi="Times New Roman" w:cs="Times New Roman"/>
          <w:sz w:val="28"/>
          <w:szCs w:val="28"/>
        </w:rPr>
        <w:t>При соизмерении эффективн</w:t>
      </w:r>
      <w:r>
        <w:rPr>
          <w:rFonts w:ascii="Times New Roman" w:hAnsi="Times New Roman" w:cs="Times New Roman"/>
          <w:sz w:val="28"/>
          <w:szCs w:val="28"/>
        </w:rPr>
        <w:t>ости производства в группе одно</w:t>
      </w:r>
      <w:r w:rsidRPr="00927A0B">
        <w:rPr>
          <w:rFonts w:ascii="Times New Roman" w:hAnsi="Times New Roman" w:cs="Times New Roman"/>
          <w:sz w:val="28"/>
          <w:szCs w:val="28"/>
        </w:rPr>
        <w:t xml:space="preserve">родных </w:t>
      </w:r>
      <w:r>
        <w:rPr>
          <w:rFonts w:ascii="Times New Roman" w:hAnsi="Times New Roman" w:cs="Times New Roman"/>
          <w:sz w:val="28"/>
          <w:szCs w:val="28"/>
        </w:rPr>
        <w:t xml:space="preserve">сортов риса </w:t>
      </w:r>
      <w:r w:rsidRPr="00927A0B">
        <w:rPr>
          <w:rFonts w:ascii="Times New Roman" w:hAnsi="Times New Roman" w:cs="Times New Roman"/>
          <w:sz w:val="28"/>
          <w:szCs w:val="28"/>
        </w:rPr>
        <w:t xml:space="preserve">может быть применен также </w:t>
      </w:r>
      <w:r>
        <w:rPr>
          <w:rFonts w:ascii="Times New Roman" w:hAnsi="Times New Roman" w:cs="Times New Roman"/>
          <w:sz w:val="28"/>
          <w:szCs w:val="28"/>
        </w:rPr>
        <w:t>«</w:t>
      </w:r>
      <w:r w:rsidRPr="00927A0B">
        <w:rPr>
          <w:rFonts w:ascii="Times New Roman" w:hAnsi="Times New Roman" w:cs="Times New Roman"/>
          <w:sz w:val="28"/>
          <w:szCs w:val="28"/>
        </w:rPr>
        <w:t>комбинированный индекс</w:t>
      </w:r>
      <w:r>
        <w:rPr>
          <w:rFonts w:ascii="Times New Roman" w:hAnsi="Times New Roman" w:cs="Times New Roman"/>
          <w:sz w:val="28"/>
          <w:szCs w:val="28"/>
        </w:rPr>
        <w:t>»</w:t>
      </w:r>
      <w:r w:rsidRPr="00927A0B">
        <w:rPr>
          <w:rFonts w:ascii="Times New Roman" w:hAnsi="Times New Roman" w:cs="Times New Roman"/>
          <w:sz w:val="28"/>
          <w:szCs w:val="28"/>
        </w:rPr>
        <w:t xml:space="preserve"> </w:t>
      </w:r>
      <w:r>
        <w:rPr>
          <w:rFonts w:ascii="Times New Roman" w:hAnsi="Times New Roman" w:cs="Times New Roman"/>
          <w:sz w:val="28"/>
          <w:szCs w:val="28"/>
        </w:rPr>
        <w:t xml:space="preserve">сорта </w:t>
      </w:r>
      <w:r w:rsidRPr="00927A0B">
        <w:rPr>
          <w:rFonts w:ascii="Times New Roman" w:hAnsi="Times New Roman" w:cs="Times New Roman"/>
          <w:sz w:val="28"/>
          <w:szCs w:val="28"/>
        </w:rPr>
        <w:t xml:space="preserve">в сравнении со средним по группе </w:t>
      </w:r>
      <w:r>
        <w:rPr>
          <w:rFonts w:ascii="Times New Roman" w:hAnsi="Times New Roman" w:cs="Times New Roman"/>
          <w:sz w:val="28"/>
          <w:szCs w:val="28"/>
        </w:rPr>
        <w:t>сортов</w:t>
      </w:r>
      <w:r w:rsidRPr="00927A0B">
        <w:rPr>
          <w:rFonts w:ascii="Times New Roman" w:hAnsi="Times New Roman" w:cs="Times New Roman"/>
          <w:sz w:val="28"/>
          <w:szCs w:val="28"/>
        </w:rPr>
        <w:t xml:space="preserve"> в </w:t>
      </w:r>
      <w:r>
        <w:rPr>
          <w:rFonts w:ascii="Times New Roman" w:hAnsi="Times New Roman" w:cs="Times New Roman"/>
          <w:sz w:val="28"/>
          <w:szCs w:val="28"/>
        </w:rPr>
        <w:t xml:space="preserve">рисосеющем </w:t>
      </w:r>
      <w:r w:rsidRPr="00927A0B">
        <w:rPr>
          <w:rFonts w:ascii="Times New Roman" w:hAnsi="Times New Roman" w:cs="Times New Roman"/>
          <w:sz w:val="28"/>
          <w:szCs w:val="28"/>
        </w:rPr>
        <w:t>регионе.</w:t>
      </w:r>
      <w:r>
        <w:rPr>
          <w:rFonts w:ascii="Times New Roman" w:hAnsi="Times New Roman" w:cs="Times New Roman"/>
          <w:sz w:val="28"/>
          <w:szCs w:val="28"/>
        </w:rPr>
        <w:t xml:space="preserve"> </w:t>
      </w:r>
      <w:r w:rsidRPr="00927A0B">
        <w:rPr>
          <w:rFonts w:ascii="Times New Roman" w:hAnsi="Times New Roman" w:cs="Times New Roman"/>
          <w:sz w:val="28"/>
          <w:szCs w:val="28"/>
        </w:rPr>
        <w:t>Такие расчеты позволяют сделать вывод, за сче</w:t>
      </w:r>
      <w:r>
        <w:rPr>
          <w:rFonts w:ascii="Times New Roman" w:hAnsi="Times New Roman" w:cs="Times New Roman"/>
          <w:sz w:val="28"/>
          <w:szCs w:val="28"/>
        </w:rPr>
        <w:t xml:space="preserve">т какого сорта риса </w:t>
      </w:r>
      <w:r w:rsidRPr="00927A0B">
        <w:rPr>
          <w:rFonts w:ascii="Times New Roman" w:hAnsi="Times New Roman" w:cs="Times New Roman"/>
          <w:sz w:val="28"/>
          <w:szCs w:val="28"/>
        </w:rPr>
        <w:t>может быть проведено совершенствов</w:t>
      </w:r>
      <w:r w:rsidRPr="00927A0B">
        <w:rPr>
          <w:rFonts w:ascii="Times New Roman" w:hAnsi="Times New Roman" w:cs="Times New Roman"/>
          <w:sz w:val="28"/>
          <w:szCs w:val="28"/>
        </w:rPr>
        <w:t>а</w:t>
      </w:r>
      <w:r w:rsidRPr="00927A0B">
        <w:rPr>
          <w:rFonts w:ascii="Times New Roman" w:hAnsi="Times New Roman" w:cs="Times New Roman"/>
          <w:sz w:val="28"/>
          <w:szCs w:val="28"/>
        </w:rPr>
        <w:t>ние структуры посевов в регионах и став</w:t>
      </w:r>
      <w:r>
        <w:rPr>
          <w:rFonts w:ascii="Times New Roman" w:hAnsi="Times New Roman" w:cs="Times New Roman"/>
          <w:sz w:val="28"/>
          <w:szCs w:val="28"/>
        </w:rPr>
        <w:t>ить</w:t>
      </w:r>
      <w:r w:rsidRPr="00927A0B">
        <w:rPr>
          <w:rFonts w:ascii="Times New Roman" w:hAnsi="Times New Roman" w:cs="Times New Roman"/>
          <w:sz w:val="28"/>
          <w:szCs w:val="28"/>
        </w:rPr>
        <w:t xml:space="preserve"> вопрос о необходимости внесения корректив в сложившееся размещение производства </w:t>
      </w:r>
      <w:r>
        <w:rPr>
          <w:rFonts w:ascii="Times New Roman" w:hAnsi="Times New Roman" w:cs="Times New Roman"/>
          <w:sz w:val="28"/>
          <w:szCs w:val="28"/>
        </w:rPr>
        <w:t>риса</w:t>
      </w:r>
      <w:r w:rsidRPr="00927A0B">
        <w:rPr>
          <w:rFonts w:ascii="Times New Roman" w:hAnsi="Times New Roman" w:cs="Times New Roman"/>
          <w:sz w:val="28"/>
          <w:szCs w:val="28"/>
        </w:rPr>
        <w:t xml:space="preserve"> в стране.</w:t>
      </w:r>
    </w:p>
    <w:p w:rsidR="0043705B" w:rsidRPr="00AA5C40" w:rsidRDefault="0043705B" w:rsidP="0043705B">
      <w:pPr>
        <w:spacing w:after="0" w:line="360" w:lineRule="auto"/>
        <w:ind w:firstLine="709"/>
        <w:jc w:val="both"/>
        <w:rPr>
          <w:rFonts w:ascii="Times New Roman" w:hAnsi="Times New Roman"/>
          <w:sz w:val="28"/>
          <w:szCs w:val="28"/>
        </w:rPr>
      </w:pPr>
      <w:r w:rsidRPr="00AA5C40">
        <w:rPr>
          <w:rFonts w:ascii="Times New Roman" w:hAnsi="Times New Roman"/>
          <w:sz w:val="28"/>
          <w:szCs w:val="28"/>
        </w:rPr>
        <w:t>При разработке научно обоснованного размещения и специализации прои</w:t>
      </w:r>
      <w:r w:rsidRPr="00AA5C40">
        <w:rPr>
          <w:rFonts w:ascii="Times New Roman" w:hAnsi="Times New Roman"/>
          <w:sz w:val="28"/>
          <w:szCs w:val="28"/>
        </w:rPr>
        <w:t>з</w:t>
      </w:r>
      <w:r w:rsidRPr="00AA5C40">
        <w:rPr>
          <w:rFonts w:ascii="Times New Roman" w:hAnsi="Times New Roman"/>
          <w:sz w:val="28"/>
          <w:szCs w:val="28"/>
        </w:rPr>
        <w:t xml:space="preserve">водства </w:t>
      </w:r>
      <w:r>
        <w:rPr>
          <w:rFonts w:ascii="Times New Roman" w:hAnsi="Times New Roman"/>
          <w:sz w:val="28"/>
          <w:szCs w:val="28"/>
        </w:rPr>
        <w:t xml:space="preserve">риса </w:t>
      </w:r>
      <w:r w:rsidRPr="00AA5C40">
        <w:rPr>
          <w:rFonts w:ascii="Times New Roman" w:hAnsi="Times New Roman"/>
          <w:sz w:val="28"/>
          <w:szCs w:val="28"/>
        </w:rPr>
        <w:t xml:space="preserve">по </w:t>
      </w:r>
      <w:r>
        <w:rPr>
          <w:rFonts w:ascii="Times New Roman" w:hAnsi="Times New Roman"/>
          <w:sz w:val="28"/>
          <w:szCs w:val="28"/>
        </w:rPr>
        <w:t xml:space="preserve">зонам и регионам </w:t>
      </w:r>
      <w:r w:rsidRPr="00AA5C40">
        <w:rPr>
          <w:rFonts w:ascii="Times New Roman" w:hAnsi="Times New Roman"/>
          <w:sz w:val="28"/>
          <w:szCs w:val="28"/>
        </w:rPr>
        <w:t xml:space="preserve">одной из важнейших и первоочередных задач является учет и правильная оценка местных природных условий и </w:t>
      </w:r>
      <w:r>
        <w:rPr>
          <w:rFonts w:ascii="Times New Roman" w:hAnsi="Times New Roman"/>
          <w:sz w:val="28"/>
          <w:szCs w:val="28"/>
        </w:rPr>
        <w:t>производс</w:t>
      </w:r>
      <w:r>
        <w:rPr>
          <w:rFonts w:ascii="Times New Roman" w:hAnsi="Times New Roman"/>
          <w:sz w:val="28"/>
          <w:szCs w:val="28"/>
        </w:rPr>
        <w:t>т</w:t>
      </w:r>
      <w:r>
        <w:rPr>
          <w:rFonts w:ascii="Times New Roman" w:hAnsi="Times New Roman"/>
          <w:sz w:val="28"/>
          <w:szCs w:val="28"/>
        </w:rPr>
        <w:t xml:space="preserve">венных </w:t>
      </w:r>
      <w:r w:rsidRPr="00AA5C40">
        <w:rPr>
          <w:rFonts w:ascii="Times New Roman" w:hAnsi="Times New Roman"/>
          <w:sz w:val="28"/>
          <w:szCs w:val="28"/>
        </w:rPr>
        <w:t xml:space="preserve">ресурсов с целью наиболее </w:t>
      </w:r>
      <w:r>
        <w:rPr>
          <w:rFonts w:ascii="Times New Roman" w:hAnsi="Times New Roman"/>
          <w:sz w:val="28"/>
          <w:szCs w:val="28"/>
        </w:rPr>
        <w:t xml:space="preserve">рационального </w:t>
      </w:r>
      <w:r w:rsidRPr="00AA5C40">
        <w:rPr>
          <w:rFonts w:ascii="Times New Roman" w:hAnsi="Times New Roman"/>
          <w:sz w:val="28"/>
          <w:szCs w:val="28"/>
        </w:rPr>
        <w:t>их использования. Это особе</w:t>
      </w:r>
      <w:r w:rsidRPr="00AA5C40">
        <w:rPr>
          <w:rFonts w:ascii="Times New Roman" w:hAnsi="Times New Roman"/>
          <w:sz w:val="28"/>
          <w:szCs w:val="28"/>
        </w:rPr>
        <w:t>н</w:t>
      </w:r>
      <w:r w:rsidRPr="00AA5C40">
        <w:rPr>
          <w:rFonts w:ascii="Times New Roman" w:hAnsi="Times New Roman"/>
          <w:sz w:val="28"/>
          <w:szCs w:val="28"/>
        </w:rPr>
        <w:t xml:space="preserve">но важно для </w:t>
      </w:r>
      <w:r>
        <w:rPr>
          <w:rFonts w:ascii="Times New Roman" w:hAnsi="Times New Roman"/>
          <w:sz w:val="28"/>
          <w:szCs w:val="28"/>
        </w:rPr>
        <w:t>страны</w:t>
      </w:r>
      <w:r w:rsidRPr="00AA5C40">
        <w:rPr>
          <w:rFonts w:ascii="Times New Roman" w:hAnsi="Times New Roman"/>
          <w:sz w:val="28"/>
          <w:szCs w:val="28"/>
        </w:rPr>
        <w:t xml:space="preserve"> с е</w:t>
      </w:r>
      <w:r>
        <w:rPr>
          <w:rFonts w:ascii="Times New Roman" w:hAnsi="Times New Roman"/>
          <w:sz w:val="28"/>
          <w:szCs w:val="28"/>
        </w:rPr>
        <w:t>е</w:t>
      </w:r>
      <w:r w:rsidRPr="00AA5C40">
        <w:rPr>
          <w:rFonts w:ascii="Times New Roman" w:hAnsi="Times New Roman"/>
          <w:sz w:val="28"/>
          <w:szCs w:val="28"/>
        </w:rPr>
        <w:t xml:space="preserve"> огромными пространствами и большим разнообразием пр</w:t>
      </w:r>
      <w:r>
        <w:rPr>
          <w:rFonts w:ascii="Times New Roman" w:hAnsi="Times New Roman"/>
          <w:sz w:val="28"/>
          <w:szCs w:val="28"/>
        </w:rPr>
        <w:t>и</w:t>
      </w:r>
      <w:r w:rsidRPr="00AA5C40">
        <w:rPr>
          <w:rFonts w:ascii="Times New Roman" w:hAnsi="Times New Roman"/>
          <w:sz w:val="28"/>
          <w:szCs w:val="28"/>
        </w:rPr>
        <w:t>родных условий</w:t>
      </w:r>
      <w:r>
        <w:rPr>
          <w:rFonts w:ascii="Times New Roman" w:hAnsi="Times New Roman"/>
          <w:sz w:val="28"/>
          <w:szCs w:val="28"/>
        </w:rPr>
        <w:t xml:space="preserve"> для возделывания риса</w:t>
      </w:r>
      <w:r w:rsidRPr="00AA5C40">
        <w:rPr>
          <w:rFonts w:ascii="Times New Roman" w:hAnsi="Times New Roman"/>
          <w:sz w:val="28"/>
          <w:szCs w:val="28"/>
        </w:rPr>
        <w:t>.</w:t>
      </w:r>
    </w:p>
    <w:p w:rsidR="0043705B" w:rsidRPr="00AA5C40" w:rsidRDefault="0043705B" w:rsidP="0043705B">
      <w:pPr>
        <w:pStyle w:val="43"/>
        <w:shd w:val="clear" w:color="auto" w:fill="auto"/>
        <w:spacing w:line="360" w:lineRule="auto"/>
        <w:ind w:firstLine="709"/>
        <w:rPr>
          <w:rFonts w:ascii="Times New Roman" w:hAnsi="Times New Roman" w:cs="Times New Roman"/>
          <w:sz w:val="28"/>
          <w:szCs w:val="28"/>
        </w:rPr>
      </w:pPr>
      <w:r w:rsidRPr="00AA5C40">
        <w:rPr>
          <w:rFonts w:ascii="Times New Roman" w:hAnsi="Times New Roman" w:cs="Times New Roman"/>
          <w:sz w:val="28"/>
          <w:szCs w:val="28"/>
        </w:rPr>
        <w:t>Наиболее совершенной формо</w:t>
      </w:r>
      <w:r>
        <w:rPr>
          <w:rFonts w:ascii="Times New Roman" w:hAnsi="Times New Roman" w:cs="Times New Roman"/>
          <w:sz w:val="28"/>
          <w:szCs w:val="28"/>
        </w:rPr>
        <w:t>й</w:t>
      </w:r>
      <w:r w:rsidRPr="00AA5C40">
        <w:rPr>
          <w:rFonts w:ascii="Times New Roman" w:hAnsi="Times New Roman" w:cs="Times New Roman"/>
          <w:sz w:val="28"/>
          <w:szCs w:val="28"/>
        </w:rPr>
        <w:t xml:space="preserve"> учета природного потенциала для </w:t>
      </w:r>
      <w:r>
        <w:rPr>
          <w:rFonts w:ascii="Times New Roman" w:hAnsi="Times New Roman" w:cs="Times New Roman"/>
          <w:sz w:val="28"/>
          <w:szCs w:val="28"/>
        </w:rPr>
        <w:t>эффе</w:t>
      </w:r>
      <w:r>
        <w:rPr>
          <w:rFonts w:ascii="Times New Roman" w:hAnsi="Times New Roman" w:cs="Times New Roman"/>
          <w:sz w:val="28"/>
          <w:szCs w:val="28"/>
        </w:rPr>
        <w:t>к</w:t>
      </w:r>
      <w:r>
        <w:rPr>
          <w:rFonts w:ascii="Times New Roman" w:hAnsi="Times New Roman" w:cs="Times New Roman"/>
          <w:sz w:val="28"/>
          <w:szCs w:val="28"/>
        </w:rPr>
        <w:t xml:space="preserve">тивного ведения рисоводства </w:t>
      </w:r>
      <w:r w:rsidRPr="00AA5C40">
        <w:rPr>
          <w:rFonts w:ascii="Times New Roman" w:hAnsi="Times New Roman" w:cs="Times New Roman"/>
          <w:sz w:val="28"/>
          <w:szCs w:val="28"/>
        </w:rPr>
        <w:t>является агрок</w:t>
      </w:r>
      <w:r>
        <w:rPr>
          <w:rFonts w:ascii="Times New Roman" w:hAnsi="Times New Roman" w:cs="Times New Roman"/>
          <w:sz w:val="28"/>
          <w:szCs w:val="28"/>
        </w:rPr>
        <w:t>лиматическое райони</w:t>
      </w:r>
      <w:r w:rsidRPr="00AA5C40">
        <w:rPr>
          <w:rFonts w:ascii="Times New Roman" w:hAnsi="Times New Roman" w:cs="Times New Roman"/>
          <w:sz w:val="28"/>
          <w:szCs w:val="28"/>
        </w:rPr>
        <w:t>рование терр</w:t>
      </w:r>
      <w:r w:rsidRPr="00AA5C40">
        <w:rPr>
          <w:rFonts w:ascii="Times New Roman" w:hAnsi="Times New Roman" w:cs="Times New Roman"/>
          <w:sz w:val="28"/>
          <w:szCs w:val="28"/>
        </w:rPr>
        <w:t>и</w:t>
      </w:r>
      <w:r w:rsidRPr="00AA5C40">
        <w:rPr>
          <w:rFonts w:ascii="Times New Roman" w:hAnsi="Times New Roman" w:cs="Times New Roman"/>
          <w:sz w:val="28"/>
          <w:szCs w:val="28"/>
        </w:rPr>
        <w:t xml:space="preserve">тории </w:t>
      </w:r>
      <w:r>
        <w:rPr>
          <w:rFonts w:ascii="Times New Roman" w:hAnsi="Times New Roman" w:cs="Times New Roman"/>
          <w:sz w:val="28"/>
          <w:szCs w:val="28"/>
        </w:rPr>
        <w:t>страны</w:t>
      </w:r>
      <w:r w:rsidRPr="00AA5C40">
        <w:rPr>
          <w:rFonts w:ascii="Times New Roman" w:hAnsi="Times New Roman" w:cs="Times New Roman"/>
          <w:sz w:val="28"/>
          <w:szCs w:val="28"/>
        </w:rPr>
        <w:t>, представляемое в виде ареалов возможной по природным условиям продуктивност</w:t>
      </w:r>
      <w:r>
        <w:rPr>
          <w:rFonts w:ascii="Times New Roman" w:hAnsi="Times New Roman" w:cs="Times New Roman"/>
          <w:sz w:val="28"/>
          <w:szCs w:val="28"/>
        </w:rPr>
        <w:t>и сортов риса</w:t>
      </w:r>
      <w:r w:rsidRPr="00AA5C40">
        <w:rPr>
          <w:rFonts w:ascii="Times New Roman" w:hAnsi="Times New Roman" w:cs="Times New Roman"/>
          <w:sz w:val="28"/>
          <w:szCs w:val="28"/>
        </w:rPr>
        <w:t xml:space="preserve"> (при перспективных сортах и агротехнике, принятой на гос</w:t>
      </w:r>
      <w:r w:rsidR="00C5042B">
        <w:rPr>
          <w:rFonts w:ascii="Times New Roman" w:hAnsi="Times New Roman" w:cs="Times New Roman"/>
          <w:sz w:val="28"/>
          <w:szCs w:val="28"/>
        </w:rPr>
        <w:t xml:space="preserve">ударственных </w:t>
      </w:r>
      <w:r>
        <w:rPr>
          <w:rFonts w:ascii="Times New Roman" w:hAnsi="Times New Roman" w:cs="Times New Roman"/>
          <w:sz w:val="28"/>
          <w:szCs w:val="28"/>
        </w:rPr>
        <w:t>сортоучастках). Оно п</w:t>
      </w:r>
      <w:r w:rsidRPr="00AA5C40">
        <w:rPr>
          <w:rFonts w:ascii="Times New Roman" w:hAnsi="Times New Roman" w:cs="Times New Roman"/>
          <w:sz w:val="28"/>
          <w:szCs w:val="28"/>
        </w:rPr>
        <w:t>озволя</w:t>
      </w:r>
      <w:r>
        <w:rPr>
          <w:rFonts w:ascii="Times New Roman" w:hAnsi="Times New Roman" w:cs="Times New Roman"/>
          <w:sz w:val="28"/>
          <w:szCs w:val="28"/>
        </w:rPr>
        <w:t>е</w:t>
      </w:r>
      <w:r w:rsidRPr="00AA5C40">
        <w:rPr>
          <w:rFonts w:ascii="Times New Roman" w:hAnsi="Times New Roman" w:cs="Times New Roman"/>
          <w:sz w:val="28"/>
          <w:szCs w:val="28"/>
        </w:rPr>
        <w:t>т судить о том, где, в каком к</w:t>
      </w:r>
      <w:r w:rsidRPr="00AA5C40">
        <w:rPr>
          <w:rFonts w:ascii="Times New Roman" w:hAnsi="Times New Roman" w:cs="Times New Roman"/>
          <w:sz w:val="28"/>
          <w:szCs w:val="28"/>
        </w:rPr>
        <w:t>о</w:t>
      </w:r>
      <w:r w:rsidRPr="00AA5C40">
        <w:rPr>
          <w:rFonts w:ascii="Times New Roman" w:hAnsi="Times New Roman" w:cs="Times New Roman"/>
          <w:sz w:val="28"/>
          <w:szCs w:val="28"/>
        </w:rPr>
        <w:t>личестве, какого качества и какой степени устойчивости урожай может быть п</w:t>
      </w:r>
      <w:r w:rsidRPr="00AA5C40">
        <w:rPr>
          <w:rFonts w:ascii="Times New Roman" w:hAnsi="Times New Roman" w:cs="Times New Roman"/>
          <w:sz w:val="28"/>
          <w:szCs w:val="28"/>
        </w:rPr>
        <w:t>о</w:t>
      </w:r>
      <w:r w:rsidRPr="00AA5C40">
        <w:rPr>
          <w:rFonts w:ascii="Times New Roman" w:hAnsi="Times New Roman" w:cs="Times New Roman"/>
          <w:sz w:val="28"/>
          <w:szCs w:val="28"/>
        </w:rPr>
        <w:t>лучен. Эта природная основа</w:t>
      </w:r>
      <w:r>
        <w:rPr>
          <w:rFonts w:ascii="Times New Roman" w:hAnsi="Times New Roman" w:cs="Times New Roman"/>
          <w:sz w:val="28"/>
          <w:szCs w:val="28"/>
        </w:rPr>
        <w:t xml:space="preserve"> </w:t>
      </w:r>
      <w:r w:rsidRPr="00AA5C40">
        <w:rPr>
          <w:rFonts w:ascii="Times New Roman" w:hAnsi="Times New Roman" w:cs="Times New Roman"/>
          <w:sz w:val="28"/>
          <w:szCs w:val="28"/>
        </w:rPr>
        <w:t>яв</w:t>
      </w:r>
      <w:r>
        <w:rPr>
          <w:rFonts w:ascii="Times New Roman" w:hAnsi="Times New Roman" w:cs="Times New Roman"/>
          <w:sz w:val="28"/>
          <w:szCs w:val="28"/>
        </w:rPr>
        <w:t>ляется</w:t>
      </w:r>
      <w:r w:rsidRPr="00AA5C40">
        <w:rPr>
          <w:rFonts w:ascii="Times New Roman" w:hAnsi="Times New Roman" w:cs="Times New Roman"/>
          <w:sz w:val="28"/>
          <w:szCs w:val="28"/>
        </w:rPr>
        <w:t xml:space="preserve"> первым этапом научного</w:t>
      </w:r>
      <w:r>
        <w:rPr>
          <w:rFonts w:ascii="Times New Roman" w:hAnsi="Times New Roman" w:cs="Times New Roman"/>
          <w:sz w:val="28"/>
          <w:szCs w:val="28"/>
        </w:rPr>
        <w:t xml:space="preserve"> определения пе</w:t>
      </w:r>
      <w:r>
        <w:rPr>
          <w:rFonts w:ascii="Times New Roman" w:hAnsi="Times New Roman" w:cs="Times New Roman"/>
          <w:sz w:val="28"/>
          <w:szCs w:val="28"/>
        </w:rPr>
        <w:t>р</w:t>
      </w:r>
      <w:r>
        <w:rPr>
          <w:rFonts w:ascii="Times New Roman" w:hAnsi="Times New Roman" w:cs="Times New Roman"/>
          <w:sz w:val="28"/>
          <w:szCs w:val="28"/>
        </w:rPr>
        <w:t>спективных ареа</w:t>
      </w:r>
      <w:r w:rsidRPr="00AA5C40">
        <w:rPr>
          <w:rFonts w:ascii="Times New Roman" w:hAnsi="Times New Roman" w:cs="Times New Roman"/>
          <w:sz w:val="28"/>
          <w:szCs w:val="28"/>
        </w:rPr>
        <w:t xml:space="preserve">лов </w:t>
      </w:r>
      <w:r>
        <w:rPr>
          <w:rFonts w:ascii="Times New Roman" w:hAnsi="Times New Roman" w:cs="Times New Roman"/>
          <w:sz w:val="28"/>
          <w:szCs w:val="28"/>
        </w:rPr>
        <w:t>возделывания риса</w:t>
      </w:r>
      <w:r w:rsidRPr="00AA5C40">
        <w:rPr>
          <w:rFonts w:ascii="Times New Roman" w:hAnsi="Times New Roman" w:cs="Times New Roman"/>
          <w:sz w:val="28"/>
          <w:szCs w:val="28"/>
        </w:rPr>
        <w:t>.</w:t>
      </w:r>
    </w:p>
    <w:p w:rsidR="0043705B" w:rsidRPr="00F92DE4" w:rsidRDefault="0043705B" w:rsidP="0043705B">
      <w:pPr>
        <w:pStyle w:val="43"/>
        <w:shd w:val="clear" w:color="auto" w:fill="auto"/>
        <w:spacing w:line="360" w:lineRule="auto"/>
        <w:ind w:firstLine="709"/>
        <w:rPr>
          <w:rFonts w:ascii="Times New Roman" w:hAnsi="Times New Roman" w:cs="Times New Roman"/>
          <w:sz w:val="28"/>
          <w:szCs w:val="28"/>
        </w:rPr>
      </w:pPr>
      <w:r w:rsidRPr="00AA5C40">
        <w:rPr>
          <w:rFonts w:ascii="Times New Roman" w:hAnsi="Times New Roman" w:cs="Times New Roman"/>
          <w:sz w:val="28"/>
          <w:szCs w:val="28"/>
        </w:rPr>
        <w:t>По сравнению с анализом сов</w:t>
      </w:r>
      <w:r>
        <w:rPr>
          <w:rFonts w:ascii="Times New Roman" w:hAnsi="Times New Roman" w:cs="Times New Roman"/>
          <w:sz w:val="28"/>
          <w:szCs w:val="28"/>
        </w:rPr>
        <w:t>ременного состояния агроклимати</w:t>
      </w:r>
      <w:r w:rsidRPr="00AA5C40">
        <w:rPr>
          <w:rFonts w:ascii="Times New Roman" w:hAnsi="Times New Roman" w:cs="Times New Roman"/>
          <w:sz w:val="28"/>
          <w:szCs w:val="28"/>
        </w:rPr>
        <w:t>ческое ра</w:t>
      </w:r>
      <w:r w:rsidRPr="00AA5C40">
        <w:rPr>
          <w:rFonts w:ascii="Times New Roman" w:hAnsi="Times New Roman" w:cs="Times New Roman"/>
          <w:sz w:val="28"/>
          <w:szCs w:val="28"/>
        </w:rPr>
        <w:t>й</w:t>
      </w:r>
      <w:r w:rsidRPr="00AA5C40">
        <w:rPr>
          <w:rFonts w:ascii="Times New Roman" w:hAnsi="Times New Roman" w:cs="Times New Roman"/>
          <w:sz w:val="28"/>
          <w:szCs w:val="28"/>
        </w:rPr>
        <w:t>онирование имеет то преимущество, что устраняет имею</w:t>
      </w:r>
      <w:r>
        <w:rPr>
          <w:rFonts w:ascii="Times New Roman" w:hAnsi="Times New Roman" w:cs="Times New Roman"/>
          <w:sz w:val="28"/>
          <w:szCs w:val="28"/>
        </w:rPr>
        <w:t>щее</w:t>
      </w:r>
      <w:r w:rsidRPr="00AA5C40">
        <w:rPr>
          <w:rFonts w:ascii="Times New Roman" w:hAnsi="Times New Roman" w:cs="Times New Roman"/>
          <w:sz w:val="28"/>
          <w:szCs w:val="28"/>
        </w:rPr>
        <w:t>ся неравенст</w:t>
      </w:r>
      <w:r>
        <w:rPr>
          <w:rFonts w:ascii="Times New Roman" w:hAnsi="Times New Roman" w:cs="Times New Roman"/>
          <w:sz w:val="28"/>
          <w:szCs w:val="28"/>
        </w:rPr>
        <w:t xml:space="preserve">во в уровне обеспеченности рисосеющих хозяйств </w:t>
      </w:r>
      <w:r w:rsidRPr="00AA5C40">
        <w:rPr>
          <w:rFonts w:ascii="Times New Roman" w:hAnsi="Times New Roman" w:cs="Times New Roman"/>
          <w:sz w:val="28"/>
          <w:szCs w:val="28"/>
        </w:rPr>
        <w:t xml:space="preserve">средствами производства и рабочей силой, а оставляет только неравенство продуктивности </w:t>
      </w:r>
      <w:r>
        <w:rPr>
          <w:rFonts w:ascii="Times New Roman" w:hAnsi="Times New Roman" w:cs="Times New Roman"/>
          <w:sz w:val="28"/>
          <w:szCs w:val="28"/>
        </w:rPr>
        <w:t>риса в</w:t>
      </w:r>
      <w:r w:rsidRPr="00AA5C40">
        <w:rPr>
          <w:rFonts w:ascii="Times New Roman" w:hAnsi="Times New Roman" w:cs="Times New Roman"/>
          <w:sz w:val="28"/>
          <w:szCs w:val="28"/>
        </w:rPr>
        <w:t xml:space="preserve"> той мере, в какой она определяется природными условиями. Та</w:t>
      </w:r>
      <w:r>
        <w:rPr>
          <w:rFonts w:ascii="Times New Roman" w:hAnsi="Times New Roman" w:cs="Times New Roman"/>
          <w:sz w:val="28"/>
          <w:szCs w:val="28"/>
        </w:rPr>
        <w:t>ким</w:t>
      </w:r>
      <w:r w:rsidRPr="00AA5C40">
        <w:rPr>
          <w:rFonts w:ascii="Times New Roman" w:hAnsi="Times New Roman" w:cs="Times New Roman"/>
          <w:sz w:val="28"/>
          <w:szCs w:val="28"/>
        </w:rPr>
        <w:t xml:space="preserve"> о</w:t>
      </w:r>
      <w:r>
        <w:rPr>
          <w:rFonts w:ascii="Times New Roman" w:hAnsi="Times New Roman" w:cs="Times New Roman"/>
          <w:sz w:val="28"/>
          <w:szCs w:val="28"/>
        </w:rPr>
        <w:t>б</w:t>
      </w:r>
      <w:r w:rsidRPr="00AA5C40">
        <w:rPr>
          <w:rFonts w:ascii="Times New Roman" w:hAnsi="Times New Roman" w:cs="Times New Roman"/>
          <w:sz w:val="28"/>
          <w:szCs w:val="28"/>
        </w:rPr>
        <w:t xml:space="preserve">разом, агроклиматическое районирование дает не только анализ </w:t>
      </w:r>
      <w:r>
        <w:rPr>
          <w:rFonts w:ascii="Times New Roman" w:hAnsi="Times New Roman" w:cs="Times New Roman"/>
          <w:sz w:val="28"/>
          <w:szCs w:val="28"/>
        </w:rPr>
        <w:t>современного состояния</w:t>
      </w:r>
      <w:r w:rsidRPr="00AA5C40">
        <w:rPr>
          <w:rFonts w:ascii="Times New Roman" w:hAnsi="Times New Roman" w:cs="Times New Roman"/>
          <w:sz w:val="28"/>
          <w:szCs w:val="28"/>
        </w:rPr>
        <w:t>, но и вскрывает п</w:t>
      </w:r>
      <w:r w:rsidRPr="00AA5C40">
        <w:rPr>
          <w:rFonts w:ascii="Times New Roman" w:hAnsi="Times New Roman" w:cs="Times New Roman"/>
          <w:sz w:val="28"/>
          <w:szCs w:val="28"/>
        </w:rPr>
        <w:t>о</w:t>
      </w:r>
      <w:r w:rsidRPr="00AA5C40">
        <w:rPr>
          <w:rFonts w:ascii="Times New Roman" w:hAnsi="Times New Roman" w:cs="Times New Roman"/>
          <w:sz w:val="28"/>
          <w:szCs w:val="28"/>
        </w:rPr>
        <w:t xml:space="preserve">тенциальные возможности размещения </w:t>
      </w:r>
      <w:r>
        <w:rPr>
          <w:rFonts w:ascii="Times New Roman" w:hAnsi="Times New Roman" w:cs="Times New Roman"/>
          <w:sz w:val="28"/>
          <w:szCs w:val="28"/>
        </w:rPr>
        <w:t xml:space="preserve">и уровня урожайности этой зерновой культуры в конкретных природных условиях. Оно проводится  </w:t>
      </w:r>
      <w:r w:rsidRPr="00FD1C3A">
        <w:rPr>
          <w:rFonts w:ascii="Times New Roman" w:hAnsi="Times New Roman" w:cs="Times New Roman"/>
          <w:sz w:val="28"/>
          <w:szCs w:val="28"/>
        </w:rPr>
        <w:t>с целью определ</w:t>
      </w:r>
      <w:r w:rsidRPr="00FD1C3A">
        <w:rPr>
          <w:rFonts w:ascii="Times New Roman" w:hAnsi="Times New Roman" w:cs="Times New Roman"/>
          <w:sz w:val="28"/>
          <w:szCs w:val="28"/>
        </w:rPr>
        <w:t>е</w:t>
      </w:r>
      <w:r w:rsidRPr="00FD1C3A">
        <w:rPr>
          <w:rFonts w:ascii="Times New Roman" w:hAnsi="Times New Roman" w:cs="Times New Roman"/>
          <w:sz w:val="28"/>
          <w:szCs w:val="28"/>
        </w:rPr>
        <w:lastRenderedPageBreak/>
        <w:t>ния ареалов урожайности риса с учетом его качества и степени устойчивости</w:t>
      </w:r>
      <w:r>
        <w:rPr>
          <w:rFonts w:ascii="Times New Roman" w:hAnsi="Times New Roman" w:cs="Times New Roman"/>
          <w:sz w:val="28"/>
          <w:szCs w:val="28"/>
        </w:rPr>
        <w:t xml:space="preserve"> и </w:t>
      </w:r>
      <w:r w:rsidRPr="00FD1C3A">
        <w:rPr>
          <w:rFonts w:ascii="Times New Roman" w:hAnsi="Times New Roman" w:cs="Times New Roman"/>
          <w:sz w:val="28"/>
          <w:szCs w:val="28"/>
        </w:rPr>
        <w:t>базируется на выявлении закономерных количественных показателей связи пр</w:t>
      </w:r>
      <w:r w:rsidRPr="00FD1C3A">
        <w:rPr>
          <w:rFonts w:ascii="Times New Roman" w:hAnsi="Times New Roman" w:cs="Times New Roman"/>
          <w:sz w:val="28"/>
          <w:szCs w:val="28"/>
        </w:rPr>
        <w:t>о</w:t>
      </w:r>
      <w:r w:rsidRPr="00FD1C3A">
        <w:rPr>
          <w:rFonts w:ascii="Times New Roman" w:hAnsi="Times New Roman" w:cs="Times New Roman"/>
          <w:sz w:val="28"/>
          <w:szCs w:val="28"/>
        </w:rPr>
        <w:t xml:space="preserve">дуктивности риса с условиями тепло- и влагообеспеченности и учете географии климатических показателей. </w:t>
      </w:r>
      <w:r w:rsidRPr="00F92DE4">
        <w:rPr>
          <w:rFonts w:ascii="Times New Roman" w:hAnsi="Times New Roman" w:cs="Times New Roman"/>
          <w:sz w:val="28"/>
          <w:szCs w:val="28"/>
        </w:rPr>
        <w:t>Выделенные таким путем ареалы дадут ответ на один из главных вопросов, решаемых в прогнозе размещения посевов риса, где во</w:t>
      </w:r>
      <w:r w:rsidRPr="00F92DE4">
        <w:rPr>
          <w:rFonts w:ascii="Times New Roman" w:hAnsi="Times New Roman" w:cs="Times New Roman"/>
          <w:sz w:val="28"/>
          <w:szCs w:val="28"/>
        </w:rPr>
        <w:t>з</w:t>
      </w:r>
      <w:r w:rsidRPr="00F92DE4">
        <w:rPr>
          <w:rFonts w:ascii="Times New Roman" w:hAnsi="Times New Roman" w:cs="Times New Roman"/>
          <w:sz w:val="28"/>
          <w:szCs w:val="28"/>
        </w:rPr>
        <w:t>можно поучить максимум высококачественной продукции с каждого гектара п</w:t>
      </w:r>
      <w:r w:rsidRPr="00F92DE4">
        <w:rPr>
          <w:rFonts w:ascii="Times New Roman" w:hAnsi="Times New Roman" w:cs="Times New Roman"/>
          <w:sz w:val="28"/>
          <w:szCs w:val="28"/>
        </w:rPr>
        <w:t>о</w:t>
      </w:r>
      <w:r w:rsidRPr="00F92DE4">
        <w:rPr>
          <w:rFonts w:ascii="Times New Roman" w:hAnsi="Times New Roman" w:cs="Times New Roman"/>
          <w:sz w:val="28"/>
          <w:szCs w:val="28"/>
        </w:rPr>
        <w:t>сева при условии внедрения в производство сортов и агротехники, принятой в госсортосети.</w:t>
      </w:r>
    </w:p>
    <w:p w:rsidR="0043705B" w:rsidRDefault="0043705B" w:rsidP="0043705B">
      <w:pPr>
        <w:spacing w:after="0" w:line="360" w:lineRule="auto"/>
        <w:ind w:firstLine="709"/>
        <w:jc w:val="both"/>
        <w:rPr>
          <w:rFonts w:ascii="Times New Roman" w:eastAsia="Batang" w:hAnsi="Times New Roman"/>
          <w:sz w:val="28"/>
          <w:szCs w:val="28"/>
        </w:rPr>
      </w:pPr>
      <w:r w:rsidRPr="00EA2655">
        <w:rPr>
          <w:rFonts w:ascii="Times New Roman" w:eastAsia="Batang" w:hAnsi="Times New Roman"/>
          <w:sz w:val="28"/>
          <w:szCs w:val="28"/>
        </w:rPr>
        <w:t>Оценка эффективности размещения производства риса по регионам страны может быть осуществлена с помощью экономико-математических методов, и</w:t>
      </w:r>
      <w:r w:rsidRPr="00EA2655">
        <w:rPr>
          <w:rFonts w:ascii="Times New Roman" w:eastAsia="Batang" w:hAnsi="Times New Roman"/>
          <w:sz w:val="28"/>
          <w:szCs w:val="28"/>
        </w:rPr>
        <w:t>с</w:t>
      </w:r>
      <w:r w:rsidRPr="00EA2655">
        <w:rPr>
          <w:rFonts w:ascii="Times New Roman" w:eastAsia="Batang" w:hAnsi="Times New Roman"/>
          <w:sz w:val="28"/>
          <w:szCs w:val="28"/>
        </w:rPr>
        <w:t>пользуя информационно-аналитические системы, которые предполагают опред</w:t>
      </w:r>
      <w:r w:rsidRPr="00EA2655">
        <w:rPr>
          <w:rFonts w:ascii="Times New Roman" w:eastAsia="Batang" w:hAnsi="Times New Roman"/>
          <w:sz w:val="28"/>
          <w:szCs w:val="28"/>
        </w:rPr>
        <w:t>е</w:t>
      </w:r>
      <w:r w:rsidRPr="00EA2655">
        <w:rPr>
          <w:rFonts w:ascii="Times New Roman" w:eastAsia="Batang" w:hAnsi="Times New Roman"/>
          <w:sz w:val="28"/>
          <w:szCs w:val="28"/>
        </w:rPr>
        <w:t>ление динамики и оценку, полученных с помощью проведения мониторинга и</w:t>
      </w:r>
      <w:r w:rsidRPr="00EA2655">
        <w:rPr>
          <w:rFonts w:ascii="Times New Roman" w:eastAsia="Batang" w:hAnsi="Times New Roman"/>
          <w:sz w:val="28"/>
          <w:szCs w:val="28"/>
        </w:rPr>
        <w:t>н</w:t>
      </w:r>
      <w:r w:rsidRPr="00EA2655">
        <w:rPr>
          <w:rFonts w:ascii="Times New Roman" w:eastAsia="Batang" w:hAnsi="Times New Roman"/>
          <w:sz w:val="28"/>
          <w:szCs w:val="28"/>
        </w:rPr>
        <w:t>формации, а также развитие информационных средств для проведения анализа современного состояния и имеющихся рисков инновационного развития подо</w:t>
      </w:r>
      <w:r w:rsidRPr="00EA2655">
        <w:rPr>
          <w:rFonts w:ascii="Times New Roman" w:eastAsia="Batang" w:hAnsi="Times New Roman"/>
          <w:sz w:val="28"/>
          <w:szCs w:val="28"/>
        </w:rPr>
        <w:t>т</w:t>
      </w:r>
      <w:r w:rsidRPr="00EA2655">
        <w:rPr>
          <w:rFonts w:ascii="Times New Roman" w:eastAsia="Batang" w:hAnsi="Times New Roman"/>
          <w:sz w:val="28"/>
          <w:szCs w:val="28"/>
        </w:rPr>
        <w:t>расли. Поэтому, чтобы больше отечественных производителей риса начали э</w:t>
      </w:r>
      <w:r w:rsidRPr="00EA2655">
        <w:rPr>
          <w:rFonts w:ascii="Times New Roman" w:eastAsia="Batang" w:hAnsi="Times New Roman"/>
          <w:sz w:val="28"/>
          <w:szCs w:val="28"/>
        </w:rPr>
        <w:t>ф</w:t>
      </w:r>
      <w:r w:rsidRPr="00EA2655">
        <w:rPr>
          <w:rFonts w:ascii="Times New Roman" w:eastAsia="Batang" w:hAnsi="Times New Roman"/>
          <w:sz w:val="28"/>
          <w:szCs w:val="28"/>
        </w:rPr>
        <w:t>фективно управлять факторами, влияющими на процесс его производства, им н</w:t>
      </w:r>
      <w:r w:rsidRPr="00EA2655">
        <w:rPr>
          <w:rFonts w:ascii="Times New Roman" w:eastAsia="Batang" w:hAnsi="Times New Roman"/>
          <w:sz w:val="28"/>
          <w:szCs w:val="28"/>
        </w:rPr>
        <w:t>е</w:t>
      </w:r>
      <w:r w:rsidRPr="00EA2655">
        <w:rPr>
          <w:rFonts w:ascii="Times New Roman" w:eastAsia="Batang" w:hAnsi="Times New Roman"/>
          <w:sz w:val="28"/>
          <w:szCs w:val="28"/>
        </w:rPr>
        <w:t>обходимо владеть информационной системой, способной осуществлять решение задач бизнес-процесса, то есть требуется развитая информационная инфрастру</w:t>
      </w:r>
      <w:r w:rsidRPr="00EA2655">
        <w:rPr>
          <w:rFonts w:ascii="Times New Roman" w:eastAsia="Batang" w:hAnsi="Times New Roman"/>
          <w:sz w:val="28"/>
          <w:szCs w:val="28"/>
        </w:rPr>
        <w:t>к</w:t>
      </w:r>
      <w:r w:rsidRPr="00EA2655">
        <w:rPr>
          <w:rFonts w:ascii="Times New Roman" w:eastAsia="Batang" w:hAnsi="Times New Roman"/>
          <w:sz w:val="28"/>
          <w:szCs w:val="28"/>
        </w:rPr>
        <w:t>тура для внедрения цифровизации в практику управления производственными процессами</w:t>
      </w:r>
      <w:r>
        <w:rPr>
          <w:rFonts w:ascii="Times New Roman" w:eastAsia="Batang" w:hAnsi="Times New Roman"/>
          <w:sz w:val="28"/>
          <w:szCs w:val="28"/>
        </w:rPr>
        <w:t xml:space="preserve"> в рисоводстве</w:t>
      </w:r>
      <w:r w:rsidRPr="00EA2655">
        <w:rPr>
          <w:rFonts w:ascii="Times New Roman" w:eastAsia="Batang" w:hAnsi="Times New Roman"/>
          <w:sz w:val="28"/>
          <w:szCs w:val="28"/>
        </w:rPr>
        <w:t>. Только при таких условиях можно «опережать не д</w:t>
      </w:r>
      <w:r w:rsidRPr="00EA2655">
        <w:rPr>
          <w:rFonts w:ascii="Times New Roman" w:eastAsia="Batang" w:hAnsi="Times New Roman"/>
          <w:sz w:val="28"/>
          <w:szCs w:val="28"/>
        </w:rPr>
        <w:t>о</w:t>
      </w:r>
      <w:r w:rsidRPr="00EA2655">
        <w:rPr>
          <w:rFonts w:ascii="Times New Roman" w:eastAsia="Batang" w:hAnsi="Times New Roman"/>
          <w:sz w:val="28"/>
          <w:szCs w:val="28"/>
        </w:rPr>
        <w:t>гоняя» при в</w:t>
      </w:r>
      <w:r>
        <w:rPr>
          <w:rFonts w:ascii="Times New Roman" w:eastAsia="Batang" w:hAnsi="Times New Roman"/>
          <w:sz w:val="28"/>
          <w:szCs w:val="28"/>
        </w:rPr>
        <w:t>едении</w:t>
      </w:r>
      <w:r w:rsidRPr="00EA2655">
        <w:rPr>
          <w:rFonts w:ascii="Times New Roman" w:eastAsia="Batang" w:hAnsi="Times New Roman"/>
          <w:sz w:val="28"/>
          <w:szCs w:val="28"/>
        </w:rPr>
        <w:t xml:space="preserve"> высокотехнологичного производства риса.</w:t>
      </w:r>
    </w:p>
    <w:p w:rsidR="0059555C" w:rsidRDefault="0043705B" w:rsidP="0043705B">
      <w:pPr>
        <w:spacing w:after="0" w:line="360" w:lineRule="auto"/>
        <w:ind w:firstLine="709"/>
        <w:jc w:val="both"/>
        <w:rPr>
          <w:rFonts w:ascii="Times New Roman" w:hAnsi="Times New Roman"/>
          <w:sz w:val="28"/>
          <w:szCs w:val="28"/>
        </w:rPr>
      </w:pPr>
      <w:r>
        <w:rPr>
          <w:rFonts w:ascii="Times New Roman" w:hAnsi="Times New Roman"/>
          <w:sz w:val="28"/>
          <w:szCs w:val="28"/>
        </w:rPr>
        <w:t>Учитывая, что рисоводство осуществляется в условиях дефицита средств вычислительной техники и отставания в использовании методов программиров</w:t>
      </w:r>
      <w:r>
        <w:rPr>
          <w:rFonts w:ascii="Times New Roman" w:hAnsi="Times New Roman"/>
          <w:sz w:val="28"/>
          <w:szCs w:val="28"/>
        </w:rPr>
        <w:t>а</w:t>
      </w:r>
      <w:r>
        <w:rPr>
          <w:rFonts w:ascii="Times New Roman" w:hAnsi="Times New Roman"/>
          <w:sz w:val="28"/>
          <w:szCs w:val="28"/>
        </w:rPr>
        <w:t xml:space="preserve">ния, то можно предложить </w:t>
      </w:r>
      <w:r w:rsidR="0059555C">
        <w:rPr>
          <w:rFonts w:ascii="Times New Roman" w:hAnsi="Times New Roman"/>
          <w:sz w:val="28"/>
          <w:szCs w:val="28"/>
        </w:rPr>
        <w:t>два варианта</w:t>
      </w:r>
      <w:r>
        <w:rPr>
          <w:rFonts w:ascii="Times New Roman" w:hAnsi="Times New Roman"/>
          <w:sz w:val="28"/>
          <w:szCs w:val="28"/>
        </w:rPr>
        <w:t xml:space="preserve"> развития информатизации в подотрасли</w:t>
      </w:r>
      <w:r w:rsidR="0059555C">
        <w:rPr>
          <w:rFonts w:ascii="Times New Roman" w:hAnsi="Times New Roman"/>
          <w:sz w:val="28"/>
          <w:szCs w:val="28"/>
        </w:rPr>
        <w:t xml:space="preserve">, первый из них </w:t>
      </w:r>
      <w:r>
        <w:rPr>
          <w:rFonts w:ascii="Times New Roman" w:hAnsi="Times New Roman"/>
          <w:sz w:val="28"/>
          <w:szCs w:val="28"/>
        </w:rPr>
        <w:t>– классический. Второ</w:t>
      </w:r>
      <w:r w:rsidR="0059555C">
        <w:rPr>
          <w:rFonts w:ascii="Times New Roman" w:hAnsi="Times New Roman"/>
          <w:sz w:val="28"/>
          <w:szCs w:val="28"/>
        </w:rPr>
        <w:t>й</w:t>
      </w:r>
      <w:r>
        <w:rPr>
          <w:rFonts w:ascii="Times New Roman" w:hAnsi="Times New Roman"/>
          <w:sz w:val="28"/>
          <w:szCs w:val="28"/>
        </w:rPr>
        <w:t xml:space="preserve"> вариант </w:t>
      </w:r>
      <w:r w:rsidR="0059555C">
        <w:rPr>
          <w:rFonts w:ascii="Times New Roman" w:hAnsi="Times New Roman"/>
          <w:sz w:val="28"/>
          <w:szCs w:val="28"/>
        </w:rPr>
        <w:t>связан с</w:t>
      </w:r>
      <w:r>
        <w:rPr>
          <w:rFonts w:ascii="Times New Roman" w:hAnsi="Times New Roman"/>
          <w:sz w:val="28"/>
          <w:szCs w:val="28"/>
        </w:rPr>
        <w:t xml:space="preserve"> формирование</w:t>
      </w:r>
      <w:r w:rsidR="0059555C">
        <w:rPr>
          <w:rFonts w:ascii="Times New Roman" w:hAnsi="Times New Roman"/>
          <w:sz w:val="28"/>
          <w:szCs w:val="28"/>
        </w:rPr>
        <w:t>м</w:t>
      </w:r>
      <w:r>
        <w:rPr>
          <w:rFonts w:ascii="Times New Roman" w:hAnsi="Times New Roman"/>
          <w:sz w:val="28"/>
          <w:szCs w:val="28"/>
        </w:rPr>
        <w:t xml:space="preserve"> тре</w:t>
      </w:r>
      <w:r>
        <w:rPr>
          <w:rFonts w:ascii="Times New Roman" w:hAnsi="Times New Roman"/>
          <w:sz w:val="28"/>
          <w:szCs w:val="28"/>
        </w:rPr>
        <w:t>х</w:t>
      </w:r>
      <w:r>
        <w:rPr>
          <w:rFonts w:ascii="Times New Roman" w:hAnsi="Times New Roman"/>
          <w:sz w:val="28"/>
          <w:szCs w:val="28"/>
        </w:rPr>
        <w:t>уровневой информационной системы управления</w:t>
      </w:r>
      <w:r w:rsidR="0059555C">
        <w:rPr>
          <w:rFonts w:ascii="Times New Roman" w:hAnsi="Times New Roman"/>
          <w:sz w:val="28"/>
          <w:szCs w:val="28"/>
        </w:rPr>
        <w:t xml:space="preserve">. Однако для этого </w:t>
      </w:r>
      <w:r>
        <w:rPr>
          <w:rFonts w:ascii="Times New Roman" w:hAnsi="Times New Roman"/>
          <w:sz w:val="28"/>
          <w:szCs w:val="28"/>
        </w:rPr>
        <w:t>необходимо разработать более совершенные формы и методы оперативного внедрения авт</w:t>
      </w:r>
      <w:r>
        <w:rPr>
          <w:rFonts w:ascii="Times New Roman" w:hAnsi="Times New Roman"/>
          <w:sz w:val="28"/>
          <w:szCs w:val="28"/>
        </w:rPr>
        <w:t>о</w:t>
      </w:r>
      <w:r>
        <w:rPr>
          <w:rFonts w:ascii="Times New Roman" w:hAnsi="Times New Roman"/>
          <w:sz w:val="28"/>
          <w:szCs w:val="28"/>
        </w:rPr>
        <w:t>матизированных рабочих мест</w:t>
      </w:r>
      <w:r w:rsidR="0059555C">
        <w:rPr>
          <w:rFonts w:ascii="Times New Roman" w:hAnsi="Times New Roman"/>
          <w:sz w:val="28"/>
          <w:szCs w:val="28"/>
        </w:rPr>
        <w:t>, систему</w:t>
      </w:r>
      <w:r>
        <w:rPr>
          <w:rFonts w:ascii="Times New Roman" w:hAnsi="Times New Roman"/>
          <w:sz w:val="28"/>
          <w:szCs w:val="28"/>
        </w:rPr>
        <w:t xml:space="preserve"> экономико-математических моделей э</w:t>
      </w:r>
      <w:r>
        <w:rPr>
          <w:rFonts w:ascii="Times New Roman" w:hAnsi="Times New Roman"/>
          <w:sz w:val="28"/>
          <w:szCs w:val="28"/>
        </w:rPr>
        <w:t>ф</w:t>
      </w:r>
      <w:r>
        <w:rPr>
          <w:rFonts w:ascii="Times New Roman" w:hAnsi="Times New Roman"/>
          <w:sz w:val="28"/>
          <w:szCs w:val="28"/>
        </w:rPr>
        <w:t xml:space="preserve">фективного </w:t>
      </w:r>
      <w:r w:rsidR="0059555C">
        <w:rPr>
          <w:rFonts w:ascii="Times New Roman" w:hAnsi="Times New Roman"/>
          <w:sz w:val="28"/>
          <w:szCs w:val="28"/>
        </w:rPr>
        <w:t>ведения рисоводства.</w:t>
      </w:r>
    </w:p>
    <w:p w:rsidR="0043705B" w:rsidRPr="00306CFD" w:rsidRDefault="0059555C" w:rsidP="0043705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w:t>
      </w:r>
      <w:r w:rsidR="0043705B">
        <w:rPr>
          <w:rFonts w:ascii="Times New Roman" w:hAnsi="Times New Roman"/>
          <w:sz w:val="28"/>
          <w:szCs w:val="28"/>
        </w:rPr>
        <w:t xml:space="preserve">оздание </w:t>
      </w:r>
      <w:r w:rsidR="00C5042B">
        <w:rPr>
          <w:rFonts w:ascii="Times New Roman" w:hAnsi="Times New Roman"/>
          <w:sz w:val="28"/>
          <w:szCs w:val="28"/>
        </w:rPr>
        <w:t>инфокоммуникационной  системы оперативного управления</w:t>
      </w:r>
      <w:r w:rsidR="0043705B">
        <w:rPr>
          <w:rFonts w:ascii="Times New Roman" w:hAnsi="Times New Roman"/>
          <w:sz w:val="28"/>
          <w:szCs w:val="28"/>
        </w:rPr>
        <w:t xml:space="preserve"> в р</w:t>
      </w:r>
      <w:r w:rsidR="0043705B">
        <w:rPr>
          <w:rFonts w:ascii="Times New Roman" w:hAnsi="Times New Roman"/>
          <w:sz w:val="28"/>
          <w:szCs w:val="28"/>
        </w:rPr>
        <w:t>и</w:t>
      </w:r>
      <w:r w:rsidR="0043705B">
        <w:rPr>
          <w:rFonts w:ascii="Times New Roman" w:hAnsi="Times New Roman"/>
          <w:sz w:val="28"/>
          <w:szCs w:val="28"/>
        </w:rPr>
        <w:t>сосеющих регионах страны потребует  более тесного сотрудничества  ученых, представителей органов управления региональным АПК, руководителей и сп</w:t>
      </w:r>
      <w:r w:rsidR="0043705B">
        <w:rPr>
          <w:rFonts w:ascii="Times New Roman" w:hAnsi="Times New Roman"/>
          <w:sz w:val="28"/>
          <w:szCs w:val="28"/>
        </w:rPr>
        <w:t>е</w:t>
      </w:r>
      <w:r w:rsidR="0043705B">
        <w:rPr>
          <w:rFonts w:ascii="Times New Roman" w:hAnsi="Times New Roman"/>
          <w:sz w:val="28"/>
          <w:szCs w:val="28"/>
        </w:rPr>
        <w:t>циалистов рисосеющих хозяйств для взаимного применения информации с целью выработки и принятия решений по эффективному развитию рисоводства, пов</w:t>
      </w:r>
      <w:r w:rsidR="0043705B">
        <w:rPr>
          <w:rFonts w:ascii="Times New Roman" w:hAnsi="Times New Roman"/>
          <w:sz w:val="28"/>
          <w:szCs w:val="28"/>
        </w:rPr>
        <w:t>ы</w:t>
      </w:r>
      <w:r w:rsidR="0043705B">
        <w:rPr>
          <w:rFonts w:ascii="Times New Roman" w:hAnsi="Times New Roman"/>
          <w:sz w:val="28"/>
          <w:szCs w:val="28"/>
        </w:rPr>
        <w:t>шению конкурентоспособности его продукции на внутреннем и внешних рынках.</w:t>
      </w:r>
    </w:p>
    <w:p w:rsidR="0043705B" w:rsidRDefault="0043705B" w:rsidP="0043705B">
      <w:pPr>
        <w:spacing w:after="0" w:line="360" w:lineRule="auto"/>
        <w:ind w:firstLine="709"/>
        <w:jc w:val="both"/>
        <w:rPr>
          <w:rFonts w:ascii="Times New Roman" w:hAnsi="Times New Roman"/>
          <w:sz w:val="28"/>
          <w:szCs w:val="28"/>
        </w:rPr>
      </w:pPr>
      <w:r>
        <w:rPr>
          <w:rFonts w:ascii="Times New Roman" w:hAnsi="Times New Roman"/>
          <w:sz w:val="28"/>
          <w:szCs w:val="28"/>
        </w:rPr>
        <w:t>Для системного развития информационных систем и технологий необход</w:t>
      </w:r>
      <w:r>
        <w:rPr>
          <w:rFonts w:ascii="Times New Roman" w:hAnsi="Times New Roman"/>
          <w:sz w:val="28"/>
          <w:szCs w:val="28"/>
        </w:rPr>
        <w:t>и</w:t>
      </w:r>
      <w:r>
        <w:rPr>
          <w:rFonts w:ascii="Times New Roman" w:hAnsi="Times New Roman"/>
          <w:sz w:val="28"/>
          <w:szCs w:val="28"/>
        </w:rPr>
        <w:t xml:space="preserve">мо принять соответствующие законодательные акты, которыми определялась бы деятельность </w:t>
      </w:r>
      <w:r w:rsidR="00C5042B">
        <w:rPr>
          <w:rFonts w:ascii="Times New Roman" w:hAnsi="Times New Roman"/>
          <w:sz w:val="28"/>
          <w:szCs w:val="28"/>
        </w:rPr>
        <w:t>рисосеющих хозяйств</w:t>
      </w:r>
      <w:r>
        <w:rPr>
          <w:rFonts w:ascii="Times New Roman" w:hAnsi="Times New Roman"/>
          <w:sz w:val="28"/>
          <w:szCs w:val="28"/>
        </w:rPr>
        <w:t xml:space="preserve">, осуществляющих их развитие и ресурсное обеспечение. Так, в первую очередь необходимо определить возможность </w:t>
      </w:r>
      <w:r w:rsidR="00C5042B">
        <w:rPr>
          <w:rFonts w:ascii="Times New Roman" w:hAnsi="Times New Roman"/>
          <w:sz w:val="28"/>
          <w:szCs w:val="28"/>
        </w:rPr>
        <w:t>рис</w:t>
      </w:r>
      <w:r w:rsidR="00C5042B">
        <w:rPr>
          <w:rFonts w:ascii="Times New Roman" w:hAnsi="Times New Roman"/>
          <w:sz w:val="28"/>
          <w:szCs w:val="28"/>
        </w:rPr>
        <w:t>о</w:t>
      </w:r>
      <w:r w:rsidR="00C5042B">
        <w:rPr>
          <w:rFonts w:ascii="Times New Roman" w:hAnsi="Times New Roman"/>
          <w:sz w:val="28"/>
          <w:szCs w:val="28"/>
        </w:rPr>
        <w:t>сеющих хозяйств</w:t>
      </w:r>
      <w:r>
        <w:rPr>
          <w:rFonts w:ascii="Times New Roman" w:hAnsi="Times New Roman"/>
          <w:sz w:val="28"/>
          <w:szCs w:val="28"/>
        </w:rPr>
        <w:t xml:space="preserve"> вы</w:t>
      </w:r>
      <w:r w:rsidR="007D0294">
        <w:rPr>
          <w:rFonts w:ascii="Times New Roman" w:hAnsi="Times New Roman"/>
          <w:sz w:val="28"/>
          <w:szCs w:val="28"/>
        </w:rPr>
        <w:t>деления</w:t>
      </w:r>
      <w:r>
        <w:rPr>
          <w:rFonts w:ascii="Times New Roman" w:hAnsi="Times New Roman"/>
          <w:sz w:val="28"/>
          <w:szCs w:val="28"/>
        </w:rPr>
        <w:t xml:space="preserve"> собственных средств и получени</w:t>
      </w:r>
      <w:r w:rsidR="007D0294">
        <w:rPr>
          <w:rFonts w:ascii="Times New Roman" w:hAnsi="Times New Roman"/>
          <w:sz w:val="28"/>
          <w:szCs w:val="28"/>
        </w:rPr>
        <w:t>я</w:t>
      </w:r>
      <w:r>
        <w:rPr>
          <w:rFonts w:ascii="Times New Roman" w:hAnsi="Times New Roman"/>
          <w:sz w:val="28"/>
          <w:szCs w:val="28"/>
        </w:rPr>
        <w:t xml:space="preserve"> кредитов на ра</w:t>
      </w:r>
      <w:r>
        <w:rPr>
          <w:rFonts w:ascii="Times New Roman" w:hAnsi="Times New Roman"/>
          <w:sz w:val="28"/>
          <w:szCs w:val="28"/>
        </w:rPr>
        <w:t>з</w:t>
      </w:r>
      <w:r>
        <w:rPr>
          <w:rFonts w:ascii="Times New Roman" w:hAnsi="Times New Roman"/>
          <w:sz w:val="28"/>
          <w:szCs w:val="28"/>
        </w:rPr>
        <w:t>работку, покупку или адаптацию программных средств, какая очередность вн</w:t>
      </w:r>
      <w:r>
        <w:rPr>
          <w:rFonts w:ascii="Times New Roman" w:hAnsi="Times New Roman"/>
          <w:sz w:val="28"/>
          <w:szCs w:val="28"/>
        </w:rPr>
        <w:t>е</w:t>
      </w:r>
      <w:r>
        <w:rPr>
          <w:rFonts w:ascii="Times New Roman" w:hAnsi="Times New Roman"/>
          <w:sz w:val="28"/>
          <w:szCs w:val="28"/>
        </w:rPr>
        <w:t>дрения информационных услуг в этих структурах будет наиболее приемлемой, на базе каких основных показателей должны разрабатываться программы развития информатизации, исходя из сложившегося уровня экономики, перспективы ее роста. Отсюда возникает необходимость одновременного выполнения двух мер</w:t>
      </w:r>
      <w:r>
        <w:rPr>
          <w:rFonts w:ascii="Times New Roman" w:hAnsi="Times New Roman"/>
          <w:sz w:val="28"/>
          <w:szCs w:val="28"/>
        </w:rPr>
        <w:t>о</w:t>
      </w:r>
      <w:r>
        <w:rPr>
          <w:rFonts w:ascii="Times New Roman" w:hAnsi="Times New Roman"/>
          <w:sz w:val="28"/>
          <w:szCs w:val="28"/>
        </w:rPr>
        <w:t>приятий, связанных с созданием автоматизированной информаци</w:t>
      </w:r>
      <w:r w:rsidR="00C5042B">
        <w:rPr>
          <w:rFonts w:ascii="Times New Roman" w:hAnsi="Times New Roman"/>
          <w:sz w:val="28"/>
          <w:szCs w:val="28"/>
        </w:rPr>
        <w:t>онно-управляющей системы в</w:t>
      </w:r>
      <w:r>
        <w:rPr>
          <w:rFonts w:ascii="Times New Roman" w:hAnsi="Times New Roman"/>
          <w:sz w:val="28"/>
          <w:szCs w:val="28"/>
        </w:rPr>
        <w:t xml:space="preserve"> крупн</w:t>
      </w:r>
      <w:r w:rsidR="00C5042B">
        <w:rPr>
          <w:rFonts w:ascii="Times New Roman" w:hAnsi="Times New Roman"/>
          <w:sz w:val="28"/>
          <w:szCs w:val="28"/>
        </w:rPr>
        <w:t>ых и крепких в</w:t>
      </w:r>
      <w:r>
        <w:rPr>
          <w:rFonts w:ascii="Times New Roman" w:hAnsi="Times New Roman"/>
          <w:sz w:val="28"/>
          <w:szCs w:val="28"/>
        </w:rPr>
        <w:t xml:space="preserve"> </w:t>
      </w:r>
      <w:r w:rsidR="00C5042B">
        <w:rPr>
          <w:rFonts w:ascii="Times New Roman" w:hAnsi="Times New Roman"/>
          <w:sz w:val="28"/>
          <w:szCs w:val="28"/>
        </w:rPr>
        <w:t>экономическом отношении рис</w:t>
      </w:r>
      <w:r w:rsidR="00C5042B">
        <w:rPr>
          <w:rFonts w:ascii="Times New Roman" w:hAnsi="Times New Roman"/>
          <w:sz w:val="28"/>
          <w:szCs w:val="28"/>
        </w:rPr>
        <w:t>о</w:t>
      </w:r>
      <w:r w:rsidR="00C5042B">
        <w:rPr>
          <w:rFonts w:ascii="Times New Roman" w:hAnsi="Times New Roman"/>
          <w:sz w:val="28"/>
          <w:szCs w:val="28"/>
        </w:rPr>
        <w:t>сеющих хозяйств</w:t>
      </w:r>
      <w:r>
        <w:rPr>
          <w:rFonts w:ascii="Times New Roman" w:hAnsi="Times New Roman"/>
          <w:sz w:val="28"/>
          <w:szCs w:val="28"/>
        </w:rPr>
        <w:t>, для отработки ее структуры и проведения комплексных иссл</w:t>
      </w:r>
      <w:r>
        <w:rPr>
          <w:rFonts w:ascii="Times New Roman" w:hAnsi="Times New Roman"/>
          <w:sz w:val="28"/>
          <w:szCs w:val="28"/>
        </w:rPr>
        <w:t>е</w:t>
      </w:r>
      <w:r>
        <w:rPr>
          <w:rFonts w:ascii="Times New Roman" w:hAnsi="Times New Roman"/>
          <w:sz w:val="28"/>
          <w:szCs w:val="28"/>
        </w:rPr>
        <w:t xml:space="preserve">дований развития информатизации в </w:t>
      </w:r>
      <w:r w:rsidR="00C5042B">
        <w:rPr>
          <w:rFonts w:ascii="Times New Roman" w:hAnsi="Times New Roman"/>
          <w:sz w:val="28"/>
          <w:szCs w:val="28"/>
        </w:rPr>
        <w:t>рисоводстве страны</w:t>
      </w:r>
      <w:r>
        <w:rPr>
          <w:rFonts w:ascii="Times New Roman" w:hAnsi="Times New Roman"/>
          <w:sz w:val="28"/>
          <w:szCs w:val="28"/>
        </w:rPr>
        <w:t>.</w:t>
      </w:r>
    </w:p>
    <w:p w:rsidR="00172AE6" w:rsidRPr="00FC0A02" w:rsidRDefault="00172AE6" w:rsidP="001D77EA">
      <w:pPr>
        <w:spacing w:after="0" w:line="240" w:lineRule="auto"/>
        <w:jc w:val="center"/>
        <w:rPr>
          <w:rFonts w:ascii="Times New Roman" w:hAnsi="Times New Roman"/>
          <w:b/>
          <w:sz w:val="10"/>
          <w:szCs w:val="10"/>
        </w:rPr>
      </w:pPr>
    </w:p>
    <w:p w:rsidR="000F1E00" w:rsidRPr="000E3DA2" w:rsidRDefault="000F1E00" w:rsidP="001D77EA">
      <w:pPr>
        <w:spacing w:after="0" w:line="240" w:lineRule="auto"/>
        <w:jc w:val="center"/>
        <w:rPr>
          <w:rFonts w:ascii="Times New Roman" w:hAnsi="Times New Roman"/>
          <w:b/>
          <w:sz w:val="28"/>
          <w:szCs w:val="28"/>
        </w:rPr>
      </w:pPr>
      <w:r>
        <w:rPr>
          <w:rFonts w:ascii="Times New Roman" w:hAnsi="Times New Roman"/>
          <w:b/>
          <w:sz w:val="28"/>
          <w:szCs w:val="28"/>
        </w:rPr>
        <w:t xml:space="preserve">2.3. Методологические основы прогнозирования </w:t>
      </w:r>
      <w:r>
        <w:rPr>
          <w:rFonts w:ascii="Times New Roman" w:hAnsi="Times New Roman"/>
          <w:b/>
          <w:sz w:val="28"/>
          <w:szCs w:val="28"/>
        </w:rPr>
        <w:br/>
        <w:t>развития рисоводства</w:t>
      </w:r>
    </w:p>
    <w:p w:rsidR="000F1E00" w:rsidRPr="00FC0A02" w:rsidRDefault="000F1E00" w:rsidP="00944ADA">
      <w:pPr>
        <w:spacing w:after="0" w:line="240" w:lineRule="auto"/>
        <w:jc w:val="center"/>
        <w:rPr>
          <w:rFonts w:ascii="Times New Roman" w:hAnsi="Times New Roman"/>
          <w:sz w:val="16"/>
          <w:szCs w:val="16"/>
        </w:rPr>
      </w:pPr>
    </w:p>
    <w:p w:rsidR="0019583A" w:rsidRDefault="000F1E00" w:rsidP="001958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Надежное </w:t>
      </w:r>
      <w:r w:rsidRPr="00096A26">
        <w:rPr>
          <w:rFonts w:ascii="Times New Roman" w:hAnsi="Times New Roman"/>
          <w:sz w:val="28"/>
          <w:szCs w:val="28"/>
        </w:rPr>
        <w:t xml:space="preserve">обеспечение страны одним из основных </w:t>
      </w:r>
      <w:r>
        <w:rPr>
          <w:rFonts w:ascii="Times New Roman" w:hAnsi="Times New Roman"/>
          <w:sz w:val="28"/>
          <w:szCs w:val="28"/>
        </w:rPr>
        <w:t>видов хлебоп</w:t>
      </w:r>
      <w:r w:rsidRPr="00096A26">
        <w:rPr>
          <w:rFonts w:ascii="Times New Roman" w:hAnsi="Times New Roman"/>
          <w:sz w:val="28"/>
          <w:szCs w:val="28"/>
        </w:rPr>
        <w:t>родуктов</w:t>
      </w:r>
      <w:r>
        <w:rPr>
          <w:rFonts w:ascii="Times New Roman" w:hAnsi="Times New Roman"/>
          <w:sz w:val="28"/>
          <w:szCs w:val="28"/>
        </w:rPr>
        <w:t xml:space="preserve"> </w:t>
      </w:r>
      <w:r w:rsidRPr="00096A26">
        <w:rPr>
          <w:rFonts w:ascii="Times New Roman" w:hAnsi="Times New Roman"/>
          <w:sz w:val="28"/>
          <w:szCs w:val="28"/>
        </w:rPr>
        <w:t>– рисом является важным моментом обеспечения</w:t>
      </w:r>
      <w:r>
        <w:rPr>
          <w:rFonts w:ascii="Times New Roman" w:hAnsi="Times New Roman"/>
          <w:sz w:val="28"/>
          <w:szCs w:val="28"/>
        </w:rPr>
        <w:t xml:space="preserve"> её</w:t>
      </w:r>
      <w:r w:rsidRPr="00096A26">
        <w:rPr>
          <w:rFonts w:ascii="Times New Roman" w:hAnsi="Times New Roman"/>
          <w:sz w:val="28"/>
          <w:szCs w:val="28"/>
        </w:rPr>
        <w:t xml:space="preserve"> продовольственной </w:t>
      </w:r>
      <w:r>
        <w:rPr>
          <w:rFonts w:ascii="Times New Roman" w:hAnsi="Times New Roman"/>
          <w:sz w:val="28"/>
          <w:szCs w:val="28"/>
        </w:rPr>
        <w:t>независ</w:t>
      </w:r>
      <w:r>
        <w:rPr>
          <w:rFonts w:ascii="Times New Roman" w:hAnsi="Times New Roman"/>
          <w:sz w:val="28"/>
          <w:szCs w:val="28"/>
        </w:rPr>
        <w:t>и</w:t>
      </w:r>
      <w:r>
        <w:rPr>
          <w:rFonts w:ascii="Times New Roman" w:hAnsi="Times New Roman"/>
          <w:sz w:val="28"/>
          <w:szCs w:val="28"/>
        </w:rPr>
        <w:t>мости. При этом г</w:t>
      </w:r>
      <w:r w:rsidRPr="00096A26">
        <w:rPr>
          <w:rFonts w:ascii="Times New Roman" w:hAnsi="Times New Roman"/>
          <w:sz w:val="28"/>
          <w:szCs w:val="28"/>
        </w:rPr>
        <w:t xml:space="preserve">лавным продуктом рисоводства является рисовая крупа. </w:t>
      </w:r>
      <w:r w:rsidR="0098574D">
        <w:rPr>
          <w:rFonts w:ascii="Times New Roman" w:hAnsi="Times New Roman"/>
          <w:sz w:val="28"/>
          <w:szCs w:val="28"/>
        </w:rPr>
        <w:t>П</w:t>
      </w:r>
      <w:r w:rsidR="0098574D">
        <w:rPr>
          <w:rFonts w:ascii="Times New Roman" w:hAnsi="Times New Roman"/>
          <w:sz w:val="28"/>
          <w:szCs w:val="28"/>
        </w:rPr>
        <w:t>о</w:t>
      </w:r>
      <w:r w:rsidR="0098574D">
        <w:rPr>
          <w:rFonts w:ascii="Times New Roman" w:hAnsi="Times New Roman"/>
          <w:sz w:val="28"/>
          <w:szCs w:val="28"/>
        </w:rPr>
        <w:t>скольку р</w:t>
      </w:r>
      <w:r w:rsidRPr="00096A26">
        <w:rPr>
          <w:rFonts w:ascii="Times New Roman" w:hAnsi="Times New Roman"/>
          <w:sz w:val="28"/>
          <w:szCs w:val="28"/>
        </w:rPr>
        <w:t xml:space="preserve">ис является уникальным растением, </w:t>
      </w:r>
      <w:r w:rsidR="0098574D">
        <w:rPr>
          <w:rFonts w:ascii="Times New Roman" w:hAnsi="Times New Roman"/>
          <w:sz w:val="28"/>
          <w:szCs w:val="28"/>
        </w:rPr>
        <w:t xml:space="preserve">то </w:t>
      </w:r>
      <w:r w:rsidRPr="00096A26">
        <w:rPr>
          <w:rFonts w:ascii="Times New Roman" w:hAnsi="Times New Roman"/>
          <w:sz w:val="28"/>
          <w:szCs w:val="28"/>
        </w:rPr>
        <w:t>кроме крупы используют практ</w:t>
      </w:r>
      <w:r w:rsidRPr="00096A26">
        <w:rPr>
          <w:rFonts w:ascii="Times New Roman" w:hAnsi="Times New Roman"/>
          <w:sz w:val="28"/>
          <w:szCs w:val="28"/>
        </w:rPr>
        <w:t>и</w:t>
      </w:r>
      <w:r w:rsidRPr="00096A26">
        <w:rPr>
          <w:rFonts w:ascii="Times New Roman" w:hAnsi="Times New Roman"/>
          <w:sz w:val="28"/>
          <w:szCs w:val="28"/>
        </w:rPr>
        <w:t xml:space="preserve">чески все его части. </w:t>
      </w:r>
      <w:r w:rsidR="0098574D">
        <w:rPr>
          <w:rFonts w:ascii="Times New Roman" w:hAnsi="Times New Roman"/>
          <w:sz w:val="28"/>
          <w:szCs w:val="28"/>
        </w:rPr>
        <w:t>Так, о</w:t>
      </w:r>
      <w:r w:rsidRPr="00096A26">
        <w:rPr>
          <w:rFonts w:ascii="Times New Roman" w:hAnsi="Times New Roman"/>
          <w:sz w:val="28"/>
          <w:szCs w:val="28"/>
        </w:rPr>
        <w:t>труби</w:t>
      </w:r>
      <w:r w:rsidR="00234256">
        <w:rPr>
          <w:rFonts w:ascii="Times New Roman" w:hAnsi="Times New Roman"/>
          <w:sz w:val="28"/>
          <w:szCs w:val="28"/>
        </w:rPr>
        <w:t xml:space="preserve">, получаемые из рисового зерна, </w:t>
      </w:r>
      <w:r w:rsidR="0019583A">
        <w:rPr>
          <w:rFonts w:ascii="Times New Roman" w:hAnsi="Times New Roman"/>
          <w:sz w:val="28"/>
          <w:szCs w:val="28"/>
        </w:rPr>
        <w:t xml:space="preserve">насыщены </w:t>
      </w:r>
      <w:r w:rsidR="00234256" w:rsidRPr="00096A26">
        <w:rPr>
          <w:rFonts w:ascii="Times New Roman" w:hAnsi="Times New Roman"/>
          <w:sz w:val="28"/>
          <w:szCs w:val="28"/>
        </w:rPr>
        <w:t>ни</w:t>
      </w:r>
      <w:r w:rsidR="00234256" w:rsidRPr="00096A26">
        <w:rPr>
          <w:rFonts w:ascii="Times New Roman" w:hAnsi="Times New Roman"/>
          <w:sz w:val="28"/>
          <w:szCs w:val="28"/>
        </w:rPr>
        <w:t>а</w:t>
      </w:r>
      <w:r w:rsidR="00234256" w:rsidRPr="00096A26">
        <w:rPr>
          <w:rFonts w:ascii="Times New Roman" w:hAnsi="Times New Roman"/>
          <w:sz w:val="28"/>
          <w:szCs w:val="28"/>
        </w:rPr>
        <w:t>цин</w:t>
      </w:r>
      <w:r w:rsidR="0019583A">
        <w:rPr>
          <w:rFonts w:ascii="Times New Roman" w:hAnsi="Times New Roman"/>
          <w:sz w:val="28"/>
          <w:szCs w:val="28"/>
        </w:rPr>
        <w:t>ом</w:t>
      </w:r>
      <w:r w:rsidR="00234256">
        <w:rPr>
          <w:rFonts w:ascii="Times New Roman" w:hAnsi="Times New Roman"/>
          <w:sz w:val="28"/>
          <w:szCs w:val="28"/>
        </w:rPr>
        <w:t>, т</w:t>
      </w:r>
      <w:r w:rsidRPr="00096A26">
        <w:rPr>
          <w:rFonts w:ascii="Times New Roman" w:hAnsi="Times New Roman"/>
          <w:sz w:val="28"/>
          <w:szCs w:val="28"/>
        </w:rPr>
        <w:t>иамин</w:t>
      </w:r>
      <w:r w:rsidR="0019583A">
        <w:rPr>
          <w:rFonts w:ascii="Times New Roman" w:hAnsi="Times New Roman"/>
          <w:sz w:val="28"/>
          <w:szCs w:val="28"/>
        </w:rPr>
        <w:t>ом</w:t>
      </w:r>
      <w:r w:rsidRPr="00096A26">
        <w:rPr>
          <w:rFonts w:ascii="Times New Roman" w:hAnsi="Times New Roman"/>
          <w:sz w:val="28"/>
          <w:szCs w:val="28"/>
        </w:rPr>
        <w:t>, витамин</w:t>
      </w:r>
      <w:r w:rsidR="0019583A">
        <w:rPr>
          <w:rFonts w:ascii="Times New Roman" w:hAnsi="Times New Roman"/>
          <w:sz w:val="28"/>
          <w:szCs w:val="28"/>
        </w:rPr>
        <w:t xml:space="preserve">ами </w:t>
      </w:r>
      <w:r w:rsidRPr="00096A26">
        <w:rPr>
          <w:rFonts w:ascii="Times New Roman" w:hAnsi="Times New Roman"/>
          <w:sz w:val="28"/>
          <w:szCs w:val="28"/>
        </w:rPr>
        <w:t>группы В</w:t>
      </w:r>
      <w:r w:rsidR="0019583A">
        <w:rPr>
          <w:rFonts w:ascii="Times New Roman" w:hAnsi="Times New Roman"/>
          <w:sz w:val="28"/>
          <w:szCs w:val="28"/>
        </w:rPr>
        <w:t>, являющимися необходимыми для жи</w:t>
      </w:r>
      <w:r w:rsidR="0019583A">
        <w:rPr>
          <w:rFonts w:ascii="Times New Roman" w:hAnsi="Times New Roman"/>
          <w:sz w:val="28"/>
          <w:szCs w:val="28"/>
        </w:rPr>
        <w:t>з</w:t>
      </w:r>
      <w:r w:rsidR="0019583A">
        <w:rPr>
          <w:rFonts w:ascii="Times New Roman" w:hAnsi="Times New Roman"/>
          <w:sz w:val="28"/>
          <w:szCs w:val="28"/>
        </w:rPr>
        <w:t>ни человека</w:t>
      </w:r>
      <w:r w:rsidR="0098574D">
        <w:rPr>
          <w:rFonts w:ascii="Times New Roman" w:hAnsi="Times New Roman"/>
          <w:sz w:val="28"/>
          <w:szCs w:val="28"/>
        </w:rPr>
        <w:t xml:space="preserve"> микро</w:t>
      </w:r>
      <w:r w:rsidR="0019583A">
        <w:rPr>
          <w:rFonts w:ascii="Times New Roman" w:hAnsi="Times New Roman"/>
          <w:sz w:val="28"/>
          <w:szCs w:val="28"/>
        </w:rPr>
        <w:t>элементами</w:t>
      </w:r>
      <w:r w:rsidR="00234256">
        <w:rPr>
          <w:rFonts w:ascii="Times New Roman" w:hAnsi="Times New Roman"/>
          <w:sz w:val="28"/>
          <w:szCs w:val="28"/>
        </w:rPr>
        <w:t xml:space="preserve">. </w:t>
      </w:r>
      <w:r w:rsidR="0019583A">
        <w:rPr>
          <w:rFonts w:ascii="Times New Roman" w:hAnsi="Times New Roman"/>
          <w:sz w:val="28"/>
          <w:szCs w:val="28"/>
        </w:rPr>
        <w:t xml:space="preserve">Калий, фосфор и ряд других микроэлементов, имеющихся в продуктах переработки </w:t>
      </w:r>
      <w:r w:rsidR="007D0294">
        <w:rPr>
          <w:rFonts w:ascii="Times New Roman" w:hAnsi="Times New Roman"/>
          <w:sz w:val="28"/>
          <w:szCs w:val="28"/>
        </w:rPr>
        <w:t>риса</w:t>
      </w:r>
      <w:r w:rsidR="0019583A">
        <w:rPr>
          <w:rFonts w:ascii="Times New Roman" w:hAnsi="Times New Roman"/>
          <w:sz w:val="28"/>
          <w:szCs w:val="28"/>
        </w:rPr>
        <w:t xml:space="preserve"> (отрубях), особенно необходимы для </w:t>
      </w:r>
      <w:r w:rsidR="0019583A">
        <w:rPr>
          <w:rFonts w:ascii="Times New Roman" w:hAnsi="Times New Roman"/>
          <w:sz w:val="28"/>
          <w:szCs w:val="28"/>
        </w:rPr>
        <w:lastRenderedPageBreak/>
        <w:t>получения продуктов здорового питания (хлебцев, галет) и витаминных конце</w:t>
      </w:r>
      <w:r w:rsidR="0019583A">
        <w:rPr>
          <w:rFonts w:ascii="Times New Roman" w:hAnsi="Times New Roman"/>
          <w:sz w:val="28"/>
          <w:szCs w:val="28"/>
        </w:rPr>
        <w:t>н</w:t>
      </w:r>
      <w:r w:rsidR="0019583A">
        <w:rPr>
          <w:rFonts w:ascii="Times New Roman" w:hAnsi="Times New Roman"/>
          <w:sz w:val="28"/>
          <w:szCs w:val="28"/>
        </w:rPr>
        <w:t xml:space="preserve">тратов. </w:t>
      </w:r>
      <w:r w:rsidR="0098574D">
        <w:rPr>
          <w:rFonts w:ascii="Times New Roman" w:hAnsi="Times New Roman"/>
          <w:sz w:val="28"/>
          <w:szCs w:val="28"/>
        </w:rPr>
        <w:t xml:space="preserve">Важное </w:t>
      </w:r>
      <w:r w:rsidR="0019583A">
        <w:rPr>
          <w:rFonts w:ascii="Times New Roman" w:hAnsi="Times New Roman"/>
          <w:sz w:val="28"/>
          <w:szCs w:val="28"/>
        </w:rPr>
        <w:t xml:space="preserve">значение придается и использованию в пищевом балансе рисового масла, которое способствует снижению у человека холестерина в крови. </w:t>
      </w:r>
    </w:p>
    <w:p w:rsidR="0019583A" w:rsidRDefault="0019583A" w:rsidP="001958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Большую ценность имеет мука, полученная из риса. Она необходима для производства диетического питания и характеризуется </w:t>
      </w:r>
      <w:r w:rsidR="0098574D">
        <w:rPr>
          <w:rFonts w:ascii="Times New Roman" w:hAnsi="Times New Roman"/>
          <w:sz w:val="28"/>
          <w:szCs w:val="28"/>
        </w:rPr>
        <w:t>как</w:t>
      </w:r>
      <w:r>
        <w:rPr>
          <w:rFonts w:ascii="Times New Roman" w:hAnsi="Times New Roman"/>
          <w:sz w:val="28"/>
          <w:szCs w:val="28"/>
        </w:rPr>
        <w:t xml:space="preserve"> противоаллергический </w:t>
      </w:r>
      <w:r w:rsidR="0098574D">
        <w:rPr>
          <w:rFonts w:ascii="Times New Roman" w:hAnsi="Times New Roman"/>
          <w:sz w:val="28"/>
          <w:szCs w:val="28"/>
        </w:rPr>
        <w:t xml:space="preserve">пищевой </w:t>
      </w:r>
      <w:r>
        <w:rPr>
          <w:rFonts w:ascii="Times New Roman" w:hAnsi="Times New Roman"/>
          <w:sz w:val="28"/>
          <w:szCs w:val="28"/>
        </w:rPr>
        <w:t xml:space="preserve">продукт. Около 90% крахмала, вырабатывается из шлифовального риса. </w:t>
      </w:r>
      <w:r w:rsidR="0098574D">
        <w:rPr>
          <w:rFonts w:ascii="Times New Roman" w:hAnsi="Times New Roman"/>
          <w:sz w:val="28"/>
          <w:szCs w:val="28"/>
        </w:rPr>
        <w:t>В качестве наполнителя о</w:t>
      </w:r>
      <w:r>
        <w:rPr>
          <w:rFonts w:ascii="Times New Roman" w:hAnsi="Times New Roman"/>
          <w:sz w:val="28"/>
          <w:szCs w:val="28"/>
        </w:rPr>
        <w:t>н нашел эффективное применение при изготовлении д</w:t>
      </w:r>
      <w:r>
        <w:rPr>
          <w:rFonts w:ascii="Times New Roman" w:hAnsi="Times New Roman"/>
          <w:sz w:val="28"/>
          <w:szCs w:val="28"/>
        </w:rPr>
        <w:t>е</w:t>
      </w:r>
      <w:r>
        <w:rPr>
          <w:rFonts w:ascii="Times New Roman" w:hAnsi="Times New Roman"/>
          <w:sz w:val="28"/>
          <w:szCs w:val="28"/>
        </w:rPr>
        <w:t>сертов, соусов, сиропов. Чешуйки зерна риса насыщены таким элементом как кремнозем, использующийся для изготовления солнечных батарей. В металлург</w:t>
      </w:r>
      <w:r>
        <w:rPr>
          <w:rFonts w:ascii="Times New Roman" w:hAnsi="Times New Roman"/>
          <w:sz w:val="28"/>
          <w:szCs w:val="28"/>
        </w:rPr>
        <w:t>и</w:t>
      </w:r>
      <w:r>
        <w:rPr>
          <w:rFonts w:ascii="Times New Roman" w:hAnsi="Times New Roman"/>
          <w:sz w:val="28"/>
          <w:szCs w:val="28"/>
        </w:rPr>
        <w:t>ческой промышленности это важное сырье, необходимое для выплавки особо ценных со</w:t>
      </w:r>
      <w:r w:rsidR="0098574D">
        <w:rPr>
          <w:rFonts w:ascii="Times New Roman" w:hAnsi="Times New Roman"/>
          <w:sz w:val="28"/>
          <w:szCs w:val="28"/>
        </w:rPr>
        <w:t>р</w:t>
      </w:r>
      <w:r>
        <w:rPr>
          <w:rFonts w:ascii="Times New Roman" w:hAnsi="Times New Roman"/>
          <w:sz w:val="28"/>
          <w:szCs w:val="28"/>
        </w:rPr>
        <w:t xml:space="preserve">тов стали. </w:t>
      </w:r>
    </w:p>
    <w:p w:rsidR="0019583A" w:rsidRDefault="0019583A" w:rsidP="0019583A">
      <w:pPr>
        <w:spacing w:after="0" w:line="360" w:lineRule="auto"/>
        <w:ind w:firstLine="709"/>
        <w:jc w:val="both"/>
        <w:rPr>
          <w:rFonts w:ascii="Times New Roman" w:hAnsi="Times New Roman"/>
          <w:sz w:val="28"/>
          <w:szCs w:val="28"/>
        </w:rPr>
      </w:pPr>
      <w:r>
        <w:rPr>
          <w:rFonts w:ascii="Times New Roman" w:hAnsi="Times New Roman"/>
          <w:sz w:val="28"/>
          <w:szCs w:val="28"/>
        </w:rPr>
        <w:t>Рисовую соломку</w:t>
      </w:r>
      <w:r w:rsidR="00130587">
        <w:rPr>
          <w:rFonts w:ascii="Times New Roman" w:hAnsi="Times New Roman"/>
          <w:sz w:val="28"/>
          <w:szCs w:val="28"/>
        </w:rPr>
        <w:t xml:space="preserve"> </w:t>
      </w:r>
      <w:r>
        <w:rPr>
          <w:rFonts w:ascii="Times New Roman" w:hAnsi="Times New Roman"/>
          <w:sz w:val="28"/>
          <w:szCs w:val="28"/>
        </w:rPr>
        <w:t xml:space="preserve">используют как органическое удобрение, </w:t>
      </w:r>
      <w:r w:rsidR="00130587">
        <w:rPr>
          <w:rFonts w:ascii="Times New Roman" w:hAnsi="Times New Roman"/>
          <w:sz w:val="28"/>
          <w:szCs w:val="28"/>
        </w:rPr>
        <w:t xml:space="preserve">а </w:t>
      </w:r>
      <w:r>
        <w:rPr>
          <w:rFonts w:ascii="Times New Roman" w:hAnsi="Times New Roman"/>
          <w:sz w:val="28"/>
          <w:szCs w:val="28"/>
        </w:rPr>
        <w:t>отруби и му</w:t>
      </w:r>
      <w:r>
        <w:rPr>
          <w:rFonts w:ascii="Times New Roman" w:hAnsi="Times New Roman"/>
          <w:sz w:val="28"/>
          <w:szCs w:val="28"/>
        </w:rPr>
        <w:t>ч</w:t>
      </w:r>
      <w:r>
        <w:rPr>
          <w:rFonts w:ascii="Times New Roman" w:hAnsi="Times New Roman"/>
          <w:sz w:val="28"/>
          <w:szCs w:val="28"/>
        </w:rPr>
        <w:t xml:space="preserve">ку </w:t>
      </w:r>
      <w:r w:rsidR="00130587">
        <w:rPr>
          <w:rFonts w:ascii="Times New Roman" w:hAnsi="Times New Roman"/>
          <w:sz w:val="28"/>
          <w:szCs w:val="28"/>
        </w:rPr>
        <w:t xml:space="preserve">– </w:t>
      </w:r>
      <w:r>
        <w:rPr>
          <w:rFonts w:ascii="Times New Roman" w:hAnsi="Times New Roman"/>
          <w:sz w:val="28"/>
          <w:szCs w:val="28"/>
        </w:rPr>
        <w:t xml:space="preserve">на корм </w:t>
      </w:r>
      <w:r w:rsidR="00130587">
        <w:rPr>
          <w:rFonts w:ascii="Times New Roman" w:hAnsi="Times New Roman"/>
          <w:sz w:val="28"/>
          <w:szCs w:val="28"/>
        </w:rPr>
        <w:t>животным</w:t>
      </w:r>
      <w:r>
        <w:rPr>
          <w:rFonts w:ascii="Times New Roman" w:hAnsi="Times New Roman"/>
          <w:sz w:val="28"/>
          <w:szCs w:val="28"/>
        </w:rPr>
        <w:t>. В легкой промышленности из продукции переработки и</w:t>
      </w:r>
      <w:r>
        <w:rPr>
          <w:rFonts w:ascii="Times New Roman" w:hAnsi="Times New Roman"/>
          <w:sz w:val="28"/>
          <w:szCs w:val="28"/>
        </w:rPr>
        <w:t>з</w:t>
      </w:r>
      <w:r>
        <w:rPr>
          <w:rFonts w:ascii="Times New Roman" w:hAnsi="Times New Roman"/>
          <w:sz w:val="28"/>
          <w:szCs w:val="28"/>
        </w:rPr>
        <w:t>готавливают не только высокопрочные виды бумаги, но и шляпы, циновки, сумки и другие плетеные изделия. Рисовая соломка является эффективной питательной средой в грибоводстве.</w:t>
      </w:r>
    </w:p>
    <w:p w:rsidR="000F1E00"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Решение проблем устойчивого производства продукции рисоводства не возможно без систематического прогнозирования</w:t>
      </w:r>
      <w:r w:rsidR="0098574D">
        <w:rPr>
          <w:rFonts w:ascii="Times New Roman" w:hAnsi="Times New Roman"/>
          <w:sz w:val="28"/>
          <w:szCs w:val="28"/>
        </w:rPr>
        <w:t xml:space="preserve"> его развития</w:t>
      </w:r>
      <w:r w:rsidRPr="00096A26">
        <w:rPr>
          <w:rFonts w:ascii="Times New Roman" w:hAnsi="Times New Roman"/>
          <w:sz w:val="28"/>
          <w:szCs w:val="28"/>
        </w:rPr>
        <w:t xml:space="preserve">. Разработка мер по повышению </w:t>
      </w:r>
      <w:r>
        <w:rPr>
          <w:rFonts w:ascii="Times New Roman" w:hAnsi="Times New Roman"/>
          <w:sz w:val="28"/>
          <w:szCs w:val="28"/>
        </w:rPr>
        <w:t xml:space="preserve">эффективности ведения </w:t>
      </w:r>
      <w:r w:rsidR="009B26B2">
        <w:rPr>
          <w:rFonts w:ascii="Times New Roman" w:hAnsi="Times New Roman"/>
          <w:sz w:val="28"/>
          <w:szCs w:val="28"/>
        </w:rPr>
        <w:t xml:space="preserve">подотрасли </w:t>
      </w:r>
      <w:r w:rsidRPr="00096A26">
        <w:rPr>
          <w:rFonts w:ascii="Times New Roman" w:hAnsi="Times New Roman"/>
          <w:sz w:val="28"/>
          <w:szCs w:val="28"/>
        </w:rPr>
        <w:t>должна основываться на глуб</w:t>
      </w:r>
      <w:r w:rsidRPr="00096A26">
        <w:rPr>
          <w:rFonts w:ascii="Times New Roman" w:hAnsi="Times New Roman"/>
          <w:sz w:val="28"/>
          <w:szCs w:val="28"/>
        </w:rPr>
        <w:t>о</w:t>
      </w:r>
      <w:r w:rsidRPr="00096A26">
        <w:rPr>
          <w:rFonts w:ascii="Times New Roman" w:hAnsi="Times New Roman"/>
          <w:sz w:val="28"/>
          <w:szCs w:val="28"/>
        </w:rPr>
        <w:t xml:space="preserve">ком анализе динамики и закономерностей изменения валовых сборов </w:t>
      </w:r>
      <w:r>
        <w:rPr>
          <w:rFonts w:ascii="Times New Roman" w:hAnsi="Times New Roman"/>
          <w:sz w:val="28"/>
          <w:szCs w:val="28"/>
        </w:rPr>
        <w:t>риса</w:t>
      </w:r>
      <w:r w:rsidRPr="00096A26">
        <w:rPr>
          <w:rFonts w:ascii="Times New Roman" w:hAnsi="Times New Roman"/>
          <w:sz w:val="28"/>
          <w:szCs w:val="28"/>
        </w:rPr>
        <w:t xml:space="preserve"> и </w:t>
      </w:r>
      <w:r w:rsidR="009B26B2">
        <w:rPr>
          <w:rFonts w:ascii="Times New Roman" w:hAnsi="Times New Roman"/>
          <w:sz w:val="28"/>
          <w:szCs w:val="28"/>
        </w:rPr>
        <w:t>о</w:t>
      </w:r>
      <w:r w:rsidR="009B26B2">
        <w:rPr>
          <w:rFonts w:ascii="Times New Roman" w:hAnsi="Times New Roman"/>
          <w:sz w:val="28"/>
          <w:szCs w:val="28"/>
        </w:rPr>
        <w:t>с</w:t>
      </w:r>
      <w:r w:rsidR="009B26B2">
        <w:rPr>
          <w:rFonts w:ascii="Times New Roman" w:hAnsi="Times New Roman"/>
          <w:sz w:val="28"/>
          <w:szCs w:val="28"/>
        </w:rPr>
        <w:t xml:space="preserve">новных </w:t>
      </w:r>
      <w:r w:rsidRPr="00096A26">
        <w:rPr>
          <w:rFonts w:ascii="Times New Roman" w:hAnsi="Times New Roman"/>
          <w:sz w:val="28"/>
          <w:szCs w:val="28"/>
        </w:rPr>
        <w:t>факторов, влияющих на его величину.</w:t>
      </w:r>
      <w:r>
        <w:rPr>
          <w:rFonts w:ascii="Times New Roman" w:hAnsi="Times New Roman"/>
          <w:sz w:val="28"/>
          <w:szCs w:val="28"/>
        </w:rPr>
        <w:t xml:space="preserve"> При этом п</w:t>
      </w:r>
      <w:r w:rsidRPr="00096A26">
        <w:rPr>
          <w:rFonts w:ascii="Times New Roman" w:hAnsi="Times New Roman"/>
          <w:sz w:val="28"/>
          <w:szCs w:val="28"/>
        </w:rPr>
        <w:t>рогнозирование</w:t>
      </w:r>
      <w:r w:rsidR="0016368E">
        <w:rPr>
          <w:rFonts w:ascii="Times New Roman" w:hAnsi="Times New Roman"/>
          <w:sz w:val="28"/>
          <w:szCs w:val="28"/>
        </w:rPr>
        <w:t xml:space="preserve"> необх</w:t>
      </w:r>
      <w:r w:rsidR="0016368E">
        <w:rPr>
          <w:rFonts w:ascii="Times New Roman" w:hAnsi="Times New Roman"/>
          <w:sz w:val="28"/>
          <w:szCs w:val="28"/>
        </w:rPr>
        <w:t>о</w:t>
      </w:r>
      <w:r w:rsidR="0016368E">
        <w:rPr>
          <w:rFonts w:ascii="Times New Roman" w:hAnsi="Times New Roman"/>
          <w:sz w:val="28"/>
          <w:szCs w:val="28"/>
        </w:rPr>
        <w:t xml:space="preserve">димых </w:t>
      </w:r>
      <w:r w:rsidRPr="00096A26">
        <w:rPr>
          <w:rFonts w:ascii="Times New Roman" w:hAnsi="Times New Roman"/>
          <w:sz w:val="28"/>
          <w:szCs w:val="28"/>
        </w:rPr>
        <w:t>объёмов продукции рисоводства пре</w:t>
      </w:r>
      <w:r w:rsidR="0016368E">
        <w:rPr>
          <w:rFonts w:ascii="Times New Roman" w:hAnsi="Times New Roman"/>
          <w:sz w:val="28"/>
          <w:szCs w:val="28"/>
        </w:rPr>
        <w:t>д</w:t>
      </w:r>
      <w:r w:rsidRPr="00096A26">
        <w:rPr>
          <w:rFonts w:ascii="Times New Roman" w:hAnsi="Times New Roman"/>
          <w:sz w:val="28"/>
          <w:szCs w:val="28"/>
        </w:rPr>
        <w:t>ставляет систему научно обоснова</w:t>
      </w:r>
      <w:r w:rsidRPr="00096A26">
        <w:rPr>
          <w:rFonts w:ascii="Times New Roman" w:hAnsi="Times New Roman"/>
          <w:sz w:val="28"/>
          <w:szCs w:val="28"/>
        </w:rPr>
        <w:t>н</w:t>
      </w:r>
      <w:r w:rsidRPr="00096A26">
        <w:rPr>
          <w:rFonts w:ascii="Times New Roman" w:hAnsi="Times New Roman"/>
          <w:sz w:val="28"/>
          <w:szCs w:val="28"/>
        </w:rPr>
        <w:t xml:space="preserve">ных целей, </w:t>
      </w:r>
      <w:r w:rsidR="0016368E">
        <w:rPr>
          <w:rFonts w:ascii="Times New Roman" w:hAnsi="Times New Roman"/>
          <w:sz w:val="28"/>
          <w:szCs w:val="28"/>
        </w:rPr>
        <w:t xml:space="preserve">которые </w:t>
      </w:r>
      <w:r w:rsidRPr="00096A26">
        <w:rPr>
          <w:rFonts w:ascii="Times New Roman" w:hAnsi="Times New Roman"/>
          <w:sz w:val="28"/>
          <w:szCs w:val="28"/>
        </w:rPr>
        <w:t>определяю</w:t>
      </w:r>
      <w:r w:rsidR="0016368E">
        <w:rPr>
          <w:rFonts w:ascii="Times New Roman" w:hAnsi="Times New Roman"/>
          <w:sz w:val="28"/>
          <w:szCs w:val="28"/>
        </w:rPr>
        <w:t xml:space="preserve">т </w:t>
      </w:r>
      <w:r w:rsidRPr="00096A26">
        <w:rPr>
          <w:rFonts w:ascii="Times New Roman" w:hAnsi="Times New Roman"/>
          <w:sz w:val="28"/>
          <w:szCs w:val="28"/>
        </w:rPr>
        <w:t xml:space="preserve">основные направления и параметры развития трудовых, материальных и финансовых средств, необходимых для </w:t>
      </w:r>
      <w:r w:rsidR="009B26B2">
        <w:rPr>
          <w:rFonts w:ascii="Times New Roman" w:hAnsi="Times New Roman"/>
          <w:sz w:val="28"/>
          <w:szCs w:val="28"/>
        </w:rPr>
        <w:t>ведения</w:t>
      </w:r>
      <w:r w:rsidRPr="00096A26">
        <w:rPr>
          <w:rFonts w:ascii="Times New Roman" w:hAnsi="Times New Roman"/>
          <w:sz w:val="28"/>
          <w:szCs w:val="28"/>
        </w:rPr>
        <w:t xml:space="preserve"> </w:t>
      </w:r>
      <w:r>
        <w:rPr>
          <w:rFonts w:ascii="Times New Roman" w:hAnsi="Times New Roman"/>
          <w:sz w:val="28"/>
          <w:szCs w:val="28"/>
        </w:rPr>
        <w:t>по</w:t>
      </w:r>
      <w:r>
        <w:rPr>
          <w:rFonts w:ascii="Times New Roman" w:hAnsi="Times New Roman"/>
          <w:sz w:val="28"/>
          <w:szCs w:val="28"/>
        </w:rPr>
        <w:t>д</w:t>
      </w:r>
      <w:r w:rsidRPr="00096A26">
        <w:rPr>
          <w:rFonts w:ascii="Times New Roman" w:hAnsi="Times New Roman"/>
          <w:sz w:val="28"/>
          <w:szCs w:val="28"/>
        </w:rPr>
        <w:t xml:space="preserve">отрасли. Невозможно </w:t>
      </w:r>
      <w:r>
        <w:rPr>
          <w:rFonts w:ascii="Times New Roman" w:hAnsi="Times New Roman"/>
          <w:sz w:val="28"/>
          <w:szCs w:val="28"/>
        </w:rPr>
        <w:t xml:space="preserve">разработать </w:t>
      </w:r>
      <w:r w:rsidRPr="00096A26">
        <w:rPr>
          <w:rFonts w:ascii="Times New Roman" w:hAnsi="Times New Roman"/>
          <w:sz w:val="28"/>
          <w:szCs w:val="28"/>
        </w:rPr>
        <w:t>научно</w:t>
      </w:r>
      <w:r>
        <w:rPr>
          <w:rFonts w:ascii="Times New Roman" w:hAnsi="Times New Roman"/>
          <w:sz w:val="28"/>
          <w:szCs w:val="28"/>
        </w:rPr>
        <w:t xml:space="preserve"> </w:t>
      </w:r>
      <w:r w:rsidRPr="00096A26">
        <w:rPr>
          <w:rFonts w:ascii="Times New Roman" w:hAnsi="Times New Roman"/>
          <w:sz w:val="28"/>
          <w:szCs w:val="28"/>
        </w:rPr>
        <w:t>обоснованный прогноз объёмов прои</w:t>
      </w:r>
      <w:r w:rsidRPr="00096A26">
        <w:rPr>
          <w:rFonts w:ascii="Times New Roman" w:hAnsi="Times New Roman"/>
          <w:sz w:val="28"/>
          <w:szCs w:val="28"/>
        </w:rPr>
        <w:t>з</w:t>
      </w:r>
      <w:r w:rsidRPr="00096A26">
        <w:rPr>
          <w:rFonts w:ascii="Times New Roman" w:hAnsi="Times New Roman"/>
          <w:sz w:val="28"/>
          <w:szCs w:val="28"/>
        </w:rPr>
        <w:t>водства продукции без прогнозирования условий, в которых предстоит действ</w:t>
      </w:r>
      <w:r w:rsidRPr="00096A26">
        <w:rPr>
          <w:rFonts w:ascii="Times New Roman" w:hAnsi="Times New Roman"/>
          <w:sz w:val="28"/>
          <w:szCs w:val="28"/>
        </w:rPr>
        <w:t>о</w:t>
      </w:r>
      <w:r w:rsidRPr="00096A26">
        <w:rPr>
          <w:rFonts w:ascii="Times New Roman" w:hAnsi="Times New Roman"/>
          <w:sz w:val="28"/>
          <w:szCs w:val="28"/>
        </w:rPr>
        <w:t xml:space="preserve">вать </w:t>
      </w:r>
      <w:r w:rsidR="009B26B2">
        <w:rPr>
          <w:rFonts w:ascii="Times New Roman" w:hAnsi="Times New Roman"/>
          <w:sz w:val="28"/>
          <w:szCs w:val="28"/>
        </w:rPr>
        <w:t xml:space="preserve">непосредственно </w:t>
      </w:r>
      <w:r>
        <w:rPr>
          <w:rFonts w:ascii="Times New Roman" w:hAnsi="Times New Roman"/>
          <w:sz w:val="28"/>
          <w:szCs w:val="28"/>
        </w:rPr>
        <w:t>рисосеющим хозяйствам</w:t>
      </w:r>
      <w:r w:rsidRPr="00096A26">
        <w:rPr>
          <w:rFonts w:ascii="Times New Roman" w:hAnsi="Times New Roman"/>
          <w:sz w:val="28"/>
          <w:szCs w:val="28"/>
        </w:rPr>
        <w:t xml:space="preserve">. </w:t>
      </w:r>
    </w:p>
    <w:p w:rsidR="000F1E00" w:rsidRPr="00096A26" w:rsidRDefault="00FF73C7" w:rsidP="001D77EA">
      <w:pPr>
        <w:spacing w:after="0" w:line="360" w:lineRule="auto"/>
        <w:ind w:firstLine="709"/>
        <w:jc w:val="both"/>
        <w:rPr>
          <w:rFonts w:ascii="Times New Roman" w:hAnsi="Times New Roman"/>
          <w:sz w:val="28"/>
          <w:szCs w:val="28"/>
        </w:rPr>
      </w:pPr>
      <w:r>
        <w:rPr>
          <w:rFonts w:ascii="Times New Roman" w:hAnsi="Times New Roman"/>
          <w:sz w:val="28"/>
          <w:szCs w:val="28"/>
        </w:rPr>
        <w:t>В своих</w:t>
      </w:r>
      <w:r w:rsidR="00664CB8">
        <w:rPr>
          <w:rFonts w:ascii="Times New Roman" w:hAnsi="Times New Roman"/>
          <w:sz w:val="28"/>
          <w:szCs w:val="28"/>
        </w:rPr>
        <w:t xml:space="preserve"> исследования </w:t>
      </w:r>
      <w:r>
        <w:rPr>
          <w:rFonts w:ascii="Times New Roman" w:hAnsi="Times New Roman"/>
          <w:sz w:val="28"/>
          <w:szCs w:val="28"/>
        </w:rPr>
        <w:t>В.Д. Кузьменкова</w:t>
      </w:r>
      <w:r w:rsidR="00130587">
        <w:rPr>
          <w:rFonts w:ascii="Times New Roman" w:hAnsi="Times New Roman"/>
          <w:sz w:val="28"/>
          <w:szCs w:val="28"/>
        </w:rPr>
        <w:t xml:space="preserve">, например, </w:t>
      </w:r>
      <w:r>
        <w:rPr>
          <w:rFonts w:ascii="Times New Roman" w:hAnsi="Times New Roman"/>
          <w:sz w:val="28"/>
          <w:szCs w:val="28"/>
        </w:rPr>
        <w:t>делает вывод</w:t>
      </w:r>
      <w:r w:rsidR="00130587">
        <w:rPr>
          <w:rFonts w:ascii="Times New Roman" w:hAnsi="Times New Roman"/>
          <w:sz w:val="28"/>
          <w:szCs w:val="28"/>
        </w:rPr>
        <w:t>, что «… </w:t>
      </w:r>
      <w:r w:rsidR="000F1E00" w:rsidRPr="00096A26">
        <w:rPr>
          <w:rFonts w:ascii="Times New Roman" w:hAnsi="Times New Roman"/>
          <w:sz w:val="28"/>
          <w:szCs w:val="28"/>
        </w:rPr>
        <w:t>Основные концептуальные и методологические подходы к разработке пр</w:t>
      </w:r>
      <w:r w:rsidR="000F1E00" w:rsidRPr="00096A26">
        <w:rPr>
          <w:rFonts w:ascii="Times New Roman" w:hAnsi="Times New Roman"/>
          <w:sz w:val="28"/>
          <w:szCs w:val="28"/>
        </w:rPr>
        <w:t>о</w:t>
      </w:r>
      <w:r w:rsidR="000F1E00" w:rsidRPr="00096A26">
        <w:rPr>
          <w:rFonts w:ascii="Times New Roman" w:hAnsi="Times New Roman"/>
          <w:sz w:val="28"/>
          <w:szCs w:val="28"/>
        </w:rPr>
        <w:t>гнозов</w:t>
      </w:r>
      <w:r w:rsidR="000F1E00">
        <w:rPr>
          <w:rFonts w:ascii="Times New Roman" w:hAnsi="Times New Roman"/>
          <w:sz w:val="28"/>
          <w:szCs w:val="28"/>
        </w:rPr>
        <w:t xml:space="preserve"> развития рисоводства</w:t>
      </w:r>
      <w:r w:rsidR="000F1E00" w:rsidRPr="00096A26">
        <w:rPr>
          <w:rFonts w:ascii="Times New Roman" w:hAnsi="Times New Roman"/>
          <w:sz w:val="28"/>
          <w:szCs w:val="28"/>
        </w:rPr>
        <w:t>, последовательность и порядок их подготовки, вза</w:t>
      </w:r>
      <w:r w:rsidR="000F1E00" w:rsidRPr="00096A26">
        <w:rPr>
          <w:rFonts w:ascii="Times New Roman" w:hAnsi="Times New Roman"/>
          <w:sz w:val="28"/>
          <w:szCs w:val="28"/>
        </w:rPr>
        <w:t>и</w:t>
      </w:r>
      <w:r w:rsidR="000F1E00" w:rsidRPr="00096A26">
        <w:rPr>
          <w:rFonts w:ascii="Times New Roman" w:hAnsi="Times New Roman"/>
          <w:sz w:val="28"/>
          <w:szCs w:val="28"/>
        </w:rPr>
        <w:lastRenderedPageBreak/>
        <w:t>мообусловленность и характер взаимодействия друг с другом и другими прогно</w:t>
      </w:r>
      <w:r w:rsidR="000F1E00" w:rsidRPr="00096A26">
        <w:rPr>
          <w:rFonts w:ascii="Times New Roman" w:hAnsi="Times New Roman"/>
          <w:sz w:val="28"/>
          <w:szCs w:val="28"/>
        </w:rPr>
        <w:t>з</w:t>
      </w:r>
      <w:r w:rsidR="000F1E00" w:rsidRPr="00096A26">
        <w:rPr>
          <w:rFonts w:ascii="Times New Roman" w:hAnsi="Times New Roman"/>
          <w:sz w:val="28"/>
          <w:szCs w:val="28"/>
        </w:rPr>
        <w:t>ными и программным документами должны согласовываться с принятыми зак</w:t>
      </w:r>
      <w:r w:rsidR="000F1E00" w:rsidRPr="00096A26">
        <w:rPr>
          <w:rFonts w:ascii="Times New Roman" w:hAnsi="Times New Roman"/>
          <w:sz w:val="28"/>
          <w:szCs w:val="28"/>
        </w:rPr>
        <w:t>о</w:t>
      </w:r>
      <w:r w:rsidR="000F1E00" w:rsidRPr="00096A26">
        <w:rPr>
          <w:rFonts w:ascii="Times New Roman" w:hAnsi="Times New Roman"/>
          <w:sz w:val="28"/>
          <w:szCs w:val="28"/>
        </w:rPr>
        <w:t>нами и проектами основных методических положений по организации прогноз</w:t>
      </w:r>
      <w:r w:rsidR="000F1E00" w:rsidRPr="00096A26">
        <w:rPr>
          <w:rFonts w:ascii="Times New Roman" w:hAnsi="Times New Roman"/>
          <w:sz w:val="28"/>
          <w:szCs w:val="28"/>
        </w:rPr>
        <w:t>и</w:t>
      </w:r>
      <w:r w:rsidR="000F1E00" w:rsidRPr="00096A26">
        <w:rPr>
          <w:rFonts w:ascii="Times New Roman" w:hAnsi="Times New Roman"/>
          <w:sz w:val="28"/>
          <w:szCs w:val="28"/>
        </w:rPr>
        <w:t>рования в стране.</w:t>
      </w:r>
      <w:r w:rsidR="000F1E00">
        <w:rPr>
          <w:rFonts w:ascii="Times New Roman" w:hAnsi="Times New Roman"/>
          <w:sz w:val="28"/>
          <w:szCs w:val="28"/>
        </w:rPr>
        <w:t xml:space="preserve"> Для этого в </w:t>
      </w:r>
      <w:r w:rsidR="000F1E00" w:rsidRPr="00096A26">
        <w:rPr>
          <w:rFonts w:ascii="Times New Roman" w:hAnsi="Times New Roman"/>
          <w:sz w:val="28"/>
          <w:szCs w:val="28"/>
        </w:rPr>
        <w:t xml:space="preserve">основу разработки методики прогнозирования </w:t>
      </w:r>
      <w:r w:rsidR="000F1E00">
        <w:rPr>
          <w:rFonts w:ascii="Times New Roman" w:hAnsi="Times New Roman"/>
          <w:sz w:val="28"/>
          <w:szCs w:val="28"/>
        </w:rPr>
        <w:t>по</w:t>
      </w:r>
      <w:r w:rsidR="000F1E00">
        <w:rPr>
          <w:rFonts w:ascii="Times New Roman" w:hAnsi="Times New Roman"/>
          <w:sz w:val="28"/>
          <w:szCs w:val="28"/>
        </w:rPr>
        <w:t>д</w:t>
      </w:r>
      <w:r w:rsidR="000F1E00">
        <w:rPr>
          <w:rFonts w:ascii="Times New Roman" w:hAnsi="Times New Roman"/>
          <w:sz w:val="28"/>
          <w:szCs w:val="28"/>
        </w:rPr>
        <w:t xml:space="preserve">отрасли </w:t>
      </w:r>
      <w:r w:rsidR="000F1E00" w:rsidRPr="00096A26">
        <w:rPr>
          <w:rFonts w:ascii="Times New Roman" w:hAnsi="Times New Roman"/>
          <w:sz w:val="28"/>
          <w:szCs w:val="28"/>
        </w:rPr>
        <w:t xml:space="preserve">должны быть положены </w:t>
      </w:r>
      <w:r w:rsidR="000F1E00">
        <w:rPr>
          <w:rFonts w:ascii="Times New Roman" w:hAnsi="Times New Roman"/>
          <w:sz w:val="28"/>
          <w:szCs w:val="28"/>
        </w:rPr>
        <w:t xml:space="preserve">такие </w:t>
      </w:r>
      <w:r w:rsidR="000F1E00" w:rsidRPr="00096A26">
        <w:rPr>
          <w:rFonts w:ascii="Times New Roman" w:hAnsi="Times New Roman"/>
          <w:sz w:val="28"/>
          <w:szCs w:val="28"/>
        </w:rPr>
        <w:t>основные принципы</w:t>
      </w:r>
      <w:r w:rsidR="000F1E00">
        <w:rPr>
          <w:rFonts w:ascii="Times New Roman" w:hAnsi="Times New Roman"/>
          <w:sz w:val="28"/>
          <w:szCs w:val="28"/>
        </w:rPr>
        <w:t>, как</w:t>
      </w:r>
      <w:r w:rsidR="000F1E00" w:rsidRPr="00096A26">
        <w:rPr>
          <w:rFonts w:ascii="Times New Roman" w:hAnsi="Times New Roman"/>
          <w:sz w:val="28"/>
          <w:szCs w:val="28"/>
        </w:rPr>
        <w:t>:</w:t>
      </w:r>
    </w:p>
    <w:p w:rsidR="000F1E00"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96A26">
        <w:rPr>
          <w:rFonts w:ascii="Times New Roman" w:hAnsi="Times New Roman"/>
          <w:sz w:val="28"/>
          <w:szCs w:val="28"/>
        </w:rPr>
        <w:t>един</w:t>
      </w:r>
      <w:r>
        <w:rPr>
          <w:rFonts w:ascii="Times New Roman" w:hAnsi="Times New Roman"/>
          <w:sz w:val="28"/>
          <w:szCs w:val="28"/>
        </w:rPr>
        <w:t xml:space="preserve">ство </w:t>
      </w:r>
      <w:r w:rsidRPr="00096A26">
        <w:rPr>
          <w:rFonts w:ascii="Times New Roman" w:hAnsi="Times New Roman"/>
          <w:sz w:val="28"/>
          <w:szCs w:val="28"/>
        </w:rPr>
        <w:t>систем</w:t>
      </w:r>
      <w:r>
        <w:rPr>
          <w:rFonts w:ascii="Times New Roman" w:hAnsi="Times New Roman"/>
          <w:sz w:val="28"/>
          <w:szCs w:val="28"/>
        </w:rPr>
        <w:t>ы прогнозирования рисоводства</w:t>
      </w:r>
      <w:r w:rsidRPr="00096A26">
        <w:rPr>
          <w:rFonts w:ascii="Times New Roman" w:hAnsi="Times New Roman"/>
          <w:sz w:val="28"/>
          <w:szCs w:val="28"/>
        </w:rPr>
        <w:t>, объединяющ</w:t>
      </w:r>
      <w:r>
        <w:rPr>
          <w:rFonts w:ascii="Times New Roman" w:hAnsi="Times New Roman"/>
          <w:sz w:val="28"/>
          <w:szCs w:val="28"/>
        </w:rPr>
        <w:t xml:space="preserve">ей </w:t>
      </w:r>
      <w:r w:rsidRPr="00096A26">
        <w:rPr>
          <w:rFonts w:ascii="Times New Roman" w:hAnsi="Times New Roman"/>
          <w:sz w:val="28"/>
          <w:szCs w:val="28"/>
        </w:rPr>
        <w:t>все пр</w:t>
      </w:r>
      <w:r w:rsidRPr="00096A26">
        <w:rPr>
          <w:rFonts w:ascii="Times New Roman" w:hAnsi="Times New Roman"/>
          <w:sz w:val="28"/>
          <w:szCs w:val="28"/>
        </w:rPr>
        <w:t>о</w:t>
      </w:r>
      <w:r w:rsidRPr="00096A26">
        <w:rPr>
          <w:rFonts w:ascii="Times New Roman" w:hAnsi="Times New Roman"/>
          <w:sz w:val="28"/>
          <w:szCs w:val="28"/>
        </w:rPr>
        <w:t>гнозные периоды (долгосрочные, среднесрочные, краткосрочные)</w:t>
      </w:r>
      <w:r>
        <w:rPr>
          <w:rFonts w:ascii="Times New Roman" w:hAnsi="Times New Roman"/>
          <w:sz w:val="28"/>
          <w:szCs w:val="28"/>
        </w:rPr>
        <w:t xml:space="preserve">; </w:t>
      </w:r>
    </w:p>
    <w:p w:rsidR="000F1E00" w:rsidRPr="00096A26"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96A26">
        <w:rPr>
          <w:rFonts w:ascii="Times New Roman" w:hAnsi="Times New Roman"/>
          <w:sz w:val="28"/>
          <w:szCs w:val="28"/>
        </w:rPr>
        <w:t>непрерывность прогнозирования и последовательное уточнение разновр</w:t>
      </w:r>
      <w:r w:rsidRPr="00096A26">
        <w:rPr>
          <w:rFonts w:ascii="Times New Roman" w:hAnsi="Times New Roman"/>
          <w:sz w:val="28"/>
          <w:szCs w:val="28"/>
        </w:rPr>
        <w:t>е</w:t>
      </w:r>
      <w:r w:rsidRPr="00096A26">
        <w:rPr>
          <w:rFonts w:ascii="Times New Roman" w:hAnsi="Times New Roman"/>
          <w:sz w:val="28"/>
          <w:szCs w:val="28"/>
        </w:rPr>
        <w:t>менных прогнозов</w:t>
      </w:r>
      <w:r>
        <w:rPr>
          <w:rFonts w:ascii="Times New Roman" w:hAnsi="Times New Roman"/>
          <w:sz w:val="28"/>
          <w:szCs w:val="28"/>
        </w:rPr>
        <w:t xml:space="preserve"> развития рисоводства</w:t>
      </w:r>
      <w:r w:rsidRPr="00096A26">
        <w:rPr>
          <w:rFonts w:ascii="Times New Roman" w:hAnsi="Times New Roman"/>
          <w:sz w:val="28"/>
          <w:szCs w:val="28"/>
        </w:rPr>
        <w:t>;</w:t>
      </w:r>
    </w:p>
    <w:p w:rsidR="000F1E00" w:rsidRPr="00096A26"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96A26">
        <w:rPr>
          <w:rFonts w:ascii="Times New Roman" w:hAnsi="Times New Roman"/>
          <w:sz w:val="28"/>
          <w:szCs w:val="28"/>
        </w:rPr>
        <w:t>преемственность в оценке масштабов, темпов роста, а также в выборе м</w:t>
      </w:r>
      <w:r w:rsidRPr="00096A26">
        <w:rPr>
          <w:rFonts w:ascii="Times New Roman" w:hAnsi="Times New Roman"/>
          <w:sz w:val="28"/>
          <w:szCs w:val="28"/>
        </w:rPr>
        <w:t>е</w:t>
      </w:r>
      <w:r w:rsidRPr="00096A26">
        <w:rPr>
          <w:rFonts w:ascii="Times New Roman" w:hAnsi="Times New Roman"/>
          <w:sz w:val="28"/>
          <w:szCs w:val="28"/>
        </w:rPr>
        <w:t>тодов и средств достижения целей;</w:t>
      </w:r>
    </w:p>
    <w:p w:rsidR="000F1E00" w:rsidRPr="00096A26"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96A26">
        <w:rPr>
          <w:rFonts w:ascii="Times New Roman" w:hAnsi="Times New Roman"/>
          <w:sz w:val="28"/>
          <w:szCs w:val="28"/>
        </w:rPr>
        <w:t>сбалансированность и преемственность методических подходов к разр</w:t>
      </w:r>
      <w:r w:rsidRPr="00096A26">
        <w:rPr>
          <w:rFonts w:ascii="Times New Roman" w:hAnsi="Times New Roman"/>
          <w:sz w:val="28"/>
          <w:szCs w:val="28"/>
        </w:rPr>
        <w:t>а</w:t>
      </w:r>
      <w:r w:rsidRPr="00096A26">
        <w:rPr>
          <w:rFonts w:ascii="Times New Roman" w:hAnsi="Times New Roman"/>
          <w:sz w:val="28"/>
          <w:szCs w:val="28"/>
        </w:rPr>
        <w:t>ботке прогнозов различной продолжительности;</w:t>
      </w:r>
    </w:p>
    <w:p w:rsidR="000F1E00" w:rsidRPr="00096A26" w:rsidRDefault="000F1E00"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96A26">
        <w:rPr>
          <w:rFonts w:ascii="Times New Roman" w:hAnsi="Times New Roman"/>
          <w:sz w:val="28"/>
          <w:szCs w:val="28"/>
        </w:rPr>
        <w:t xml:space="preserve">вариантность прогнозов как метод выбора наиболее эффективного пути развития </w:t>
      </w:r>
      <w:r>
        <w:rPr>
          <w:rFonts w:ascii="Times New Roman" w:hAnsi="Times New Roman"/>
          <w:sz w:val="28"/>
          <w:szCs w:val="28"/>
        </w:rPr>
        <w:t>рисоводства</w:t>
      </w:r>
      <w:r w:rsidR="00664CB8">
        <w:rPr>
          <w:rFonts w:ascii="Times New Roman" w:hAnsi="Times New Roman"/>
          <w:sz w:val="28"/>
          <w:szCs w:val="28"/>
        </w:rPr>
        <w:t>»</w:t>
      </w:r>
      <w:r w:rsidR="00241B7F">
        <w:rPr>
          <w:rFonts w:ascii="Times New Roman" w:hAnsi="Times New Roman"/>
          <w:sz w:val="28"/>
          <w:szCs w:val="28"/>
        </w:rPr>
        <w:t xml:space="preserve"> [</w:t>
      </w:r>
      <w:r w:rsidR="007F2315">
        <w:rPr>
          <w:rFonts w:ascii="Times New Roman" w:hAnsi="Times New Roman"/>
          <w:sz w:val="28"/>
          <w:szCs w:val="28"/>
        </w:rPr>
        <w:t>95</w:t>
      </w:r>
      <w:r w:rsidR="009A30C7">
        <w:rPr>
          <w:rFonts w:ascii="Times New Roman" w:hAnsi="Times New Roman"/>
          <w:sz w:val="28"/>
          <w:szCs w:val="28"/>
        </w:rPr>
        <w:t>, с. 61</w:t>
      </w:r>
      <w:r w:rsidR="00241B7F">
        <w:rPr>
          <w:rFonts w:ascii="Times New Roman" w:hAnsi="Times New Roman"/>
          <w:sz w:val="28"/>
          <w:szCs w:val="28"/>
        </w:rPr>
        <w:t>]</w:t>
      </w:r>
      <w:r w:rsidRPr="00096A26">
        <w:rPr>
          <w:rFonts w:ascii="Times New Roman" w:hAnsi="Times New Roman"/>
          <w:sz w:val="28"/>
          <w:szCs w:val="28"/>
        </w:rPr>
        <w:t>.</w:t>
      </w:r>
    </w:p>
    <w:p w:rsidR="00886674" w:rsidRDefault="00664CB8"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Учитывая нестабильность </w:t>
      </w:r>
      <w:r w:rsidR="009B26B2">
        <w:rPr>
          <w:rFonts w:ascii="Times New Roman" w:hAnsi="Times New Roman"/>
          <w:sz w:val="28"/>
          <w:szCs w:val="28"/>
        </w:rPr>
        <w:t>ведения рисоводства</w:t>
      </w:r>
      <w:r w:rsidR="00FF73C7">
        <w:rPr>
          <w:rFonts w:ascii="Times New Roman" w:hAnsi="Times New Roman"/>
          <w:sz w:val="28"/>
          <w:szCs w:val="28"/>
        </w:rPr>
        <w:t>, неустойчивость кли</w:t>
      </w:r>
      <w:r w:rsidR="000F1E00" w:rsidRPr="00096A26">
        <w:rPr>
          <w:rFonts w:ascii="Times New Roman" w:hAnsi="Times New Roman"/>
          <w:sz w:val="28"/>
          <w:szCs w:val="28"/>
        </w:rPr>
        <w:t>матич</w:t>
      </w:r>
      <w:r w:rsidR="000F1E00" w:rsidRPr="00096A26">
        <w:rPr>
          <w:rFonts w:ascii="Times New Roman" w:hAnsi="Times New Roman"/>
          <w:sz w:val="28"/>
          <w:szCs w:val="28"/>
        </w:rPr>
        <w:t>е</w:t>
      </w:r>
      <w:r w:rsidR="000F1E00" w:rsidRPr="00096A26">
        <w:rPr>
          <w:rFonts w:ascii="Times New Roman" w:hAnsi="Times New Roman"/>
          <w:sz w:val="28"/>
          <w:szCs w:val="28"/>
        </w:rPr>
        <w:t xml:space="preserve">ских условий </w:t>
      </w:r>
      <w:r w:rsidR="00FF73C7">
        <w:rPr>
          <w:rFonts w:ascii="Times New Roman" w:hAnsi="Times New Roman"/>
          <w:sz w:val="28"/>
          <w:szCs w:val="28"/>
        </w:rPr>
        <w:t>для производства риса</w:t>
      </w:r>
      <w:r w:rsidR="009B26B2">
        <w:rPr>
          <w:rFonts w:ascii="Times New Roman" w:hAnsi="Times New Roman"/>
          <w:sz w:val="28"/>
          <w:szCs w:val="28"/>
        </w:rPr>
        <w:t xml:space="preserve">, </w:t>
      </w:r>
      <w:r w:rsidR="00FF73C7">
        <w:rPr>
          <w:rFonts w:ascii="Times New Roman" w:hAnsi="Times New Roman"/>
          <w:sz w:val="28"/>
          <w:szCs w:val="28"/>
        </w:rPr>
        <w:t>п</w:t>
      </w:r>
      <w:r w:rsidR="000F1E00" w:rsidRPr="00096A26">
        <w:rPr>
          <w:rFonts w:ascii="Times New Roman" w:hAnsi="Times New Roman"/>
          <w:sz w:val="28"/>
          <w:szCs w:val="28"/>
        </w:rPr>
        <w:t xml:space="preserve">рогнозирование </w:t>
      </w:r>
      <w:r w:rsidR="007179CD">
        <w:rPr>
          <w:rFonts w:ascii="Times New Roman" w:hAnsi="Times New Roman"/>
          <w:sz w:val="28"/>
          <w:szCs w:val="28"/>
        </w:rPr>
        <w:t xml:space="preserve">развития </w:t>
      </w:r>
      <w:r w:rsidR="009B26B2">
        <w:rPr>
          <w:rFonts w:ascii="Times New Roman" w:hAnsi="Times New Roman"/>
          <w:sz w:val="28"/>
          <w:szCs w:val="28"/>
        </w:rPr>
        <w:t xml:space="preserve">подотрасли </w:t>
      </w:r>
      <w:r w:rsidR="00FF73C7">
        <w:rPr>
          <w:rFonts w:ascii="Times New Roman" w:hAnsi="Times New Roman"/>
          <w:sz w:val="28"/>
          <w:szCs w:val="28"/>
        </w:rPr>
        <w:t>пре</w:t>
      </w:r>
      <w:r w:rsidR="00FF73C7">
        <w:rPr>
          <w:rFonts w:ascii="Times New Roman" w:hAnsi="Times New Roman"/>
          <w:sz w:val="28"/>
          <w:szCs w:val="28"/>
        </w:rPr>
        <w:t>д</w:t>
      </w:r>
      <w:r w:rsidR="00FF73C7">
        <w:rPr>
          <w:rFonts w:ascii="Times New Roman" w:hAnsi="Times New Roman"/>
          <w:sz w:val="28"/>
          <w:szCs w:val="28"/>
        </w:rPr>
        <w:t xml:space="preserve">полагает </w:t>
      </w:r>
      <w:r w:rsidR="000F1E00" w:rsidRPr="00096A26">
        <w:rPr>
          <w:rFonts w:ascii="Times New Roman" w:hAnsi="Times New Roman"/>
          <w:sz w:val="28"/>
          <w:szCs w:val="28"/>
        </w:rPr>
        <w:t>вариант</w:t>
      </w:r>
      <w:r w:rsidR="00FF73C7">
        <w:rPr>
          <w:rFonts w:ascii="Times New Roman" w:hAnsi="Times New Roman"/>
          <w:sz w:val="28"/>
          <w:szCs w:val="28"/>
        </w:rPr>
        <w:t>ность разработки</w:t>
      </w:r>
      <w:r w:rsidR="009B26B2">
        <w:rPr>
          <w:rFonts w:ascii="Times New Roman" w:hAnsi="Times New Roman"/>
          <w:sz w:val="28"/>
          <w:szCs w:val="28"/>
        </w:rPr>
        <w:t xml:space="preserve"> прогноза</w:t>
      </w:r>
      <w:r w:rsidR="00FF73C7">
        <w:rPr>
          <w:rFonts w:ascii="Times New Roman" w:hAnsi="Times New Roman"/>
          <w:sz w:val="28"/>
          <w:szCs w:val="28"/>
        </w:rPr>
        <w:t>, отражающ</w:t>
      </w:r>
      <w:r w:rsidR="009B26B2">
        <w:rPr>
          <w:rFonts w:ascii="Times New Roman" w:hAnsi="Times New Roman"/>
          <w:sz w:val="28"/>
          <w:szCs w:val="28"/>
        </w:rPr>
        <w:t>ую</w:t>
      </w:r>
      <w:r w:rsidR="00FF73C7">
        <w:rPr>
          <w:rFonts w:ascii="Times New Roman" w:hAnsi="Times New Roman"/>
          <w:sz w:val="28"/>
          <w:szCs w:val="28"/>
        </w:rPr>
        <w:t xml:space="preserve"> </w:t>
      </w:r>
      <w:r w:rsidR="000F1E00" w:rsidRPr="00096A26">
        <w:rPr>
          <w:rFonts w:ascii="Times New Roman" w:hAnsi="Times New Roman"/>
          <w:sz w:val="28"/>
          <w:szCs w:val="28"/>
        </w:rPr>
        <w:t>воздействи</w:t>
      </w:r>
      <w:r w:rsidR="00FF73C7">
        <w:rPr>
          <w:rFonts w:ascii="Times New Roman" w:hAnsi="Times New Roman"/>
          <w:sz w:val="28"/>
          <w:szCs w:val="28"/>
        </w:rPr>
        <w:t xml:space="preserve">е различных факторов как </w:t>
      </w:r>
      <w:r w:rsidR="000F1E00" w:rsidRPr="00096A26">
        <w:rPr>
          <w:rFonts w:ascii="Times New Roman" w:hAnsi="Times New Roman"/>
          <w:sz w:val="28"/>
          <w:szCs w:val="28"/>
        </w:rPr>
        <w:t>внутренн</w:t>
      </w:r>
      <w:r w:rsidR="00FF73C7">
        <w:rPr>
          <w:rFonts w:ascii="Times New Roman" w:hAnsi="Times New Roman"/>
          <w:sz w:val="28"/>
          <w:szCs w:val="28"/>
        </w:rPr>
        <w:t xml:space="preserve">его, так и внешнего характера. Основная задача их влияния </w:t>
      </w:r>
      <w:r w:rsidR="000F1E00" w:rsidRPr="00096A26">
        <w:rPr>
          <w:rFonts w:ascii="Times New Roman" w:hAnsi="Times New Roman"/>
          <w:sz w:val="28"/>
          <w:szCs w:val="28"/>
        </w:rPr>
        <w:t>заключается в реальной оценке производственн</w:t>
      </w:r>
      <w:r w:rsidR="00FF73C7">
        <w:rPr>
          <w:rFonts w:ascii="Times New Roman" w:hAnsi="Times New Roman"/>
          <w:sz w:val="28"/>
          <w:szCs w:val="28"/>
        </w:rPr>
        <w:t>ых, р</w:t>
      </w:r>
      <w:r w:rsidR="000F1E00" w:rsidRPr="00096A26">
        <w:rPr>
          <w:rFonts w:ascii="Times New Roman" w:hAnsi="Times New Roman"/>
          <w:sz w:val="28"/>
          <w:szCs w:val="28"/>
        </w:rPr>
        <w:t>есурсн</w:t>
      </w:r>
      <w:r w:rsidR="00E3771F">
        <w:rPr>
          <w:rFonts w:ascii="Times New Roman" w:hAnsi="Times New Roman"/>
          <w:sz w:val="28"/>
          <w:szCs w:val="28"/>
        </w:rPr>
        <w:t xml:space="preserve">ых </w:t>
      </w:r>
      <w:r w:rsidR="000F1E00" w:rsidRPr="00096A26">
        <w:rPr>
          <w:rFonts w:ascii="Times New Roman" w:hAnsi="Times New Roman"/>
          <w:sz w:val="28"/>
          <w:szCs w:val="28"/>
        </w:rPr>
        <w:t>возможностей</w:t>
      </w:r>
      <w:r w:rsidR="00E3771F">
        <w:rPr>
          <w:rFonts w:ascii="Times New Roman" w:hAnsi="Times New Roman"/>
          <w:sz w:val="28"/>
          <w:szCs w:val="28"/>
        </w:rPr>
        <w:t>, к</w:t>
      </w:r>
      <w:r w:rsidR="00E3771F">
        <w:rPr>
          <w:rFonts w:ascii="Times New Roman" w:hAnsi="Times New Roman"/>
          <w:sz w:val="28"/>
          <w:szCs w:val="28"/>
        </w:rPr>
        <w:t>о</w:t>
      </w:r>
      <w:r w:rsidR="00E3771F">
        <w:rPr>
          <w:rFonts w:ascii="Times New Roman" w:hAnsi="Times New Roman"/>
          <w:sz w:val="28"/>
          <w:szCs w:val="28"/>
        </w:rPr>
        <w:t>торые имеет подотрасль в конкретных регионах</w:t>
      </w:r>
      <w:r w:rsidR="009B26B2">
        <w:rPr>
          <w:rFonts w:ascii="Times New Roman" w:hAnsi="Times New Roman"/>
          <w:sz w:val="28"/>
          <w:szCs w:val="28"/>
        </w:rPr>
        <w:t xml:space="preserve"> возделывания </w:t>
      </w:r>
      <w:r w:rsidR="007179CD">
        <w:rPr>
          <w:rFonts w:ascii="Times New Roman" w:hAnsi="Times New Roman"/>
          <w:sz w:val="28"/>
          <w:szCs w:val="28"/>
        </w:rPr>
        <w:t>риса</w:t>
      </w:r>
      <w:r w:rsidR="00E3771F">
        <w:rPr>
          <w:rFonts w:ascii="Times New Roman" w:hAnsi="Times New Roman"/>
          <w:sz w:val="28"/>
          <w:szCs w:val="28"/>
        </w:rPr>
        <w:t>. При этом учитывается, возможен ли процесс р</w:t>
      </w:r>
      <w:r w:rsidR="000F1E00" w:rsidRPr="00096A26">
        <w:rPr>
          <w:rFonts w:ascii="Times New Roman" w:hAnsi="Times New Roman"/>
          <w:sz w:val="28"/>
          <w:szCs w:val="28"/>
        </w:rPr>
        <w:t>асширения интеграционных свя</w:t>
      </w:r>
      <w:r w:rsidR="00D13B6A">
        <w:rPr>
          <w:rFonts w:ascii="Times New Roman" w:hAnsi="Times New Roman"/>
          <w:sz w:val="28"/>
          <w:szCs w:val="28"/>
        </w:rPr>
        <w:t>зей,</w:t>
      </w:r>
      <w:r w:rsidR="000F1E00" w:rsidRPr="00096A26">
        <w:rPr>
          <w:rFonts w:ascii="Times New Roman" w:hAnsi="Times New Roman"/>
          <w:sz w:val="28"/>
          <w:szCs w:val="28"/>
        </w:rPr>
        <w:t xml:space="preserve"> обесп</w:t>
      </w:r>
      <w:r w:rsidR="000F1E00" w:rsidRPr="00096A26">
        <w:rPr>
          <w:rFonts w:ascii="Times New Roman" w:hAnsi="Times New Roman"/>
          <w:sz w:val="28"/>
          <w:szCs w:val="28"/>
        </w:rPr>
        <w:t>е</w:t>
      </w:r>
      <w:r w:rsidR="000F1E00" w:rsidRPr="00096A26">
        <w:rPr>
          <w:rFonts w:ascii="Times New Roman" w:hAnsi="Times New Roman"/>
          <w:sz w:val="28"/>
          <w:szCs w:val="28"/>
        </w:rPr>
        <w:t>ч</w:t>
      </w:r>
      <w:r w:rsidR="00E3771F">
        <w:rPr>
          <w:rFonts w:ascii="Times New Roman" w:hAnsi="Times New Roman"/>
          <w:sz w:val="28"/>
          <w:szCs w:val="28"/>
        </w:rPr>
        <w:t xml:space="preserve">ивающих стабильное </w:t>
      </w:r>
      <w:r w:rsidR="000F1E00" w:rsidRPr="00096A26">
        <w:rPr>
          <w:rFonts w:ascii="Times New Roman" w:hAnsi="Times New Roman"/>
          <w:sz w:val="28"/>
          <w:szCs w:val="28"/>
        </w:rPr>
        <w:t>наполнени</w:t>
      </w:r>
      <w:r w:rsidR="00E3771F">
        <w:rPr>
          <w:rFonts w:ascii="Times New Roman" w:hAnsi="Times New Roman"/>
          <w:sz w:val="28"/>
          <w:szCs w:val="28"/>
        </w:rPr>
        <w:t xml:space="preserve">е </w:t>
      </w:r>
      <w:r w:rsidR="007179CD">
        <w:rPr>
          <w:rFonts w:ascii="Times New Roman" w:hAnsi="Times New Roman"/>
          <w:sz w:val="28"/>
          <w:szCs w:val="28"/>
        </w:rPr>
        <w:t xml:space="preserve">внутреннего </w:t>
      </w:r>
      <w:r w:rsidR="000F1E00" w:rsidRPr="00096A26">
        <w:rPr>
          <w:rFonts w:ascii="Times New Roman" w:hAnsi="Times New Roman"/>
          <w:sz w:val="28"/>
          <w:szCs w:val="28"/>
        </w:rPr>
        <w:t xml:space="preserve">рынка </w:t>
      </w:r>
      <w:r w:rsidR="000F1E00">
        <w:rPr>
          <w:rFonts w:ascii="Times New Roman" w:hAnsi="Times New Roman"/>
          <w:sz w:val="28"/>
          <w:szCs w:val="28"/>
        </w:rPr>
        <w:t xml:space="preserve">отечественной </w:t>
      </w:r>
      <w:r w:rsidR="000F1E00" w:rsidRPr="00096A26">
        <w:rPr>
          <w:rFonts w:ascii="Times New Roman" w:hAnsi="Times New Roman"/>
          <w:sz w:val="28"/>
          <w:szCs w:val="28"/>
        </w:rPr>
        <w:t xml:space="preserve">продукцией. </w:t>
      </w:r>
      <w:r w:rsidR="000F1E00">
        <w:rPr>
          <w:rFonts w:ascii="Times New Roman" w:hAnsi="Times New Roman"/>
          <w:sz w:val="28"/>
          <w:szCs w:val="28"/>
        </w:rPr>
        <w:t xml:space="preserve">Для </w:t>
      </w:r>
      <w:r w:rsidR="00886674">
        <w:rPr>
          <w:rFonts w:ascii="Times New Roman" w:hAnsi="Times New Roman"/>
          <w:sz w:val="28"/>
          <w:szCs w:val="28"/>
        </w:rPr>
        <w:t>более полной достоверности прогнозных расчетов необходимо использовать перечень показателей, характеризующих почвенные, климатические, агротехн</w:t>
      </w:r>
      <w:r w:rsidR="00886674">
        <w:rPr>
          <w:rFonts w:ascii="Times New Roman" w:hAnsi="Times New Roman"/>
          <w:sz w:val="28"/>
          <w:szCs w:val="28"/>
        </w:rPr>
        <w:t>о</w:t>
      </w:r>
      <w:r w:rsidR="00886674">
        <w:rPr>
          <w:rFonts w:ascii="Times New Roman" w:hAnsi="Times New Roman"/>
          <w:sz w:val="28"/>
          <w:szCs w:val="28"/>
        </w:rPr>
        <w:t>логические</w:t>
      </w:r>
      <w:r w:rsidR="00D4451E">
        <w:rPr>
          <w:rFonts w:ascii="Times New Roman" w:hAnsi="Times New Roman"/>
          <w:sz w:val="28"/>
          <w:szCs w:val="28"/>
        </w:rPr>
        <w:t xml:space="preserve">, организационные </w:t>
      </w:r>
      <w:r w:rsidR="00886674">
        <w:rPr>
          <w:rFonts w:ascii="Times New Roman" w:hAnsi="Times New Roman"/>
          <w:sz w:val="28"/>
          <w:szCs w:val="28"/>
        </w:rPr>
        <w:t xml:space="preserve">и ряд других </w:t>
      </w:r>
      <w:r w:rsidR="009B26B2">
        <w:rPr>
          <w:rFonts w:ascii="Times New Roman" w:hAnsi="Times New Roman"/>
          <w:sz w:val="28"/>
          <w:szCs w:val="28"/>
        </w:rPr>
        <w:t xml:space="preserve">внутренних и внешних </w:t>
      </w:r>
      <w:r w:rsidR="00886674">
        <w:rPr>
          <w:rFonts w:ascii="Times New Roman" w:hAnsi="Times New Roman"/>
          <w:sz w:val="28"/>
          <w:szCs w:val="28"/>
        </w:rPr>
        <w:t xml:space="preserve">факторов, </w:t>
      </w:r>
      <w:r w:rsidR="00D4451E">
        <w:rPr>
          <w:rFonts w:ascii="Times New Roman" w:hAnsi="Times New Roman"/>
          <w:sz w:val="28"/>
          <w:szCs w:val="28"/>
        </w:rPr>
        <w:t xml:space="preserve">прямо или косвенно </w:t>
      </w:r>
      <w:r w:rsidR="00886674">
        <w:rPr>
          <w:rFonts w:ascii="Times New Roman" w:hAnsi="Times New Roman"/>
          <w:sz w:val="28"/>
          <w:szCs w:val="28"/>
        </w:rPr>
        <w:t xml:space="preserve">отражающих социально-экономические условия развития </w:t>
      </w:r>
      <w:r w:rsidR="00D4451E">
        <w:rPr>
          <w:rFonts w:ascii="Times New Roman" w:hAnsi="Times New Roman"/>
          <w:sz w:val="28"/>
          <w:szCs w:val="28"/>
        </w:rPr>
        <w:t>р</w:t>
      </w:r>
      <w:r w:rsidR="00D4451E">
        <w:rPr>
          <w:rFonts w:ascii="Times New Roman" w:hAnsi="Times New Roman"/>
          <w:sz w:val="28"/>
          <w:szCs w:val="28"/>
        </w:rPr>
        <w:t>и</w:t>
      </w:r>
      <w:r w:rsidR="00D4451E">
        <w:rPr>
          <w:rFonts w:ascii="Times New Roman" w:hAnsi="Times New Roman"/>
          <w:sz w:val="28"/>
          <w:szCs w:val="28"/>
        </w:rPr>
        <w:t>соводства в стране</w:t>
      </w:r>
      <w:r w:rsidR="00886674">
        <w:rPr>
          <w:rFonts w:ascii="Times New Roman" w:hAnsi="Times New Roman"/>
          <w:sz w:val="28"/>
          <w:szCs w:val="28"/>
        </w:rPr>
        <w:t xml:space="preserve">. Применяя данные статистики за период не менее шести лет определяется на сколько влияют эти показатели на результативность </w:t>
      </w:r>
      <w:r w:rsidR="00D4451E">
        <w:rPr>
          <w:rFonts w:ascii="Times New Roman" w:hAnsi="Times New Roman"/>
          <w:sz w:val="28"/>
          <w:szCs w:val="28"/>
        </w:rPr>
        <w:t>его ведения</w:t>
      </w:r>
      <w:r w:rsidR="00886674">
        <w:rPr>
          <w:rFonts w:ascii="Times New Roman" w:hAnsi="Times New Roman"/>
          <w:sz w:val="28"/>
          <w:szCs w:val="28"/>
        </w:rPr>
        <w:t xml:space="preserve">. </w:t>
      </w:r>
      <w:r w:rsidR="00886674">
        <w:rPr>
          <w:rFonts w:ascii="Times New Roman" w:hAnsi="Times New Roman"/>
          <w:sz w:val="28"/>
          <w:szCs w:val="28"/>
        </w:rPr>
        <w:lastRenderedPageBreak/>
        <w:t>Используя динамику за такой период</w:t>
      </w:r>
      <w:r w:rsidR="009B26B2">
        <w:rPr>
          <w:rFonts w:ascii="Times New Roman" w:hAnsi="Times New Roman"/>
          <w:sz w:val="28"/>
          <w:szCs w:val="28"/>
        </w:rPr>
        <w:t>,</w:t>
      </w:r>
      <w:r w:rsidR="00886674">
        <w:rPr>
          <w:rFonts w:ascii="Times New Roman" w:hAnsi="Times New Roman"/>
          <w:sz w:val="28"/>
          <w:szCs w:val="28"/>
        </w:rPr>
        <w:t xml:space="preserve"> можно не только ее проследить, но и в</w:t>
      </w:r>
      <w:r w:rsidR="00886674">
        <w:rPr>
          <w:rFonts w:ascii="Times New Roman" w:hAnsi="Times New Roman"/>
          <w:sz w:val="28"/>
          <w:szCs w:val="28"/>
        </w:rPr>
        <w:t>ы</w:t>
      </w:r>
      <w:r w:rsidR="00886674">
        <w:rPr>
          <w:rFonts w:ascii="Times New Roman" w:hAnsi="Times New Roman"/>
          <w:sz w:val="28"/>
          <w:szCs w:val="28"/>
        </w:rPr>
        <w:t>явить основные тенденции развития подотрасли</w:t>
      </w:r>
      <w:r w:rsidR="00D4451E">
        <w:rPr>
          <w:rFonts w:ascii="Times New Roman" w:hAnsi="Times New Roman"/>
          <w:sz w:val="28"/>
          <w:szCs w:val="28"/>
        </w:rPr>
        <w:t xml:space="preserve"> на перспективу</w:t>
      </w:r>
      <w:r w:rsidR="00886674">
        <w:rPr>
          <w:rFonts w:ascii="Times New Roman" w:hAnsi="Times New Roman"/>
          <w:sz w:val="28"/>
          <w:szCs w:val="28"/>
        </w:rPr>
        <w:t>.</w:t>
      </w:r>
    </w:p>
    <w:p w:rsidR="000F1E00" w:rsidRPr="00096A26"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Эффективность производства р</w:t>
      </w:r>
      <w:r>
        <w:rPr>
          <w:rFonts w:ascii="Times New Roman" w:hAnsi="Times New Roman"/>
          <w:sz w:val="28"/>
          <w:szCs w:val="28"/>
        </w:rPr>
        <w:t>иса в</w:t>
      </w:r>
      <w:r w:rsidRPr="00096A26">
        <w:rPr>
          <w:rFonts w:ascii="Times New Roman" w:hAnsi="Times New Roman"/>
          <w:sz w:val="28"/>
          <w:szCs w:val="28"/>
        </w:rPr>
        <w:t xml:space="preserve"> </w:t>
      </w:r>
      <w:r w:rsidR="009B26B2">
        <w:rPr>
          <w:rFonts w:ascii="Times New Roman" w:hAnsi="Times New Roman"/>
          <w:sz w:val="28"/>
          <w:szCs w:val="28"/>
        </w:rPr>
        <w:t xml:space="preserve">отдельных рисосеющих </w:t>
      </w:r>
      <w:r w:rsidRPr="00096A26">
        <w:rPr>
          <w:rFonts w:ascii="Times New Roman" w:hAnsi="Times New Roman"/>
          <w:sz w:val="28"/>
          <w:szCs w:val="28"/>
        </w:rPr>
        <w:t>хозяйствах</w:t>
      </w:r>
      <w:r>
        <w:rPr>
          <w:rFonts w:ascii="Times New Roman" w:hAnsi="Times New Roman"/>
          <w:sz w:val="28"/>
          <w:szCs w:val="28"/>
        </w:rPr>
        <w:t xml:space="preserve"> </w:t>
      </w:r>
      <w:r w:rsidRPr="00096A26">
        <w:rPr>
          <w:rFonts w:ascii="Times New Roman" w:hAnsi="Times New Roman"/>
          <w:sz w:val="28"/>
          <w:szCs w:val="28"/>
        </w:rPr>
        <w:t xml:space="preserve">и регионах </w:t>
      </w:r>
      <w:r>
        <w:rPr>
          <w:rFonts w:ascii="Times New Roman" w:hAnsi="Times New Roman"/>
          <w:sz w:val="28"/>
          <w:szCs w:val="28"/>
        </w:rPr>
        <w:t xml:space="preserve">страны </w:t>
      </w:r>
      <w:r w:rsidRPr="00096A26">
        <w:rPr>
          <w:rFonts w:ascii="Times New Roman" w:hAnsi="Times New Roman"/>
          <w:sz w:val="28"/>
          <w:szCs w:val="28"/>
        </w:rPr>
        <w:t xml:space="preserve">значительно отличается, что обусловлено </w:t>
      </w:r>
      <w:r w:rsidR="00D4451E">
        <w:rPr>
          <w:rFonts w:ascii="Times New Roman" w:hAnsi="Times New Roman"/>
          <w:sz w:val="28"/>
          <w:szCs w:val="28"/>
        </w:rPr>
        <w:t xml:space="preserve">прежде всего </w:t>
      </w:r>
      <w:r w:rsidRPr="00096A26">
        <w:rPr>
          <w:rFonts w:ascii="Times New Roman" w:hAnsi="Times New Roman"/>
          <w:sz w:val="28"/>
          <w:szCs w:val="28"/>
        </w:rPr>
        <w:t>разл</w:t>
      </w:r>
      <w:r w:rsidRPr="00096A26">
        <w:rPr>
          <w:rFonts w:ascii="Times New Roman" w:hAnsi="Times New Roman"/>
          <w:sz w:val="28"/>
          <w:szCs w:val="28"/>
        </w:rPr>
        <w:t>и</w:t>
      </w:r>
      <w:r w:rsidRPr="00096A26">
        <w:rPr>
          <w:rFonts w:ascii="Times New Roman" w:hAnsi="Times New Roman"/>
          <w:sz w:val="28"/>
          <w:szCs w:val="28"/>
        </w:rPr>
        <w:t>чиями в агроклиматических ресурсах места выращивания</w:t>
      </w:r>
      <w:r>
        <w:rPr>
          <w:rFonts w:ascii="Times New Roman" w:hAnsi="Times New Roman"/>
          <w:sz w:val="28"/>
          <w:szCs w:val="28"/>
        </w:rPr>
        <w:t xml:space="preserve"> риса</w:t>
      </w:r>
      <w:r w:rsidRPr="00096A26">
        <w:rPr>
          <w:rFonts w:ascii="Times New Roman" w:hAnsi="Times New Roman"/>
          <w:sz w:val="28"/>
          <w:szCs w:val="28"/>
        </w:rPr>
        <w:t>. Агроклиматич</w:t>
      </w:r>
      <w:r w:rsidRPr="00096A26">
        <w:rPr>
          <w:rFonts w:ascii="Times New Roman" w:hAnsi="Times New Roman"/>
          <w:sz w:val="28"/>
          <w:szCs w:val="28"/>
        </w:rPr>
        <w:t>е</w:t>
      </w:r>
      <w:r w:rsidRPr="00096A26">
        <w:rPr>
          <w:rFonts w:ascii="Times New Roman" w:hAnsi="Times New Roman"/>
          <w:sz w:val="28"/>
          <w:szCs w:val="28"/>
        </w:rPr>
        <w:t xml:space="preserve">ские ресурсы – </w:t>
      </w:r>
      <w:r>
        <w:rPr>
          <w:rFonts w:ascii="Times New Roman" w:hAnsi="Times New Roman"/>
          <w:sz w:val="28"/>
          <w:szCs w:val="28"/>
        </w:rPr>
        <w:t xml:space="preserve">это </w:t>
      </w:r>
      <w:r w:rsidRPr="00096A26">
        <w:rPr>
          <w:rFonts w:ascii="Times New Roman" w:hAnsi="Times New Roman"/>
          <w:sz w:val="28"/>
          <w:szCs w:val="28"/>
        </w:rPr>
        <w:t xml:space="preserve">свойства климата, обеспечивающие возможность ведения </w:t>
      </w:r>
      <w:r>
        <w:rPr>
          <w:rFonts w:ascii="Times New Roman" w:hAnsi="Times New Roman"/>
          <w:sz w:val="28"/>
          <w:szCs w:val="28"/>
        </w:rPr>
        <w:t>р</w:t>
      </w:r>
      <w:r>
        <w:rPr>
          <w:rFonts w:ascii="Times New Roman" w:hAnsi="Times New Roman"/>
          <w:sz w:val="28"/>
          <w:szCs w:val="28"/>
        </w:rPr>
        <w:t>и</w:t>
      </w:r>
      <w:r>
        <w:rPr>
          <w:rFonts w:ascii="Times New Roman" w:hAnsi="Times New Roman"/>
          <w:sz w:val="28"/>
          <w:szCs w:val="28"/>
        </w:rPr>
        <w:t>соводства</w:t>
      </w:r>
      <w:r w:rsidRPr="00096A26">
        <w:rPr>
          <w:rFonts w:ascii="Times New Roman" w:hAnsi="Times New Roman"/>
          <w:sz w:val="28"/>
          <w:szCs w:val="28"/>
        </w:rPr>
        <w:t>: гидротермический и световой режим, почвенный состав и уровень почвенного плодородия</w:t>
      </w:r>
      <w:r>
        <w:rPr>
          <w:rFonts w:ascii="Times New Roman" w:hAnsi="Times New Roman"/>
          <w:sz w:val="28"/>
          <w:szCs w:val="28"/>
        </w:rPr>
        <w:t xml:space="preserve">, наличие водных ресурсов. </w:t>
      </w:r>
      <w:r w:rsidR="009B26B2">
        <w:rPr>
          <w:rFonts w:ascii="Times New Roman" w:hAnsi="Times New Roman"/>
          <w:sz w:val="28"/>
          <w:szCs w:val="28"/>
        </w:rPr>
        <w:t xml:space="preserve">Поэтому </w:t>
      </w:r>
      <w:r>
        <w:rPr>
          <w:rFonts w:ascii="Times New Roman" w:hAnsi="Times New Roman"/>
          <w:sz w:val="28"/>
          <w:szCs w:val="28"/>
        </w:rPr>
        <w:t>о</w:t>
      </w:r>
      <w:r w:rsidRPr="00096A26">
        <w:rPr>
          <w:rFonts w:ascii="Times New Roman" w:hAnsi="Times New Roman"/>
          <w:sz w:val="28"/>
          <w:szCs w:val="28"/>
        </w:rPr>
        <w:t>ценка эффективн</w:t>
      </w:r>
      <w:r w:rsidRPr="00096A26">
        <w:rPr>
          <w:rFonts w:ascii="Times New Roman" w:hAnsi="Times New Roman"/>
          <w:sz w:val="28"/>
          <w:szCs w:val="28"/>
        </w:rPr>
        <w:t>о</w:t>
      </w:r>
      <w:r w:rsidRPr="00096A26">
        <w:rPr>
          <w:rFonts w:ascii="Times New Roman" w:hAnsi="Times New Roman"/>
          <w:sz w:val="28"/>
          <w:szCs w:val="28"/>
        </w:rPr>
        <w:t xml:space="preserve">сти производства </w:t>
      </w:r>
      <w:r>
        <w:rPr>
          <w:rFonts w:ascii="Times New Roman" w:hAnsi="Times New Roman"/>
          <w:sz w:val="28"/>
          <w:szCs w:val="28"/>
        </w:rPr>
        <w:t xml:space="preserve">риса </w:t>
      </w:r>
      <w:r w:rsidRPr="00096A26">
        <w:rPr>
          <w:rFonts w:ascii="Times New Roman" w:hAnsi="Times New Roman"/>
          <w:sz w:val="28"/>
          <w:szCs w:val="28"/>
        </w:rPr>
        <w:t>по отношению к среднерайонному, среднерегиональному и средне</w:t>
      </w:r>
      <w:r>
        <w:rPr>
          <w:rFonts w:ascii="Times New Roman" w:hAnsi="Times New Roman"/>
          <w:sz w:val="28"/>
          <w:szCs w:val="28"/>
        </w:rPr>
        <w:t>страновому</w:t>
      </w:r>
      <w:r w:rsidRPr="00096A26">
        <w:rPr>
          <w:rFonts w:ascii="Times New Roman" w:hAnsi="Times New Roman"/>
          <w:sz w:val="28"/>
          <w:szCs w:val="28"/>
        </w:rPr>
        <w:t xml:space="preserve"> уровн</w:t>
      </w:r>
      <w:r>
        <w:rPr>
          <w:rFonts w:ascii="Times New Roman" w:hAnsi="Times New Roman"/>
          <w:sz w:val="28"/>
          <w:szCs w:val="28"/>
        </w:rPr>
        <w:t>ям</w:t>
      </w:r>
      <w:r w:rsidRPr="00096A26">
        <w:rPr>
          <w:rFonts w:ascii="Times New Roman" w:hAnsi="Times New Roman"/>
          <w:sz w:val="28"/>
          <w:szCs w:val="28"/>
        </w:rPr>
        <w:t xml:space="preserve"> необходима для прогнозирования объёмов е</w:t>
      </w:r>
      <w:r>
        <w:rPr>
          <w:rFonts w:ascii="Times New Roman" w:hAnsi="Times New Roman"/>
          <w:sz w:val="28"/>
          <w:szCs w:val="28"/>
        </w:rPr>
        <w:t>го</w:t>
      </w:r>
      <w:r w:rsidRPr="00096A26">
        <w:rPr>
          <w:rFonts w:ascii="Times New Roman" w:hAnsi="Times New Roman"/>
          <w:sz w:val="28"/>
          <w:szCs w:val="28"/>
        </w:rPr>
        <w:t xml:space="preserve"> прои</w:t>
      </w:r>
      <w:r w:rsidRPr="00096A26">
        <w:rPr>
          <w:rFonts w:ascii="Times New Roman" w:hAnsi="Times New Roman"/>
          <w:sz w:val="28"/>
          <w:szCs w:val="28"/>
        </w:rPr>
        <w:t>з</w:t>
      </w:r>
      <w:r w:rsidRPr="00096A26">
        <w:rPr>
          <w:rFonts w:ascii="Times New Roman" w:hAnsi="Times New Roman"/>
          <w:sz w:val="28"/>
          <w:szCs w:val="28"/>
        </w:rPr>
        <w:t xml:space="preserve">водства по каждому конкретному </w:t>
      </w:r>
      <w:r w:rsidR="009B26B2">
        <w:rPr>
          <w:rFonts w:ascii="Times New Roman" w:hAnsi="Times New Roman"/>
          <w:sz w:val="28"/>
          <w:szCs w:val="28"/>
        </w:rPr>
        <w:t xml:space="preserve">рисосеющему </w:t>
      </w:r>
      <w:r w:rsidRPr="00096A26">
        <w:rPr>
          <w:rFonts w:ascii="Times New Roman" w:hAnsi="Times New Roman"/>
          <w:sz w:val="28"/>
          <w:szCs w:val="28"/>
        </w:rPr>
        <w:t xml:space="preserve">хозяйству, району или региону в соответствии с условиями </w:t>
      </w:r>
      <w:r>
        <w:rPr>
          <w:rFonts w:ascii="Times New Roman" w:hAnsi="Times New Roman"/>
          <w:sz w:val="28"/>
          <w:szCs w:val="28"/>
        </w:rPr>
        <w:t xml:space="preserve">ведения </w:t>
      </w:r>
      <w:r w:rsidR="002D6143">
        <w:rPr>
          <w:rFonts w:ascii="Times New Roman" w:hAnsi="Times New Roman"/>
          <w:sz w:val="28"/>
          <w:szCs w:val="28"/>
        </w:rPr>
        <w:t>рисоводства</w:t>
      </w:r>
      <w:r w:rsidRPr="00096A26">
        <w:rPr>
          <w:rFonts w:ascii="Times New Roman" w:hAnsi="Times New Roman"/>
          <w:sz w:val="28"/>
          <w:szCs w:val="28"/>
        </w:rPr>
        <w:t xml:space="preserve">, </w:t>
      </w:r>
      <w:r w:rsidR="00D4451E">
        <w:rPr>
          <w:rFonts w:ascii="Times New Roman" w:hAnsi="Times New Roman"/>
          <w:sz w:val="28"/>
          <w:szCs w:val="28"/>
        </w:rPr>
        <w:t xml:space="preserve">во многом </w:t>
      </w:r>
      <w:r w:rsidRPr="00096A26">
        <w:rPr>
          <w:rFonts w:ascii="Times New Roman" w:hAnsi="Times New Roman"/>
          <w:sz w:val="28"/>
          <w:szCs w:val="28"/>
        </w:rPr>
        <w:t>определяющими е</w:t>
      </w:r>
      <w:r w:rsidR="002D6143">
        <w:rPr>
          <w:rFonts w:ascii="Times New Roman" w:hAnsi="Times New Roman"/>
          <w:sz w:val="28"/>
          <w:szCs w:val="28"/>
        </w:rPr>
        <w:t>го</w:t>
      </w:r>
      <w:r w:rsidRPr="00096A26">
        <w:rPr>
          <w:rFonts w:ascii="Times New Roman" w:hAnsi="Times New Roman"/>
          <w:sz w:val="28"/>
          <w:szCs w:val="28"/>
        </w:rPr>
        <w:t xml:space="preserve"> результативность. </w:t>
      </w:r>
      <w:r w:rsidR="00D13B6A">
        <w:rPr>
          <w:rFonts w:ascii="Times New Roman" w:hAnsi="Times New Roman"/>
          <w:sz w:val="28"/>
          <w:szCs w:val="28"/>
        </w:rPr>
        <w:t>А</w:t>
      </w:r>
      <w:r w:rsidRPr="00096A26">
        <w:rPr>
          <w:rFonts w:ascii="Times New Roman" w:hAnsi="Times New Roman"/>
          <w:sz w:val="28"/>
          <w:szCs w:val="28"/>
        </w:rPr>
        <w:t>нализ</w:t>
      </w:r>
      <w:r w:rsidR="00D13B6A">
        <w:rPr>
          <w:rFonts w:ascii="Times New Roman" w:hAnsi="Times New Roman"/>
          <w:sz w:val="28"/>
          <w:szCs w:val="28"/>
        </w:rPr>
        <w:t xml:space="preserve"> эффективности рисоводства должен предполагать влияние </w:t>
      </w:r>
      <w:r w:rsidRPr="00096A26">
        <w:rPr>
          <w:rFonts w:ascii="Times New Roman" w:hAnsi="Times New Roman"/>
          <w:sz w:val="28"/>
          <w:szCs w:val="28"/>
        </w:rPr>
        <w:t>положительн</w:t>
      </w:r>
      <w:r w:rsidR="00D13B6A">
        <w:rPr>
          <w:rFonts w:ascii="Times New Roman" w:hAnsi="Times New Roman"/>
          <w:sz w:val="28"/>
          <w:szCs w:val="28"/>
        </w:rPr>
        <w:t xml:space="preserve">ой динамики </w:t>
      </w:r>
      <w:r w:rsidRPr="00096A26">
        <w:rPr>
          <w:rFonts w:ascii="Times New Roman" w:hAnsi="Times New Roman"/>
          <w:sz w:val="28"/>
          <w:szCs w:val="28"/>
        </w:rPr>
        <w:t>развития, установлени</w:t>
      </w:r>
      <w:r w:rsidR="00D13B6A">
        <w:rPr>
          <w:rFonts w:ascii="Times New Roman" w:hAnsi="Times New Roman"/>
          <w:sz w:val="28"/>
          <w:szCs w:val="28"/>
        </w:rPr>
        <w:t xml:space="preserve">е </w:t>
      </w:r>
      <w:r w:rsidRPr="00096A26">
        <w:rPr>
          <w:rFonts w:ascii="Times New Roman" w:hAnsi="Times New Roman"/>
          <w:sz w:val="28"/>
          <w:szCs w:val="28"/>
        </w:rPr>
        <w:t xml:space="preserve">причин, </w:t>
      </w:r>
      <w:r w:rsidR="00D13B6A">
        <w:rPr>
          <w:rFonts w:ascii="Times New Roman" w:hAnsi="Times New Roman"/>
          <w:sz w:val="28"/>
          <w:szCs w:val="28"/>
        </w:rPr>
        <w:t xml:space="preserve">по которым </w:t>
      </w:r>
      <w:r w:rsidR="009F5948">
        <w:rPr>
          <w:rFonts w:ascii="Times New Roman" w:hAnsi="Times New Roman"/>
          <w:sz w:val="28"/>
          <w:szCs w:val="28"/>
        </w:rPr>
        <w:t>под</w:t>
      </w:r>
      <w:r w:rsidR="002D6143">
        <w:rPr>
          <w:rFonts w:ascii="Times New Roman" w:hAnsi="Times New Roman"/>
          <w:sz w:val="28"/>
          <w:szCs w:val="28"/>
        </w:rPr>
        <w:t>отрасль</w:t>
      </w:r>
      <w:r w:rsidR="00D13B6A">
        <w:rPr>
          <w:rFonts w:ascii="Times New Roman" w:hAnsi="Times New Roman"/>
          <w:sz w:val="28"/>
          <w:szCs w:val="28"/>
        </w:rPr>
        <w:t xml:space="preserve"> развивается </w:t>
      </w:r>
      <w:r w:rsidRPr="00096A26">
        <w:rPr>
          <w:rFonts w:ascii="Times New Roman" w:hAnsi="Times New Roman"/>
          <w:sz w:val="28"/>
          <w:szCs w:val="28"/>
        </w:rPr>
        <w:t>не</w:t>
      </w:r>
      <w:r w:rsidR="00D13B6A">
        <w:rPr>
          <w:rFonts w:ascii="Times New Roman" w:hAnsi="Times New Roman"/>
          <w:sz w:val="28"/>
          <w:szCs w:val="28"/>
        </w:rPr>
        <w:t xml:space="preserve"> эффективно</w:t>
      </w:r>
      <w:r w:rsidRPr="00096A26">
        <w:rPr>
          <w:rFonts w:ascii="Times New Roman" w:hAnsi="Times New Roman"/>
          <w:sz w:val="28"/>
          <w:szCs w:val="28"/>
        </w:rPr>
        <w:t>.</w:t>
      </w:r>
    </w:p>
    <w:p w:rsidR="000F1E00" w:rsidRDefault="009F5948" w:rsidP="001D77EA">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п</w:t>
      </w:r>
      <w:r w:rsidR="000F1E00" w:rsidRPr="00096A26">
        <w:rPr>
          <w:rFonts w:ascii="Times New Roman" w:hAnsi="Times New Roman"/>
          <w:sz w:val="28"/>
          <w:szCs w:val="28"/>
        </w:rPr>
        <w:t>рогноз</w:t>
      </w:r>
      <w:r>
        <w:rPr>
          <w:rFonts w:ascii="Times New Roman" w:hAnsi="Times New Roman"/>
          <w:sz w:val="28"/>
          <w:szCs w:val="28"/>
        </w:rPr>
        <w:t xml:space="preserve"> развития рисоводства </w:t>
      </w:r>
      <w:r w:rsidR="00F17C3B">
        <w:rPr>
          <w:rFonts w:ascii="Times New Roman" w:hAnsi="Times New Roman"/>
          <w:sz w:val="28"/>
          <w:szCs w:val="28"/>
        </w:rPr>
        <w:t>необходимо с учетом</w:t>
      </w:r>
      <w:r w:rsidR="000F1E00">
        <w:rPr>
          <w:rFonts w:ascii="Times New Roman" w:hAnsi="Times New Roman"/>
          <w:sz w:val="28"/>
          <w:szCs w:val="28"/>
        </w:rPr>
        <w:t xml:space="preserve"> </w:t>
      </w:r>
      <w:r w:rsidR="004D7DEC">
        <w:rPr>
          <w:rFonts w:ascii="Times New Roman" w:hAnsi="Times New Roman"/>
          <w:sz w:val="28"/>
          <w:szCs w:val="28"/>
        </w:rPr>
        <w:t>стабил</w:t>
      </w:r>
      <w:r w:rsidR="004D7DEC">
        <w:rPr>
          <w:rFonts w:ascii="Times New Roman" w:hAnsi="Times New Roman"/>
          <w:sz w:val="28"/>
          <w:szCs w:val="28"/>
        </w:rPr>
        <w:t>ь</w:t>
      </w:r>
      <w:r w:rsidR="004D7DEC">
        <w:rPr>
          <w:rFonts w:ascii="Times New Roman" w:hAnsi="Times New Roman"/>
          <w:sz w:val="28"/>
          <w:szCs w:val="28"/>
        </w:rPr>
        <w:t>но</w:t>
      </w:r>
      <w:r w:rsidR="001D73AE">
        <w:rPr>
          <w:rFonts w:ascii="Times New Roman" w:hAnsi="Times New Roman"/>
          <w:sz w:val="28"/>
          <w:szCs w:val="28"/>
        </w:rPr>
        <w:t>го</w:t>
      </w:r>
      <w:r w:rsidR="004D7DEC">
        <w:rPr>
          <w:rFonts w:ascii="Times New Roman" w:hAnsi="Times New Roman"/>
          <w:sz w:val="28"/>
          <w:szCs w:val="28"/>
        </w:rPr>
        <w:t xml:space="preserve"> снабжени</w:t>
      </w:r>
      <w:r w:rsidR="001D73AE">
        <w:rPr>
          <w:rFonts w:ascii="Times New Roman" w:hAnsi="Times New Roman"/>
          <w:sz w:val="28"/>
          <w:szCs w:val="28"/>
        </w:rPr>
        <w:t>я</w:t>
      </w:r>
      <w:r w:rsidR="004D7DEC">
        <w:rPr>
          <w:rFonts w:ascii="Times New Roman" w:hAnsi="Times New Roman"/>
          <w:sz w:val="28"/>
          <w:szCs w:val="28"/>
        </w:rPr>
        <w:t xml:space="preserve"> населения страны рисом и продуктами его переработки;</w:t>
      </w:r>
      <w:r w:rsidR="001D73AE">
        <w:rPr>
          <w:rFonts w:ascii="Times New Roman" w:hAnsi="Times New Roman"/>
          <w:sz w:val="28"/>
          <w:szCs w:val="28"/>
        </w:rPr>
        <w:t xml:space="preserve"> </w:t>
      </w:r>
      <w:r w:rsidR="00D13B6A">
        <w:rPr>
          <w:rFonts w:ascii="Times New Roman" w:hAnsi="Times New Roman"/>
          <w:sz w:val="28"/>
          <w:szCs w:val="28"/>
        </w:rPr>
        <w:t>увелич</w:t>
      </w:r>
      <w:r w:rsidR="00D13B6A">
        <w:rPr>
          <w:rFonts w:ascii="Times New Roman" w:hAnsi="Times New Roman"/>
          <w:sz w:val="28"/>
          <w:szCs w:val="28"/>
        </w:rPr>
        <w:t>е</w:t>
      </w:r>
      <w:r w:rsidR="00D13B6A">
        <w:rPr>
          <w:rFonts w:ascii="Times New Roman" w:hAnsi="Times New Roman"/>
          <w:sz w:val="28"/>
          <w:szCs w:val="28"/>
        </w:rPr>
        <w:t>ни</w:t>
      </w:r>
      <w:r w:rsidR="001D73AE">
        <w:rPr>
          <w:rFonts w:ascii="Times New Roman" w:hAnsi="Times New Roman"/>
          <w:sz w:val="28"/>
          <w:szCs w:val="28"/>
        </w:rPr>
        <w:t>я</w:t>
      </w:r>
      <w:r w:rsidR="00D13B6A">
        <w:rPr>
          <w:rFonts w:ascii="Times New Roman" w:hAnsi="Times New Roman"/>
          <w:sz w:val="28"/>
          <w:szCs w:val="28"/>
        </w:rPr>
        <w:t xml:space="preserve"> доли рисосеющих хозяйств в объеме валовой продукции</w:t>
      </w:r>
      <w:r w:rsidR="004D7DEC">
        <w:rPr>
          <w:rFonts w:ascii="Times New Roman" w:hAnsi="Times New Roman"/>
          <w:sz w:val="28"/>
          <w:szCs w:val="28"/>
        </w:rPr>
        <w:t xml:space="preserve">, отличающихся </w:t>
      </w:r>
      <w:r w:rsidR="000F1E00" w:rsidRPr="00096A26">
        <w:rPr>
          <w:rFonts w:ascii="Times New Roman" w:hAnsi="Times New Roman"/>
          <w:sz w:val="28"/>
          <w:szCs w:val="28"/>
        </w:rPr>
        <w:t>у</w:t>
      </w:r>
      <w:r w:rsidR="000F1E00" w:rsidRPr="00096A26">
        <w:rPr>
          <w:rFonts w:ascii="Times New Roman" w:hAnsi="Times New Roman"/>
          <w:sz w:val="28"/>
          <w:szCs w:val="28"/>
        </w:rPr>
        <w:t>с</w:t>
      </w:r>
      <w:r w:rsidR="000F1E00" w:rsidRPr="00096A26">
        <w:rPr>
          <w:rFonts w:ascii="Times New Roman" w:hAnsi="Times New Roman"/>
          <w:sz w:val="28"/>
          <w:szCs w:val="28"/>
        </w:rPr>
        <w:t>тойчиво</w:t>
      </w:r>
      <w:r w:rsidR="004D7DEC">
        <w:rPr>
          <w:rFonts w:ascii="Times New Roman" w:hAnsi="Times New Roman"/>
          <w:sz w:val="28"/>
          <w:szCs w:val="28"/>
        </w:rPr>
        <w:t xml:space="preserve">стью производства </w:t>
      </w:r>
      <w:r>
        <w:rPr>
          <w:rFonts w:ascii="Times New Roman" w:hAnsi="Times New Roman"/>
          <w:sz w:val="28"/>
          <w:szCs w:val="28"/>
        </w:rPr>
        <w:t xml:space="preserve">риса </w:t>
      </w:r>
      <w:r w:rsidR="004D7DEC">
        <w:rPr>
          <w:rFonts w:ascii="Times New Roman" w:hAnsi="Times New Roman"/>
          <w:sz w:val="28"/>
          <w:szCs w:val="28"/>
        </w:rPr>
        <w:t xml:space="preserve">при </w:t>
      </w:r>
      <w:r>
        <w:rPr>
          <w:rFonts w:ascii="Times New Roman" w:hAnsi="Times New Roman"/>
          <w:sz w:val="28"/>
          <w:szCs w:val="28"/>
        </w:rPr>
        <w:t xml:space="preserve">относительно </w:t>
      </w:r>
      <w:r w:rsidR="004D7DEC">
        <w:rPr>
          <w:rFonts w:ascii="Times New Roman" w:hAnsi="Times New Roman"/>
          <w:sz w:val="28"/>
          <w:szCs w:val="28"/>
        </w:rPr>
        <w:t>высоко</w:t>
      </w:r>
      <w:r w:rsidR="00D4451E">
        <w:rPr>
          <w:rFonts w:ascii="Times New Roman" w:hAnsi="Times New Roman"/>
          <w:sz w:val="28"/>
          <w:szCs w:val="28"/>
        </w:rPr>
        <w:t xml:space="preserve">м уровне </w:t>
      </w:r>
      <w:r>
        <w:rPr>
          <w:rFonts w:ascii="Times New Roman" w:hAnsi="Times New Roman"/>
          <w:sz w:val="28"/>
          <w:szCs w:val="28"/>
        </w:rPr>
        <w:t xml:space="preserve">его </w:t>
      </w:r>
      <w:r w:rsidR="000F1E00" w:rsidRPr="00096A26">
        <w:rPr>
          <w:rFonts w:ascii="Times New Roman" w:hAnsi="Times New Roman"/>
          <w:sz w:val="28"/>
          <w:szCs w:val="28"/>
        </w:rPr>
        <w:t>рент</w:t>
      </w:r>
      <w:r w:rsidR="000F1E00" w:rsidRPr="00096A26">
        <w:rPr>
          <w:rFonts w:ascii="Times New Roman" w:hAnsi="Times New Roman"/>
          <w:sz w:val="28"/>
          <w:szCs w:val="28"/>
        </w:rPr>
        <w:t>а</w:t>
      </w:r>
      <w:r w:rsidR="000F1E00" w:rsidRPr="00096A26">
        <w:rPr>
          <w:rFonts w:ascii="Times New Roman" w:hAnsi="Times New Roman"/>
          <w:sz w:val="28"/>
          <w:szCs w:val="28"/>
        </w:rPr>
        <w:t>бельност</w:t>
      </w:r>
      <w:r w:rsidR="004D7DEC">
        <w:rPr>
          <w:rFonts w:ascii="Times New Roman" w:hAnsi="Times New Roman"/>
          <w:sz w:val="28"/>
          <w:szCs w:val="28"/>
        </w:rPr>
        <w:t>и</w:t>
      </w:r>
      <w:r w:rsidR="001D73AE">
        <w:rPr>
          <w:rFonts w:ascii="Times New Roman" w:hAnsi="Times New Roman"/>
          <w:sz w:val="28"/>
          <w:szCs w:val="28"/>
        </w:rPr>
        <w:t>.</w:t>
      </w:r>
    </w:p>
    <w:p w:rsidR="000F1E00" w:rsidRDefault="001D73AE"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Прогнозирование </w:t>
      </w:r>
      <w:r w:rsidR="009F5948">
        <w:rPr>
          <w:rFonts w:ascii="Times New Roman" w:hAnsi="Times New Roman"/>
          <w:sz w:val="28"/>
          <w:szCs w:val="28"/>
        </w:rPr>
        <w:t xml:space="preserve">выращивания </w:t>
      </w:r>
      <w:r>
        <w:rPr>
          <w:rFonts w:ascii="Times New Roman" w:hAnsi="Times New Roman"/>
          <w:sz w:val="28"/>
          <w:szCs w:val="28"/>
        </w:rPr>
        <w:t>высокорентабельного риса должно предп</w:t>
      </w:r>
      <w:r>
        <w:rPr>
          <w:rFonts w:ascii="Times New Roman" w:hAnsi="Times New Roman"/>
          <w:sz w:val="28"/>
          <w:szCs w:val="28"/>
        </w:rPr>
        <w:t>о</w:t>
      </w:r>
      <w:r>
        <w:rPr>
          <w:rFonts w:ascii="Times New Roman" w:hAnsi="Times New Roman"/>
          <w:sz w:val="28"/>
          <w:szCs w:val="28"/>
        </w:rPr>
        <w:t xml:space="preserve">лагать также </w:t>
      </w:r>
      <w:r w:rsidR="004D7DEC">
        <w:rPr>
          <w:rFonts w:ascii="Times New Roman" w:hAnsi="Times New Roman"/>
          <w:sz w:val="28"/>
          <w:szCs w:val="28"/>
        </w:rPr>
        <w:t>устойчиво</w:t>
      </w:r>
      <w:r w:rsidR="005C6CF2">
        <w:rPr>
          <w:rFonts w:ascii="Times New Roman" w:hAnsi="Times New Roman"/>
          <w:sz w:val="28"/>
          <w:szCs w:val="28"/>
        </w:rPr>
        <w:t>сть его производства, поскольку рис и продукты его пер</w:t>
      </w:r>
      <w:r w:rsidR="005C6CF2">
        <w:rPr>
          <w:rFonts w:ascii="Times New Roman" w:hAnsi="Times New Roman"/>
          <w:sz w:val="28"/>
          <w:szCs w:val="28"/>
        </w:rPr>
        <w:t>е</w:t>
      </w:r>
      <w:r w:rsidR="005C6CF2">
        <w:rPr>
          <w:rFonts w:ascii="Times New Roman" w:hAnsi="Times New Roman"/>
          <w:sz w:val="28"/>
          <w:szCs w:val="28"/>
        </w:rPr>
        <w:t xml:space="preserve">работки </w:t>
      </w:r>
      <w:r w:rsidR="004D7DEC">
        <w:rPr>
          <w:rFonts w:ascii="Times New Roman" w:hAnsi="Times New Roman"/>
          <w:sz w:val="28"/>
          <w:szCs w:val="28"/>
        </w:rPr>
        <w:t>име</w:t>
      </w:r>
      <w:r w:rsidR="005C6CF2">
        <w:rPr>
          <w:rFonts w:ascii="Times New Roman" w:hAnsi="Times New Roman"/>
          <w:sz w:val="28"/>
          <w:szCs w:val="28"/>
        </w:rPr>
        <w:t>ю</w:t>
      </w:r>
      <w:r w:rsidR="004D7DEC">
        <w:rPr>
          <w:rFonts w:ascii="Times New Roman" w:hAnsi="Times New Roman"/>
          <w:sz w:val="28"/>
          <w:szCs w:val="28"/>
        </w:rPr>
        <w:t xml:space="preserve">т большой спрос на отечественном и мировом </w:t>
      </w:r>
      <w:r w:rsidR="000F1E00" w:rsidRPr="00096A26">
        <w:rPr>
          <w:rFonts w:ascii="Times New Roman" w:hAnsi="Times New Roman"/>
          <w:sz w:val="28"/>
          <w:szCs w:val="28"/>
        </w:rPr>
        <w:t>рынк</w:t>
      </w:r>
      <w:r w:rsidR="000F1E00">
        <w:rPr>
          <w:rFonts w:ascii="Times New Roman" w:hAnsi="Times New Roman"/>
          <w:sz w:val="28"/>
          <w:szCs w:val="28"/>
        </w:rPr>
        <w:t>ах</w:t>
      </w:r>
      <w:r>
        <w:rPr>
          <w:rFonts w:ascii="Times New Roman" w:hAnsi="Times New Roman"/>
          <w:sz w:val="28"/>
          <w:szCs w:val="28"/>
        </w:rPr>
        <w:t>.</w:t>
      </w:r>
      <w:r w:rsidR="00D4451E">
        <w:rPr>
          <w:rFonts w:ascii="Times New Roman" w:hAnsi="Times New Roman"/>
          <w:sz w:val="28"/>
          <w:szCs w:val="28"/>
        </w:rPr>
        <w:t xml:space="preserve"> Однако п</w:t>
      </w:r>
      <w:r>
        <w:rPr>
          <w:rFonts w:ascii="Times New Roman" w:hAnsi="Times New Roman"/>
          <w:sz w:val="28"/>
          <w:szCs w:val="28"/>
        </w:rPr>
        <w:t>р</w:t>
      </w:r>
      <w:r>
        <w:rPr>
          <w:rFonts w:ascii="Times New Roman" w:hAnsi="Times New Roman"/>
          <w:sz w:val="28"/>
          <w:szCs w:val="28"/>
        </w:rPr>
        <w:t>о</w:t>
      </w:r>
      <w:r>
        <w:rPr>
          <w:rFonts w:ascii="Times New Roman" w:hAnsi="Times New Roman"/>
          <w:sz w:val="28"/>
          <w:szCs w:val="28"/>
        </w:rPr>
        <w:t xml:space="preserve">гноз развития рисоводства </w:t>
      </w:r>
      <w:r w:rsidR="00A22143">
        <w:rPr>
          <w:rFonts w:ascii="Times New Roman" w:hAnsi="Times New Roman"/>
          <w:sz w:val="28"/>
          <w:szCs w:val="28"/>
        </w:rPr>
        <w:t>не будет полным, если не отразить такие важные пр</w:t>
      </w:r>
      <w:r w:rsidR="00A22143">
        <w:rPr>
          <w:rFonts w:ascii="Times New Roman" w:hAnsi="Times New Roman"/>
          <w:sz w:val="28"/>
          <w:szCs w:val="28"/>
        </w:rPr>
        <w:t>о</w:t>
      </w:r>
      <w:r w:rsidR="00A22143">
        <w:rPr>
          <w:rFonts w:ascii="Times New Roman" w:hAnsi="Times New Roman"/>
          <w:sz w:val="28"/>
          <w:szCs w:val="28"/>
        </w:rPr>
        <w:t xml:space="preserve">блемы как увеличение производства </w:t>
      </w:r>
      <w:r w:rsidR="000F1E00" w:rsidRPr="00096A26">
        <w:rPr>
          <w:rFonts w:ascii="Times New Roman" w:hAnsi="Times New Roman"/>
          <w:sz w:val="28"/>
          <w:szCs w:val="28"/>
        </w:rPr>
        <w:t>экологически чисто</w:t>
      </w:r>
      <w:r w:rsidR="00A22143">
        <w:rPr>
          <w:rFonts w:ascii="Times New Roman" w:hAnsi="Times New Roman"/>
          <w:sz w:val="28"/>
          <w:szCs w:val="28"/>
        </w:rPr>
        <w:t>го риса, наращивание объемов глубокой переработки сырья, рациональное использование отходов пр</w:t>
      </w:r>
      <w:r w:rsidR="00A22143">
        <w:rPr>
          <w:rFonts w:ascii="Times New Roman" w:hAnsi="Times New Roman"/>
          <w:sz w:val="28"/>
          <w:szCs w:val="28"/>
        </w:rPr>
        <w:t>о</w:t>
      </w:r>
      <w:r w:rsidR="00A22143">
        <w:rPr>
          <w:rFonts w:ascii="Times New Roman" w:hAnsi="Times New Roman"/>
          <w:sz w:val="28"/>
          <w:szCs w:val="28"/>
        </w:rPr>
        <w:t>дукции рисоводства, например</w:t>
      </w:r>
      <w:r w:rsidR="005C6CF2">
        <w:rPr>
          <w:rFonts w:ascii="Times New Roman" w:hAnsi="Times New Roman"/>
          <w:sz w:val="28"/>
          <w:szCs w:val="28"/>
        </w:rPr>
        <w:t>,</w:t>
      </w:r>
      <w:r w:rsidR="00A22143">
        <w:rPr>
          <w:rFonts w:ascii="Times New Roman" w:hAnsi="Times New Roman"/>
          <w:sz w:val="28"/>
          <w:szCs w:val="28"/>
        </w:rPr>
        <w:t xml:space="preserve"> шелухи на корм </w:t>
      </w:r>
      <w:r w:rsidR="00D4451E">
        <w:rPr>
          <w:rFonts w:ascii="Times New Roman" w:hAnsi="Times New Roman"/>
          <w:sz w:val="28"/>
          <w:szCs w:val="28"/>
        </w:rPr>
        <w:t>животным</w:t>
      </w:r>
      <w:r w:rsidR="00A22143">
        <w:rPr>
          <w:rFonts w:ascii="Times New Roman" w:hAnsi="Times New Roman"/>
          <w:sz w:val="28"/>
          <w:szCs w:val="28"/>
        </w:rPr>
        <w:t>.</w:t>
      </w:r>
    </w:p>
    <w:p w:rsidR="00A22143" w:rsidRPr="00FC0A02" w:rsidRDefault="00A22143" w:rsidP="001D77EA">
      <w:pPr>
        <w:spacing w:after="0" w:line="360" w:lineRule="auto"/>
        <w:ind w:firstLine="709"/>
        <w:jc w:val="both"/>
        <w:rPr>
          <w:rFonts w:ascii="Times New Roman" w:hAnsi="Times New Roman"/>
          <w:spacing w:val="-2"/>
          <w:sz w:val="28"/>
          <w:szCs w:val="28"/>
        </w:rPr>
      </w:pPr>
      <w:r w:rsidRPr="00FC0A02">
        <w:rPr>
          <w:rFonts w:ascii="Times New Roman" w:hAnsi="Times New Roman"/>
          <w:spacing w:val="-2"/>
          <w:sz w:val="28"/>
          <w:szCs w:val="28"/>
        </w:rPr>
        <w:t>Углубление концентрации производства риса в регионах рисосеяния, пред</w:t>
      </w:r>
      <w:r w:rsidRPr="00FC0A02">
        <w:rPr>
          <w:rFonts w:ascii="Times New Roman" w:hAnsi="Times New Roman"/>
          <w:spacing w:val="-2"/>
          <w:sz w:val="28"/>
          <w:szCs w:val="28"/>
        </w:rPr>
        <w:t>у</w:t>
      </w:r>
      <w:r w:rsidRPr="00FC0A02">
        <w:rPr>
          <w:rFonts w:ascii="Times New Roman" w:hAnsi="Times New Roman"/>
          <w:spacing w:val="-2"/>
          <w:sz w:val="28"/>
          <w:szCs w:val="28"/>
        </w:rPr>
        <w:t xml:space="preserve">смотренное прогнозными расчетами будет способствовать более эффективному </w:t>
      </w:r>
      <w:r w:rsidRPr="00FC0A02">
        <w:rPr>
          <w:rFonts w:ascii="Times New Roman" w:hAnsi="Times New Roman"/>
          <w:spacing w:val="-2"/>
          <w:sz w:val="28"/>
          <w:szCs w:val="28"/>
        </w:rPr>
        <w:lastRenderedPageBreak/>
        <w:t xml:space="preserve">использованию не только </w:t>
      </w:r>
      <w:r w:rsidR="005C6CF2" w:rsidRPr="00FC0A02">
        <w:rPr>
          <w:rFonts w:ascii="Times New Roman" w:hAnsi="Times New Roman"/>
          <w:spacing w:val="-2"/>
          <w:sz w:val="28"/>
          <w:szCs w:val="28"/>
        </w:rPr>
        <w:t xml:space="preserve">производственных </w:t>
      </w:r>
      <w:r w:rsidRPr="00FC0A02">
        <w:rPr>
          <w:rFonts w:ascii="Times New Roman" w:hAnsi="Times New Roman"/>
          <w:spacing w:val="-2"/>
          <w:sz w:val="28"/>
          <w:szCs w:val="28"/>
        </w:rPr>
        <w:t>ресурсов, задействованных в процессе производства, но и биоклиматического потенциала</w:t>
      </w:r>
      <w:r w:rsidR="005C6CF2" w:rsidRPr="00FC0A02">
        <w:rPr>
          <w:rFonts w:ascii="Times New Roman" w:hAnsi="Times New Roman"/>
          <w:spacing w:val="-2"/>
          <w:sz w:val="28"/>
          <w:szCs w:val="28"/>
        </w:rPr>
        <w:t xml:space="preserve"> рисосеющих территорий</w:t>
      </w:r>
      <w:r w:rsidRPr="00FC0A02">
        <w:rPr>
          <w:rFonts w:ascii="Times New Roman" w:hAnsi="Times New Roman"/>
          <w:spacing w:val="-2"/>
          <w:sz w:val="28"/>
          <w:szCs w:val="28"/>
        </w:rPr>
        <w:t>.</w:t>
      </w:r>
    </w:p>
    <w:p w:rsidR="00BB1EE2" w:rsidRDefault="00F17C3B"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Прогноз</w:t>
      </w:r>
      <w:r w:rsidR="00BB1EE2">
        <w:rPr>
          <w:rFonts w:ascii="Times New Roman" w:hAnsi="Times New Roman"/>
          <w:sz w:val="28"/>
          <w:szCs w:val="28"/>
        </w:rPr>
        <w:t xml:space="preserve">ные расчеты производства риса должны предусматривать </w:t>
      </w:r>
      <w:r w:rsidR="000F1E00" w:rsidRPr="00096A26">
        <w:rPr>
          <w:rFonts w:ascii="Times New Roman" w:hAnsi="Times New Roman"/>
          <w:sz w:val="28"/>
          <w:szCs w:val="28"/>
        </w:rPr>
        <w:t>конце</w:t>
      </w:r>
      <w:r w:rsidR="000F1E00" w:rsidRPr="00096A26">
        <w:rPr>
          <w:rFonts w:ascii="Times New Roman" w:hAnsi="Times New Roman"/>
          <w:sz w:val="28"/>
          <w:szCs w:val="28"/>
        </w:rPr>
        <w:t>н</w:t>
      </w:r>
      <w:r w:rsidR="000F1E00" w:rsidRPr="00096A26">
        <w:rPr>
          <w:rFonts w:ascii="Times New Roman" w:hAnsi="Times New Roman"/>
          <w:sz w:val="28"/>
          <w:szCs w:val="28"/>
        </w:rPr>
        <w:t>траци</w:t>
      </w:r>
      <w:r w:rsidR="004D7DEC">
        <w:rPr>
          <w:rFonts w:ascii="Times New Roman" w:hAnsi="Times New Roman"/>
          <w:sz w:val="28"/>
          <w:szCs w:val="28"/>
        </w:rPr>
        <w:t>ю</w:t>
      </w:r>
      <w:r w:rsidR="000F1E00" w:rsidRPr="00096A26">
        <w:rPr>
          <w:rFonts w:ascii="Times New Roman" w:hAnsi="Times New Roman"/>
          <w:sz w:val="28"/>
          <w:szCs w:val="28"/>
        </w:rPr>
        <w:t xml:space="preserve"> </w:t>
      </w:r>
      <w:r w:rsidR="00BB1EE2">
        <w:rPr>
          <w:rFonts w:ascii="Times New Roman" w:hAnsi="Times New Roman"/>
          <w:sz w:val="28"/>
          <w:szCs w:val="28"/>
        </w:rPr>
        <w:t xml:space="preserve">имеющихся </w:t>
      </w:r>
      <w:r w:rsidR="005C6CF2">
        <w:rPr>
          <w:rFonts w:ascii="Times New Roman" w:hAnsi="Times New Roman"/>
          <w:sz w:val="28"/>
          <w:szCs w:val="28"/>
        </w:rPr>
        <w:t xml:space="preserve"> производственных </w:t>
      </w:r>
      <w:r w:rsidR="00BB1EE2">
        <w:rPr>
          <w:rFonts w:ascii="Times New Roman" w:hAnsi="Times New Roman"/>
          <w:sz w:val="28"/>
          <w:szCs w:val="28"/>
        </w:rPr>
        <w:t xml:space="preserve">ресурсов с целью </w:t>
      </w:r>
      <w:r w:rsidR="009A30C7">
        <w:rPr>
          <w:rFonts w:ascii="Times New Roman" w:hAnsi="Times New Roman"/>
          <w:sz w:val="28"/>
          <w:szCs w:val="28"/>
        </w:rPr>
        <w:t>укрепления</w:t>
      </w:r>
      <w:r w:rsidR="00BB1EE2">
        <w:rPr>
          <w:rFonts w:ascii="Times New Roman" w:hAnsi="Times New Roman"/>
          <w:sz w:val="28"/>
          <w:szCs w:val="28"/>
        </w:rPr>
        <w:t xml:space="preserve"> </w:t>
      </w:r>
      <w:r w:rsidR="005C6CF2">
        <w:rPr>
          <w:rFonts w:ascii="Times New Roman" w:hAnsi="Times New Roman"/>
          <w:sz w:val="28"/>
          <w:szCs w:val="28"/>
        </w:rPr>
        <w:t>материал</w:t>
      </w:r>
      <w:r w:rsidR="005C6CF2">
        <w:rPr>
          <w:rFonts w:ascii="Times New Roman" w:hAnsi="Times New Roman"/>
          <w:sz w:val="28"/>
          <w:szCs w:val="28"/>
        </w:rPr>
        <w:t>ь</w:t>
      </w:r>
      <w:r w:rsidR="005C6CF2">
        <w:rPr>
          <w:rFonts w:ascii="Times New Roman" w:hAnsi="Times New Roman"/>
          <w:sz w:val="28"/>
          <w:szCs w:val="28"/>
        </w:rPr>
        <w:t>но-</w:t>
      </w:r>
      <w:r w:rsidR="00BB1EE2">
        <w:rPr>
          <w:rFonts w:ascii="Times New Roman" w:hAnsi="Times New Roman"/>
          <w:sz w:val="28"/>
          <w:szCs w:val="28"/>
        </w:rPr>
        <w:t>технической базы рисоводства, рационального использования системы мели</w:t>
      </w:r>
      <w:r w:rsidR="00BB1EE2">
        <w:rPr>
          <w:rFonts w:ascii="Times New Roman" w:hAnsi="Times New Roman"/>
          <w:sz w:val="28"/>
          <w:szCs w:val="28"/>
        </w:rPr>
        <w:t>о</w:t>
      </w:r>
      <w:r w:rsidR="00BB1EE2">
        <w:rPr>
          <w:rFonts w:ascii="Times New Roman" w:hAnsi="Times New Roman"/>
          <w:sz w:val="28"/>
          <w:szCs w:val="28"/>
        </w:rPr>
        <w:t>рации, действующих перерабатывающих рисовую продукцию мощностей, разв</w:t>
      </w:r>
      <w:r w:rsidR="00BB1EE2">
        <w:rPr>
          <w:rFonts w:ascii="Times New Roman" w:hAnsi="Times New Roman"/>
          <w:sz w:val="28"/>
          <w:szCs w:val="28"/>
        </w:rPr>
        <w:t>и</w:t>
      </w:r>
      <w:r w:rsidR="00BB1EE2">
        <w:rPr>
          <w:rFonts w:ascii="Times New Roman" w:hAnsi="Times New Roman"/>
          <w:sz w:val="28"/>
          <w:szCs w:val="28"/>
        </w:rPr>
        <w:t>тие интеграции и кооперации хозяйствующих субъектов</w:t>
      </w:r>
      <w:r w:rsidR="00D4451E">
        <w:rPr>
          <w:rFonts w:ascii="Times New Roman" w:hAnsi="Times New Roman"/>
          <w:sz w:val="28"/>
          <w:szCs w:val="28"/>
        </w:rPr>
        <w:t>, связанных с производс</w:t>
      </w:r>
      <w:r w:rsidR="00D4451E">
        <w:rPr>
          <w:rFonts w:ascii="Times New Roman" w:hAnsi="Times New Roman"/>
          <w:sz w:val="28"/>
          <w:szCs w:val="28"/>
        </w:rPr>
        <w:t>т</w:t>
      </w:r>
      <w:r w:rsidR="00D4451E">
        <w:rPr>
          <w:rFonts w:ascii="Times New Roman" w:hAnsi="Times New Roman"/>
          <w:sz w:val="28"/>
          <w:szCs w:val="28"/>
        </w:rPr>
        <w:t xml:space="preserve">вом, обменом, распределением </w:t>
      </w:r>
      <w:r w:rsidR="00DB0113">
        <w:rPr>
          <w:rFonts w:ascii="Times New Roman" w:hAnsi="Times New Roman"/>
          <w:sz w:val="28"/>
          <w:szCs w:val="28"/>
        </w:rPr>
        <w:t>и</w:t>
      </w:r>
      <w:r w:rsidR="00D4451E">
        <w:rPr>
          <w:rFonts w:ascii="Times New Roman" w:hAnsi="Times New Roman"/>
          <w:sz w:val="28"/>
          <w:szCs w:val="28"/>
        </w:rPr>
        <w:t xml:space="preserve"> потреблением продукции рисоводства</w:t>
      </w:r>
      <w:r w:rsidR="00BB1EE2">
        <w:rPr>
          <w:rFonts w:ascii="Times New Roman" w:hAnsi="Times New Roman"/>
          <w:sz w:val="28"/>
          <w:szCs w:val="28"/>
        </w:rPr>
        <w:t>.</w:t>
      </w:r>
    </w:p>
    <w:p w:rsidR="000F1E00" w:rsidRPr="00096A26"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 xml:space="preserve">Прогнозирование </w:t>
      </w:r>
      <w:r>
        <w:rPr>
          <w:rFonts w:ascii="Times New Roman" w:hAnsi="Times New Roman"/>
          <w:sz w:val="28"/>
          <w:szCs w:val="28"/>
        </w:rPr>
        <w:t xml:space="preserve">развития рисоводства </w:t>
      </w:r>
      <w:r w:rsidRPr="00096A26">
        <w:rPr>
          <w:rFonts w:ascii="Times New Roman" w:hAnsi="Times New Roman"/>
          <w:sz w:val="28"/>
          <w:szCs w:val="28"/>
        </w:rPr>
        <w:t xml:space="preserve">должно </w:t>
      </w:r>
      <w:r w:rsidR="009A30C7">
        <w:rPr>
          <w:rFonts w:ascii="Times New Roman" w:hAnsi="Times New Roman"/>
          <w:sz w:val="28"/>
          <w:szCs w:val="28"/>
        </w:rPr>
        <w:t xml:space="preserve">охватывать все </w:t>
      </w:r>
      <w:r>
        <w:rPr>
          <w:rFonts w:ascii="Times New Roman" w:hAnsi="Times New Roman"/>
          <w:sz w:val="28"/>
          <w:szCs w:val="28"/>
        </w:rPr>
        <w:t>рисосеющ</w:t>
      </w:r>
      <w:r w:rsidR="009A30C7">
        <w:rPr>
          <w:rFonts w:ascii="Times New Roman" w:hAnsi="Times New Roman"/>
          <w:sz w:val="28"/>
          <w:szCs w:val="28"/>
        </w:rPr>
        <w:t xml:space="preserve">ие </w:t>
      </w:r>
      <w:r>
        <w:rPr>
          <w:rFonts w:ascii="Times New Roman" w:hAnsi="Times New Roman"/>
          <w:sz w:val="28"/>
          <w:szCs w:val="28"/>
        </w:rPr>
        <w:t xml:space="preserve">хозяйства </w:t>
      </w:r>
      <w:r w:rsidR="0019583A">
        <w:rPr>
          <w:rFonts w:ascii="Times New Roman" w:hAnsi="Times New Roman"/>
          <w:sz w:val="28"/>
          <w:szCs w:val="28"/>
        </w:rPr>
        <w:t xml:space="preserve">и </w:t>
      </w:r>
      <w:r w:rsidR="009A30C7">
        <w:rPr>
          <w:rFonts w:ascii="Times New Roman" w:hAnsi="Times New Roman"/>
          <w:sz w:val="28"/>
          <w:szCs w:val="28"/>
        </w:rPr>
        <w:t xml:space="preserve">регионы и </w:t>
      </w:r>
      <w:r w:rsidR="0019583A">
        <w:rPr>
          <w:rFonts w:ascii="Times New Roman" w:hAnsi="Times New Roman"/>
          <w:sz w:val="28"/>
          <w:szCs w:val="28"/>
        </w:rPr>
        <w:t xml:space="preserve">заканчиваться </w:t>
      </w:r>
      <w:r w:rsidRPr="00096A26">
        <w:rPr>
          <w:rFonts w:ascii="Times New Roman" w:hAnsi="Times New Roman"/>
          <w:sz w:val="28"/>
          <w:szCs w:val="28"/>
        </w:rPr>
        <w:t>федеральн</w:t>
      </w:r>
      <w:r w:rsidR="0019583A">
        <w:rPr>
          <w:rFonts w:ascii="Times New Roman" w:hAnsi="Times New Roman"/>
          <w:sz w:val="28"/>
          <w:szCs w:val="28"/>
        </w:rPr>
        <w:t>ым</w:t>
      </w:r>
      <w:r w:rsidRPr="00096A26">
        <w:rPr>
          <w:rFonts w:ascii="Times New Roman" w:hAnsi="Times New Roman"/>
          <w:sz w:val="28"/>
          <w:szCs w:val="28"/>
        </w:rPr>
        <w:t xml:space="preserve"> уровн</w:t>
      </w:r>
      <w:r w:rsidR="0019583A">
        <w:rPr>
          <w:rFonts w:ascii="Times New Roman" w:hAnsi="Times New Roman"/>
          <w:sz w:val="28"/>
          <w:szCs w:val="28"/>
        </w:rPr>
        <w:t>ем</w:t>
      </w:r>
      <w:r w:rsidRPr="00096A26">
        <w:rPr>
          <w:rFonts w:ascii="Times New Roman" w:hAnsi="Times New Roman"/>
          <w:sz w:val="28"/>
          <w:szCs w:val="28"/>
        </w:rPr>
        <w:t>. Прогноз</w:t>
      </w:r>
      <w:r w:rsidR="0019583A">
        <w:rPr>
          <w:rFonts w:ascii="Times New Roman" w:hAnsi="Times New Roman"/>
          <w:sz w:val="28"/>
          <w:szCs w:val="28"/>
        </w:rPr>
        <w:t>, разрабат</w:t>
      </w:r>
      <w:r w:rsidR="0019583A">
        <w:rPr>
          <w:rFonts w:ascii="Times New Roman" w:hAnsi="Times New Roman"/>
          <w:sz w:val="28"/>
          <w:szCs w:val="28"/>
        </w:rPr>
        <w:t>ы</w:t>
      </w:r>
      <w:r w:rsidR="0019583A">
        <w:rPr>
          <w:rFonts w:ascii="Times New Roman" w:hAnsi="Times New Roman"/>
          <w:sz w:val="28"/>
          <w:szCs w:val="28"/>
        </w:rPr>
        <w:t xml:space="preserve">ваемый для </w:t>
      </w:r>
      <w:r>
        <w:rPr>
          <w:rFonts w:ascii="Times New Roman" w:hAnsi="Times New Roman"/>
          <w:sz w:val="28"/>
          <w:szCs w:val="28"/>
        </w:rPr>
        <w:t>рисосеющего хозяйства</w:t>
      </w:r>
      <w:r w:rsidR="006E7C81">
        <w:rPr>
          <w:rFonts w:ascii="Times New Roman" w:hAnsi="Times New Roman"/>
          <w:sz w:val="28"/>
          <w:szCs w:val="28"/>
        </w:rPr>
        <w:t>,</w:t>
      </w:r>
      <w:r>
        <w:rPr>
          <w:rFonts w:ascii="Times New Roman" w:hAnsi="Times New Roman"/>
          <w:sz w:val="28"/>
          <w:szCs w:val="28"/>
        </w:rPr>
        <w:t xml:space="preserve"> </w:t>
      </w:r>
      <w:r w:rsidRPr="00096A26">
        <w:rPr>
          <w:rFonts w:ascii="Times New Roman" w:hAnsi="Times New Roman"/>
          <w:sz w:val="28"/>
          <w:szCs w:val="28"/>
        </w:rPr>
        <w:t>позволяет более детально оценить влияние на объем производства продукции рисоводства биоклиматическ</w:t>
      </w:r>
      <w:r>
        <w:rPr>
          <w:rFonts w:ascii="Times New Roman" w:hAnsi="Times New Roman"/>
          <w:sz w:val="28"/>
          <w:szCs w:val="28"/>
        </w:rPr>
        <w:t>ого потенциал</w:t>
      </w:r>
      <w:r w:rsidRPr="00096A26">
        <w:rPr>
          <w:rFonts w:ascii="Times New Roman" w:hAnsi="Times New Roman"/>
          <w:sz w:val="28"/>
          <w:szCs w:val="28"/>
        </w:rPr>
        <w:t>, структуры посевных площадей</w:t>
      </w:r>
      <w:r>
        <w:rPr>
          <w:rFonts w:ascii="Times New Roman" w:hAnsi="Times New Roman"/>
          <w:sz w:val="28"/>
          <w:szCs w:val="28"/>
        </w:rPr>
        <w:t xml:space="preserve"> сельскохозяйственных культур, </w:t>
      </w:r>
      <w:r w:rsidRPr="00096A26">
        <w:rPr>
          <w:rFonts w:ascii="Times New Roman" w:hAnsi="Times New Roman"/>
          <w:sz w:val="28"/>
          <w:szCs w:val="28"/>
        </w:rPr>
        <w:t>используемых т</w:t>
      </w:r>
      <w:r w:rsidRPr="00096A26">
        <w:rPr>
          <w:rFonts w:ascii="Times New Roman" w:hAnsi="Times New Roman"/>
          <w:sz w:val="28"/>
          <w:szCs w:val="28"/>
        </w:rPr>
        <w:t>и</w:t>
      </w:r>
      <w:r w:rsidRPr="00096A26">
        <w:rPr>
          <w:rFonts w:ascii="Times New Roman" w:hAnsi="Times New Roman"/>
          <w:sz w:val="28"/>
          <w:szCs w:val="28"/>
        </w:rPr>
        <w:t xml:space="preserve">пов севооборотов, интенсивности </w:t>
      </w:r>
      <w:r w:rsidR="005C6CF2">
        <w:rPr>
          <w:rFonts w:ascii="Times New Roman" w:hAnsi="Times New Roman"/>
          <w:sz w:val="28"/>
          <w:szCs w:val="28"/>
        </w:rPr>
        <w:t>ведения подотрасли</w:t>
      </w:r>
      <w:r w:rsidRPr="00096A26">
        <w:rPr>
          <w:rFonts w:ascii="Times New Roman" w:hAnsi="Times New Roman"/>
          <w:sz w:val="28"/>
          <w:szCs w:val="28"/>
        </w:rPr>
        <w:t>. Чем выше уровень упра</w:t>
      </w:r>
      <w:r w:rsidRPr="00096A26">
        <w:rPr>
          <w:rFonts w:ascii="Times New Roman" w:hAnsi="Times New Roman"/>
          <w:sz w:val="28"/>
          <w:szCs w:val="28"/>
        </w:rPr>
        <w:t>в</w:t>
      </w:r>
      <w:r w:rsidRPr="00096A26">
        <w:rPr>
          <w:rFonts w:ascii="Times New Roman" w:hAnsi="Times New Roman"/>
          <w:sz w:val="28"/>
          <w:szCs w:val="28"/>
        </w:rPr>
        <w:t>ления</w:t>
      </w:r>
      <w:r w:rsidR="005C6CF2">
        <w:rPr>
          <w:rFonts w:ascii="Times New Roman" w:hAnsi="Times New Roman"/>
          <w:sz w:val="28"/>
          <w:szCs w:val="28"/>
        </w:rPr>
        <w:t xml:space="preserve"> агропромышленным комплексом</w:t>
      </w:r>
      <w:r w:rsidRPr="00096A26">
        <w:rPr>
          <w:rFonts w:ascii="Times New Roman" w:hAnsi="Times New Roman"/>
          <w:sz w:val="28"/>
          <w:szCs w:val="28"/>
        </w:rPr>
        <w:t>, тем данные представляются в более агр</w:t>
      </w:r>
      <w:r w:rsidRPr="00096A26">
        <w:rPr>
          <w:rFonts w:ascii="Times New Roman" w:hAnsi="Times New Roman"/>
          <w:sz w:val="28"/>
          <w:szCs w:val="28"/>
        </w:rPr>
        <w:t>е</w:t>
      </w:r>
      <w:r w:rsidRPr="00096A26">
        <w:rPr>
          <w:rFonts w:ascii="Times New Roman" w:hAnsi="Times New Roman"/>
          <w:sz w:val="28"/>
          <w:szCs w:val="28"/>
        </w:rPr>
        <w:t>гированном</w:t>
      </w:r>
      <w:r>
        <w:rPr>
          <w:rFonts w:ascii="Times New Roman" w:hAnsi="Times New Roman"/>
          <w:sz w:val="28"/>
          <w:szCs w:val="28"/>
        </w:rPr>
        <w:t xml:space="preserve"> и </w:t>
      </w:r>
      <w:r w:rsidRPr="00096A26">
        <w:rPr>
          <w:rFonts w:ascii="Times New Roman" w:hAnsi="Times New Roman"/>
          <w:sz w:val="28"/>
          <w:szCs w:val="28"/>
        </w:rPr>
        <w:t>обобщенном виде. При этом появляется возможность выявить зак</w:t>
      </w:r>
      <w:r w:rsidRPr="00096A26">
        <w:rPr>
          <w:rFonts w:ascii="Times New Roman" w:hAnsi="Times New Roman"/>
          <w:sz w:val="28"/>
          <w:szCs w:val="28"/>
        </w:rPr>
        <w:t>о</w:t>
      </w:r>
      <w:r w:rsidRPr="00096A26">
        <w:rPr>
          <w:rFonts w:ascii="Times New Roman" w:hAnsi="Times New Roman"/>
          <w:sz w:val="28"/>
          <w:szCs w:val="28"/>
        </w:rPr>
        <w:t>номерности в развитии рисоводства, определить системные проблемы, что позв</w:t>
      </w:r>
      <w:r w:rsidRPr="00096A26">
        <w:rPr>
          <w:rFonts w:ascii="Times New Roman" w:hAnsi="Times New Roman"/>
          <w:sz w:val="28"/>
          <w:szCs w:val="28"/>
        </w:rPr>
        <w:t>о</w:t>
      </w:r>
      <w:r w:rsidRPr="00096A26">
        <w:rPr>
          <w:rFonts w:ascii="Times New Roman" w:hAnsi="Times New Roman"/>
          <w:sz w:val="28"/>
          <w:szCs w:val="28"/>
        </w:rPr>
        <w:t xml:space="preserve">лит разработать </w:t>
      </w:r>
      <w:r w:rsidR="00D4451E">
        <w:rPr>
          <w:rFonts w:ascii="Times New Roman" w:hAnsi="Times New Roman"/>
          <w:sz w:val="28"/>
          <w:szCs w:val="28"/>
        </w:rPr>
        <w:t xml:space="preserve">более эффективные </w:t>
      </w:r>
      <w:r w:rsidRPr="00096A26">
        <w:rPr>
          <w:rFonts w:ascii="Times New Roman" w:hAnsi="Times New Roman"/>
          <w:sz w:val="28"/>
          <w:szCs w:val="28"/>
        </w:rPr>
        <w:t xml:space="preserve">меры государственной поддержки </w:t>
      </w:r>
      <w:r w:rsidR="005C6CF2">
        <w:rPr>
          <w:rFonts w:ascii="Times New Roman" w:hAnsi="Times New Roman"/>
          <w:sz w:val="28"/>
          <w:szCs w:val="28"/>
        </w:rPr>
        <w:t>подотра</w:t>
      </w:r>
      <w:r w:rsidR="005C6CF2">
        <w:rPr>
          <w:rFonts w:ascii="Times New Roman" w:hAnsi="Times New Roman"/>
          <w:sz w:val="28"/>
          <w:szCs w:val="28"/>
        </w:rPr>
        <w:t>с</w:t>
      </w:r>
      <w:r w:rsidR="005C6CF2">
        <w:rPr>
          <w:rFonts w:ascii="Times New Roman" w:hAnsi="Times New Roman"/>
          <w:sz w:val="28"/>
          <w:szCs w:val="28"/>
        </w:rPr>
        <w:t xml:space="preserve">ли </w:t>
      </w:r>
      <w:r w:rsidRPr="00096A26">
        <w:rPr>
          <w:rFonts w:ascii="Times New Roman" w:hAnsi="Times New Roman"/>
          <w:sz w:val="28"/>
          <w:szCs w:val="28"/>
        </w:rPr>
        <w:t xml:space="preserve">и регулирования </w:t>
      </w:r>
      <w:r w:rsidR="005C6CF2">
        <w:rPr>
          <w:rFonts w:ascii="Times New Roman" w:hAnsi="Times New Roman"/>
          <w:sz w:val="28"/>
          <w:szCs w:val="28"/>
        </w:rPr>
        <w:t>рынка риса</w:t>
      </w:r>
      <w:r w:rsidRPr="00096A26">
        <w:rPr>
          <w:rFonts w:ascii="Times New Roman" w:hAnsi="Times New Roman"/>
          <w:sz w:val="28"/>
          <w:szCs w:val="28"/>
        </w:rPr>
        <w:t>.</w:t>
      </w:r>
    </w:p>
    <w:p w:rsidR="000F1E00" w:rsidRPr="00096A26" w:rsidRDefault="005C6CF2" w:rsidP="001D77EA">
      <w:pPr>
        <w:spacing w:after="0" w:line="360" w:lineRule="auto"/>
        <w:ind w:firstLine="709"/>
        <w:jc w:val="both"/>
        <w:rPr>
          <w:rFonts w:ascii="Times New Roman" w:hAnsi="Times New Roman"/>
          <w:sz w:val="28"/>
          <w:szCs w:val="28"/>
        </w:rPr>
      </w:pPr>
      <w:r>
        <w:rPr>
          <w:rFonts w:ascii="Times New Roman" w:hAnsi="Times New Roman"/>
          <w:sz w:val="28"/>
          <w:szCs w:val="28"/>
        </w:rPr>
        <w:t>Как известно</w:t>
      </w:r>
      <w:r w:rsidR="000F1E00">
        <w:rPr>
          <w:rFonts w:ascii="Times New Roman" w:hAnsi="Times New Roman"/>
          <w:sz w:val="28"/>
          <w:szCs w:val="28"/>
        </w:rPr>
        <w:t xml:space="preserve">, </w:t>
      </w:r>
      <w:r w:rsidR="0037554A">
        <w:rPr>
          <w:rFonts w:ascii="Times New Roman" w:hAnsi="Times New Roman"/>
          <w:sz w:val="28"/>
          <w:szCs w:val="28"/>
        </w:rPr>
        <w:t>результатом процесса п</w:t>
      </w:r>
      <w:r w:rsidR="000F1E00" w:rsidRPr="00096A26">
        <w:rPr>
          <w:rFonts w:ascii="Times New Roman" w:hAnsi="Times New Roman"/>
          <w:sz w:val="28"/>
          <w:szCs w:val="28"/>
        </w:rPr>
        <w:t>рогнозировани</w:t>
      </w:r>
      <w:r w:rsidR="0037554A">
        <w:rPr>
          <w:rFonts w:ascii="Times New Roman" w:hAnsi="Times New Roman"/>
          <w:sz w:val="28"/>
          <w:szCs w:val="28"/>
        </w:rPr>
        <w:t xml:space="preserve">я является </w:t>
      </w:r>
      <w:r w:rsidR="000F1E00" w:rsidRPr="00096A26">
        <w:rPr>
          <w:rFonts w:ascii="Times New Roman" w:hAnsi="Times New Roman"/>
          <w:sz w:val="28"/>
          <w:szCs w:val="28"/>
        </w:rPr>
        <w:t>прогноз о состоянии объекта</w:t>
      </w:r>
      <w:r w:rsidR="0037554A">
        <w:rPr>
          <w:rFonts w:ascii="Times New Roman" w:hAnsi="Times New Roman"/>
          <w:sz w:val="28"/>
          <w:szCs w:val="28"/>
        </w:rPr>
        <w:t xml:space="preserve"> или</w:t>
      </w:r>
      <w:r w:rsidR="000F1E00">
        <w:rPr>
          <w:rFonts w:ascii="Times New Roman" w:hAnsi="Times New Roman"/>
          <w:sz w:val="28"/>
          <w:szCs w:val="28"/>
        </w:rPr>
        <w:t xml:space="preserve"> </w:t>
      </w:r>
      <w:r w:rsidR="000F1E00" w:rsidRPr="00096A26">
        <w:rPr>
          <w:rFonts w:ascii="Times New Roman" w:hAnsi="Times New Roman"/>
          <w:sz w:val="28"/>
          <w:szCs w:val="28"/>
        </w:rPr>
        <w:t xml:space="preserve">путях </w:t>
      </w:r>
      <w:r w:rsidR="0037554A">
        <w:rPr>
          <w:rFonts w:ascii="Times New Roman" w:hAnsi="Times New Roman"/>
          <w:sz w:val="28"/>
          <w:szCs w:val="28"/>
        </w:rPr>
        <w:t xml:space="preserve">возможного </w:t>
      </w:r>
      <w:r w:rsidR="000F1E00" w:rsidRPr="00096A26">
        <w:rPr>
          <w:rFonts w:ascii="Times New Roman" w:hAnsi="Times New Roman"/>
          <w:sz w:val="28"/>
          <w:szCs w:val="28"/>
        </w:rPr>
        <w:t>достижения</w:t>
      </w:r>
      <w:r w:rsidR="0037554A">
        <w:rPr>
          <w:rFonts w:ascii="Times New Roman" w:hAnsi="Times New Roman"/>
          <w:sz w:val="28"/>
          <w:szCs w:val="28"/>
        </w:rPr>
        <w:t xml:space="preserve"> </w:t>
      </w:r>
      <w:r w:rsidR="00143BC6">
        <w:rPr>
          <w:rFonts w:ascii="Times New Roman" w:hAnsi="Times New Roman"/>
          <w:sz w:val="28"/>
          <w:szCs w:val="28"/>
        </w:rPr>
        <w:t xml:space="preserve">поставленной </w:t>
      </w:r>
      <w:r w:rsidR="0037554A">
        <w:rPr>
          <w:rFonts w:ascii="Times New Roman" w:hAnsi="Times New Roman"/>
          <w:sz w:val="28"/>
          <w:szCs w:val="28"/>
        </w:rPr>
        <w:t>цели</w:t>
      </w:r>
      <w:r w:rsidR="000F1E00" w:rsidRPr="00096A26">
        <w:rPr>
          <w:rFonts w:ascii="Times New Roman" w:hAnsi="Times New Roman"/>
          <w:sz w:val="28"/>
          <w:szCs w:val="28"/>
        </w:rPr>
        <w:t xml:space="preserve">. </w:t>
      </w:r>
      <w:r>
        <w:rPr>
          <w:rFonts w:ascii="Times New Roman" w:hAnsi="Times New Roman"/>
          <w:sz w:val="28"/>
          <w:szCs w:val="28"/>
        </w:rPr>
        <w:t>Для этого с</w:t>
      </w:r>
      <w:r w:rsidR="0037554A">
        <w:rPr>
          <w:rFonts w:ascii="Times New Roman" w:hAnsi="Times New Roman"/>
          <w:sz w:val="28"/>
          <w:szCs w:val="28"/>
        </w:rPr>
        <w:t>уществует множество методов, методик и способов процесса прогнозир</w:t>
      </w:r>
      <w:r w:rsidR="0037554A">
        <w:rPr>
          <w:rFonts w:ascii="Times New Roman" w:hAnsi="Times New Roman"/>
          <w:sz w:val="28"/>
          <w:szCs w:val="28"/>
        </w:rPr>
        <w:t>о</w:t>
      </w:r>
      <w:r w:rsidR="0037554A">
        <w:rPr>
          <w:rFonts w:ascii="Times New Roman" w:hAnsi="Times New Roman"/>
          <w:sz w:val="28"/>
          <w:szCs w:val="28"/>
        </w:rPr>
        <w:t>вания, которые базируются на</w:t>
      </w:r>
      <w:r w:rsidR="000F1E00" w:rsidRPr="00096A26">
        <w:rPr>
          <w:rFonts w:ascii="Times New Roman" w:hAnsi="Times New Roman"/>
          <w:sz w:val="28"/>
          <w:szCs w:val="28"/>
        </w:rPr>
        <w:t xml:space="preserve"> </w:t>
      </w:r>
      <w:r w:rsidR="0037554A" w:rsidRPr="00096A26">
        <w:rPr>
          <w:rFonts w:ascii="Times New Roman" w:hAnsi="Times New Roman"/>
          <w:sz w:val="28"/>
          <w:szCs w:val="28"/>
        </w:rPr>
        <w:t xml:space="preserve">математическом </w:t>
      </w:r>
      <w:r w:rsidR="0037554A">
        <w:rPr>
          <w:rFonts w:ascii="Times New Roman" w:hAnsi="Times New Roman"/>
          <w:sz w:val="28"/>
          <w:szCs w:val="28"/>
        </w:rPr>
        <w:t>и э</w:t>
      </w:r>
      <w:r w:rsidR="000F1E00" w:rsidRPr="00096A26">
        <w:rPr>
          <w:rFonts w:ascii="Times New Roman" w:hAnsi="Times New Roman"/>
          <w:sz w:val="28"/>
          <w:szCs w:val="28"/>
        </w:rPr>
        <w:t>вристическом</w:t>
      </w:r>
      <w:r w:rsidR="0037554A">
        <w:rPr>
          <w:rFonts w:ascii="Times New Roman" w:hAnsi="Times New Roman"/>
          <w:sz w:val="28"/>
          <w:szCs w:val="28"/>
        </w:rPr>
        <w:t xml:space="preserve"> подходах</w:t>
      </w:r>
      <w:r w:rsidR="000F1E00">
        <w:rPr>
          <w:rFonts w:ascii="Times New Roman" w:hAnsi="Times New Roman"/>
          <w:sz w:val="28"/>
          <w:szCs w:val="28"/>
        </w:rPr>
        <w:t xml:space="preserve">. </w:t>
      </w:r>
      <w:r w:rsidR="0019583A">
        <w:rPr>
          <w:rFonts w:ascii="Times New Roman" w:hAnsi="Times New Roman"/>
          <w:sz w:val="28"/>
          <w:szCs w:val="28"/>
        </w:rPr>
        <w:t>Одн</w:t>
      </w:r>
      <w:r w:rsidR="0019583A">
        <w:rPr>
          <w:rFonts w:ascii="Times New Roman" w:hAnsi="Times New Roman"/>
          <w:sz w:val="28"/>
          <w:szCs w:val="28"/>
        </w:rPr>
        <w:t>а</w:t>
      </w:r>
      <w:r w:rsidR="0019583A">
        <w:rPr>
          <w:rFonts w:ascii="Times New Roman" w:hAnsi="Times New Roman"/>
          <w:sz w:val="28"/>
          <w:szCs w:val="28"/>
        </w:rPr>
        <w:t xml:space="preserve">ко следует иметь в виду, что нет </w:t>
      </w:r>
      <w:r w:rsidR="00FC6C9A">
        <w:rPr>
          <w:rFonts w:ascii="Times New Roman" w:hAnsi="Times New Roman"/>
          <w:sz w:val="28"/>
          <w:szCs w:val="28"/>
        </w:rPr>
        <w:t xml:space="preserve">единых </w:t>
      </w:r>
      <w:r w:rsidR="0019583A">
        <w:rPr>
          <w:rFonts w:ascii="Times New Roman" w:hAnsi="Times New Roman"/>
          <w:sz w:val="28"/>
          <w:szCs w:val="28"/>
        </w:rPr>
        <w:t>методик и методов разработки прогн</w:t>
      </w:r>
      <w:r w:rsidR="0019583A">
        <w:rPr>
          <w:rFonts w:ascii="Times New Roman" w:hAnsi="Times New Roman"/>
          <w:sz w:val="28"/>
          <w:szCs w:val="28"/>
        </w:rPr>
        <w:t>о</w:t>
      </w:r>
      <w:r w:rsidR="0019583A">
        <w:rPr>
          <w:rFonts w:ascii="Times New Roman" w:hAnsi="Times New Roman"/>
          <w:sz w:val="28"/>
          <w:szCs w:val="28"/>
        </w:rPr>
        <w:t xml:space="preserve">зов. </w:t>
      </w:r>
      <w:r w:rsidR="000F1E00" w:rsidRPr="00096A26">
        <w:rPr>
          <w:rFonts w:ascii="Times New Roman" w:hAnsi="Times New Roman"/>
          <w:sz w:val="28"/>
          <w:szCs w:val="28"/>
        </w:rPr>
        <w:t>В</w:t>
      </w:r>
      <w:r>
        <w:rPr>
          <w:rFonts w:ascii="Times New Roman" w:hAnsi="Times New Roman"/>
          <w:sz w:val="28"/>
          <w:szCs w:val="28"/>
        </w:rPr>
        <w:t xml:space="preserve"> этой связи следует отметить, что вы</w:t>
      </w:r>
      <w:r w:rsidR="000F1E00" w:rsidRPr="00096A26">
        <w:rPr>
          <w:rFonts w:ascii="Times New Roman" w:hAnsi="Times New Roman"/>
          <w:sz w:val="28"/>
          <w:szCs w:val="28"/>
        </w:rPr>
        <w:t xml:space="preserve">бор прогностического аппарата и </w:t>
      </w:r>
      <w:r w:rsidR="000F1E00">
        <w:rPr>
          <w:rFonts w:ascii="Times New Roman" w:hAnsi="Times New Roman"/>
          <w:sz w:val="28"/>
          <w:szCs w:val="28"/>
        </w:rPr>
        <w:t>кв</w:t>
      </w:r>
      <w:r w:rsidR="000F1E00">
        <w:rPr>
          <w:rFonts w:ascii="Times New Roman" w:hAnsi="Times New Roman"/>
          <w:sz w:val="28"/>
          <w:szCs w:val="28"/>
        </w:rPr>
        <w:t>а</w:t>
      </w:r>
      <w:r w:rsidR="000F1E00">
        <w:rPr>
          <w:rFonts w:ascii="Times New Roman" w:hAnsi="Times New Roman"/>
          <w:sz w:val="28"/>
          <w:szCs w:val="28"/>
        </w:rPr>
        <w:t xml:space="preserve">лифицированное </w:t>
      </w:r>
      <w:r w:rsidR="000F1E00" w:rsidRPr="00096A26">
        <w:rPr>
          <w:rFonts w:ascii="Times New Roman" w:hAnsi="Times New Roman"/>
          <w:sz w:val="28"/>
          <w:szCs w:val="28"/>
        </w:rPr>
        <w:t>его использование – это довольно сложная научно-исследовательская задача.</w:t>
      </w:r>
    </w:p>
    <w:p w:rsidR="000F1E00" w:rsidRPr="00096A26" w:rsidRDefault="0019583A" w:rsidP="001D77EA">
      <w:pPr>
        <w:spacing w:after="0" w:line="360" w:lineRule="auto"/>
        <w:ind w:firstLine="709"/>
        <w:jc w:val="both"/>
        <w:rPr>
          <w:rFonts w:ascii="Times New Roman" w:hAnsi="Times New Roman"/>
          <w:sz w:val="28"/>
          <w:szCs w:val="28"/>
        </w:rPr>
      </w:pPr>
      <w:r>
        <w:rPr>
          <w:rFonts w:ascii="Times New Roman" w:hAnsi="Times New Roman"/>
          <w:sz w:val="28"/>
          <w:szCs w:val="28"/>
        </w:rPr>
        <w:t>Основой э</w:t>
      </w:r>
      <w:r w:rsidR="000F1E00" w:rsidRPr="00096A26">
        <w:rPr>
          <w:rFonts w:ascii="Times New Roman" w:hAnsi="Times New Roman"/>
          <w:sz w:val="28"/>
          <w:szCs w:val="28"/>
        </w:rPr>
        <w:t>вристически</w:t>
      </w:r>
      <w:r>
        <w:rPr>
          <w:rFonts w:ascii="Times New Roman" w:hAnsi="Times New Roman"/>
          <w:sz w:val="28"/>
          <w:szCs w:val="28"/>
        </w:rPr>
        <w:t>х</w:t>
      </w:r>
      <w:r w:rsidR="000F1E00" w:rsidRPr="00096A26">
        <w:rPr>
          <w:rFonts w:ascii="Times New Roman" w:hAnsi="Times New Roman"/>
          <w:sz w:val="28"/>
          <w:szCs w:val="28"/>
        </w:rPr>
        <w:t xml:space="preserve"> метод</w:t>
      </w:r>
      <w:r>
        <w:rPr>
          <w:rFonts w:ascii="Times New Roman" w:hAnsi="Times New Roman"/>
          <w:sz w:val="28"/>
          <w:szCs w:val="28"/>
        </w:rPr>
        <w:t xml:space="preserve">ов, включая </w:t>
      </w:r>
      <w:r w:rsidR="000F1E00" w:rsidRPr="00096A26">
        <w:rPr>
          <w:rFonts w:ascii="Times New Roman" w:hAnsi="Times New Roman"/>
          <w:sz w:val="28"/>
          <w:szCs w:val="28"/>
        </w:rPr>
        <w:t>социологически</w:t>
      </w:r>
      <w:r>
        <w:rPr>
          <w:rFonts w:ascii="Times New Roman" w:hAnsi="Times New Roman"/>
          <w:sz w:val="28"/>
          <w:szCs w:val="28"/>
        </w:rPr>
        <w:t>е</w:t>
      </w:r>
      <w:r w:rsidR="000F1E00" w:rsidRPr="00096A26">
        <w:rPr>
          <w:rFonts w:ascii="Times New Roman" w:hAnsi="Times New Roman"/>
          <w:sz w:val="28"/>
          <w:szCs w:val="28"/>
        </w:rPr>
        <w:t xml:space="preserve"> исследовани</w:t>
      </w:r>
      <w:r>
        <w:rPr>
          <w:rFonts w:ascii="Times New Roman" w:hAnsi="Times New Roman"/>
          <w:sz w:val="28"/>
          <w:szCs w:val="28"/>
        </w:rPr>
        <w:t>я</w:t>
      </w:r>
      <w:r w:rsidR="000F1E00" w:rsidRPr="00096A26">
        <w:rPr>
          <w:rFonts w:ascii="Times New Roman" w:hAnsi="Times New Roman"/>
          <w:sz w:val="28"/>
          <w:szCs w:val="28"/>
        </w:rPr>
        <w:t xml:space="preserve"> и </w:t>
      </w:r>
      <w:r w:rsidR="00F51E1C">
        <w:rPr>
          <w:rFonts w:ascii="Times New Roman" w:hAnsi="Times New Roman"/>
          <w:sz w:val="28"/>
          <w:szCs w:val="28"/>
        </w:rPr>
        <w:t xml:space="preserve">метод </w:t>
      </w:r>
      <w:r w:rsidR="000F1E00" w:rsidRPr="00096A26">
        <w:rPr>
          <w:rFonts w:ascii="Times New Roman" w:hAnsi="Times New Roman"/>
          <w:sz w:val="28"/>
          <w:szCs w:val="28"/>
        </w:rPr>
        <w:t>эксперт</w:t>
      </w:r>
      <w:r w:rsidR="00F51E1C">
        <w:rPr>
          <w:rFonts w:ascii="Times New Roman" w:hAnsi="Times New Roman"/>
          <w:sz w:val="28"/>
          <w:szCs w:val="28"/>
        </w:rPr>
        <w:t>из,</w:t>
      </w:r>
      <w:r w:rsidR="000F1E00" w:rsidRPr="00096A26">
        <w:rPr>
          <w:rFonts w:ascii="Times New Roman" w:hAnsi="Times New Roman"/>
          <w:sz w:val="28"/>
          <w:szCs w:val="28"/>
        </w:rPr>
        <w:t xml:space="preserve"> </w:t>
      </w:r>
      <w:r w:rsidR="00F51E1C">
        <w:rPr>
          <w:rFonts w:ascii="Times New Roman" w:hAnsi="Times New Roman"/>
          <w:sz w:val="28"/>
          <w:szCs w:val="28"/>
        </w:rPr>
        <w:t xml:space="preserve">служат происходящие </w:t>
      </w:r>
      <w:r w:rsidR="000F1E00" w:rsidRPr="00096A26">
        <w:rPr>
          <w:rFonts w:ascii="Times New Roman" w:hAnsi="Times New Roman"/>
          <w:sz w:val="28"/>
          <w:szCs w:val="28"/>
        </w:rPr>
        <w:t>явлени</w:t>
      </w:r>
      <w:r w:rsidR="00F51E1C">
        <w:rPr>
          <w:rFonts w:ascii="Times New Roman" w:hAnsi="Times New Roman"/>
          <w:sz w:val="28"/>
          <w:szCs w:val="28"/>
        </w:rPr>
        <w:t>я</w:t>
      </w:r>
      <w:r w:rsidR="000F1E00" w:rsidRPr="00096A26">
        <w:rPr>
          <w:rFonts w:ascii="Times New Roman" w:hAnsi="Times New Roman"/>
          <w:sz w:val="28"/>
          <w:szCs w:val="28"/>
        </w:rPr>
        <w:t xml:space="preserve"> или процесс</w:t>
      </w:r>
      <w:r w:rsidR="00F51E1C">
        <w:rPr>
          <w:rFonts w:ascii="Times New Roman" w:hAnsi="Times New Roman"/>
          <w:sz w:val="28"/>
          <w:szCs w:val="28"/>
        </w:rPr>
        <w:t>ы</w:t>
      </w:r>
      <w:r w:rsidR="000F1E00" w:rsidRPr="00096A26">
        <w:rPr>
          <w:rFonts w:ascii="Times New Roman" w:hAnsi="Times New Roman"/>
          <w:sz w:val="28"/>
          <w:szCs w:val="28"/>
        </w:rPr>
        <w:t xml:space="preserve">, </w:t>
      </w:r>
      <w:r w:rsidR="00F51E1C">
        <w:rPr>
          <w:rFonts w:ascii="Times New Roman" w:hAnsi="Times New Roman"/>
          <w:sz w:val="28"/>
          <w:szCs w:val="28"/>
        </w:rPr>
        <w:t>которые не дол</w:t>
      </w:r>
      <w:r w:rsidR="00F51E1C">
        <w:rPr>
          <w:rFonts w:ascii="Times New Roman" w:hAnsi="Times New Roman"/>
          <w:sz w:val="28"/>
          <w:szCs w:val="28"/>
        </w:rPr>
        <w:t>ж</w:t>
      </w:r>
      <w:r w:rsidR="00F51E1C">
        <w:rPr>
          <w:rFonts w:ascii="Times New Roman" w:hAnsi="Times New Roman"/>
          <w:sz w:val="28"/>
          <w:szCs w:val="28"/>
        </w:rPr>
        <w:t>ны быть формально выбраны. Они едины и непосредственно связаны друг с др</w:t>
      </w:r>
      <w:r w:rsidR="00F51E1C">
        <w:rPr>
          <w:rFonts w:ascii="Times New Roman" w:hAnsi="Times New Roman"/>
          <w:sz w:val="28"/>
          <w:szCs w:val="28"/>
        </w:rPr>
        <w:t>у</w:t>
      </w:r>
      <w:r w:rsidR="00F51E1C">
        <w:rPr>
          <w:rFonts w:ascii="Times New Roman" w:hAnsi="Times New Roman"/>
          <w:sz w:val="28"/>
          <w:szCs w:val="28"/>
        </w:rPr>
        <w:lastRenderedPageBreak/>
        <w:t>гом</w:t>
      </w:r>
      <w:r w:rsidR="000F1E00" w:rsidRPr="00096A26">
        <w:rPr>
          <w:rFonts w:ascii="Times New Roman" w:hAnsi="Times New Roman"/>
          <w:sz w:val="28"/>
          <w:szCs w:val="28"/>
        </w:rPr>
        <w:t xml:space="preserve">, </w:t>
      </w:r>
      <w:r w:rsidR="000F1E00">
        <w:rPr>
          <w:rFonts w:ascii="Times New Roman" w:hAnsi="Times New Roman"/>
          <w:sz w:val="28"/>
          <w:szCs w:val="28"/>
        </w:rPr>
        <w:t xml:space="preserve">но </w:t>
      </w:r>
      <w:r w:rsidR="000F1E00" w:rsidRPr="00096A26">
        <w:rPr>
          <w:rFonts w:ascii="Times New Roman" w:hAnsi="Times New Roman"/>
          <w:sz w:val="28"/>
          <w:szCs w:val="28"/>
        </w:rPr>
        <w:t xml:space="preserve">их точность относительно невысока. </w:t>
      </w:r>
      <w:r w:rsidR="000F1E00">
        <w:rPr>
          <w:rFonts w:ascii="Times New Roman" w:hAnsi="Times New Roman"/>
          <w:sz w:val="28"/>
          <w:szCs w:val="28"/>
        </w:rPr>
        <w:t xml:space="preserve">Например, </w:t>
      </w:r>
      <w:r w:rsidR="000F1E00" w:rsidRPr="00096A26">
        <w:rPr>
          <w:rFonts w:ascii="Times New Roman" w:hAnsi="Times New Roman"/>
          <w:sz w:val="28"/>
          <w:szCs w:val="28"/>
        </w:rPr>
        <w:t>социологическ</w:t>
      </w:r>
      <w:r w:rsidR="00F51E1C">
        <w:rPr>
          <w:rFonts w:ascii="Times New Roman" w:hAnsi="Times New Roman"/>
          <w:sz w:val="28"/>
          <w:szCs w:val="28"/>
        </w:rPr>
        <w:t xml:space="preserve">ое </w:t>
      </w:r>
      <w:r w:rsidR="000F1E00" w:rsidRPr="00096A26">
        <w:rPr>
          <w:rFonts w:ascii="Times New Roman" w:hAnsi="Times New Roman"/>
          <w:sz w:val="28"/>
          <w:szCs w:val="28"/>
        </w:rPr>
        <w:t>иссл</w:t>
      </w:r>
      <w:r w:rsidR="000F1E00" w:rsidRPr="00096A26">
        <w:rPr>
          <w:rFonts w:ascii="Times New Roman" w:hAnsi="Times New Roman"/>
          <w:sz w:val="28"/>
          <w:szCs w:val="28"/>
        </w:rPr>
        <w:t>е</w:t>
      </w:r>
      <w:r w:rsidR="000F1E00" w:rsidRPr="00096A26">
        <w:rPr>
          <w:rFonts w:ascii="Times New Roman" w:hAnsi="Times New Roman"/>
          <w:sz w:val="28"/>
          <w:szCs w:val="28"/>
        </w:rPr>
        <w:t>довани</w:t>
      </w:r>
      <w:r w:rsidR="00F51E1C">
        <w:rPr>
          <w:rFonts w:ascii="Times New Roman" w:hAnsi="Times New Roman"/>
          <w:sz w:val="28"/>
          <w:szCs w:val="28"/>
        </w:rPr>
        <w:t>е</w:t>
      </w:r>
      <w:r w:rsidR="005C6CF2">
        <w:rPr>
          <w:rFonts w:ascii="Times New Roman" w:hAnsi="Times New Roman"/>
          <w:sz w:val="28"/>
          <w:szCs w:val="28"/>
        </w:rPr>
        <w:t>,</w:t>
      </w:r>
      <w:r w:rsidR="00F51E1C">
        <w:rPr>
          <w:rFonts w:ascii="Times New Roman" w:hAnsi="Times New Roman"/>
          <w:sz w:val="28"/>
          <w:szCs w:val="28"/>
        </w:rPr>
        <w:t xml:space="preserve"> как правило</w:t>
      </w:r>
      <w:r w:rsidR="005C6CF2">
        <w:rPr>
          <w:rFonts w:ascii="Times New Roman" w:hAnsi="Times New Roman"/>
          <w:sz w:val="28"/>
          <w:szCs w:val="28"/>
        </w:rPr>
        <w:t>,</w:t>
      </w:r>
      <w:r w:rsidR="00F51E1C">
        <w:rPr>
          <w:rFonts w:ascii="Times New Roman" w:hAnsi="Times New Roman"/>
          <w:sz w:val="28"/>
          <w:szCs w:val="28"/>
        </w:rPr>
        <w:t xml:space="preserve"> должно использоваться, если </w:t>
      </w:r>
      <w:r w:rsidR="005C6CF2">
        <w:rPr>
          <w:rFonts w:ascii="Times New Roman" w:hAnsi="Times New Roman"/>
          <w:sz w:val="28"/>
          <w:szCs w:val="28"/>
        </w:rPr>
        <w:t xml:space="preserve">для </w:t>
      </w:r>
      <w:r w:rsidR="000F1E00" w:rsidRPr="00096A26">
        <w:rPr>
          <w:rFonts w:ascii="Times New Roman" w:hAnsi="Times New Roman"/>
          <w:sz w:val="28"/>
          <w:szCs w:val="28"/>
        </w:rPr>
        <w:t>отдельного вида проду</w:t>
      </w:r>
      <w:r w:rsidR="000F1E00" w:rsidRPr="00096A26">
        <w:rPr>
          <w:rFonts w:ascii="Times New Roman" w:hAnsi="Times New Roman"/>
          <w:sz w:val="28"/>
          <w:szCs w:val="28"/>
        </w:rPr>
        <w:t>к</w:t>
      </w:r>
      <w:r w:rsidR="000F1E00" w:rsidRPr="00096A26">
        <w:rPr>
          <w:rFonts w:ascii="Times New Roman" w:hAnsi="Times New Roman"/>
          <w:sz w:val="28"/>
          <w:szCs w:val="28"/>
        </w:rPr>
        <w:t>ции рисоводства</w:t>
      </w:r>
      <w:r w:rsidR="00F51E1C">
        <w:rPr>
          <w:rFonts w:ascii="Times New Roman" w:hAnsi="Times New Roman"/>
          <w:sz w:val="28"/>
          <w:szCs w:val="28"/>
        </w:rPr>
        <w:t xml:space="preserve"> требуется оценка современного состояния экономики в стран</w:t>
      </w:r>
      <w:r w:rsidR="006843F9">
        <w:rPr>
          <w:rFonts w:ascii="Times New Roman" w:hAnsi="Times New Roman"/>
          <w:sz w:val="28"/>
          <w:szCs w:val="28"/>
        </w:rPr>
        <w:t>е</w:t>
      </w:r>
      <w:r w:rsidR="000F1E00" w:rsidRPr="00096A26">
        <w:rPr>
          <w:rFonts w:ascii="Times New Roman" w:hAnsi="Times New Roman"/>
          <w:sz w:val="28"/>
          <w:szCs w:val="28"/>
        </w:rPr>
        <w:t>, а экспертные методы – для более точного построения прогноза</w:t>
      </w:r>
      <w:r w:rsidR="000F1E00">
        <w:rPr>
          <w:rFonts w:ascii="Times New Roman" w:hAnsi="Times New Roman"/>
          <w:sz w:val="28"/>
          <w:szCs w:val="28"/>
        </w:rPr>
        <w:t xml:space="preserve"> развития подотра</w:t>
      </w:r>
      <w:r w:rsidR="000F1E00">
        <w:rPr>
          <w:rFonts w:ascii="Times New Roman" w:hAnsi="Times New Roman"/>
          <w:sz w:val="28"/>
          <w:szCs w:val="28"/>
        </w:rPr>
        <w:t>с</w:t>
      </w:r>
      <w:r w:rsidR="000F1E00">
        <w:rPr>
          <w:rFonts w:ascii="Times New Roman" w:hAnsi="Times New Roman"/>
          <w:sz w:val="28"/>
          <w:szCs w:val="28"/>
        </w:rPr>
        <w:t>ли</w:t>
      </w:r>
      <w:r w:rsidR="000F1E00" w:rsidRPr="00096A26">
        <w:rPr>
          <w:rFonts w:ascii="Times New Roman" w:hAnsi="Times New Roman"/>
          <w:sz w:val="28"/>
          <w:szCs w:val="28"/>
        </w:rPr>
        <w:t xml:space="preserve">. Качественные методы, основанные на интуиции эксперта, при </w:t>
      </w:r>
      <w:r w:rsidR="000F1E00">
        <w:rPr>
          <w:rFonts w:ascii="Times New Roman" w:hAnsi="Times New Roman"/>
          <w:sz w:val="28"/>
          <w:szCs w:val="28"/>
        </w:rPr>
        <w:t xml:space="preserve">разработке </w:t>
      </w:r>
      <w:r w:rsidR="000F1E00" w:rsidRPr="00096A26">
        <w:rPr>
          <w:rFonts w:ascii="Times New Roman" w:hAnsi="Times New Roman"/>
          <w:sz w:val="28"/>
          <w:szCs w:val="28"/>
        </w:rPr>
        <w:t>пр</w:t>
      </w:r>
      <w:r w:rsidR="000F1E00" w:rsidRPr="00096A26">
        <w:rPr>
          <w:rFonts w:ascii="Times New Roman" w:hAnsi="Times New Roman"/>
          <w:sz w:val="28"/>
          <w:szCs w:val="28"/>
        </w:rPr>
        <w:t>о</w:t>
      </w:r>
      <w:r w:rsidR="000F1E00" w:rsidRPr="00096A26">
        <w:rPr>
          <w:rFonts w:ascii="Times New Roman" w:hAnsi="Times New Roman"/>
          <w:sz w:val="28"/>
          <w:szCs w:val="28"/>
        </w:rPr>
        <w:t>гноз</w:t>
      </w:r>
      <w:r w:rsidR="000F1E00">
        <w:rPr>
          <w:rFonts w:ascii="Times New Roman" w:hAnsi="Times New Roman"/>
          <w:sz w:val="28"/>
          <w:szCs w:val="28"/>
        </w:rPr>
        <w:t>а</w:t>
      </w:r>
      <w:r w:rsidR="000F1E00" w:rsidRPr="00096A26">
        <w:rPr>
          <w:rFonts w:ascii="Times New Roman" w:hAnsi="Times New Roman"/>
          <w:sz w:val="28"/>
          <w:szCs w:val="28"/>
        </w:rPr>
        <w:t xml:space="preserve"> должны проверятся и подтверждаться количественными методами, осн</w:t>
      </w:r>
      <w:r w:rsidR="000F1E00" w:rsidRPr="00096A26">
        <w:rPr>
          <w:rFonts w:ascii="Times New Roman" w:hAnsi="Times New Roman"/>
          <w:sz w:val="28"/>
          <w:szCs w:val="28"/>
        </w:rPr>
        <w:t>о</w:t>
      </w:r>
      <w:r w:rsidR="000F1E00" w:rsidRPr="00096A26">
        <w:rPr>
          <w:rFonts w:ascii="Times New Roman" w:hAnsi="Times New Roman"/>
          <w:sz w:val="28"/>
          <w:szCs w:val="28"/>
        </w:rPr>
        <w:t>ванными на фактах и знаниях.</w:t>
      </w:r>
    </w:p>
    <w:p w:rsidR="000F1E00" w:rsidRPr="00096A26" w:rsidRDefault="0037554A"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Использование при прогнозировании </w:t>
      </w:r>
      <w:r w:rsidR="000F1E00" w:rsidRPr="00096A26">
        <w:rPr>
          <w:rFonts w:ascii="Times New Roman" w:hAnsi="Times New Roman"/>
          <w:sz w:val="28"/>
          <w:szCs w:val="28"/>
        </w:rPr>
        <w:t xml:space="preserve">математических методов </w:t>
      </w:r>
      <w:r>
        <w:rPr>
          <w:rFonts w:ascii="Times New Roman" w:hAnsi="Times New Roman"/>
          <w:sz w:val="28"/>
          <w:szCs w:val="28"/>
        </w:rPr>
        <w:t xml:space="preserve">требует не только </w:t>
      </w:r>
      <w:r w:rsidR="000F1E00" w:rsidRPr="00096A26">
        <w:rPr>
          <w:rFonts w:ascii="Times New Roman" w:hAnsi="Times New Roman"/>
          <w:sz w:val="28"/>
          <w:szCs w:val="28"/>
        </w:rPr>
        <w:t>подбор</w:t>
      </w:r>
      <w:r>
        <w:rPr>
          <w:rFonts w:ascii="Times New Roman" w:hAnsi="Times New Roman"/>
          <w:sz w:val="28"/>
          <w:szCs w:val="28"/>
        </w:rPr>
        <w:t>а</w:t>
      </w:r>
      <w:r w:rsidR="000F1E00" w:rsidRPr="00096A26">
        <w:rPr>
          <w:rFonts w:ascii="Times New Roman" w:hAnsi="Times New Roman"/>
          <w:sz w:val="28"/>
          <w:szCs w:val="28"/>
        </w:rPr>
        <w:t xml:space="preserve"> модели </w:t>
      </w:r>
      <w:r>
        <w:rPr>
          <w:rFonts w:ascii="Times New Roman" w:hAnsi="Times New Roman"/>
          <w:sz w:val="28"/>
          <w:szCs w:val="28"/>
        </w:rPr>
        <w:t xml:space="preserve">развития рисоводства, но и </w:t>
      </w:r>
      <w:r w:rsidR="000F1E00" w:rsidRPr="00096A26">
        <w:rPr>
          <w:rFonts w:ascii="Times New Roman" w:hAnsi="Times New Roman"/>
          <w:sz w:val="28"/>
          <w:szCs w:val="28"/>
        </w:rPr>
        <w:t>способов определения неи</w:t>
      </w:r>
      <w:r w:rsidR="000F1E00" w:rsidRPr="00096A26">
        <w:rPr>
          <w:rFonts w:ascii="Times New Roman" w:hAnsi="Times New Roman"/>
          <w:sz w:val="28"/>
          <w:szCs w:val="28"/>
        </w:rPr>
        <w:t>з</w:t>
      </w:r>
      <w:r w:rsidR="000F1E00" w:rsidRPr="00096A26">
        <w:rPr>
          <w:rFonts w:ascii="Times New Roman" w:hAnsi="Times New Roman"/>
          <w:sz w:val="28"/>
          <w:szCs w:val="28"/>
        </w:rPr>
        <w:t xml:space="preserve">вестных параметров. </w:t>
      </w:r>
      <w:r>
        <w:rPr>
          <w:rFonts w:ascii="Times New Roman" w:hAnsi="Times New Roman"/>
          <w:sz w:val="28"/>
          <w:szCs w:val="28"/>
        </w:rPr>
        <w:t>З</w:t>
      </w:r>
      <w:r w:rsidR="000F1E00" w:rsidRPr="00096A26">
        <w:rPr>
          <w:rFonts w:ascii="Times New Roman" w:hAnsi="Times New Roman"/>
          <w:sz w:val="28"/>
          <w:szCs w:val="28"/>
        </w:rPr>
        <w:t>адач</w:t>
      </w:r>
      <w:r>
        <w:rPr>
          <w:rFonts w:ascii="Times New Roman" w:hAnsi="Times New Roman"/>
          <w:sz w:val="28"/>
          <w:szCs w:val="28"/>
        </w:rPr>
        <w:t>ей</w:t>
      </w:r>
      <w:r w:rsidR="000F1E00" w:rsidRPr="00096A26">
        <w:rPr>
          <w:rFonts w:ascii="Times New Roman" w:hAnsi="Times New Roman"/>
          <w:sz w:val="28"/>
          <w:szCs w:val="28"/>
        </w:rPr>
        <w:t xml:space="preserve"> прогнозирования </w:t>
      </w:r>
      <w:r>
        <w:rPr>
          <w:rFonts w:ascii="Times New Roman" w:hAnsi="Times New Roman"/>
          <w:sz w:val="28"/>
          <w:szCs w:val="28"/>
        </w:rPr>
        <w:t xml:space="preserve">является </w:t>
      </w:r>
      <w:r w:rsidR="000F1E00" w:rsidRPr="00096A26">
        <w:rPr>
          <w:rFonts w:ascii="Times New Roman" w:hAnsi="Times New Roman"/>
          <w:sz w:val="28"/>
          <w:szCs w:val="28"/>
        </w:rPr>
        <w:t>решени</w:t>
      </w:r>
      <w:r>
        <w:rPr>
          <w:rFonts w:ascii="Times New Roman" w:hAnsi="Times New Roman"/>
          <w:sz w:val="28"/>
          <w:szCs w:val="28"/>
        </w:rPr>
        <w:t xml:space="preserve">е </w:t>
      </w:r>
      <w:r w:rsidR="000F1E00" w:rsidRPr="00096A26">
        <w:rPr>
          <w:rFonts w:ascii="Times New Roman" w:hAnsi="Times New Roman"/>
          <w:sz w:val="28"/>
          <w:szCs w:val="28"/>
        </w:rPr>
        <w:t>уравнений</w:t>
      </w:r>
      <w:r>
        <w:rPr>
          <w:rFonts w:ascii="Times New Roman" w:hAnsi="Times New Roman"/>
          <w:sz w:val="28"/>
          <w:szCs w:val="28"/>
        </w:rPr>
        <w:t xml:space="preserve"> о</w:t>
      </w:r>
      <w:r>
        <w:rPr>
          <w:rFonts w:ascii="Times New Roman" w:hAnsi="Times New Roman"/>
          <w:sz w:val="28"/>
          <w:szCs w:val="28"/>
        </w:rPr>
        <w:t>п</w:t>
      </w:r>
      <w:r>
        <w:rPr>
          <w:rFonts w:ascii="Times New Roman" w:hAnsi="Times New Roman"/>
          <w:sz w:val="28"/>
          <w:szCs w:val="28"/>
        </w:rPr>
        <w:t>ределенной д</w:t>
      </w:r>
      <w:r w:rsidR="000F1E00" w:rsidRPr="00096A26">
        <w:rPr>
          <w:rFonts w:ascii="Times New Roman" w:hAnsi="Times New Roman"/>
          <w:sz w:val="28"/>
          <w:szCs w:val="28"/>
        </w:rPr>
        <w:t xml:space="preserve">ля </w:t>
      </w:r>
      <w:r>
        <w:rPr>
          <w:rFonts w:ascii="Times New Roman" w:hAnsi="Times New Roman"/>
          <w:sz w:val="28"/>
          <w:szCs w:val="28"/>
        </w:rPr>
        <w:t xml:space="preserve">выбранного </w:t>
      </w:r>
      <w:r w:rsidR="000F1E00" w:rsidRPr="00096A26">
        <w:rPr>
          <w:rFonts w:ascii="Times New Roman" w:hAnsi="Times New Roman"/>
          <w:sz w:val="28"/>
          <w:szCs w:val="28"/>
        </w:rPr>
        <w:t>момента времени</w:t>
      </w:r>
      <w:r>
        <w:rPr>
          <w:rFonts w:ascii="Times New Roman" w:hAnsi="Times New Roman"/>
          <w:sz w:val="28"/>
          <w:szCs w:val="28"/>
        </w:rPr>
        <w:t xml:space="preserve"> модели</w:t>
      </w:r>
      <w:r w:rsidR="000F1E00" w:rsidRPr="00096A26">
        <w:rPr>
          <w:rFonts w:ascii="Times New Roman" w:hAnsi="Times New Roman"/>
          <w:sz w:val="28"/>
          <w:szCs w:val="28"/>
        </w:rPr>
        <w:t>.</w:t>
      </w:r>
    </w:p>
    <w:p w:rsidR="000F1E00" w:rsidRPr="00096A26"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 xml:space="preserve">В </w:t>
      </w:r>
      <w:r w:rsidR="005C6CF2">
        <w:rPr>
          <w:rFonts w:ascii="Times New Roman" w:hAnsi="Times New Roman"/>
          <w:sz w:val="28"/>
          <w:szCs w:val="28"/>
        </w:rPr>
        <w:t xml:space="preserve">последнее </w:t>
      </w:r>
      <w:r w:rsidRPr="00096A26">
        <w:rPr>
          <w:rFonts w:ascii="Times New Roman" w:hAnsi="Times New Roman"/>
          <w:sz w:val="28"/>
          <w:szCs w:val="28"/>
        </w:rPr>
        <w:t xml:space="preserve">время </w:t>
      </w:r>
      <w:r w:rsidR="0037554A">
        <w:rPr>
          <w:rFonts w:ascii="Times New Roman" w:hAnsi="Times New Roman"/>
          <w:sz w:val="28"/>
          <w:szCs w:val="28"/>
        </w:rPr>
        <w:t xml:space="preserve">уже </w:t>
      </w:r>
      <w:r w:rsidR="005C6CF2">
        <w:rPr>
          <w:rFonts w:ascii="Times New Roman" w:hAnsi="Times New Roman"/>
          <w:sz w:val="28"/>
          <w:szCs w:val="28"/>
        </w:rPr>
        <w:t xml:space="preserve">применяются </w:t>
      </w:r>
      <w:r w:rsidRPr="00096A26">
        <w:rPr>
          <w:rFonts w:ascii="Times New Roman" w:hAnsi="Times New Roman"/>
          <w:sz w:val="28"/>
          <w:szCs w:val="28"/>
        </w:rPr>
        <w:t>разработан</w:t>
      </w:r>
      <w:r w:rsidR="0037554A">
        <w:rPr>
          <w:rFonts w:ascii="Times New Roman" w:hAnsi="Times New Roman"/>
          <w:sz w:val="28"/>
          <w:szCs w:val="28"/>
        </w:rPr>
        <w:t xml:space="preserve">ные ранее </w:t>
      </w:r>
      <w:r w:rsidRPr="00096A26">
        <w:rPr>
          <w:rFonts w:ascii="Times New Roman" w:hAnsi="Times New Roman"/>
          <w:sz w:val="28"/>
          <w:szCs w:val="28"/>
        </w:rPr>
        <w:t>математически</w:t>
      </w:r>
      <w:r w:rsidR="0037554A">
        <w:rPr>
          <w:rFonts w:ascii="Times New Roman" w:hAnsi="Times New Roman"/>
          <w:sz w:val="28"/>
          <w:szCs w:val="28"/>
        </w:rPr>
        <w:t>е</w:t>
      </w:r>
      <w:r w:rsidRPr="00096A26">
        <w:rPr>
          <w:rFonts w:ascii="Times New Roman" w:hAnsi="Times New Roman"/>
          <w:sz w:val="28"/>
          <w:szCs w:val="28"/>
        </w:rPr>
        <w:t xml:space="preserve"> метод</w:t>
      </w:r>
      <w:r w:rsidR="0037554A">
        <w:rPr>
          <w:rFonts w:ascii="Times New Roman" w:hAnsi="Times New Roman"/>
          <w:sz w:val="28"/>
          <w:szCs w:val="28"/>
        </w:rPr>
        <w:t xml:space="preserve">ы и </w:t>
      </w:r>
      <w:r w:rsidRPr="00096A26">
        <w:rPr>
          <w:rFonts w:ascii="Times New Roman" w:hAnsi="Times New Roman"/>
          <w:sz w:val="28"/>
          <w:szCs w:val="28"/>
        </w:rPr>
        <w:t>модел</w:t>
      </w:r>
      <w:r w:rsidR="0037554A">
        <w:rPr>
          <w:rFonts w:ascii="Times New Roman" w:hAnsi="Times New Roman"/>
          <w:sz w:val="28"/>
          <w:szCs w:val="28"/>
        </w:rPr>
        <w:t xml:space="preserve">и </w:t>
      </w:r>
      <w:r w:rsidRPr="00096A26">
        <w:rPr>
          <w:rFonts w:ascii="Times New Roman" w:hAnsi="Times New Roman"/>
          <w:sz w:val="28"/>
          <w:szCs w:val="28"/>
        </w:rPr>
        <w:t>для расчёта прогноз</w:t>
      </w:r>
      <w:r w:rsidR="0037554A">
        <w:rPr>
          <w:rFonts w:ascii="Times New Roman" w:hAnsi="Times New Roman"/>
          <w:sz w:val="28"/>
          <w:szCs w:val="28"/>
        </w:rPr>
        <w:t xml:space="preserve">ных параметров </w:t>
      </w:r>
      <w:r>
        <w:rPr>
          <w:rFonts w:ascii="Times New Roman" w:hAnsi="Times New Roman"/>
          <w:sz w:val="28"/>
          <w:szCs w:val="28"/>
        </w:rPr>
        <w:t>развития рисоводства</w:t>
      </w:r>
      <w:r w:rsidRPr="00096A26">
        <w:rPr>
          <w:rFonts w:ascii="Times New Roman" w:hAnsi="Times New Roman"/>
          <w:sz w:val="28"/>
          <w:szCs w:val="28"/>
        </w:rPr>
        <w:t>. В з</w:t>
      </w:r>
      <w:r w:rsidRPr="00096A26">
        <w:rPr>
          <w:rFonts w:ascii="Times New Roman" w:hAnsi="Times New Roman"/>
          <w:sz w:val="28"/>
          <w:szCs w:val="28"/>
        </w:rPr>
        <w:t>а</w:t>
      </w:r>
      <w:r w:rsidRPr="00096A26">
        <w:rPr>
          <w:rFonts w:ascii="Times New Roman" w:hAnsi="Times New Roman"/>
          <w:sz w:val="28"/>
          <w:szCs w:val="28"/>
        </w:rPr>
        <w:t>висимости от типа используемой математической модели их можно разделить на три группы:</w:t>
      </w:r>
    </w:p>
    <w:p w:rsidR="000F1E00" w:rsidRDefault="00F51E1C" w:rsidP="00F51E1C">
      <w:pPr>
        <w:spacing w:after="0" w:line="360" w:lineRule="auto"/>
        <w:ind w:firstLine="709"/>
        <w:jc w:val="both"/>
        <w:rPr>
          <w:rFonts w:ascii="Times New Roman" w:hAnsi="Times New Roman"/>
          <w:sz w:val="28"/>
          <w:szCs w:val="28"/>
        </w:rPr>
      </w:pPr>
      <w:r>
        <w:rPr>
          <w:rFonts w:ascii="Times New Roman" w:hAnsi="Times New Roman"/>
          <w:sz w:val="28"/>
          <w:szCs w:val="28"/>
        </w:rPr>
        <w:t>1. М</w:t>
      </w:r>
      <w:r w:rsidR="000F1E00" w:rsidRPr="00096A26">
        <w:rPr>
          <w:rFonts w:ascii="Times New Roman" w:hAnsi="Times New Roman"/>
          <w:sz w:val="28"/>
          <w:szCs w:val="28"/>
        </w:rPr>
        <w:t xml:space="preserve">етоды </w:t>
      </w:r>
      <w:r>
        <w:rPr>
          <w:rFonts w:ascii="Times New Roman" w:hAnsi="Times New Roman"/>
          <w:sz w:val="28"/>
          <w:szCs w:val="28"/>
        </w:rPr>
        <w:t>рационального</w:t>
      </w:r>
      <w:r w:rsidR="000F1E00" w:rsidRPr="00096A26">
        <w:rPr>
          <w:rFonts w:ascii="Times New Roman" w:hAnsi="Times New Roman"/>
          <w:sz w:val="28"/>
          <w:szCs w:val="28"/>
        </w:rPr>
        <w:t xml:space="preserve"> планирования</w:t>
      </w:r>
      <w:r w:rsidR="000F1E00">
        <w:rPr>
          <w:rFonts w:ascii="Times New Roman" w:hAnsi="Times New Roman"/>
          <w:sz w:val="28"/>
          <w:szCs w:val="28"/>
        </w:rPr>
        <w:t xml:space="preserve">, </w:t>
      </w:r>
      <w:r>
        <w:rPr>
          <w:rFonts w:ascii="Times New Roman" w:hAnsi="Times New Roman"/>
          <w:sz w:val="28"/>
          <w:szCs w:val="28"/>
        </w:rPr>
        <w:t>которы</w:t>
      </w:r>
      <w:r w:rsidR="00143BC6">
        <w:rPr>
          <w:rFonts w:ascii="Times New Roman" w:hAnsi="Times New Roman"/>
          <w:sz w:val="28"/>
          <w:szCs w:val="28"/>
        </w:rPr>
        <w:t>е</w:t>
      </w:r>
      <w:r>
        <w:rPr>
          <w:rFonts w:ascii="Times New Roman" w:hAnsi="Times New Roman"/>
          <w:sz w:val="28"/>
          <w:szCs w:val="28"/>
        </w:rPr>
        <w:t xml:space="preserve"> предусматрива</w:t>
      </w:r>
      <w:r w:rsidR="00143BC6">
        <w:rPr>
          <w:rFonts w:ascii="Times New Roman" w:hAnsi="Times New Roman"/>
          <w:sz w:val="28"/>
          <w:szCs w:val="28"/>
        </w:rPr>
        <w:t>ю</w:t>
      </w:r>
      <w:r>
        <w:rPr>
          <w:rFonts w:ascii="Times New Roman" w:hAnsi="Times New Roman"/>
          <w:sz w:val="28"/>
          <w:szCs w:val="28"/>
        </w:rPr>
        <w:t xml:space="preserve">т </w:t>
      </w:r>
      <w:r w:rsidRPr="00F51E1C">
        <w:rPr>
          <w:rFonts w:ascii="Times New Roman" w:hAnsi="Times New Roman"/>
          <w:sz w:val="28"/>
          <w:szCs w:val="28"/>
        </w:rPr>
        <w:t>нео</w:t>
      </w:r>
      <w:r w:rsidRPr="00F51E1C">
        <w:rPr>
          <w:rFonts w:ascii="Times New Roman" w:hAnsi="Times New Roman"/>
          <w:sz w:val="28"/>
          <w:szCs w:val="28"/>
        </w:rPr>
        <w:t>б</w:t>
      </w:r>
      <w:r w:rsidRPr="00F51E1C">
        <w:rPr>
          <w:rFonts w:ascii="Times New Roman" w:hAnsi="Times New Roman"/>
          <w:sz w:val="28"/>
          <w:szCs w:val="28"/>
        </w:rPr>
        <w:t xml:space="preserve">ходимость </w:t>
      </w:r>
      <w:r w:rsidR="000F1E00" w:rsidRPr="00605776">
        <w:rPr>
          <w:rFonts w:ascii="Times New Roman" w:hAnsi="Times New Roman"/>
          <w:sz w:val="28"/>
          <w:szCs w:val="28"/>
        </w:rPr>
        <w:t>решени</w:t>
      </w:r>
      <w:r w:rsidRPr="00605776">
        <w:rPr>
          <w:rFonts w:ascii="Times New Roman" w:hAnsi="Times New Roman"/>
          <w:sz w:val="28"/>
          <w:szCs w:val="28"/>
        </w:rPr>
        <w:t>я</w:t>
      </w:r>
      <w:r w:rsidR="000F1E00" w:rsidRPr="00605776">
        <w:rPr>
          <w:rFonts w:ascii="Times New Roman" w:hAnsi="Times New Roman"/>
          <w:sz w:val="28"/>
          <w:szCs w:val="28"/>
        </w:rPr>
        <w:t xml:space="preserve"> задач математического</w:t>
      </w:r>
      <w:r w:rsidR="000F1E00" w:rsidRPr="00096A26">
        <w:rPr>
          <w:rFonts w:ascii="Times New Roman" w:hAnsi="Times New Roman"/>
          <w:sz w:val="28"/>
          <w:szCs w:val="28"/>
        </w:rPr>
        <w:t xml:space="preserve"> программирования</w:t>
      </w:r>
      <w:r w:rsidR="00143BC6">
        <w:rPr>
          <w:rFonts w:ascii="Times New Roman" w:hAnsi="Times New Roman"/>
          <w:sz w:val="28"/>
          <w:szCs w:val="28"/>
        </w:rPr>
        <w:t xml:space="preserve"> </w:t>
      </w:r>
      <w:r>
        <w:rPr>
          <w:rFonts w:ascii="Times New Roman" w:hAnsi="Times New Roman"/>
          <w:sz w:val="28"/>
          <w:szCs w:val="28"/>
        </w:rPr>
        <w:t xml:space="preserve">и включают </w:t>
      </w:r>
      <w:r w:rsidR="005C6CF2">
        <w:rPr>
          <w:rFonts w:ascii="Times New Roman" w:hAnsi="Times New Roman"/>
          <w:sz w:val="28"/>
          <w:szCs w:val="28"/>
        </w:rPr>
        <w:t xml:space="preserve">такие </w:t>
      </w:r>
      <w:r>
        <w:rPr>
          <w:rFonts w:ascii="Times New Roman" w:hAnsi="Times New Roman"/>
          <w:sz w:val="28"/>
          <w:szCs w:val="28"/>
        </w:rPr>
        <w:t>задачи</w:t>
      </w:r>
      <w:r w:rsidR="005C6CF2">
        <w:rPr>
          <w:rFonts w:ascii="Times New Roman" w:hAnsi="Times New Roman"/>
          <w:sz w:val="28"/>
          <w:szCs w:val="28"/>
        </w:rPr>
        <w:t>, как</w:t>
      </w:r>
      <w:r>
        <w:rPr>
          <w:rFonts w:ascii="Times New Roman" w:hAnsi="Times New Roman"/>
          <w:sz w:val="28"/>
          <w:szCs w:val="28"/>
        </w:rPr>
        <w:t>:</w:t>
      </w:r>
      <w:r w:rsidR="000F1E00" w:rsidRPr="00096A26">
        <w:rPr>
          <w:rFonts w:ascii="Times New Roman" w:hAnsi="Times New Roman"/>
          <w:sz w:val="28"/>
          <w:szCs w:val="28"/>
        </w:rPr>
        <w:t xml:space="preserve"> </w:t>
      </w:r>
    </w:p>
    <w:p w:rsidR="00090604" w:rsidRDefault="00090604" w:rsidP="0009060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определение оптимального уровня производства </w:t>
      </w:r>
      <w:r w:rsidR="005B3904">
        <w:rPr>
          <w:rFonts w:ascii="Times New Roman" w:hAnsi="Times New Roman"/>
          <w:sz w:val="28"/>
          <w:szCs w:val="28"/>
        </w:rPr>
        <w:t xml:space="preserve">риса </w:t>
      </w:r>
      <w:r>
        <w:rPr>
          <w:rFonts w:ascii="Times New Roman" w:hAnsi="Times New Roman"/>
          <w:sz w:val="28"/>
          <w:szCs w:val="28"/>
        </w:rPr>
        <w:t xml:space="preserve">с целью получения необходимой прибыли или объемов </w:t>
      </w:r>
      <w:r w:rsidR="005B3904">
        <w:rPr>
          <w:rFonts w:ascii="Times New Roman" w:hAnsi="Times New Roman"/>
          <w:sz w:val="28"/>
          <w:szCs w:val="28"/>
        </w:rPr>
        <w:t xml:space="preserve">его </w:t>
      </w:r>
      <w:r>
        <w:rPr>
          <w:rFonts w:ascii="Times New Roman" w:hAnsi="Times New Roman"/>
          <w:sz w:val="28"/>
          <w:szCs w:val="28"/>
        </w:rPr>
        <w:t>реализации в условиях ограниченных м</w:t>
      </w:r>
      <w:r>
        <w:rPr>
          <w:rFonts w:ascii="Times New Roman" w:hAnsi="Times New Roman"/>
          <w:sz w:val="28"/>
          <w:szCs w:val="28"/>
        </w:rPr>
        <w:t>а</w:t>
      </w:r>
      <w:r>
        <w:rPr>
          <w:rFonts w:ascii="Times New Roman" w:hAnsi="Times New Roman"/>
          <w:sz w:val="28"/>
          <w:szCs w:val="28"/>
        </w:rPr>
        <w:t>териально-технических ресурсов;</w:t>
      </w:r>
    </w:p>
    <w:p w:rsidR="00F51E1C" w:rsidRDefault="00F51E1C" w:rsidP="00F51E1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5B3904">
        <w:rPr>
          <w:rFonts w:ascii="Times New Roman" w:hAnsi="Times New Roman"/>
          <w:sz w:val="28"/>
          <w:szCs w:val="28"/>
        </w:rPr>
        <w:t>выявление о</w:t>
      </w:r>
      <w:r>
        <w:rPr>
          <w:rFonts w:ascii="Times New Roman" w:hAnsi="Times New Roman"/>
          <w:sz w:val="28"/>
          <w:szCs w:val="28"/>
        </w:rPr>
        <w:t>птимальных перевозок</w:t>
      </w:r>
      <w:r w:rsidR="005B3904">
        <w:rPr>
          <w:rFonts w:ascii="Times New Roman" w:hAnsi="Times New Roman"/>
          <w:sz w:val="28"/>
          <w:szCs w:val="28"/>
        </w:rPr>
        <w:t xml:space="preserve"> риса и продуктов его переработки</w:t>
      </w:r>
      <w:r>
        <w:rPr>
          <w:rFonts w:ascii="Times New Roman" w:hAnsi="Times New Roman"/>
          <w:sz w:val="28"/>
          <w:szCs w:val="28"/>
        </w:rPr>
        <w:t>, к</w:t>
      </w:r>
      <w:r>
        <w:rPr>
          <w:rFonts w:ascii="Times New Roman" w:hAnsi="Times New Roman"/>
          <w:sz w:val="28"/>
          <w:szCs w:val="28"/>
        </w:rPr>
        <w:t>о</w:t>
      </w:r>
      <w:r>
        <w:rPr>
          <w:rFonts w:ascii="Times New Roman" w:hAnsi="Times New Roman"/>
          <w:sz w:val="28"/>
          <w:szCs w:val="28"/>
        </w:rPr>
        <w:t>торые должны осуществляться при минимуме транспортных расходов, но обесп</w:t>
      </w:r>
      <w:r>
        <w:rPr>
          <w:rFonts w:ascii="Times New Roman" w:hAnsi="Times New Roman"/>
          <w:sz w:val="28"/>
          <w:szCs w:val="28"/>
        </w:rPr>
        <w:t>е</w:t>
      </w:r>
      <w:r>
        <w:rPr>
          <w:rFonts w:ascii="Times New Roman" w:hAnsi="Times New Roman"/>
          <w:sz w:val="28"/>
          <w:szCs w:val="28"/>
        </w:rPr>
        <w:t xml:space="preserve">чивать планируемые объемы </w:t>
      </w:r>
      <w:r w:rsidR="005B3904">
        <w:rPr>
          <w:rFonts w:ascii="Times New Roman" w:hAnsi="Times New Roman"/>
          <w:sz w:val="28"/>
          <w:szCs w:val="28"/>
        </w:rPr>
        <w:t xml:space="preserve">их </w:t>
      </w:r>
      <w:r>
        <w:rPr>
          <w:rFonts w:ascii="Times New Roman" w:hAnsi="Times New Roman"/>
          <w:sz w:val="28"/>
          <w:szCs w:val="28"/>
        </w:rPr>
        <w:t>поставок</w:t>
      </w:r>
      <w:r w:rsidR="005B3904">
        <w:rPr>
          <w:rFonts w:ascii="Times New Roman" w:hAnsi="Times New Roman"/>
          <w:sz w:val="28"/>
          <w:szCs w:val="28"/>
        </w:rPr>
        <w:t>;</w:t>
      </w:r>
    </w:p>
    <w:p w:rsidR="00F51E1C" w:rsidRDefault="00F51E1C" w:rsidP="00F51E1C">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Метод, в основе которого </w:t>
      </w:r>
      <w:r w:rsidR="00090604">
        <w:rPr>
          <w:rFonts w:ascii="Times New Roman" w:hAnsi="Times New Roman"/>
          <w:sz w:val="28"/>
          <w:szCs w:val="28"/>
        </w:rPr>
        <w:t>ле</w:t>
      </w:r>
      <w:r>
        <w:rPr>
          <w:rFonts w:ascii="Times New Roman" w:hAnsi="Times New Roman"/>
          <w:sz w:val="28"/>
          <w:szCs w:val="28"/>
        </w:rPr>
        <w:t>ж</w:t>
      </w:r>
      <w:r w:rsidR="00090604">
        <w:rPr>
          <w:rFonts w:ascii="Times New Roman" w:hAnsi="Times New Roman"/>
          <w:sz w:val="28"/>
          <w:szCs w:val="28"/>
        </w:rPr>
        <w:t>и</w:t>
      </w:r>
      <w:r>
        <w:rPr>
          <w:rFonts w:ascii="Times New Roman" w:hAnsi="Times New Roman"/>
          <w:sz w:val="28"/>
          <w:szCs w:val="28"/>
        </w:rPr>
        <w:t>т теория игр, и который позволяет в усл</w:t>
      </w:r>
      <w:r>
        <w:rPr>
          <w:rFonts w:ascii="Times New Roman" w:hAnsi="Times New Roman"/>
          <w:sz w:val="28"/>
          <w:szCs w:val="28"/>
        </w:rPr>
        <w:t>о</w:t>
      </w:r>
      <w:r>
        <w:rPr>
          <w:rFonts w:ascii="Times New Roman" w:hAnsi="Times New Roman"/>
          <w:sz w:val="28"/>
          <w:szCs w:val="28"/>
        </w:rPr>
        <w:t>виях нестабильной экономики прийти к правильному решению</w:t>
      </w:r>
      <w:r w:rsidR="005B3904">
        <w:rPr>
          <w:rFonts w:ascii="Times New Roman" w:hAnsi="Times New Roman"/>
          <w:sz w:val="28"/>
          <w:szCs w:val="28"/>
        </w:rPr>
        <w:t>;</w:t>
      </w:r>
    </w:p>
    <w:p w:rsidR="00F51E1C" w:rsidRDefault="00F51E1C" w:rsidP="00F51E1C">
      <w:pPr>
        <w:spacing w:after="0" w:line="360" w:lineRule="auto"/>
        <w:ind w:firstLine="709"/>
        <w:jc w:val="both"/>
        <w:rPr>
          <w:rFonts w:ascii="Times New Roman" w:hAnsi="Times New Roman"/>
          <w:sz w:val="28"/>
          <w:szCs w:val="28"/>
        </w:rPr>
      </w:pPr>
      <w:r>
        <w:rPr>
          <w:rFonts w:ascii="Times New Roman" w:hAnsi="Times New Roman"/>
          <w:sz w:val="28"/>
          <w:szCs w:val="28"/>
        </w:rPr>
        <w:t>3. Методы статистических исследований,  обеспечивающие разработку пр</w:t>
      </w:r>
      <w:r>
        <w:rPr>
          <w:rFonts w:ascii="Times New Roman" w:hAnsi="Times New Roman"/>
          <w:sz w:val="28"/>
          <w:szCs w:val="28"/>
        </w:rPr>
        <w:t>о</w:t>
      </w:r>
      <w:r>
        <w:rPr>
          <w:rFonts w:ascii="Times New Roman" w:hAnsi="Times New Roman"/>
          <w:sz w:val="28"/>
          <w:szCs w:val="28"/>
        </w:rPr>
        <w:t xml:space="preserve">гноза развития </w:t>
      </w:r>
      <w:r w:rsidR="005B3904">
        <w:rPr>
          <w:rFonts w:ascii="Times New Roman" w:hAnsi="Times New Roman"/>
          <w:sz w:val="28"/>
          <w:szCs w:val="28"/>
        </w:rPr>
        <w:t>рисоводства</w:t>
      </w:r>
      <w:r w:rsidR="00090604">
        <w:rPr>
          <w:rFonts w:ascii="Times New Roman" w:hAnsi="Times New Roman"/>
          <w:sz w:val="28"/>
          <w:szCs w:val="28"/>
        </w:rPr>
        <w:t xml:space="preserve"> </w:t>
      </w:r>
      <w:r>
        <w:rPr>
          <w:rFonts w:ascii="Times New Roman" w:hAnsi="Times New Roman"/>
          <w:sz w:val="28"/>
          <w:szCs w:val="28"/>
        </w:rPr>
        <w:t>с высокой степенью достоверности</w:t>
      </w:r>
      <w:r w:rsidR="00090604">
        <w:rPr>
          <w:rFonts w:ascii="Times New Roman" w:hAnsi="Times New Roman"/>
          <w:sz w:val="28"/>
          <w:szCs w:val="28"/>
        </w:rPr>
        <w:t>.</w:t>
      </w:r>
    </w:p>
    <w:p w:rsidR="00E21524" w:rsidRDefault="00090604" w:rsidP="001D77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все методы, которые используются в процессе прогнозирования, взаимодополняют друг друга, имея </w:t>
      </w:r>
      <w:r w:rsidR="00143BC6">
        <w:rPr>
          <w:rFonts w:ascii="Times New Roman" w:hAnsi="Times New Roman"/>
          <w:sz w:val="28"/>
          <w:szCs w:val="28"/>
        </w:rPr>
        <w:t xml:space="preserve">определенные </w:t>
      </w:r>
      <w:r w:rsidR="005B3904">
        <w:rPr>
          <w:rFonts w:ascii="Times New Roman" w:hAnsi="Times New Roman"/>
          <w:sz w:val="28"/>
          <w:szCs w:val="28"/>
        </w:rPr>
        <w:t>д</w:t>
      </w:r>
      <w:r>
        <w:rPr>
          <w:rFonts w:ascii="Times New Roman" w:hAnsi="Times New Roman"/>
          <w:sz w:val="28"/>
          <w:szCs w:val="28"/>
        </w:rPr>
        <w:t>остоинств</w:t>
      </w:r>
      <w:r w:rsidR="005B3904">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rPr>
        <w:lastRenderedPageBreak/>
        <w:t>и недостатк</w:t>
      </w:r>
      <w:r w:rsidR="005B3904">
        <w:rPr>
          <w:rFonts w:ascii="Times New Roman" w:hAnsi="Times New Roman"/>
          <w:sz w:val="28"/>
          <w:szCs w:val="28"/>
        </w:rPr>
        <w:t>и</w:t>
      </w:r>
      <w:r>
        <w:rPr>
          <w:rFonts w:ascii="Times New Roman" w:hAnsi="Times New Roman"/>
          <w:sz w:val="28"/>
          <w:szCs w:val="28"/>
        </w:rPr>
        <w:t>. Все это требует необходимости  применения системного подхода</w:t>
      </w:r>
      <w:r w:rsidR="00150649">
        <w:rPr>
          <w:rFonts w:ascii="Times New Roman" w:hAnsi="Times New Roman"/>
          <w:sz w:val="28"/>
          <w:szCs w:val="28"/>
        </w:rPr>
        <w:t>,</w:t>
      </w:r>
      <w:r>
        <w:rPr>
          <w:rFonts w:ascii="Times New Roman" w:hAnsi="Times New Roman"/>
          <w:sz w:val="28"/>
          <w:szCs w:val="28"/>
        </w:rPr>
        <w:t xml:space="preserve"> т</w:t>
      </w:r>
      <w:r w:rsidR="00371E84">
        <w:rPr>
          <w:rFonts w:ascii="Times New Roman" w:hAnsi="Times New Roman"/>
          <w:sz w:val="28"/>
          <w:szCs w:val="28"/>
        </w:rPr>
        <w:t xml:space="preserve">о есть </w:t>
      </w:r>
      <w:r>
        <w:rPr>
          <w:rFonts w:ascii="Times New Roman" w:hAnsi="Times New Roman"/>
          <w:sz w:val="28"/>
          <w:szCs w:val="28"/>
        </w:rPr>
        <w:t xml:space="preserve">сочетания всех имеющихся методов для получения более эффективного результата. Такой подход при расчете объемов производства </w:t>
      </w:r>
      <w:r w:rsidR="005B3904">
        <w:rPr>
          <w:rFonts w:ascii="Times New Roman" w:hAnsi="Times New Roman"/>
          <w:sz w:val="28"/>
          <w:szCs w:val="28"/>
        </w:rPr>
        <w:t xml:space="preserve">риса </w:t>
      </w:r>
      <w:r>
        <w:rPr>
          <w:rFonts w:ascii="Times New Roman" w:hAnsi="Times New Roman"/>
          <w:sz w:val="28"/>
          <w:szCs w:val="28"/>
        </w:rPr>
        <w:t>невозможен без тесной связи имеющихся факторов, влияющих на них.</w:t>
      </w:r>
      <w:r w:rsidR="00371E84">
        <w:rPr>
          <w:rFonts w:ascii="Times New Roman" w:hAnsi="Times New Roman"/>
          <w:sz w:val="28"/>
          <w:szCs w:val="28"/>
        </w:rPr>
        <w:t xml:space="preserve"> </w:t>
      </w:r>
      <w:r w:rsidR="005B3904">
        <w:rPr>
          <w:rFonts w:ascii="Times New Roman" w:hAnsi="Times New Roman"/>
          <w:sz w:val="28"/>
          <w:szCs w:val="28"/>
        </w:rPr>
        <w:t>Испол</w:t>
      </w:r>
      <w:r w:rsidR="00B632AA">
        <w:rPr>
          <w:rFonts w:ascii="Times New Roman" w:hAnsi="Times New Roman"/>
          <w:sz w:val="28"/>
          <w:szCs w:val="28"/>
        </w:rPr>
        <w:t xml:space="preserve">ьзование </w:t>
      </w:r>
      <w:r w:rsidR="000F1E00" w:rsidRPr="00096A26">
        <w:rPr>
          <w:rFonts w:ascii="Times New Roman" w:hAnsi="Times New Roman"/>
          <w:sz w:val="28"/>
          <w:szCs w:val="28"/>
        </w:rPr>
        <w:t>математ</w:t>
      </w:r>
      <w:r w:rsidR="000F1E00" w:rsidRPr="00096A26">
        <w:rPr>
          <w:rFonts w:ascii="Times New Roman" w:hAnsi="Times New Roman"/>
          <w:sz w:val="28"/>
          <w:szCs w:val="28"/>
        </w:rPr>
        <w:t>и</w:t>
      </w:r>
      <w:r w:rsidR="000F1E00" w:rsidRPr="00096A26">
        <w:rPr>
          <w:rFonts w:ascii="Times New Roman" w:hAnsi="Times New Roman"/>
          <w:sz w:val="28"/>
          <w:szCs w:val="28"/>
        </w:rPr>
        <w:t>ческ</w:t>
      </w:r>
      <w:r w:rsidR="00B632AA">
        <w:rPr>
          <w:rFonts w:ascii="Times New Roman" w:hAnsi="Times New Roman"/>
          <w:sz w:val="28"/>
          <w:szCs w:val="28"/>
        </w:rPr>
        <w:t xml:space="preserve">их методов способствует </w:t>
      </w:r>
      <w:r w:rsidR="00AD52A3">
        <w:rPr>
          <w:rFonts w:ascii="Times New Roman" w:hAnsi="Times New Roman"/>
          <w:sz w:val="28"/>
          <w:szCs w:val="28"/>
        </w:rPr>
        <w:t>проведению более глубокого</w:t>
      </w:r>
      <w:r w:rsidR="00B632AA">
        <w:rPr>
          <w:rFonts w:ascii="Times New Roman" w:hAnsi="Times New Roman"/>
          <w:sz w:val="28"/>
          <w:szCs w:val="28"/>
        </w:rPr>
        <w:t xml:space="preserve"> экономическо</w:t>
      </w:r>
      <w:r w:rsidR="00AD52A3">
        <w:rPr>
          <w:rFonts w:ascii="Times New Roman" w:hAnsi="Times New Roman"/>
          <w:sz w:val="28"/>
          <w:szCs w:val="28"/>
        </w:rPr>
        <w:t>го</w:t>
      </w:r>
      <w:r w:rsidR="00B632AA">
        <w:rPr>
          <w:rFonts w:ascii="Times New Roman" w:hAnsi="Times New Roman"/>
          <w:sz w:val="28"/>
          <w:szCs w:val="28"/>
        </w:rPr>
        <w:t xml:space="preserve"> и</w:t>
      </w:r>
      <w:r w:rsidR="00B632AA">
        <w:rPr>
          <w:rFonts w:ascii="Times New Roman" w:hAnsi="Times New Roman"/>
          <w:sz w:val="28"/>
          <w:szCs w:val="28"/>
        </w:rPr>
        <w:t>с</w:t>
      </w:r>
      <w:r w:rsidR="00B632AA">
        <w:rPr>
          <w:rFonts w:ascii="Times New Roman" w:hAnsi="Times New Roman"/>
          <w:sz w:val="28"/>
          <w:szCs w:val="28"/>
        </w:rPr>
        <w:t>следовани</w:t>
      </w:r>
      <w:r w:rsidR="00AD52A3">
        <w:rPr>
          <w:rFonts w:ascii="Times New Roman" w:hAnsi="Times New Roman"/>
          <w:sz w:val="28"/>
          <w:szCs w:val="28"/>
        </w:rPr>
        <w:t>я</w:t>
      </w:r>
      <w:r w:rsidR="00B632AA">
        <w:rPr>
          <w:rFonts w:ascii="Times New Roman" w:hAnsi="Times New Roman"/>
          <w:sz w:val="28"/>
          <w:szCs w:val="28"/>
        </w:rPr>
        <w:t xml:space="preserve"> происходящих </w:t>
      </w:r>
      <w:r w:rsidR="000F1E00" w:rsidRPr="00096A26">
        <w:rPr>
          <w:rFonts w:ascii="Times New Roman" w:hAnsi="Times New Roman"/>
          <w:sz w:val="28"/>
          <w:szCs w:val="28"/>
        </w:rPr>
        <w:t>процессов и явлений</w:t>
      </w:r>
      <w:r w:rsidR="00143BC6">
        <w:rPr>
          <w:rFonts w:ascii="Times New Roman" w:hAnsi="Times New Roman"/>
          <w:sz w:val="28"/>
          <w:szCs w:val="28"/>
        </w:rPr>
        <w:t xml:space="preserve"> в ведении рисоводства</w:t>
      </w:r>
      <w:r w:rsidR="000F1E00" w:rsidRPr="00096A26">
        <w:rPr>
          <w:rFonts w:ascii="Times New Roman" w:hAnsi="Times New Roman"/>
          <w:sz w:val="28"/>
          <w:szCs w:val="28"/>
        </w:rPr>
        <w:t>.</w:t>
      </w:r>
      <w:r w:rsidR="00E21524">
        <w:rPr>
          <w:rFonts w:ascii="Times New Roman" w:hAnsi="Times New Roman"/>
          <w:sz w:val="28"/>
          <w:szCs w:val="28"/>
        </w:rPr>
        <w:t xml:space="preserve"> </w:t>
      </w:r>
      <w:r w:rsidR="000F1E00" w:rsidRPr="00AE02B4">
        <w:rPr>
          <w:rFonts w:ascii="Times New Roman" w:hAnsi="Times New Roman"/>
          <w:sz w:val="28"/>
          <w:szCs w:val="28"/>
        </w:rPr>
        <w:t>В резул</w:t>
      </w:r>
      <w:r w:rsidR="000F1E00" w:rsidRPr="00AE02B4">
        <w:rPr>
          <w:rFonts w:ascii="Times New Roman" w:hAnsi="Times New Roman"/>
          <w:sz w:val="28"/>
          <w:szCs w:val="28"/>
        </w:rPr>
        <w:t>ь</w:t>
      </w:r>
      <w:r w:rsidR="000F1E00" w:rsidRPr="00AE02B4">
        <w:rPr>
          <w:rFonts w:ascii="Times New Roman" w:hAnsi="Times New Roman"/>
          <w:sz w:val="28"/>
          <w:szCs w:val="28"/>
        </w:rPr>
        <w:t>тате решения</w:t>
      </w:r>
      <w:r w:rsidR="000F1E00" w:rsidRPr="00096A26">
        <w:rPr>
          <w:rFonts w:ascii="Times New Roman" w:hAnsi="Times New Roman"/>
          <w:sz w:val="28"/>
          <w:szCs w:val="28"/>
        </w:rPr>
        <w:t xml:space="preserve"> оптимизационных задач</w:t>
      </w:r>
      <w:r w:rsidR="00143BC6">
        <w:rPr>
          <w:rFonts w:ascii="Times New Roman" w:hAnsi="Times New Roman"/>
          <w:sz w:val="28"/>
          <w:szCs w:val="28"/>
        </w:rPr>
        <w:t>,</w:t>
      </w:r>
      <w:r w:rsidR="00DB0113">
        <w:rPr>
          <w:rFonts w:ascii="Times New Roman" w:hAnsi="Times New Roman"/>
          <w:sz w:val="28"/>
          <w:szCs w:val="28"/>
        </w:rPr>
        <w:t xml:space="preserve"> </w:t>
      </w:r>
      <w:r w:rsidR="00143BC6">
        <w:rPr>
          <w:rFonts w:ascii="Times New Roman" w:hAnsi="Times New Roman"/>
          <w:sz w:val="28"/>
          <w:szCs w:val="28"/>
        </w:rPr>
        <w:t>например,</w:t>
      </w:r>
      <w:r w:rsidR="000F1E00" w:rsidRPr="00096A26">
        <w:rPr>
          <w:rFonts w:ascii="Times New Roman" w:hAnsi="Times New Roman"/>
          <w:sz w:val="28"/>
          <w:szCs w:val="28"/>
        </w:rPr>
        <w:t xml:space="preserve"> определяются тенденции в ра</w:t>
      </w:r>
      <w:r w:rsidR="000F1E00" w:rsidRPr="00096A26">
        <w:rPr>
          <w:rFonts w:ascii="Times New Roman" w:hAnsi="Times New Roman"/>
          <w:sz w:val="28"/>
          <w:szCs w:val="28"/>
        </w:rPr>
        <w:t>з</w:t>
      </w:r>
      <w:r w:rsidR="000F1E00" w:rsidRPr="00096A26">
        <w:rPr>
          <w:rFonts w:ascii="Times New Roman" w:hAnsi="Times New Roman"/>
          <w:sz w:val="28"/>
          <w:szCs w:val="28"/>
        </w:rPr>
        <w:t xml:space="preserve">мещении производства </w:t>
      </w:r>
      <w:r w:rsidR="000F1E00">
        <w:rPr>
          <w:rFonts w:ascii="Times New Roman" w:hAnsi="Times New Roman"/>
          <w:sz w:val="28"/>
          <w:szCs w:val="28"/>
        </w:rPr>
        <w:t>риса</w:t>
      </w:r>
      <w:r w:rsidR="000F1E00" w:rsidRPr="00096A26">
        <w:rPr>
          <w:rFonts w:ascii="Times New Roman" w:hAnsi="Times New Roman"/>
          <w:sz w:val="28"/>
          <w:szCs w:val="28"/>
        </w:rPr>
        <w:t>, емкост</w:t>
      </w:r>
      <w:r w:rsidR="00486D2A">
        <w:rPr>
          <w:rFonts w:ascii="Times New Roman" w:hAnsi="Times New Roman"/>
          <w:sz w:val="28"/>
          <w:szCs w:val="28"/>
        </w:rPr>
        <w:t>ь</w:t>
      </w:r>
      <w:r w:rsidR="000F1E00" w:rsidRPr="00096A26">
        <w:rPr>
          <w:rFonts w:ascii="Times New Roman" w:hAnsi="Times New Roman"/>
          <w:sz w:val="28"/>
          <w:szCs w:val="28"/>
        </w:rPr>
        <w:t xml:space="preserve"> </w:t>
      </w:r>
      <w:r w:rsidR="000F1E00">
        <w:rPr>
          <w:rFonts w:ascii="Times New Roman" w:hAnsi="Times New Roman"/>
          <w:sz w:val="28"/>
          <w:szCs w:val="28"/>
        </w:rPr>
        <w:t>его</w:t>
      </w:r>
      <w:r w:rsidR="000F1E00" w:rsidRPr="00096A26">
        <w:rPr>
          <w:rFonts w:ascii="Times New Roman" w:hAnsi="Times New Roman"/>
          <w:sz w:val="28"/>
          <w:szCs w:val="28"/>
        </w:rPr>
        <w:t xml:space="preserve"> рынк</w:t>
      </w:r>
      <w:r w:rsidR="000F1E00">
        <w:rPr>
          <w:rFonts w:ascii="Times New Roman" w:hAnsi="Times New Roman"/>
          <w:sz w:val="28"/>
          <w:szCs w:val="28"/>
        </w:rPr>
        <w:t>а</w:t>
      </w:r>
      <w:r w:rsidR="00AD52A3">
        <w:rPr>
          <w:rFonts w:ascii="Times New Roman" w:hAnsi="Times New Roman"/>
          <w:sz w:val="28"/>
          <w:szCs w:val="28"/>
        </w:rPr>
        <w:t xml:space="preserve">. </w:t>
      </w:r>
    </w:p>
    <w:p w:rsidR="000F1E00" w:rsidRPr="00096A26" w:rsidRDefault="00E21524" w:rsidP="001D77EA">
      <w:pPr>
        <w:spacing w:after="0" w:line="360" w:lineRule="auto"/>
        <w:ind w:firstLine="709"/>
        <w:jc w:val="both"/>
        <w:rPr>
          <w:rFonts w:ascii="Times New Roman" w:hAnsi="Times New Roman"/>
          <w:sz w:val="28"/>
          <w:szCs w:val="28"/>
        </w:rPr>
      </w:pPr>
      <w:r>
        <w:rPr>
          <w:rFonts w:ascii="Times New Roman" w:hAnsi="Times New Roman"/>
          <w:sz w:val="28"/>
          <w:szCs w:val="28"/>
        </w:rPr>
        <w:t>Целесообразно использовать и м</w:t>
      </w:r>
      <w:r w:rsidR="000F1E00" w:rsidRPr="00096A26">
        <w:rPr>
          <w:rFonts w:ascii="Times New Roman" w:hAnsi="Times New Roman"/>
          <w:sz w:val="28"/>
          <w:szCs w:val="28"/>
        </w:rPr>
        <w:t>етоды выравнивания временных рядов</w:t>
      </w:r>
      <w:r>
        <w:rPr>
          <w:rFonts w:ascii="Times New Roman" w:hAnsi="Times New Roman"/>
          <w:sz w:val="28"/>
          <w:szCs w:val="28"/>
        </w:rPr>
        <w:t>, п</w:t>
      </w:r>
      <w:r>
        <w:rPr>
          <w:rFonts w:ascii="Times New Roman" w:hAnsi="Times New Roman"/>
          <w:sz w:val="28"/>
          <w:szCs w:val="28"/>
        </w:rPr>
        <w:t>о</w:t>
      </w:r>
      <w:r>
        <w:rPr>
          <w:rFonts w:ascii="Times New Roman" w:hAnsi="Times New Roman"/>
          <w:sz w:val="28"/>
          <w:szCs w:val="28"/>
        </w:rPr>
        <w:t xml:space="preserve">скольку </w:t>
      </w:r>
      <w:r w:rsidR="000F1E00" w:rsidRPr="00096A26">
        <w:rPr>
          <w:rFonts w:ascii="Times New Roman" w:hAnsi="Times New Roman"/>
          <w:sz w:val="28"/>
          <w:szCs w:val="28"/>
        </w:rPr>
        <w:t>экстраполяция позволя</w:t>
      </w:r>
      <w:r>
        <w:rPr>
          <w:rFonts w:ascii="Times New Roman" w:hAnsi="Times New Roman"/>
          <w:sz w:val="28"/>
          <w:szCs w:val="28"/>
        </w:rPr>
        <w:t>е</w:t>
      </w:r>
      <w:r w:rsidR="000F1E00" w:rsidRPr="00096A26">
        <w:rPr>
          <w:rFonts w:ascii="Times New Roman" w:hAnsi="Times New Roman"/>
          <w:sz w:val="28"/>
          <w:szCs w:val="28"/>
        </w:rPr>
        <w:t>т получить прогноз объёма производства проду</w:t>
      </w:r>
      <w:r w:rsidR="000F1E00" w:rsidRPr="00096A26">
        <w:rPr>
          <w:rFonts w:ascii="Times New Roman" w:hAnsi="Times New Roman"/>
          <w:sz w:val="28"/>
          <w:szCs w:val="28"/>
        </w:rPr>
        <w:t>к</w:t>
      </w:r>
      <w:r w:rsidR="000F1E00" w:rsidRPr="00096A26">
        <w:rPr>
          <w:rFonts w:ascii="Times New Roman" w:hAnsi="Times New Roman"/>
          <w:sz w:val="28"/>
          <w:szCs w:val="28"/>
        </w:rPr>
        <w:t>ции на базе наблюдений за прошлые годы без учёта воздействия факторов, влияющих на него. Большой интерес в прогнозировании представляют причинно-следственные методы, которые позволяют объяснить взаимозависимости между факторами, влияющими на производство продукции и величиной его объёма. К их числу относится корреляционно-регрессионный анализ</w:t>
      </w:r>
      <w:r w:rsidR="000F1E00">
        <w:rPr>
          <w:rFonts w:ascii="Times New Roman" w:hAnsi="Times New Roman"/>
          <w:sz w:val="28"/>
          <w:szCs w:val="28"/>
        </w:rPr>
        <w:t xml:space="preserve">, </w:t>
      </w:r>
      <w:r w:rsidR="000F1E00" w:rsidRPr="00096A26">
        <w:rPr>
          <w:rFonts w:ascii="Times New Roman" w:hAnsi="Times New Roman"/>
          <w:sz w:val="28"/>
          <w:szCs w:val="28"/>
        </w:rPr>
        <w:t>позволя</w:t>
      </w:r>
      <w:r w:rsidR="000F1E00">
        <w:rPr>
          <w:rFonts w:ascii="Times New Roman" w:hAnsi="Times New Roman"/>
          <w:sz w:val="28"/>
          <w:szCs w:val="28"/>
        </w:rPr>
        <w:t>ющий</w:t>
      </w:r>
      <w:r w:rsidR="000F1E00" w:rsidRPr="00096A26">
        <w:rPr>
          <w:rFonts w:ascii="Times New Roman" w:hAnsi="Times New Roman"/>
          <w:sz w:val="28"/>
          <w:szCs w:val="28"/>
        </w:rPr>
        <w:t xml:space="preserve"> выявить тесноту и форму связи между факторами, в наибольшей степени влияющими на объём производства продукции и его величиной. Регрессионное уравнение, пол</w:t>
      </w:r>
      <w:r w:rsidR="000F1E00" w:rsidRPr="00096A26">
        <w:rPr>
          <w:rFonts w:ascii="Times New Roman" w:hAnsi="Times New Roman"/>
          <w:sz w:val="28"/>
          <w:szCs w:val="28"/>
        </w:rPr>
        <w:t>у</w:t>
      </w:r>
      <w:r w:rsidR="000F1E00" w:rsidRPr="00096A26">
        <w:rPr>
          <w:rFonts w:ascii="Times New Roman" w:hAnsi="Times New Roman"/>
          <w:sz w:val="28"/>
          <w:szCs w:val="28"/>
        </w:rPr>
        <w:t>ченное в результате анализа, позволяет рассчитать прогноз объём</w:t>
      </w:r>
      <w:r w:rsidR="000F1E00">
        <w:rPr>
          <w:rFonts w:ascii="Times New Roman" w:hAnsi="Times New Roman"/>
          <w:sz w:val="28"/>
          <w:szCs w:val="28"/>
        </w:rPr>
        <w:t>а</w:t>
      </w:r>
      <w:r w:rsidR="000F1E00" w:rsidRPr="00096A26">
        <w:rPr>
          <w:rFonts w:ascii="Times New Roman" w:hAnsi="Times New Roman"/>
          <w:sz w:val="28"/>
          <w:szCs w:val="28"/>
        </w:rPr>
        <w:t xml:space="preserve"> производства продукции для прогнозных значений факторов, влияющих на его величину.</w:t>
      </w:r>
      <w:r w:rsidR="000F1E00">
        <w:rPr>
          <w:rFonts w:ascii="Times New Roman" w:hAnsi="Times New Roman"/>
          <w:sz w:val="28"/>
          <w:szCs w:val="28"/>
        </w:rPr>
        <w:t xml:space="preserve"> При этом к</w:t>
      </w:r>
      <w:r w:rsidR="000F1E00" w:rsidRPr="00096A26">
        <w:rPr>
          <w:rFonts w:ascii="Times New Roman" w:hAnsi="Times New Roman"/>
          <w:sz w:val="28"/>
          <w:szCs w:val="28"/>
        </w:rPr>
        <w:t xml:space="preserve">орреляционный анализ должен включать </w:t>
      </w:r>
      <w:r w:rsidR="000F1E00">
        <w:rPr>
          <w:rFonts w:ascii="Times New Roman" w:hAnsi="Times New Roman"/>
          <w:sz w:val="28"/>
          <w:szCs w:val="28"/>
        </w:rPr>
        <w:t xml:space="preserve">такие </w:t>
      </w:r>
      <w:r w:rsidR="000F1E00" w:rsidRPr="00096A26">
        <w:rPr>
          <w:rFonts w:ascii="Times New Roman" w:hAnsi="Times New Roman"/>
          <w:sz w:val="28"/>
          <w:szCs w:val="28"/>
        </w:rPr>
        <w:t>этап</w:t>
      </w:r>
      <w:r w:rsidR="000F1E00">
        <w:rPr>
          <w:rFonts w:ascii="Times New Roman" w:hAnsi="Times New Roman"/>
          <w:sz w:val="28"/>
          <w:szCs w:val="28"/>
        </w:rPr>
        <w:t>ы, как</w:t>
      </w:r>
      <w:r w:rsidR="00371E84">
        <w:rPr>
          <w:rFonts w:ascii="Times New Roman" w:hAnsi="Times New Roman"/>
          <w:sz w:val="28"/>
          <w:szCs w:val="28"/>
        </w:rPr>
        <w:t xml:space="preserve"> определение причинно-следственных связей в анализируемых процессах; выявление </w:t>
      </w:r>
      <w:r w:rsidR="000F1E00" w:rsidRPr="00096A26">
        <w:rPr>
          <w:rFonts w:ascii="Times New Roman" w:hAnsi="Times New Roman"/>
          <w:sz w:val="28"/>
          <w:szCs w:val="28"/>
        </w:rPr>
        <w:t>зависим</w:t>
      </w:r>
      <w:r w:rsidR="000F1E00" w:rsidRPr="00096A26">
        <w:rPr>
          <w:rFonts w:ascii="Times New Roman" w:hAnsi="Times New Roman"/>
          <w:sz w:val="28"/>
          <w:szCs w:val="28"/>
        </w:rPr>
        <w:t>о</w:t>
      </w:r>
      <w:r w:rsidR="000F1E00" w:rsidRPr="00096A26">
        <w:rPr>
          <w:rFonts w:ascii="Times New Roman" w:hAnsi="Times New Roman"/>
          <w:sz w:val="28"/>
          <w:szCs w:val="28"/>
        </w:rPr>
        <w:t>ст</w:t>
      </w:r>
      <w:r w:rsidR="00292DE9">
        <w:rPr>
          <w:rFonts w:ascii="Times New Roman" w:hAnsi="Times New Roman"/>
          <w:sz w:val="28"/>
          <w:szCs w:val="28"/>
        </w:rPr>
        <w:t>и между ними</w:t>
      </w:r>
      <w:r w:rsidR="000F1E00">
        <w:rPr>
          <w:rFonts w:ascii="Times New Roman" w:hAnsi="Times New Roman"/>
          <w:sz w:val="28"/>
          <w:szCs w:val="28"/>
        </w:rPr>
        <w:t>; р</w:t>
      </w:r>
      <w:r w:rsidR="000F1E00" w:rsidRPr="00096A26">
        <w:rPr>
          <w:rFonts w:ascii="Times New Roman" w:hAnsi="Times New Roman"/>
          <w:sz w:val="28"/>
          <w:szCs w:val="28"/>
        </w:rPr>
        <w:t xml:space="preserve">асчет и </w:t>
      </w:r>
      <w:r w:rsidR="00292DE9">
        <w:rPr>
          <w:rFonts w:ascii="Times New Roman" w:hAnsi="Times New Roman"/>
          <w:sz w:val="28"/>
          <w:szCs w:val="28"/>
        </w:rPr>
        <w:t xml:space="preserve">оценка этой </w:t>
      </w:r>
      <w:r w:rsidR="000F1E00" w:rsidRPr="00096A26">
        <w:rPr>
          <w:rFonts w:ascii="Times New Roman" w:hAnsi="Times New Roman"/>
          <w:sz w:val="28"/>
          <w:szCs w:val="28"/>
        </w:rPr>
        <w:t>связи</w:t>
      </w:r>
      <w:r w:rsidR="000F1E00">
        <w:rPr>
          <w:rFonts w:ascii="Times New Roman" w:hAnsi="Times New Roman"/>
          <w:sz w:val="28"/>
          <w:szCs w:val="28"/>
        </w:rPr>
        <w:t xml:space="preserve">; </w:t>
      </w:r>
      <w:r w:rsidR="00292DE9">
        <w:rPr>
          <w:rFonts w:ascii="Times New Roman" w:hAnsi="Times New Roman"/>
          <w:sz w:val="28"/>
          <w:szCs w:val="28"/>
        </w:rPr>
        <w:t xml:space="preserve">их </w:t>
      </w:r>
      <w:r w:rsidR="000F1E00" w:rsidRPr="00096A26">
        <w:rPr>
          <w:rFonts w:ascii="Times New Roman" w:hAnsi="Times New Roman"/>
          <w:sz w:val="28"/>
          <w:szCs w:val="28"/>
        </w:rPr>
        <w:t>выборочн</w:t>
      </w:r>
      <w:r w:rsidR="00292DE9">
        <w:rPr>
          <w:rFonts w:ascii="Times New Roman" w:hAnsi="Times New Roman"/>
          <w:sz w:val="28"/>
          <w:szCs w:val="28"/>
        </w:rPr>
        <w:t xml:space="preserve">ая </w:t>
      </w:r>
      <w:r w:rsidR="000F1E00" w:rsidRPr="00096A26">
        <w:rPr>
          <w:rFonts w:ascii="Times New Roman" w:hAnsi="Times New Roman"/>
          <w:sz w:val="28"/>
          <w:szCs w:val="28"/>
        </w:rPr>
        <w:t>характеристик</w:t>
      </w:r>
      <w:r w:rsidR="00292DE9">
        <w:rPr>
          <w:rFonts w:ascii="Times New Roman" w:hAnsi="Times New Roman"/>
          <w:sz w:val="28"/>
          <w:szCs w:val="28"/>
        </w:rPr>
        <w:t>а</w:t>
      </w:r>
      <w:r w:rsidR="000F1E00" w:rsidRPr="00096A26">
        <w:rPr>
          <w:rFonts w:ascii="Times New Roman" w:hAnsi="Times New Roman"/>
          <w:sz w:val="28"/>
          <w:szCs w:val="28"/>
        </w:rPr>
        <w:t>.</w:t>
      </w:r>
    </w:p>
    <w:p w:rsidR="000F1E00" w:rsidRPr="00096A26"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При отборе факторов необходимо иметь в виду</w:t>
      </w:r>
      <w:r>
        <w:rPr>
          <w:rFonts w:ascii="Times New Roman" w:hAnsi="Times New Roman"/>
          <w:sz w:val="28"/>
          <w:szCs w:val="28"/>
        </w:rPr>
        <w:t>, что к</w:t>
      </w:r>
      <w:r w:rsidRPr="00096A26">
        <w:rPr>
          <w:rFonts w:ascii="Times New Roman" w:hAnsi="Times New Roman"/>
          <w:sz w:val="28"/>
          <w:szCs w:val="28"/>
        </w:rPr>
        <w:t>орреляционная модель должна содержать факторы, непосредственно влияющие на результативные пр</w:t>
      </w:r>
      <w:r w:rsidRPr="00096A26">
        <w:rPr>
          <w:rFonts w:ascii="Times New Roman" w:hAnsi="Times New Roman"/>
          <w:sz w:val="28"/>
          <w:szCs w:val="28"/>
        </w:rPr>
        <w:t>и</w:t>
      </w:r>
      <w:r w:rsidRPr="00096A26">
        <w:rPr>
          <w:rFonts w:ascii="Times New Roman" w:hAnsi="Times New Roman"/>
          <w:sz w:val="28"/>
          <w:szCs w:val="28"/>
        </w:rPr>
        <w:t>знаки</w:t>
      </w:r>
      <w:r w:rsidR="00143BC6">
        <w:rPr>
          <w:rFonts w:ascii="Times New Roman" w:hAnsi="Times New Roman"/>
          <w:sz w:val="28"/>
          <w:szCs w:val="28"/>
        </w:rPr>
        <w:t xml:space="preserve"> ведения рисоводства</w:t>
      </w:r>
      <w:r w:rsidRPr="00096A26">
        <w:rPr>
          <w:rFonts w:ascii="Times New Roman" w:hAnsi="Times New Roman"/>
          <w:sz w:val="28"/>
          <w:szCs w:val="28"/>
        </w:rPr>
        <w:t>.</w:t>
      </w:r>
      <w:r>
        <w:rPr>
          <w:rFonts w:ascii="Times New Roman" w:hAnsi="Times New Roman"/>
          <w:sz w:val="28"/>
          <w:szCs w:val="28"/>
        </w:rPr>
        <w:t xml:space="preserve"> Причем ф</w:t>
      </w:r>
      <w:r w:rsidRPr="00096A26">
        <w:rPr>
          <w:rFonts w:ascii="Times New Roman" w:hAnsi="Times New Roman"/>
          <w:sz w:val="28"/>
          <w:szCs w:val="28"/>
        </w:rPr>
        <w:t>акторы, включенные в корреляционную м</w:t>
      </w:r>
      <w:r w:rsidRPr="00096A26">
        <w:rPr>
          <w:rFonts w:ascii="Times New Roman" w:hAnsi="Times New Roman"/>
          <w:sz w:val="28"/>
          <w:szCs w:val="28"/>
        </w:rPr>
        <w:t>о</w:t>
      </w:r>
      <w:r w:rsidRPr="00096A26">
        <w:rPr>
          <w:rFonts w:ascii="Times New Roman" w:hAnsi="Times New Roman"/>
          <w:sz w:val="28"/>
          <w:szCs w:val="28"/>
        </w:rPr>
        <w:t>дель, не должны быть функционально связаны с результатом</w:t>
      </w:r>
      <w:r>
        <w:rPr>
          <w:rFonts w:ascii="Times New Roman" w:hAnsi="Times New Roman"/>
          <w:sz w:val="28"/>
          <w:szCs w:val="28"/>
        </w:rPr>
        <w:t>, а ф</w:t>
      </w:r>
      <w:r w:rsidRPr="00096A26">
        <w:rPr>
          <w:rFonts w:ascii="Times New Roman" w:hAnsi="Times New Roman"/>
          <w:sz w:val="28"/>
          <w:szCs w:val="28"/>
        </w:rPr>
        <w:t>акторные пр</w:t>
      </w:r>
      <w:r w:rsidRPr="00096A26">
        <w:rPr>
          <w:rFonts w:ascii="Times New Roman" w:hAnsi="Times New Roman"/>
          <w:sz w:val="28"/>
          <w:szCs w:val="28"/>
        </w:rPr>
        <w:t>и</w:t>
      </w:r>
      <w:r w:rsidRPr="00096A26">
        <w:rPr>
          <w:rFonts w:ascii="Times New Roman" w:hAnsi="Times New Roman"/>
          <w:sz w:val="28"/>
          <w:szCs w:val="28"/>
        </w:rPr>
        <w:t>знаки должны быть одного уровня.</w:t>
      </w:r>
      <w:r>
        <w:rPr>
          <w:rFonts w:ascii="Times New Roman" w:hAnsi="Times New Roman"/>
          <w:sz w:val="28"/>
          <w:szCs w:val="28"/>
        </w:rPr>
        <w:t xml:space="preserve"> </w:t>
      </w:r>
      <w:r w:rsidRPr="00096A26">
        <w:rPr>
          <w:rFonts w:ascii="Times New Roman" w:hAnsi="Times New Roman"/>
          <w:sz w:val="28"/>
          <w:szCs w:val="28"/>
        </w:rPr>
        <w:t xml:space="preserve">Если проявляется эффект взаимодействия факторов, то в корреляционную модель </w:t>
      </w:r>
      <w:r w:rsidR="00E21524">
        <w:rPr>
          <w:rFonts w:ascii="Times New Roman" w:hAnsi="Times New Roman"/>
          <w:sz w:val="28"/>
          <w:szCs w:val="28"/>
        </w:rPr>
        <w:t xml:space="preserve">следует включить </w:t>
      </w:r>
      <w:r w:rsidRPr="00096A26">
        <w:rPr>
          <w:rFonts w:ascii="Times New Roman" w:hAnsi="Times New Roman"/>
          <w:sz w:val="28"/>
          <w:szCs w:val="28"/>
        </w:rPr>
        <w:t>дополнительный фа</w:t>
      </w:r>
      <w:r w:rsidRPr="00096A26">
        <w:rPr>
          <w:rFonts w:ascii="Times New Roman" w:hAnsi="Times New Roman"/>
          <w:sz w:val="28"/>
          <w:szCs w:val="28"/>
        </w:rPr>
        <w:t>к</w:t>
      </w:r>
      <w:r w:rsidRPr="00096A26">
        <w:rPr>
          <w:rFonts w:ascii="Times New Roman" w:hAnsi="Times New Roman"/>
          <w:sz w:val="28"/>
          <w:szCs w:val="28"/>
        </w:rPr>
        <w:t>тор, отражающий этот эффект.</w:t>
      </w:r>
      <w:r w:rsidR="00292DE9">
        <w:rPr>
          <w:rFonts w:ascii="Times New Roman" w:hAnsi="Times New Roman"/>
          <w:sz w:val="28"/>
          <w:szCs w:val="28"/>
        </w:rPr>
        <w:t xml:space="preserve"> </w:t>
      </w:r>
      <w:r w:rsidR="00E21524">
        <w:rPr>
          <w:rFonts w:ascii="Times New Roman" w:hAnsi="Times New Roman"/>
          <w:sz w:val="28"/>
          <w:szCs w:val="28"/>
        </w:rPr>
        <w:t>Необходимо</w:t>
      </w:r>
      <w:r w:rsidR="00292DE9">
        <w:rPr>
          <w:rFonts w:ascii="Times New Roman" w:hAnsi="Times New Roman"/>
          <w:sz w:val="28"/>
          <w:szCs w:val="28"/>
        </w:rPr>
        <w:t xml:space="preserve"> определить тесноту факторов, так как их включение в уравнение возможно при условии, если она между ними меньше, </w:t>
      </w:r>
      <w:r w:rsidR="00292DE9">
        <w:rPr>
          <w:rFonts w:ascii="Times New Roman" w:hAnsi="Times New Roman"/>
          <w:sz w:val="28"/>
          <w:szCs w:val="28"/>
        </w:rPr>
        <w:lastRenderedPageBreak/>
        <w:t xml:space="preserve">чем имеющаяся связь между каждым фактором и результативным признаком. </w:t>
      </w:r>
      <w:r w:rsidR="00E21524">
        <w:rPr>
          <w:rFonts w:ascii="Times New Roman" w:hAnsi="Times New Roman"/>
          <w:sz w:val="28"/>
          <w:szCs w:val="28"/>
        </w:rPr>
        <w:t>С</w:t>
      </w:r>
      <w:r>
        <w:rPr>
          <w:rFonts w:ascii="Times New Roman" w:hAnsi="Times New Roman"/>
          <w:sz w:val="28"/>
          <w:szCs w:val="28"/>
        </w:rPr>
        <w:t xml:space="preserve">ледует также </w:t>
      </w:r>
      <w:r w:rsidRPr="00096A26">
        <w:rPr>
          <w:rFonts w:ascii="Times New Roman" w:hAnsi="Times New Roman"/>
          <w:sz w:val="28"/>
          <w:szCs w:val="28"/>
        </w:rPr>
        <w:t>критически подходить к проверке гипотезы о существенности влияния факторов на основе критериев t - Стьюдента или нормального распред</w:t>
      </w:r>
      <w:r w:rsidRPr="00096A26">
        <w:rPr>
          <w:rFonts w:ascii="Times New Roman" w:hAnsi="Times New Roman"/>
          <w:sz w:val="28"/>
          <w:szCs w:val="28"/>
        </w:rPr>
        <w:t>е</w:t>
      </w:r>
      <w:r w:rsidRPr="00096A26">
        <w:rPr>
          <w:rFonts w:ascii="Times New Roman" w:hAnsi="Times New Roman"/>
          <w:sz w:val="28"/>
          <w:szCs w:val="28"/>
        </w:rPr>
        <w:t>ления.</w:t>
      </w:r>
      <w:r>
        <w:rPr>
          <w:rFonts w:ascii="Times New Roman" w:hAnsi="Times New Roman"/>
          <w:sz w:val="28"/>
          <w:szCs w:val="28"/>
        </w:rPr>
        <w:t xml:space="preserve"> Для о</w:t>
      </w:r>
      <w:r w:rsidRPr="00096A26">
        <w:rPr>
          <w:rFonts w:ascii="Times New Roman" w:hAnsi="Times New Roman"/>
          <w:sz w:val="28"/>
          <w:szCs w:val="28"/>
        </w:rPr>
        <w:t>беспечени</w:t>
      </w:r>
      <w:r>
        <w:rPr>
          <w:rFonts w:ascii="Times New Roman" w:hAnsi="Times New Roman"/>
          <w:sz w:val="28"/>
          <w:szCs w:val="28"/>
        </w:rPr>
        <w:t>я</w:t>
      </w:r>
      <w:r w:rsidRPr="00096A26">
        <w:rPr>
          <w:rFonts w:ascii="Times New Roman" w:hAnsi="Times New Roman"/>
          <w:sz w:val="28"/>
          <w:szCs w:val="28"/>
        </w:rPr>
        <w:t xml:space="preserve"> устойчивости параметров уравнения связи соотношение числа наблюдений и количества факторных признаков должно быть не менее чем 8:1 </w:t>
      </w:r>
      <w:r w:rsidR="00292DE9">
        <w:rPr>
          <w:rFonts w:ascii="Times New Roman" w:hAnsi="Times New Roman"/>
          <w:sz w:val="28"/>
          <w:szCs w:val="28"/>
        </w:rPr>
        <w:t>–</w:t>
      </w:r>
      <w:r w:rsidRPr="00096A26">
        <w:rPr>
          <w:rFonts w:ascii="Times New Roman" w:hAnsi="Times New Roman"/>
          <w:sz w:val="28"/>
          <w:szCs w:val="28"/>
        </w:rPr>
        <w:t xml:space="preserve"> 10:1.</w:t>
      </w:r>
    </w:p>
    <w:p w:rsidR="00E21524" w:rsidRDefault="008238F1" w:rsidP="001D77EA">
      <w:pPr>
        <w:spacing w:after="0" w:line="360" w:lineRule="auto"/>
        <w:ind w:firstLine="709"/>
        <w:jc w:val="both"/>
        <w:rPr>
          <w:rFonts w:ascii="Times New Roman" w:hAnsi="Times New Roman"/>
          <w:sz w:val="28"/>
          <w:szCs w:val="28"/>
        </w:rPr>
      </w:pPr>
      <w:r>
        <w:rPr>
          <w:rFonts w:ascii="Times New Roman" w:hAnsi="Times New Roman"/>
          <w:sz w:val="28"/>
          <w:szCs w:val="28"/>
        </w:rPr>
        <w:t>Точность и адекватность процесса исследования оказывают непосредстве</w:t>
      </w:r>
      <w:r>
        <w:rPr>
          <w:rFonts w:ascii="Times New Roman" w:hAnsi="Times New Roman"/>
          <w:sz w:val="28"/>
          <w:szCs w:val="28"/>
        </w:rPr>
        <w:t>н</w:t>
      </w:r>
      <w:r>
        <w:rPr>
          <w:rFonts w:ascii="Times New Roman" w:hAnsi="Times New Roman"/>
          <w:sz w:val="28"/>
          <w:szCs w:val="28"/>
        </w:rPr>
        <w:t xml:space="preserve">ное влияние на выбор модели, с помощью которой </w:t>
      </w:r>
      <w:r w:rsidR="00E21524">
        <w:rPr>
          <w:rFonts w:ascii="Times New Roman" w:hAnsi="Times New Roman"/>
          <w:sz w:val="28"/>
          <w:szCs w:val="28"/>
        </w:rPr>
        <w:t xml:space="preserve">предстоит </w:t>
      </w:r>
      <w:r>
        <w:rPr>
          <w:rFonts w:ascii="Times New Roman" w:hAnsi="Times New Roman"/>
          <w:sz w:val="28"/>
          <w:szCs w:val="28"/>
        </w:rPr>
        <w:t>разрабатывать пр</w:t>
      </w:r>
      <w:r>
        <w:rPr>
          <w:rFonts w:ascii="Times New Roman" w:hAnsi="Times New Roman"/>
          <w:sz w:val="28"/>
          <w:szCs w:val="28"/>
        </w:rPr>
        <w:t>о</w:t>
      </w:r>
      <w:r>
        <w:rPr>
          <w:rFonts w:ascii="Times New Roman" w:hAnsi="Times New Roman"/>
          <w:sz w:val="28"/>
          <w:szCs w:val="28"/>
        </w:rPr>
        <w:t>гноз. Достоверность анализируемых данных определяет насколько они соответс</w:t>
      </w:r>
      <w:r>
        <w:rPr>
          <w:rFonts w:ascii="Times New Roman" w:hAnsi="Times New Roman"/>
          <w:sz w:val="28"/>
          <w:szCs w:val="28"/>
        </w:rPr>
        <w:t>т</w:t>
      </w:r>
      <w:r>
        <w:rPr>
          <w:rFonts w:ascii="Times New Roman" w:hAnsi="Times New Roman"/>
          <w:sz w:val="28"/>
          <w:szCs w:val="28"/>
        </w:rPr>
        <w:t>вуют статистическим данным и характеризует точность и адекватность испол</w:t>
      </w:r>
      <w:r>
        <w:rPr>
          <w:rFonts w:ascii="Times New Roman" w:hAnsi="Times New Roman"/>
          <w:sz w:val="28"/>
          <w:szCs w:val="28"/>
        </w:rPr>
        <w:t>ь</w:t>
      </w:r>
      <w:r>
        <w:rPr>
          <w:rFonts w:ascii="Times New Roman" w:hAnsi="Times New Roman"/>
          <w:sz w:val="28"/>
          <w:szCs w:val="28"/>
        </w:rPr>
        <w:t>зуемого процесса. Модель для проведения анализа и прогнозирования можно применять только при условии ее адекватности, то есть учета закономерностей исследований. Закономерность отражает насколько правильно данная модель ад</w:t>
      </w:r>
      <w:r>
        <w:rPr>
          <w:rFonts w:ascii="Times New Roman" w:hAnsi="Times New Roman"/>
          <w:sz w:val="28"/>
          <w:szCs w:val="28"/>
        </w:rPr>
        <w:t>е</w:t>
      </w:r>
      <w:r>
        <w:rPr>
          <w:rFonts w:ascii="Times New Roman" w:hAnsi="Times New Roman"/>
          <w:sz w:val="28"/>
          <w:szCs w:val="28"/>
        </w:rPr>
        <w:t xml:space="preserve">кватно взаимоувязывает настоящее с прошлым. </w:t>
      </w:r>
    </w:p>
    <w:p w:rsidR="000F1E00" w:rsidRPr="00096A26" w:rsidRDefault="004A4872" w:rsidP="001D77EA">
      <w:pPr>
        <w:spacing w:after="0" w:line="360" w:lineRule="auto"/>
        <w:ind w:firstLine="709"/>
        <w:jc w:val="both"/>
        <w:rPr>
          <w:rFonts w:ascii="Times New Roman" w:hAnsi="Times New Roman"/>
          <w:sz w:val="28"/>
          <w:szCs w:val="28"/>
        </w:rPr>
      </w:pPr>
      <w:r>
        <w:rPr>
          <w:rFonts w:ascii="Times New Roman" w:hAnsi="Times New Roman"/>
          <w:sz w:val="28"/>
          <w:szCs w:val="28"/>
        </w:rPr>
        <w:t>«</w:t>
      </w:r>
      <w:r w:rsidR="008238F1">
        <w:rPr>
          <w:rFonts w:ascii="Times New Roman" w:hAnsi="Times New Roman"/>
          <w:sz w:val="28"/>
          <w:szCs w:val="28"/>
        </w:rPr>
        <w:t>Для проведения исследований необходимо выбрать ряд показателей, кот</w:t>
      </w:r>
      <w:r w:rsidR="008238F1">
        <w:rPr>
          <w:rFonts w:ascii="Times New Roman" w:hAnsi="Times New Roman"/>
          <w:sz w:val="28"/>
          <w:szCs w:val="28"/>
        </w:rPr>
        <w:t>о</w:t>
      </w:r>
      <w:r w:rsidR="008238F1">
        <w:rPr>
          <w:rFonts w:ascii="Times New Roman" w:hAnsi="Times New Roman"/>
          <w:sz w:val="28"/>
          <w:szCs w:val="28"/>
        </w:rPr>
        <w:t>рые подтверждают адекватность и точность модели. К таким показателям можно отнести:</w:t>
      </w:r>
      <w:r w:rsidR="000F1E00" w:rsidRPr="00096A26">
        <w:rPr>
          <w:rFonts w:ascii="Times New Roman" w:hAnsi="Times New Roman"/>
          <w:sz w:val="28"/>
          <w:szCs w:val="28"/>
        </w:rPr>
        <w:t xml:space="preserve"> статистик</w:t>
      </w:r>
      <w:r w:rsidR="00C30677">
        <w:rPr>
          <w:rFonts w:ascii="Times New Roman" w:hAnsi="Times New Roman"/>
          <w:sz w:val="28"/>
          <w:szCs w:val="28"/>
        </w:rPr>
        <w:t>у</w:t>
      </w:r>
      <w:r w:rsidR="000F1E00" w:rsidRPr="00096A26">
        <w:rPr>
          <w:rFonts w:ascii="Times New Roman" w:hAnsi="Times New Roman"/>
          <w:sz w:val="28"/>
          <w:szCs w:val="28"/>
        </w:rPr>
        <w:t xml:space="preserve"> Дарбина-Уотсона, коэффициенты асимметрии и эксцесса, критерий Стьюдента</w:t>
      </w:r>
      <w:r w:rsidR="00E21524">
        <w:rPr>
          <w:rFonts w:ascii="Times New Roman" w:hAnsi="Times New Roman"/>
          <w:sz w:val="28"/>
          <w:szCs w:val="28"/>
        </w:rPr>
        <w:t>,</w:t>
      </w:r>
      <w:r w:rsidR="000F1E00" w:rsidRPr="00096A26">
        <w:rPr>
          <w:rFonts w:ascii="Times New Roman" w:hAnsi="Times New Roman"/>
          <w:sz w:val="28"/>
          <w:szCs w:val="28"/>
        </w:rPr>
        <w:t xml:space="preserve"> стандартн</w:t>
      </w:r>
      <w:r w:rsidR="00C30677">
        <w:rPr>
          <w:rFonts w:ascii="Times New Roman" w:hAnsi="Times New Roman"/>
          <w:sz w:val="28"/>
          <w:szCs w:val="28"/>
        </w:rPr>
        <w:t>ую</w:t>
      </w:r>
      <w:r w:rsidR="000F1E00" w:rsidRPr="00096A26">
        <w:rPr>
          <w:rFonts w:ascii="Times New Roman" w:hAnsi="Times New Roman"/>
          <w:sz w:val="28"/>
          <w:szCs w:val="28"/>
        </w:rPr>
        <w:t xml:space="preserve"> ошибк</w:t>
      </w:r>
      <w:r w:rsidR="00C30677">
        <w:rPr>
          <w:rFonts w:ascii="Times New Roman" w:hAnsi="Times New Roman"/>
          <w:sz w:val="28"/>
          <w:szCs w:val="28"/>
        </w:rPr>
        <w:t>у</w:t>
      </w:r>
      <w:r w:rsidR="000F1E00" w:rsidRPr="00096A26">
        <w:rPr>
          <w:rFonts w:ascii="Times New Roman" w:hAnsi="Times New Roman"/>
          <w:sz w:val="28"/>
          <w:szCs w:val="28"/>
        </w:rPr>
        <w:t>, средн</w:t>
      </w:r>
      <w:r w:rsidR="00C30677">
        <w:rPr>
          <w:rFonts w:ascii="Times New Roman" w:hAnsi="Times New Roman"/>
          <w:sz w:val="28"/>
          <w:szCs w:val="28"/>
        </w:rPr>
        <w:t>юю</w:t>
      </w:r>
      <w:r w:rsidR="000F1E00" w:rsidRPr="00096A26">
        <w:rPr>
          <w:rFonts w:ascii="Times New Roman" w:hAnsi="Times New Roman"/>
          <w:sz w:val="28"/>
          <w:szCs w:val="28"/>
        </w:rPr>
        <w:t xml:space="preserve"> относительн</w:t>
      </w:r>
      <w:r w:rsidR="00C30677">
        <w:rPr>
          <w:rFonts w:ascii="Times New Roman" w:hAnsi="Times New Roman"/>
          <w:sz w:val="28"/>
          <w:szCs w:val="28"/>
        </w:rPr>
        <w:t>ую</w:t>
      </w:r>
      <w:r w:rsidR="000F1E00" w:rsidRPr="00096A26">
        <w:rPr>
          <w:rFonts w:ascii="Times New Roman" w:hAnsi="Times New Roman"/>
          <w:sz w:val="28"/>
          <w:szCs w:val="28"/>
        </w:rPr>
        <w:t xml:space="preserve"> ошибк</w:t>
      </w:r>
      <w:r w:rsidR="00C30677">
        <w:rPr>
          <w:rFonts w:ascii="Times New Roman" w:hAnsi="Times New Roman"/>
          <w:sz w:val="28"/>
          <w:szCs w:val="28"/>
        </w:rPr>
        <w:t>у</w:t>
      </w:r>
      <w:r w:rsidR="000F1E00" w:rsidRPr="00096A26">
        <w:rPr>
          <w:rFonts w:ascii="Times New Roman" w:hAnsi="Times New Roman"/>
          <w:sz w:val="28"/>
          <w:szCs w:val="28"/>
        </w:rPr>
        <w:t>, среднее линейное отклонение, ширин</w:t>
      </w:r>
      <w:r w:rsidR="00C30677">
        <w:rPr>
          <w:rFonts w:ascii="Times New Roman" w:hAnsi="Times New Roman"/>
          <w:sz w:val="28"/>
          <w:szCs w:val="28"/>
        </w:rPr>
        <w:t>у</w:t>
      </w:r>
      <w:r w:rsidR="000F1E00" w:rsidRPr="00096A26">
        <w:rPr>
          <w:rFonts w:ascii="Times New Roman" w:hAnsi="Times New Roman"/>
          <w:sz w:val="28"/>
          <w:szCs w:val="28"/>
        </w:rPr>
        <w:t xml:space="preserve"> доверительного интервала и др.</w:t>
      </w:r>
      <w:r w:rsidR="000F1E00">
        <w:rPr>
          <w:rFonts w:ascii="Times New Roman" w:hAnsi="Times New Roman"/>
          <w:sz w:val="28"/>
          <w:szCs w:val="28"/>
        </w:rPr>
        <w:t xml:space="preserve"> </w:t>
      </w:r>
      <w:r w:rsidR="000F1E00" w:rsidRPr="00096A26">
        <w:rPr>
          <w:rFonts w:ascii="Times New Roman" w:hAnsi="Times New Roman"/>
          <w:sz w:val="28"/>
          <w:szCs w:val="28"/>
        </w:rPr>
        <w:t>Эти пок</w:t>
      </w:r>
      <w:r w:rsidR="000F1E00" w:rsidRPr="00096A26">
        <w:rPr>
          <w:rFonts w:ascii="Times New Roman" w:hAnsi="Times New Roman"/>
          <w:sz w:val="28"/>
          <w:szCs w:val="28"/>
        </w:rPr>
        <w:t>а</w:t>
      </w:r>
      <w:r w:rsidR="000F1E00" w:rsidRPr="00096A26">
        <w:rPr>
          <w:rFonts w:ascii="Times New Roman" w:hAnsi="Times New Roman"/>
          <w:sz w:val="28"/>
          <w:szCs w:val="28"/>
        </w:rPr>
        <w:t xml:space="preserve">затели по-разному отражают степень точности модели и поэтому нередко дают противоречивые выводы. Для однозначного выбора лучшей модели </w:t>
      </w:r>
      <w:r w:rsidR="00E21524">
        <w:rPr>
          <w:rFonts w:ascii="Times New Roman" w:hAnsi="Times New Roman"/>
          <w:sz w:val="28"/>
          <w:szCs w:val="28"/>
        </w:rPr>
        <w:t xml:space="preserve">необходимо </w:t>
      </w:r>
      <w:r w:rsidR="000F1E00" w:rsidRPr="00096A26">
        <w:rPr>
          <w:rFonts w:ascii="Times New Roman" w:hAnsi="Times New Roman"/>
          <w:sz w:val="28"/>
          <w:szCs w:val="28"/>
        </w:rPr>
        <w:t>воспользоваться одним основным показателе</w:t>
      </w:r>
      <w:r w:rsidR="00E21524">
        <w:rPr>
          <w:rFonts w:ascii="Times New Roman" w:hAnsi="Times New Roman"/>
          <w:sz w:val="28"/>
          <w:szCs w:val="28"/>
        </w:rPr>
        <w:t>м</w:t>
      </w:r>
      <w:r w:rsidR="000F1E00" w:rsidRPr="00096A26">
        <w:rPr>
          <w:rFonts w:ascii="Times New Roman" w:hAnsi="Times New Roman"/>
          <w:sz w:val="28"/>
          <w:szCs w:val="28"/>
        </w:rPr>
        <w:t xml:space="preserve">, </w:t>
      </w:r>
      <w:r w:rsidR="00E21524">
        <w:rPr>
          <w:rFonts w:ascii="Times New Roman" w:hAnsi="Times New Roman"/>
          <w:sz w:val="28"/>
          <w:szCs w:val="28"/>
        </w:rPr>
        <w:t>или</w:t>
      </w:r>
      <w:r w:rsidR="000F1E00" w:rsidRPr="00096A26">
        <w:rPr>
          <w:rFonts w:ascii="Times New Roman" w:hAnsi="Times New Roman"/>
          <w:sz w:val="28"/>
          <w:szCs w:val="28"/>
        </w:rPr>
        <w:t xml:space="preserve"> обобщенным критерием</w:t>
      </w:r>
      <w:r>
        <w:rPr>
          <w:rFonts w:ascii="Times New Roman" w:hAnsi="Times New Roman"/>
          <w:sz w:val="28"/>
          <w:szCs w:val="28"/>
        </w:rPr>
        <w:t>» [</w:t>
      </w:r>
      <w:r w:rsidR="007F2315">
        <w:rPr>
          <w:rFonts w:ascii="Times New Roman" w:hAnsi="Times New Roman"/>
          <w:sz w:val="28"/>
          <w:szCs w:val="28"/>
        </w:rPr>
        <w:t>96, с. 57-62</w:t>
      </w:r>
      <w:r>
        <w:rPr>
          <w:rFonts w:ascii="Times New Roman" w:hAnsi="Times New Roman"/>
          <w:sz w:val="28"/>
          <w:szCs w:val="28"/>
        </w:rPr>
        <w:t>]</w:t>
      </w:r>
      <w:r w:rsidR="000F1E00" w:rsidRPr="00096A26">
        <w:rPr>
          <w:rFonts w:ascii="Times New Roman" w:hAnsi="Times New Roman"/>
          <w:sz w:val="28"/>
          <w:szCs w:val="28"/>
        </w:rPr>
        <w:t xml:space="preserve">. </w:t>
      </w:r>
    </w:p>
    <w:p w:rsidR="000F1E00" w:rsidRPr="00096A26" w:rsidRDefault="000F1E00" w:rsidP="00C80BDC">
      <w:pPr>
        <w:spacing w:after="0" w:line="360" w:lineRule="auto"/>
        <w:ind w:firstLine="709"/>
        <w:jc w:val="both"/>
        <w:rPr>
          <w:rFonts w:ascii="Times New Roman" w:hAnsi="Times New Roman"/>
          <w:sz w:val="28"/>
          <w:szCs w:val="28"/>
        </w:rPr>
      </w:pPr>
      <w:r w:rsidRPr="00096A26">
        <w:rPr>
          <w:rFonts w:ascii="Times New Roman" w:hAnsi="Times New Roman"/>
          <w:sz w:val="28"/>
          <w:szCs w:val="28"/>
        </w:rPr>
        <w:t xml:space="preserve">Спецификой </w:t>
      </w:r>
      <w:r w:rsidR="00E21524">
        <w:rPr>
          <w:rFonts w:ascii="Times New Roman" w:hAnsi="Times New Roman"/>
          <w:sz w:val="28"/>
          <w:szCs w:val="28"/>
        </w:rPr>
        <w:t xml:space="preserve">ведения рисоводства, хотя и в меньшей степени, чем зернового хозяйства, </w:t>
      </w:r>
      <w:r w:rsidRPr="00096A26">
        <w:rPr>
          <w:rFonts w:ascii="Times New Roman" w:hAnsi="Times New Roman"/>
          <w:sz w:val="28"/>
          <w:szCs w:val="28"/>
        </w:rPr>
        <w:t xml:space="preserve">является высокая зависимость от </w:t>
      </w:r>
      <w:r w:rsidR="00981873">
        <w:rPr>
          <w:rFonts w:ascii="Times New Roman" w:hAnsi="Times New Roman"/>
          <w:sz w:val="28"/>
          <w:szCs w:val="28"/>
        </w:rPr>
        <w:t xml:space="preserve">влияния непредвиденных </w:t>
      </w:r>
      <w:r w:rsidRPr="00096A26">
        <w:rPr>
          <w:rFonts w:ascii="Times New Roman" w:hAnsi="Times New Roman"/>
          <w:sz w:val="28"/>
          <w:szCs w:val="28"/>
        </w:rPr>
        <w:t xml:space="preserve">погодных условий, </w:t>
      </w:r>
      <w:r w:rsidR="00981873">
        <w:rPr>
          <w:rFonts w:ascii="Times New Roman" w:hAnsi="Times New Roman"/>
          <w:sz w:val="28"/>
          <w:szCs w:val="28"/>
        </w:rPr>
        <w:t xml:space="preserve">которые не могут управляться человеком, поэтому </w:t>
      </w:r>
      <w:r w:rsidR="00E21524">
        <w:rPr>
          <w:rFonts w:ascii="Times New Roman" w:hAnsi="Times New Roman"/>
          <w:sz w:val="28"/>
          <w:szCs w:val="28"/>
        </w:rPr>
        <w:t xml:space="preserve">существует </w:t>
      </w:r>
      <w:r w:rsidR="00981873">
        <w:rPr>
          <w:rFonts w:ascii="Times New Roman" w:hAnsi="Times New Roman"/>
          <w:sz w:val="28"/>
          <w:szCs w:val="28"/>
        </w:rPr>
        <w:t>уровень риска при выращивании</w:t>
      </w:r>
      <w:r w:rsidR="00E21524">
        <w:rPr>
          <w:rFonts w:ascii="Times New Roman" w:hAnsi="Times New Roman"/>
          <w:sz w:val="28"/>
          <w:szCs w:val="28"/>
        </w:rPr>
        <w:t xml:space="preserve"> риса. </w:t>
      </w:r>
      <w:r w:rsidRPr="00096A26">
        <w:rPr>
          <w:rFonts w:ascii="Times New Roman" w:hAnsi="Times New Roman"/>
          <w:sz w:val="28"/>
          <w:szCs w:val="28"/>
        </w:rPr>
        <w:t>Поэтому при прогнозировании объёма производс</w:t>
      </w:r>
      <w:r w:rsidRPr="00096A26">
        <w:rPr>
          <w:rFonts w:ascii="Times New Roman" w:hAnsi="Times New Roman"/>
          <w:sz w:val="28"/>
          <w:szCs w:val="28"/>
        </w:rPr>
        <w:t>т</w:t>
      </w:r>
      <w:r w:rsidRPr="00096A26">
        <w:rPr>
          <w:rFonts w:ascii="Times New Roman" w:hAnsi="Times New Roman"/>
          <w:sz w:val="28"/>
          <w:szCs w:val="28"/>
        </w:rPr>
        <w:t>ва р</w:t>
      </w:r>
      <w:r w:rsidR="00E21524">
        <w:rPr>
          <w:rFonts w:ascii="Times New Roman" w:hAnsi="Times New Roman"/>
          <w:sz w:val="28"/>
          <w:szCs w:val="28"/>
        </w:rPr>
        <w:t xml:space="preserve">иса </w:t>
      </w:r>
      <w:r w:rsidRPr="00096A26">
        <w:rPr>
          <w:rFonts w:ascii="Times New Roman" w:hAnsi="Times New Roman"/>
          <w:sz w:val="28"/>
          <w:szCs w:val="28"/>
        </w:rPr>
        <w:t>необходимо осуществить количественный анализ показателей, характер</w:t>
      </w:r>
      <w:r w:rsidRPr="00096A26">
        <w:rPr>
          <w:rFonts w:ascii="Times New Roman" w:hAnsi="Times New Roman"/>
          <w:sz w:val="28"/>
          <w:szCs w:val="28"/>
        </w:rPr>
        <w:t>и</w:t>
      </w:r>
      <w:r w:rsidRPr="00096A26">
        <w:rPr>
          <w:rFonts w:ascii="Times New Roman" w:hAnsi="Times New Roman"/>
          <w:sz w:val="28"/>
          <w:szCs w:val="28"/>
        </w:rPr>
        <w:t xml:space="preserve">зующих его устойчивость. </w:t>
      </w:r>
      <w:r w:rsidR="00E21524">
        <w:rPr>
          <w:rFonts w:ascii="Times New Roman" w:hAnsi="Times New Roman"/>
          <w:sz w:val="28"/>
          <w:szCs w:val="28"/>
        </w:rPr>
        <w:t>При этом р</w:t>
      </w:r>
      <w:r w:rsidRPr="00AC77BD">
        <w:rPr>
          <w:rFonts w:ascii="Times New Roman" w:hAnsi="Times New Roman"/>
          <w:sz w:val="28"/>
          <w:szCs w:val="28"/>
        </w:rPr>
        <w:t>иск следует</w:t>
      </w:r>
      <w:r w:rsidRPr="00096A26">
        <w:rPr>
          <w:rFonts w:ascii="Times New Roman" w:hAnsi="Times New Roman"/>
          <w:sz w:val="28"/>
          <w:szCs w:val="28"/>
        </w:rPr>
        <w:t xml:space="preserve"> рассматривать как влияние сл</w:t>
      </w:r>
      <w:r w:rsidRPr="00096A26">
        <w:rPr>
          <w:rFonts w:ascii="Times New Roman" w:hAnsi="Times New Roman"/>
          <w:sz w:val="28"/>
          <w:szCs w:val="28"/>
        </w:rPr>
        <w:t>у</w:t>
      </w:r>
      <w:r w:rsidRPr="00096A26">
        <w:rPr>
          <w:rFonts w:ascii="Times New Roman" w:hAnsi="Times New Roman"/>
          <w:sz w:val="28"/>
          <w:szCs w:val="28"/>
        </w:rPr>
        <w:t xml:space="preserve">чайных переменных на </w:t>
      </w:r>
      <w:r w:rsidR="00E21524">
        <w:rPr>
          <w:rFonts w:ascii="Times New Roman" w:hAnsi="Times New Roman"/>
          <w:sz w:val="28"/>
          <w:szCs w:val="28"/>
        </w:rPr>
        <w:t>производство</w:t>
      </w:r>
      <w:r w:rsidR="004215FF">
        <w:rPr>
          <w:rFonts w:ascii="Times New Roman" w:hAnsi="Times New Roman"/>
          <w:sz w:val="28"/>
          <w:szCs w:val="28"/>
        </w:rPr>
        <w:t xml:space="preserve">, </w:t>
      </w:r>
      <w:r w:rsidRPr="00096A26">
        <w:rPr>
          <w:rFonts w:ascii="Times New Roman" w:hAnsi="Times New Roman"/>
          <w:sz w:val="28"/>
          <w:szCs w:val="28"/>
        </w:rPr>
        <w:t xml:space="preserve">которые невозможно конкретизировать и </w:t>
      </w:r>
      <w:r w:rsidRPr="00096A26">
        <w:rPr>
          <w:rFonts w:ascii="Times New Roman" w:hAnsi="Times New Roman"/>
          <w:sz w:val="28"/>
          <w:szCs w:val="28"/>
        </w:rPr>
        <w:lastRenderedPageBreak/>
        <w:t xml:space="preserve">устранить. Интенсивность риска в </w:t>
      </w:r>
      <w:r w:rsidR="004215FF">
        <w:rPr>
          <w:rFonts w:ascii="Times New Roman" w:hAnsi="Times New Roman"/>
          <w:sz w:val="28"/>
          <w:szCs w:val="28"/>
        </w:rPr>
        <w:t>рисоводстве</w:t>
      </w:r>
      <w:r w:rsidR="00AC77BD">
        <w:rPr>
          <w:rFonts w:ascii="Times New Roman" w:hAnsi="Times New Roman"/>
          <w:sz w:val="28"/>
          <w:szCs w:val="28"/>
        </w:rPr>
        <w:t xml:space="preserve"> </w:t>
      </w:r>
      <w:r w:rsidR="007825A4">
        <w:rPr>
          <w:rFonts w:ascii="Times New Roman" w:hAnsi="Times New Roman"/>
          <w:sz w:val="28"/>
          <w:szCs w:val="28"/>
        </w:rPr>
        <w:t xml:space="preserve">квалифицируется как </w:t>
      </w:r>
      <w:r w:rsidRPr="00096A26">
        <w:rPr>
          <w:rFonts w:ascii="Times New Roman" w:hAnsi="Times New Roman"/>
          <w:sz w:val="28"/>
          <w:szCs w:val="28"/>
        </w:rPr>
        <w:t>вероятность</w:t>
      </w:r>
      <w:r w:rsidR="007825A4">
        <w:rPr>
          <w:rFonts w:ascii="Times New Roman" w:hAnsi="Times New Roman"/>
          <w:sz w:val="28"/>
          <w:szCs w:val="28"/>
        </w:rPr>
        <w:t xml:space="preserve"> </w:t>
      </w:r>
      <w:r w:rsidRPr="00096A26">
        <w:rPr>
          <w:rFonts w:ascii="Times New Roman" w:hAnsi="Times New Roman"/>
          <w:sz w:val="28"/>
          <w:szCs w:val="28"/>
        </w:rPr>
        <w:t xml:space="preserve">потерь </w:t>
      </w:r>
      <w:r w:rsidR="004215FF">
        <w:rPr>
          <w:rFonts w:ascii="Times New Roman" w:hAnsi="Times New Roman"/>
          <w:sz w:val="28"/>
          <w:szCs w:val="28"/>
        </w:rPr>
        <w:t xml:space="preserve">его </w:t>
      </w:r>
      <w:r w:rsidRPr="00096A26">
        <w:rPr>
          <w:rFonts w:ascii="Times New Roman" w:hAnsi="Times New Roman"/>
          <w:sz w:val="28"/>
          <w:szCs w:val="28"/>
        </w:rPr>
        <w:t>продукции, позволяющих идентифицировать зоны риска. Неопред</w:t>
      </w:r>
      <w:r w:rsidRPr="00096A26">
        <w:rPr>
          <w:rFonts w:ascii="Times New Roman" w:hAnsi="Times New Roman"/>
          <w:sz w:val="28"/>
          <w:szCs w:val="28"/>
        </w:rPr>
        <w:t>е</w:t>
      </w:r>
      <w:r w:rsidRPr="00096A26">
        <w:rPr>
          <w:rFonts w:ascii="Times New Roman" w:hAnsi="Times New Roman"/>
          <w:sz w:val="28"/>
          <w:szCs w:val="28"/>
        </w:rPr>
        <w:t>ленность</w:t>
      </w:r>
      <w:r>
        <w:rPr>
          <w:rFonts w:ascii="Times New Roman" w:hAnsi="Times New Roman"/>
          <w:sz w:val="28"/>
          <w:szCs w:val="28"/>
        </w:rPr>
        <w:t xml:space="preserve">, </w:t>
      </w:r>
      <w:r w:rsidRPr="00096A26">
        <w:rPr>
          <w:rFonts w:ascii="Times New Roman" w:hAnsi="Times New Roman"/>
          <w:sz w:val="28"/>
          <w:szCs w:val="28"/>
        </w:rPr>
        <w:t>как наиболее характерная причина риска</w:t>
      </w:r>
      <w:r w:rsidR="004215FF">
        <w:rPr>
          <w:rFonts w:ascii="Times New Roman" w:hAnsi="Times New Roman"/>
          <w:sz w:val="28"/>
          <w:szCs w:val="28"/>
        </w:rPr>
        <w:t xml:space="preserve"> в развитии рисоводства</w:t>
      </w:r>
      <w:r>
        <w:rPr>
          <w:rFonts w:ascii="Times New Roman" w:hAnsi="Times New Roman"/>
          <w:sz w:val="28"/>
          <w:szCs w:val="28"/>
        </w:rPr>
        <w:t>,</w:t>
      </w:r>
      <w:r w:rsidRPr="00096A26">
        <w:rPr>
          <w:rFonts w:ascii="Times New Roman" w:hAnsi="Times New Roman"/>
          <w:sz w:val="28"/>
          <w:szCs w:val="28"/>
        </w:rPr>
        <w:t xml:space="preserve"> опр</w:t>
      </w:r>
      <w:r w:rsidRPr="00096A26">
        <w:rPr>
          <w:rFonts w:ascii="Times New Roman" w:hAnsi="Times New Roman"/>
          <w:sz w:val="28"/>
          <w:szCs w:val="28"/>
        </w:rPr>
        <w:t>е</w:t>
      </w:r>
      <w:r w:rsidRPr="00096A26">
        <w:rPr>
          <w:rFonts w:ascii="Times New Roman" w:hAnsi="Times New Roman"/>
          <w:sz w:val="28"/>
          <w:szCs w:val="28"/>
        </w:rPr>
        <w:t>дел</w:t>
      </w:r>
      <w:r>
        <w:rPr>
          <w:rFonts w:ascii="Times New Roman" w:hAnsi="Times New Roman"/>
          <w:sz w:val="28"/>
          <w:szCs w:val="28"/>
        </w:rPr>
        <w:t xml:space="preserve">яется </w:t>
      </w:r>
      <w:r w:rsidRPr="00096A26">
        <w:rPr>
          <w:rFonts w:ascii="Times New Roman" w:hAnsi="Times New Roman"/>
          <w:sz w:val="28"/>
          <w:szCs w:val="28"/>
        </w:rPr>
        <w:t>как объективная форма существования случайности, проявляющаяся в неоднозначности.</w:t>
      </w:r>
    </w:p>
    <w:p w:rsidR="00DC38D2" w:rsidRDefault="000F1E00" w:rsidP="00C80BDC">
      <w:pPr>
        <w:spacing w:after="0" w:line="360" w:lineRule="auto"/>
        <w:ind w:firstLine="709"/>
        <w:jc w:val="both"/>
        <w:rPr>
          <w:rFonts w:ascii="Times New Roman" w:hAnsi="Times New Roman"/>
          <w:sz w:val="28"/>
          <w:szCs w:val="28"/>
        </w:rPr>
      </w:pPr>
      <w:r w:rsidRPr="00096A26">
        <w:rPr>
          <w:rFonts w:ascii="Times New Roman" w:hAnsi="Times New Roman"/>
          <w:sz w:val="28"/>
          <w:szCs w:val="28"/>
        </w:rPr>
        <w:t xml:space="preserve">Для оценки величины потерь </w:t>
      </w:r>
      <w:r w:rsidR="00FC7D1C">
        <w:rPr>
          <w:rFonts w:ascii="Times New Roman" w:hAnsi="Times New Roman"/>
          <w:sz w:val="28"/>
          <w:szCs w:val="28"/>
        </w:rPr>
        <w:t xml:space="preserve">риса </w:t>
      </w:r>
      <w:r w:rsidRPr="00096A26">
        <w:rPr>
          <w:rFonts w:ascii="Times New Roman" w:hAnsi="Times New Roman"/>
          <w:sz w:val="28"/>
          <w:szCs w:val="28"/>
        </w:rPr>
        <w:t>целесообразн</w:t>
      </w:r>
      <w:r>
        <w:rPr>
          <w:rFonts w:ascii="Times New Roman" w:hAnsi="Times New Roman"/>
          <w:sz w:val="28"/>
          <w:szCs w:val="28"/>
        </w:rPr>
        <w:t xml:space="preserve">о </w:t>
      </w:r>
      <w:r w:rsidRPr="00096A26">
        <w:rPr>
          <w:rFonts w:ascii="Times New Roman" w:hAnsi="Times New Roman"/>
          <w:sz w:val="28"/>
          <w:szCs w:val="28"/>
        </w:rPr>
        <w:t xml:space="preserve">определить </w:t>
      </w:r>
      <w:r w:rsidR="00DC38D2">
        <w:rPr>
          <w:rFonts w:ascii="Times New Roman" w:hAnsi="Times New Roman"/>
          <w:sz w:val="28"/>
          <w:szCs w:val="28"/>
        </w:rPr>
        <w:t>возможность</w:t>
      </w:r>
      <w:r w:rsidRPr="00096A26">
        <w:rPr>
          <w:rFonts w:ascii="Times New Roman" w:hAnsi="Times New Roman"/>
          <w:sz w:val="28"/>
          <w:szCs w:val="28"/>
        </w:rPr>
        <w:t xml:space="preserve"> получения </w:t>
      </w:r>
      <w:r w:rsidR="00FC7D1C">
        <w:rPr>
          <w:rFonts w:ascii="Times New Roman" w:hAnsi="Times New Roman"/>
          <w:sz w:val="28"/>
          <w:szCs w:val="28"/>
        </w:rPr>
        <w:t xml:space="preserve">его </w:t>
      </w:r>
      <w:r w:rsidRPr="00096A26">
        <w:rPr>
          <w:rFonts w:ascii="Times New Roman" w:hAnsi="Times New Roman"/>
          <w:sz w:val="28"/>
          <w:szCs w:val="28"/>
        </w:rPr>
        <w:t>урожайности в каждой зоне риска. И</w:t>
      </w:r>
      <w:r w:rsidR="00DC38D2">
        <w:rPr>
          <w:rFonts w:ascii="Times New Roman" w:hAnsi="Times New Roman"/>
          <w:sz w:val="28"/>
          <w:szCs w:val="28"/>
        </w:rPr>
        <w:t xml:space="preserve">спользуя динамику </w:t>
      </w:r>
      <w:r w:rsidRPr="00096A26">
        <w:rPr>
          <w:rFonts w:ascii="Times New Roman" w:hAnsi="Times New Roman"/>
          <w:sz w:val="28"/>
          <w:szCs w:val="28"/>
        </w:rPr>
        <w:t>урожайн</w:t>
      </w:r>
      <w:r w:rsidRPr="00096A26">
        <w:rPr>
          <w:rFonts w:ascii="Times New Roman" w:hAnsi="Times New Roman"/>
          <w:sz w:val="28"/>
          <w:szCs w:val="28"/>
        </w:rPr>
        <w:t>о</w:t>
      </w:r>
      <w:r w:rsidRPr="00096A26">
        <w:rPr>
          <w:rFonts w:ascii="Times New Roman" w:hAnsi="Times New Roman"/>
          <w:sz w:val="28"/>
          <w:szCs w:val="28"/>
        </w:rPr>
        <w:t xml:space="preserve">сти </w:t>
      </w:r>
      <w:r w:rsidR="00FC7D1C">
        <w:rPr>
          <w:rFonts w:ascii="Times New Roman" w:hAnsi="Times New Roman"/>
          <w:sz w:val="28"/>
          <w:szCs w:val="28"/>
        </w:rPr>
        <w:t xml:space="preserve">риса </w:t>
      </w:r>
      <w:r w:rsidRPr="00096A26">
        <w:rPr>
          <w:rFonts w:ascii="Times New Roman" w:hAnsi="Times New Roman"/>
          <w:sz w:val="28"/>
          <w:szCs w:val="28"/>
        </w:rPr>
        <w:t xml:space="preserve">за </w:t>
      </w:r>
      <w:r w:rsidR="00DC38D2">
        <w:rPr>
          <w:rFonts w:ascii="Times New Roman" w:hAnsi="Times New Roman"/>
          <w:sz w:val="28"/>
          <w:szCs w:val="28"/>
        </w:rPr>
        <w:t xml:space="preserve">десять и более лет можно определить </w:t>
      </w:r>
      <w:r w:rsidRPr="00096A26">
        <w:rPr>
          <w:rFonts w:ascii="Times New Roman" w:hAnsi="Times New Roman"/>
          <w:sz w:val="28"/>
          <w:szCs w:val="28"/>
        </w:rPr>
        <w:t xml:space="preserve">вероятность </w:t>
      </w:r>
      <w:r w:rsidR="00DC38D2">
        <w:rPr>
          <w:rFonts w:ascii="Times New Roman" w:hAnsi="Times New Roman"/>
          <w:sz w:val="28"/>
          <w:szCs w:val="28"/>
        </w:rPr>
        <w:t>события, которую можно рассчитать по формуле</w:t>
      </w:r>
      <w:r w:rsidR="00FC7D1C">
        <w:rPr>
          <w:rFonts w:ascii="Times New Roman" w:hAnsi="Times New Roman"/>
          <w:sz w:val="28"/>
          <w:szCs w:val="28"/>
        </w:rPr>
        <w:t xml:space="preserve"> вида</w:t>
      </w:r>
      <w:r w:rsidR="00DC38D2">
        <w:rPr>
          <w:rFonts w:ascii="Times New Roman" w:hAnsi="Times New Roman"/>
          <w:sz w:val="28"/>
          <w:szCs w:val="28"/>
        </w:rPr>
        <w:t>:</w:t>
      </w:r>
    </w:p>
    <w:p w:rsidR="000F1E00" w:rsidRPr="00096A26" w:rsidRDefault="0095069E" w:rsidP="001D77EA">
      <w:pPr>
        <w:spacing w:after="0" w:line="360" w:lineRule="auto"/>
        <w:jc w:val="center"/>
        <w:rPr>
          <w:rFonts w:ascii="Times New Roman" w:hAnsi="Times New Roman"/>
          <w:sz w:val="28"/>
          <w:szCs w:val="28"/>
        </w:rPr>
      </w:pPr>
      <w:r>
        <w:rPr>
          <w:rFonts w:ascii="Times New Roman" w:hAnsi="Times New Roman"/>
          <w:b/>
          <w:sz w:val="28"/>
          <w:szCs w:val="28"/>
        </w:rPr>
        <w:t>СВ</w:t>
      </w:r>
      <w:r w:rsidR="000F1E00" w:rsidRPr="0044469C">
        <w:rPr>
          <w:rFonts w:ascii="Times New Roman" w:hAnsi="Times New Roman"/>
          <w:b/>
          <w:sz w:val="28"/>
          <w:szCs w:val="28"/>
        </w:rPr>
        <w:t>(</w:t>
      </w:r>
      <w:r w:rsidR="000F1E00" w:rsidRPr="0044469C">
        <w:rPr>
          <w:rFonts w:ascii="Times New Roman" w:hAnsi="Times New Roman"/>
          <w:b/>
          <w:sz w:val="28"/>
          <w:szCs w:val="28"/>
          <w:lang w:val="en-US"/>
        </w:rPr>
        <w:t>A</w:t>
      </w:r>
      <w:r w:rsidR="000F1E00" w:rsidRPr="0044469C">
        <w:rPr>
          <w:rFonts w:ascii="Times New Roman" w:hAnsi="Times New Roman"/>
          <w:b/>
          <w:sz w:val="28"/>
          <w:szCs w:val="28"/>
        </w:rPr>
        <w:t xml:space="preserve">) = </w:t>
      </w:r>
      <w:r>
        <w:rPr>
          <w:rFonts w:ascii="Times New Roman" w:hAnsi="Times New Roman"/>
          <w:b/>
          <w:sz w:val="28"/>
          <w:szCs w:val="28"/>
        </w:rPr>
        <w:t>оч</w:t>
      </w:r>
      <w:r w:rsidR="000F1E00" w:rsidRPr="0044469C">
        <w:rPr>
          <w:rFonts w:ascii="Times New Roman" w:hAnsi="Times New Roman"/>
          <w:b/>
          <w:sz w:val="28"/>
          <w:szCs w:val="28"/>
        </w:rPr>
        <w:t>(</w:t>
      </w:r>
      <w:r w:rsidR="000F1E00" w:rsidRPr="0044469C">
        <w:rPr>
          <w:rFonts w:ascii="Times New Roman" w:hAnsi="Times New Roman"/>
          <w:b/>
          <w:sz w:val="28"/>
          <w:szCs w:val="28"/>
          <w:lang w:val="en-US"/>
        </w:rPr>
        <w:t>A</w:t>
      </w:r>
      <w:r w:rsidR="000F1E00" w:rsidRPr="0044469C">
        <w:rPr>
          <w:rFonts w:ascii="Times New Roman" w:hAnsi="Times New Roman"/>
          <w:b/>
          <w:sz w:val="28"/>
          <w:szCs w:val="28"/>
        </w:rPr>
        <w:t xml:space="preserve">) = </w:t>
      </w:r>
      <w:r>
        <w:rPr>
          <w:rFonts w:ascii="Times New Roman" w:hAnsi="Times New Roman"/>
          <w:b/>
          <w:sz w:val="28"/>
          <w:szCs w:val="28"/>
        </w:rPr>
        <w:t>х</w:t>
      </w:r>
      <w:r w:rsidR="000F1E00" w:rsidRPr="0044469C">
        <w:rPr>
          <w:rFonts w:ascii="Times New Roman" w:hAnsi="Times New Roman"/>
          <w:b/>
          <w:sz w:val="28"/>
          <w:szCs w:val="28"/>
        </w:rPr>
        <w:t>/</w:t>
      </w:r>
      <w:r>
        <w:rPr>
          <w:rFonts w:ascii="Times New Roman" w:hAnsi="Times New Roman"/>
          <w:b/>
          <w:sz w:val="28"/>
          <w:szCs w:val="28"/>
        </w:rPr>
        <w:t>у</w:t>
      </w:r>
      <w:r w:rsidR="000F1E00" w:rsidRPr="00096A26">
        <w:rPr>
          <w:rFonts w:ascii="Times New Roman" w:hAnsi="Times New Roman"/>
          <w:sz w:val="28"/>
          <w:szCs w:val="28"/>
        </w:rPr>
        <w:t>,</w:t>
      </w:r>
    </w:p>
    <w:p w:rsidR="000F1E00" w:rsidRPr="00096A26" w:rsidRDefault="000F1E00" w:rsidP="001D77EA">
      <w:pPr>
        <w:spacing w:after="0" w:line="360" w:lineRule="auto"/>
        <w:jc w:val="both"/>
        <w:rPr>
          <w:rFonts w:ascii="Times New Roman" w:hAnsi="Times New Roman"/>
          <w:sz w:val="28"/>
          <w:szCs w:val="28"/>
        </w:rPr>
      </w:pPr>
      <w:r w:rsidRPr="00096A26">
        <w:rPr>
          <w:rFonts w:ascii="Times New Roman" w:hAnsi="Times New Roman"/>
          <w:sz w:val="28"/>
          <w:szCs w:val="28"/>
        </w:rPr>
        <w:t xml:space="preserve">где </w:t>
      </w:r>
      <w:r w:rsidR="0095069E" w:rsidRPr="0095069E">
        <w:rPr>
          <w:rFonts w:ascii="Times New Roman" w:hAnsi="Times New Roman"/>
          <w:b/>
          <w:sz w:val="28"/>
          <w:szCs w:val="28"/>
        </w:rPr>
        <w:t>СВ</w:t>
      </w:r>
      <w:r w:rsidRPr="0044469C">
        <w:rPr>
          <w:rFonts w:ascii="Times New Roman" w:hAnsi="Times New Roman"/>
          <w:b/>
          <w:sz w:val="28"/>
          <w:szCs w:val="28"/>
        </w:rPr>
        <w:t>(</w:t>
      </w:r>
      <w:r w:rsidRPr="0044469C">
        <w:rPr>
          <w:rFonts w:ascii="Times New Roman" w:hAnsi="Times New Roman"/>
          <w:b/>
          <w:sz w:val="28"/>
          <w:szCs w:val="28"/>
          <w:lang w:val="en-US"/>
        </w:rPr>
        <w:t>A</w:t>
      </w:r>
      <w:r w:rsidRPr="0044469C">
        <w:rPr>
          <w:rFonts w:ascii="Times New Roman" w:hAnsi="Times New Roman"/>
          <w:b/>
          <w:sz w:val="28"/>
          <w:szCs w:val="28"/>
        </w:rPr>
        <w:t>)</w:t>
      </w:r>
      <w:r w:rsidRPr="00096A26">
        <w:rPr>
          <w:rFonts w:ascii="Times New Roman" w:hAnsi="Times New Roman"/>
          <w:sz w:val="28"/>
          <w:szCs w:val="28"/>
        </w:rPr>
        <w:t xml:space="preserve"> – статистическая вероятность события </w:t>
      </w:r>
      <w:r w:rsidRPr="0044469C">
        <w:rPr>
          <w:rFonts w:ascii="Times New Roman" w:hAnsi="Times New Roman"/>
          <w:b/>
          <w:sz w:val="28"/>
          <w:szCs w:val="28"/>
        </w:rPr>
        <w:t>А</w:t>
      </w:r>
      <w:r w:rsidRPr="00096A26">
        <w:rPr>
          <w:rFonts w:ascii="Times New Roman" w:hAnsi="Times New Roman"/>
          <w:sz w:val="28"/>
          <w:szCs w:val="28"/>
        </w:rPr>
        <w:t>;</w:t>
      </w:r>
      <w:r>
        <w:rPr>
          <w:rFonts w:ascii="Times New Roman" w:hAnsi="Times New Roman"/>
          <w:sz w:val="28"/>
          <w:szCs w:val="28"/>
        </w:rPr>
        <w:t xml:space="preserve"> </w:t>
      </w:r>
      <w:r w:rsidR="0095069E" w:rsidRPr="0095069E">
        <w:rPr>
          <w:rFonts w:ascii="Times New Roman" w:hAnsi="Times New Roman"/>
          <w:b/>
          <w:sz w:val="28"/>
          <w:szCs w:val="28"/>
        </w:rPr>
        <w:t>оч</w:t>
      </w:r>
      <w:r w:rsidRPr="0044469C">
        <w:rPr>
          <w:rFonts w:ascii="Times New Roman" w:hAnsi="Times New Roman"/>
          <w:b/>
          <w:sz w:val="28"/>
          <w:szCs w:val="28"/>
        </w:rPr>
        <w:t>(</w:t>
      </w:r>
      <w:r w:rsidRPr="0044469C">
        <w:rPr>
          <w:rFonts w:ascii="Times New Roman" w:hAnsi="Times New Roman"/>
          <w:b/>
          <w:sz w:val="28"/>
          <w:szCs w:val="28"/>
          <w:lang w:val="en-US"/>
        </w:rPr>
        <w:t>A</w:t>
      </w:r>
      <w:r w:rsidRPr="0044469C">
        <w:rPr>
          <w:rFonts w:ascii="Times New Roman" w:hAnsi="Times New Roman"/>
          <w:b/>
          <w:sz w:val="28"/>
          <w:szCs w:val="28"/>
        </w:rPr>
        <w:t xml:space="preserve">) </w:t>
      </w:r>
      <w:r w:rsidRPr="00096A26">
        <w:rPr>
          <w:rFonts w:ascii="Times New Roman" w:hAnsi="Times New Roman"/>
          <w:sz w:val="28"/>
          <w:szCs w:val="28"/>
        </w:rPr>
        <w:t>– относительная част</w:t>
      </w:r>
      <w:r w:rsidRPr="00096A26">
        <w:rPr>
          <w:rFonts w:ascii="Times New Roman" w:hAnsi="Times New Roman"/>
          <w:sz w:val="28"/>
          <w:szCs w:val="28"/>
        </w:rPr>
        <w:t>о</w:t>
      </w:r>
      <w:r w:rsidRPr="00096A26">
        <w:rPr>
          <w:rFonts w:ascii="Times New Roman" w:hAnsi="Times New Roman"/>
          <w:sz w:val="28"/>
          <w:szCs w:val="28"/>
        </w:rPr>
        <w:t xml:space="preserve">та события </w:t>
      </w:r>
      <w:r w:rsidRPr="0044469C">
        <w:rPr>
          <w:rFonts w:ascii="Times New Roman" w:hAnsi="Times New Roman"/>
          <w:b/>
          <w:sz w:val="28"/>
          <w:szCs w:val="28"/>
        </w:rPr>
        <w:t>А</w:t>
      </w:r>
      <w:r w:rsidRPr="00096A26">
        <w:rPr>
          <w:rFonts w:ascii="Times New Roman" w:hAnsi="Times New Roman"/>
          <w:sz w:val="28"/>
          <w:szCs w:val="28"/>
        </w:rPr>
        <w:t>;</w:t>
      </w:r>
      <w:r>
        <w:rPr>
          <w:rFonts w:ascii="Times New Roman" w:hAnsi="Times New Roman"/>
          <w:sz w:val="28"/>
          <w:szCs w:val="28"/>
        </w:rPr>
        <w:t xml:space="preserve"> </w:t>
      </w:r>
      <w:r w:rsidR="0095069E" w:rsidRPr="002468A3">
        <w:rPr>
          <w:rFonts w:ascii="Times New Roman" w:hAnsi="Times New Roman"/>
          <w:b/>
          <w:sz w:val="28"/>
          <w:szCs w:val="28"/>
        </w:rPr>
        <w:t>х</w:t>
      </w:r>
      <w:r w:rsidRPr="00096A26">
        <w:rPr>
          <w:rFonts w:ascii="Times New Roman" w:hAnsi="Times New Roman"/>
          <w:sz w:val="28"/>
          <w:szCs w:val="28"/>
        </w:rPr>
        <w:t xml:space="preserve"> – </w:t>
      </w:r>
      <w:r w:rsidR="002468A3">
        <w:rPr>
          <w:rFonts w:ascii="Times New Roman" w:hAnsi="Times New Roman"/>
          <w:sz w:val="28"/>
          <w:szCs w:val="28"/>
        </w:rPr>
        <w:t>отражает количество</w:t>
      </w:r>
      <w:r w:rsidRPr="00096A26">
        <w:rPr>
          <w:rFonts w:ascii="Times New Roman" w:hAnsi="Times New Roman"/>
          <w:sz w:val="28"/>
          <w:szCs w:val="28"/>
        </w:rPr>
        <w:t xml:space="preserve"> испытаний, в которых </w:t>
      </w:r>
      <w:r w:rsidR="002468A3">
        <w:rPr>
          <w:rFonts w:ascii="Times New Roman" w:hAnsi="Times New Roman"/>
          <w:sz w:val="28"/>
          <w:szCs w:val="28"/>
        </w:rPr>
        <w:t>наступило</w:t>
      </w:r>
      <w:r w:rsidRPr="00096A26">
        <w:rPr>
          <w:rFonts w:ascii="Times New Roman" w:hAnsi="Times New Roman"/>
          <w:sz w:val="28"/>
          <w:szCs w:val="28"/>
        </w:rPr>
        <w:t xml:space="preserve"> событие </w:t>
      </w:r>
      <w:r w:rsidRPr="0044469C">
        <w:rPr>
          <w:rFonts w:ascii="Times New Roman" w:hAnsi="Times New Roman"/>
          <w:b/>
          <w:sz w:val="28"/>
          <w:szCs w:val="28"/>
        </w:rPr>
        <w:t>А</w:t>
      </w:r>
      <w:r w:rsidR="002468A3">
        <w:rPr>
          <w:rFonts w:ascii="Times New Roman" w:hAnsi="Times New Roman"/>
          <w:b/>
          <w:sz w:val="28"/>
          <w:szCs w:val="28"/>
        </w:rPr>
        <w:t xml:space="preserve"> </w:t>
      </w:r>
      <w:r w:rsidR="002468A3" w:rsidRPr="002468A3">
        <w:rPr>
          <w:rFonts w:ascii="Times New Roman" w:hAnsi="Times New Roman"/>
          <w:sz w:val="28"/>
          <w:szCs w:val="28"/>
        </w:rPr>
        <w:t>при</w:t>
      </w:r>
      <w:r w:rsidR="002468A3">
        <w:rPr>
          <w:rFonts w:ascii="Times New Roman" w:hAnsi="Times New Roman"/>
          <w:b/>
          <w:sz w:val="28"/>
          <w:szCs w:val="28"/>
        </w:rPr>
        <w:t xml:space="preserve"> </w:t>
      </w:r>
      <w:r w:rsidRPr="00096A26">
        <w:rPr>
          <w:rFonts w:ascii="Times New Roman" w:hAnsi="Times New Roman"/>
          <w:sz w:val="28"/>
          <w:szCs w:val="28"/>
        </w:rPr>
        <w:t>обще</w:t>
      </w:r>
      <w:r w:rsidR="002468A3">
        <w:rPr>
          <w:rFonts w:ascii="Times New Roman" w:hAnsi="Times New Roman"/>
          <w:sz w:val="28"/>
          <w:szCs w:val="28"/>
        </w:rPr>
        <w:t>м</w:t>
      </w:r>
      <w:r w:rsidRPr="00096A26">
        <w:rPr>
          <w:rFonts w:ascii="Times New Roman" w:hAnsi="Times New Roman"/>
          <w:sz w:val="28"/>
          <w:szCs w:val="28"/>
        </w:rPr>
        <w:t xml:space="preserve"> числ</w:t>
      </w:r>
      <w:r w:rsidR="002468A3">
        <w:rPr>
          <w:rFonts w:ascii="Times New Roman" w:hAnsi="Times New Roman"/>
          <w:sz w:val="28"/>
          <w:szCs w:val="28"/>
        </w:rPr>
        <w:t>е</w:t>
      </w:r>
      <w:r w:rsidRPr="00096A26">
        <w:rPr>
          <w:rFonts w:ascii="Times New Roman" w:hAnsi="Times New Roman"/>
          <w:sz w:val="28"/>
          <w:szCs w:val="28"/>
        </w:rPr>
        <w:t xml:space="preserve"> испытаний</w:t>
      </w:r>
      <w:r w:rsidR="002468A3">
        <w:rPr>
          <w:rFonts w:ascii="Times New Roman" w:hAnsi="Times New Roman"/>
          <w:sz w:val="28"/>
          <w:szCs w:val="28"/>
        </w:rPr>
        <w:t xml:space="preserve"> </w:t>
      </w:r>
      <w:r w:rsidR="002468A3" w:rsidRPr="002468A3">
        <w:rPr>
          <w:rFonts w:ascii="Times New Roman" w:hAnsi="Times New Roman"/>
          <w:b/>
          <w:sz w:val="28"/>
          <w:szCs w:val="28"/>
        </w:rPr>
        <w:t>у</w:t>
      </w:r>
      <w:r w:rsidRPr="00096A26">
        <w:rPr>
          <w:rFonts w:ascii="Times New Roman" w:hAnsi="Times New Roman"/>
          <w:sz w:val="28"/>
          <w:szCs w:val="28"/>
        </w:rPr>
        <w:t>.</w:t>
      </w:r>
    </w:p>
    <w:p w:rsidR="000F1E00" w:rsidRPr="00096A26"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 xml:space="preserve">Устойчивость производства </w:t>
      </w:r>
      <w:r>
        <w:rPr>
          <w:rFonts w:ascii="Times New Roman" w:hAnsi="Times New Roman"/>
          <w:sz w:val="28"/>
          <w:szCs w:val="28"/>
        </w:rPr>
        <w:t>рис</w:t>
      </w:r>
      <w:r w:rsidR="00FC7D1C">
        <w:rPr>
          <w:rFonts w:ascii="Times New Roman" w:hAnsi="Times New Roman"/>
          <w:sz w:val="28"/>
          <w:szCs w:val="28"/>
        </w:rPr>
        <w:t>а</w:t>
      </w:r>
      <w:r w:rsidRPr="00096A26">
        <w:rPr>
          <w:rFonts w:ascii="Times New Roman" w:hAnsi="Times New Roman"/>
          <w:sz w:val="28"/>
          <w:szCs w:val="28"/>
        </w:rPr>
        <w:t xml:space="preserve"> оценивается относительными и абсолю</w:t>
      </w:r>
      <w:r w:rsidRPr="00096A26">
        <w:rPr>
          <w:rFonts w:ascii="Times New Roman" w:hAnsi="Times New Roman"/>
          <w:sz w:val="28"/>
          <w:szCs w:val="28"/>
        </w:rPr>
        <w:t>т</w:t>
      </w:r>
      <w:r w:rsidRPr="00096A26">
        <w:rPr>
          <w:rFonts w:ascii="Times New Roman" w:hAnsi="Times New Roman"/>
          <w:sz w:val="28"/>
          <w:szCs w:val="28"/>
        </w:rPr>
        <w:t>ными показателями. Для их расчёта необходимо использовать данные урожайн</w:t>
      </w:r>
      <w:r w:rsidRPr="00096A26">
        <w:rPr>
          <w:rFonts w:ascii="Times New Roman" w:hAnsi="Times New Roman"/>
          <w:sz w:val="28"/>
          <w:szCs w:val="28"/>
        </w:rPr>
        <w:t>о</w:t>
      </w:r>
      <w:r w:rsidRPr="00096A26">
        <w:rPr>
          <w:rFonts w:ascii="Times New Roman" w:hAnsi="Times New Roman"/>
          <w:sz w:val="28"/>
          <w:szCs w:val="28"/>
        </w:rPr>
        <w:t>сти и посевных площадей</w:t>
      </w:r>
      <w:r w:rsidR="00FC7D1C">
        <w:rPr>
          <w:rFonts w:ascii="Times New Roman" w:hAnsi="Times New Roman"/>
          <w:sz w:val="28"/>
          <w:szCs w:val="28"/>
        </w:rPr>
        <w:t xml:space="preserve"> риса</w:t>
      </w:r>
      <w:r w:rsidRPr="00096A26">
        <w:rPr>
          <w:rFonts w:ascii="Times New Roman" w:hAnsi="Times New Roman"/>
          <w:sz w:val="28"/>
          <w:szCs w:val="28"/>
        </w:rPr>
        <w:t xml:space="preserve">. </w:t>
      </w:r>
      <w:r w:rsidR="006E05CE">
        <w:rPr>
          <w:rFonts w:ascii="Times New Roman" w:hAnsi="Times New Roman"/>
          <w:sz w:val="28"/>
          <w:szCs w:val="28"/>
        </w:rPr>
        <w:t>А</w:t>
      </w:r>
      <w:r w:rsidRPr="00096A26">
        <w:rPr>
          <w:rFonts w:ascii="Times New Roman" w:hAnsi="Times New Roman"/>
          <w:sz w:val="28"/>
          <w:szCs w:val="28"/>
        </w:rPr>
        <w:t xml:space="preserve">бсолютными показателями, </w:t>
      </w:r>
      <w:r w:rsidR="006E05CE">
        <w:rPr>
          <w:rFonts w:ascii="Times New Roman" w:hAnsi="Times New Roman"/>
          <w:sz w:val="28"/>
          <w:szCs w:val="28"/>
        </w:rPr>
        <w:t>отражающими ур</w:t>
      </w:r>
      <w:r w:rsidR="006E05CE">
        <w:rPr>
          <w:rFonts w:ascii="Times New Roman" w:hAnsi="Times New Roman"/>
          <w:sz w:val="28"/>
          <w:szCs w:val="28"/>
        </w:rPr>
        <w:t>о</w:t>
      </w:r>
      <w:r w:rsidR="006E05CE">
        <w:rPr>
          <w:rFonts w:ascii="Times New Roman" w:hAnsi="Times New Roman"/>
          <w:sz w:val="28"/>
          <w:szCs w:val="28"/>
        </w:rPr>
        <w:t xml:space="preserve">вень </w:t>
      </w:r>
      <w:r w:rsidR="002468A3">
        <w:rPr>
          <w:rFonts w:ascii="Times New Roman" w:hAnsi="Times New Roman"/>
          <w:sz w:val="28"/>
          <w:szCs w:val="28"/>
        </w:rPr>
        <w:t>их изменений</w:t>
      </w:r>
      <w:r w:rsidRPr="00096A26">
        <w:rPr>
          <w:rFonts w:ascii="Times New Roman" w:hAnsi="Times New Roman"/>
          <w:sz w:val="28"/>
          <w:szCs w:val="28"/>
        </w:rPr>
        <w:t xml:space="preserve">, является </w:t>
      </w:r>
      <w:r w:rsidR="002468A3">
        <w:rPr>
          <w:rFonts w:ascii="Times New Roman" w:hAnsi="Times New Roman"/>
          <w:sz w:val="28"/>
          <w:szCs w:val="28"/>
        </w:rPr>
        <w:t>размах отклонений</w:t>
      </w:r>
      <w:r w:rsidRPr="00096A26">
        <w:rPr>
          <w:rFonts w:ascii="Times New Roman" w:hAnsi="Times New Roman"/>
          <w:sz w:val="28"/>
          <w:szCs w:val="28"/>
        </w:rPr>
        <w:t>, среднее квадратическое откл</w:t>
      </w:r>
      <w:r w:rsidRPr="00096A26">
        <w:rPr>
          <w:rFonts w:ascii="Times New Roman" w:hAnsi="Times New Roman"/>
          <w:sz w:val="28"/>
          <w:szCs w:val="28"/>
        </w:rPr>
        <w:t>о</w:t>
      </w:r>
      <w:r w:rsidRPr="00096A26">
        <w:rPr>
          <w:rFonts w:ascii="Times New Roman" w:hAnsi="Times New Roman"/>
          <w:sz w:val="28"/>
          <w:szCs w:val="28"/>
        </w:rPr>
        <w:t xml:space="preserve">нение по модулю, среднее квадратическое отклонение. Относительные показатели </w:t>
      </w:r>
      <w:r w:rsidR="006E05CE">
        <w:rPr>
          <w:rFonts w:ascii="Times New Roman" w:hAnsi="Times New Roman"/>
          <w:sz w:val="28"/>
          <w:szCs w:val="28"/>
        </w:rPr>
        <w:t xml:space="preserve">характеризуют </w:t>
      </w:r>
      <w:r w:rsidRPr="00096A26">
        <w:rPr>
          <w:rFonts w:ascii="Times New Roman" w:hAnsi="Times New Roman"/>
          <w:sz w:val="28"/>
          <w:szCs w:val="28"/>
        </w:rPr>
        <w:t>меру интенсивности колебаний для рядов динамики</w:t>
      </w:r>
      <w:r w:rsidR="006E05CE">
        <w:rPr>
          <w:rFonts w:ascii="Times New Roman" w:hAnsi="Times New Roman"/>
          <w:sz w:val="28"/>
          <w:szCs w:val="28"/>
        </w:rPr>
        <w:t xml:space="preserve"> с </w:t>
      </w:r>
      <w:r w:rsidRPr="00096A26">
        <w:rPr>
          <w:rFonts w:ascii="Times New Roman" w:hAnsi="Times New Roman"/>
          <w:sz w:val="28"/>
          <w:szCs w:val="28"/>
        </w:rPr>
        <w:t>разны</w:t>
      </w:r>
      <w:r w:rsidR="006E05CE">
        <w:rPr>
          <w:rFonts w:ascii="Times New Roman" w:hAnsi="Times New Roman"/>
          <w:sz w:val="28"/>
          <w:szCs w:val="28"/>
        </w:rPr>
        <w:t xml:space="preserve">ми </w:t>
      </w:r>
      <w:r w:rsidRPr="00096A26">
        <w:rPr>
          <w:rFonts w:ascii="Times New Roman" w:hAnsi="Times New Roman"/>
          <w:sz w:val="28"/>
          <w:szCs w:val="28"/>
        </w:rPr>
        <w:t>единиц</w:t>
      </w:r>
      <w:r w:rsidR="006E05CE">
        <w:rPr>
          <w:rFonts w:ascii="Times New Roman" w:hAnsi="Times New Roman"/>
          <w:sz w:val="28"/>
          <w:szCs w:val="28"/>
        </w:rPr>
        <w:t>ами</w:t>
      </w:r>
      <w:r w:rsidRPr="00096A26">
        <w:rPr>
          <w:rFonts w:ascii="Times New Roman" w:hAnsi="Times New Roman"/>
          <w:sz w:val="28"/>
          <w:szCs w:val="28"/>
        </w:rPr>
        <w:t xml:space="preserve"> измерения.</w:t>
      </w:r>
    </w:p>
    <w:p w:rsidR="00FC7D1C"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При прогнозировании объ</w:t>
      </w:r>
      <w:r w:rsidR="00800533">
        <w:rPr>
          <w:rFonts w:ascii="Times New Roman" w:hAnsi="Times New Roman"/>
          <w:sz w:val="28"/>
          <w:szCs w:val="28"/>
        </w:rPr>
        <w:t>е</w:t>
      </w:r>
      <w:r w:rsidRPr="00096A26">
        <w:rPr>
          <w:rFonts w:ascii="Times New Roman" w:hAnsi="Times New Roman"/>
          <w:sz w:val="28"/>
          <w:szCs w:val="28"/>
        </w:rPr>
        <w:t xml:space="preserve">мов производства </w:t>
      </w:r>
      <w:r>
        <w:rPr>
          <w:rFonts w:ascii="Times New Roman" w:hAnsi="Times New Roman"/>
          <w:sz w:val="28"/>
          <w:szCs w:val="28"/>
        </w:rPr>
        <w:t xml:space="preserve">риса </w:t>
      </w:r>
      <w:r w:rsidRPr="00096A26">
        <w:rPr>
          <w:rFonts w:ascii="Times New Roman" w:hAnsi="Times New Roman"/>
          <w:sz w:val="28"/>
          <w:szCs w:val="28"/>
        </w:rPr>
        <w:t xml:space="preserve">необходимо учитывать наметившиеся в последнее время тенденции возврата к размещению </w:t>
      </w:r>
      <w:r w:rsidR="00FC7D1C">
        <w:rPr>
          <w:rFonts w:ascii="Times New Roman" w:hAnsi="Times New Roman"/>
          <w:sz w:val="28"/>
          <w:szCs w:val="28"/>
        </w:rPr>
        <w:t xml:space="preserve">его посевов </w:t>
      </w:r>
      <w:r w:rsidRPr="00096A26">
        <w:rPr>
          <w:rFonts w:ascii="Times New Roman" w:hAnsi="Times New Roman"/>
          <w:sz w:val="28"/>
          <w:szCs w:val="28"/>
        </w:rPr>
        <w:t>до</w:t>
      </w:r>
      <w:r w:rsidR="00143BC6">
        <w:rPr>
          <w:rFonts w:ascii="Times New Roman" w:hAnsi="Times New Roman"/>
          <w:sz w:val="28"/>
          <w:szCs w:val="28"/>
        </w:rPr>
        <w:t xml:space="preserve"> периода начала </w:t>
      </w:r>
      <w:r w:rsidRPr="00096A26">
        <w:rPr>
          <w:rFonts w:ascii="Times New Roman" w:hAnsi="Times New Roman"/>
          <w:sz w:val="28"/>
          <w:szCs w:val="28"/>
        </w:rPr>
        <w:t>рыночн</w:t>
      </w:r>
      <w:r>
        <w:rPr>
          <w:rFonts w:ascii="Times New Roman" w:hAnsi="Times New Roman"/>
          <w:sz w:val="28"/>
          <w:szCs w:val="28"/>
        </w:rPr>
        <w:t>ых преобразований</w:t>
      </w:r>
      <w:r w:rsidRPr="00096A26">
        <w:rPr>
          <w:rFonts w:ascii="Times New Roman" w:hAnsi="Times New Roman"/>
          <w:sz w:val="28"/>
          <w:szCs w:val="28"/>
        </w:rPr>
        <w:t>, которое в большей степени учит</w:t>
      </w:r>
      <w:r w:rsidRPr="00096A26">
        <w:rPr>
          <w:rFonts w:ascii="Times New Roman" w:hAnsi="Times New Roman"/>
          <w:sz w:val="28"/>
          <w:szCs w:val="28"/>
        </w:rPr>
        <w:t>ы</w:t>
      </w:r>
      <w:r w:rsidRPr="00096A26">
        <w:rPr>
          <w:rFonts w:ascii="Times New Roman" w:hAnsi="Times New Roman"/>
          <w:sz w:val="28"/>
          <w:szCs w:val="28"/>
        </w:rPr>
        <w:t>вало рациональное использование биоклиматического потенциала</w:t>
      </w:r>
      <w:r w:rsidR="00143BC6">
        <w:rPr>
          <w:rFonts w:ascii="Times New Roman" w:hAnsi="Times New Roman"/>
          <w:sz w:val="28"/>
          <w:szCs w:val="28"/>
        </w:rPr>
        <w:t xml:space="preserve"> территорий</w:t>
      </w:r>
      <w:r w:rsidRPr="00096A26">
        <w:rPr>
          <w:rFonts w:ascii="Times New Roman" w:hAnsi="Times New Roman"/>
          <w:sz w:val="28"/>
          <w:szCs w:val="28"/>
        </w:rPr>
        <w:t xml:space="preserve">, что </w:t>
      </w:r>
      <w:r w:rsidR="0067451F">
        <w:rPr>
          <w:rFonts w:ascii="Times New Roman" w:hAnsi="Times New Roman"/>
          <w:sz w:val="28"/>
          <w:szCs w:val="28"/>
        </w:rPr>
        <w:t xml:space="preserve">является одним из </w:t>
      </w:r>
      <w:r w:rsidR="00143BC6">
        <w:rPr>
          <w:rFonts w:ascii="Times New Roman" w:hAnsi="Times New Roman"/>
          <w:sz w:val="28"/>
          <w:szCs w:val="28"/>
        </w:rPr>
        <w:t xml:space="preserve">важных </w:t>
      </w:r>
      <w:r w:rsidR="0067451F">
        <w:rPr>
          <w:rFonts w:ascii="Times New Roman" w:hAnsi="Times New Roman"/>
          <w:sz w:val="28"/>
          <w:szCs w:val="28"/>
        </w:rPr>
        <w:t xml:space="preserve">условий снижения материально-денежных затрат, необходимых для выращивания </w:t>
      </w:r>
      <w:r w:rsidR="00FC7D1C">
        <w:rPr>
          <w:rFonts w:ascii="Times New Roman" w:hAnsi="Times New Roman"/>
          <w:sz w:val="28"/>
          <w:szCs w:val="28"/>
        </w:rPr>
        <w:t>риса</w:t>
      </w:r>
      <w:r w:rsidR="0067451F">
        <w:rPr>
          <w:rFonts w:ascii="Times New Roman" w:hAnsi="Times New Roman"/>
          <w:sz w:val="28"/>
          <w:szCs w:val="28"/>
        </w:rPr>
        <w:t xml:space="preserve">. </w:t>
      </w:r>
      <w:r>
        <w:rPr>
          <w:rFonts w:ascii="Times New Roman" w:hAnsi="Times New Roman"/>
          <w:sz w:val="28"/>
          <w:szCs w:val="28"/>
        </w:rPr>
        <w:t>В этой связи о</w:t>
      </w:r>
      <w:r w:rsidRPr="00096A26">
        <w:rPr>
          <w:rFonts w:ascii="Times New Roman" w:hAnsi="Times New Roman"/>
          <w:sz w:val="28"/>
          <w:szCs w:val="28"/>
        </w:rPr>
        <w:t>ценка результатов прогноз</w:t>
      </w:r>
      <w:r w:rsidRPr="00096A26">
        <w:rPr>
          <w:rFonts w:ascii="Times New Roman" w:hAnsi="Times New Roman"/>
          <w:sz w:val="28"/>
          <w:szCs w:val="28"/>
        </w:rPr>
        <w:t>и</w:t>
      </w:r>
      <w:r w:rsidRPr="00096A26">
        <w:rPr>
          <w:rFonts w:ascii="Times New Roman" w:hAnsi="Times New Roman"/>
          <w:sz w:val="28"/>
          <w:szCs w:val="28"/>
        </w:rPr>
        <w:t>рования размеров посевных площадей</w:t>
      </w:r>
      <w:r>
        <w:rPr>
          <w:rFonts w:ascii="Times New Roman" w:hAnsi="Times New Roman"/>
          <w:sz w:val="28"/>
          <w:szCs w:val="28"/>
        </w:rPr>
        <w:t xml:space="preserve"> риса</w:t>
      </w:r>
      <w:r w:rsidRPr="00096A26">
        <w:rPr>
          <w:rFonts w:ascii="Times New Roman" w:hAnsi="Times New Roman"/>
          <w:sz w:val="28"/>
          <w:szCs w:val="28"/>
        </w:rPr>
        <w:t>, особенно на долгосрочную перспе</w:t>
      </w:r>
      <w:r w:rsidRPr="00096A26">
        <w:rPr>
          <w:rFonts w:ascii="Times New Roman" w:hAnsi="Times New Roman"/>
          <w:sz w:val="28"/>
          <w:szCs w:val="28"/>
        </w:rPr>
        <w:t>к</w:t>
      </w:r>
      <w:r w:rsidRPr="00096A26">
        <w:rPr>
          <w:rFonts w:ascii="Times New Roman" w:hAnsi="Times New Roman"/>
          <w:sz w:val="28"/>
          <w:szCs w:val="28"/>
        </w:rPr>
        <w:t xml:space="preserve">тиву, должна производиться с учетом климатических условий </w:t>
      </w:r>
      <w:r>
        <w:rPr>
          <w:rFonts w:ascii="Times New Roman" w:hAnsi="Times New Roman"/>
          <w:sz w:val="28"/>
          <w:szCs w:val="28"/>
        </w:rPr>
        <w:t>страны</w:t>
      </w:r>
      <w:r w:rsidRPr="00096A26">
        <w:rPr>
          <w:rFonts w:ascii="Times New Roman" w:hAnsi="Times New Roman"/>
          <w:sz w:val="28"/>
          <w:szCs w:val="28"/>
        </w:rPr>
        <w:t>, ограниче</w:t>
      </w:r>
      <w:r w:rsidRPr="00096A26">
        <w:rPr>
          <w:rFonts w:ascii="Times New Roman" w:hAnsi="Times New Roman"/>
          <w:sz w:val="28"/>
          <w:szCs w:val="28"/>
        </w:rPr>
        <w:t>н</w:t>
      </w:r>
      <w:r w:rsidRPr="00096A26">
        <w:rPr>
          <w:rFonts w:ascii="Times New Roman" w:hAnsi="Times New Roman"/>
          <w:sz w:val="28"/>
          <w:szCs w:val="28"/>
        </w:rPr>
        <w:t>ности площадей пригодных для выращивания риса. Следует также учитывать, что производство риса требует наличия гидромелиоративных систем</w:t>
      </w:r>
      <w:r w:rsidR="00143BC6">
        <w:rPr>
          <w:rFonts w:ascii="Times New Roman" w:hAnsi="Times New Roman"/>
          <w:sz w:val="28"/>
          <w:szCs w:val="28"/>
        </w:rPr>
        <w:t>, поскольку в</w:t>
      </w:r>
      <w:r w:rsidRPr="00096A26">
        <w:rPr>
          <w:rFonts w:ascii="Times New Roman" w:hAnsi="Times New Roman"/>
          <w:sz w:val="28"/>
          <w:szCs w:val="28"/>
        </w:rPr>
        <w:t xml:space="preserve"> </w:t>
      </w:r>
      <w:r w:rsidRPr="00096A26">
        <w:rPr>
          <w:rFonts w:ascii="Times New Roman" w:hAnsi="Times New Roman"/>
          <w:sz w:val="28"/>
          <w:szCs w:val="28"/>
        </w:rPr>
        <w:lastRenderedPageBreak/>
        <w:t>средне- и краткосрочных прогнозах можно ожидать увеличение посевных площ</w:t>
      </w:r>
      <w:r w:rsidRPr="00096A26">
        <w:rPr>
          <w:rFonts w:ascii="Times New Roman" w:hAnsi="Times New Roman"/>
          <w:sz w:val="28"/>
          <w:szCs w:val="28"/>
        </w:rPr>
        <w:t>а</w:t>
      </w:r>
      <w:r w:rsidRPr="00096A26">
        <w:rPr>
          <w:rFonts w:ascii="Times New Roman" w:hAnsi="Times New Roman"/>
          <w:sz w:val="28"/>
          <w:szCs w:val="28"/>
        </w:rPr>
        <w:t xml:space="preserve">дей риса за счет введения в оборот заброшенных </w:t>
      </w:r>
      <w:r>
        <w:rPr>
          <w:rFonts w:ascii="Times New Roman" w:hAnsi="Times New Roman"/>
          <w:sz w:val="28"/>
          <w:szCs w:val="28"/>
        </w:rPr>
        <w:t>рисовых</w:t>
      </w:r>
      <w:r w:rsidRPr="00096A26">
        <w:rPr>
          <w:rFonts w:ascii="Times New Roman" w:hAnsi="Times New Roman"/>
          <w:sz w:val="28"/>
          <w:szCs w:val="28"/>
        </w:rPr>
        <w:t xml:space="preserve"> мелиоративных систем. </w:t>
      </w:r>
    </w:p>
    <w:p w:rsidR="000F1E00" w:rsidRDefault="000F1E00" w:rsidP="001D77EA">
      <w:pPr>
        <w:spacing w:after="0" w:line="360" w:lineRule="auto"/>
        <w:ind w:firstLine="709"/>
        <w:jc w:val="both"/>
        <w:rPr>
          <w:rFonts w:ascii="Times New Roman" w:hAnsi="Times New Roman"/>
          <w:sz w:val="28"/>
          <w:szCs w:val="28"/>
        </w:rPr>
      </w:pPr>
      <w:r w:rsidRPr="00096A26">
        <w:rPr>
          <w:rFonts w:ascii="Times New Roman" w:hAnsi="Times New Roman"/>
          <w:sz w:val="28"/>
          <w:szCs w:val="28"/>
        </w:rPr>
        <w:t>При расчете долгосрочного прогноза размера посевных площадей риса н</w:t>
      </w:r>
      <w:r w:rsidRPr="00096A26">
        <w:rPr>
          <w:rFonts w:ascii="Times New Roman" w:hAnsi="Times New Roman"/>
          <w:sz w:val="28"/>
          <w:szCs w:val="28"/>
        </w:rPr>
        <w:t>е</w:t>
      </w:r>
      <w:r w:rsidRPr="00096A26">
        <w:rPr>
          <w:rFonts w:ascii="Times New Roman" w:hAnsi="Times New Roman"/>
          <w:sz w:val="28"/>
          <w:szCs w:val="28"/>
        </w:rPr>
        <w:t xml:space="preserve">обходимо учитывать не только динамику их увеличения, но и необходимость крупных </w:t>
      </w:r>
      <w:r>
        <w:rPr>
          <w:rFonts w:ascii="Times New Roman" w:hAnsi="Times New Roman"/>
          <w:sz w:val="28"/>
          <w:szCs w:val="28"/>
        </w:rPr>
        <w:t xml:space="preserve">инвестиций </w:t>
      </w:r>
      <w:r w:rsidRPr="00096A26">
        <w:rPr>
          <w:rFonts w:ascii="Times New Roman" w:hAnsi="Times New Roman"/>
          <w:sz w:val="28"/>
          <w:szCs w:val="28"/>
        </w:rPr>
        <w:t>на строительство новых мелиоративных систем, что может существенно снизить темп</w:t>
      </w:r>
      <w:r>
        <w:rPr>
          <w:rFonts w:ascii="Times New Roman" w:hAnsi="Times New Roman"/>
          <w:sz w:val="28"/>
          <w:szCs w:val="28"/>
        </w:rPr>
        <w:t>ы</w:t>
      </w:r>
      <w:r w:rsidRPr="00096A26">
        <w:rPr>
          <w:rFonts w:ascii="Times New Roman" w:hAnsi="Times New Roman"/>
          <w:sz w:val="28"/>
          <w:szCs w:val="28"/>
        </w:rPr>
        <w:t xml:space="preserve"> роста</w:t>
      </w:r>
      <w:r>
        <w:rPr>
          <w:rFonts w:ascii="Times New Roman" w:hAnsi="Times New Roman"/>
          <w:sz w:val="28"/>
          <w:szCs w:val="28"/>
        </w:rPr>
        <w:t xml:space="preserve"> производства риса. Поэтому </w:t>
      </w:r>
      <w:r w:rsidRPr="00096A26">
        <w:rPr>
          <w:rFonts w:ascii="Times New Roman" w:hAnsi="Times New Roman"/>
          <w:sz w:val="28"/>
          <w:szCs w:val="28"/>
        </w:rPr>
        <w:t>использование трендовых моделей для прогнозирования объ</w:t>
      </w:r>
      <w:r w:rsidR="00143BC6">
        <w:rPr>
          <w:rFonts w:ascii="Times New Roman" w:hAnsi="Times New Roman"/>
          <w:sz w:val="28"/>
          <w:szCs w:val="28"/>
        </w:rPr>
        <w:t>е</w:t>
      </w:r>
      <w:r w:rsidRPr="00096A26">
        <w:rPr>
          <w:rFonts w:ascii="Times New Roman" w:hAnsi="Times New Roman"/>
          <w:sz w:val="28"/>
          <w:szCs w:val="28"/>
        </w:rPr>
        <w:t>мов производства риса на долг</w:t>
      </w:r>
      <w:r w:rsidRPr="00096A26">
        <w:rPr>
          <w:rFonts w:ascii="Times New Roman" w:hAnsi="Times New Roman"/>
          <w:sz w:val="28"/>
          <w:szCs w:val="28"/>
        </w:rPr>
        <w:t>о</w:t>
      </w:r>
      <w:r w:rsidRPr="00096A26">
        <w:rPr>
          <w:rFonts w:ascii="Times New Roman" w:hAnsi="Times New Roman"/>
          <w:sz w:val="28"/>
          <w:szCs w:val="28"/>
        </w:rPr>
        <w:t>срочную</w:t>
      </w:r>
      <w:r w:rsidR="00FC7D1C">
        <w:rPr>
          <w:rFonts w:ascii="Times New Roman" w:hAnsi="Times New Roman"/>
          <w:sz w:val="28"/>
          <w:szCs w:val="28"/>
        </w:rPr>
        <w:t xml:space="preserve"> перспективу</w:t>
      </w:r>
      <w:r>
        <w:rPr>
          <w:rFonts w:ascii="Times New Roman" w:hAnsi="Times New Roman"/>
          <w:sz w:val="28"/>
          <w:szCs w:val="28"/>
        </w:rPr>
        <w:t>,</w:t>
      </w:r>
      <w:r w:rsidRPr="00096A26">
        <w:rPr>
          <w:rFonts w:ascii="Times New Roman" w:hAnsi="Times New Roman"/>
          <w:sz w:val="28"/>
          <w:szCs w:val="28"/>
        </w:rPr>
        <w:t xml:space="preserve"> возможно </w:t>
      </w:r>
      <w:r>
        <w:rPr>
          <w:rFonts w:ascii="Times New Roman" w:hAnsi="Times New Roman"/>
          <w:sz w:val="28"/>
          <w:szCs w:val="28"/>
        </w:rPr>
        <w:t xml:space="preserve">даже и на </w:t>
      </w:r>
      <w:r w:rsidRPr="00096A26">
        <w:rPr>
          <w:rFonts w:ascii="Times New Roman" w:hAnsi="Times New Roman"/>
          <w:sz w:val="28"/>
          <w:szCs w:val="28"/>
        </w:rPr>
        <w:t>среднесрочную перспективу</w:t>
      </w:r>
      <w:r>
        <w:rPr>
          <w:rFonts w:ascii="Times New Roman" w:hAnsi="Times New Roman"/>
          <w:sz w:val="28"/>
          <w:szCs w:val="28"/>
        </w:rPr>
        <w:t xml:space="preserve">, </w:t>
      </w:r>
      <w:r w:rsidRPr="00096A26">
        <w:rPr>
          <w:rFonts w:ascii="Times New Roman" w:hAnsi="Times New Roman"/>
          <w:sz w:val="28"/>
          <w:szCs w:val="28"/>
        </w:rPr>
        <w:t>должно использоваться с больш</w:t>
      </w:r>
      <w:r>
        <w:rPr>
          <w:rFonts w:ascii="Times New Roman" w:hAnsi="Times New Roman"/>
          <w:sz w:val="28"/>
          <w:szCs w:val="28"/>
        </w:rPr>
        <w:t>е</w:t>
      </w:r>
      <w:r w:rsidRPr="00096A26">
        <w:rPr>
          <w:rFonts w:ascii="Times New Roman" w:hAnsi="Times New Roman"/>
          <w:sz w:val="28"/>
          <w:szCs w:val="28"/>
        </w:rPr>
        <w:t xml:space="preserve">й осторожностью. Предпочтительнее </w:t>
      </w:r>
      <w:r>
        <w:rPr>
          <w:rFonts w:ascii="Times New Roman" w:hAnsi="Times New Roman"/>
          <w:sz w:val="28"/>
          <w:szCs w:val="28"/>
        </w:rPr>
        <w:t>применение</w:t>
      </w:r>
      <w:r w:rsidRPr="00096A26">
        <w:rPr>
          <w:rFonts w:ascii="Times New Roman" w:hAnsi="Times New Roman"/>
          <w:sz w:val="28"/>
          <w:szCs w:val="28"/>
        </w:rPr>
        <w:t xml:space="preserve"> ре</w:t>
      </w:r>
      <w:r w:rsidRPr="00096A26">
        <w:rPr>
          <w:rFonts w:ascii="Times New Roman" w:hAnsi="Times New Roman"/>
          <w:sz w:val="28"/>
          <w:szCs w:val="28"/>
        </w:rPr>
        <w:t>г</w:t>
      </w:r>
      <w:r w:rsidRPr="00096A26">
        <w:rPr>
          <w:rFonts w:ascii="Times New Roman" w:hAnsi="Times New Roman"/>
          <w:sz w:val="28"/>
          <w:szCs w:val="28"/>
        </w:rPr>
        <w:t>рессионных или динамических экономико-математических</w:t>
      </w:r>
      <w:r>
        <w:rPr>
          <w:rFonts w:ascii="Times New Roman" w:hAnsi="Times New Roman"/>
          <w:sz w:val="28"/>
          <w:szCs w:val="28"/>
        </w:rPr>
        <w:t xml:space="preserve"> моделей</w:t>
      </w:r>
      <w:r w:rsidRPr="00096A26">
        <w:rPr>
          <w:rFonts w:ascii="Times New Roman" w:hAnsi="Times New Roman"/>
          <w:sz w:val="28"/>
          <w:szCs w:val="28"/>
        </w:rPr>
        <w:t>, учитыва</w:t>
      </w:r>
      <w:r w:rsidRPr="00096A26">
        <w:rPr>
          <w:rFonts w:ascii="Times New Roman" w:hAnsi="Times New Roman"/>
          <w:sz w:val="28"/>
          <w:szCs w:val="28"/>
        </w:rPr>
        <w:t>ю</w:t>
      </w:r>
      <w:r w:rsidRPr="00096A26">
        <w:rPr>
          <w:rFonts w:ascii="Times New Roman" w:hAnsi="Times New Roman"/>
          <w:sz w:val="28"/>
          <w:szCs w:val="28"/>
        </w:rPr>
        <w:t>щих оптимальные производственные структуры сельскохозяйственного прои</w:t>
      </w:r>
      <w:r w:rsidRPr="00096A26">
        <w:rPr>
          <w:rFonts w:ascii="Times New Roman" w:hAnsi="Times New Roman"/>
          <w:sz w:val="28"/>
          <w:szCs w:val="28"/>
        </w:rPr>
        <w:t>з</w:t>
      </w:r>
      <w:r w:rsidRPr="00096A26">
        <w:rPr>
          <w:rFonts w:ascii="Times New Roman" w:hAnsi="Times New Roman"/>
          <w:sz w:val="28"/>
          <w:szCs w:val="28"/>
        </w:rPr>
        <w:t>водства, использование биоклиматического потенциала</w:t>
      </w:r>
      <w:r w:rsidR="00FC7D1C">
        <w:rPr>
          <w:rFonts w:ascii="Times New Roman" w:hAnsi="Times New Roman"/>
          <w:sz w:val="28"/>
          <w:szCs w:val="28"/>
        </w:rPr>
        <w:t xml:space="preserve"> рисосеющих </w:t>
      </w:r>
      <w:r w:rsidRPr="00096A26">
        <w:rPr>
          <w:rFonts w:ascii="Times New Roman" w:hAnsi="Times New Roman"/>
          <w:sz w:val="28"/>
          <w:szCs w:val="28"/>
        </w:rPr>
        <w:t>территори</w:t>
      </w:r>
      <w:r w:rsidR="00FC7D1C">
        <w:rPr>
          <w:rFonts w:ascii="Times New Roman" w:hAnsi="Times New Roman"/>
          <w:sz w:val="28"/>
          <w:szCs w:val="28"/>
        </w:rPr>
        <w:t>й</w:t>
      </w:r>
      <w:r>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Ниже определены разные функциональные связи между изучаемыми фа</w:t>
      </w:r>
      <w:r>
        <w:rPr>
          <w:rFonts w:ascii="Times New Roman" w:hAnsi="Times New Roman"/>
          <w:sz w:val="28"/>
          <w:szCs w:val="28"/>
        </w:rPr>
        <w:t>к</w:t>
      </w:r>
      <w:r>
        <w:rPr>
          <w:rFonts w:ascii="Times New Roman" w:hAnsi="Times New Roman"/>
          <w:sz w:val="28"/>
          <w:szCs w:val="28"/>
        </w:rPr>
        <w:t>торами производства риса: урожайность, валовой сбор, посевная площадь при статическом (без учета времени) и динамическом (с учетом времени) подходах. Математические модели позволяют исследовать процесс производства риса как единый технологический процесс и проводить анализ структуры и динамики пр</w:t>
      </w:r>
      <w:r>
        <w:rPr>
          <w:rFonts w:ascii="Times New Roman" w:hAnsi="Times New Roman"/>
          <w:sz w:val="28"/>
          <w:szCs w:val="28"/>
        </w:rPr>
        <w:t>о</w:t>
      </w:r>
      <w:r>
        <w:rPr>
          <w:rFonts w:ascii="Times New Roman" w:hAnsi="Times New Roman"/>
          <w:sz w:val="28"/>
          <w:szCs w:val="28"/>
        </w:rPr>
        <w:t>изводства риса, разрабатывать</w:t>
      </w:r>
      <w:r w:rsidR="00170B04">
        <w:rPr>
          <w:rFonts w:ascii="Times New Roman" w:hAnsi="Times New Roman"/>
          <w:sz w:val="28"/>
          <w:szCs w:val="28"/>
        </w:rPr>
        <w:t xml:space="preserve"> его</w:t>
      </w:r>
      <w:r>
        <w:rPr>
          <w:rFonts w:ascii="Times New Roman" w:hAnsi="Times New Roman"/>
          <w:sz w:val="28"/>
          <w:szCs w:val="28"/>
        </w:rPr>
        <w:t xml:space="preserve"> прогноз. На их основе также можно разрабат</w:t>
      </w:r>
      <w:r>
        <w:rPr>
          <w:rFonts w:ascii="Times New Roman" w:hAnsi="Times New Roman"/>
          <w:sz w:val="28"/>
          <w:szCs w:val="28"/>
        </w:rPr>
        <w:t>ы</w:t>
      </w:r>
      <w:r>
        <w:rPr>
          <w:rFonts w:ascii="Times New Roman" w:hAnsi="Times New Roman"/>
          <w:sz w:val="28"/>
          <w:szCs w:val="28"/>
        </w:rPr>
        <w:t>вать конкретные технико-технологические рекомендации для построения опт</w:t>
      </w:r>
      <w:r>
        <w:rPr>
          <w:rFonts w:ascii="Times New Roman" w:hAnsi="Times New Roman"/>
          <w:sz w:val="28"/>
          <w:szCs w:val="28"/>
        </w:rPr>
        <w:t>и</w:t>
      </w:r>
      <w:r>
        <w:rPr>
          <w:rFonts w:ascii="Times New Roman" w:hAnsi="Times New Roman"/>
          <w:sz w:val="28"/>
          <w:szCs w:val="28"/>
        </w:rPr>
        <w:t xml:space="preserve">мальных схем и планов развития </w:t>
      </w:r>
      <w:r w:rsidR="00FC7D1C">
        <w:rPr>
          <w:rFonts w:ascii="Times New Roman" w:hAnsi="Times New Roman"/>
          <w:sz w:val="28"/>
          <w:szCs w:val="28"/>
        </w:rPr>
        <w:t xml:space="preserve">рисосеющих </w:t>
      </w:r>
      <w:r>
        <w:rPr>
          <w:rFonts w:ascii="Times New Roman" w:hAnsi="Times New Roman"/>
          <w:sz w:val="28"/>
          <w:szCs w:val="28"/>
        </w:rPr>
        <w:t>хозяйств.</w:t>
      </w:r>
    </w:p>
    <w:p w:rsidR="0045017B" w:rsidRPr="00FC7D1C" w:rsidRDefault="0045017B" w:rsidP="0045017B">
      <w:pPr>
        <w:tabs>
          <w:tab w:val="center" w:pos="4820"/>
          <w:tab w:val="right" w:pos="9354"/>
        </w:tabs>
        <w:spacing w:after="0" w:line="360" w:lineRule="auto"/>
        <w:ind w:firstLine="709"/>
        <w:jc w:val="both"/>
        <w:rPr>
          <w:rFonts w:ascii="Times New Roman" w:hAnsi="Times New Roman"/>
          <w:spacing w:val="-2"/>
          <w:sz w:val="28"/>
          <w:szCs w:val="28"/>
        </w:rPr>
      </w:pPr>
      <w:r w:rsidRPr="00FC7D1C">
        <w:rPr>
          <w:rFonts w:ascii="Times New Roman" w:hAnsi="Times New Roman"/>
          <w:spacing w:val="-2"/>
          <w:sz w:val="28"/>
          <w:szCs w:val="28"/>
        </w:rPr>
        <w:t>Чтобы построить конкретную математическую модель или определить фун</w:t>
      </w:r>
      <w:r w:rsidRPr="00FC7D1C">
        <w:rPr>
          <w:rFonts w:ascii="Times New Roman" w:hAnsi="Times New Roman"/>
          <w:spacing w:val="-2"/>
          <w:sz w:val="28"/>
          <w:szCs w:val="28"/>
        </w:rPr>
        <w:t>к</w:t>
      </w:r>
      <w:r w:rsidRPr="00FC7D1C">
        <w:rPr>
          <w:rFonts w:ascii="Times New Roman" w:hAnsi="Times New Roman"/>
          <w:spacing w:val="-2"/>
          <w:sz w:val="28"/>
          <w:szCs w:val="28"/>
        </w:rPr>
        <w:t>циональную взаимосвязь действующих при производстве риса факторов, следует принять, что «производственная функция» определяется «урожайностью»</w:t>
      </w:r>
      <w:r w:rsidR="0067451F" w:rsidRPr="00FC7D1C">
        <w:rPr>
          <w:rFonts w:ascii="Times New Roman" w:hAnsi="Times New Roman"/>
          <w:spacing w:val="-2"/>
          <w:sz w:val="28"/>
          <w:szCs w:val="28"/>
        </w:rPr>
        <w:t xml:space="preserve"> [</w:t>
      </w:r>
      <w:r w:rsidR="007F2315">
        <w:rPr>
          <w:rFonts w:ascii="Times New Roman" w:hAnsi="Times New Roman"/>
          <w:spacing w:val="-2"/>
          <w:sz w:val="28"/>
          <w:szCs w:val="28"/>
        </w:rPr>
        <w:t>133</w:t>
      </w:r>
      <w:r w:rsidR="0067451F" w:rsidRPr="00FC7D1C">
        <w:rPr>
          <w:rFonts w:ascii="Times New Roman" w:hAnsi="Times New Roman"/>
          <w:spacing w:val="-2"/>
          <w:sz w:val="28"/>
          <w:szCs w:val="28"/>
        </w:rPr>
        <w:t>]</w:t>
      </w:r>
      <w:r w:rsidRPr="00FC7D1C">
        <w:rPr>
          <w:rFonts w:ascii="Times New Roman" w:hAnsi="Times New Roman"/>
          <w:spacing w:val="-2"/>
          <w:sz w:val="28"/>
          <w:szCs w:val="28"/>
        </w:rPr>
        <w:t xml:space="preserve">. Именно «урожайность» </w:t>
      </w:r>
      <w:r w:rsidR="00FC7D1C" w:rsidRPr="00FC7D1C">
        <w:rPr>
          <w:rFonts w:ascii="Times New Roman" w:hAnsi="Times New Roman"/>
          <w:spacing w:val="-2"/>
          <w:sz w:val="28"/>
          <w:szCs w:val="28"/>
        </w:rPr>
        <w:t xml:space="preserve">во многом зависит от </w:t>
      </w:r>
      <w:r w:rsidRPr="00FC7D1C">
        <w:rPr>
          <w:rFonts w:ascii="Times New Roman" w:hAnsi="Times New Roman"/>
          <w:spacing w:val="-2"/>
          <w:sz w:val="28"/>
          <w:szCs w:val="28"/>
        </w:rPr>
        <w:t>качеств</w:t>
      </w:r>
      <w:r w:rsidR="00FC7D1C" w:rsidRPr="00FC7D1C">
        <w:rPr>
          <w:rFonts w:ascii="Times New Roman" w:hAnsi="Times New Roman"/>
          <w:spacing w:val="-2"/>
          <w:sz w:val="28"/>
          <w:szCs w:val="28"/>
        </w:rPr>
        <w:t>а</w:t>
      </w:r>
      <w:r w:rsidRPr="00FC7D1C">
        <w:rPr>
          <w:rFonts w:ascii="Times New Roman" w:hAnsi="Times New Roman"/>
          <w:spacing w:val="-2"/>
          <w:sz w:val="28"/>
          <w:szCs w:val="28"/>
        </w:rPr>
        <w:t xml:space="preserve"> почвы, количеств</w:t>
      </w:r>
      <w:r w:rsidR="00FC7D1C" w:rsidRPr="00FC7D1C">
        <w:rPr>
          <w:rFonts w:ascii="Times New Roman" w:hAnsi="Times New Roman"/>
          <w:spacing w:val="-2"/>
          <w:sz w:val="28"/>
          <w:szCs w:val="28"/>
        </w:rPr>
        <w:t>а</w:t>
      </w:r>
      <w:r w:rsidRPr="00FC7D1C">
        <w:rPr>
          <w:rFonts w:ascii="Times New Roman" w:hAnsi="Times New Roman"/>
          <w:spacing w:val="-2"/>
          <w:sz w:val="28"/>
          <w:szCs w:val="28"/>
        </w:rPr>
        <w:t xml:space="preserve"> и качес</w:t>
      </w:r>
      <w:r w:rsidRPr="00FC7D1C">
        <w:rPr>
          <w:rFonts w:ascii="Times New Roman" w:hAnsi="Times New Roman"/>
          <w:spacing w:val="-2"/>
          <w:sz w:val="28"/>
          <w:szCs w:val="28"/>
        </w:rPr>
        <w:t>т</w:t>
      </w:r>
      <w:r w:rsidRPr="00FC7D1C">
        <w:rPr>
          <w:rFonts w:ascii="Times New Roman" w:hAnsi="Times New Roman"/>
          <w:spacing w:val="-2"/>
          <w:sz w:val="28"/>
          <w:szCs w:val="28"/>
        </w:rPr>
        <w:t>в</w:t>
      </w:r>
      <w:r w:rsidR="00FC7D1C" w:rsidRPr="00FC7D1C">
        <w:rPr>
          <w:rFonts w:ascii="Times New Roman" w:hAnsi="Times New Roman"/>
          <w:spacing w:val="-2"/>
          <w:sz w:val="28"/>
          <w:szCs w:val="28"/>
        </w:rPr>
        <w:t>а</w:t>
      </w:r>
      <w:r w:rsidRPr="00FC7D1C">
        <w:rPr>
          <w:rFonts w:ascii="Times New Roman" w:hAnsi="Times New Roman"/>
          <w:spacing w:val="-2"/>
          <w:sz w:val="28"/>
          <w:szCs w:val="28"/>
        </w:rPr>
        <w:t xml:space="preserve"> удобрений, применяем</w:t>
      </w:r>
      <w:r w:rsidR="00FC7D1C" w:rsidRPr="00FC7D1C">
        <w:rPr>
          <w:rFonts w:ascii="Times New Roman" w:hAnsi="Times New Roman"/>
          <w:spacing w:val="-2"/>
          <w:sz w:val="28"/>
          <w:szCs w:val="28"/>
        </w:rPr>
        <w:t>ых</w:t>
      </w:r>
      <w:r w:rsidRPr="00FC7D1C">
        <w:rPr>
          <w:rFonts w:ascii="Times New Roman" w:hAnsi="Times New Roman"/>
          <w:spacing w:val="-2"/>
          <w:sz w:val="28"/>
          <w:szCs w:val="28"/>
        </w:rPr>
        <w:t xml:space="preserve"> технологий и климатически</w:t>
      </w:r>
      <w:r w:rsidR="00FC7D1C" w:rsidRPr="00FC7D1C">
        <w:rPr>
          <w:rFonts w:ascii="Times New Roman" w:hAnsi="Times New Roman"/>
          <w:spacing w:val="-2"/>
          <w:sz w:val="28"/>
          <w:szCs w:val="28"/>
        </w:rPr>
        <w:t>х</w:t>
      </w:r>
      <w:r w:rsidRPr="00FC7D1C">
        <w:rPr>
          <w:rFonts w:ascii="Times New Roman" w:hAnsi="Times New Roman"/>
          <w:spacing w:val="-2"/>
          <w:sz w:val="28"/>
          <w:szCs w:val="28"/>
        </w:rPr>
        <w:t xml:space="preserve"> фактор</w:t>
      </w:r>
      <w:r w:rsidR="00FC7D1C" w:rsidRPr="00FC7D1C">
        <w:rPr>
          <w:rFonts w:ascii="Times New Roman" w:hAnsi="Times New Roman"/>
          <w:spacing w:val="-2"/>
          <w:sz w:val="28"/>
          <w:szCs w:val="28"/>
        </w:rPr>
        <w:t>ов</w:t>
      </w:r>
      <w:r w:rsidRPr="00FC7D1C">
        <w:rPr>
          <w:rFonts w:ascii="Times New Roman" w:hAnsi="Times New Roman"/>
          <w:spacing w:val="-2"/>
          <w:sz w:val="28"/>
          <w:szCs w:val="28"/>
        </w:rPr>
        <w:t>.</w:t>
      </w:r>
    </w:p>
    <w:p w:rsidR="0045017B" w:rsidRPr="00072291" w:rsidRDefault="0045017B" w:rsidP="0045017B">
      <w:pPr>
        <w:tabs>
          <w:tab w:val="center" w:pos="4820"/>
          <w:tab w:val="right" w:pos="9354"/>
        </w:tabs>
        <w:spacing w:after="0" w:line="360" w:lineRule="auto"/>
        <w:ind w:firstLine="709"/>
        <w:jc w:val="both"/>
        <w:rPr>
          <w:rFonts w:ascii="Times New Roman" w:hAnsi="Times New Roman"/>
          <w:i/>
          <w:sz w:val="28"/>
          <w:szCs w:val="28"/>
        </w:rPr>
      </w:pPr>
      <w:r w:rsidRPr="00072291">
        <w:rPr>
          <w:rFonts w:ascii="Times New Roman" w:hAnsi="Times New Roman"/>
          <w:i/>
          <w:sz w:val="28"/>
          <w:szCs w:val="28"/>
        </w:rPr>
        <w:t xml:space="preserve">Статическая </w:t>
      </w:r>
      <w:r w:rsidR="00DB0113">
        <w:rPr>
          <w:rFonts w:ascii="Times New Roman" w:hAnsi="Times New Roman"/>
          <w:i/>
          <w:sz w:val="28"/>
          <w:szCs w:val="28"/>
        </w:rPr>
        <w:t xml:space="preserve">математическая </w:t>
      </w:r>
      <w:r w:rsidRPr="00072291">
        <w:rPr>
          <w:rFonts w:ascii="Times New Roman" w:hAnsi="Times New Roman"/>
          <w:i/>
          <w:sz w:val="28"/>
          <w:szCs w:val="28"/>
        </w:rPr>
        <w:t>модель производства риса</w:t>
      </w:r>
    </w:p>
    <w:p w:rsidR="00DB0113" w:rsidRDefault="0045017B" w:rsidP="00241B7F">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Воспользуемся фактическими данными, характеризующими динамику пр</w:t>
      </w:r>
      <w:r>
        <w:rPr>
          <w:rFonts w:ascii="Times New Roman" w:hAnsi="Times New Roman"/>
          <w:sz w:val="28"/>
          <w:szCs w:val="28"/>
        </w:rPr>
        <w:t>о</w:t>
      </w:r>
      <w:r>
        <w:rPr>
          <w:rFonts w:ascii="Times New Roman" w:hAnsi="Times New Roman"/>
          <w:sz w:val="28"/>
          <w:szCs w:val="28"/>
        </w:rPr>
        <w:t xml:space="preserve">изводства </w:t>
      </w:r>
      <w:r w:rsidR="00FC7D1C">
        <w:rPr>
          <w:rFonts w:ascii="Times New Roman" w:hAnsi="Times New Roman"/>
          <w:sz w:val="28"/>
          <w:szCs w:val="28"/>
        </w:rPr>
        <w:t>риса</w:t>
      </w:r>
      <w:r>
        <w:rPr>
          <w:rFonts w:ascii="Times New Roman" w:hAnsi="Times New Roman"/>
          <w:sz w:val="28"/>
          <w:szCs w:val="28"/>
        </w:rPr>
        <w:t xml:space="preserve"> в Краснодарском крае</w:t>
      </w:r>
      <w:r w:rsidR="00DB0113">
        <w:rPr>
          <w:rFonts w:ascii="Times New Roman" w:hAnsi="Times New Roman"/>
          <w:sz w:val="28"/>
          <w:szCs w:val="28"/>
        </w:rPr>
        <w:t>, который является основным его произв</w:t>
      </w:r>
      <w:r w:rsidR="00DB0113">
        <w:rPr>
          <w:rFonts w:ascii="Times New Roman" w:hAnsi="Times New Roman"/>
          <w:sz w:val="28"/>
          <w:szCs w:val="28"/>
        </w:rPr>
        <w:t>о</w:t>
      </w:r>
      <w:r w:rsidR="00DB0113">
        <w:rPr>
          <w:rFonts w:ascii="Times New Roman" w:hAnsi="Times New Roman"/>
          <w:sz w:val="28"/>
          <w:szCs w:val="28"/>
        </w:rPr>
        <w:t>дителем в стране (таблица 5), отдельные муниципальные районы которого пр</w:t>
      </w:r>
      <w:r w:rsidR="00DB0113">
        <w:rPr>
          <w:rFonts w:ascii="Times New Roman" w:hAnsi="Times New Roman"/>
          <w:sz w:val="28"/>
          <w:szCs w:val="28"/>
        </w:rPr>
        <w:t>е</w:t>
      </w:r>
      <w:r w:rsidR="00DB0113">
        <w:rPr>
          <w:rFonts w:ascii="Times New Roman" w:hAnsi="Times New Roman"/>
          <w:sz w:val="28"/>
          <w:szCs w:val="28"/>
        </w:rPr>
        <w:t>вышают объемы валового сбора риса даже рисосеющих регионов страны</w:t>
      </w:r>
      <w:r>
        <w:rPr>
          <w:rFonts w:ascii="Times New Roman" w:hAnsi="Times New Roman"/>
          <w:sz w:val="28"/>
          <w:szCs w:val="28"/>
        </w:rPr>
        <w:t>.</w:t>
      </w:r>
      <w:r w:rsidR="00FC7D1C">
        <w:rPr>
          <w:rFonts w:ascii="Times New Roman" w:hAnsi="Times New Roman"/>
          <w:sz w:val="28"/>
          <w:szCs w:val="28"/>
        </w:rPr>
        <w:t xml:space="preserve"> При </w:t>
      </w:r>
    </w:p>
    <w:p w:rsidR="00DB0113" w:rsidRPr="00ED0331" w:rsidRDefault="00DB0113" w:rsidP="00DB0113">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 xml:space="preserve">Таблица 5 – </w:t>
      </w:r>
      <w:r w:rsidRPr="00ED0331">
        <w:rPr>
          <w:rFonts w:ascii="Times New Roman" w:hAnsi="Times New Roman"/>
          <w:b/>
          <w:color w:val="000000"/>
          <w:sz w:val="28"/>
          <w:szCs w:val="28"/>
        </w:rPr>
        <w:t>Производство риса в муниципальных районах Краснодарского края</w:t>
      </w:r>
      <w:r>
        <w:rPr>
          <w:rFonts w:ascii="Times New Roman" w:hAnsi="Times New Roman"/>
          <w:b/>
          <w:color w:val="000000"/>
          <w:sz w:val="28"/>
          <w:szCs w:val="28"/>
        </w:rPr>
        <w:t xml:space="preserve"> и его доля в посевной площади и в общем валовом сборе в России</w:t>
      </w:r>
    </w:p>
    <w:p w:rsidR="00DB0113" w:rsidRPr="00ED0331" w:rsidRDefault="00DB0113" w:rsidP="00DB0113">
      <w:pPr>
        <w:spacing w:after="0"/>
        <w:jc w:val="center"/>
        <w:rPr>
          <w:rFonts w:ascii="Times New Roman" w:hAnsi="Times New Roman"/>
          <w:color w:val="000000"/>
          <w:sz w:val="28"/>
          <w:szCs w:val="28"/>
        </w:rPr>
      </w:pPr>
    </w:p>
    <w:tbl>
      <w:tblPr>
        <w:tblW w:w="99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5"/>
        <w:gridCol w:w="801"/>
        <w:gridCol w:w="801"/>
        <w:gridCol w:w="802"/>
        <w:gridCol w:w="801"/>
        <w:gridCol w:w="802"/>
        <w:gridCol w:w="801"/>
        <w:gridCol w:w="802"/>
        <w:gridCol w:w="942"/>
        <w:gridCol w:w="806"/>
      </w:tblGrid>
      <w:tr w:rsidR="00DB0113" w:rsidRPr="00ED0331" w:rsidTr="00485311">
        <w:trPr>
          <w:trHeight w:val="20"/>
        </w:trPr>
        <w:tc>
          <w:tcPr>
            <w:tcW w:w="2545" w:type="dxa"/>
            <w:vMerge w:val="restart"/>
            <w:vAlign w:val="center"/>
          </w:tcPr>
          <w:p w:rsidR="00DB0113" w:rsidRPr="00ED0331" w:rsidRDefault="00DB0113" w:rsidP="00485311">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Муниципальные</w:t>
            </w:r>
          </w:p>
          <w:p w:rsidR="00DB0113" w:rsidRPr="00ED0331" w:rsidRDefault="00DB0113" w:rsidP="00485311">
            <w:pPr>
              <w:spacing w:after="0" w:line="240" w:lineRule="auto"/>
              <w:jc w:val="center"/>
              <w:rPr>
                <w:rFonts w:ascii="Times New Roman" w:hAnsi="Times New Roman"/>
                <w:b/>
                <w:bCs/>
                <w:color w:val="000000"/>
                <w:sz w:val="24"/>
                <w:szCs w:val="24"/>
              </w:rPr>
            </w:pPr>
            <w:r w:rsidRPr="00ED0331">
              <w:rPr>
                <w:rFonts w:ascii="Times New Roman" w:hAnsi="Times New Roman"/>
                <w:color w:val="000000"/>
                <w:sz w:val="24"/>
                <w:szCs w:val="24"/>
              </w:rPr>
              <w:t>районы</w:t>
            </w:r>
          </w:p>
        </w:tc>
        <w:tc>
          <w:tcPr>
            <w:tcW w:w="5610" w:type="dxa"/>
            <w:gridSpan w:val="7"/>
            <w:vAlign w:val="center"/>
          </w:tcPr>
          <w:p w:rsidR="00DB0113" w:rsidRPr="00ED0331" w:rsidRDefault="00DB0113" w:rsidP="00485311">
            <w:pPr>
              <w:spacing w:after="0" w:line="240" w:lineRule="auto"/>
              <w:jc w:val="center"/>
              <w:rPr>
                <w:rFonts w:ascii="Times New Roman" w:hAnsi="Times New Roman"/>
                <w:b/>
                <w:bCs/>
                <w:color w:val="000000"/>
                <w:sz w:val="24"/>
                <w:szCs w:val="24"/>
              </w:rPr>
            </w:pPr>
            <w:r w:rsidRPr="00ED0331">
              <w:rPr>
                <w:rFonts w:ascii="Times New Roman" w:hAnsi="Times New Roman"/>
                <w:bCs/>
                <w:color w:val="000000"/>
                <w:sz w:val="24"/>
                <w:szCs w:val="24"/>
              </w:rPr>
              <w:t>Годы</w:t>
            </w:r>
          </w:p>
        </w:tc>
        <w:tc>
          <w:tcPr>
            <w:tcW w:w="1748" w:type="dxa"/>
            <w:gridSpan w:val="2"/>
            <w:vAlign w:val="center"/>
          </w:tcPr>
          <w:p w:rsidR="00DB0113" w:rsidRPr="00ED0331" w:rsidRDefault="00DB0113" w:rsidP="00485311">
            <w:pPr>
              <w:spacing w:after="0" w:line="240" w:lineRule="auto"/>
              <w:jc w:val="center"/>
              <w:rPr>
                <w:rFonts w:ascii="Times New Roman" w:hAnsi="Times New Roman"/>
                <w:b/>
                <w:color w:val="000000"/>
                <w:sz w:val="24"/>
                <w:szCs w:val="24"/>
              </w:rPr>
            </w:pPr>
            <w:r w:rsidRPr="00ED0331">
              <w:rPr>
                <w:rFonts w:ascii="Times New Roman" w:hAnsi="Times New Roman"/>
                <w:bCs/>
                <w:color w:val="000000"/>
                <w:sz w:val="24"/>
                <w:szCs w:val="24"/>
              </w:rPr>
              <w:t>2012-201</w:t>
            </w:r>
            <w:r>
              <w:rPr>
                <w:rFonts w:ascii="Times New Roman" w:hAnsi="Times New Roman"/>
                <w:bCs/>
                <w:color w:val="000000"/>
                <w:sz w:val="24"/>
                <w:szCs w:val="24"/>
              </w:rPr>
              <w:t>8</w:t>
            </w:r>
            <w:r w:rsidRPr="00ED0331">
              <w:rPr>
                <w:rFonts w:ascii="Times New Roman" w:hAnsi="Times New Roman"/>
                <w:bCs/>
                <w:color w:val="000000"/>
                <w:sz w:val="24"/>
                <w:szCs w:val="24"/>
              </w:rPr>
              <w:t xml:space="preserve"> гг.</w:t>
            </w:r>
          </w:p>
        </w:tc>
      </w:tr>
      <w:tr w:rsidR="00DB0113" w:rsidRPr="00ED0331" w:rsidTr="00485311">
        <w:trPr>
          <w:trHeight w:val="20"/>
        </w:trPr>
        <w:tc>
          <w:tcPr>
            <w:tcW w:w="2545" w:type="dxa"/>
            <w:vMerge/>
            <w:vAlign w:val="center"/>
          </w:tcPr>
          <w:p w:rsidR="00DB0113" w:rsidRPr="00ED0331" w:rsidRDefault="00DB0113" w:rsidP="00485311">
            <w:pPr>
              <w:spacing w:after="0" w:line="240" w:lineRule="auto"/>
              <w:rPr>
                <w:rFonts w:ascii="Times New Roman" w:hAnsi="Times New Roman"/>
                <w:b/>
                <w:bCs/>
                <w:color w:val="000000"/>
                <w:sz w:val="24"/>
                <w:szCs w:val="24"/>
              </w:rPr>
            </w:pPr>
          </w:p>
        </w:tc>
        <w:tc>
          <w:tcPr>
            <w:tcW w:w="801"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sidRPr="00ED0331">
              <w:rPr>
                <w:rFonts w:ascii="Times New Roman" w:hAnsi="Times New Roman"/>
                <w:bCs/>
                <w:color w:val="000000"/>
                <w:sz w:val="24"/>
                <w:szCs w:val="24"/>
              </w:rPr>
              <w:t>2012</w:t>
            </w:r>
          </w:p>
        </w:tc>
        <w:tc>
          <w:tcPr>
            <w:tcW w:w="801"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sidRPr="00ED0331">
              <w:rPr>
                <w:rFonts w:ascii="Times New Roman" w:hAnsi="Times New Roman"/>
                <w:bCs/>
                <w:color w:val="000000"/>
                <w:sz w:val="24"/>
                <w:szCs w:val="24"/>
              </w:rPr>
              <w:t>2013</w:t>
            </w:r>
          </w:p>
        </w:tc>
        <w:tc>
          <w:tcPr>
            <w:tcW w:w="802"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sidRPr="00ED0331">
              <w:rPr>
                <w:rFonts w:ascii="Times New Roman" w:hAnsi="Times New Roman"/>
                <w:bCs/>
                <w:color w:val="000000"/>
                <w:sz w:val="24"/>
                <w:szCs w:val="24"/>
              </w:rPr>
              <w:t>2014</w:t>
            </w:r>
          </w:p>
        </w:tc>
        <w:tc>
          <w:tcPr>
            <w:tcW w:w="801"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sidRPr="00ED0331">
              <w:rPr>
                <w:rFonts w:ascii="Times New Roman" w:hAnsi="Times New Roman"/>
                <w:bCs/>
                <w:color w:val="000000"/>
                <w:sz w:val="24"/>
                <w:szCs w:val="24"/>
              </w:rPr>
              <w:t>2015</w:t>
            </w:r>
          </w:p>
        </w:tc>
        <w:tc>
          <w:tcPr>
            <w:tcW w:w="802"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sidRPr="00ED0331">
              <w:rPr>
                <w:rFonts w:ascii="Times New Roman" w:hAnsi="Times New Roman"/>
                <w:bCs/>
                <w:color w:val="000000"/>
                <w:sz w:val="24"/>
                <w:szCs w:val="24"/>
              </w:rPr>
              <w:t>2016</w:t>
            </w:r>
          </w:p>
        </w:tc>
        <w:tc>
          <w:tcPr>
            <w:tcW w:w="801"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sidRPr="00ED0331">
              <w:rPr>
                <w:rFonts w:ascii="Times New Roman" w:hAnsi="Times New Roman"/>
                <w:bCs/>
                <w:color w:val="000000"/>
                <w:sz w:val="24"/>
                <w:szCs w:val="24"/>
              </w:rPr>
              <w:t>2017</w:t>
            </w:r>
          </w:p>
        </w:tc>
        <w:tc>
          <w:tcPr>
            <w:tcW w:w="802" w:type="dxa"/>
            <w:vAlign w:val="center"/>
          </w:tcPr>
          <w:p w:rsidR="00DB0113" w:rsidRPr="00ED0331" w:rsidRDefault="00DB0113" w:rsidP="00485311">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2018</w:t>
            </w:r>
          </w:p>
        </w:tc>
        <w:tc>
          <w:tcPr>
            <w:tcW w:w="942" w:type="dxa"/>
            <w:vAlign w:val="center"/>
          </w:tcPr>
          <w:p w:rsidR="00DB0113" w:rsidRPr="00ED0331" w:rsidRDefault="00DB0113" w:rsidP="00485311">
            <w:pPr>
              <w:spacing w:after="0" w:line="240" w:lineRule="auto"/>
              <w:ind w:left="-57" w:right="-57"/>
              <w:jc w:val="center"/>
              <w:rPr>
                <w:rFonts w:ascii="Times New Roman" w:hAnsi="Times New Roman"/>
                <w:bCs/>
                <w:color w:val="000000"/>
                <w:sz w:val="24"/>
                <w:szCs w:val="24"/>
              </w:rPr>
            </w:pPr>
            <w:r w:rsidRPr="00ED0331">
              <w:rPr>
                <w:rFonts w:ascii="Times New Roman" w:hAnsi="Times New Roman"/>
                <w:bCs/>
                <w:color w:val="000000"/>
                <w:sz w:val="24"/>
                <w:szCs w:val="24"/>
              </w:rPr>
              <w:t>тыс. га,</w:t>
            </w:r>
          </w:p>
          <w:p w:rsidR="00DB0113" w:rsidRPr="00ED0331" w:rsidRDefault="00DB0113" w:rsidP="00485311">
            <w:pPr>
              <w:spacing w:after="0" w:line="240" w:lineRule="auto"/>
              <w:ind w:left="-57" w:right="-57"/>
              <w:jc w:val="center"/>
              <w:rPr>
                <w:rFonts w:ascii="Times New Roman" w:hAnsi="Times New Roman"/>
                <w:b/>
                <w:color w:val="000000"/>
                <w:sz w:val="24"/>
                <w:szCs w:val="24"/>
              </w:rPr>
            </w:pPr>
            <w:r w:rsidRPr="00ED0331">
              <w:rPr>
                <w:rFonts w:ascii="Times New Roman" w:hAnsi="Times New Roman"/>
                <w:bCs/>
                <w:color w:val="000000"/>
                <w:sz w:val="24"/>
                <w:szCs w:val="24"/>
              </w:rPr>
              <w:t>тыс. т</w:t>
            </w:r>
          </w:p>
        </w:tc>
        <w:tc>
          <w:tcPr>
            <w:tcW w:w="806" w:type="dxa"/>
            <w:noWrap/>
            <w:vAlign w:val="center"/>
          </w:tcPr>
          <w:p w:rsidR="00DB0113" w:rsidRPr="00ED0331" w:rsidRDefault="00DB0113" w:rsidP="00485311">
            <w:pPr>
              <w:spacing w:after="0" w:line="240" w:lineRule="auto"/>
              <w:jc w:val="center"/>
              <w:rPr>
                <w:rFonts w:ascii="Times New Roman" w:hAnsi="Times New Roman"/>
                <w:b/>
                <w:color w:val="000000"/>
                <w:sz w:val="24"/>
                <w:szCs w:val="24"/>
              </w:rPr>
            </w:pPr>
            <w:r w:rsidRPr="00ED0331">
              <w:rPr>
                <w:rFonts w:ascii="Times New Roman" w:hAnsi="Times New Roman"/>
                <w:color w:val="000000"/>
                <w:sz w:val="24"/>
                <w:szCs w:val="24"/>
              </w:rPr>
              <w:t>%</w:t>
            </w:r>
          </w:p>
        </w:tc>
      </w:tr>
      <w:tr w:rsidR="00DB0113" w:rsidRPr="00267FC8" w:rsidTr="00485311">
        <w:trPr>
          <w:trHeight w:val="20"/>
        </w:trPr>
        <w:tc>
          <w:tcPr>
            <w:tcW w:w="9903" w:type="dxa"/>
            <w:gridSpan w:val="10"/>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Посевная площадь, тыс. т</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bCs/>
                <w:color w:val="000000"/>
                <w:sz w:val="24"/>
                <w:szCs w:val="24"/>
              </w:rPr>
            </w:pPr>
            <w:r w:rsidRPr="00267FC8">
              <w:rPr>
                <w:rFonts w:ascii="Times New Roman" w:hAnsi="Times New Roman"/>
                <w:bCs/>
                <w:color w:val="000000"/>
                <w:sz w:val="24"/>
                <w:szCs w:val="24"/>
              </w:rPr>
              <w:t>Краснодарский край</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133,3</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126,4</w:t>
            </w:r>
          </w:p>
        </w:tc>
        <w:tc>
          <w:tcPr>
            <w:tcW w:w="802"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130,8</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134,3</w:t>
            </w:r>
          </w:p>
        </w:tc>
        <w:tc>
          <w:tcPr>
            <w:tcW w:w="802"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136,1</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122,0</w:t>
            </w:r>
          </w:p>
        </w:tc>
        <w:tc>
          <w:tcPr>
            <w:tcW w:w="802"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117,3</w:t>
            </w:r>
          </w:p>
        </w:tc>
        <w:tc>
          <w:tcPr>
            <w:tcW w:w="94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128,6</w:t>
            </w:r>
          </w:p>
        </w:tc>
        <w:tc>
          <w:tcPr>
            <w:tcW w:w="806" w:type="dxa"/>
            <w:noWrap/>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100,0</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 xml:space="preserve">Абинский </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15,4</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16,1</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16,9</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16,7</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17,1</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13,7</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12,8</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15,5</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12,1</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Калининский</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13,5</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12,5</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13,1</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13,9</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13,6</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12,8</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11,8</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13,0</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10,1</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 xml:space="preserve">Красноармейский </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49,6</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45,3</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48,0</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48,9</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48,9</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44,4</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42,8</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46,8</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36,4</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 xml:space="preserve">Крымский </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2,0</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2,0</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2,4</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2,3</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2,6</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1,5</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1,8</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2,1</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1,6</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Северский</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4,0</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3,8</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3,8</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4,0</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4,1</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3,7</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2,9</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3,8</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2,9</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 xml:space="preserve">Славянский </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47,2</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45,1</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45,1</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46,8</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45,9</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44,1</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43,4</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45,4</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35,3</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 xml:space="preserve">Темрюкский </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1,2</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1,3</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3,7</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1,4</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1,4</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1,7</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1,3</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color w:val="000000"/>
                <w:sz w:val="24"/>
                <w:szCs w:val="24"/>
              </w:rPr>
            </w:pPr>
            <w:r w:rsidRPr="00267FC8">
              <w:rPr>
                <w:rFonts w:ascii="Times New Roman" w:hAnsi="Times New Roman"/>
                <w:color w:val="000000"/>
                <w:sz w:val="24"/>
                <w:szCs w:val="24"/>
              </w:rPr>
              <w:t>город Краснодар</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0,4</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0,4</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0,4</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0,3</w:t>
            </w:r>
          </w:p>
        </w:tc>
        <w:tc>
          <w:tcPr>
            <w:tcW w:w="80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0,3</w:t>
            </w:r>
          </w:p>
        </w:tc>
        <w:tc>
          <w:tcPr>
            <w:tcW w:w="801"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0,3</w:t>
            </w:r>
          </w:p>
        </w:tc>
        <w:tc>
          <w:tcPr>
            <w:tcW w:w="80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0,4</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0,3</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0,3</w:t>
            </w:r>
          </w:p>
        </w:tc>
      </w:tr>
      <w:tr w:rsidR="00DB0113" w:rsidRPr="00267FC8" w:rsidTr="00485311">
        <w:trPr>
          <w:trHeight w:val="20"/>
        </w:trPr>
        <w:tc>
          <w:tcPr>
            <w:tcW w:w="2545" w:type="dxa"/>
            <w:vAlign w:val="bottom"/>
          </w:tcPr>
          <w:p w:rsidR="00DB0113" w:rsidRPr="00267FC8" w:rsidRDefault="00DB0113" w:rsidP="00DB0113">
            <w:pPr>
              <w:spacing w:after="0" w:line="240" w:lineRule="auto"/>
              <w:ind w:right="-57"/>
              <w:rPr>
                <w:rFonts w:ascii="Times New Roman" w:hAnsi="Times New Roman"/>
                <w:color w:val="000000"/>
                <w:spacing w:val="-6"/>
                <w:sz w:val="24"/>
                <w:szCs w:val="24"/>
              </w:rPr>
            </w:pPr>
            <w:r w:rsidRPr="00267FC8">
              <w:rPr>
                <w:rFonts w:ascii="Times New Roman" w:hAnsi="Times New Roman"/>
                <w:color w:val="000000"/>
                <w:spacing w:val="-6"/>
                <w:sz w:val="24"/>
                <w:szCs w:val="24"/>
              </w:rPr>
              <w:t>Доля Краснодарского края в общей площади посева риса в России, %</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66,2</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66,5</w:t>
            </w:r>
          </w:p>
        </w:tc>
        <w:tc>
          <w:tcPr>
            <w:tcW w:w="802"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66,5</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66,7</w:t>
            </w:r>
          </w:p>
        </w:tc>
        <w:tc>
          <w:tcPr>
            <w:tcW w:w="802"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65,6</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65,3</w:t>
            </w:r>
          </w:p>
        </w:tc>
        <w:tc>
          <w:tcPr>
            <w:tcW w:w="802"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64,6</w:t>
            </w:r>
          </w:p>
        </w:tc>
        <w:tc>
          <w:tcPr>
            <w:tcW w:w="942" w:type="dxa"/>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65,9</w:t>
            </w:r>
          </w:p>
        </w:tc>
        <w:tc>
          <w:tcPr>
            <w:tcW w:w="806" w:type="dxa"/>
            <w:noWrap/>
            <w:vAlign w:val="bottom"/>
          </w:tcPr>
          <w:p w:rsidR="00DB0113" w:rsidRPr="00267FC8" w:rsidRDefault="00DB0113" w:rsidP="00DB0113">
            <w:pPr>
              <w:spacing w:after="0" w:line="240" w:lineRule="auto"/>
              <w:jc w:val="center"/>
              <w:rPr>
                <w:rFonts w:ascii="Times New Roman" w:hAnsi="Times New Roman"/>
                <w:sz w:val="24"/>
                <w:szCs w:val="24"/>
              </w:rPr>
            </w:pPr>
            <w:r w:rsidRPr="00267FC8">
              <w:rPr>
                <w:rFonts w:ascii="Times New Roman" w:hAnsi="Times New Roman"/>
                <w:sz w:val="24"/>
                <w:szCs w:val="24"/>
              </w:rPr>
              <w:t>х</w:t>
            </w:r>
          </w:p>
        </w:tc>
      </w:tr>
      <w:tr w:rsidR="00DB0113" w:rsidRPr="00267FC8" w:rsidTr="00485311">
        <w:trPr>
          <w:trHeight w:val="20"/>
        </w:trPr>
        <w:tc>
          <w:tcPr>
            <w:tcW w:w="9903" w:type="dxa"/>
            <w:gridSpan w:val="10"/>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Валовой сбор, тыс. т</w:t>
            </w:r>
          </w:p>
        </w:tc>
      </w:tr>
      <w:tr w:rsidR="00DB0113" w:rsidRPr="00267FC8" w:rsidTr="00485311">
        <w:trPr>
          <w:trHeight w:val="20"/>
        </w:trPr>
        <w:tc>
          <w:tcPr>
            <w:tcW w:w="2545" w:type="dxa"/>
            <w:vAlign w:val="bottom"/>
          </w:tcPr>
          <w:p w:rsidR="00DB0113" w:rsidRPr="00267FC8" w:rsidRDefault="00DB0113" w:rsidP="00DB0113">
            <w:pPr>
              <w:spacing w:after="0" w:line="240" w:lineRule="auto"/>
              <w:rPr>
                <w:rFonts w:ascii="Times New Roman" w:hAnsi="Times New Roman"/>
                <w:bCs/>
                <w:color w:val="000000"/>
                <w:sz w:val="24"/>
                <w:szCs w:val="24"/>
              </w:rPr>
            </w:pPr>
            <w:r w:rsidRPr="00267FC8">
              <w:rPr>
                <w:rFonts w:ascii="Times New Roman" w:hAnsi="Times New Roman"/>
                <w:bCs/>
                <w:color w:val="000000"/>
                <w:sz w:val="24"/>
                <w:szCs w:val="24"/>
              </w:rPr>
              <w:t>Краснодарский край</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856,7</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727,5</w:t>
            </w:r>
          </w:p>
        </w:tc>
        <w:tc>
          <w:tcPr>
            <w:tcW w:w="802"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822,7</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845,4</w:t>
            </w:r>
          </w:p>
        </w:tc>
        <w:tc>
          <w:tcPr>
            <w:tcW w:w="802"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815,2</w:t>
            </w:r>
          </w:p>
        </w:tc>
        <w:tc>
          <w:tcPr>
            <w:tcW w:w="801"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730,6</w:t>
            </w:r>
          </w:p>
        </w:tc>
        <w:tc>
          <w:tcPr>
            <w:tcW w:w="802" w:type="dxa"/>
            <w:vAlign w:val="bottom"/>
          </w:tcPr>
          <w:p w:rsidR="00DB0113" w:rsidRPr="00267FC8" w:rsidRDefault="00DB0113" w:rsidP="00DB0113">
            <w:pPr>
              <w:spacing w:after="0" w:line="240" w:lineRule="auto"/>
              <w:jc w:val="center"/>
              <w:rPr>
                <w:rFonts w:ascii="Times New Roman" w:hAnsi="Times New Roman"/>
                <w:bCs/>
                <w:color w:val="000000"/>
                <w:sz w:val="24"/>
                <w:szCs w:val="24"/>
              </w:rPr>
            </w:pPr>
            <w:r w:rsidRPr="00267FC8">
              <w:rPr>
                <w:rFonts w:ascii="Times New Roman" w:hAnsi="Times New Roman"/>
                <w:bCs/>
                <w:color w:val="000000"/>
                <w:sz w:val="24"/>
                <w:szCs w:val="24"/>
              </w:rPr>
              <w:t>774,8</w:t>
            </w:r>
          </w:p>
        </w:tc>
        <w:tc>
          <w:tcPr>
            <w:tcW w:w="942" w:type="dxa"/>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796,1</w:t>
            </w:r>
          </w:p>
        </w:tc>
        <w:tc>
          <w:tcPr>
            <w:tcW w:w="806" w:type="dxa"/>
            <w:noWrap/>
            <w:vAlign w:val="bottom"/>
          </w:tcPr>
          <w:p w:rsidR="00DB0113" w:rsidRPr="00267FC8" w:rsidRDefault="00DB0113" w:rsidP="00DB0113">
            <w:pPr>
              <w:spacing w:after="0" w:line="240" w:lineRule="auto"/>
              <w:jc w:val="center"/>
              <w:rPr>
                <w:rFonts w:ascii="Times New Roman" w:hAnsi="Times New Roman"/>
                <w:color w:val="000000"/>
                <w:sz w:val="24"/>
                <w:szCs w:val="24"/>
              </w:rPr>
            </w:pPr>
            <w:r w:rsidRPr="00267FC8">
              <w:rPr>
                <w:rFonts w:ascii="Times New Roman" w:hAnsi="Times New Roman"/>
                <w:color w:val="000000"/>
                <w:sz w:val="24"/>
                <w:szCs w:val="24"/>
              </w:rPr>
              <w:t>100,0</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Абинский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102,6</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83,6</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111,0</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102,4</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83,6</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76,4</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75,9</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90,8</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11,4</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Калининский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88,7</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85,7</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89,0</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98,3</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94,5</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80,2</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83,4</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88,5</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11,1</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Красноармейский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332,1</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260,5</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302,1</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294,5</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293,6</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263,1</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276,7</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288,9</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36,3</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Крымский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12,4</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10,7</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15,4</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13,5</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12,6</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8,4</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11,4</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12,0</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1,5</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Северский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21,6</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20,4</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21,1</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23,3</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24,5</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20,4</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17,8</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21,3</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2,7</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Славянский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287,7</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259,3</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274,1</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304,2</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281,3</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272,7</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300,3</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282,8</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35,5</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 xml:space="preserve">Темрюкский </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9,2</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5,2</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8,0</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7,5</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23,1</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7,3</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6,8</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9,6</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1,2</w:t>
            </w:r>
          </w:p>
        </w:tc>
      </w:tr>
      <w:tr w:rsidR="00DB0113" w:rsidRPr="00ED0331" w:rsidTr="00485311">
        <w:trPr>
          <w:trHeight w:val="20"/>
        </w:trPr>
        <w:tc>
          <w:tcPr>
            <w:tcW w:w="2545" w:type="dxa"/>
            <w:vAlign w:val="bottom"/>
          </w:tcPr>
          <w:p w:rsidR="00DB0113" w:rsidRPr="00ED0331" w:rsidRDefault="00DB0113" w:rsidP="00DB0113">
            <w:pPr>
              <w:spacing w:after="0" w:line="240" w:lineRule="auto"/>
              <w:rPr>
                <w:rFonts w:ascii="Times New Roman" w:hAnsi="Times New Roman"/>
                <w:color w:val="000000"/>
                <w:sz w:val="24"/>
                <w:szCs w:val="24"/>
              </w:rPr>
            </w:pPr>
            <w:r w:rsidRPr="00ED0331">
              <w:rPr>
                <w:rFonts w:ascii="Times New Roman" w:hAnsi="Times New Roman"/>
                <w:color w:val="000000"/>
                <w:sz w:val="24"/>
                <w:szCs w:val="24"/>
              </w:rPr>
              <w:t>город Краснодар</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2,5</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2,1</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2,0</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1,8</w:t>
            </w:r>
          </w:p>
        </w:tc>
        <w:tc>
          <w:tcPr>
            <w:tcW w:w="802"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2,1</w:t>
            </w:r>
          </w:p>
        </w:tc>
        <w:tc>
          <w:tcPr>
            <w:tcW w:w="801" w:type="dxa"/>
            <w:vAlign w:val="bottom"/>
          </w:tcPr>
          <w:p w:rsidR="00DB0113" w:rsidRPr="00ED0331" w:rsidRDefault="00DB0113" w:rsidP="00DB0113">
            <w:pPr>
              <w:spacing w:after="0" w:line="240" w:lineRule="auto"/>
              <w:jc w:val="center"/>
              <w:rPr>
                <w:rFonts w:ascii="Times New Roman" w:hAnsi="Times New Roman"/>
                <w:color w:val="000000"/>
                <w:sz w:val="24"/>
                <w:szCs w:val="24"/>
              </w:rPr>
            </w:pPr>
            <w:r w:rsidRPr="00ED0331">
              <w:rPr>
                <w:rFonts w:ascii="Times New Roman" w:hAnsi="Times New Roman"/>
                <w:color w:val="000000"/>
                <w:sz w:val="24"/>
                <w:szCs w:val="24"/>
              </w:rPr>
              <w:t>2,1</w:t>
            </w:r>
          </w:p>
        </w:tc>
        <w:tc>
          <w:tcPr>
            <w:tcW w:w="802" w:type="dxa"/>
            <w:vAlign w:val="bottom"/>
          </w:tcPr>
          <w:p w:rsidR="00DB0113" w:rsidRPr="003E1D24" w:rsidRDefault="00DB0113" w:rsidP="00DB0113">
            <w:pPr>
              <w:spacing w:after="0" w:line="240" w:lineRule="auto"/>
              <w:jc w:val="center"/>
              <w:rPr>
                <w:rFonts w:ascii="Times New Roman" w:hAnsi="Times New Roman"/>
                <w:sz w:val="24"/>
                <w:szCs w:val="24"/>
              </w:rPr>
            </w:pPr>
            <w:r w:rsidRPr="003E1D24">
              <w:rPr>
                <w:rFonts w:ascii="Times New Roman" w:hAnsi="Times New Roman"/>
                <w:sz w:val="24"/>
                <w:szCs w:val="24"/>
              </w:rPr>
              <w:t>2,5</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2,2</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sidRPr="002B535B">
              <w:rPr>
                <w:rFonts w:ascii="Times New Roman" w:hAnsi="Times New Roman"/>
                <w:sz w:val="24"/>
                <w:szCs w:val="24"/>
              </w:rPr>
              <w:t>0,3</w:t>
            </w:r>
          </w:p>
        </w:tc>
      </w:tr>
      <w:tr w:rsidR="00DB0113" w:rsidRPr="00ED0331" w:rsidTr="00485311">
        <w:trPr>
          <w:trHeight w:val="20"/>
        </w:trPr>
        <w:tc>
          <w:tcPr>
            <w:tcW w:w="2545" w:type="dxa"/>
            <w:vAlign w:val="bottom"/>
          </w:tcPr>
          <w:p w:rsidR="00DB0113" w:rsidRPr="00915424" w:rsidRDefault="00DB0113" w:rsidP="00DB0113">
            <w:pPr>
              <w:spacing w:after="0" w:line="240" w:lineRule="auto"/>
              <w:ind w:right="-57"/>
              <w:rPr>
                <w:rFonts w:ascii="Times New Roman" w:hAnsi="Times New Roman"/>
                <w:color w:val="000000"/>
                <w:spacing w:val="-6"/>
                <w:sz w:val="24"/>
                <w:szCs w:val="24"/>
              </w:rPr>
            </w:pPr>
            <w:r w:rsidRPr="00915424">
              <w:rPr>
                <w:rFonts w:ascii="Times New Roman" w:hAnsi="Times New Roman"/>
                <w:color w:val="000000"/>
                <w:spacing w:val="-6"/>
                <w:sz w:val="24"/>
                <w:szCs w:val="24"/>
              </w:rPr>
              <w:t>Доля Краснодарского края в обще</w:t>
            </w:r>
            <w:r>
              <w:rPr>
                <w:rFonts w:ascii="Times New Roman" w:hAnsi="Times New Roman"/>
                <w:color w:val="000000"/>
                <w:spacing w:val="-6"/>
                <w:sz w:val="24"/>
                <w:szCs w:val="24"/>
              </w:rPr>
              <w:t>м</w:t>
            </w:r>
            <w:r w:rsidRPr="00915424">
              <w:rPr>
                <w:rFonts w:ascii="Times New Roman" w:hAnsi="Times New Roman"/>
                <w:color w:val="000000"/>
                <w:spacing w:val="-6"/>
                <w:sz w:val="24"/>
                <w:szCs w:val="24"/>
              </w:rPr>
              <w:t xml:space="preserve"> </w:t>
            </w:r>
            <w:r>
              <w:rPr>
                <w:rFonts w:ascii="Times New Roman" w:hAnsi="Times New Roman"/>
                <w:color w:val="000000"/>
                <w:spacing w:val="-6"/>
                <w:sz w:val="24"/>
                <w:szCs w:val="24"/>
              </w:rPr>
              <w:t>валовом</w:t>
            </w:r>
            <w:r w:rsidRPr="00915424">
              <w:rPr>
                <w:rFonts w:ascii="Times New Roman" w:hAnsi="Times New Roman"/>
                <w:color w:val="000000"/>
                <w:spacing w:val="-6"/>
                <w:sz w:val="24"/>
                <w:szCs w:val="24"/>
              </w:rPr>
              <w:t xml:space="preserve"> </w:t>
            </w:r>
            <w:r>
              <w:rPr>
                <w:rFonts w:ascii="Times New Roman" w:hAnsi="Times New Roman"/>
                <w:color w:val="000000"/>
                <w:spacing w:val="-6"/>
                <w:sz w:val="24"/>
                <w:szCs w:val="24"/>
              </w:rPr>
              <w:t>сборе</w:t>
            </w:r>
            <w:r w:rsidRPr="00915424">
              <w:rPr>
                <w:rFonts w:ascii="Times New Roman" w:hAnsi="Times New Roman"/>
                <w:color w:val="000000"/>
                <w:spacing w:val="-6"/>
                <w:sz w:val="24"/>
                <w:szCs w:val="24"/>
              </w:rPr>
              <w:t xml:space="preserve"> риса в России, %</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81,4</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77,8</w:t>
            </w:r>
          </w:p>
        </w:tc>
        <w:tc>
          <w:tcPr>
            <w:tcW w:w="802"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78,5</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76,2</w:t>
            </w:r>
          </w:p>
        </w:tc>
        <w:tc>
          <w:tcPr>
            <w:tcW w:w="802"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75,4</w:t>
            </w:r>
          </w:p>
        </w:tc>
        <w:tc>
          <w:tcPr>
            <w:tcW w:w="801"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74,1</w:t>
            </w:r>
          </w:p>
        </w:tc>
        <w:tc>
          <w:tcPr>
            <w:tcW w:w="802" w:type="dxa"/>
            <w:vAlign w:val="bottom"/>
          </w:tcPr>
          <w:p w:rsidR="00DB0113" w:rsidRPr="00267FC8" w:rsidRDefault="00DB0113" w:rsidP="00DB0113">
            <w:pPr>
              <w:spacing w:after="0" w:line="240" w:lineRule="auto"/>
              <w:jc w:val="right"/>
              <w:rPr>
                <w:rFonts w:ascii="Times New Roman" w:hAnsi="Times New Roman"/>
                <w:color w:val="000000"/>
                <w:sz w:val="24"/>
                <w:szCs w:val="24"/>
              </w:rPr>
            </w:pPr>
            <w:r w:rsidRPr="00267FC8">
              <w:rPr>
                <w:rFonts w:ascii="Times New Roman" w:hAnsi="Times New Roman"/>
                <w:color w:val="000000"/>
                <w:sz w:val="24"/>
                <w:szCs w:val="24"/>
              </w:rPr>
              <w:t>74,6</w:t>
            </w:r>
          </w:p>
        </w:tc>
        <w:tc>
          <w:tcPr>
            <w:tcW w:w="942" w:type="dxa"/>
            <w:vAlign w:val="bottom"/>
          </w:tcPr>
          <w:p w:rsidR="00DB0113" w:rsidRPr="002B535B" w:rsidRDefault="00DB0113" w:rsidP="00DB0113">
            <w:pPr>
              <w:spacing w:after="0" w:line="240" w:lineRule="auto"/>
              <w:jc w:val="center"/>
              <w:rPr>
                <w:rFonts w:ascii="Times New Roman" w:hAnsi="Times New Roman"/>
                <w:sz w:val="24"/>
                <w:szCs w:val="24"/>
              </w:rPr>
            </w:pPr>
            <w:r>
              <w:rPr>
                <w:rFonts w:ascii="Times New Roman" w:hAnsi="Times New Roman"/>
                <w:sz w:val="24"/>
                <w:szCs w:val="24"/>
              </w:rPr>
              <w:t>76,9</w:t>
            </w:r>
          </w:p>
        </w:tc>
        <w:tc>
          <w:tcPr>
            <w:tcW w:w="806" w:type="dxa"/>
            <w:noWrap/>
            <w:vAlign w:val="bottom"/>
          </w:tcPr>
          <w:p w:rsidR="00DB0113" w:rsidRPr="002B535B" w:rsidRDefault="00DB0113" w:rsidP="00DB0113">
            <w:pPr>
              <w:spacing w:after="0" w:line="240" w:lineRule="auto"/>
              <w:jc w:val="center"/>
              <w:rPr>
                <w:rFonts w:ascii="Times New Roman" w:hAnsi="Times New Roman"/>
                <w:sz w:val="24"/>
                <w:szCs w:val="24"/>
              </w:rPr>
            </w:pPr>
            <w:r>
              <w:rPr>
                <w:rFonts w:ascii="Times New Roman" w:hAnsi="Times New Roman"/>
                <w:sz w:val="24"/>
                <w:szCs w:val="24"/>
              </w:rPr>
              <w:t>х</w:t>
            </w:r>
          </w:p>
        </w:tc>
      </w:tr>
    </w:tbl>
    <w:p w:rsidR="00DB0113" w:rsidRPr="00DB0113" w:rsidRDefault="00DB0113" w:rsidP="00DB0113">
      <w:pPr>
        <w:pStyle w:val="210"/>
        <w:spacing w:before="120"/>
        <w:ind w:firstLine="0"/>
        <w:rPr>
          <w:sz w:val="20"/>
        </w:rPr>
      </w:pPr>
      <w:r w:rsidRPr="00DB0113">
        <w:rPr>
          <w:sz w:val="20"/>
        </w:rPr>
        <w:t>Источник: рассчитано автором по данным Ф</w:t>
      </w:r>
      <w:r w:rsidRPr="00DB0113">
        <w:rPr>
          <w:spacing w:val="-2"/>
          <w:sz w:val="20"/>
        </w:rPr>
        <w:t>едеральной службы государственной статистики по Краснодарскому краю.</w:t>
      </w:r>
    </w:p>
    <w:p w:rsidR="00DB0113" w:rsidRPr="00ED0331" w:rsidRDefault="00DB0113" w:rsidP="00DB0113">
      <w:pPr>
        <w:autoSpaceDE w:val="0"/>
        <w:autoSpaceDN w:val="0"/>
        <w:adjustRightInd w:val="0"/>
        <w:spacing w:after="0" w:line="360" w:lineRule="auto"/>
        <w:ind w:firstLine="709"/>
        <w:jc w:val="both"/>
        <w:rPr>
          <w:rFonts w:ascii="Times New Roman" w:hAnsi="Times New Roman"/>
          <w:sz w:val="28"/>
          <w:szCs w:val="28"/>
        </w:rPr>
      </w:pPr>
    </w:p>
    <w:p w:rsidR="00241B7F" w:rsidRDefault="00FC7D1C" w:rsidP="00DB0113">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t>этом о</w:t>
      </w:r>
      <w:r w:rsidR="00241B7F">
        <w:rPr>
          <w:rFonts w:ascii="Times New Roman" w:hAnsi="Times New Roman"/>
          <w:sz w:val="28"/>
          <w:szCs w:val="28"/>
        </w:rPr>
        <w:t>тметим, что в микроэкономике используется большое число разнообразных функций для математического описания производственной функции, но чаще вс</w:t>
      </w:r>
      <w:r w:rsidR="00241B7F">
        <w:rPr>
          <w:rFonts w:ascii="Times New Roman" w:hAnsi="Times New Roman"/>
          <w:sz w:val="28"/>
          <w:szCs w:val="28"/>
        </w:rPr>
        <w:t>е</w:t>
      </w:r>
      <w:r w:rsidR="00241B7F">
        <w:rPr>
          <w:rFonts w:ascii="Times New Roman" w:hAnsi="Times New Roman"/>
          <w:sz w:val="28"/>
          <w:szCs w:val="28"/>
        </w:rPr>
        <w:t xml:space="preserve">го используются двухфакторные модели </w:t>
      </w:r>
      <w:r w:rsidR="00241B7F" w:rsidRPr="00167F7E">
        <w:rPr>
          <w:rFonts w:ascii="Times New Roman" w:hAnsi="Times New Roman"/>
          <w:sz w:val="28"/>
          <w:szCs w:val="28"/>
        </w:rPr>
        <w:t>[</w:t>
      </w:r>
      <w:r w:rsidR="00241B7F">
        <w:rPr>
          <w:rFonts w:ascii="Times New Roman" w:hAnsi="Times New Roman"/>
          <w:sz w:val="28"/>
          <w:szCs w:val="28"/>
        </w:rPr>
        <w:t>2</w:t>
      </w:r>
      <w:r w:rsidR="007F2315">
        <w:rPr>
          <w:rFonts w:ascii="Times New Roman" w:hAnsi="Times New Roman"/>
          <w:sz w:val="28"/>
          <w:szCs w:val="28"/>
        </w:rPr>
        <w:t>5</w:t>
      </w:r>
      <w:r w:rsidR="00241B7F" w:rsidRPr="00167F7E">
        <w:rPr>
          <w:rFonts w:ascii="Times New Roman" w:hAnsi="Times New Roman"/>
          <w:sz w:val="28"/>
          <w:szCs w:val="28"/>
        </w:rPr>
        <w:t>]</w:t>
      </w:r>
      <w:r w:rsidR="00241B7F">
        <w:rPr>
          <w:rFonts w:ascii="Times New Roman" w:hAnsi="Times New Roman"/>
          <w:sz w:val="28"/>
          <w:szCs w:val="28"/>
        </w:rPr>
        <w:t xml:space="preserve"> вида:</w:t>
      </w:r>
    </w:p>
    <w:p w:rsidR="00241B7F" w:rsidRPr="00F614B2" w:rsidRDefault="00241B7F" w:rsidP="00241B7F">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00DF32A5" w:rsidRPr="009A30C7">
        <w:rPr>
          <w:rFonts w:ascii="Times New Roman" w:hAnsi="Times New Roman"/>
          <w:position w:val="-12"/>
          <w:sz w:val="28"/>
          <w:szCs w:val="28"/>
        </w:rPr>
        <w:object w:dxaOrig="1260" w:dyaOrig="360">
          <v:shape id="_x0000_i1030" type="#_x0000_t75" style="width:63pt;height:18.75pt" o:ole="">
            <v:imagedata r:id="rId34" o:title=""/>
          </v:shape>
          <o:OLEObject Type="Embed" ProgID="Equation.3" ShapeID="_x0000_i1030" DrawAspect="Content" ObjectID="_1625994196" r:id="rId35"/>
        </w:object>
      </w:r>
      <w:r w:rsidRPr="00167F7E">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1</w:t>
      </w:r>
      <w:r w:rsidRPr="00F614B2">
        <w:rPr>
          <w:rFonts w:ascii="Times New Roman" w:hAnsi="Times New Roman"/>
          <w:sz w:val="28"/>
          <w:szCs w:val="28"/>
        </w:rPr>
        <w:t>)</w:t>
      </w:r>
    </w:p>
    <w:p w:rsidR="00241B7F" w:rsidRDefault="00241B7F" w:rsidP="00241B7F">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Наиболее известной двухфакторной моделью является следующая:</w:t>
      </w:r>
    </w:p>
    <w:p w:rsidR="00130576" w:rsidRDefault="00130576" w:rsidP="00130576">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00DF32A5" w:rsidRPr="009A30C7">
        <w:rPr>
          <w:rFonts w:ascii="Times New Roman" w:hAnsi="Times New Roman"/>
          <w:position w:val="-12"/>
          <w:sz w:val="28"/>
          <w:szCs w:val="28"/>
        </w:rPr>
        <w:object w:dxaOrig="1340" w:dyaOrig="460">
          <v:shape id="_x0000_i1031" type="#_x0000_t75" style="width:66.75pt;height:23.25pt" o:ole="">
            <v:imagedata r:id="rId36" o:title=""/>
          </v:shape>
          <o:OLEObject Type="Embed" ProgID="Equation.3" ShapeID="_x0000_i1031" DrawAspect="Content" ObjectID="_1625994197" r:id="rId37"/>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2</w:t>
      </w:r>
      <w:r w:rsidRPr="00F614B2">
        <w:rPr>
          <w:rFonts w:ascii="Times New Roman" w:hAnsi="Times New Roman"/>
          <w:sz w:val="28"/>
          <w:szCs w:val="28"/>
        </w:rPr>
        <w:t>)</w:t>
      </w:r>
    </w:p>
    <w:p w:rsidR="009E1140" w:rsidRDefault="009E1140" w:rsidP="009E1140">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t xml:space="preserve">где </w:t>
      </w:r>
      <w:r w:rsidRPr="002641AA">
        <w:rPr>
          <w:rFonts w:ascii="Times New Roman" w:hAnsi="Times New Roman"/>
          <w:sz w:val="28"/>
          <w:szCs w:val="28"/>
        </w:rPr>
        <w:sym w:font="Symbol" w:char="F061"/>
      </w:r>
      <w:r w:rsidRPr="002641AA">
        <w:rPr>
          <w:rFonts w:ascii="Times New Roman" w:hAnsi="Times New Roman"/>
          <w:sz w:val="28"/>
          <w:szCs w:val="28"/>
        </w:rPr>
        <w:t xml:space="preserve">, </w:t>
      </w:r>
      <w:r w:rsidRPr="002641AA">
        <w:rPr>
          <w:rFonts w:ascii="Times New Roman" w:hAnsi="Times New Roman"/>
          <w:sz w:val="28"/>
          <w:szCs w:val="28"/>
        </w:rPr>
        <w:sym w:font="Symbol" w:char="F062"/>
      </w:r>
      <w:r w:rsidRPr="002641AA">
        <w:rPr>
          <w:rFonts w:ascii="Times New Roman" w:hAnsi="Times New Roman"/>
          <w:sz w:val="28"/>
          <w:szCs w:val="28"/>
        </w:rPr>
        <w:t xml:space="preserve"> – коэффициенты эластичности выпуска продукции </w:t>
      </w:r>
      <w:r w:rsidRPr="002641AA">
        <w:rPr>
          <w:rFonts w:ascii="Times New Roman" w:hAnsi="Times New Roman"/>
          <w:i/>
          <w:sz w:val="28"/>
          <w:szCs w:val="28"/>
          <w:lang w:val="en-US"/>
        </w:rPr>
        <w:t>z</w:t>
      </w:r>
      <w:r w:rsidRPr="002641AA">
        <w:rPr>
          <w:rFonts w:ascii="Times New Roman" w:hAnsi="Times New Roman"/>
          <w:sz w:val="28"/>
          <w:szCs w:val="28"/>
        </w:rPr>
        <w:t xml:space="preserve"> по соответствующ</w:t>
      </w:r>
      <w:r w:rsidRPr="002641AA">
        <w:rPr>
          <w:rFonts w:ascii="Times New Roman" w:hAnsi="Times New Roman"/>
          <w:sz w:val="28"/>
          <w:szCs w:val="28"/>
        </w:rPr>
        <w:t>е</w:t>
      </w:r>
      <w:r w:rsidRPr="002641AA">
        <w:rPr>
          <w:rFonts w:ascii="Times New Roman" w:hAnsi="Times New Roman"/>
          <w:sz w:val="28"/>
          <w:szCs w:val="28"/>
        </w:rPr>
        <w:t xml:space="preserve">му ресурсу. </w:t>
      </w:r>
      <w:r>
        <w:rPr>
          <w:rFonts w:ascii="Times New Roman" w:hAnsi="Times New Roman"/>
          <w:sz w:val="28"/>
          <w:szCs w:val="28"/>
        </w:rPr>
        <w:t xml:space="preserve">Они </w:t>
      </w:r>
      <w:r w:rsidRPr="002641AA">
        <w:rPr>
          <w:rFonts w:ascii="Times New Roman" w:hAnsi="Times New Roman"/>
          <w:sz w:val="28"/>
          <w:szCs w:val="28"/>
        </w:rPr>
        <w:t>показывают, на сколько процентов изменяется выпуск проду</w:t>
      </w:r>
      <w:r w:rsidRPr="002641AA">
        <w:rPr>
          <w:rFonts w:ascii="Times New Roman" w:hAnsi="Times New Roman"/>
          <w:sz w:val="28"/>
          <w:szCs w:val="28"/>
        </w:rPr>
        <w:t>к</w:t>
      </w:r>
      <w:r w:rsidRPr="002641AA">
        <w:rPr>
          <w:rFonts w:ascii="Times New Roman" w:hAnsi="Times New Roman"/>
          <w:sz w:val="28"/>
          <w:szCs w:val="28"/>
        </w:rPr>
        <w:lastRenderedPageBreak/>
        <w:t xml:space="preserve">ции </w:t>
      </w:r>
      <w:r w:rsidRPr="002641AA">
        <w:rPr>
          <w:rFonts w:ascii="Times New Roman" w:hAnsi="Times New Roman"/>
          <w:i/>
          <w:sz w:val="28"/>
          <w:szCs w:val="28"/>
          <w:lang w:val="en-US"/>
        </w:rPr>
        <w:t>z</w:t>
      </w:r>
      <w:r w:rsidRPr="002641AA">
        <w:rPr>
          <w:rFonts w:ascii="Times New Roman" w:hAnsi="Times New Roman"/>
          <w:sz w:val="28"/>
          <w:szCs w:val="28"/>
        </w:rPr>
        <w:t xml:space="preserve"> при изменении соответствующего ресурса на один процент. Коэффициенты эти должны быть положительны</w:t>
      </w:r>
      <w:r>
        <w:rPr>
          <w:rFonts w:ascii="Times New Roman" w:hAnsi="Times New Roman"/>
          <w:sz w:val="28"/>
          <w:szCs w:val="28"/>
        </w:rPr>
        <w:t>ми</w:t>
      </w:r>
      <w:r w:rsidRPr="002641AA">
        <w:rPr>
          <w:rFonts w:ascii="Times New Roman" w:hAnsi="Times New Roman"/>
          <w:sz w:val="28"/>
          <w:szCs w:val="28"/>
        </w:rPr>
        <w:t>, но меньше единицы. Последнее означает, что при увеличении использования одного ресурса при постоянной величине другого ресурса  на один процент производство возрастает в меньшей степени. Если к</w:t>
      </w:r>
      <w:r w:rsidRPr="002641AA">
        <w:rPr>
          <w:rFonts w:ascii="Times New Roman" w:hAnsi="Times New Roman"/>
          <w:sz w:val="28"/>
          <w:szCs w:val="28"/>
        </w:rPr>
        <w:t>а</w:t>
      </w:r>
      <w:r w:rsidRPr="002641AA">
        <w:rPr>
          <w:rFonts w:ascii="Times New Roman" w:hAnsi="Times New Roman"/>
          <w:sz w:val="28"/>
          <w:szCs w:val="28"/>
        </w:rPr>
        <w:t>кой-то коэффициент отрицательный, следовательно, используется не эффективная технология производства продукции (рис</w:t>
      </w:r>
      <w:r>
        <w:rPr>
          <w:rFonts w:ascii="Times New Roman" w:hAnsi="Times New Roman"/>
          <w:sz w:val="28"/>
          <w:szCs w:val="28"/>
        </w:rPr>
        <w:t>ун</w:t>
      </w:r>
      <w:r w:rsidR="00DC0A25">
        <w:rPr>
          <w:rFonts w:ascii="Times New Roman" w:hAnsi="Times New Roman"/>
          <w:sz w:val="28"/>
          <w:szCs w:val="28"/>
        </w:rPr>
        <w:t xml:space="preserve">ок </w:t>
      </w:r>
      <w:r>
        <w:rPr>
          <w:rFonts w:ascii="Times New Roman" w:hAnsi="Times New Roman"/>
          <w:sz w:val="28"/>
          <w:szCs w:val="28"/>
        </w:rPr>
        <w:t>7</w:t>
      </w:r>
      <w:r w:rsidRPr="002641AA">
        <w:rPr>
          <w:rFonts w:ascii="Times New Roman" w:hAnsi="Times New Roman"/>
          <w:sz w:val="28"/>
          <w:szCs w:val="28"/>
        </w:rPr>
        <w:t xml:space="preserve">); </w:t>
      </w:r>
      <w:bookmarkStart w:id="0" w:name="_GoBack"/>
      <w:bookmarkEnd w:id="0"/>
    </w:p>
    <w:p w:rsidR="0045017B" w:rsidRDefault="0045017B" w:rsidP="0045017B">
      <w:pPr>
        <w:tabs>
          <w:tab w:val="center" w:pos="4820"/>
          <w:tab w:val="right" w:pos="9354"/>
        </w:tabs>
        <w:spacing w:after="0" w:line="240" w:lineRule="auto"/>
        <w:ind w:firstLine="709"/>
        <w:jc w:val="both"/>
        <w:rPr>
          <w:rFonts w:ascii="Times New Roman" w:hAnsi="Times New Roman"/>
          <w:sz w:val="28"/>
          <w:szCs w:val="28"/>
        </w:rPr>
      </w:pPr>
    </w:p>
    <w:p w:rsidR="0045017B" w:rsidRPr="002641AA" w:rsidRDefault="00591EAC" w:rsidP="0045017B">
      <w:pPr>
        <w:tabs>
          <w:tab w:val="center" w:pos="4820"/>
          <w:tab w:val="right" w:pos="9354"/>
        </w:tabs>
        <w:spacing w:after="0" w:line="360" w:lineRule="auto"/>
        <w:jc w:val="center"/>
        <w:rPr>
          <w:rFonts w:ascii="Times New Roman" w:hAnsi="Times New Roman"/>
          <w:sz w:val="28"/>
          <w:szCs w:val="28"/>
        </w:rPr>
      </w:pPr>
      <w:r w:rsidRPr="00D651FD">
        <w:rPr>
          <w:rFonts w:ascii="Times New Roman" w:hAnsi="Times New Roman"/>
          <w:noProof/>
          <w:sz w:val="28"/>
          <w:szCs w:val="28"/>
          <w:lang w:eastAsia="ru-RU"/>
        </w:rPr>
        <w:pict>
          <v:shape id="Рисунок 30" o:spid="_x0000_i1032" type="#_x0000_t75" alt="http://www.grandars.ru/images/1/review/id/2742/8f30d488c1.jpg" style="width:333.75pt;height:209.25pt;visibility:visible">
            <v:imagedata r:id="rId38" o:title="8f30d488c1"/>
          </v:shape>
        </w:pict>
      </w:r>
    </w:p>
    <w:p w:rsidR="001B0A30" w:rsidRPr="00DC0A25" w:rsidRDefault="001B0A30" w:rsidP="003235F1">
      <w:pPr>
        <w:autoSpaceDE w:val="0"/>
        <w:autoSpaceDN w:val="0"/>
        <w:adjustRightInd w:val="0"/>
        <w:spacing w:after="0" w:line="240" w:lineRule="auto"/>
        <w:jc w:val="both"/>
        <w:rPr>
          <w:rFonts w:ascii="Times New Roman" w:hAnsi="Times New Roman"/>
          <w:sz w:val="20"/>
          <w:szCs w:val="20"/>
        </w:rPr>
      </w:pPr>
      <w:r w:rsidRPr="00DC0A25">
        <w:rPr>
          <w:rFonts w:ascii="Times New Roman" w:hAnsi="Times New Roman"/>
          <w:sz w:val="20"/>
          <w:szCs w:val="20"/>
        </w:rPr>
        <w:t>Источник: составлен автором.</w:t>
      </w:r>
    </w:p>
    <w:p w:rsidR="001B0A30" w:rsidRDefault="001B0A30" w:rsidP="0045017B">
      <w:pPr>
        <w:tabs>
          <w:tab w:val="center" w:pos="4820"/>
          <w:tab w:val="right" w:pos="9354"/>
        </w:tabs>
        <w:spacing w:after="0" w:line="240" w:lineRule="auto"/>
        <w:jc w:val="center"/>
        <w:rPr>
          <w:rFonts w:ascii="Times New Roman" w:hAnsi="Times New Roman"/>
          <w:b/>
          <w:sz w:val="28"/>
          <w:szCs w:val="28"/>
        </w:rPr>
      </w:pPr>
    </w:p>
    <w:p w:rsidR="0045017B" w:rsidRPr="007478B0" w:rsidRDefault="0045017B" w:rsidP="0045017B">
      <w:pPr>
        <w:tabs>
          <w:tab w:val="center" w:pos="4820"/>
          <w:tab w:val="right" w:pos="9354"/>
        </w:tabs>
        <w:spacing w:after="0" w:line="240" w:lineRule="auto"/>
        <w:jc w:val="center"/>
        <w:rPr>
          <w:rFonts w:ascii="Times New Roman" w:hAnsi="Times New Roman"/>
          <w:b/>
          <w:sz w:val="24"/>
          <w:szCs w:val="24"/>
        </w:rPr>
      </w:pPr>
      <w:r w:rsidRPr="007478B0">
        <w:rPr>
          <w:rFonts w:ascii="Times New Roman" w:hAnsi="Times New Roman"/>
          <w:b/>
          <w:sz w:val="24"/>
          <w:szCs w:val="24"/>
        </w:rPr>
        <w:t xml:space="preserve">Рисунок </w:t>
      </w:r>
      <w:r w:rsidR="0011004C" w:rsidRPr="007478B0">
        <w:rPr>
          <w:rFonts w:ascii="Times New Roman" w:hAnsi="Times New Roman"/>
          <w:b/>
          <w:sz w:val="24"/>
          <w:szCs w:val="24"/>
        </w:rPr>
        <w:t>7</w:t>
      </w:r>
      <w:r w:rsidRPr="007478B0">
        <w:rPr>
          <w:rFonts w:ascii="Times New Roman" w:hAnsi="Times New Roman"/>
          <w:b/>
          <w:sz w:val="24"/>
          <w:szCs w:val="24"/>
        </w:rPr>
        <w:t xml:space="preserve"> – Изокванта эффективного производства </w:t>
      </w:r>
    </w:p>
    <w:p w:rsidR="0045017B" w:rsidRPr="007478B0" w:rsidRDefault="0045017B" w:rsidP="0045017B">
      <w:pPr>
        <w:tabs>
          <w:tab w:val="center" w:pos="4820"/>
          <w:tab w:val="right" w:pos="9354"/>
        </w:tabs>
        <w:spacing w:after="0" w:line="240" w:lineRule="auto"/>
        <w:jc w:val="center"/>
        <w:rPr>
          <w:rFonts w:ascii="Times New Roman" w:hAnsi="Times New Roman"/>
          <w:b/>
          <w:sz w:val="24"/>
          <w:szCs w:val="24"/>
        </w:rPr>
      </w:pPr>
      <w:r w:rsidRPr="007478B0">
        <w:rPr>
          <w:rFonts w:ascii="Times New Roman" w:hAnsi="Times New Roman"/>
          <w:b/>
          <w:sz w:val="24"/>
          <w:szCs w:val="24"/>
        </w:rPr>
        <w:t>(q – объем производства продукции; K, L – количество ресурсов)</w:t>
      </w:r>
    </w:p>
    <w:p w:rsidR="003D3AE4" w:rsidRDefault="003D3AE4" w:rsidP="003D3AE4">
      <w:pPr>
        <w:tabs>
          <w:tab w:val="center" w:pos="4820"/>
          <w:tab w:val="right" w:pos="9354"/>
        </w:tabs>
        <w:spacing w:after="0" w:line="360" w:lineRule="auto"/>
        <w:ind w:firstLine="709"/>
        <w:jc w:val="both"/>
        <w:rPr>
          <w:rFonts w:ascii="Times New Roman" w:hAnsi="Times New Roman"/>
          <w:i/>
          <w:sz w:val="28"/>
          <w:szCs w:val="28"/>
        </w:rPr>
      </w:pPr>
    </w:p>
    <w:p w:rsidR="00DF32A5" w:rsidRPr="002641AA" w:rsidRDefault="00DF32A5" w:rsidP="003D3AE4">
      <w:pPr>
        <w:tabs>
          <w:tab w:val="center" w:pos="4820"/>
          <w:tab w:val="right" w:pos="9354"/>
        </w:tabs>
        <w:spacing w:after="0" w:line="360" w:lineRule="auto"/>
        <w:ind w:firstLine="709"/>
        <w:jc w:val="both"/>
        <w:rPr>
          <w:rFonts w:ascii="Times New Roman" w:hAnsi="Times New Roman"/>
          <w:sz w:val="28"/>
          <w:szCs w:val="28"/>
        </w:rPr>
      </w:pPr>
      <w:r w:rsidRPr="002641AA">
        <w:rPr>
          <w:rFonts w:ascii="Times New Roman" w:hAnsi="Times New Roman"/>
          <w:i/>
          <w:sz w:val="28"/>
          <w:szCs w:val="28"/>
        </w:rPr>
        <w:t>а</w:t>
      </w:r>
      <w:r w:rsidRPr="002641AA">
        <w:rPr>
          <w:rFonts w:ascii="Times New Roman" w:hAnsi="Times New Roman"/>
          <w:sz w:val="28"/>
          <w:szCs w:val="28"/>
        </w:rPr>
        <w:t xml:space="preserve"> – коэффициент совокупной производительности факторов производства</w:t>
      </w:r>
      <w:r>
        <w:rPr>
          <w:rFonts w:ascii="Times New Roman" w:hAnsi="Times New Roman"/>
          <w:sz w:val="28"/>
          <w:szCs w:val="28"/>
        </w:rPr>
        <w:t xml:space="preserve">, который </w:t>
      </w:r>
      <w:r w:rsidRPr="002641AA">
        <w:rPr>
          <w:rFonts w:ascii="Times New Roman" w:hAnsi="Times New Roman"/>
          <w:sz w:val="28"/>
          <w:szCs w:val="28"/>
        </w:rPr>
        <w:t xml:space="preserve">отражает влияние </w:t>
      </w:r>
      <w:r>
        <w:rPr>
          <w:rFonts w:ascii="Times New Roman" w:hAnsi="Times New Roman"/>
          <w:sz w:val="28"/>
          <w:szCs w:val="28"/>
        </w:rPr>
        <w:t>научно-</w:t>
      </w:r>
      <w:r w:rsidRPr="002641AA">
        <w:rPr>
          <w:rFonts w:ascii="Times New Roman" w:hAnsi="Times New Roman"/>
          <w:sz w:val="28"/>
          <w:szCs w:val="28"/>
        </w:rPr>
        <w:t>технического прогресса на производство: если производитель внедряет передовые технологии, величина</w:t>
      </w:r>
      <w:r w:rsidR="00A73B29">
        <w:rPr>
          <w:rFonts w:ascii="Times New Roman" w:hAnsi="Times New Roman"/>
          <w:sz w:val="28"/>
          <w:szCs w:val="28"/>
        </w:rPr>
        <w:t xml:space="preserve"> </w:t>
      </w:r>
      <w:r w:rsidRPr="002641AA">
        <w:rPr>
          <w:rFonts w:ascii="Times New Roman" w:hAnsi="Times New Roman"/>
          <w:i/>
          <w:sz w:val="28"/>
          <w:szCs w:val="28"/>
        </w:rPr>
        <w:t>а</w:t>
      </w:r>
      <w:r w:rsidRPr="002641AA">
        <w:rPr>
          <w:rFonts w:ascii="Times New Roman" w:hAnsi="Times New Roman"/>
          <w:sz w:val="28"/>
          <w:szCs w:val="28"/>
        </w:rPr>
        <w:t xml:space="preserve"> возрастает, т</w:t>
      </w:r>
      <w:r>
        <w:rPr>
          <w:rFonts w:ascii="Times New Roman" w:hAnsi="Times New Roman"/>
          <w:sz w:val="28"/>
          <w:szCs w:val="28"/>
        </w:rPr>
        <w:t>о есть</w:t>
      </w:r>
      <w:r w:rsidRPr="002641AA">
        <w:rPr>
          <w:rFonts w:ascii="Times New Roman" w:hAnsi="Times New Roman"/>
          <w:sz w:val="28"/>
          <w:szCs w:val="28"/>
        </w:rPr>
        <w:t xml:space="preserve"> выпуск </w:t>
      </w:r>
      <w:r>
        <w:rPr>
          <w:rFonts w:ascii="Times New Roman" w:hAnsi="Times New Roman"/>
          <w:sz w:val="28"/>
          <w:szCs w:val="28"/>
        </w:rPr>
        <w:t xml:space="preserve">продукции </w:t>
      </w:r>
      <w:r w:rsidRPr="002641AA">
        <w:rPr>
          <w:rFonts w:ascii="Times New Roman" w:hAnsi="Times New Roman"/>
          <w:sz w:val="28"/>
          <w:szCs w:val="28"/>
        </w:rPr>
        <w:t>увеличивается при прежних количествах ресурсов;</w:t>
      </w:r>
    </w:p>
    <w:p w:rsidR="0045017B" w:rsidRPr="002641AA" w:rsidRDefault="0045017B" w:rsidP="003D3AE4">
      <w:pPr>
        <w:tabs>
          <w:tab w:val="center" w:pos="4820"/>
          <w:tab w:val="right" w:pos="9354"/>
        </w:tabs>
        <w:spacing w:after="0" w:line="360" w:lineRule="auto"/>
        <w:ind w:firstLine="709"/>
        <w:jc w:val="both"/>
        <w:rPr>
          <w:rFonts w:ascii="Times New Roman" w:hAnsi="Times New Roman"/>
          <w:sz w:val="28"/>
          <w:szCs w:val="28"/>
        </w:rPr>
      </w:pPr>
      <w:r w:rsidRPr="002641AA">
        <w:rPr>
          <w:rFonts w:ascii="Times New Roman" w:hAnsi="Times New Roman"/>
          <w:i/>
          <w:sz w:val="28"/>
          <w:szCs w:val="28"/>
          <w:lang w:val="en-US"/>
        </w:rPr>
        <w:t>z</w:t>
      </w:r>
      <w:r w:rsidRPr="002641AA">
        <w:rPr>
          <w:rFonts w:ascii="Times New Roman" w:hAnsi="Times New Roman"/>
          <w:i/>
          <w:sz w:val="28"/>
          <w:szCs w:val="28"/>
        </w:rPr>
        <w:t xml:space="preserve"> – </w:t>
      </w:r>
      <w:r w:rsidRPr="002641AA">
        <w:rPr>
          <w:rFonts w:ascii="Times New Roman" w:hAnsi="Times New Roman"/>
          <w:sz w:val="28"/>
          <w:szCs w:val="28"/>
        </w:rPr>
        <w:t>значение производственной функции</w:t>
      </w:r>
      <w:r w:rsidR="005745A7">
        <w:rPr>
          <w:rFonts w:ascii="Times New Roman" w:hAnsi="Times New Roman"/>
          <w:sz w:val="28"/>
          <w:szCs w:val="28"/>
        </w:rPr>
        <w:t>,</w:t>
      </w:r>
      <w:r w:rsidRPr="002641AA">
        <w:rPr>
          <w:rFonts w:ascii="Times New Roman" w:hAnsi="Times New Roman"/>
          <w:sz w:val="28"/>
          <w:szCs w:val="28"/>
        </w:rPr>
        <w:t xml:space="preserve"> показывающее объем выпуска продукции; </w:t>
      </w:r>
    </w:p>
    <w:p w:rsidR="0045017B" w:rsidRPr="002641AA" w:rsidRDefault="0045017B" w:rsidP="003D3AE4">
      <w:pPr>
        <w:tabs>
          <w:tab w:val="center" w:pos="4820"/>
          <w:tab w:val="right" w:pos="9354"/>
        </w:tabs>
        <w:spacing w:after="0" w:line="360" w:lineRule="auto"/>
        <w:ind w:firstLine="709"/>
        <w:jc w:val="both"/>
        <w:rPr>
          <w:rFonts w:ascii="Times New Roman" w:hAnsi="Times New Roman"/>
          <w:sz w:val="28"/>
          <w:szCs w:val="28"/>
        </w:rPr>
      </w:pPr>
      <w:r w:rsidRPr="002641AA">
        <w:rPr>
          <w:rFonts w:ascii="Times New Roman" w:hAnsi="Times New Roman"/>
          <w:i/>
          <w:sz w:val="28"/>
          <w:szCs w:val="28"/>
        </w:rPr>
        <w:t>х</w:t>
      </w:r>
      <w:r w:rsidRPr="002641AA">
        <w:rPr>
          <w:rFonts w:ascii="Times New Roman" w:hAnsi="Times New Roman"/>
          <w:sz w:val="28"/>
          <w:szCs w:val="28"/>
        </w:rPr>
        <w:t xml:space="preserve">, </w:t>
      </w:r>
      <w:r w:rsidRPr="002641AA">
        <w:rPr>
          <w:rFonts w:ascii="Times New Roman" w:hAnsi="Times New Roman"/>
          <w:i/>
          <w:sz w:val="28"/>
          <w:szCs w:val="28"/>
        </w:rPr>
        <w:t>у</w:t>
      </w:r>
      <w:r w:rsidRPr="002641AA">
        <w:rPr>
          <w:rFonts w:ascii="Times New Roman" w:hAnsi="Times New Roman"/>
          <w:sz w:val="28"/>
          <w:szCs w:val="28"/>
        </w:rPr>
        <w:t xml:space="preserve"> – аргументы производственной функции соответствующие затратам производственных ресурсов</w:t>
      </w:r>
      <w:r w:rsidR="00DC0A25">
        <w:rPr>
          <w:rFonts w:ascii="Times New Roman" w:hAnsi="Times New Roman"/>
          <w:sz w:val="28"/>
          <w:szCs w:val="28"/>
        </w:rPr>
        <w:t>,</w:t>
      </w:r>
      <w:r w:rsidRPr="002641AA">
        <w:rPr>
          <w:rFonts w:ascii="Times New Roman" w:hAnsi="Times New Roman"/>
          <w:sz w:val="28"/>
          <w:szCs w:val="28"/>
        </w:rPr>
        <w:t xml:space="preserve"> причем предполагается, что один ресурс может быть заменен другим, </w:t>
      </w:r>
      <w:r w:rsidR="00DC0A25">
        <w:rPr>
          <w:rFonts w:ascii="Times New Roman" w:hAnsi="Times New Roman"/>
          <w:sz w:val="28"/>
          <w:szCs w:val="28"/>
        </w:rPr>
        <w:t xml:space="preserve">а </w:t>
      </w:r>
      <w:r w:rsidRPr="002641AA">
        <w:rPr>
          <w:rFonts w:ascii="Times New Roman" w:hAnsi="Times New Roman"/>
          <w:sz w:val="28"/>
          <w:szCs w:val="28"/>
        </w:rPr>
        <w:t>если такая замена не возможна, то необходимо применять др</w:t>
      </w:r>
      <w:r w:rsidRPr="002641AA">
        <w:rPr>
          <w:rFonts w:ascii="Times New Roman" w:hAnsi="Times New Roman"/>
          <w:sz w:val="28"/>
          <w:szCs w:val="28"/>
        </w:rPr>
        <w:t>у</w:t>
      </w:r>
      <w:r w:rsidRPr="002641AA">
        <w:rPr>
          <w:rFonts w:ascii="Times New Roman" w:hAnsi="Times New Roman"/>
          <w:sz w:val="28"/>
          <w:szCs w:val="28"/>
        </w:rPr>
        <w:t>гую функцию, например</w:t>
      </w:r>
      <w:r w:rsidR="005745A7">
        <w:rPr>
          <w:rFonts w:ascii="Times New Roman" w:hAnsi="Times New Roman"/>
          <w:sz w:val="28"/>
          <w:szCs w:val="28"/>
        </w:rPr>
        <w:t>,</w:t>
      </w:r>
      <w:r w:rsidRPr="002641AA">
        <w:rPr>
          <w:rFonts w:ascii="Times New Roman" w:hAnsi="Times New Roman"/>
          <w:sz w:val="28"/>
          <w:szCs w:val="28"/>
        </w:rPr>
        <w:t xml:space="preserve"> </w:t>
      </w:r>
      <w:r w:rsidR="00A73B29">
        <w:rPr>
          <w:rFonts w:ascii="Times New Roman" w:hAnsi="Times New Roman"/>
          <w:sz w:val="28"/>
          <w:szCs w:val="28"/>
        </w:rPr>
        <w:t>В.</w:t>
      </w:r>
      <w:r w:rsidR="00DC0A25">
        <w:rPr>
          <w:rFonts w:ascii="Times New Roman" w:hAnsi="Times New Roman"/>
          <w:sz w:val="28"/>
          <w:szCs w:val="28"/>
        </w:rPr>
        <w:t xml:space="preserve">В. </w:t>
      </w:r>
      <w:r w:rsidRPr="002641AA">
        <w:rPr>
          <w:rFonts w:ascii="Times New Roman" w:hAnsi="Times New Roman"/>
          <w:sz w:val="28"/>
          <w:szCs w:val="28"/>
        </w:rPr>
        <w:t>Леонтьева).</w:t>
      </w:r>
    </w:p>
    <w:p w:rsidR="009207E9" w:rsidRDefault="0045017B" w:rsidP="009207E9">
      <w:pPr>
        <w:tabs>
          <w:tab w:val="center" w:pos="4820"/>
          <w:tab w:val="right" w:pos="9354"/>
        </w:tabs>
        <w:spacing w:after="0" w:line="360" w:lineRule="auto"/>
        <w:ind w:firstLine="709"/>
        <w:jc w:val="both"/>
        <w:rPr>
          <w:rFonts w:ascii="Times New Roman" w:hAnsi="Times New Roman"/>
          <w:sz w:val="28"/>
          <w:szCs w:val="28"/>
        </w:rPr>
      </w:pPr>
      <w:r w:rsidRPr="002641AA">
        <w:rPr>
          <w:rFonts w:ascii="Times New Roman" w:hAnsi="Times New Roman"/>
          <w:bCs/>
          <w:sz w:val="28"/>
          <w:szCs w:val="28"/>
        </w:rPr>
        <w:lastRenderedPageBreak/>
        <w:t>Изокванта</w:t>
      </w:r>
      <w:r w:rsidR="0067451F">
        <w:rPr>
          <w:rFonts w:ascii="Times New Roman" w:hAnsi="Times New Roman"/>
          <w:bCs/>
          <w:sz w:val="28"/>
          <w:szCs w:val="28"/>
        </w:rPr>
        <w:t xml:space="preserve"> по</w:t>
      </w:r>
      <w:r w:rsidR="0067451F">
        <w:rPr>
          <w:rFonts w:ascii="Times New Roman" w:hAnsi="Times New Roman"/>
          <w:sz w:val="28"/>
          <w:szCs w:val="28"/>
        </w:rPr>
        <w:t xml:space="preserve">казывает зависимость </w:t>
      </w:r>
      <w:r w:rsidR="009207E9">
        <w:rPr>
          <w:rFonts w:ascii="Times New Roman" w:hAnsi="Times New Roman"/>
          <w:sz w:val="28"/>
          <w:szCs w:val="28"/>
        </w:rPr>
        <w:t>объема производства продукции от к</w:t>
      </w:r>
      <w:r w:rsidR="009207E9">
        <w:rPr>
          <w:rFonts w:ascii="Times New Roman" w:hAnsi="Times New Roman"/>
          <w:sz w:val="28"/>
          <w:szCs w:val="28"/>
        </w:rPr>
        <w:t>о</w:t>
      </w:r>
      <w:r w:rsidR="009207E9">
        <w:rPr>
          <w:rFonts w:ascii="Times New Roman" w:hAnsi="Times New Roman"/>
          <w:sz w:val="28"/>
          <w:szCs w:val="28"/>
        </w:rPr>
        <w:t>личества затраченных на него ресурсов. Линия равного продукта характеризует эффективность производства. Так, выпуск объемов продукции (q)</w:t>
      </w:r>
      <w:r w:rsidR="009207E9" w:rsidRPr="00C56DCB">
        <w:rPr>
          <w:rFonts w:ascii="Times New Roman" w:hAnsi="Times New Roman"/>
          <w:sz w:val="28"/>
          <w:szCs w:val="28"/>
        </w:rPr>
        <w:t xml:space="preserve"> </w:t>
      </w:r>
      <w:r w:rsidR="009207E9">
        <w:rPr>
          <w:rFonts w:ascii="Times New Roman" w:hAnsi="Times New Roman"/>
          <w:sz w:val="28"/>
          <w:szCs w:val="28"/>
        </w:rPr>
        <w:t xml:space="preserve">можно достичь при определенных затратах труда </w:t>
      </w:r>
      <w:r w:rsidR="009207E9" w:rsidRPr="00C56DCB">
        <w:rPr>
          <w:rFonts w:ascii="Times New Roman" w:hAnsi="Times New Roman"/>
          <w:sz w:val="28"/>
          <w:szCs w:val="28"/>
        </w:rPr>
        <w:t>(</w:t>
      </w:r>
      <w:r w:rsidR="009207E9">
        <w:rPr>
          <w:rFonts w:ascii="Times New Roman" w:hAnsi="Times New Roman"/>
          <w:sz w:val="28"/>
          <w:szCs w:val="28"/>
          <w:lang w:val="en-US"/>
        </w:rPr>
        <w:t>L</w:t>
      </w:r>
      <w:r w:rsidR="009207E9">
        <w:rPr>
          <w:rFonts w:ascii="Times New Roman" w:hAnsi="Times New Roman"/>
          <w:sz w:val="28"/>
          <w:szCs w:val="28"/>
          <w:vertAlign w:val="subscript"/>
        </w:rPr>
        <w:t>1</w:t>
      </w:r>
      <w:r w:rsidR="009207E9">
        <w:rPr>
          <w:rFonts w:ascii="Times New Roman" w:hAnsi="Times New Roman"/>
          <w:sz w:val="28"/>
          <w:szCs w:val="28"/>
        </w:rPr>
        <w:t>) и капитала (К</w:t>
      </w:r>
      <w:r w:rsidR="009207E9">
        <w:rPr>
          <w:rFonts w:ascii="Times New Roman" w:hAnsi="Times New Roman"/>
          <w:sz w:val="28"/>
          <w:szCs w:val="28"/>
          <w:vertAlign w:val="subscript"/>
        </w:rPr>
        <w:t>1</w:t>
      </w:r>
      <w:r w:rsidR="009207E9" w:rsidRPr="00C56DCB">
        <w:rPr>
          <w:rFonts w:ascii="Times New Roman" w:hAnsi="Times New Roman"/>
          <w:sz w:val="28"/>
          <w:szCs w:val="28"/>
        </w:rPr>
        <w:t>)</w:t>
      </w:r>
      <w:r w:rsidR="009207E9">
        <w:rPr>
          <w:rFonts w:ascii="Times New Roman" w:hAnsi="Times New Roman"/>
          <w:sz w:val="28"/>
          <w:szCs w:val="28"/>
        </w:rPr>
        <w:t>, а  также при условии и</w:t>
      </w:r>
      <w:r w:rsidR="009207E9">
        <w:rPr>
          <w:rFonts w:ascii="Times New Roman" w:hAnsi="Times New Roman"/>
          <w:sz w:val="28"/>
          <w:szCs w:val="28"/>
        </w:rPr>
        <w:t>с</w:t>
      </w:r>
      <w:r w:rsidR="009207E9">
        <w:rPr>
          <w:rFonts w:ascii="Times New Roman" w:hAnsi="Times New Roman"/>
          <w:sz w:val="28"/>
          <w:szCs w:val="28"/>
        </w:rPr>
        <w:t xml:space="preserve">пользования факторов производства </w:t>
      </w:r>
      <w:r w:rsidR="009207E9">
        <w:rPr>
          <w:rFonts w:ascii="Times New Roman" w:hAnsi="Times New Roman"/>
          <w:sz w:val="28"/>
          <w:szCs w:val="28"/>
          <w:lang w:val="en-US"/>
        </w:rPr>
        <w:t>L</w:t>
      </w:r>
      <w:r w:rsidR="009207E9">
        <w:rPr>
          <w:rFonts w:ascii="Times New Roman" w:hAnsi="Times New Roman"/>
          <w:sz w:val="28"/>
          <w:szCs w:val="28"/>
          <w:vertAlign w:val="subscript"/>
        </w:rPr>
        <w:t xml:space="preserve">2  </w:t>
      </w:r>
      <w:r w:rsidR="009207E9">
        <w:rPr>
          <w:rFonts w:ascii="Times New Roman" w:hAnsi="Times New Roman"/>
          <w:sz w:val="28"/>
          <w:szCs w:val="28"/>
        </w:rPr>
        <w:t>и К</w:t>
      </w:r>
      <w:r w:rsidR="009207E9">
        <w:rPr>
          <w:rFonts w:ascii="Times New Roman" w:hAnsi="Times New Roman"/>
          <w:sz w:val="28"/>
          <w:szCs w:val="28"/>
          <w:vertAlign w:val="subscript"/>
        </w:rPr>
        <w:t>2</w:t>
      </w:r>
      <w:r w:rsidR="009207E9" w:rsidRPr="00C56DCB">
        <w:rPr>
          <w:rFonts w:ascii="Times New Roman" w:hAnsi="Times New Roman"/>
          <w:sz w:val="28"/>
          <w:szCs w:val="28"/>
        </w:rPr>
        <w:t>.</w:t>
      </w:r>
      <w:r w:rsidR="009207E9">
        <w:rPr>
          <w:rFonts w:ascii="Times New Roman" w:hAnsi="Times New Roman"/>
          <w:sz w:val="28"/>
          <w:szCs w:val="28"/>
        </w:rPr>
        <w:t xml:space="preserve"> </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Преобразуем соотношение (2) таким образом:</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1E09FD">
        <w:rPr>
          <w:rFonts w:ascii="Times New Roman" w:hAnsi="Times New Roman"/>
          <w:position w:val="-12"/>
          <w:sz w:val="28"/>
          <w:szCs w:val="28"/>
        </w:rPr>
        <w:object w:dxaOrig="2860" w:dyaOrig="360">
          <v:shape id="_x0000_i1033" type="#_x0000_t75" style="width:143.25pt;height:18pt" o:ole="">
            <v:imagedata r:id="rId39" o:title=""/>
          </v:shape>
          <o:OLEObject Type="Embed" ProgID="Equation.3" ShapeID="_x0000_i1033" DrawAspect="Content" ObjectID="_1625994198" r:id="rId40"/>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3</w:t>
      </w:r>
      <w:r w:rsidRPr="00F614B2">
        <w:rPr>
          <w:rFonts w:ascii="Times New Roman" w:hAnsi="Times New Roman"/>
          <w:sz w:val="28"/>
          <w:szCs w:val="28"/>
        </w:rPr>
        <w:t>)</w:t>
      </w:r>
    </w:p>
    <w:p w:rsidR="0045017B" w:rsidRDefault="0045017B" w:rsidP="0045017B">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t>и введем следующие обозначения:</w:t>
      </w:r>
    </w:p>
    <w:p w:rsidR="0045017B" w:rsidRPr="00F614B2"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1060" w:dyaOrig="380">
          <v:shape id="_x0000_i1034" type="#_x0000_t75" style="width:52.5pt;height:19.5pt" o:ole="">
            <v:imagedata r:id="rId41" o:title=""/>
          </v:shape>
          <o:OLEObject Type="Embed" ProgID="Equation.3" ShapeID="_x0000_i1034" DrawAspect="Content" ObjectID="_1625994199" r:id="rId42"/>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4</w:t>
      </w:r>
      <w:r w:rsidRPr="00F614B2">
        <w:rPr>
          <w:rFonts w:ascii="Times New Roman" w:hAnsi="Times New Roman"/>
          <w:sz w:val="28"/>
          <w:szCs w:val="28"/>
        </w:rPr>
        <w:t>)</w:t>
      </w:r>
    </w:p>
    <w:p w:rsidR="0045017B" w:rsidRPr="00F614B2"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1100" w:dyaOrig="380">
          <v:shape id="_x0000_i1035" type="#_x0000_t75" style="width:54.75pt;height:19.5pt" o:ole="">
            <v:imagedata r:id="rId43" o:title=""/>
          </v:shape>
          <o:OLEObject Type="Embed" ProgID="Equation.3" ShapeID="_x0000_i1035" DrawAspect="Content" ObjectID="_1625994200" r:id="rId44"/>
        </w:object>
      </w:r>
      <w:r>
        <w:rPr>
          <w:rFonts w:ascii="Times New Roman" w:hAnsi="Times New Roman"/>
          <w:sz w:val="28"/>
          <w:szCs w:val="28"/>
        </w:rPr>
        <w:t>,</w:t>
      </w:r>
      <w:r w:rsidRPr="00F614B2">
        <w:rPr>
          <w:rFonts w:ascii="Times New Roman" w:hAnsi="Times New Roman"/>
          <w:sz w:val="28"/>
          <w:szCs w:val="28"/>
        </w:rPr>
        <w:tab/>
        <w:t>(</w:t>
      </w:r>
      <w:r w:rsidRPr="00FF5FE8">
        <w:rPr>
          <w:rFonts w:ascii="Times New Roman" w:hAnsi="Times New Roman"/>
          <w:sz w:val="28"/>
          <w:szCs w:val="28"/>
        </w:rPr>
        <w:t>5</w:t>
      </w:r>
      <w:r w:rsidRPr="00F614B2">
        <w:rPr>
          <w:rFonts w:ascii="Times New Roman" w:hAnsi="Times New Roman"/>
          <w:sz w:val="28"/>
          <w:szCs w:val="28"/>
        </w:rPr>
        <w:t>)</w:t>
      </w:r>
    </w:p>
    <w:p w:rsidR="0045017B" w:rsidRPr="00F614B2"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1020" w:dyaOrig="380">
          <v:shape id="_x0000_i1036" type="#_x0000_t75" style="width:51pt;height:19.5pt" o:ole="">
            <v:imagedata r:id="rId45" o:title=""/>
          </v:shape>
          <o:OLEObject Type="Embed" ProgID="Equation.3" ShapeID="_x0000_i1036" DrawAspect="Content" ObjectID="_1625994201" r:id="rId46"/>
        </w:object>
      </w:r>
      <w:r>
        <w:rPr>
          <w:rFonts w:ascii="Times New Roman" w:hAnsi="Times New Roman"/>
          <w:sz w:val="28"/>
          <w:szCs w:val="28"/>
        </w:rPr>
        <w:t>,</w:t>
      </w:r>
      <w:r w:rsidRPr="00F614B2">
        <w:rPr>
          <w:rFonts w:ascii="Times New Roman" w:hAnsi="Times New Roman"/>
          <w:sz w:val="28"/>
          <w:szCs w:val="28"/>
        </w:rPr>
        <w:tab/>
        <w:t>(</w:t>
      </w:r>
      <w:r w:rsidRPr="00FF5FE8">
        <w:rPr>
          <w:rFonts w:ascii="Times New Roman" w:hAnsi="Times New Roman"/>
          <w:sz w:val="28"/>
          <w:szCs w:val="28"/>
        </w:rPr>
        <w:t>6</w:t>
      </w:r>
      <w:r w:rsidRPr="00F614B2">
        <w:rPr>
          <w:rFonts w:ascii="Times New Roman" w:hAnsi="Times New Roman"/>
          <w:sz w:val="28"/>
          <w:szCs w:val="28"/>
        </w:rPr>
        <w:t>)</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6"/>
          <w:sz w:val="28"/>
          <w:szCs w:val="28"/>
        </w:rPr>
        <w:object w:dxaOrig="940" w:dyaOrig="300">
          <v:shape id="_x0000_i1037" type="#_x0000_t75" style="width:46.5pt;height:15.75pt" o:ole="">
            <v:imagedata r:id="rId47" o:title=""/>
          </v:shape>
          <o:OLEObject Type="Embed" ProgID="Equation.3" ShapeID="_x0000_i1037" DrawAspect="Content" ObjectID="_1625994202" r:id="rId48"/>
        </w:object>
      </w:r>
      <w:r w:rsidRPr="00FF5FE8">
        <w:rPr>
          <w:rFonts w:ascii="Times New Roman" w:hAnsi="Times New Roman"/>
          <w:sz w:val="28"/>
          <w:szCs w:val="28"/>
        </w:rPr>
        <w:t>.</w:t>
      </w:r>
      <w:r w:rsidRPr="00F614B2">
        <w:rPr>
          <w:rFonts w:ascii="Times New Roman" w:hAnsi="Times New Roman"/>
          <w:sz w:val="28"/>
          <w:szCs w:val="28"/>
        </w:rPr>
        <w:tab/>
        <w:t>(</w:t>
      </w:r>
      <w:r w:rsidRPr="00FF5FE8">
        <w:rPr>
          <w:rFonts w:ascii="Times New Roman" w:hAnsi="Times New Roman"/>
          <w:sz w:val="28"/>
          <w:szCs w:val="28"/>
        </w:rPr>
        <w:t>7</w:t>
      </w:r>
      <w:r w:rsidRPr="00F614B2">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(3) можно записать в виде:</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FF5FE8">
        <w:rPr>
          <w:rFonts w:ascii="Times New Roman" w:hAnsi="Times New Roman"/>
          <w:position w:val="-12"/>
          <w:sz w:val="28"/>
          <w:szCs w:val="28"/>
        </w:rPr>
        <w:object w:dxaOrig="2120" w:dyaOrig="380">
          <v:shape id="_x0000_i1038" type="#_x0000_t75" style="width:105.75pt;height:19.5pt" o:ole="">
            <v:imagedata r:id="rId49" o:title=""/>
          </v:shape>
          <o:OLEObject Type="Embed" ProgID="Equation.3" ShapeID="_x0000_i1038" DrawAspect="Content" ObjectID="_1625994203" r:id="rId50"/>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8</w:t>
      </w:r>
      <w:r w:rsidRPr="00F614B2">
        <w:rPr>
          <w:rFonts w:ascii="Times New Roman" w:hAnsi="Times New Roman"/>
          <w:sz w:val="28"/>
          <w:szCs w:val="28"/>
        </w:rPr>
        <w:t>)</w:t>
      </w:r>
    </w:p>
    <w:p w:rsidR="0045017B" w:rsidRPr="00FF5FE8" w:rsidRDefault="0045017B" w:rsidP="0045017B">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lang w:val="en-US"/>
        </w:rPr>
        <w:t>i</w:t>
      </w:r>
      <w:r w:rsidRPr="00FF5FE8">
        <w:rPr>
          <w:rFonts w:ascii="Times New Roman" w:hAnsi="Times New Roman"/>
          <w:sz w:val="28"/>
          <w:szCs w:val="28"/>
        </w:rPr>
        <w:t xml:space="preserve"> – </w:t>
      </w:r>
      <w:r>
        <w:rPr>
          <w:rFonts w:ascii="Times New Roman" w:hAnsi="Times New Roman"/>
          <w:sz w:val="28"/>
          <w:szCs w:val="28"/>
        </w:rPr>
        <w:t xml:space="preserve">номер измерения </w:t>
      </w:r>
      <w:r w:rsidRPr="00FF5FE8">
        <w:rPr>
          <w:rFonts w:ascii="Times New Roman" w:hAnsi="Times New Roman"/>
          <w:sz w:val="28"/>
          <w:szCs w:val="28"/>
        </w:rPr>
        <w:t>(</w:t>
      </w:r>
      <w:r w:rsidRPr="00FF5FE8">
        <w:rPr>
          <w:rFonts w:ascii="Times New Roman" w:hAnsi="Times New Roman"/>
          <w:position w:val="-10"/>
          <w:sz w:val="28"/>
          <w:szCs w:val="28"/>
        </w:rPr>
        <w:object w:dxaOrig="400" w:dyaOrig="380">
          <v:shape id="_x0000_i1039" type="#_x0000_t75" style="width:20.25pt;height:19.5pt" o:ole="">
            <v:imagedata r:id="rId51" o:title=""/>
          </v:shape>
          <o:OLEObject Type="Embed" ProgID="Equation.3" ShapeID="_x0000_i1039" DrawAspect="Content" ObjectID="_1625994204" r:id="rId52"/>
        </w:object>
      </w:r>
      <w:r w:rsidRPr="00FF5FE8">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lang w:val="en-US"/>
        </w:rPr>
        <w:t>n</w:t>
      </w:r>
      <w:r>
        <w:rPr>
          <w:rFonts w:ascii="Times New Roman" w:hAnsi="Times New Roman"/>
          <w:sz w:val="28"/>
          <w:szCs w:val="28"/>
        </w:rPr>
        <w:t xml:space="preserve"> – общее число измерений (</w:t>
      </w:r>
      <w:r>
        <w:rPr>
          <w:rFonts w:ascii="Times New Roman" w:hAnsi="Times New Roman"/>
          <w:i/>
          <w:sz w:val="28"/>
          <w:szCs w:val="28"/>
          <w:lang w:val="en-US"/>
        </w:rPr>
        <w:t>n</w:t>
      </w:r>
      <w:r>
        <w:rPr>
          <w:rFonts w:ascii="Times New Roman" w:hAnsi="Times New Roman"/>
          <w:sz w:val="28"/>
          <w:szCs w:val="28"/>
        </w:rPr>
        <w:t xml:space="preserve"> = 23); </w:t>
      </w:r>
      <w:r>
        <w:rPr>
          <w:rFonts w:ascii="Times New Roman" w:hAnsi="Times New Roman"/>
          <w:i/>
          <w:sz w:val="28"/>
          <w:szCs w:val="28"/>
          <w:lang w:val="en-US"/>
        </w:rPr>
        <w:t>Q</w:t>
      </w:r>
      <w:r>
        <w:rPr>
          <w:rFonts w:ascii="Times New Roman" w:hAnsi="Times New Roman"/>
          <w:i/>
          <w:sz w:val="28"/>
          <w:szCs w:val="28"/>
          <w:vertAlign w:val="subscript"/>
          <w:lang w:val="en-US"/>
        </w:rPr>
        <w:t>i</w:t>
      </w:r>
      <w:r w:rsidRPr="00FF5FE8">
        <w:rPr>
          <w:rFonts w:ascii="Times New Roman" w:hAnsi="Times New Roman"/>
          <w:i/>
          <w:sz w:val="28"/>
          <w:szCs w:val="28"/>
        </w:rPr>
        <w:t xml:space="preserve"> </w:t>
      </w:r>
      <w:r>
        <w:rPr>
          <w:rFonts w:ascii="Times New Roman" w:hAnsi="Times New Roman"/>
          <w:sz w:val="28"/>
          <w:szCs w:val="28"/>
        </w:rPr>
        <w:t>– фактич</w:t>
      </w:r>
      <w:r>
        <w:rPr>
          <w:rFonts w:ascii="Times New Roman" w:hAnsi="Times New Roman"/>
          <w:sz w:val="28"/>
          <w:szCs w:val="28"/>
        </w:rPr>
        <w:t>е</w:t>
      </w:r>
      <w:r>
        <w:rPr>
          <w:rFonts w:ascii="Times New Roman" w:hAnsi="Times New Roman"/>
          <w:sz w:val="28"/>
          <w:szCs w:val="28"/>
        </w:rPr>
        <w:t xml:space="preserve">ское значение логарифма </w:t>
      </w:r>
      <w:r>
        <w:rPr>
          <w:rFonts w:ascii="Times New Roman" w:hAnsi="Times New Roman"/>
          <w:i/>
          <w:sz w:val="28"/>
          <w:szCs w:val="28"/>
          <w:lang w:val="en-US"/>
        </w:rPr>
        <w:t>z</w:t>
      </w:r>
      <w:r>
        <w:rPr>
          <w:rFonts w:ascii="Times New Roman" w:hAnsi="Times New Roman"/>
          <w:sz w:val="28"/>
          <w:szCs w:val="28"/>
          <w:vertAlign w:val="subscript"/>
          <w:lang w:val="en-US"/>
        </w:rPr>
        <w:t>i</w:t>
      </w:r>
      <w:r>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Значения трех коэффициентов </w:t>
      </w:r>
      <w:r>
        <w:rPr>
          <w:rFonts w:ascii="Times New Roman" w:hAnsi="Times New Roman"/>
          <w:i/>
          <w:sz w:val="28"/>
          <w:szCs w:val="28"/>
        </w:rPr>
        <w:t>А</w:t>
      </w:r>
      <w:r>
        <w:rPr>
          <w:rFonts w:ascii="Times New Roman" w:hAnsi="Times New Roman"/>
          <w:sz w:val="28"/>
          <w:szCs w:val="28"/>
        </w:rPr>
        <w:t xml:space="preserve">, </w:t>
      </w:r>
      <w:r>
        <w:rPr>
          <w:rFonts w:ascii="Times New Roman" w:hAnsi="Times New Roman"/>
          <w:sz w:val="28"/>
          <w:szCs w:val="28"/>
        </w:rPr>
        <w:sym w:font="Symbol" w:char="F061"/>
      </w:r>
      <w:r>
        <w:rPr>
          <w:rFonts w:ascii="Times New Roman" w:hAnsi="Times New Roman"/>
          <w:sz w:val="28"/>
          <w:szCs w:val="28"/>
        </w:rPr>
        <w:t xml:space="preserve">, </w:t>
      </w:r>
      <w:r>
        <w:rPr>
          <w:rFonts w:ascii="Times New Roman" w:hAnsi="Times New Roman"/>
          <w:sz w:val="28"/>
          <w:szCs w:val="28"/>
        </w:rPr>
        <w:sym w:font="Symbol" w:char="F062"/>
      </w:r>
      <w:r>
        <w:rPr>
          <w:rFonts w:ascii="Times New Roman" w:hAnsi="Times New Roman"/>
          <w:sz w:val="28"/>
          <w:szCs w:val="28"/>
        </w:rPr>
        <w:t xml:space="preserve"> можно найти по «методу наименьших квадратов» </w:t>
      </w:r>
      <w:r w:rsidRPr="00FF5FE8">
        <w:rPr>
          <w:rFonts w:ascii="Times New Roman" w:hAnsi="Times New Roman"/>
          <w:sz w:val="28"/>
          <w:szCs w:val="28"/>
        </w:rPr>
        <w:t>[</w:t>
      </w:r>
      <w:r w:rsidR="00241B7F">
        <w:rPr>
          <w:rFonts w:ascii="Times New Roman" w:hAnsi="Times New Roman"/>
          <w:sz w:val="28"/>
          <w:szCs w:val="28"/>
        </w:rPr>
        <w:t>2</w:t>
      </w:r>
      <w:r w:rsidR="007F2315">
        <w:rPr>
          <w:rFonts w:ascii="Times New Roman" w:hAnsi="Times New Roman"/>
          <w:sz w:val="28"/>
          <w:szCs w:val="28"/>
        </w:rPr>
        <w:t>20</w:t>
      </w:r>
      <w:r w:rsidR="00241B7F">
        <w:rPr>
          <w:rFonts w:ascii="Times New Roman" w:hAnsi="Times New Roman"/>
          <w:sz w:val="28"/>
          <w:szCs w:val="28"/>
        </w:rPr>
        <w:t>, 2</w:t>
      </w:r>
      <w:r w:rsidR="007F2315">
        <w:rPr>
          <w:rFonts w:ascii="Times New Roman" w:hAnsi="Times New Roman"/>
          <w:sz w:val="28"/>
          <w:szCs w:val="28"/>
        </w:rPr>
        <w:t>21</w:t>
      </w:r>
      <w:r w:rsidRPr="00FF5FE8">
        <w:rPr>
          <w:rFonts w:ascii="Times New Roman" w:hAnsi="Times New Roman"/>
          <w:sz w:val="28"/>
          <w:szCs w:val="28"/>
        </w:rPr>
        <w:t>]</w:t>
      </w:r>
      <w:r>
        <w:rPr>
          <w:rFonts w:ascii="Times New Roman" w:hAnsi="Times New Roman"/>
          <w:sz w:val="28"/>
          <w:szCs w:val="28"/>
        </w:rPr>
        <w:t>, согласно которому «сумма квадратов отклонений имеет наименьшее значение»:</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FF5FE8">
        <w:rPr>
          <w:rFonts w:ascii="Times New Roman" w:hAnsi="Times New Roman"/>
          <w:position w:val="-32"/>
          <w:sz w:val="28"/>
          <w:szCs w:val="28"/>
        </w:rPr>
        <w:object w:dxaOrig="4000" w:dyaOrig="780">
          <v:shape id="_x0000_i1040" type="#_x0000_t75" style="width:199.5pt;height:39.75pt" o:ole="">
            <v:imagedata r:id="rId53" o:title=""/>
          </v:shape>
          <o:OLEObject Type="Embed" ProgID="Equation.3" ShapeID="_x0000_i1040" DrawAspect="Content" ObjectID="_1625994205" r:id="rId54"/>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9</w:t>
      </w:r>
      <w:r w:rsidRPr="00F614B2">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можно записать </w:t>
      </w:r>
      <w:r w:rsidRPr="00FF5FE8">
        <w:rPr>
          <w:rFonts w:ascii="Times New Roman" w:hAnsi="Times New Roman"/>
          <w:sz w:val="28"/>
          <w:szCs w:val="28"/>
        </w:rPr>
        <w:t>[</w:t>
      </w:r>
      <w:r w:rsidR="00241B7F">
        <w:rPr>
          <w:rFonts w:ascii="Times New Roman" w:hAnsi="Times New Roman"/>
          <w:sz w:val="28"/>
          <w:szCs w:val="28"/>
        </w:rPr>
        <w:t>204, 205</w:t>
      </w:r>
      <w:r w:rsidRPr="00FF5FE8">
        <w:rPr>
          <w:rFonts w:ascii="Times New Roman" w:hAnsi="Times New Roman"/>
          <w:sz w:val="28"/>
          <w:szCs w:val="28"/>
        </w:rPr>
        <w:t>]</w:t>
      </w:r>
      <w:r>
        <w:rPr>
          <w:rFonts w:ascii="Times New Roman" w:hAnsi="Times New Roman"/>
          <w:sz w:val="28"/>
          <w:szCs w:val="28"/>
        </w:rPr>
        <w:t xml:space="preserve"> три уравнения:</w:t>
      </w:r>
    </w:p>
    <w:p w:rsidR="0045017B" w:rsidRPr="00F614B2" w:rsidRDefault="0045017B" w:rsidP="0045017B">
      <w:pPr>
        <w:tabs>
          <w:tab w:val="center" w:pos="4820"/>
          <w:tab w:val="right" w:pos="9354"/>
        </w:tabs>
        <w:spacing w:after="0" w:line="240" w:lineRule="auto"/>
        <w:jc w:val="both"/>
        <w:rPr>
          <w:rFonts w:ascii="Times New Roman" w:hAnsi="Times New Roman"/>
          <w:sz w:val="28"/>
          <w:szCs w:val="28"/>
        </w:rPr>
      </w:pPr>
      <w:r w:rsidRPr="00F614B2">
        <w:rPr>
          <w:rFonts w:ascii="Times New Roman" w:hAnsi="Times New Roman"/>
          <w:sz w:val="28"/>
          <w:szCs w:val="28"/>
        </w:rPr>
        <w:tab/>
      </w:r>
      <w:r w:rsidRPr="00FF5FE8">
        <w:rPr>
          <w:rFonts w:ascii="Times New Roman" w:hAnsi="Times New Roman"/>
          <w:position w:val="-120"/>
          <w:sz w:val="28"/>
          <w:szCs w:val="28"/>
        </w:rPr>
        <w:object w:dxaOrig="920" w:dyaOrig="2520">
          <v:shape id="_x0000_i1041" type="#_x0000_t75" style="width:45.75pt;height:129pt" o:ole="">
            <v:imagedata r:id="rId55" o:title=""/>
          </v:shape>
          <o:OLEObject Type="Embed" ProgID="Equation.3" ShapeID="_x0000_i1041" DrawAspect="Content" ObjectID="_1625994206" r:id="rId56"/>
        </w:object>
      </w:r>
      <w:r w:rsidRPr="00F614B2">
        <w:rPr>
          <w:rFonts w:ascii="Times New Roman" w:hAnsi="Times New Roman"/>
          <w:sz w:val="28"/>
          <w:szCs w:val="28"/>
        </w:rPr>
        <w:tab/>
        <w:t>(</w:t>
      </w:r>
      <w:r>
        <w:rPr>
          <w:rFonts w:ascii="Times New Roman" w:hAnsi="Times New Roman"/>
          <w:sz w:val="28"/>
          <w:szCs w:val="28"/>
        </w:rPr>
        <w:t>10</w:t>
      </w:r>
      <w:r w:rsidRPr="00F614B2">
        <w:rPr>
          <w:rFonts w:ascii="Times New Roman" w:hAnsi="Times New Roman"/>
          <w:sz w:val="28"/>
          <w:szCs w:val="28"/>
        </w:rPr>
        <w:t>)</w:t>
      </w:r>
    </w:p>
    <w:p w:rsidR="0045017B" w:rsidRPr="00DC0A25" w:rsidRDefault="0045017B" w:rsidP="0045017B">
      <w:pPr>
        <w:tabs>
          <w:tab w:val="center" w:pos="4820"/>
          <w:tab w:val="right" w:pos="9354"/>
        </w:tabs>
        <w:spacing w:after="0" w:line="360" w:lineRule="auto"/>
        <w:ind w:firstLine="709"/>
        <w:jc w:val="both"/>
        <w:rPr>
          <w:rFonts w:ascii="Times New Roman" w:hAnsi="Times New Roman"/>
          <w:spacing w:val="-2"/>
          <w:sz w:val="28"/>
          <w:szCs w:val="28"/>
        </w:rPr>
      </w:pPr>
      <w:r w:rsidRPr="00DC0A25">
        <w:rPr>
          <w:rFonts w:ascii="Times New Roman" w:hAnsi="Times New Roman"/>
          <w:spacing w:val="-2"/>
          <w:sz w:val="28"/>
          <w:szCs w:val="28"/>
        </w:rPr>
        <w:t>В развернутом виде три уравнения (10) можно записать следующим образом:</w:t>
      </w:r>
    </w:p>
    <w:p w:rsidR="0045017B" w:rsidRPr="00F614B2" w:rsidRDefault="0045017B" w:rsidP="0045017B">
      <w:pPr>
        <w:tabs>
          <w:tab w:val="center" w:pos="4820"/>
          <w:tab w:val="right" w:pos="9354"/>
        </w:tabs>
        <w:spacing w:after="0" w:line="240" w:lineRule="auto"/>
        <w:jc w:val="both"/>
        <w:rPr>
          <w:rFonts w:ascii="Times New Roman" w:hAnsi="Times New Roman"/>
          <w:sz w:val="28"/>
          <w:szCs w:val="28"/>
        </w:rPr>
      </w:pPr>
      <w:r w:rsidRPr="00F614B2">
        <w:rPr>
          <w:rFonts w:ascii="Times New Roman" w:hAnsi="Times New Roman"/>
          <w:sz w:val="28"/>
          <w:szCs w:val="28"/>
        </w:rPr>
        <w:lastRenderedPageBreak/>
        <w:tab/>
      </w:r>
      <w:r w:rsidRPr="00F84FB7">
        <w:rPr>
          <w:rFonts w:ascii="Times New Roman" w:hAnsi="Times New Roman"/>
          <w:position w:val="-130"/>
          <w:sz w:val="28"/>
          <w:szCs w:val="28"/>
        </w:rPr>
        <w:object w:dxaOrig="4280" w:dyaOrig="2740">
          <v:shape id="_x0000_i1042" type="#_x0000_t75" style="width:213pt;height:140.25pt" o:ole="">
            <v:imagedata r:id="rId57" o:title=""/>
          </v:shape>
          <o:OLEObject Type="Embed" ProgID="Equation.3" ShapeID="_x0000_i1042" DrawAspect="Content" ObjectID="_1625994207" r:id="rId58"/>
        </w:object>
      </w:r>
      <w:r w:rsidRPr="00F614B2">
        <w:rPr>
          <w:rFonts w:ascii="Times New Roman" w:hAnsi="Times New Roman"/>
          <w:sz w:val="28"/>
          <w:szCs w:val="28"/>
        </w:rPr>
        <w:tab/>
        <w:t>(</w:t>
      </w:r>
      <w:r>
        <w:rPr>
          <w:rFonts w:ascii="Times New Roman" w:hAnsi="Times New Roman"/>
          <w:sz w:val="28"/>
          <w:szCs w:val="28"/>
        </w:rPr>
        <w:t>11</w:t>
      </w:r>
      <w:r w:rsidRPr="00F614B2">
        <w:rPr>
          <w:rFonts w:ascii="Times New Roman" w:hAnsi="Times New Roman"/>
          <w:sz w:val="28"/>
          <w:szCs w:val="28"/>
        </w:rPr>
        <w:t>)</w:t>
      </w:r>
    </w:p>
    <w:p w:rsidR="0045017B" w:rsidRDefault="0045017B" w:rsidP="0045017B">
      <w:pPr>
        <w:tabs>
          <w:tab w:val="center" w:pos="4820"/>
          <w:tab w:val="right" w:pos="9354"/>
        </w:tabs>
        <w:spacing w:after="0" w:line="240" w:lineRule="auto"/>
        <w:ind w:firstLine="709"/>
        <w:jc w:val="both"/>
        <w:rPr>
          <w:rFonts w:ascii="Times New Roman" w:hAnsi="Times New Roman"/>
          <w:sz w:val="28"/>
          <w:szCs w:val="28"/>
        </w:rPr>
      </w:pPr>
    </w:p>
    <w:p w:rsidR="00241B7F" w:rsidRPr="00DF32A5" w:rsidRDefault="00241B7F" w:rsidP="00241B7F">
      <w:pPr>
        <w:tabs>
          <w:tab w:val="center" w:pos="4820"/>
          <w:tab w:val="right" w:pos="9354"/>
        </w:tabs>
        <w:spacing w:after="0" w:line="360" w:lineRule="auto"/>
        <w:ind w:firstLine="709"/>
        <w:jc w:val="both"/>
        <w:rPr>
          <w:rFonts w:ascii="Times New Roman" w:hAnsi="Times New Roman"/>
          <w:spacing w:val="-4"/>
          <w:sz w:val="28"/>
          <w:szCs w:val="28"/>
        </w:rPr>
      </w:pPr>
      <w:r w:rsidRPr="00DF32A5">
        <w:rPr>
          <w:rFonts w:ascii="Times New Roman" w:hAnsi="Times New Roman"/>
          <w:spacing w:val="-4"/>
          <w:sz w:val="28"/>
          <w:szCs w:val="28"/>
        </w:rPr>
        <w:t xml:space="preserve">По данным таблицы </w:t>
      </w:r>
      <w:r w:rsidR="007E2DB9">
        <w:rPr>
          <w:rFonts w:ascii="Times New Roman" w:hAnsi="Times New Roman"/>
          <w:spacing w:val="-4"/>
          <w:sz w:val="28"/>
          <w:szCs w:val="28"/>
        </w:rPr>
        <w:t>6</w:t>
      </w:r>
      <w:r w:rsidR="00DC0A25" w:rsidRPr="00DF32A5">
        <w:rPr>
          <w:rFonts w:ascii="Times New Roman" w:hAnsi="Times New Roman"/>
          <w:spacing w:val="-4"/>
          <w:sz w:val="28"/>
          <w:szCs w:val="28"/>
        </w:rPr>
        <w:t xml:space="preserve"> были </w:t>
      </w:r>
      <w:r w:rsidRPr="00DF32A5">
        <w:rPr>
          <w:rFonts w:ascii="Times New Roman" w:hAnsi="Times New Roman"/>
          <w:spacing w:val="-4"/>
          <w:sz w:val="28"/>
          <w:szCs w:val="28"/>
        </w:rPr>
        <w:t>установлены (из решения системы (11)) значения:</w:t>
      </w:r>
    </w:p>
    <w:p w:rsidR="00241B7F" w:rsidRPr="00F84FB7" w:rsidRDefault="00241B7F" w:rsidP="00241B7F">
      <w:pPr>
        <w:tabs>
          <w:tab w:val="center" w:pos="4820"/>
          <w:tab w:val="right" w:pos="9354"/>
        </w:tabs>
        <w:spacing w:after="0" w:line="360" w:lineRule="auto"/>
        <w:jc w:val="center"/>
        <w:rPr>
          <w:rFonts w:ascii="Times New Roman" w:hAnsi="Times New Roman"/>
          <w:sz w:val="28"/>
          <w:szCs w:val="28"/>
        </w:rPr>
      </w:pPr>
      <w:r>
        <w:rPr>
          <w:rFonts w:ascii="Times New Roman" w:hAnsi="Times New Roman"/>
          <w:i/>
          <w:sz w:val="28"/>
          <w:szCs w:val="28"/>
        </w:rPr>
        <w:t xml:space="preserve">А = </w:t>
      </w:r>
      <w:r>
        <w:rPr>
          <w:rFonts w:ascii="Times New Roman" w:hAnsi="Times New Roman"/>
          <w:sz w:val="28"/>
          <w:szCs w:val="28"/>
        </w:rPr>
        <w:t xml:space="preserve">2,29185;   </w:t>
      </w:r>
      <w:r>
        <w:rPr>
          <w:rFonts w:ascii="Times New Roman" w:hAnsi="Times New Roman"/>
          <w:sz w:val="28"/>
          <w:szCs w:val="28"/>
        </w:rPr>
        <w:sym w:font="Symbol" w:char="F061"/>
      </w:r>
      <w:r>
        <w:rPr>
          <w:rFonts w:ascii="Times New Roman" w:hAnsi="Times New Roman"/>
          <w:sz w:val="28"/>
          <w:szCs w:val="28"/>
        </w:rPr>
        <w:t xml:space="preserve"> = –0,99651;   </w:t>
      </w:r>
      <w:r>
        <w:rPr>
          <w:rFonts w:ascii="Times New Roman" w:hAnsi="Times New Roman"/>
          <w:sz w:val="28"/>
          <w:szCs w:val="28"/>
        </w:rPr>
        <w:sym w:font="Symbol" w:char="F062"/>
      </w:r>
      <w:r>
        <w:rPr>
          <w:rFonts w:ascii="Times New Roman" w:hAnsi="Times New Roman"/>
          <w:sz w:val="28"/>
          <w:szCs w:val="28"/>
        </w:rPr>
        <w:t xml:space="preserve"> = 0,99823.</w:t>
      </w:r>
    </w:p>
    <w:p w:rsidR="00241B7F" w:rsidRDefault="00241B7F" w:rsidP="00241B7F">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функция Кобба-Дугласа (2) в данном случае имеет вид:</w:t>
      </w:r>
    </w:p>
    <w:p w:rsidR="00241B7F" w:rsidRPr="00F614B2" w:rsidRDefault="00241B7F" w:rsidP="00241B7F">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F84FB7">
        <w:rPr>
          <w:rFonts w:ascii="Times New Roman" w:hAnsi="Times New Roman"/>
          <w:position w:val="-16"/>
          <w:sz w:val="28"/>
          <w:szCs w:val="28"/>
        </w:rPr>
        <w:object w:dxaOrig="3420" w:dyaOrig="480">
          <v:shape id="_x0000_i1043" type="#_x0000_t75" style="width:171pt;height:24.75pt" o:ole="">
            <v:imagedata r:id="rId59" o:title=""/>
          </v:shape>
          <o:OLEObject Type="Embed" ProgID="Equation.3" ShapeID="_x0000_i1043" DrawAspect="Content" ObjectID="_1625994208" r:id="rId60"/>
        </w:object>
      </w:r>
      <w:r>
        <w:rPr>
          <w:rFonts w:ascii="Times New Roman" w:hAnsi="Times New Roman"/>
          <w:sz w:val="28"/>
          <w:szCs w:val="28"/>
        </w:rPr>
        <w:t>.</w:t>
      </w:r>
      <w:r w:rsidRPr="00F614B2">
        <w:rPr>
          <w:rFonts w:ascii="Times New Roman" w:hAnsi="Times New Roman"/>
          <w:sz w:val="28"/>
          <w:szCs w:val="28"/>
        </w:rPr>
        <w:tab/>
        <w:t>(</w:t>
      </w:r>
      <w:r w:rsidRPr="00CB41CF">
        <w:rPr>
          <w:rFonts w:ascii="Times New Roman" w:hAnsi="Times New Roman"/>
          <w:sz w:val="28"/>
          <w:szCs w:val="28"/>
        </w:rPr>
        <w:t>1</w:t>
      </w:r>
      <w:r w:rsidR="00DC0A25">
        <w:rPr>
          <w:rFonts w:ascii="Times New Roman" w:hAnsi="Times New Roman"/>
          <w:sz w:val="28"/>
          <w:szCs w:val="28"/>
        </w:rPr>
        <w:t>2</w:t>
      </w:r>
      <w:r w:rsidRPr="00F614B2">
        <w:rPr>
          <w:rFonts w:ascii="Times New Roman" w:hAnsi="Times New Roman"/>
          <w:sz w:val="28"/>
          <w:szCs w:val="28"/>
        </w:rPr>
        <w:t>)</w:t>
      </w:r>
    </w:p>
    <w:p w:rsidR="00241B7F" w:rsidRDefault="00241B7F" w:rsidP="00241B7F">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A73B29">
        <w:rPr>
          <w:rFonts w:ascii="Times New Roman" w:hAnsi="Times New Roman"/>
          <w:sz w:val="28"/>
          <w:szCs w:val="28"/>
        </w:rPr>
        <w:t>6</w:t>
      </w:r>
      <w:r>
        <w:rPr>
          <w:rFonts w:ascii="Times New Roman" w:hAnsi="Times New Roman"/>
          <w:sz w:val="28"/>
          <w:szCs w:val="28"/>
        </w:rPr>
        <w:t xml:space="preserve"> в последнем столбце приведены расчетные значения урожайн</w:t>
      </w:r>
      <w:r>
        <w:rPr>
          <w:rFonts w:ascii="Times New Roman" w:hAnsi="Times New Roman"/>
          <w:sz w:val="28"/>
          <w:szCs w:val="28"/>
        </w:rPr>
        <w:t>о</w:t>
      </w:r>
      <w:r>
        <w:rPr>
          <w:rFonts w:ascii="Times New Roman" w:hAnsi="Times New Roman"/>
          <w:sz w:val="28"/>
          <w:szCs w:val="28"/>
        </w:rPr>
        <w:t>сти риса (</w:t>
      </w:r>
      <w:r>
        <w:rPr>
          <w:rFonts w:ascii="Times New Roman" w:hAnsi="Times New Roman"/>
          <w:i/>
          <w:sz w:val="28"/>
          <w:szCs w:val="28"/>
          <w:lang w:val="en-US"/>
        </w:rPr>
        <w:t>z</w:t>
      </w:r>
      <w:r>
        <w:rPr>
          <w:rFonts w:ascii="Times New Roman" w:hAnsi="Times New Roman"/>
          <w:i/>
          <w:sz w:val="28"/>
          <w:szCs w:val="28"/>
          <w:vertAlign w:val="subscript"/>
          <w:lang w:val="en-US"/>
        </w:rPr>
        <w:t>p</w:t>
      </w:r>
      <w:r>
        <w:rPr>
          <w:rFonts w:ascii="Times New Roman" w:hAnsi="Times New Roman"/>
          <w:sz w:val="28"/>
          <w:szCs w:val="28"/>
        </w:rPr>
        <w:t>), определенные по формуле (1</w:t>
      </w:r>
      <w:r w:rsidR="00DC0A25">
        <w:rPr>
          <w:rFonts w:ascii="Times New Roman" w:hAnsi="Times New Roman"/>
          <w:sz w:val="28"/>
          <w:szCs w:val="28"/>
        </w:rPr>
        <w:t>2</w:t>
      </w:r>
      <w:r>
        <w:rPr>
          <w:rFonts w:ascii="Times New Roman" w:hAnsi="Times New Roman"/>
          <w:sz w:val="28"/>
          <w:szCs w:val="28"/>
        </w:rPr>
        <w:t>). Из сравнения фактических (</w:t>
      </w:r>
      <w:r>
        <w:rPr>
          <w:rFonts w:ascii="Times New Roman" w:hAnsi="Times New Roman"/>
          <w:i/>
          <w:sz w:val="28"/>
          <w:szCs w:val="28"/>
          <w:lang w:val="en-US"/>
        </w:rPr>
        <w:t>z</w:t>
      </w:r>
      <w:r>
        <w:rPr>
          <w:rFonts w:ascii="Times New Roman" w:hAnsi="Times New Roman"/>
          <w:sz w:val="28"/>
          <w:szCs w:val="28"/>
        </w:rPr>
        <w:t>) и ра</w:t>
      </w:r>
      <w:r>
        <w:rPr>
          <w:rFonts w:ascii="Times New Roman" w:hAnsi="Times New Roman"/>
          <w:sz w:val="28"/>
          <w:szCs w:val="28"/>
        </w:rPr>
        <w:t>с</w:t>
      </w:r>
      <w:r>
        <w:rPr>
          <w:rFonts w:ascii="Times New Roman" w:hAnsi="Times New Roman"/>
          <w:sz w:val="28"/>
          <w:szCs w:val="28"/>
        </w:rPr>
        <w:t>четных (</w:t>
      </w:r>
      <w:r>
        <w:rPr>
          <w:rFonts w:ascii="Times New Roman" w:hAnsi="Times New Roman"/>
          <w:i/>
          <w:sz w:val="28"/>
          <w:szCs w:val="28"/>
          <w:lang w:val="en-US"/>
        </w:rPr>
        <w:t>z</w:t>
      </w:r>
      <w:r>
        <w:rPr>
          <w:rFonts w:ascii="Times New Roman" w:hAnsi="Times New Roman"/>
          <w:i/>
          <w:sz w:val="28"/>
          <w:szCs w:val="28"/>
          <w:vertAlign w:val="subscript"/>
          <w:lang w:val="en-US"/>
        </w:rPr>
        <w:t>p</w:t>
      </w:r>
      <w:r>
        <w:rPr>
          <w:rFonts w:ascii="Times New Roman" w:hAnsi="Times New Roman"/>
          <w:sz w:val="28"/>
          <w:szCs w:val="28"/>
        </w:rPr>
        <w:t>) значений видно, что они близки друг к другу, следовательно, разраб</w:t>
      </w:r>
      <w:r>
        <w:rPr>
          <w:rFonts w:ascii="Times New Roman" w:hAnsi="Times New Roman"/>
          <w:sz w:val="28"/>
          <w:szCs w:val="28"/>
        </w:rPr>
        <w:t>о</w:t>
      </w:r>
      <w:r>
        <w:rPr>
          <w:rFonts w:ascii="Times New Roman" w:hAnsi="Times New Roman"/>
          <w:sz w:val="28"/>
          <w:szCs w:val="28"/>
        </w:rPr>
        <w:t>танная математическая модель адекватна процессу</w:t>
      </w:r>
      <w:r w:rsidR="00DC0A25">
        <w:rPr>
          <w:rFonts w:ascii="Times New Roman" w:hAnsi="Times New Roman"/>
          <w:sz w:val="28"/>
          <w:szCs w:val="28"/>
        </w:rPr>
        <w:t xml:space="preserve"> производства риса в Красн</w:t>
      </w:r>
      <w:r w:rsidR="00DC0A25">
        <w:rPr>
          <w:rFonts w:ascii="Times New Roman" w:hAnsi="Times New Roman"/>
          <w:sz w:val="28"/>
          <w:szCs w:val="28"/>
        </w:rPr>
        <w:t>о</w:t>
      </w:r>
      <w:r w:rsidR="00DC0A25">
        <w:rPr>
          <w:rFonts w:ascii="Times New Roman" w:hAnsi="Times New Roman"/>
          <w:sz w:val="28"/>
          <w:szCs w:val="28"/>
        </w:rPr>
        <w:t xml:space="preserve">дарском крае за </w:t>
      </w:r>
      <w:r w:rsidR="00A73B29">
        <w:rPr>
          <w:rFonts w:ascii="Times New Roman" w:hAnsi="Times New Roman"/>
          <w:sz w:val="28"/>
          <w:szCs w:val="28"/>
        </w:rPr>
        <w:t xml:space="preserve">последние </w:t>
      </w:r>
      <w:r w:rsidR="00DC0A25">
        <w:rPr>
          <w:rFonts w:ascii="Times New Roman" w:hAnsi="Times New Roman"/>
          <w:sz w:val="28"/>
          <w:szCs w:val="28"/>
        </w:rPr>
        <w:t>23 года</w:t>
      </w:r>
      <w:r>
        <w:rPr>
          <w:rFonts w:ascii="Times New Roman" w:hAnsi="Times New Roman"/>
          <w:sz w:val="28"/>
          <w:szCs w:val="28"/>
        </w:rPr>
        <w:t>.</w:t>
      </w:r>
    </w:p>
    <w:p w:rsidR="00DF32A5" w:rsidRPr="00072291" w:rsidRDefault="00DF32A5" w:rsidP="00DF32A5">
      <w:pPr>
        <w:tabs>
          <w:tab w:val="center" w:pos="4820"/>
          <w:tab w:val="right" w:pos="9354"/>
        </w:tabs>
        <w:spacing w:after="0" w:line="360" w:lineRule="auto"/>
        <w:ind w:firstLine="709"/>
        <w:jc w:val="both"/>
        <w:rPr>
          <w:rFonts w:ascii="Times New Roman" w:hAnsi="Times New Roman"/>
          <w:i/>
          <w:sz w:val="28"/>
          <w:szCs w:val="28"/>
        </w:rPr>
      </w:pPr>
      <w:r w:rsidRPr="00072291">
        <w:rPr>
          <w:rFonts w:ascii="Times New Roman" w:hAnsi="Times New Roman"/>
          <w:i/>
          <w:sz w:val="28"/>
          <w:szCs w:val="28"/>
        </w:rPr>
        <w:t xml:space="preserve">Динамическая </w:t>
      </w:r>
      <w:r w:rsidR="00A73B29">
        <w:rPr>
          <w:rFonts w:ascii="Times New Roman" w:hAnsi="Times New Roman"/>
          <w:i/>
          <w:sz w:val="28"/>
          <w:szCs w:val="28"/>
        </w:rPr>
        <w:t xml:space="preserve">математическая </w:t>
      </w:r>
      <w:r w:rsidRPr="00072291">
        <w:rPr>
          <w:rFonts w:ascii="Times New Roman" w:hAnsi="Times New Roman"/>
          <w:i/>
          <w:sz w:val="28"/>
          <w:szCs w:val="28"/>
        </w:rPr>
        <w:t xml:space="preserve">модель производства </w:t>
      </w:r>
      <w:r w:rsidR="00A73B29">
        <w:rPr>
          <w:rFonts w:ascii="Times New Roman" w:hAnsi="Times New Roman"/>
          <w:i/>
          <w:sz w:val="28"/>
          <w:szCs w:val="28"/>
        </w:rPr>
        <w:t>риса</w:t>
      </w:r>
    </w:p>
    <w:p w:rsidR="00DF32A5" w:rsidRDefault="00DF32A5" w:rsidP="00DF32A5">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Воспользуемся фактическими данными</w:t>
      </w:r>
      <w:r w:rsidR="00A73B29">
        <w:rPr>
          <w:rFonts w:ascii="Times New Roman" w:hAnsi="Times New Roman"/>
          <w:sz w:val="28"/>
          <w:szCs w:val="28"/>
        </w:rPr>
        <w:t xml:space="preserve"> производства риса в Краснодарском крае</w:t>
      </w:r>
      <w:r>
        <w:rPr>
          <w:rFonts w:ascii="Times New Roman" w:hAnsi="Times New Roman"/>
          <w:sz w:val="28"/>
          <w:szCs w:val="28"/>
        </w:rPr>
        <w:t xml:space="preserve">, представленными в таблице </w:t>
      </w:r>
      <w:r w:rsidR="00A73B29">
        <w:rPr>
          <w:rFonts w:ascii="Times New Roman" w:hAnsi="Times New Roman"/>
          <w:sz w:val="28"/>
          <w:szCs w:val="28"/>
        </w:rPr>
        <w:t>6</w:t>
      </w:r>
      <w:r>
        <w:rPr>
          <w:rFonts w:ascii="Times New Roman" w:hAnsi="Times New Roman"/>
          <w:sz w:val="28"/>
          <w:szCs w:val="28"/>
        </w:rPr>
        <w:t xml:space="preserve">, </w:t>
      </w:r>
      <w:r w:rsidR="00A73B29">
        <w:rPr>
          <w:rFonts w:ascii="Times New Roman" w:hAnsi="Times New Roman"/>
          <w:sz w:val="28"/>
          <w:szCs w:val="28"/>
        </w:rPr>
        <w:t>а также предположим</w:t>
      </w:r>
      <w:r>
        <w:rPr>
          <w:rFonts w:ascii="Times New Roman" w:hAnsi="Times New Roman"/>
          <w:sz w:val="28"/>
          <w:szCs w:val="28"/>
        </w:rPr>
        <w:t xml:space="preserve">, что </w:t>
      </w:r>
      <w:r w:rsidR="00A73B29">
        <w:rPr>
          <w:rFonts w:ascii="Times New Roman" w:hAnsi="Times New Roman"/>
          <w:sz w:val="28"/>
          <w:szCs w:val="28"/>
        </w:rPr>
        <w:t>они</w:t>
      </w:r>
      <w:r>
        <w:rPr>
          <w:rFonts w:ascii="Times New Roman" w:hAnsi="Times New Roman"/>
          <w:sz w:val="28"/>
          <w:szCs w:val="28"/>
        </w:rPr>
        <w:t xml:space="preserve"> аппроксим</w:t>
      </w:r>
      <w:r>
        <w:rPr>
          <w:rFonts w:ascii="Times New Roman" w:hAnsi="Times New Roman"/>
          <w:sz w:val="28"/>
          <w:szCs w:val="28"/>
        </w:rPr>
        <w:t>и</w:t>
      </w:r>
      <w:r>
        <w:rPr>
          <w:rFonts w:ascii="Times New Roman" w:hAnsi="Times New Roman"/>
          <w:sz w:val="28"/>
          <w:szCs w:val="28"/>
        </w:rPr>
        <w:t>руются трехфакторной моделью</w:t>
      </w:r>
      <w:r w:rsidR="00A73B29">
        <w:rPr>
          <w:rFonts w:ascii="Times New Roman" w:hAnsi="Times New Roman"/>
          <w:sz w:val="28"/>
          <w:szCs w:val="28"/>
        </w:rPr>
        <w:t xml:space="preserve"> вида</w:t>
      </w:r>
      <w:r>
        <w:rPr>
          <w:rFonts w:ascii="Times New Roman" w:hAnsi="Times New Roman"/>
          <w:sz w:val="28"/>
          <w:szCs w:val="28"/>
        </w:rPr>
        <w:t>:</w:t>
      </w:r>
    </w:p>
    <w:p w:rsidR="00DF32A5" w:rsidRPr="00891927" w:rsidRDefault="00DF32A5" w:rsidP="00DF32A5">
      <w:pPr>
        <w:tabs>
          <w:tab w:val="center" w:pos="4820"/>
          <w:tab w:val="right" w:pos="9354"/>
        </w:tabs>
        <w:spacing w:after="0" w:line="360" w:lineRule="auto"/>
        <w:ind w:firstLine="709"/>
        <w:jc w:val="both"/>
        <w:rPr>
          <w:rFonts w:ascii="Times New Roman" w:hAnsi="Times New Roman"/>
          <w:sz w:val="28"/>
          <w:szCs w:val="28"/>
        </w:rPr>
      </w:pPr>
      <w:r w:rsidRPr="00891927">
        <w:rPr>
          <w:rFonts w:ascii="Times New Roman" w:hAnsi="Times New Roman"/>
          <w:sz w:val="28"/>
          <w:szCs w:val="28"/>
        </w:rPr>
        <w:tab/>
      </w:r>
      <w:r w:rsidRPr="00891927">
        <w:rPr>
          <w:rFonts w:ascii="Times New Roman" w:hAnsi="Times New Roman"/>
          <w:position w:val="-12"/>
          <w:sz w:val="28"/>
          <w:szCs w:val="28"/>
        </w:rPr>
        <w:object w:dxaOrig="1700" w:dyaOrig="440">
          <v:shape id="_x0000_i1044" type="#_x0000_t75" style="width:84.75pt;height:22.5pt" o:ole="">
            <v:imagedata r:id="rId61" o:title=""/>
          </v:shape>
          <o:OLEObject Type="Embed" ProgID="Equation.3" ShapeID="_x0000_i1044" DrawAspect="Content" ObjectID="_1625994209" r:id="rId62"/>
        </w:object>
      </w:r>
      <w:r w:rsidRPr="00891927">
        <w:rPr>
          <w:rFonts w:ascii="Times New Roman" w:hAnsi="Times New Roman"/>
          <w:sz w:val="28"/>
          <w:szCs w:val="28"/>
        </w:rPr>
        <w:t>,</w:t>
      </w:r>
      <w:r w:rsidRPr="00891927">
        <w:rPr>
          <w:rFonts w:ascii="Times New Roman" w:hAnsi="Times New Roman"/>
          <w:sz w:val="28"/>
          <w:szCs w:val="28"/>
        </w:rPr>
        <w:tab/>
        <w:t>(</w:t>
      </w:r>
      <w:r>
        <w:rPr>
          <w:rFonts w:ascii="Times New Roman" w:hAnsi="Times New Roman"/>
          <w:sz w:val="28"/>
          <w:szCs w:val="28"/>
        </w:rPr>
        <w:t>13</w:t>
      </w:r>
      <w:r w:rsidRPr="00891927">
        <w:rPr>
          <w:rFonts w:ascii="Times New Roman" w:hAnsi="Times New Roman"/>
          <w:sz w:val="28"/>
          <w:szCs w:val="28"/>
        </w:rPr>
        <w:t>)</w:t>
      </w:r>
    </w:p>
    <w:p w:rsidR="00DF32A5" w:rsidRPr="00891927" w:rsidRDefault="00DF32A5" w:rsidP="00DF32A5">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t xml:space="preserve">где </w:t>
      </w:r>
      <w:r w:rsidRPr="00891927">
        <w:rPr>
          <w:rFonts w:ascii="Times New Roman" w:hAnsi="Times New Roman"/>
          <w:i/>
          <w:sz w:val="28"/>
          <w:szCs w:val="28"/>
          <w:lang w:val="en-US"/>
        </w:rPr>
        <w:t>z</w:t>
      </w:r>
      <w:r w:rsidRPr="00891927">
        <w:rPr>
          <w:rFonts w:ascii="Times New Roman" w:hAnsi="Times New Roman"/>
          <w:i/>
          <w:sz w:val="28"/>
          <w:szCs w:val="28"/>
        </w:rPr>
        <w:t xml:space="preserve"> – </w:t>
      </w:r>
      <w:r w:rsidRPr="00891927">
        <w:rPr>
          <w:rFonts w:ascii="Times New Roman" w:hAnsi="Times New Roman"/>
          <w:sz w:val="28"/>
          <w:szCs w:val="28"/>
        </w:rPr>
        <w:t>функция</w:t>
      </w:r>
      <w:r>
        <w:rPr>
          <w:rFonts w:ascii="Times New Roman" w:hAnsi="Times New Roman"/>
          <w:sz w:val="28"/>
          <w:szCs w:val="28"/>
        </w:rPr>
        <w:t>,</w:t>
      </w:r>
      <w:r w:rsidRPr="00891927">
        <w:rPr>
          <w:rFonts w:ascii="Times New Roman" w:hAnsi="Times New Roman"/>
          <w:sz w:val="28"/>
          <w:szCs w:val="28"/>
        </w:rPr>
        <w:t xml:space="preserve"> </w:t>
      </w:r>
      <w:r>
        <w:rPr>
          <w:rFonts w:ascii="Times New Roman" w:hAnsi="Times New Roman"/>
          <w:sz w:val="28"/>
          <w:szCs w:val="28"/>
        </w:rPr>
        <w:t>урожайность</w:t>
      </w:r>
      <w:r w:rsidRPr="00891927">
        <w:rPr>
          <w:rFonts w:ascii="Times New Roman" w:hAnsi="Times New Roman"/>
          <w:sz w:val="28"/>
          <w:szCs w:val="28"/>
        </w:rPr>
        <w:t xml:space="preserve">; </w:t>
      </w:r>
      <w:r w:rsidRPr="00891927">
        <w:rPr>
          <w:rFonts w:ascii="Times New Roman" w:hAnsi="Times New Roman"/>
          <w:i/>
          <w:sz w:val="28"/>
          <w:szCs w:val="28"/>
        </w:rPr>
        <w:t>х</w:t>
      </w:r>
      <w:r w:rsidRPr="00891927">
        <w:rPr>
          <w:rFonts w:ascii="Times New Roman" w:hAnsi="Times New Roman"/>
          <w:sz w:val="28"/>
          <w:szCs w:val="28"/>
        </w:rPr>
        <w:t xml:space="preserve">, </w:t>
      </w:r>
      <w:r w:rsidRPr="00891927">
        <w:rPr>
          <w:rFonts w:ascii="Times New Roman" w:hAnsi="Times New Roman"/>
          <w:i/>
          <w:sz w:val="28"/>
          <w:szCs w:val="28"/>
        </w:rPr>
        <w:t>у</w:t>
      </w:r>
      <w:r>
        <w:rPr>
          <w:rFonts w:ascii="Times New Roman" w:hAnsi="Times New Roman"/>
          <w:sz w:val="28"/>
          <w:szCs w:val="28"/>
        </w:rPr>
        <w:t xml:space="preserve">, </w:t>
      </w:r>
      <w:r>
        <w:rPr>
          <w:rFonts w:ascii="Times New Roman" w:hAnsi="Times New Roman"/>
          <w:i/>
          <w:sz w:val="28"/>
          <w:szCs w:val="28"/>
          <w:lang w:val="en-US"/>
        </w:rPr>
        <w:t>t</w:t>
      </w:r>
      <w:r w:rsidRPr="00891927">
        <w:rPr>
          <w:rFonts w:ascii="Times New Roman" w:hAnsi="Times New Roman"/>
          <w:sz w:val="28"/>
          <w:szCs w:val="28"/>
        </w:rPr>
        <w:t xml:space="preserve"> </w:t>
      </w:r>
      <w:r>
        <w:rPr>
          <w:rFonts w:ascii="Times New Roman" w:hAnsi="Times New Roman"/>
          <w:sz w:val="28"/>
          <w:szCs w:val="28"/>
        </w:rPr>
        <w:t>– аргументы, соответственно посевная пл</w:t>
      </w:r>
      <w:r>
        <w:rPr>
          <w:rFonts w:ascii="Times New Roman" w:hAnsi="Times New Roman"/>
          <w:sz w:val="28"/>
          <w:szCs w:val="28"/>
        </w:rPr>
        <w:t>о</w:t>
      </w:r>
      <w:r>
        <w:rPr>
          <w:rFonts w:ascii="Times New Roman" w:hAnsi="Times New Roman"/>
          <w:sz w:val="28"/>
          <w:szCs w:val="28"/>
        </w:rPr>
        <w:t>щадь (</w:t>
      </w:r>
      <w:r>
        <w:rPr>
          <w:rFonts w:ascii="Times New Roman" w:hAnsi="Times New Roman"/>
          <w:i/>
          <w:sz w:val="28"/>
          <w:szCs w:val="28"/>
        </w:rPr>
        <w:t>х</w:t>
      </w:r>
      <w:r>
        <w:rPr>
          <w:rFonts w:ascii="Times New Roman" w:hAnsi="Times New Roman"/>
          <w:sz w:val="28"/>
          <w:szCs w:val="28"/>
        </w:rPr>
        <w:t>), валовой сбор (</w:t>
      </w:r>
      <w:r>
        <w:rPr>
          <w:rFonts w:ascii="Times New Roman" w:hAnsi="Times New Roman"/>
          <w:i/>
          <w:sz w:val="28"/>
          <w:szCs w:val="28"/>
          <w:lang w:val="en-US"/>
        </w:rPr>
        <w:t>y</w:t>
      </w:r>
      <w:r>
        <w:rPr>
          <w:rFonts w:ascii="Times New Roman" w:hAnsi="Times New Roman"/>
          <w:sz w:val="28"/>
          <w:szCs w:val="28"/>
        </w:rPr>
        <w:t>) и год (</w:t>
      </w:r>
      <w:r>
        <w:rPr>
          <w:rFonts w:ascii="Times New Roman" w:hAnsi="Times New Roman"/>
          <w:i/>
          <w:sz w:val="28"/>
          <w:szCs w:val="28"/>
          <w:lang w:val="en-US"/>
        </w:rPr>
        <w:t>t</w:t>
      </w:r>
      <w:r>
        <w:rPr>
          <w:rFonts w:ascii="Times New Roman" w:hAnsi="Times New Roman"/>
          <w:sz w:val="28"/>
          <w:szCs w:val="28"/>
        </w:rPr>
        <w:t xml:space="preserve">), время; </w:t>
      </w:r>
      <w:r w:rsidRPr="00891927">
        <w:rPr>
          <w:rFonts w:ascii="Times New Roman" w:hAnsi="Times New Roman"/>
          <w:i/>
          <w:sz w:val="28"/>
          <w:szCs w:val="28"/>
        </w:rPr>
        <w:t>а</w:t>
      </w:r>
      <w:r w:rsidRPr="00891927">
        <w:rPr>
          <w:rFonts w:ascii="Times New Roman" w:hAnsi="Times New Roman"/>
          <w:sz w:val="28"/>
          <w:szCs w:val="28"/>
        </w:rPr>
        <w:t xml:space="preserve">, </w:t>
      </w:r>
      <w:r w:rsidRPr="00891927">
        <w:rPr>
          <w:rFonts w:ascii="Times New Roman" w:hAnsi="Times New Roman"/>
          <w:sz w:val="28"/>
          <w:szCs w:val="28"/>
        </w:rPr>
        <w:sym w:font="Symbol" w:char="F061"/>
      </w:r>
      <w:r>
        <w:rPr>
          <w:rFonts w:ascii="Times New Roman" w:hAnsi="Times New Roman"/>
          <w:sz w:val="28"/>
          <w:szCs w:val="28"/>
          <w:vertAlign w:val="subscript"/>
        </w:rPr>
        <w:t>1</w:t>
      </w:r>
      <w:r w:rsidRPr="00891927">
        <w:rPr>
          <w:rFonts w:ascii="Times New Roman" w:hAnsi="Times New Roman"/>
          <w:sz w:val="28"/>
          <w:szCs w:val="28"/>
        </w:rPr>
        <w:t xml:space="preserve">, </w:t>
      </w:r>
      <w:r w:rsidRPr="00891927">
        <w:rPr>
          <w:rFonts w:ascii="Times New Roman" w:hAnsi="Times New Roman"/>
          <w:sz w:val="28"/>
          <w:szCs w:val="28"/>
        </w:rPr>
        <w:sym w:font="Symbol" w:char="F061"/>
      </w:r>
      <w:r>
        <w:rPr>
          <w:rFonts w:ascii="Times New Roman" w:hAnsi="Times New Roman"/>
          <w:sz w:val="28"/>
          <w:szCs w:val="28"/>
          <w:vertAlign w:val="subscript"/>
        </w:rPr>
        <w:t>2</w:t>
      </w:r>
      <w:r w:rsidRPr="00891927">
        <w:rPr>
          <w:rFonts w:ascii="Times New Roman" w:hAnsi="Times New Roman"/>
          <w:sz w:val="28"/>
          <w:szCs w:val="28"/>
        </w:rPr>
        <w:t xml:space="preserve">, </w:t>
      </w:r>
      <w:r w:rsidRPr="00891927">
        <w:rPr>
          <w:rFonts w:ascii="Times New Roman" w:hAnsi="Times New Roman"/>
          <w:sz w:val="28"/>
          <w:szCs w:val="28"/>
        </w:rPr>
        <w:sym w:font="Symbol" w:char="F061"/>
      </w:r>
      <w:r>
        <w:rPr>
          <w:rFonts w:ascii="Times New Roman" w:hAnsi="Times New Roman"/>
          <w:sz w:val="28"/>
          <w:szCs w:val="28"/>
          <w:vertAlign w:val="subscript"/>
        </w:rPr>
        <w:t>3</w:t>
      </w:r>
      <w:r>
        <w:rPr>
          <w:rFonts w:ascii="Times New Roman" w:hAnsi="Times New Roman"/>
          <w:sz w:val="28"/>
          <w:szCs w:val="28"/>
        </w:rPr>
        <w:t xml:space="preserve"> </w:t>
      </w:r>
      <w:r w:rsidRPr="00891927">
        <w:rPr>
          <w:rFonts w:ascii="Times New Roman" w:hAnsi="Times New Roman"/>
          <w:sz w:val="28"/>
          <w:szCs w:val="28"/>
        </w:rPr>
        <w:t>– постоянные коэффицие</w:t>
      </w:r>
      <w:r w:rsidRPr="00891927">
        <w:rPr>
          <w:rFonts w:ascii="Times New Roman" w:hAnsi="Times New Roman"/>
          <w:sz w:val="28"/>
          <w:szCs w:val="28"/>
        </w:rPr>
        <w:t>н</w:t>
      </w:r>
      <w:r w:rsidRPr="00891927">
        <w:rPr>
          <w:rFonts w:ascii="Times New Roman" w:hAnsi="Times New Roman"/>
          <w:sz w:val="28"/>
          <w:szCs w:val="28"/>
        </w:rPr>
        <w:t xml:space="preserve">ты; </w:t>
      </w:r>
      <w:r w:rsidRPr="00891927">
        <w:rPr>
          <w:rFonts w:ascii="Times New Roman" w:hAnsi="Times New Roman"/>
          <w:i/>
          <w:sz w:val="28"/>
          <w:szCs w:val="28"/>
        </w:rPr>
        <w:t>а</w:t>
      </w:r>
      <w:r w:rsidRPr="00891927">
        <w:rPr>
          <w:rFonts w:ascii="Times New Roman" w:hAnsi="Times New Roman"/>
          <w:sz w:val="28"/>
          <w:szCs w:val="28"/>
        </w:rPr>
        <w:t xml:space="preserve"> – технологический коэффициент</w:t>
      </w:r>
      <w:r>
        <w:rPr>
          <w:rFonts w:ascii="Times New Roman" w:hAnsi="Times New Roman"/>
          <w:sz w:val="28"/>
          <w:szCs w:val="28"/>
        </w:rPr>
        <w:t>.</w:t>
      </w:r>
    </w:p>
    <w:p w:rsidR="0045017B" w:rsidRDefault="00DF32A5" w:rsidP="0045017B">
      <w:pPr>
        <w:tabs>
          <w:tab w:val="center" w:pos="4820"/>
          <w:tab w:val="right" w:pos="9354"/>
        </w:tabs>
        <w:spacing w:after="0" w:line="360" w:lineRule="auto"/>
        <w:ind w:firstLine="709"/>
        <w:jc w:val="both"/>
        <w:rPr>
          <w:rFonts w:ascii="Times New Roman" w:hAnsi="Times New Roman"/>
          <w:sz w:val="28"/>
          <w:szCs w:val="28"/>
        </w:rPr>
      </w:pPr>
      <w:r w:rsidRPr="0089080A">
        <w:rPr>
          <w:rFonts w:ascii="Times New Roman" w:hAnsi="Times New Roman"/>
          <w:sz w:val="28"/>
          <w:szCs w:val="28"/>
        </w:rPr>
        <w:t>Ясно, что если положить в формуле (1</w:t>
      </w:r>
      <w:r>
        <w:rPr>
          <w:rFonts w:ascii="Times New Roman" w:hAnsi="Times New Roman"/>
          <w:sz w:val="28"/>
          <w:szCs w:val="28"/>
        </w:rPr>
        <w:t>3</w:t>
      </w:r>
      <w:r w:rsidRPr="0089080A">
        <w:rPr>
          <w:rFonts w:ascii="Times New Roman" w:hAnsi="Times New Roman"/>
          <w:sz w:val="28"/>
          <w:szCs w:val="28"/>
        </w:rPr>
        <w:t xml:space="preserve">) постоянным значения </w:t>
      </w:r>
      <w:r w:rsidRPr="0089080A">
        <w:rPr>
          <w:rFonts w:ascii="Times New Roman" w:hAnsi="Times New Roman"/>
          <w:position w:val="-6"/>
          <w:sz w:val="28"/>
          <w:szCs w:val="28"/>
        </w:rPr>
        <w:object w:dxaOrig="360" w:dyaOrig="380">
          <v:shape id="_x0000_i1045" type="#_x0000_t75" style="width:18pt;height:18.75pt" o:ole="">
            <v:imagedata r:id="rId63" o:title=""/>
          </v:shape>
          <o:OLEObject Type="Embed" ProgID="Equation.3" ShapeID="_x0000_i1045" DrawAspect="Content" ObjectID="_1625994210" r:id="rId64"/>
        </w:object>
      </w:r>
      <w:r w:rsidRPr="0089080A">
        <w:rPr>
          <w:rFonts w:ascii="Times New Roman" w:hAnsi="Times New Roman"/>
          <w:sz w:val="28"/>
          <w:szCs w:val="28"/>
        </w:rPr>
        <w:t xml:space="preserve"> – </w:t>
      </w:r>
      <w:r w:rsidRPr="0089080A">
        <w:rPr>
          <w:rFonts w:ascii="Times New Roman" w:hAnsi="Times New Roman"/>
          <w:sz w:val="28"/>
          <w:szCs w:val="28"/>
          <w:lang w:val="en-US"/>
        </w:rPr>
        <w:t>const</w:t>
      </w:r>
      <w:r w:rsidRPr="0089080A">
        <w:rPr>
          <w:rFonts w:ascii="Times New Roman" w:hAnsi="Times New Roman"/>
          <w:sz w:val="28"/>
          <w:szCs w:val="28"/>
        </w:rPr>
        <w:t xml:space="preserve">, </w:t>
      </w:r>
      <w:r>
        <w:rPr>
          <w:rFonts w:ascii="Times New Roman" w:hAnsi="Times New Roman"/>
          <w:sz w:val="28"/>
          <w:szCs w:val="28"/>
        </w:rPr>
        <w:t>то получим функцию Кобба-Дугласа, справедливую для статических условий и</w:t>
      </w:r>
      <w:r>
        <w:rPr>
          <w:rFonts w:ascii="Times New Roman" w:hAnsi="Times New Roman"/>
          <w:sz w:val="28"/>
          <w:szCs w:val="28"/>
        </w:rPr>
        <w:t>з</w:t>
      </w:r>
      <w:r w:rsidR="00A73B29">
        <w:rPr>
          <w:rFonts w:ascii="Times New Roman" w:hAnsi="Times New Roman"/>
          <w:sz w:val="28"/>
          <w:szCs w:val="28"/>
        </w:rPr>
        <w:t xml:space="preserve">менения параметров, то есть </w:t>
      </w:r>
      <w:r w:rsidR="0045017B">
        <w:rPr>
          <w:rFonts w:ascii="Times New Roman" w:hAnsi="Times New Roman"/>
          <w:sz w:val="28"/>
          <w:szCs w:val="28"/>
        </w:rPr>
        <w:t>предлагается обобщение уже известной математич</w:t>
      </w:r>
      <w:r w:rsidR="0045017B">
        <w:rPr>
          <w:rFonts w:ascii="Times New Roman" w:hAnsi="Times New Roman"/>
          <w:sz w:val="28"/>
          <w:szCs w:val="28"/>
        </w:rPr>
        <w:t>е</w:t>
      </w:r>
      <w:r w:rsidR="0045017B">
        <w:rPr>
          <w:rFonts w:ascii="Times New Roman" w:hAnsi="Times New Roman"/>
          <w:sz w:val="28"/>
          <w:szCs w:val="28"/>
        </w:rPr>
        <w:t>ской модели.</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Логарифмируя выражение (1</w:t>
      </w:r>
      <w:r w:rsidR="003235F1">
        <w:rPr>
          <w:rFonts w:ascii="Times New Roman" w:hAnsi="Times New Roman"/>
          <w:sz w:val="28"/>
          <w:szCs w:val="28"/>
        </w:rPr>
        <w:t>3</w:t>
      </w:r>
      <w:r>
        <w:rPr>
          <w:rFonts w:ascii="Times New Roman" w:hAnsi="Times New Roman"/>
          <w:sz w:val="28"/>
          <w:szCs w:val="28"/>
        </w:rPr>
        <w:t>) получим:</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075FFA">
        <w:rPr>
          <w:rFonts w:ascii="Times New Roman" w:hAnsi="Times New Roman"/>
          <w:position w:val="-12"/>
          <w:sz w:val="28"/>
          <w:szCs w:val="28"/>
        </w:rPr>
        <w:object w:dxaOrig="4040" w:dyaOrig="380">
          <v:shape id="_x0000_i1046" type="#_x0000_t75" style="width:201.75pt;height:19.5pt" o:ole="">
            <v:imagedata r:id="rId65" o:title=""/>
          </v:shape>
          <o:OLEObject Type="Embed" ProgID="Equation.3" ShapeID="_x0000_i1046" DrawAspect="Content" ObjectID="_1625994211" r:id="rId66"/>
        </w:object>
      </w:r>
      <w:r w:rsidRPr="00075FFA">
        <w:rPr>
          <w:rFonts w:ascii="Times New Roman" w:hAnsi="Times New Roman"/>
          <w:sz w:val="28"/>
          <w:szCs w:val="28"/>
        </w:rPr>
        <w:t>.</w:t>
      </w:r>
      <w:r w:rsidRPr="00F614B2">
        <w:rPr>
          <w:rFonts w:ascii="Times New Roman" w:hAnsi="Times New Roman"/>
          <w:sz w:val="28"/>
          <w:szCs w:val="28"/>
        </w:rPr>
        <w:tab/>
        <w:t>(</w:t>
      </w:r>
      <w:r w:rsidRPr="00075FFA">
        <w:rPr>
          <w:rFonts w:ascii="Times New Roman" w:hAnsi="Times New Roman"/>
          <w:sz w:val="28"/>
          <w:szCs w:val="28"/>
        </w:rPr>
        <w:t>1</w:t>
      </w:r>
      <w:r w:rsidR="003235F1">
        <w:rPr>
          <w:rFonts w:ascii="Times New Roman" w:hAnsi="Times New Roman"/>
          <w:sz w:val="28"/>
          <w:szCs w:val="28"/>
        </w:rPr>
        <w:t>4</w:t>
      </w:r>
      <w:r w:rsidRPr="00F614B2">
        <w:rPr>
          <w:rFonts w:ascii="Times New Roman" w:hAnsi="Times New Roman"/>
          <w:sz w:val="28"/>
          <w:szCs w:val="28"/>
        </w:rPr>
        <w:t>)</w:t>
      </w:r>
    </w:p>
    <w:p w:rsidR="00A73B29" w:rsidRDefault="00A73B29" w:rsidP="00A73B29">
      <w:pPr>
        <w:tabs>
          <w:tab w:val="center" w:pos="4820"/>
          <w:tab w:val="right" w:pos="9354"/>
        </w:tabs>
        <w:spacing w:after="0" w:line="240" w:lineRule="auto"/>
        <w:jc w:val="center"/>
        <w:rPr>
          <w:rFonts w:ascii="Times New Roman" w:hAnsi="Times New Roman"/>
          <w:b/>
          <w:sz w:val="28"/>
          <w:szCs w:val="28"/>
        </w:rPr>
      </w:pPr>
      <w:r w:rsidRPr="007515DA">
        <w:rPr>
          <w:rFonts w:ascii="Times New Roman" w:hAnsi="Times New Roman"/>
          <w:b/>
          <w:sz w:val="28"/>
          <w:szCs w:val="28"/>
        </w:rPr>
        <w:lastRenderedPageBreak/>
        <w:t xml:space="preserve">Таблица </w:t>
      </w:r>
      <w:r>
        <w:rPr>
          <w:rFonts w:ascii="Times New Roman" w:hAnsi="Times New Roman"/>
          <w:b/>
          <w:sz w:val="28"/>
          <w:szCs w:val="28"/>
        </w:rPr>
        <w:t>6 –</w:t>
      </w:r>
      <w:r w:rsidRPr="007515DA">
        <w:rPr>
          <w:rFonts w:ascii="Times New Roman" w:hAnsi="Times New Roman"/>
          <w:b/>
          <w:sz w:val="28"/>
          <w:szCs w:val="28"/>
        </w:rPr>
        <w:t xml:space="preserve"> Динамика производства риса в Краснодарском крае </w:t>
      </w:r>
    </w:p>
    <w:p w:rsidR="00A73B29" w:rsidRDefault="00A73B29" w:rsidP="00A73B29">
      <w:pPr>
        <w:tabs>
          <w:tab w:val="center" w:pos="4820"/>
          <w:tab w:val="right" w:pos="9354"/>
        </w:tabs>
        <w:spacing w:after="0" w:line="240" w:lineRule="auto"/>
        <w:jc w:val="center"/>
        <w:rPr>
          <w:rFonts w:ascii="Times New Roman" w:hAnsi="Times New Roman"/>
          <w:b/>
          <w:sz w:val="28"/>
          <w:szCs w:val="28"/>
        </w:rPr>
      </w:pPr>
      <w:r w:rsidRPr="007515DA">
        <w:rPr>
          <w:rFonts w:ascii="Times New Roman" w:hAnsi="Times New Roman"/>
          <w:b/>
          <w:sz w:val="28"/>
          <w:szCs w:val="28"/>
        </w:rPr>
        <w:t xml:space="preserve">за </w:t>
      </w:r>
      <w:r>
        <w:rPr>
          <w:rFonts w:ascii="Times New Roman" w:hAnsi="Times New Roman"/>
          <w:b/>
          <w:sz w:val="28"/>
          <w:szCs w:val="28"/>
        </w:rPr>
        <w:t>1991-2015 гг.</w:t>
      </w:r>
    </w:p>
    <w:p w:rsidR="00A73B29" w:rsidRPr="00A73B29" w:rsidRDefault="00A73B29" w:rsidP="00A73B29">
      <w:pPr>
        <w:tabs>
          <w:tab w:val="center" w:pos="4820"/>
          <w:tab w:val="right" w:pos="9354"/>
        </w:tabs>
        <w:spacing w:after="0" w:line="240" w:lineRule="auto"/>
        <w:jc w:val="center"/>
        <w:rPr>
          <w:rFonts w:ascii="Times New Roman" w:hAnsi="Times New Roman"/>
          <w:b/>
          <w:i/>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76"/>
        <w:gridCol w:w="2161"/>
        <w:gridCol w:w="2162"/>
        <w:gridCol w:w="2162"/>
        <w:gridCol w:w="2162"/>
      </w:tblGrid>
      <w:tr w:rsidR="00A73B29" w:rsidRPr="00DC76C5" w:rsidTr="00485311">
        <w:trPr>
          <w:trHeight w:val="374"/>
        </w:trPr>
        <w:tc>
          <w:tcPr>
            <w:tcW w:w="1276" w:type="dxa"/>
            <w:shd w:val="clear" w:color="auto" w:fill="FFFFFF"/>
            <w:vAlign w:val="center"/>
          </w:tcPr>
          <w:p w:rsidR="00A73B29" w:rsidRPr="00DC0A25" w:rsidRDefault="00A73B29" w:rsidP="00485311">
            <w:pPr>
              <w:tabs>
                <w:tab w:val="center" w:pos="4820"/>
                <w:tab w:val="right" w:pos="9354"/>
              </w:tabs>
              <w:spacing w:after="0" w:line="240" w:lineRule="auto"/>
              <w:jc w:val="center"/>
              <w:rPr>
                <w:rFonts w:ascii="Times New Roman" w:hAnsi="Times New Roman"/>
                <w:sz w:val="24"/>
                <w:szCs w:val="24"/>
              </w:rPr>
            </w:pPr>
            <w:r>
              <w:rPr>
                <w:rFonts w:ascii="Times New Roman" w:hAnsi="Times New Roman"/>
                <w:sz w:val="24"/>
                <w:szCs w:val="24"/>
              </w:rPr>
              <w:t>Годы</w:t>
            </w:r>
          </w:p>
        </w:tc>
        <w:tc>
          <w:tcPr>
            <w:tcW w:w="2161" w:type="dxa"/>
            <w:shd w:val="clear" w:color="auto" w:fill="FFFFFF"/>
            <w:vAlign w:val="center"/>
          </w:tcPr>
          <w:p w:rsidR="00A73B29"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 xml:space="preserve">Урожайность, </w:t>
            </w:r>
          </w:p>
          <w:p w:rsidR="00A73B29" w:rsidRPr="007515DA" w:rsidRDefault="00A73B29" w:rsidP="00485311">
            <w:pPr>
              <w:tabs>
                <w:tab w:val="center" w:pos="4820"/>
                <w:tab w:val="right" w:pos="9354"/>
              </w:tabs>
              <w:spacing w:after="0" w:line="240" w:lineRule="auto"/>
              <w:jc w:val="center"/>
              <w:rPr>
                <w:rFonts w:ascii="Times New Roman" w:hAnsi="Times New Roman"/>
                <w:i/>
                <w:sz w:val="24"/>
                <w:szCs w:val="24"/>
                <w:lang w:val="en-US"/>
              </w:rPr>
            </w:pPr>
            <w:r w:rsidRPr="007515DA">
              <w:rPr>
                <w:rFonts w:ascii="Times New Roman" w:hAnsi="Times New Roman"/>
                <w:sz w:val="24"/>
                <w:szCs w:val="24"/>
              </w:rPr>
              <w:t>ц/га</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bCs/>
                <w:i/>
                <w:sz w:val="24"/>
                <w:szCs w:val="24"/>
                <w:lang w:val="en-US"/>
              </w:rPr>
            </w:pPr>
            <w:r w:rsidRPr="007515DA">
              <w:rPr>
                <w:rFonts w:ascii="Times New Roman" w:hAnsi="Times New Roman"/>
                <w:sz w:val="24"/>
                <w:szCs w:val="24"/>
              </w:rPr>
              <w:t>Посевная площадь, тыс. га</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i/>
                <w:sz w:val="24"/>
                <w:szCs w:val="24"/>
              </w:rPr>
            </w:pPr>
            <w:r w:rsidRPr="007515DA">
              <w:rPr>
                <w:rFonts w:ascii="Times New Roman" w:hAnsi="Times New Roman"/>
                <w:sz w:val="24"/>
                <w:szCs w:val="24"/>
              </w:rPr>
              <w:t>Валовой сбор, тыс.</w:t>
            </w:r>
            <w:r w:rsidRPr="007515DA">
              <w:rPr>
                <w:rFonts w:ascii="Times New Roman" w:hAnsi="Times New Roman"/>
                <w:sz w:val="24"/>
                <w:szCs w:val="24"/>
                <w:lang w:val="en-US"/>
              </w:rPr>
              <w:t> </w:t>
            </w:r>
            <w:r w:rsidRPr="007515DA">
              <w:rPr>
                <w:rFonts w:ascii="Times New Roman" w:hAnsi="Times New Roman"/>
                <w:sz w:val="24"/>
                <w:szCs w:val="24"/>
              </w:rPr>
              <w:t>т</w:t>
            </w:r>
          </w:p>
        </w:tc>
        <w:tc>
          <w:tcPr>
            <w:tcW w:w="2162" w:type="dxa"/>
            <w:shd w:val="clear" w:color="auto" w:fill="FFFFFF"/>
            <w:vAlign w:val="center"/>
          </w:tcPr>
          <w:p w:rsidR="00A73B29"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 xml:space="preserve">Расчетная </w:t>
            </w:r>
          </w:p>
          <w:p w:rsidR="00A73B29" w:rsidRPr="007515DA" w:rsidRDefault="00A73B29" w:rsidP="00485311">
            <w:pPr>
              <w:tabs>
                <w:tab w:val="center" w:pos="4820"/>
                <w:tab w:val="right" w:pos="9354"/>
              </w:tabs>
              <w:spacing w:after="0" w:line="240" w:lineRule="auto"/>
              <w:jc w:val="center"/>
              <w:rPr>
                <w:rFonts w:ascii="Times New Roman" w:hAnsi="Times New Roman"/>
                <w:i/>
                <w:sz w:val="24"/>
                <w:szCs w:val="24"/>
              </w:rPr>
            </w:pPr>
            <w:r w:rsidRPr="007515DA">
              <w:rPr>
                <w:rFonts w:ascii="Times New Roman" w:hAnsi="Times New Roman"/>
                <w:sz w:val="24"/>
                <w:szCs w:val="24"/>
              </w:rPr>
              <w:t>урожайность, ц/га</w:t>
            </w:r>
          </w:p>
        </w:tc>
      </w:tr>
      <w:tr w:rsidR="00A73B29" w:rsidRPr="00DE52D8" w:rsidTr="00485311">
        <w:trPr>
          <w:trHeight w:val="374"/>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i/>
                <w:sz w:val="24"/>
                <w:szCs w:val="24"/>
                <w:lang w:val="en-US"/>
              </w:rPr>
            </w:pPr>
          </w:p>
        </w:tc>
        <w:tc>
          <w:tcPr>
            <w:tcW w:w="2161"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i/>
                <w:sz w:val="24"/>
                <w:szCs w:val="24"/>
                <w:lang w:val="en-US"/>
              </w:rPr>
            </w:pPr>
            <w:r w:rsidRPr="007515DA">
              <w:rPr>
                <w:rFonts w:ascii="Times New Roman" w:hAnsi="Times New Roman"/>
                <w:i/>
                <w:sz w:val="24"/>
                <w:szCs w:val="24"/>
                <w:lang w:val="en-US"/>
              </w:rPr>
              <w:t>z</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i/>
                <w:sz w:val="24"/>
                <w:szCs w:val="24"/>
              </w:rPr>
            </w:pPr>
            <w:r w:rsidRPr="007515DA">
              <w:rPr>
                <w:rFonts w:ascii="Times New Roman" w:hAnsi="Times New Roman"/>
                <w:bCs/>
                <w:i/>
                <w:sz w:val="24"/>
                <w:szCs w:val="24"/>
                <w:lang w:val="en-US"/>
              </w:rPr>
              <w:t>x</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i/>
                <w:sz w:val="24"/>
                <w:szCs w:val="24"/>
              </w:rPr>
            </w:pPr>
            <w:r w:rsidRPr="007515DA">
              <w:rPr>
                <w:rFonts w:ascii="Times New Roman" w:hAnsi="Times New Roman"/>
                <w:i/>
                <w:sz w:val="24"/>
                <w:szCs w:val="24"/>
              </w:rPr>
              <w:t>у</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i/>
                <w:sz w:val="24"/>
                <w:szCs w:val="24"/>
                <w:vertAlign w:val="subscript"/>
              </w:rPr>
            </w:pPr>
            <w:r w:rsidRPr="007515DA">
              <w:rPr>
                <w:rFonts w:ascii="Times New Roman" w:hAnsi="Times New Roman"/>
                <w:i/>
                <w:sz w:val="24"/>
                <w:szCs w:val="24"/>
                <w:lang w:val="en-US"/>
              </w:rPr>
              <w:t>z</w:t>
            </w:r>
            <w:r w:rsidRPr="007515DA">
              <w:rPr>
                <w:rFonts w:ascii="Times New Roman" w:hAnsi="Times New Roman"/>
                <w:i/>
                <w:sz w:val="24"/>
                <w:szCs w:val="24"/>
                <w:vertAlign w:val="subscript"/>
              </w:rPr>
              <w:t>р</w:t>
            </w:r>
          </w:p>
        </w:tc>
      </w:tr>
      <w:tr w:rsidR="00A73B29" w:rsidRPr="00DE52D8" w:rsidTr="00485311">
        <w:trPr>
          <w:trHeight w:val="242"/>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w:t>
            </w:r>
            <w:r>
              <w:rPr>
                <w:rFonts w:ascii="Times New Roman" w:hAnsi="Times New Roman"/>
                <w:sz w:val="24"/>
                <w:szCs w:val="24"/>
              </w:rPr>
              <w:t xml:space="preserve"> (1991)</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33,5</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131,3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440,0</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33,85</w:t>
            </w:r>
          </w:p>
        </w:tc>
      </w:tr>
      <w:tr w:rsidR="00A73B29" w:rsidRPr="00DE52D8" w:rsidTr="00485311">
        <w:trPr>
          <w:trHeight w:val="270"/>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w:t>
            </w:r>
            <w:r>
              <w:rPr>
                <w:rFonts w:ascii="Times New Roman" w:hAnsi="Times New Roman"/>
                <w:sz w:val="24"/>
                <w:szCs w:val="24"/>
              </w:rPr>
              <w:t xml:space="preserve"> (1992)</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38,1</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129,8</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494,0</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38,43</w:t>
            </w:r>
          </w:p>
        </w:tc>
      </w:tr>
      <w:tr w:rsidR="00A73B29" w:rsidRPr="00DE52D8" w:rsidTr="00485311">
        <w:trPr>
          <w:trHeight w:val="266"/>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w:t>
            </w:r>
            <w:r>
              <w:rPr>
                <w:rFonts w:ascii="Times New Roman" w:hAnsi="Times New Roman"/>
                <w:sz w:val="24"/>
                <w:szCs w:val="24"/>
              </w:rPr>
              <w:t xml:space="preserve"> (1993)</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36,8</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127,6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469,8</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36,82</w:t>
            </w:r>
          </w:p>
        </w:tc>
      </w:tr>
      <w:tr w:rsidR="00A73B29" w:rsidRPr="00DE52D8" w:rsidTr="00485311">
        <w:trPr>
          <w:trHeight w:val="127"/>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w:t>
            </w:r>
            <w:r>
              <w:rPr>
                <w:rFonts w:ascii="Times New Roman" w:hAnsi="Times New Roman"/>
                <w:sz w:val="24"/>
                <w:szCs w:val="24"/>
              </w:rPr>
              <w:t xml:space="preserve"> (1994)</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36,6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108,0</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394,9</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36,80</w:t>
            </w:r>
          </w:p>
        </w:tc>
      </w:tr>
      <w:tr w:rsidR="00A73B29" w:rsidRPr="00DE52D8" w:rsidTr="00485311">
        <w:trPr>
          <w:trHeight w:val="274"/>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w:t>
            </w:r>
            <w:r>
              <w:rPr>
                <w:rFonts w:ascii="Times New Roman" w:hAnsi="Times New Roman"/>
                <w:sz w:val="24"/>
                <w:szCs w:val="24"/>
              </w:rPr>
              <w:t xml:space="preserve"> (1995)</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34,4</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101,0</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347,4</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34,93</w:t>
            </w:r>
          </w:p>
        </w:tc>
      </w:tr>
      <w:tr w:rsidR="00A73B29" w:rsidRPr="00DE52D8" w:rsidTr="00485311">
        <w:trPr>
          <w:trHeight w:val="263"/>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w:t>
            </w:r>
            <w:r>
              <w:rPr>
                <w:rFonts w:ascii="Times New Roman" w:hAnsi="Times New Roman"/>
                <w:sz w:val="24"/>
                <w:szCs w:val="24"/>
              </w:rPr>
              <w:t xml:space="preserve"> (1996)</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27,1</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106,9</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289,9</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27,17</w:t>
            </w:r>
          </w:p>
        </w:tc>
      </w:tr>
      <w:tr w:rsidR="00A73B29" w:rsidRPr="00DE52D8" w:rsidTr="00485311">
        <w:trPr>
          <w:trHeight w:val="268"/>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7</w:t>
            </w:r>
            <w:r>
              <w:rPr>
                <w:rFonts w:ascii="Times New Roman" w:hAnsi="Times New Roman"/>
                <w:sz w:val="24"/>
                <w:szCs w:val="24"/>
              </w:rPr>
              <w:t xml:space="preserve"> (1997)</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23,5</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100,7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236,3</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23,64</w:t>
            </w:r>
          </w:p>
        </w:tc>
      </w:tr>
      <w:tr w:rsidR="00A73B29" w:rsidRPr="00DE52D8" w:rsidTr="00485311">
        <w:trPr>
          <w:trHeight w:val="257"/>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8</w:t>
            </w:r>
            <w:r>
              <w:rPr>
                <w:rFonts w:ascii="Times New Roman" w:hAnsi="Times New Roman"/>
                <w:sz w:val="24"/>
                <w:szCs w:val="24"/>
              </w:rPr>
              <w:t xml:space="preserve"> (1998)</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34,3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91,7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314,2</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34,35</w:t>
            </w:r>
          </w:p>
        </w:tc>
      </w:tr>
      <w:tr w:rsidR="00A73B29" w:rsidRPr="00DE52D8" w:rsidTr="00485311">
        <w:trPr>
          <w:trHeight w:val="248"/>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9</w:t>
            </w:r>
            <w:r>
              <w:rPr>
                <w:rFonts w:ascii="Times New Roman" w:hAnsi="Times New Roman"/>
                <w:sz w:val="24"/>
                <w:szCs w:val="24"/>
              </w:rPr>
              <w:t xml:space="preserve"> (1999)</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29,7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112,9</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335,6</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29,68</w:t>
            </w:r>
          </w:p>
        </w:tc>
      </w:tr>
      <w:tr w:rsidR="00A73B29" w:rsidRPr="00DE52D8" w:rsidTr="00485311">
        <w:trPr>
          <w:trHeight w:val="251"/>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w:t>
            </w:r>
            <w:r>
              <w:rPr>
                <w:rFonts w:ascii="Times New Roman" w:hAnsi="Times New Roman"/>
                <w:sz w:val="24"/>
                <w:szCs w:val="24"/>
              </w:rPr>
              <w:t xml:space="preserve"> (2000)</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41,7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110,8</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462,4</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41,88</w:t>
            </w:r>
          </w:p>
        </w:tc>
      </w:tr>
      <w:tr w:rsidR="00A73B29" w:rsidRPr="00DE52D8" w:rsidTr="00485311">
        <w:trPr>
          <w:trHeight w:val="242"/>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11</w:t>
            </w:r>
            <w:r>
              <w:rPr>
                <w:rFonts w:ascii="Times New Roman" w:hAnsi="Times New Roman"/>
                <w:sz w:val="24"/>
                <w:szCs w:val="24"/>
              </w:rPr>
              <w:t xml:space="preserve"> (2001)</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99,1</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392,5</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39,95</w:t>
            </w:r>
          </w:p>
        </w:tc>
      </w:tr>
      <w:tr w:rsidR="00A73B29" w:rsidRPr="00DE52D8" w:rsidTr="00485311">
        <w:trPr>
          <w:trHeight w:val="103"/>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12</w:t>
            </w:r>
            <w:r>
              <w:rPr>
                <w:rFonts w:ascii="Times New Roman" w:hAnsi="Times New Roman"/>
                <w:sz w:val="24"/>
                <w:szCs w:val="24"/>
              </w:rPr>
              <w:t xml:space="preserve"> (2002)</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102,8</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406,7</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39,84</w:t>
            </w:r>
          </w:p>
        </w:tc>
      </w:tr>
      <w:tr w:rsidR="00A73B29" w:rsidRPr="00DE52D8" w:rsidTr="00485311">
        <w:trPr>
          <w:trHeight w:val="236"/>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13</w:t>
            </w:r>
            <w:r>
              <w:rPr>
                <w:rFonts w:ascii="Times New Roman" w:hAnsi="Times New Roman"/>
                <w:sz w:val="24"/>
                <w:szCs w:val="24"/>
              </w:rPr>
              <w:t xml:space="preserve"> (2003)</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32,9</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112,7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371,3</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32,94</w:t>
            </w:r>
          </w:p>
        </w:tc>
      </w:tr>
      <w:tr w:rsidR="00A73B29" w:rsidRPr="00DE52D8" w:rsidTr="00485311">
        <w:trPr>
          <w:trHeight w:val="239"/>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14</w:t>
            </w:r>
            <w:r>
              <w:rPr>
                <w:rFonts w:ascii="Times New Roman" w:hAnsi="Times New Roman"/>
                <w:sz w:val="24"/>
                <w:szCs w:val="24"/>
              </w:rPr>
              <w:t xml:space="preserve"> (2004)</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39,9</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100,0</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398,9</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39,96</w:t>
            </w:r>
          </w:p>
        </w:tc>
      </w:tr>
      <w:tr w:rsidR="00A73B29" w:rsidRPr="00DE52D8" w:rsidTr="00485311">
        <w:trPr>
          <w:trHeight w:val="230"/>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15</w:t>
            </w:r>
            <w:r>
              <w:rPr>
                <w:rFonts w:ascii="Times New Roman" w:hAnsi="Times New Roman"/>
                <w:sz w:val="24"/>
                <w:szCs w:val="24"/>
              </w:rPr>
              <w:t xml:space="preserve"> (2005)</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44,3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107,8</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477,3</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44,35</w:t>
            </w:r>
          </w:p>
        </w:tc>
      </w:tr>
      <w:tr w:rsidR="00A73B29" w:rsidRPr="00DE52D8" w:rsidTr="00485311">
        <w:trPr>
          <w:trHeight w:val="219"/>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16</w:t>
            </w:r>
            <w:r>
              <w:rPr>
                <w:rFonts w:ascii="Times New Roman" w:hAnsi="Times New Roman"/>
                <w:sz w:val="24"/>
                <w:szCs w:val="24"/>
              </w:rPr>
              <w:t xml:space="preserve"> (2006)</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47,1</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119,8</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563,8</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47,14</w:t>
            </w:r>
          </w:p>
        </w:tc>
      </w:tr>
      <w:tr w:rsidR="00A73B29" w:rsidRPr="00DE52D8" w:rsidTr="00485311">
        <w:trPr>
          <w:trHeight w:val="224"/>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17</w:t>
            </w:r>
            <w:r>
              <w:rPr>
                <w:rFonts w:ascii="Times New Roman" w:hAnsi="Times New Roman"/>
                <w:sz w:val="24"/>
                <w:szCs w:val="24"/>
              </w:rPr>
              <w:t xml:space="preserve"> (2007)</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Pr>
                <w:rFonts w:ascii="Times New Roman" w:hAnsi="Times New Roman"/>
                <w:sz w:val="24"/>
                <w:szCs w:val="24"/>
              </w:rPr>
              <w:t>48,3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121,6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587,4</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48,24</w:t>
            </w:r>
          </w:p>
        </w:tc>
      </w:tr>
      <w:tr w:rsidR="00A73B29" w:rsidRPr="00DE52D8" w:rsidTr="00485311">
        <w:trPr>
          <w:trHeight w:val="213"/>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18</w:t>
            </w:r>
            <w:r>
              <w:rPr>
                <w:rFonts w:ascii="Times New Roman" w:hAnsi="Times New Roman"/>
                <w:sz w:val="24"/>
                <w:szCs w:val="24"/>
              </w:rPr>
              <w:t xml:space="preserve"> (2008)</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50,7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118,7</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601,3</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50,66</w:t>
            </w:r>
          </w:p>
        </w:tc>
      </w:tr>
      <w:tr w:rsidR="00A73B29" w:rsidRPr="00DE52D8" w:rsidTr="00485311">
        <w:trPr>
          <w:trHeight w:val="218"/>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19</w:t>
            </w:r>
            <w:r>
              <w:rPr>
                <w:rFonts w:ascii="Times New Roman" w:hAnsi="Times New Roman"/>
                <w:sz w:val="24"/>
                <w:szCs w:val="24"/>
              </w:rPr>
              <w:t xml:space="preserve"> (2009)</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60,3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120,6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727,3</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60,85</w:t>
            </w:r>
          </w:p>
        </w:tc>
      </w:tr>
      <w:tr w:rsidR="00A73B29" w:rsidRPr="00DE52D8" w:rsidTr="00485311">
        <w:trPr>
          <w:trHeight w:val="221"/>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20</w:t>
            </w:r>
            <w:r>
              <w:rPr>
                <w:rFonts w:ascii="Times New Roman" w:hAnsi="Times New Roman"/>
                <w:sz w:val="24"/>
                <w:szCs w:val="24"/>
              </w:rPr>
              <w:t xml:space="preserve"> (2010)</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62,1</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133,4</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828,3</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62,87</w:t>
            </w:r>
          </w:p>
        </w:tc>
      </w:tr>
      <w:tr w:rsidR="00A73B29" w:rsidRPr="00DE52D8" w:rsidTr="00485311">
        <w:trPr>
          <w:trHeight w:val="212"/>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21</w:t>
            </w:r>
            <w:r>
              <w:rPr>
                <w:rFonts w:ascii="Times New Roman" w:hAnsi="Times New Roman"/>
                <w:sz w:val="24"/>
                <w:szCs w:val="24"/>
              </w:rPr>
              <w:t xml:space="preserve"> (2013)</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61,0</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135,0</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823,6</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61,07</w:t>
            </w:r>
          </w:p>
        </w:tc>
      </w:tr>
      <w:tr w:rsidR="00A73B29" w:rsidRPr="00DE52D8" w:rsidTr="00485311">
        <w:trPr>
          <w:trHeight w:val="201"/>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22</w:t>
            </w:r>
            <w:r>
              <w:rPr>
                <w:rFonts w:ascii="Times New Roman" w:hAnsi="Times New Roman"/>
                <w:sz w:val="24"/>
                <w:szCs w:val="24"/>
              </w:rPr>
              <w:t xml:space="preserve"> (2014)</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64,3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133,3</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856,8</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64,84</w:t>
            </w:r>
          </w:p>
        </w:tc>
      </w:tr>
      <w:tr w:rsidR="00A73B29" w:rsidRPr="00DE52D8" w:rsidTr="00485311">
        <w:trPr>
          <w:trHeight w:val="192"/>
        </w:trPr>
        <w:tc>
          <w:tcPr>
            <w:tcW w:w="1276"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23</w:t>
            </w:r>
            <w:r>
              <w:rPr>
                <w:rFonts w:ascii="Times New Roman" w:hAnsi="Times New Roman"/>
                <w:sz w:val="24"/>
                <w:szCs w:val="24"/>
              </w:rPr>
              <w:t xml:space="preserve"> (2015)</w:t>
            </w:r>
          </w:p>
        </w:tc>
        <w:tc>
          <w:tcPr>
            <w:tcW w:w="2161"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57,6</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126,4</w:t>
            </w:r>
          </w:p>
        </w:tc>
        <w:tc>
          <w:tcPr>
            <w:tcW w:w="2162" w:type="dxa"/>
            <w:shd w:val="clear" w:color="auto" w:fill="FFFFFF"/>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727,5</w:t>
            </w:r>
          </w:p>
        </w:tc>
        <w:tc>
          <w:tcPr>
            <w:tcW w:w="2162" w:type="dxa"/>
            <w:shd w:val="clear" w:color="auto" w:fill="FFFFFF"/>
            <w:vAlign w:val="center"/>
          </w:tcPr>
          <w:p w:rsidR="00A73B29" w:rsidRPr="007515DA" w:rsidRDefault="00A73B29" w:rsidP="00485311">
            <w:pPr>
              <w:tabs>
                <w:tab w:val="center" w:pos="4820"/>
                <w:tab w:val="right" w:pos="9354"/>
              </w:tabs>
              <w:spacing w:after="0" w:line="240" w:lineRule="auto"/>
              <w:jc w:val="center"/>
              <w:rPr>
                <w:rFonts w:ascii="Times New Roman" w:hAnsi="Times New Roman"/>
                <w:sz w:val="24"/>
                <w:szCs w:val="24"/>
              </w:rPr>
            </w:pPr>
            <w:r w:rsidRPr="007515DA">
              <w:rPr>
                <w:rFonts w:ascii="Times New Roman" w:hAnsi="Times New Roman"/>
                <w:sz w:val="24"/>
                <w:szCs w:val="24"/>
              </w:rPr>
              <w:t>58,04</w:t>
            </w:r>
          </w:p>
        </w:tc>
      </w:tr>
    </w:tbl>
    <w:p w:rsidR="00A73B29" w:rsidRPr="00DC0A25" w:rsidRDefault="00A73B29" w:rsidP="00A73B29">
      <w:pPr>
        <w:autoSpaceDE w:val="0"/>
        <w:autoSpaceDN w:val="0"/>
        <w:adjustRightInd w:val="0"/>
        <w:spacing w:before="120" w:after="0" w:line="240" w:lineRule="auto"/>
        <w:jc w:val="both"/>
        <w:rPr>
          <w:rFonts w:ascii="Times New Roman" w:hAnsi="Times New Roman"/>
          <w:sz w:val="20"/>
          <w:szCs w:val="20"/>
        </w:rPr>
      </w:pPr>
      <w:r w:rsidRPr="00DC0A25">
        <w:rPr>
          <w:rFonts w:ascii="Times New Roman" w:hAnsi="Times New Roman"/>
          <w:sz w:val="20"/>
          <w:szCs w:val="20"/>
        </w:rPr>
        <w:t>Источник: составлена автором по данным Росстата.</w:t>
      </w:r>
    </w:p>
    <w:p w:rsidR="00A73B29" w:rsidRDefault="00A73B29" w:rsidP="00A73B29">
      <w:pPr>
        <w:tabs>
          <w:tab w:val="center" w:pos="4820"/>
          <w:tab w:val="right" w:pos="9354"/>
        </w:tabs>
        <w:spacing w:after="0" w:line="240" w:lineRule="auto"/>
        <w:ind w:firstLine="709"/>
        <w:jc w:val="both"/>
        <w:rPr>
          <w:rFonts w:ascii="Times New Roman" w:hAnsi="Times New Roman"/>
          <w:sz w:val="28"/>
          <w:szCs w:val="28"/>
        </w:rPr>
      </w:pPr>
    </w:p>
    <w:p w:rsidR="0045017B" w:rsidRPr="00075FFA"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Введем следующие обозначения:</w:t>
      </w:r>
    </w:p>
    <w:p w:rsidR="0045017B" w:rsidRPr="00F614B2"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1060" w:dyaOrig="380">
          <v:shape id="_x0000_i1047" type="#_x0000_t75" style="width:52.5pt;height:19.5pt" o:ole="">
            <v:imagedata r:id="rId67" o:title=""/>
          </v:shape>
          <o:OLEObject Type="Embed" ProgID="Equation.3" ShapeID="_x0000_i1047" DrawAspect="Content" ObjectID="_1625994212" r:id="rId68"/>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1</w:t>
      </w:r>
      <w:r w:rsidR="003235F1">
        <w:rPr>
          <w:rFonts w:ascii="Times New Roman" w:hAnsi="Times New Roman"/>
          <w:sz w:val="28"/>
          <w:szCs w:val="28"/>
        </w:rPr>
        <w:t>5</w:t>
      </w:r>
      <w:r w:rsidRPr="00F614B2">
        <w:rPr>
          <w:rFonts w:ascii="Times New Roman" w:hAnsi="Times New Roman"/>
          <w:sz w:val="28"/>
          <w:szCs w:val="28"/>
        </w:rPr>
        <w:t>)</w:t>
      </w:r>
    </w:p>
    <w:p w:rsidR="0045017B" w:rsidRPr="00F614B2"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1100" w:dyaOrig="380">
          <v:shape id="_x0000_i1048" type="#_x0000_t75" style="width:54.75pt;height:19.5pt" o:ole="">
            <v:imagedata r:id="rId69" o:title=""/>
          </v:shape>
          <o:OLEObject Type="Embed" ProgID="Equation.3" ShapeID="_x0000_i1048" DrawAspect="Content" ObjectID="_1625994213" r:id="rId70"/>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1</w:t>
      </w:r>
      <w:r w:rsidR="003235F1">
        <w:rPr>
          <w:rFonts w:ascii="Times New Roman" w:hAnsi="Times New Roman"/>
          <w:sz w:val="28"/>
          <w:szCs w:val="28"/>
        </w:rPr>
        <w:t>6</w:t>
      </w:r>
      <w:r w:rsidRPr="00F614B2">
        <w:rPr>
          <w:rFonts w:ascii="Times New Roman" w:hAnsi="Times New Roman"/>
          <w:sz w:val="28"/>
          <w:szCs w:val="28"/>
        </w:rPr>
        <w:t>)</w:t>
      </w:r>
    </w:p>
    <w:p w:rsidR="0045017B"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1020" w:dyaOrig="380">
          <v:shape id="_x0000_i1049" type="#_x0000_t75" style="width:51pt;height:19.5pt" o:ole="">
            <v:imagedata r:id="rId71" o:title=""/>
          </v:shape>
          <o:OLEObject Type="Embed" ProgID="Equation.3" ShapeID="_x0000_i1049" DrawAspect="Content" ObjectID="_1625994214" r:id="rId72"/>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1</w:t>
      </w:r>
      <w:r w:rsidR="003235F1">
        <w:rPr>
          <w:rFonts w:ascii="Times New Roman" w:hAnsi="Times New Roman"/>
          <w:sz w:val="28"/>
          <w:szCs w:val="28"/>
        </w:rPr>
        <w:t>7</w:t>
      </w:r>
      <w:r w:rsidRPr="00F614B2">
        <w:rPr>
          <w:rFonts w:ascii="Times New Roman" w:hAnsi="Times New Roman"/>
          <w:sz w:val="28"/>
          <w:szCs w:val="28"/>
        </w:rPr>
        <w:t>)</w:t>
      </w:r>
    </w:p>
    <w:p w:rsidR="0045017B"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12"/>
          <w:sz w:val="28"/>
          <w:szCs w:val="28"/>
        </w:rPr>
        <w:object w:dxaOrig="940" w:dyaOrig="380">
          <v:shape id="_x0000_i1050" type="#_x0000_t75" style="width:47.25pt;height:19.5pt" o:ole="">
            <v:imagedata r:id="rId73" o:title=""/>
          </v:shape>
          <o:OLEObject Type="Embed" ProgID="Equation.3" ShapeID="_x0000_i1050" DrawAspect="Content" ObjectID="_1625994215" r:id="rId74"/>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1</w:t>
      </w:r>
      <w:r w:rsidR="003235F1">
        <w:rPr>
          <w:rFonts w:ascii="Times New Roman" w:hAnsi="Times New Roman"/>
          <w:sz w:val="28"/>
          <w:szCs w:val="28"/>
        </w:rPr>
        <w:t>8</w:t>
      </w:r>
      <w:r w:rsidRPr="00F614B2">
        <w:rPr>
          <w:rFonts w:ascii="Times New Roman" w:hAnsi="Times New Roman"/>
          <w:sz w:val="28"/>
          <w:szCs w:val="28"/>
        </w:rPr>
        <w:t>)</w:t>
      </w:r>
    </w:p>
    <w:p w:rsidR="0045017B" w:rsidRPr="00F614B2" w:rsidRDefault="0045017B" w:rsidP="00C36943">
      <w:pPr>
        <w:tabs>
          <w:tab w:val="center" w:pos="4820"/>
          <w:tab w:val="right" w:pos="9354"/>
        </w:tabs>
        <w:spacing w:after="0"/>
        <w:ind w:firstLine="709"/>
        <w:jc w:val="both"/>
        <w:rPr>
          <w:rFonts w:ascii="Times New Roman" w:hAnsi="Times New Roman"/>
          <w:sz w:val="28"/>
          <w:szCs w:val="28"/>
        </w:rPr>
      </w:pPr>
      <w:r w:rsidRPr="00F614B2">
        <w:rPr>
          <w:rFonts w:ascii="Times New Roman" w:hAnsi="Times New Roman"/>
          <w:sz w:val="28"/>
          <w:szCs w:val="28"/>
        </w:rPr>
        <w:tab/>
      </w:r>
      <w:r w:rsidRPr="009834CA">
        <w:rPr>
          <w:rFonts w:ascii="Times New Roman" w:hAnsi="Times New Roman"/>
          <w:position w:val="-6"/>
          <w:sz w:val="28"/>
          <w:szCs w:val="28"/>
        </w:rPr>
        <w:object w:dxaOrig="940" w:dyaOrig="300">
          <v:shape id="_x0000_i1051" type="#_x0000_t75" style="width:46.5pt;height:15.75pt" o:ole="">
            <v:imagedata r:id="rId47" o:title=""/>
          </v:shape>
          <o:OLEObject Type="Embed" ProgID="Equation.3" ShapeID="_x0000_i1051" DrawAspect="Content" ObjectID="_1625994216" r:id="rId75"/>
        </w:object>
      </w:r>
      <w:r w:rsidRPr="00FF5FE8">
        <w:rPr>
          <w:rFonts w:ascii="Times New Roman" w:hAnsi="Times New Roman"/>
          <w:sz w:val="28"/>
          <w:szCs w:val="28"/>
        </w:rPr>
        <w:t>.</w:t>
      </w:r>
      <w:r w:rsidRPr="00F614B2">
        <w:rPr>
          <w:rFonts w:ascii="Times New Roman" w:hAnsi="Times New Roman"/>
          <w:sz w:val="28"/>
          <w:szCs w:val="28"/>
        </w:rPr>
        <w:tab/>
        <w:t>(</w:t>
      </w:r>
      <w:r w:rsidR="003235F1">
        <w:rPr>
          <w:rFonts w:ascii="Times New Roman" w:hAnsi="Times New Roman"/>
          <w:sz w:val="28"/>
          <w:szCs w:val="28"/>
        </w:rPr>
        <w:t>19</w:t>
      </w:r>
      <w:r w:rsidRPr="00F614B2">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w:t>
      </w:r>
      <w:r w:rsidRPr="001E09FD">
        <w:rPr>
          <w:rFonts w:ascii="Times New Roman" w:hAnsi="Times New Roman"/>
          <w:sz w:val="28"/>
          <w:szCs w:val="28"/>
        </w:rPr>
        <w:t>1</w:t>
      </w:r>
      <w:r w:rsidR="003235F1">
        <w:rPr>
          <w:rFonts w:ascii="Times New Roman" w:hAnsi="Times New Roman"/>
          <w:sz w:val="28"/>
          <w:szCs w:val="28"/>
        </w:rPr>
        <w:t>4</w:t>
      </w:r>
      <w:r>
        <w:rPr>
          <w:rFonts w:ascii="Times New Roman" w:hAnsi="Times New Roman"/>
          <w:sz w:val="28"/>
          <w:szCs w:val="28"/>
        </w:rPr>
        <w:t>) можно записать в виде:</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1E09FD">
        <w:rPr>
          <w:rFonts w:ascii="Times New Roman" w:hAnsi="Times New Roman"/>
          <w:position w:val="-12"/>
          <w:sz w:val="28"/>
          <w:szCs w:val="28"/>
        </w:rPr>
        <w:object w:dxaOrig="3100" w:dyaOrig="380">
          <v:shape id="_x0000_i1052" type="#_x0000_t75" style="width:154.5pt;height:19.5pt" o:ole="">
            <v:imagedata r:id="rId76" o:title=""/>
          </v:shape>
          <o:OLEObject Type="Embed" ProgID="Equation.3" ShapeID="_x0000_i1052" DrawAspect="Content" ObjectID="_1625994217" r:id="rId77"/>
        </w:object>
      </w:r>
      <w:r>
        <w:rPr>
          <w:rFonts w:ascii="Times New Roman" w:hAnsi="Times New Roman"/>
          <w:sz w:val="28"/>
          <w:szCs w:val="28"/>
        </w:rPr>
        <w:t>,</w:t>
      </w:r>
      <w:r w:rsidRPr="00F614B2">
        <w:rPr>
          <w:rFonts w:ascii="Times New Roman" w:hAnsi="Times New Roman"/>
          <w:sz w:val="28"/>
          <w:szCs w:val="28"/>
        </w:rPr>
        <w:tab/>
        <w:t>(</w:t>
      </w:r>
      <w:r w:rsidRPr="001E09FD">
        <w:rPr>
          <w:rFonts w:ascii="Times New Roman" w:hAnsi="Times New Roman"/>
          <w:sz w:val="28"/>
          <w:szCs w:val="28"/>
        </w:rPr>
        <w:t>2</w:t>
      </w:r>
      <w:r w:rsidR="003235F1">
        <w:rPr>
          <w:rFonts w:ascii="Times New Roman" w:hAnsi="Times New Roman"/>
          <w:sz w:val="28"/>
          <w:szCs w:val="28"/>
        </w:rPr>
        <w:t>0</w:t>
      </w:r>
      <w:r w:rsidRPr="00F614B2">
        <w:rPr>
          <w:rFonts w:ascii="Times New Roman" w:hAnsi="Times New Roman"/>
          <w:sz w:val="28"/>
          <w:szCs w:val="28"/>
        </w:rPr>
        <w:t>)</w:t>
      </w:r>
    </w:p>
    <w:p w:rsidR="0045017B" w:rsidRPr="001E09FD" w:rsidRDefault="0045017B" w:rsidP="0045017B">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lang w:val="en-US"/>
        </w:rPr>
        <w:t>i</w:t>
      </w:r>
      <w:r w:rsidRPr="00FF5FE8">
        <w:rPr>
          <w:rFonts w:ascii="Times New Roman" w:hAnsi="Times New Roman"/>
          <w:sz w:val="28"/>
          <w:szCs w:val="28"/>
        </w:rPr>
        <w:t xml:space="preserve"> – </w:t>
      </w:r>
      <w:r>
        <w:rPr>
          <w:rFonts w:ascii="Times New Roman" w:hAnsi="Times New Roman"/>
          <w:sz w:val="28"/>
          <w:szCs w:val="28"/>
        </w:rPr>
        <w:t xml:space="preserve">номер измерения </w:t>
      </w:r>
      <w:r w:rsidRPr="00FF5FE8">
        <w:rPr>
          <w:rFonts w:ascii="Times New Roman" w:hAnsi="Times New Roman"/>
          <w:sz w:val="28"/>
          <w:szCs w:val="28"/>
        </w:rPr>
        <w:t>(</w:t>
      </w:r>
      <w:r w:rsidRPr="00FF5FE8">
        <w:rPr>
          <w:rFonts w:ascii="Times New Roman" w:hAnsi="Times New Roman"/>
          <w:position w:val="-10"/>
          <w:sz w:val="28"/>
          <w:szCs w:val="28"/>
        </w:rPr>
        <w:object w:dxaOrig="400" w:dyaOrig="380">
          <v:shape id="_x0000_i1053" type="#_x0000_t75" style="width:20.25pt;height:19.5pt" o:ole="">
            <v:imagedata r:id="rId51" o:title=""/>
          </v:shape>
          <o:OLEObject Type="Embed" ProgID="Equation.3" ShapeID="_x0000_i1053" DrawAspect="Content" ObjectID="_1625994218" r:id="rId78"/>
        </w:object>
      </w:r>
      <w:r w:rsidRPr="00FF5FE8">
        <w:rPr>
          <w:rFonts w:ascii="Times New Roman" w:hAnsi="Times New Roman"/>
          <w:sz w:val="28"/>
          <w:szCs w:val="28"/>
        </w:rPr>
        <w:t>)</w:t>
      </w:r>
      <w:r>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Значения четырех коэффициентов </w:t>
      </w:r>
      <w:r>
        <w:rPr>
          <w:rFonts w:ascii="Times New Roman" w:hAnsi="Times New Roman"/>
          <w:i/>
          <w:sz w:val="28"/>
          <w:szCs w:val="28"/>
        </w:rPr>
        <w:t>А</w:t>
      </w:r>
      <w:r>
        <w:rPr>
          <w:rFonts w:ascii="Times New Roman" w:hAnsi="Times New Roman"/>
          <w:sz w:val="28"/>
          <w:szCs w:val="28"/>
        </w:rPr>
        <w:t xml:space="preserve">, </w:t>
      </w:r>
      <w:r>
        <w:rPr>
          <w:rFonts w:ascii="Times New Roman" w:hAnsi="Times New Roman"/>
          <w:sz w:val="28"/>
          <w:szCs w:val="28"/>
        </w:rPr>
        <w:sym w:font="Symbol" w:char="F061"/>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rPr>
        <w:sym w:font="Symbol" w:char="F061"/>
      </w:r>
      <w:r>
        <w:rPr>
          <w:rFonts w:ascii="Times New Roman" w:hAnsi="Times New Roman"/>
          <w:sz w:val="28"/>
          <w:szCs w:val="28"/>
          <w:vertAlign w:val="subscript"/>
        </w:rPr>
        <w:t>2</w:t>
      </w:r>
      <w:r>
        <w:rPr>
          <w:rFonts w:ascii="Times New Roman" w:hAnsi="Times New Roman"/>
          <w:sz w:val="28"/>
          <w:szCs w:val="28"/>
        </w:rPr>
        <w:t xml:space="preserve">, </w:t>
      </w:r>
      <w:r>
        <w:rPr>
          <w:rFonts w:ascii="Times New Roman" w:hAnsi="Times New Roman"/>
          <w:sz w:val="28"/>
          <w:szCs w:val="28"/>
        </w:rPr>
        <w:sym w:font="Symbol" w:char="F061"/>
      </w:r>
      <w:r>
        <w:rPr>
          <w:rFonts w:ascii="Times New Roman" w:hAnsi="Times New Roman"/>
          <w:sz w:val="28"/>
          <w:szCs w:val="28"/>
          <w:vertAlign w:val="subscript"/>
        </w:rPr>
        <w:t>3</w:t>
      </w:r>
      <w:r>
        <w:rPr>
          <w:rFonts w:ascii="Times New Roman" w:hAnsi="Times New Roman"/>
          <w:sz w:val="28"/>
          <w:szCs w:val="28"/>
        </w:rPr>
        <w:t xml:space="preserve"> можно найти по методу на</w:t>
      </w:r>
      <w:r>
        <w:rPr>
          <w:rFonts w:ascii="Times New Roman" w:hAnsi="Times New Roman"/>
          <w:sz w:val="28"/>
          <w:szCs w:val="28"/>
        </w:rPr>
        <w:t>и</w:t>
      </w:r>
      <w:r>
        <w:rPr>
          <w:rFonts w:ascii="Times New Roman" w:hAnsi="Times New Roman"/>
          <w:sz w:val="28"/>
          <w:szCs w:val="28"/>
        </w:rPr>
        <w:t>меньших квадратов</w:t>
      </w:r>
      <w:r w:rsidR="00241B7F">
        <w:rPr>
          <w:rFonts w:ascii="Times New Roman" w:hAnsi="Times New Roman"/>
          <w:sz w:val="28"/>
          <w:szCs w:val="28"/>
        </w:rPr>
        <w:t xml:space="preserve"> </w:t>
      </w:r>
      <w:r w:rsidR="00241B7F" w:rsidRPr="00FF5FE8">
        <w:rPr>
          <w:rFonts w:ascii="Times New Roman" w:hAnsi="Times New Roman"/>
          <w:sz w:val="28"/>
          <w:szCs w:val="28"/>
        </w:rPr>
        <w:t>[</w:t>
      </w:r>
      <w:r w:rsidR="00241B7F">
        <w:rPr>
          <w:rFonts w:ascii="Times New Roman" w:hAnsi="Times New Roman"/>
          <w:sz w:val="28"/>
          <w:szCs w:val="28"/>
        </w:rPr>
        <w:t>2</w:t>
      </w:r>
      <w:r w:rsidR="007F2315">
        <w:rPr>
          <w:rFonts w:ascii="Times New Roman" w:hAnsi="Times New Roman"/>
          <w:sz w:val="28"/>
          <w:szCs w:val="28"/>
        </w:rPr>
        <w:t>2</w:t>
      </w:r>
      <w:r w:rsidR="00241B7F">
        <w:rPr>
          <w:rFonts w:ascii="Times New Roman" w:hAnsi="Times New Roman"/>
          <w:sz w:val="28"/>
          <w:szCs w:val="28"/>
        </w:rPr>
        <w:t>0, 2</w:t>
      </w:r>
      <w:r w:rsidR="007F2315">
        <w:rPr>
          <w:rFonts w:ascii="Times New Roman" w:hAnsi="Times New Roman"/>
          <w:sz w:val="28"/>
          <w:szCs w:val="28"/>
        </w:rPr>
        <w:t>21</w:t>
      </w:r>
      <w:r w:rsidR="00241B7F" w:rsidRPr="00FF5FE8">
        <w:rPr>
          <w:rFonts w:ascii="Times New Roman" w:hAnsi="Times New Roman"/>
          <w:sz w:val="28"/>
          <w:szCs w:val="28"/>
        </w:rPr>
        <w:t>]</w:t>
      </w:r>
      <w:r w:rsidR="00241B7F">
        <w:rPr>
          <w:rFonts w:ascii="Times New Roman" w:hAnsi="Times New Roman"/>
          <w:sz w:val="28"/>
          <w:szCs w:val="28"/>
        </w:rPr>
        <w:t xml:space="preserve"> </w:t>
      </w:r>
      <w:r>
        <w:rPr>
          <w:rFonts w:ascii="Times New Roman" w:hAnsi="Times New Roman"/>
          <w:sz w:val="28"/>
          <w:szCs w:val="28"/>
        </w:rPr>
        <w:t>, согласно которому «сумма квадратов отклонений имеет наименьшее значение»:</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FF5FE8">
        <w:rPr>
          <w:rFonts w:ascii="Times New Roman" w:hAnsi="Times New Roman"/>
          <w:position w:val="-32"/>
          <w:sz w:val="28"/>
          <w:szCs w:val="28"/>
        </w:rPr>
        <w:object w:dxaOrig="5000" w:dyaOrig="780">
          <v:shape id="_x0000_i1054" type="#_x0000_t75" style="width:249.75pt;height:39.75pt" o:ole="">
            <v:imagedata r:id="rId79" o:title=""/>
          </v:shape>
          <o:OLEObject Type="Embed" ProgID="Equation.3" ShapeID="_x0000_i1054" DrawAspect="Content" ObjectID="_1625994219" r:id="rId80"/>
        </w:object>
      </w:r>
      <w:r>
        <w:rPr>
          <w:rFonts w:ascii="Times New Roman" w:hAnsi="Times New Roman"/>
          <w:sz w:val="28"/>
          <w:szCs w:val="28"/>
        </w:rPr>
        <w:t>.</w:t>
      </w:r>
      <w:r w:rsidRPr="00F614B2">
        <w:rPr>
          <w:rFonts w:ascii="Times New Roman" w:hAnsi="Times New Roman"/>
          <w:sz w:val="28"/>
          <w:szCs w:val="28"/>
        </w:rPr>
        <w:tab/>
        <w:t>(</w:t>
      </w:r>
      <w:r>
        <w:rPr>
          <w:rFonts w:ascii="Times New Roman" w:hAnsi="Times New Roman"/>
          <w:sz w:val="28"/>
          <w:szCs w:val="28"/>
        </w:rPr>
        <w:t>2</w:t>
      </w:r>
      <w:r w:rsidR="003235F1">
        <w:rPr>
          <w:rFonts w:ascii="Times New Roman" w:hAnsi="Times New Roman"/>
          <w:sz w:val="28"/>
          <w:szCs w:val="28"/>
        </w:rPr>
        <w:t>1</w:t>
      </w:r>
      <w:r w:rsidRPr="00F614B2">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можно записать </w:t>
      </w:r>
      <w:r w:rsidR="00241B7F" w:rsidRPr="00FF5FE8">
        <w:rPr>
          <w:rFonts w:ascii="Times New Roman" w:hAnsi="Times New Roman"/>
          <w:sz w:val="28"/>
          <w:szCs w:val="28"/>
        </w:rPr>
        <w:t>[</w:t>
      </w:r>
      <w:r w:rsidR="00241B7F">
        <w:rPr>
          <w:rFonts w:ascii="Times New Roman" w:hAnsi="Times New Roman"/>
          <w:sz w:val="28"/>
          <w:szCs w:val="28"/>
        </w:rPr>
        <w:t>204, 205</w:t>
      </w:r>
      <w:r w:rsidR="00241B7F" w:rsidRPr="00FF5FE8">
        <w:rPr>
          <w:rFonts w:ascii="Times New Roman" w:hAnsi="Times New Roman"/>
          <w:sz w:val="28"/>
          <w:szCs w:val="28"/>
        </w:rPr>
        <w:t>]</w:t>
      </w:r>
      <w:r w:rsidR="00241B7F">
        <w:rPr>
          <w:rFonts w:ascii="Times New Roman" w:hAnsi="Times New Roman"/>
          <w:sz w:val="28"/>
          <w:szCs w:val="28"/>
        </w:rPr>
        <w:t xml:space="preserve"> </w:t>
      </w:r>
      <w:r>
        <w:rPr>
          <w:rFonts w:ascii="Times New Roman" w:hAnsi="Times New Roman"/>
          <w:sz w:val="28"/>
          <w:szCs w:val="28"/>
        </w:rPr>
        <w:t>четыре уравнения:</w:t>
      </w:r>
    </w:p>
    <w:p w:rsidR="0045017B" w:rsidRPr="00F614B2" w:rsidRDefault="0045017B" w:rsidP="0045017B">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9B67C0">
        <w:rPr>
          <w:rFonts w:ascii="Times New Roman" w:hAnsi="Times New Roman"/>
          <w:position w:val="-170"/>
          <w:sz w:val="28"/>
          <w:szCs w:val="28"/>
        </w:rPr>
        <w:object w:dxaOrig="1040" w:dyaOrig="3540">
          <v:shape id="_x0000_i1055" type="#_x0000_t75" style="width:51.75pt;height:180.75pt" o:ole="">
            <v:imagedata r:id="rId81" o:title=""/>
          </v:shape>
          <o:OLEObject Type="Embed" ProgID="Equation.3" ShapeID="_x0000_i1055" DrawAspect="Content" ObjectID="_1625994220" r:id="rId82"/>
        </w:object>
      </w:r>
      <w:r w:rsidRPr="00F614B2">
        <w:rPr>
          <w:rFonts w:ascii="Times New Roman" w:hAnsi="Times New Roman"/>
          <w:sz w:val="28"/>
          <w:szCs w:val="28"/>
        </w:rPr>
        <w:tab/>
        <w:t>(</w:t>
      </w:r>
      <w:r>
        <w:rPr>
          <w:rFonts w:ascii="Times New Roman" w:hAnsi="Times New Roman"/>
          <w:sz w:val="28"/>
          <w:szCs w:val="28"/>
        </w:rPr>
        <w:t>2</w:t>
      </w:r>
      <w:r w:rsidR="003235F1">
        <w:rPr>
          <w:rFonts w:ascii="Times New Roman" w:hAnsi="Times New Roman"/>
          <w:sz w:val="28"/>
          <w:szCs w:val="28"/>
        </w:rPr>
        <w:t>2</w:t>
      </w:r>
      <w:r w:rsidRPr="00F614B2">
        <w:rPr>
          <w:rFonts w:ascii="Times New Roman" w:hAnsi="Times New Roman"/>
          <w:sz w:val="28"/>
          <w:szCs w:val="28"/>
        </w:rPr>
        <w:t>)</w:t>
      </w:r>
    </w:p>
    <w:p w:rsidR="0045017B" w:rsidRDefault="0045017B" w:rsidP="0045017B">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В развернутом виде четыре уравнения (2</w:t>
      </w:r>
      <w:r w:rsidR="003235F1">
        <w:rPr>
          <w:rFonts w:ascii="Times New Roman" w:hAnsi="Times New Roman"/>
          <w:sz w:val="28"/>
          <w:szCs w:val="28"/>
        </w:rPr>
        <w:t>2</w:t>
      </w:r>
      <w:r>
        <w:rPr>
          <w:rFonts w:ascii="Times New Roman" w:hAnsi="Times New Roman"/>
          <w:sz w:val="28"/>
          <w:szCs w:val="28"/>
        </w:rPr>
        <w:t>) можно записать следующим о</w:t>
      </w:r>
      <w:r>
        <w:rPr>
          <w:rFonts w:ascii="Times New Roman" w:hAnsi="Times New Roman"/>
          <w:sz w:val="28"/>
          <w:szCs w:val="28"/>
        </w:rPr>
        <w:t>б</w:t>
      </w:r>
      <w:r>
        <w:rPr>
          <w:rFonts w:ascii="Times New Roman" w:hAnsi="Times New Roman"/>
          <w:sz w:val="28"/>
          <w:szCs w:val="28"/>
        </w:rPr>
        <w:t>разом:</w:t>
      </w:r>
    </w:p>
    <w:p w:rsidR="0045017B" w:rsidRPr="00F614B2" w:rsidRDefault="0045017B" w:rsidP="0045017B">
      <w:pPr>
        <w:tabs>
          <w:tab w:val="center" w:pos="4820"/>
          <w:tab w:val="right" w:pos="9354"/>
        </w:tabs>
        <w:spacing w:after="0" w:line="240" w:lineRule="auto"/>
        <w:ind w:firstLine="709"/>
        <w:jc w:val="both"/>
        <w:rPr>
          <w:rFonts w:ascii="Times New Roman" w:hAnsi="Times New Roman"/>
          <w:sz w:val="28"/>
          <w:szCs w:val="28"/>
        </w:rPr>
      </w:pPr>
      <w:r w:rsidRPr="00F614B2">
        <w:rPr>
          <w:rFonts w:ascii="Times New Roman" w:hAnsi="Times New Roman"/>
          <w:sz w:val="28"/>
          <w:szCs w:val="28"/>
        </w:rPr>
        <w:tab/>
      </w:r>
      <w:r w:rsidR="00130576" w:rsidRPr="00B56DAF">
        <w:rPr>
          <w:rFonts w:ascii="Times New Roman" w:hAnsi="Times New Roman"/>
          <w:position w:val="-180"/>
          <w:sz w:val="28"/>
          <w:szCs w:val="28"/>
        </w:rPr>
        <w:object w:dxaOrig="5940" w:dyaOrig="3739">
          <v:shape id="_x0000_i1056" type="#_x0000_t75" style="width:296.25pt;height:175.5pt" o:ole="">
            <v:imagedata r:id="rId83" o:title=""/>
          </v:shape>
          <o:OLEObject Type="Embed" ProgID="Equation.3" ShapeID="_x0000_i1056" DrawAspect="Content" ObjectID="_1625994221" r:id="rId84"/>
        </w:object>
      </w:r>
      <w:r w:rsidRPr="00F614B2">
        <w:rPr>
          <w:rFonts w:ascii="Times New Roman" w:hAnsi="Times New Roman"/>
          <w:sz w:val="28"/>
          <w:szCs w:val="28"/>
        </w:rPr>
        <w:tab/>
        <w:t>(</w:t>
      </w:r>
      <w:r w:rsidRPr="00F57560">
        <w:rPr>
          <w:rFonts w:ascii="Times New Roman" w:hAnsi="Times New Roman"/>
          <w:sz w:val="28"/>
          <w:szCs w:val="28"/>
        </w:rPr>
        <w:t>2</w:t>
      </w:r>
      <w:r w:rsidR="003235F1">
        <w:rPr>
          <w:rFonts w:ascii="Times New Roman" w:hAnsi="Times New Roman"/>
          <w:sz w:val="28"/>
          <w:szCs w:val="28"/>
        </w:rPr>
        <w:t>3</w:t>
      </w:r>
      <w:r w:rsidRPr="00F614B2">
        <w:rPr>
          <w:rFonts w:ascii="Times New Roman" w:hAnsi="Times New Roman"/>
          <w:sz w:val="28"/>
          <w:szCs w:val="28"/>
        </w:rPr>
        <w:t>)</w:t>
      </w:r>
    </w:p>
    <w:p w:rsidR="0045017B" w:rsidRDefault="0045017B" w:rsidP="0045017B">
      <w:pPr>
        <w:tabs>
          <w:tab w:val="center" w:pos="4820"/>
          <w:tab w:val="right" w:pos="9354"/>
        </w:tabs>
        <w:spacing w:after="0" w:line="240" w:lineRule="auto"/>
        <w:ind w:firstLine="709"/>
        <w:jc w:val="both"/>
        <w:rPr>
          <w:rFonts w:ascii="Times New Roman" w:hAnsi="Times New Roman"/>
          <w:sz w:val="28"/>
          <w:szCs w:val="28"/>
        </w:rPr>
      </w:pPr>
    </w:p>
    <w:p w:rsidR="0045017B" w:rsidRDefault="0045017B" w:rsidP="00130576">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 данным таблицы </w:t>
      </w:r>
      <w:r w:rsidR="00A73B29">
        <w:rPr>
          <w:rFonts w:ascii="Times New Roman" w:hAnsi="Times New Roman"/>
          <w:sz w:val="28"/>
          <w:szCs w:val="28"/>
        </w:rPr>
        <w:t>6</w:t>
      </w:r>
      <w:r>
        <w:rPr>
          <w:rFonts w:ascii="Times New Roman" w:hAnsi="Times New Roman"/>
          <w:sz w:val="28"/>
          <w:szCs w:val="28"/>
        </w:rPr>
        <w:t xml:space="preserve"> (из решения системы (</w:t>
      </w:r>
      <w:r w:rsidRPr="009032AA">
        <w:rPr>
          <w:rFonts w:ascii="Times New Roman" w:hAnsi="Times New Roman"/>
          <w:sz w:val="28"/>
          <w:szCs w:val="28"/>
        </w:rPr>
        <w:t>2</w:t>
      </w:r>
      <w:r w:rsidR="003235F1">
        <w:rPr>
          <w:rFonts w:ascii="Times New Roman" w:hAnsi="Times New Roman"/>
          <w:sz w:val="28"/>
          <w:szCs w:val="28"/>
        </w:rPr>
        <w:t>3</w:t>
      </w:r>
      <w:r>
        <w:rPr>
          <w:rFonts w:ascii="Times New Roman" w:hAnsi="Times New Roman"/>
          <w:sz w:val="28"/>
          <w:szCs w:val="28"/>
        </w:rPr>
        <w:t>)) получены значения:</w:t>
      </w:r>
    </w:p>
    <w:p w:rsidR="0045017B" w:rsidRPr="00F84FB7" w:rsidRDefault="0045017B" w:rsidP="00130576">
      <w:pPr>
        <w:tabs>
          <w:tab w:val="center" w:pos="4820"/>
          <w:tab w:val="right" w:pos="9354"/>
        </w:tabs>
        <w:spacing w:after="0" w:line="360" w:lineRule="auto"/>
        <w:jc w:val="center"/>
        <w:rPr>
          <w:rFonts w:ascii="Times New Roman" w:hAnsi="Times New Roman"/>
          <w:sz w:val="28"/>
          <w:szCs w:val="28"/>
        </w:rPr>
      </w:pPr>
      <w:r>
        <w:rPr>
          <w:rFonts w:ascii="Times New Roman" w:hAnsi="Times New Roman"/>
          <w:i/>
          <w:sz w:val="28"/>
          <w:szCs w:val="28"/>
        </w:rPr>
        <w:t xml:space="preserve">А = </w:t>
      </w:r>
      <w:r>
        <w:rPr>
          <w:rFonts w:ascii="Times New Roman" w:hAnsi="Times New Roman"/>
          <w:sz w:val="28"/>
          <w:szCs w:val="28"/>
        </w:rPr>
        <w:t xml:space="preserve">2,29119;  </w:t>
      </w:r>
      <w:r>
        <w:rPr>
          <w:rFonts w:ascii="Times New Roman" w:hAnsi="Times New Roman"/>
          <w:sz w:val="28"/>
          <w:szCs w:val="28"/>
        </w:rPr>
        <w:sym w:font="Symbol" w:char="F061"/>
      </w:r>
      <w:r>
        <w:rPr>
          <w:rFonts w:ascii="Times New Roman" w:hAnsi="Times New Roman"/>
          <w:sz w:val="28"/>
          <w:szCs w:val="28"/>
          <w:vertAlign w:val="subscript"/>
        </w:rPr>
        <w:t>1</w:t>
      </w:r>
      <w:r>
        <w:rPr>
          <w:rFonts w:ascii="Times New Roman" w:hAnsi="Times New Roman"/>
          <w:sz w:val="28"/>
          <w:szCs w:val="28"/>
        </w:rPr>
        <w:t xml:space="preserve"> = –0,99668;  </w:t>
      </w:r>
      <w:r>
        <w:rPr>
          <w:rFonts w:ascii="Times New Roman" w:hAnsi="Times New Roman"/>
          <w:sz w:val="28"/>
          <w:szCs w:val="28"/>
        </w:rPr>
        <w:sym w:font="Symbol" w:char="F061"/>
      </w:r>
      <w:r>
        <w:rPr>
          <w:rFonts w:ascii="Times New Roman" w:hAnsi="Times New Roman"/>
          <w:sz w:val="28"/>
          <w:szCs w:val="28"/>
          <w:vertAlign w:val="subscript"/>
        </w:rPr>
        <w:t>2</w:t>
      </w:r>
      <w:r>
        <w:rPr>
          <w:rFonts w:ascii="Times New Roman" w:hAnsi="Times New Roman"/>
          <w:sz w:val="28"/>
          <w:szCs w:val="28"/>
        </w:rPr>
        <w:t xml:space="preserve"> = 0,998493;  </w:t>
      </w:r>
      <w:r>
        <w:rPr>
          <w:rFonts w:ascii="Times New Roman" w:hAnsi="Times New Roman"/>
          <w:sz w:val="28"/>
          <w:szCs w:val="28"/>
        </w:rPr>
        <w:sym w:font="Symbol" w:char="F061"/>
      </w:r>
      <w:r>
        <w:rPr>
          <w:rFonts w:ascii="Times New Roman" w:hAnsi="Times New Roman"/>
          <w:sz w:val="28"/>
          <w:szCs w:val="28"/>
          <w:vertAlign w:val="subscript"/>
        </w:rPr>
        <w:t>3</w:t>
      </w:r>
      <w:r>
        <w:rPr>
          <w:rFonts w:ascii="Times New Roman" w:hAnsi="Times New Roman"/>
          <w:sz w:val="28"/>
          <w:szCs w:val="28"/>
        </w:rPr>
        <w:t xml:space="preserve"> = 0,000174.</w:t>
      </w:r>
    </w:p>
    <w:p w:rsidR="0045017B" w:rsidRDefault="0045017B" w:rsidP="00130576">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динамическая модель производства риса имеет вид:</w:t>
      </w:r>
    </w:p>
    <w:p w:rsidR="0045017B" w:rsidRPr="00F614B2" w:rsidRDefault="0045017B" w:rsidP="00130576">
      <w:pPr>
        <w:tabs>
          <w:tab w:val="center" w:pos="4820"/>
          <w:tab w:val="right" w:pos="9354"/>
        </w:tabs>
        <w:spacing w:after="0" w:line="360" w:lineRule="auto"/>
        <w:ind w:firstLine="709"/>
        <w:jc w:val="both"/>
        <w:rPr>
          <w:rFonts w:ascii="Times New Roman" w:hAnsi="Times New Roman"/>
          <w:sz w:val="28"/>
          <w:szCs w:val="28"/>
        </w:rPr>
      </w:pPr>
      <w:r w:rsidRPr="00F614B2">
        <w:rPr>
          <w:rFonts w:ascii="Times New Roman" w:hAnsi="Times New Roman"/>
          <w:sz w:val="28"/>
          <w:szCs w:val="28"/>
        </w:rPr>
        <w:tab/>
      </w:r>
      <w:r w:rsidRPr="00F57560">
        <w:rPr>
          <w:rFonts w:ascii="Times New Roman" w:hAnsi="Times New Roman"/>
          <w:position w:val="-12"/>
          <w:sz w:val="28"/>
          <w:szCs w:val="28"/>
        </w:rPr>
        <w:object w:dxaOrig="4480" w:dyaOrig="440">
          <v:shape id="_x0000_i1057" type="#_x0000_t75" style="width:224.25pt;height:22.5pt" o:ole="">
            <v:imagedata r:id="rId85" o:title=""/>
          </v:shape>
          <o:OLEObject Type="Embed" ProgID="Equation.3" ShapeID="_x0000_i1057" DrawAspect="Content" ObjectID="_1625994222" r:id="rId86"/>
        </w:object>
      </w:r>
      <w:r>
        <w:rPr>
          <w:rFonts w:ascii="Times New Roman" w:hAnsi="Times New Roman"/>
          <w:sz w:val="28"/>
          <w:szCs w:val="28"/>
        </w:rPr>
        <w:t>.</w:t>
      </w:r>
    </w:p>
    <w:p w:rsidR="0045017B" w:rsidRDefault="00A73B29" w:rsidP="00130576">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При этом к</w:t>
      </w:r>
      <w:r w:rsidR="0045017B">
        <w:rPr>
          <w:rFonts w:ascii="Times New Roman" w:hAnsi="Times New Roman"/>
          <w:sz w:val="28"/>
          <w:szCs w:val="28"/>
        </w:rPr>
        <w:t>вадрат среднеквадратических отклонений расчетов равен:</w:t>
      </w:r>
    </w:p>
    <w:p w:rsidR="0045017B" w:rsidRDefault="0045017B" w:rsidP="00130576">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i/>
          <w:sz w:val="28"/>
          <w:szCs w:val="28"/>
          <w:lang w:val="en-US"/>
        </w:rPr>
        <w:t>R</w:t>
      </w:r>
      <w:r w:rsidRPr="00F57560">
        <w:rPr>
          <w:rFonts w:ascii="Times New Roman" w:hAnsi="Times New Roman"/>
          <w:sz w:val="28"/>
          <w:szCs w:val="28"/>
          <w:vertAlign w:val="superscript"/>
        </w:rPr>
        <w:t>2</w:t>
      </w:r>
      <w:r w:rsidRPr="00F57560">
        <w:rPr>
          <w:rFonts w:ascii="Times New Roman" w:hAnsi="Times New Roman"/>
          <w:sz w:val="28"/>
          <w:szCs w:val="28"/>
        </w:rPr>
        <w:t xml:space="preserve"> = 0</w:t>
      </w:r>
      <w:r>
        <w:rPr>
          <w:rFonts w:ascii="Times New Roman" w:hAnsi="Times New Roman"/>
          <w:sz w:val="28"/>
          <w:szCs w:val="28"/>
        </w:rPr>
        <w:t>,999990,</w:t>
      </w:r>
    </w:p>
    <w:p w:rsidR="0045017B" w:rsidRDefault="0045017B" w:rsidP="00130576">
      <w:pPr>
        <w:tabs>
          <w:tab w:val="center" w:pos="4820"/>
          <w:tab w:val="right" w:pos="9354"/>
        </w:tabs>
        <w:spacing w:after="0" w:line="360" w:lineRule="auto"/>
        <w:jc w:val="both"/>
        <w:rPr>
          <w:rFonts w:ascii="Times New Roman" w:hAnsi="Times New Roman"/>
          <w:sz w:val="28"/>
          <w:szCs w:val="28"/>
        </w:rPr>
      </w:pPr>
      <w:r>
        <w:rPr>
          <w:rFonts w:ascii="Times New Roman" w:hAnsi="Times New Roman"/>
          <w:sz w:val="28"/>
          <w:szCs w:val="28"/>
        </w:rPr>
        <w:lastRenderedPageBreak/>
        <w:t>что свидетельствует о высокой точности разработанной динамической математ</w:t>
      </w:r>
      <w:r>
        <w:rPr>
          <w:rFonts w:ascii="Times New Roman" w:hAnsi="Times New Roman"/>
          <w:sz w:val="28"/>
          <w:szCs w:val="28"/>
        </w:rPr>
        <w:t>и</w:t>
      </w:r>
      <w:r>
        <w:rPr>
          <w:rFonts w:ascii="Times New Roman" w:hAnsi="Times New Roman"/>
          <w:sz w:val="28"/>
          <w:szCs w:val="28"/>
        </w:rPr>
        <w:t>ческой модели производства риса.</w:t>
      </w:r>
    </w:p>
    <w:p w:rsidR="006C2011" w:rsidRDefault="00F93487" w:rsidP="0013057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взять во внимание, что в отличие от многих отраслей отечественной  экономики, </w:t>
      </w:r>
      <w:r w:rsidR="005D24C3">
        <w:rPr>
          <w:rFonts w:ascii="Times New Roman" w:hAnsi="Times New Roman"/>
          <w:sz w:val="28"/>
          <w:szCs w:val="28"/>
        </w:rPr>
        <w:t>рисоводство ведется</w:t>
      </w:r>
      <w:r>
        <w:rPr>
          <w:rFonts w:ascii="Times New Roman" w:hAnsi="Times New Roman"/>
          <w:sz w:val="28"/>
          <w:szCs w:val="28"/>
        </w:rPr>
        <w:t xml:space="preserve"> в условиях недостатка средств вычислительной техники и отставания использования методов программирования</w:t>
      </w:r>
      <w:r w:rsidR="005D24C3">
        <w:rPr>
          <w:rFonts w:ascii="Times New Roman" w:hAnsi="Times New Roman"/>
          <w:sz w:val="28"/>
          <w:szCs w:val="28"/>
        </w:rPr>
        <w:t>,</w:t>
      </w:r>
      <w:r>
        <w:rPr>
          <w:rFonts w:ascii="Times New Roman" w:hAnsi="Times New Roman"/>
          <w:sz w:val="28"/>
          <w:szCs w:val="28"/>
        </w:rPr>
        <w:t xml:space="preserve"> можно предл</w:t>
      </w:r>
      <w:r>
        <w:rPr>
          <w:rFonts w:ascii="Times New Roman" w:hAnsi="Times New Roman"/>
          <w:sz w:val="28"/>
          <w:szCs w:val="28"/>
        </w:rPr>
        <w:t>о</w:t>
      </w:r>
      <w:r>
        <w:rPr>
          <w:rFonts w:ascii="Times New Roman" w:hAnsi="Times New Roman"/>
          <w:sz w:val="28"/>
          <w:szCs w:val="28"/>
        </w:rPr>
        <w:t xml:space="preserve">жить ряд направлений развития информатизации </w:t>
      </w:r>
      <w:r w:rsidR="005D24C3">
        <w:rPr>
          <w:rFonts w:ascii="Times New Roman" w:hAnsi="Times New Roman"/>
          <w:sz w:val="28"/>
          <w:szCs w:val="28"/>
        </w:rPr>
        <w:t>подотрасли</w:t>
      </w:r>
      <w:r>
        <w:rPr>
          <w:rFonts w:ascii="Times New Roman" w:hAnsi="Times New Roman"/>
          <w:sz w:val="28"/>
          <w:szCs w:val="28"/>
        </w:rPr>
        <w:t xml:space="preserve">. </w:t>
      </w:r>
      <w:r w:rsidR="005D24C3">
        <w:rPr>
          <w:rFonts w:ascii="Times New Roman" w:hAnsi="Times New Roman"/>
          <w:sz w:val="28"/>
          <w:szCs w:val="28"/>
        </w:rPr>
        <w:t>Как уже отмеч</w:t>
      </w:r>
      <w:r w:rsidR="005D24C3">
        <w:rPr>
          <w:rFonts w:ascii="Times New Roman" w:hAnsi="Times New Roman"/>
          <w:sz w:val="28"/>
          <w:szCs w:val="28"/>
        </w:rPr>
        <w:t>а</w:t>
      </w:r>
      <w:r w:rsidR="005D24C3">
        <w:rPr>
          <w:rFonts w:ascii="Times New Roman" w:hAnsi="Times New Roman"/>
          <w:sz w:val="28"/>
          <w:szCs w:val="28"/>
        </w:rPr>
        <w:t>лось, в</w:t>
      </w:r>
      <w:r>
        <w:rPr>
          <w:rFonts w:ascii="Times New Roman" w:hAnsi="Times New Roman"/>
          <w:sz w:val="28"/>
          <w:szCs w:val="28"/>
        </w:rPr>
        <w:t>ариант п</w:t>
      </w:r>
      <w:r w:rsidR="000F1E00" w:rsidRPr="002F009F">
        <w:rPr>
          <w:rFonts w:ascii="Times New Roman" w:hAnsi="Times New Roman"/>
          <w:sz w:val="28"/>
          <w:szCs w:val="28"/>
        </w:rPr>
        <w:t xml:space="preserve">ервый – это классический, </w:t>
      </w:r>
      <w:r>
        <w:rPr>
          <w:rFonts w:ascii="Times New Roman" w:hAnsi="Times New Roman"/>
          <w:sz w:val="28"/>
          <w:szCs w:val="28"/>
        </w:rPr>
        <w:t>который предусматривает прежде всего обучение кадрового состава</w:t>
      </w:r>
      <w:r w:rsidR="005D24C3">
        <w:rPr>
          <w:rFonts w:ascii="Times New Roman" w:hAnsi="Times New Roman"/>
          <w:sz w:val="28"/>
          <w:szCs w:val="28"/>
        </w:rPr>
        <w:t xml:space="preserve"> рисосеющих хозяйств</w:t>
      </w:r>
      <w:r>
        <w:rPr>
          <w:rFonts w:ascii="Times New Roman" w:hAnsi="Times New Roman"/>
          <w:sz w:val="28"/>
          <w:szCs w:val="28"/>
        </w:rPr>
        <w:t>, высококвалифицированного использования и применения системы информации с целью глубокого изучения объекта управления, определения задач и функций.</w:t>
      </w:r>
      <w:r w:rsidR="005D24C3">
        <w:rPr>
          <w:rFonts w:ascii="Times New Roman" w:hAnsi="Times New Roman"/>
          <w:sz w:val="28"/>
          <w:szCs w:val="28"/>
        </w:rPr>
        <w:t xml:space="preserve"> </w:t>
      </w:r>
      <w:r>
        <w:rPr>
          <w:rFonts w:ascii="Times New Roman" w:hAnsi="Times New Roman"/>
          <w:sz w:val="28"/>
          <w:szCs w:val="28"/>
        </w:rPr>
        <w:t xml:space="preserve">В основе второго варианта лежит формирование трехуровневой информационной системы управления </w:t>
      </w:r>
      <w:r w:rsidR="005D24C3">
        <w:rPr>
          <w:rFonts w:ascii="Times New Roman" w:hAnsi="Times New Roman"/>
          <w:sz w:val="28"/>
          <w:szCs w:val="28"/>
        </w:rPr>
        <w:t>рис</w:t>
      </w:r>
      <w:r w:rsidR="005D24C3">
        <w:rPr>
          <w:rFonts w:ascii="Times New Roman" w:hAnsi="Times New Roman"/>
          <w:sz w:val="28"/>
          <w:szCs w:val="28"/>
        </w:rPr>
        <w:t>о</w:t>
      </w:r>
      <w:r w:rsidR="005D24C3">
        <w:rPr>
          <w:rFonts w:ascii="Times New Roman" w:hAnsi="Times New Roman"/>
          <w:sz w:val="28"/>
          <w:szCs w:val="28"/>
        </w:rPr>
        <w:t>водством</w:t>
      </w:r>
      <w:r>
        <w:rPr>
          <w:rFonts w:ascii="Times New Roman" w:hAnsi="Times New Roman"/>
          <w:sz w:val="28"/>
          <w:szCs w:val="28"/>
        </w:rPr>
        <w:t xml:space="preserve"> на уровне региона, которая базируется на действии </w:t>
      </w:r>
      <w:r w:rsidR="000F1E00" w:rsidRPr="002F009F">
        <w:rPr>
          <w:rFonts w:ascii="Times New Roman" w:hAnsi="Times New Roman"/>
          <w:sz w:val="28"/>
          <w:szCs w:val="28"/>
        </w:rPr>
        <w:t>инфокоммуникац</w:t>
      </w:r>
      <w:r w:rsidR="000F1E00" w:rsidRPr="002F009F">
        <w:rPr>
          <w:rFonts w:ascii="Times New Roman" w:hAnsi="Times New Roman"/>
          <w:sz w:val="28"/>
          <w:szCs w:val="28"/>
        </w:rPr>
        <w:t>и</w:t>
      </w:r>
      <w:r w:rsidR="000F1E00" w:rsidRPr="002F009F">
        <w:rPr>
          <w:rFonts w:ascii="Times New Roman" w:hAnsi="Times New Roman"/>
          <w:sz w:val="28"/>
          <w:szCs w:val="28"/>
        </w:rPr>
        <w:t>онн</w:t>
      </w:r>
      <w:r w:rsidR="00BE2C7D">
        <w:rPr>
          <w:rFonts w:ascii="Times New Roman" w:hAnsi="Times New Roman"/>
          <w:sz w:val="28"/>
          <w:szCs w:val="28"/>
        </w:rPr>
        <w:t>ой</w:t>
      </w:r>
      <w:r w:rsidR="000F1E00" w:rsidRPr="002F009F">
        <w:rPr>
          <w:rFonts w:ascii="Times New Roman" w:hAnsi="Times New Roman"/>
          <w:sz w:val="28"/>
          <w:szCs w:val="28"/>
        </w:rPr>
        <w:t xml:space="preserve"> систем</w:t>
      </w:r>
      <w:r w:rsidR="00BE2C7D">
        <w:rPr>
          <w:rFonts w:ascii="Times New Roman" w:hAnsi="Times New Roman"/>
          <w:sz w:val="28"/>
          <w:szCs w:val="28"/>
        </w:rPr>
        <w:t>ы</w:t>
      </w:r>
      <w:r w:rsidR="000F1E00" w:rsidRPr="002F009F">
        <w:rPr>
          <w:rFonts w:ascii="Times New Roman" w:hAnsi="Times New Roman"/>
          <w:sz w:val="28"/>
          <w:szCs w:val="28"/>
        </w:rPr>
        <w:t xml:space="preserve"> оперативного управления, </w:t>
      </w:r>
      <w:r w:rsidR="006C2011">
        <w:rPr>
          <w:rFonts w:ascii="Times New Roman" w:hAnsi="Times New Roman"/>
          <w:sz w:val="28"/>
          <w:szCs w:val="28"/>
        </w:rPr>
        <w:t>способствующ</w:t>
      </w:r>
      <w:r w:rsidR="005D24C3">
        <w:rPr>
          <w:rFonts w:ascii="Times New Roman" w:hAnsi="Times New Roman"/>
          <w:sz w:val="28"/>
          <w:szCs w:val="28"/>
        </w:rPr>
        <w:t>ей</w:t>
      </w:r>
      <w:r w:rsidR="006C2011">
        <w:rPr>
          <w:rFonts w:ascii="Times New Roman" w:hAnsi="Times New Roman"/>
          <w:sz w:val="28"/>
          <w:szCs w:val="28"/>
        </w:rPr>
        <w:t xml:space="preserve"> рациональному пр</w:t>
      </w:r>
      <w:r w:rsidR="006C2011">
        <w:rPr>
          <w:rFonts w:ascii="Times New Roman" w:hAnsi="Times New Roman"/>
          <w:sz w:val="28"/>
          <w:szCs w:val="28"/>
        </w:rPr>
        <w:t>и</w:t>
      </w:r>
      <w:r w:rsidR="006C2011">
        <w:rPr>
          <w:rFonts w:ascii="Times New Roman" w:hAnsi="Times New Roman"/>
          <w:sz w:val="28"/>
          <w:szCs w:val="28"/>
        </w:rPr>
        <w:t>менению методов и функций управления процессов производства</w:t>
      </w:r>
      <w:r w:rsidR="00FE2AB1">
        <w:rPr>
          <w:rFonts w:ascii="Times New Roman" w:hAnsi="Times New Roman"/>
          <w:sz w:val="28"/>
          <w:szCs w:val="28"/>
        </w:rPr>
        <w:t xml:space="preserve"> в подотрасли</w:t>
      </w:r>
      <w:r w:rsidR="006C2011">
        <w:rPr>
          <w:rFonts w:ascii="Times New Roman" w:hAnsi="Times New Roman"/>
          <w:sz w:val="28"/>
          <w:szCs w:val="28"/>
        </w:rPr>
        <w:t>.</w:t>
      </w:r>
    </w:p>
    <w:p w:rsidR="00FF70B8" w:rsidRDefault="000F1E00" w:rsidP="00130576">
      <w:pPr>
        <w:spacing w:after="0" w:line="360" w:lineRule="auto"/>
        <w:ind w:firstLine="709"/>
        <w:jc w:val="both"/>
        <w:rPr>
          <w:rFonts w:ascii="Times New Roman" w:hAnsi="Times New Roman"/>
          <w:sz w:val="28"/>
          <w:szCs w:val="28"/>
        </w:rPr>
      </w:pPr>
      <w:r w:rsidRPr="002F009F">
        <w:rPr>
          <w:rFonts w:ascii="Times New Roman" w:hAnsi="Times New Roman"/>
          <w:sz w:val="28"/>
          <w:szCs w:val="28"/>
        </w:rPr>
        <w:t xml:space="preserve">Системное внедрение </w:t>
      </w:r>
      <w:r w:rsidR="00FE2AB1" w:rsidRPr="002F009F">
        <w:rPr>
          <w:rFonts w:ascii="Times New Roman" w:hAnsi="Times New Roman"/>
          <w:sz w:val="28"/>
          <w:szCs w:val="28"/>
        </w:rPr>
        <w:t>инфокоммуникационн</w:t>
      </w:r>
      <w:r w:rsidR="00FE2AB1">
        <w:rPr>
          <w:rFonts w:ascii="Times New Roman" w:hAnsi="Times New Roman"/>
          <w:sz w:val="28"/>
          <w:szCs w:val="28"/>
        </w:rPr>
        <w:t>ой</w:t>
      </w:r>
      <w:r w:rsidR="00FE2AB1" w:rsidRPr="002F009F">
        <w:rPr>
          <w:rFonts w:ascii="Times New Roman" w:hAnsi="Times New Roman"/>
          <w:sz w:val="28"/>
          <w:szCs w:val="28"/>
        </w:rPr>
        <w:t xml:space="preserve"> систем</w:t>
      </w:r>
      <w:r w:rsidR="00FE2AB1">
        <w:rPr>
          <w:rFonts w:ascii="Times New Roman" w:hAnsi="Times New Roman"/>
          <w:sz w:val="28"/>
          <w:szCs w:val="28"/>
        </w:rPr>
        <w:t>ы</w:t>
      </w:r>
      <w:r w:rsidR="00FE2AB1" w:rsidRPr="002F009F">
        <w:rPr>
          <w:rFonts w:ascii="Times New Roman" w:hAnsi="Times New Roman"/>
          <w:sz w:val="28"/>
          <w:szCs w:val="28"/>
        </w:rPr>
        <w:t xml:space="preserve"> оперативного управления </w:t>
      </w:r>
      <w:r w:rsidRPr="002F009F">
        <w:rPr>
          <w:rFonts w:ascii="Times New Roman" w:hAnsi="Times New Roman"/>
          <w:sz w:val="28"/>
          <w:szCs w:val="28"/>
        </w:rPr>
        <w:t xml:space="preserve">в </w:t>
      </w:r>
      <w:r w:rsidR="00FE2AB1">
        <w:rPr>
          <w:rFonts w:ascii="Times New Roman" w:hAnsi="Times New Roman"/>
          <w:sz w:val="28"/>
          <w:szCs w:val="28"/>
        </w:rPr>
        <w:t>рисосеющих хозяйствах</w:t>
      </w:r>
      <w:r w:rsidRPr="002F009F">
        <w:rPr>
          <w:rFonts w:ascii="Times New Roman" w:hAnsi="Times New Roman"/>
          <w:sz w:val="28"/>
          <w:szCs w:val="28"/>
        </w:rPr>
        <w:t xml:space="preserve"> </w:t>
      </w:r>
      <w:r w:rsidR="00FF70B8">
        <w:rPr>
          <w:rFonts w:ascii="Times New Roman" w:hAnsi="Times New Roman"/>
          <w:sz w:val="28"/>
          <w:szCs w:val="28"/>
        </w:rPr>
        <w:t xml:space="preserve">необходимо проводить при участии </w:t>
      </w:r>
      <w:r w:rsidR="00FE2AB1">
        <w:rPr>
          <w:rFonts w:ascii="Times New Roman" w:hAnsi="Times New Roman"/>
          <w:sz w:val="28"/>
          <w:szCs w:val="28"/>
        </w:rPr>
        <w:t xml:space="preserve">их </w:t>
      </w:r>
      <w:r w:rsidR="00FF70B8">
        <w:rPr>
          <w:rFonts w:ascii="Times New Roman" w:hAnsi="Times New Roman"/>
          <w:sz w:val="28"/>
          <w:szCs w:val="28"/>
        </w:rPr>
        <w:t>р</w:t>
      </w:r>
      <w:r w:rsidR="00FF70B8">
        <w:rPr>
          <w:rFonts w:ascii="Times New Roman" w:hAnsi="Times New Roman"/>
          <w:sz w:val="28"/>
          <w:szCs w:val="28"/>
        </w:rPr>
        <w:t>у</w:t>
      </w:r>
      <w:r w:rsidR="00FF70B8">
        <w:rPr>
          <w:rFonts w:ascii="Times New Roman" w:hAnsi="Times New Roman"/>
          <w:sz w:val="28"/>
          <w:szCs w:val="28"/>
        </w:rPr>
        <w:t xml:space="preserve">ководящего состава и представителей </w:t>
      </w:r>
      <w:r w:rsidRPr="002F009F">
        <w:rPr>
          <w:rFonts w:ascii="Times New Roman" w:hAnsi="Times New Roman"/>
          <w:sz w:val="28"/>
          <w:szCs w:val="28"/>
        </w:rPr>
        <w:t xml:space="preserve">органа управления АПК </w:t>
      </w:r>
      <w:r w:rsidR="00FF70B8">
        <w:rPr>
          <w:rFonts w:ascii="Times New Roman" w:hAnsi="Times New Roman"/>
          <w:sz w:val="28"/>
          <w:szCs w:val="28"/>
        </w:rPr>
        <w:t>региона</w:t>
      </w:r>
      <w:r w:rsidR="00FE2AB1">
        <w:rPr>
          <w:rFonts w:ascii="Times New Roman" w:hAnsi="Times New Roman"/>
          <w:sz w:val="28"/>
          <w:szCs w:val="28"/>
        </w:rPr>
        <w:t>,</w:t>
      </w:r>
      <w:r w:rsidRPr="002F009F">
        <w:rPr>
          <w:rFonts w:ascii="Times New Roman" w:hAnsi="Times New Roman"/>
          <w:sz w:val="28"/>
          <w:szCs w:val="28"/>
        </w:rPr>
        <w:t xml:space="preserve"> коллект</w:t>
      </w:r>
      <w:r w:rsidRPr="002F009F">
        <w:rPr>
          <w:rFonts w:ascii="Times New Roman" w:hAnsi="Times New Roman"/>
          <w:sz w:val="28"/>
          <w:szCs w:val="28"/>
        </w:rPr>
        <w:t>и</w:t>
      </w:r>
      <w:r w:rsidRPr="002F009F">
        <w:rPr>
          <w:rFonts w:ascii="Times New Roman" w:hAnsi="Times New Roman"/>
          <w:sz w:val="28"/>
          <w:szCs w:val="28"/>
        </w:rPr>
        <w:t>вами ученых научно-исследовательских институтов и сельскохозяйственных в</w:t>
      </w:r>
      <w:r w:rsidRPr="002F009F">
        <w:rPr>
          <w:rFonts w:ascii="Times New Roman" w:hAnsi="Times New Roman"/>
          <w:sz w:val="28"/>
          <w:szCs w:val="28"/>
        </w:rPr>
        <w:t>у</w:t>
      </w:r>
      <w:r w:rsidRPr="002F009F">
        <w:rPr>
          <w:rFonts w:ascii="Times New Roman" w:hAnsi="Times New Roman"/>
          <w:sz w:val="28"/>
          <w:szCs w:val="28"/>
        </w:rPr>
        <w:t>зов</w:t>
      </w:r>
      <w:r w:rsidR="003235F1">
        <w:rPr>
          <w:rFonts w:ascii="Times New Roman" w:hAnsi="Times New Roman"/>
          <w:sz w:val="28"/>
          <w:szCs w:val="28"/>
        </w:rPr>
        <w:t xml:space="preserve"> страны</w:t>
      </w:r>
      <w:r w:rsidRPr="002F009F">
        <w:rPr>
          <w:rFonts w:ascii="Times New Roman" w:hAnsi="Times New Roman"/>
          <w:sz w:val="28"/>
          <w:szCs w:val="28"/>
        </w:rPr>
        <w:t xml:space="preserve">. </w:t>
      </w:r>
    </w:p>
    <w:p w:rsidR="000F1E00" w:rsidRDefault="00FF70B8" w:rsidP="002950B7">
      <w:pPr>
        <w:spacing w:after="0" w:line="360" w:lineRule="auto"/>
        <w:ind w:firstLine="709"/>
        <w:jc w:val="both"/>
        <w:rPr>
          <w:rFonts w:ascii="Times New Roman" w:hAnsi="Times New Roman"/>
          <w:sz w:val="28"/>
          <w:szCs w:val="28"/>
        </w:rPr>
      </w:pPr>
      <w:r>
        <w:rPr>
          <w:rFonts w:ascii="Times New Roman" w:hAnsi="Times New Roman"/>
          <w:sz w:val="28"/>
          <w:szCs w:val="28"/>
        </w:rPr>
        <w:t>Первоначально необходимо разработать более совершенные формы и мет</w:t>
      </w:r>
      <w:r>
        <w:rPr>
          <w:rFonts w:ascii="Times New Roman" w:hAnsi="Times New Roman"/>
          <w:sz w:val="28"/>
          <w:szCs w:val="28"/>
        </w:rPr>
        <w:t>о</w:t>
      </w:r>
      <w:r w:rsidR="002F3E48">
        <w:rPr>
          <w:rFonts w:ascii="Times New Roman" w:hAnsi="Times New Roman"/>
          <w:sz w:val="28"/>
          <w:szCs w:val="28"/>
        </w:rPr>
        <w:t xml:space="preserve">ды оперативного управления </w:t>
      </w:r>
      <w:r w:rsidRPr="00095693">
        <w:rPr>
          <w:rFonts w:ascii="Times New Roman" w:hAnsi="Times New Roman"/>
          <w:sz w:val="28"/>
          <w:szCs w:val="28"/>
        </w:rPr>
        <w:t>и внедрение авто</w:t>
      </w:r>
      <w:r>
        <w:rPr>
          <w:rFonts w:ascii="Times New Roman" w:hAnsi="Times New Roman"/>
          <w:sz w:val="28"/>
          <w:szCs w:val="28"/>
        </w:rPr>
        <w:t>матизир</w:t>
      </w:r>
      <w:r w:rsidR="00CB23F7">
        <w:rPr>
          <w:rFonts w:ascii="Times New Roman" w:hAnsi="Times New Roman"/>
          <w:sz w:val="28"/>
          <w:szCs w:val="28"/>
        </w:rPr>
        <w:t>ованных</w:t>
      </w:r>
      <w:r w:rsidR="002F3E48">
        <w:rPr>
          <w:rFonts w:ascii="Times New Roman" w:hAnsi="Times New Roman"/>
          <w:sz w:val="28"/>
          <w:szCs w:val="28"/>
        </w:rPr>
        <w:t xml:space="preserve"> рабочих мест. </w:t>
      </w:r>
      <w:r>
        <w:rPr>
          <w:rFonts w:ascii="Times New Roman" w:hAnsi="Times New Roman"/>
          <w:sz w:val="28"/>
          <w:szCs w:val="28"/>
        </w:rPr>
        <w:t>Вторым этапом должно стать изучение и определение возможности использов</w:t>
      </w:r>
      <w:r>
        <w:rPr>
          <w:rFonts w:ascii="Times New Roman" w:hAnsi="Times New Roman"/>
          <w:sz w:val="28"/>
          <w:szCs w:val="28"/>
        </w:rPr>
        <w:t>а</w:t>
      </w:r>
      <w:r>
        <w:rPr>
          <w:rFonts w:ascii="Times New Roman" w:hAnsi="Times New Roman"/>
          <w:sz w:val="28"/>
          <w:szCs w:val="28"/>
        </w:rPr>
        <w:t xml:space="preserve">ния экономико-математических моделей эффективного производства продукции </w:t>
      </w:r>
      <w:r w:rsidR="002950B7">
        <w:rPr>
          <w:rFonts w:ascii="Times New Roman" w:hAnsi="Times New Roman"/>
          <w:sz w:val="28"/>
          <w:szCs w:val="28"/>
        </w:rPr>
        <w:t>рисоводства</w:t>
      </w:r>
      <w:r>
        <w:rPr>
          <w:rFonts w:ascii="Times New Roman" w:hAnsi="Times New Roman"/>
          <w:sz w:val="28"/>
          <w:szCs w:val="28"/>
        </w:rPr>
        <w:t>, позволяющ</w:t>
      </w:r>
      <w:r w:rsidR="002950B7">
        <w:rPr>
          <w:rFonts w:ascii="Times New Roman" w:hAnsi="Times New Roman"/>
          <w:sz w:val="28"/>
          <w:szCs w:val="28"/>
        </w:rPr>
        <w:t>их</w:t>
      </w:r>
      <w:r>
        <w:rPr>
          <w:rFonts w:ascii="Times New Roman" w:hAnsi="Times New Roman"/>
          <w:sz w:val="28"/>
          <w:szCs w:val="28"/>
        </w:rPr>
        <w:t xml:space="preserve"> </w:t>
      </w:r>
      <w:r w:rsidR="002950B7">
        <w:rPr>
          <w:rFonts w:ascii="Times New Roman" w:hAnsi="Times New Roman"/>
          <w:sz w:val="28"/>
          <w:szCs w:val="28"/>
        </w:rPr>
        <w:t>рисосеющим хозяйствам</w:t>
      </w:r>
      <w:r>
        <w:rPr>
          <w:rFonts w:ascii="Times New Roman" w:hAnsi="Times New Roman"/>
          <w:sz w:val="28"/>
          <w:szCs w:val="28"/>
        </w:rPr>
        <w:t xml:space="preserve"> правильно оценить раци</w:t>
      </w:r>
      <w:r>
        <w:rPr>
          <w:rFonts w:ascii="Times New Roman" w:hAnsi="Times New Roman"/>
          <w:sz w:val="28"/>
          <w:szCs w:val="28"/>
        </w:rPr>
        <w:t>о</w:t>
      </w:r>
      <w:r>
        <w:rPr>
          <w:rFonts w:ascii="Times New Roman" w:hAnsi="Times New Roman"/>
          <w:sz w:val="28"/>
          <w:szCs w:val="28"/>
        </w:rPr>
        <w:t xml:space="preserve">нальность применения производственных ресурсов с учетом поставленных целей. </w:t>
      </w:r>
      <w:r w:rsidR="002950B7">
        <w:rPr>
          <w:rFonts w:ascii="Times New Roman" w:hAnsi="Times New Roman"/>
          <w:sz w:val="28"/>
          <w:szCs w:val="28"/>
        </w:rPr>
        <w:t>При этом с</w:t>
      </w:r>
      <w:r w:rsidR="000F1E00" w:rsidRPr="002F009F">
        <w:rPr>
          <w:rFonts w:ascii="Times New Roman" w:hAnsi="Times New Roman"/>
          <w:sz w:val="28"/>
          <w:szCs w:val="28"/>
        </w:rPr>
        <w:t xml:space="preserve">оздание интеллектуальных платформ в </w:t>
      </w:r>
      <w:r w:rsidR="002950B7">
        <w:rPr>
          <w:rFonts w:ascii="Times New Roman" w:hAnsi="Times New Roman"/>
          <w:sz w:val="28"/>
          <w:szCs w:val="28"/>
        </w:rPr>
        <w:t xml:space="preserve">рисосеющих </w:t>
      </w:r>
      <w:r w:rsidR="000F1E00" w:rsidRPr="002F009F">
        <w:rPr>
          <w:rFonts w:ascii="Times New Roman" w:hAnsi="Times New Roman"/>
          <w:sz w:val="28"/>
          <w:szCs w:val="28"/>
        </w:rPr>
        <w:t>регион</w:t>
      </w:r>
      <w:r w:rsidR="002950B7">
        <w:rPr>
          <w:rFonts w:ascii="Times New Roman" w:hAnsi="Times New Roman"/>
          <w:sz w:val="28"/>
          <w:szCs w:val="28"/>
        </w:rPr>
        <w:t>ах</w:t>
      </w:r>
      <w:r w:rsidR="000F1E00" w:rsidRPr="002F009F">
        <w:rPr>
          <w:rFonts w:ascii="Times New Roman" w:hAnsi="Times New Roman"/>
          <w:sz w:val="28"/>
          <w:szCs w:val="28"/>
        </w:rPr>
        <w:t xml:space="preserve"> </w:t>
      </w:r>
      <w:r w:rsidR="003235F1">
        <w:rPr>
          <w:rFonts w:ascii="Times New Roman" w:hAnsi="Times New Roman"/>
          <w:sz w:val="28"/>
          <w:szCs w:val="28"/>
        </w:rPr>
        <w:t xml:space="preserve">страны </w:t>
      </w:r>
      <w:r w:rsidR="000F1E00" w:rsidRPr="002F009F">
        <w:rPr>
          <w:rFonts w:ascii="Times New Roman" w:hAnsi="Times New Roman"/>
          <w:sz w:val="28"/>
          <w:szCs w:val="28"/>
        </w:rPr>
        <w:t xml:space="preserve">потребует более тесного сотрудничества ученых, руководителей и специалистов </w:t>
      </w:r>
      <w:r w:rsidR="002950B7">
        <w:rPr>
          <w:rFonts w:ascii="Times New Roman" w:hAnsi="Times New Roman"/>
          <w:sz w:val="28"/>
          <w:szCs w:val="28"/>
        </w:rPr>
        <w:t>рисосеющих хозяйств</w:t>
      </w:r>
      <w:r w:rsidR="000F1E00" w:rsidRPr="002F009F">
        <w:rPr>
          <w:rFonts w:ascii="Times New Roman" w:hAnsi="Times New Roman"/>
          <w:sz w:val="28"/>
          <w:szCs w:val="28"/>
        </w:rPr>
        <w:t xml:space="preserve"> для </w:t>
      </w:r>
      <w:r w:rsidR="008C018A">
        <w:rPr>
          <w:rFonts w:ascii="Times New Roman" w:hAnsi="Times New Roman"/>
          <w:sz w:val="28"/>
          <w:szCs w:val="28"/>
        </w:rPr>
        <w:t>взаимного применения информации</w:t>
      </w:r>
      <w:r w:rsidR="002950B7">
        <w:rPr>
          <w:rFonts w:ascii="Times New Roman" w:hAnsi="Times New Roman"/>
          <w:sz w:val="28"/>
          <w:szCs w:val="28"/>
        </w:rPr>
        <w:t>,</w:t>
      </w:r>
      <w:r w:rsidR="000F1E00" w:rsidRPr="002F009F">
        <w:rPr>
          <w:rFonts w:ascii="Times New Roman" w:hAnsi="Times New Roman"/>
          <w:sz w:val="28"/>
          <w:szCs w:val="28"/>
        </w:rPr>
        <w:t xml:space="preserve"> </w:t>
      </w:r>
      <w:r w:rsidR="002950B7">
        <w:rPr>
          <w:rFonts w:ascii="Times New Roman" w:hAnsi="Times New Roman"/>
          <w:sz w:val="28"/>
          <w:szCs w:val="28"/>
        </w:rPr>
        <w:t>ф</w:t>
      </w:r>
      <w:r w:rsidR="003235F1">
        <w:rPr>
          <w:rFonts w:ascii="Times New Roman" w:hAnsi="Times New Roman"/>
          <w:sz w:val="28"/>
          <w:szCs w:val="28"/>
        </w:rPr>
        <w:t xml:space="preserve">ормирование </w:t>
      </w:r>
      <w:r w:rsidR="000F1E00">
        <w:rPr>
          <w:rFonts w:ascii="Times New Roman" w:hAnsi="Times New Roman"/>
          <w:sz w:val="28"/>
          <w:szCs w:val="28"/>
        </w:rPr>
        <w:t>систем</w:t>
      </w:r>
      <w:r w:rsidR="003235F1">
        <w:rPr>
          <w:rFonts w:ascii="Times New Roman" w:hAnsi="Times New Roman"/>
          <w:sz w:val="28"/>
          <w:szCs w:val="28"/>
        </w:rPr>
        <w:t>ы</w:t>
      </w:r>
      <w:r w:rsidR="000F1E00">
        <w:rPr>
          <w:rFonts w:ascii="Times New Roman" w:hAnsi="Times New Roman"/>
          <w:sz w:val="28"/>
          <w:szCs w:val="28"/>
        </w:rPr>
        <w:t xml:space="preserve"> прогноз</w:t>
      </w:r>
      <w:r w:rsidR="003235F1">
        <w:rPr>
          <w:rFonts w:ascii="Times New Roman" w:hAnsi="Times New Roman"/>
          <w:sz w:val="28"/>
          <w:szCs w:val="28"/>
        </w:rPr>
        <w:t xml:space="preserve">ов производства и потребности страны в рисе и продуктах его переработки, </w:t>
      </w:r>
      <w:r w:rsidR="000F1E00">
        <w:rPr>
          <w:rFonts w:ascii="Times New Roman" w:hAnsi="Times New Roman"/>
          <w:sz w:val="28"/>
          <w:szCs w:val="28"/>
        </w:rPr>
        <w:t>управлени</w:t>
      </w:r>
      <w:r w:rsidR="003235F1">
        <w:rPr>
          <w:rFonts w:ascii="Times New Roman" w:hAnsi="Times New Roman"/>
          <w:sz w:val="28"/>
          <w:szCs w:val="28"/>
        </w:rPr>
        <w:t xml:space="preserve">е их </w:t>
      </w:r>
      <w:r w:rsidR="000F1E00">
        <w:rPr>
          <w:rFonts w:ascii="Times New Roman" w:hAnsi="Times New Roman"/>
          <w:sz w:val="28"/>
          <w:szCs w:val="28"/>
        </w:rPr>
        <w:t>спрос</w:t>
      </w:r>
      <w:r w:rsidR="00EF6C9F">
        <w:rPr>
          <w:rFonts w:ascii="Times New Roman" w:hAnsi="Times New Roman"/>
          <w:sz w:val="28"/>
          <w:szCs w:val="28"/>
        </w:rPr>
        <w:t>ом</w:t>
      </w:r>
      <w:r w:rsidR="000F1E00">
        <w:rPr>
          <w:rFonts w:ascii="Times New Roman" w:hAnsi="Times New Roman"/>
          <w:sz w:val="28"/>
          <w:szCs w:val="28"/>
        </w:rPr>
        <w:t xml:space="preserve"> и предложени</w:t>
      </w:r>
      <w:r w:rsidR="00EF6C9F">
        <w:rPr>
          <w:rFonts w:ascii="Times New Roman" w:hAnsi="Times New Roman"/>
          <w:sz w:val="28"/>
          <w:szCs w:val="28"/>
        </w:rPr>
        <w:t>ем</w:t>
      </w:r>
      <w:r w:rsidR="000F1E00">
        <w:rPr>
          <w:rFonts w:ascii="Times New Roman" w:hAnsi="Times New Roman"/>
          <w:sz w:val="28"/>
          <w:szCs w:val="28"/>
        </w:rPr>
        <w:t>, сокращени</w:t>
      </w:r>
      <w:r w:rsidR="003235F1">
        <w:rPr>
          <w:rFonts w:ascii="Times New Roman" w:hAnsi="Times New Roman"/>
          <w:sz w:val="28"/>
          <w:szCs w:val="28"/>
        </w:rPr>
        <w:t>е</w:t>
      </w:r>
      <w:r w:rsidR="000F1E00">
        <w:rPr>
          <w:rFonts w:ascii="Times New Roman" w:hAnsi="Times New Roman"/>
          <w:sz w:val="28"/>
          <w:szCs w:val="28"/>
        </w:rPr>
        <w:t xml:space="preserve"> цепочек лог</w:t>
      </w:r>
      <w:r w:rsidR="000F1E00">
        <w:rPr>
          <w:rFonts w:ascii="Times New Roman" w:hAnsi="Times New Roman"/>
          <w:sz w:val="28"/>
          <w:szCs w:val="28"/>
        </w:rPr>
        <w:t>и</w:t>
      </w:r>
      <w:r w:rsidR="000F1E00">
        <w:rPr>
          <w:rFonts w:ascii="Times New Roman" w:hAnsi="Times New Roman"/>
          <w:sz w:val="28"/>
          <w:szCs w:val="28"/>
        </w:rPr>
        <w:lastRenderedPageBreak/>
        <w:t xml:space="preserve">стики обеспечит </w:t>
      </w:r>
      <w:r w:rsidR="00EF6C9F">
        <w:rPr>
          <w:rFonts w:ascii="Times New Roman" w:hAnsi="Times New Roman"/>
          <w:sz w:val="28"/>
          <w:szCs w:val="28"/>
        </w:rPr>
        <w:t>беспрепятственное товародвижение продукции</w:t>
      </w:r>
      <w:r w:rsidR="003235F1">
        <w:rPr>
          <w:rFonts w:ascii="Times New Roman" w:hAnsi="Times New Roman"/>
          <w:sz w:val="28"/>
          <w:szCs w:val="28"/>
        </w:rPr>
        <w:t xml:space="preserve"> рисоводства </w:t>
      </w:r>
      <w:r w:rsidR="000F1E00">
        <w:rPr>
          <w:rFonts w:ascii="Times New Roman" w:hAnsi="Times New Roman"/>
          <w:sz w:val="28"/>
          <w:szCs w:val="28"/>
        </w:rPr>
        <w:t>«от поля до прилавка»</w:t>
      </w:r>
      <w:r w:rsidR="002950B7">
        <w:rPr>
          <w:rFonts w:ascii="Times New Roman" w:hAnsi="Times New Roman"/>
          <w:sz w:val="28"/>
          <w:szCs w:val="28"/>
        </w:rPr>
        <w:t>, что будет способствовать более полному обеспечению страны рисом и продуктами его переработки, созданию их экспортных ресурсов</w:t>
      </w:r>
      <w:r w:rsidR="000F1E00">
        <w:rPr>
          <w:rFonts w:ascii="Times New Roman" w:hAnsi="Times New Roman"/>
          <w:sz w:val="28"/>
          <w:szCs w:val="28"/>
        </w:rPr>
        <w:t>.</w:t>
      </w:r>
    </w:p>
    <w:p w:rsidR="00CB4789" w:rsidRDefault="00CB4789" w:rsidP="00CB4789">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все методы, которые используются в процессе прогнозир</w:t>
      </w:r>
      <w:r>
        <w:rPr>
          <w:rFonts w:ascii="Times New Roman" w:hAnsi="Times New Roman"/>
          <w:sz w:val="28"/>
          <w:szCs w:val="28"/>
        </w:rPr>
        <w:t>о</w:t>
      </w:r>
      <w:r>
        <w:rPr>
          <w:rFonts w:ascii="Times New Roman" w:hAnsi="Times New Roman"/>
          <w:sz w:val="28"/>
          <w:szCs w:val="28"/>
        </w:rPr>
        <w:t>вания развития рисоводства в стране, взаим</w:t>
      </w:r>
      <w:r w:rsidR="000701D3">
        <w:rPr>
          <w:rFonts w:ascii="Times New Roman" w:hAnsi="Times New Roman"/>
          <w:sz w:val="28"/>
          <w:szCs w:val="28"/>
        </w:rPr>
        <w:t>н</w:t>
      </w:r>
      <w:r>
        <w:rPr>
          <w:rFonts w:ascii="Times New Roman" w:hAnsi="Times New Roman"/>
          <w:sz w:val="28"/>
          <w:szCs w:val="28"/>
        </w:rPr>
        <w:t>о</w:t>
      </w:r>
      <w:r w:rsidR="000701D3">
        <w:rPr>
          <w:rFonts w:ascii="Times New Roman" w:hAnsi="Times New Roman"/>
          <w:sz w:val="28"/>
          <w:szCs w:val="28"/>
        </w:rPr>
        <w:t xml:space="preserve"> </w:t>
      </w:r>
      <w:r>
        <w:rPr>
          <w:rFonts w:ascii="Times New Roman" w:hAnsi="Times New Roman"/>
          <w:sz w:val="28"/>
          <w:szCs w:val="28"/>
        </w:rPr>
        <w:t>дополняют друг друга, имея свои достоинства и недостатки. Все это требует необходимости применения системн</w:t>
      </w:r>
      <w:r>
        <w:rPr>
          <w:rFonts w:ascii="Times New Roman" w:hAnsi="Times New Roman"/>
          <w:sz w:val="28"/>
          <w:szCs w:val="28"/>
        </w:rPr>
        <w:t>о</w:t>
      </w:r>
      <w:r>
        <w:rPr>
          <w:rFonts w:ascii="Times New Roman" w:hAnsi="Times New Roman"/>
          <w:sz w:val="28"/>
          <w:szCs w:val="28"/>
        </w:rPr>
        <w:t>го подхода, то есть сочетания всех имеющихся методов для получения более э</w:t>
      </w:r>
      <w:r>
        <w:rPr>
          <w:rFonts w:ascii="Times New Roman" w:hAnsi="Times New Roman"/>
          <w:sz w:val="28"/>
          <w:szCs w:val="28"/>
        </w:rPr>
        <w:t>ф</w:t>
      </w:r>
      <w:r>
        <w:rPr>
          <w:rFonts w:ascii="Times New Roman" w:hAnsi="Times New Roman"/>
          <w:sz w:val="28"/>
          <w:szCs w:val="28"/>
        </w:rPr>
        <w:t>фективного результата развития рисоводства.</w:t>
      </w:r>
    </w:p>
    <w:p w:rsidR="00CB4789" w:rsidRDefault="00CB4789" w:rsidP="00CB4789">
      <w:pPr>
        <w:tabs>
          <w:tab w:val="center" w:pos="4820"/>
          <w:tab w:val="right" w:pos="9354"/>
        </w:tabs>
        <w:spacing w:after="0" w:line="360" w:lineRule="auto"/>
        <w:ind w:firstLine="709"/>
        <w:jc w:val="both"/>
        <w:rPr>
          <w:rFonts w:ascii="Times New Roman" w:hAnsi="Times New Roman"/>
          <w:sz w:val="28"/>
          <w:szCs w:val="28"/>
        </w:rPr>
      </w:pPr>
      <w:r>
        <w:rPr>
          <w:rFonts w:ascii="Times New Roman" w:hAnsi="Times New Roman"/>
          <w:sz w:val="28"/>
          <w:szCs w:val="28"/>
        </w:rPr>
        <w:t>Вместе с тем, как показали исследования, предпочтительн</w:t>
      </w:r>
      <w:r w:rsidR="000701D3">
        <w:rPr>
          <w:rFonts w:ascii="Times New Roman" w:hAnsi="Times New Roman"/>
          <w:sz w:val="28"/>
          <w:szCs w:val="28"/>
        </w:rPr>
        <w:t>е</w:t>
      </w:r>
      <w:r>
        <w:rPr>
          <w:rFonts w:ascii="Times New Roman" w:hAnsi="Times New Roman"/>
          <w:sz w:val="28"/>
          <w:szCs w:val="28"/>
        </w:rPr>
        <w:t>е применение регрессионных или динамических моделей для определения разных функци</w:t>
      </w:r>
      <w:r>
        <w:rPr>
          <w:rFonts w:ascii="Times New Roman" w:hAnsi="Times New Roman"/>
          <w:sz w:val="28"/>
          <w:szCs w:val="28"/>
        </w:rPr>
        <w:t>о</w:t>
      </w:r>
      <w:r>
        <w:rPr>
          <w:rFonts w:ascii="Times New Roman" w:hAnsi="Times New Roman"/>
          <w:sz w:val="28"/>
          <w:szCs w:val="28"/>
        </w:rPr>
        <w:t>нальных связей между изучаемыми факторами производства риса: урожайностью, валовым сбором и посевной площадью при статическом и динамическом подх</w:t>
      </w:r>
      <w:r>
        <w:rPr>
          <w:rFonts w:ascii="Times New Roman" w:hAnsi="Times New Roman"/>
          <w:sz w:val="28"/>
          <w:szCs w:val="28"/>
        </w:rPr>
        <w:t>о</w:t>
      </w:r>
      <w:r>
        <w:rPr>
          <w:rFonts w:ascii="Times New Roman" w:hAnsi="Times New Roman"/>
          <w:sz w:val="28"/>
          <w:szCs w:val="28"/>
        </w:rPr>
        <w:t>дах. Чтобы построить математическую модель или определить функциональную взаимосвязь действующих при производстве риса факторов, необходимо принять, что «производственная функция» определяется урожайностью культуры, которая во многом зависит от качества почвы, количества и качества вносимых удобр</w:t>
      </w:r>
      <w:r>
        <w:rPr>
          <w:rFonts w:ascii="Times New Roman" w:hAnsi="Times New Roman"/>
          <w:sz w:val="28"/>
          <w:szCs w:val="28"/>
        </w:rPr>
        <w:t>е</w:t>
      </w:r>
      <w:r>
        <w:rPr>
          <w:rFonts w:ascii="Times New Roman" w:hAnsi="Times New Roman"/>
          <w:sz w:val="28"/>
          <w:szCs w:val="28"/>
        </w:rPr>
        <w:t>ний, применяемых технологий, сложившихся климатических факторов.</w:t>
      </w:r>
    </w:p>
    <w:p w:rsidR="006F293E" w:rsidRDefault="00CB4789" w:rsidP="00130576">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Учитывая, что на Краснодарский край приходится </w:t>
      </w:r>
      <w:r w:rsidR="00CB3CE5">
        <w:rPr>
          <w:rFonts w:ascii="Times New Roman" w:hAnsi="Times New Roman"/>
          <w:sz w:val="28"/>
          <w:szCs w:val="28"/>
        </w:rPr>
        <w:t>около</w:t>
      </w:r>
      <w:r>
        <w:rPr>
          <w:rFonts w:ascii="Times New Roman" w:hAnsi="Times New Roman"/>
          <w:sz w:val="28"/>
          <w:szCs w:val="28"/>
        </w:rPr>
        <w:t xml:space="preserve"> 80% объема </w:t>
      </w:r>
      <w:r w:rsidR="000701D3">
        <w:rPr>
          <w:rFonts w:ascii="Times New Roman" w:hAnsi="Times New Roman"/>
          <w:sz w:val="28"/>
          <w:szCs w:val="28"/>
        </w:rPr>
        <w:t>вал</w:t>
      </w:r>
      <w:r w:rsidR="000701D3">
        <w:rPr>
          <w:rFonts w:ascii="Times New Roman" w:hAnsi="Times New Roman"/>
          <w:sz w:val="28"/>
          <w:szCs w:val="28"/>
        </w:rPr>
        <w:t>о</w:t>
      </w:r>
      <w:r w:rsidR="000701D3">
        <w:rPr>
          <w:rFonts w:ascii="Times New Roman" w:hAnsi="Times New Roman"/>
          <w:sz w:val="28"/>
          <w:szCs w:val="28"/>
        </w:rPr>
        <w:t xml:space="preserve">вого сбора </w:t>
      </w:r>
      <w:r>
        <w:rPr>
          <w:rFonts w:ascii="Times New Roman" w:hAnsi="Times New Roman"/>
          <w:sz w:val="28"/>
          <w:szCs w:val="28"/>
        </w:rPr>
        <w:t>стран</w:t>
      </w:r>
      <w:r w:rsidR="000701D3">
        <w:rPr>
          <w:rFonts w:ascii="Times New Roman" w:hAnsi="Times New Roman"/>
          <w:sz w:val="28"/>
          <w:szCs w:val="28"/>
        </w:rPr>
        <w:t>ы</w:t>
      </w:r>
      <w:r>
        <w:rPr>
          <w:rFonts w:ascii="Times New Roman" w:hAnsi="Times New Roman"/>
          <w:sz w:val="28"/>
          <w:szCs w:val="28"/>
        </w:rPr>
        <w:t xml:space="preserve">, для построения статической и динамической </w:t>
      </w:r>
      <w:r w:rsidR="000701D3">
        <w:rPr>
          <w:rFonts w:ascii="Times New Roman" w:hAnsi="Times New Roman"/>
          <w:sz w:val="28"/>
          <w:szCs w:val="28"/>
        </w:rPr>
        <w:t xml:space="preserve">математических </w:t>
      </w:r>
      <w:r>
        <w:rPr>
          <w:rFonts w:ascii="Times New Roman" w:hAnsi="Times New Roman"/>
          <w:sz w:val="28"/>
          <w:szCs w:val="28"/>
        </w:rPr>
        <w:t>моделей производства риса можно вполне обоснованно воспользоваться фактич</w:t>
      </w:r>
      <w:r>
        <w:rPr>
          <w:rFonts w:ascii="Times New Roman" w:hAnsi="Times New Roman"/>
          <w:sz w:val="28"/>
          <w:szCs w:val="28"/>
        </w:rPr>
        <w:t>е</w:t>
      </w:r>
      <w:r>
        <w:rPr>
          <w:rFonts w:ascii="Times New Roman" w:hAnsi="Times New Roman"/>
          <w:sz w:val="28"/>
          <w:szCs w:val="28"/>
        </w:rPr>
        <w:t xml:space="preserve">скими данными, характеризующими динамику производства риса в регионе за 1991-2015 гг., используя двухфакторную </w:t>
      </w:r>
      <w:r w:rsidR="000701D3">
        <w:rPr>
          <w:rFonts w:ascii="Times New Roman" w:hAnsi="Times New Roman"/>
          <w:sz w:val="28"/>
          <w:szCs w:val="28"/>
        </w:rPr>
        <w:t xml:space="preserve">и трехфакторную </w:t>
      </w:r>
      <w:r>
        <w:rPr>
          <w:rFonts w:ascii="Times New Roman" w:hAnsi="Times New Roman"/>
          <w:sz w:val="28"/>
          <w:szCs w:val="28"/>
        </w:rPr>
        <w:t>модел</w:t>
      </w:r>
      <w:r w:rsidR="00327E0F">
        <w:rPr>
          <w:rFonts w:ascii="Times New Roman" w:hAnsi="Times New Roman"/>
          <w:sz w:val="28"/>
          <w:szCs w:val="28"/>
        </w:rPr>
        <w:t>и</w:t>
      </w:r>
      <w:r w:rsidR="000701D3">
        <w:rPr>
          <w:rFonts w:ascii="Times New Roman" w:hAnsi="Times New Roman"/>
          <w:sz w:val="28"/>
          <w:szCs w:val="28"/>
        </w:rPr>
        <w:t xml:space="preserve">. При этом </w:t>
      </w:r>
      <w:r w:rsidR="00B0199F">
        <w:rPr>
          <w:rFonts w:ascii="Times New Roman" w:hAnsi="Times New Roman"/>
          <w:sz w:val="28"/>
          <w:szCs w:val="28"/>
        </w:rPr>
        <w:t>п</w:t>
      </w:r>
      <w:r w:rsidR="00B0199F" w:rsidRPr="00096A26">
        <w:rPr>
          <w:rFonts w:ascii="Times New Roman" w:hAnsi="Times New Roman"/>
          <w:sz w:val="28"/>
          <w:szCs w:val="28"/>
        </w:rPr>
        <w:t>ри отборе факторов необходимо иметь в виду</w:t>
      </w:r>
      <w:r w:rsidR="00B0199F">
        <w:rPr>
          <w:rFonts w:ascii="Times New Roman" w:hAnsi="Times New Roman"/>
          <w:sz w:val="28"/>
          <w:szCs w:val="28"/>
        </w:rPr>
        <w:t>, что к</w:t>
      </w:r>
      <w:r w:rsidR="00B0199F" w:rsidRPr="00096A26">
        <w:rPr>
          <w:rFonts w:ascii="Times New Roman" w:hAnsi="Times New Roman"/>
          <w:sz w:val="28"/>
          <w:szCs w:val="28"/>
        </w:rPr>
        <w:t>орреляционная модель должна содержать факторы, непосредственно влияющие на результативные признаки</w:t>
      </w:r>
      <w:r w:rsidR="00B0199F">
        <w:rPr>
          <w:rFonts w:ascii="Times New Roman" w:hAnsi="Times New Roman"/>
          <w:sz w:val="28"/>
          <w:szCs w:val="28"/>
        </w:rPr>
        <w:t xml:space="preserve"> в</w:t>
      </w:r>
      <w:r w:rsidR="00B0199F">
        <w:rPr>
          <w:rFonts w:ascii="Times New Roman" w:hAnsi="Times New Roman"/>
          <w:sz w:val="28"/>
          <w:szCs w:val="28"/>
        </w:rPr>
        <w:t>е</w:t>
      </w:r>
      <w:r w:rsidR="00B0199F">
        <w:rPr>
          <w:rFonts w:ascii="Times New Roman" w:hAnsi="Times New Roman"/>
          <w:sz w:val="28"/>
          <w:szCs w:val="28"/>
        </w:rPr>
        <w:t>дения рисоводства</w:t>
      </w:r>
      <w:r w:rsidR="00B0199F" w:rsidRPr="00096A26">
        <w:rPr>
          <w:rFonts w:ascii="Times New Roman" w:hAnsi="Times New Roman"/>
          <w:sz w:val="28"/>
          <w:szCs w:val="28"/>
        </w:rPr>
        <w:t>.</w:t>
      </w:r>
      <w:r w:rsidR="00B0199F">
        <w:rPr>
          <w:rFonts w:ascii="Times New Roman" w:hAnsi="Times New Roman"/>
          <w:sz w:val="28"/>
          <w:szCs w:val="28"/>
        </w:rPr>
        <w:t xml:space="preserve"> Причем ф</w:t>
      </w:r>
      <w:r w:rsidR="00B0199F" w:rsidRPr="00096A26">
        <w:rPr>
          <w:rFonts w:ascii="Times New Roman" w:hAnsi="Times New Roman"/>
          <w:sz w:val="28"/>
          <w:szCs w:val="28"/>
        </w:rPr>
        <w:t>акторы, включенные в корреляционную модель, не должны быть функционально связаны с результатом</w:t>
      </w:r>
      <w:r w:rsidR="00B0199F">
        <w:rPr>
          <w:rFonts w:ascii="Times New Roman" w:hAnsi="Times New Roman"/>
          <w:sz w:val="28"/>
          <w:szCs w:val="28"/>
        </w:rPr>
        <w:t>, а ф</w:t>
      </w:r>
      <w:r w:rsidR="00B0199F" w:rsidRPr="00096A26">
        <w:rPr>
          <w:rFonts w:ascii="Times New Roman" w:hAnsi="Times New Roman"/>
          <w:sz w:val="28"/>
          <w:szCs w:val="28"/>
        </w:rPr>
        <w:t>акторные признаки должны быть одного уровня.</w:t>
      </w:r>
      <w:r w:rsidR="00B0199F">
        <w:rPr>
          <w:rFonts w:ascii="Times New Roman" w:hAnsi="Times New Roman"/>
          <w:sz w:val="28"/>
          <w:szCs w:val="28"/>
        </w:rPr>
        <w:t xml:space="preserve"> </w:t>
      </w:r>
      <w:r w:rsidR="00B0199F" w:rsidRPr="00096A26">
        <w:rPr>
          <w:rFonts w:ascii="Times New Roman" w:hAnsi="Times New Roman"/>
          <w:sz w:val="28"/>
          <w:szCs w:val="28"/>
        </w:rPr>
        <w:t xml:space="preserve">Если проявляется эффект взаимодействия факторов, то в корреляционную модель </w:t>
      </w:r>
      <w:r w:rsidR="00B0199F">
        <w:rPr>
          <w:rFonts w:ascii="Times New Roman" w:hAnsi="Times New Roman"/>
          <w:sz w:val="28"/>
          <w:szCs w:val="28"/>
        </w:rPr>
        <w:t xml:space="preserve">следует включить </w:t>
      </w:r>
      <w:r w:rsidR="00B0199F" w:rsidRPr="00096A26">
        <w:rPr>
          <w:rFonts w:ascii="Times New Roman" w:hAnsi="Times New Roman"/>
          <w:sz w:val="28"/>
          <w:szCs w:val="28"/>
        </w:rPr>
        <w:t>дополнительный фактор, отр</w:t>
      </w:r>
      <w:r w:rsidR="00B0199F" w:rsidRPr="00096A26">
        <w:rPr>
          <w:rFonts w:ascii="Times New Roman" w:hAnsi="Times New Roman"/>
          <w:sz w:val="28"/>
          <w:szCs w:val="28"/>
        </w:rPr>
        <w:t>а</w:t>
      </w:r>
      <w:r w:rsidR="00B0199F" w:rsidRPr="00096A26">
        <w:rPr>
          <w:rFonts w:ascii="Times New Roman" w:hAnsi="Times New Roman"/>
          <w:sz w:val="28"/>
          <w:szCs w:val="28"/>
        </w:rPr>
        <w:t>жающий этот эффект.</w:t>
      </w:r>
      <w:r w:rsidR="00B0199F">
        <w:rPr>
          <w:rFonts w:ascii="Times New Roman" w:hAnsi="Times New Roman"/>
          <w:sz w:val="28"/>
          <w:szCs w:val="28"/>
        </w:rPr>
        <w:t xml:space="preserve"> Необходимо определить тесноту факторов, так как их </w:t>
      </w:r>
      <w:r w:rsidR="00B0199F">
        <w:rPr>
          <w:rFonts w:ascii="Times New Roman" w:hAnsi="Times New Roman"/>
          <w:sz w:val="28"/>
          <w:szCs w:val="28"/>
        </w:rPr>
        <w:lastRenderedPageBreak/>
        <w:t>включение в уравнение возможно при условии, если она между ними меньше, чем имеющаяся связь между каждым фактором и результативным признаком.</w:t>
      </w:r>
    </w:p>
    <w:p w:rsidR="00B0199F" w:rsidRDefault="00B0199F" w:rsidP="00B0199F">
      <w:pPr>
        <w:spacing w:after="0" w:line="360" w:lineRule="auto"/>
        <w:ind w:firstLine="709"/>
        <w:jc w:val="both"/>
        <w:rPr>
          <w:rFonts w:ascii="Times New Roman" w:hAnsi="Times New Roman"/>
          <w:sz w:val="28"/>
          <w:szCs w:val="28"/>
        </w:rPr>
      </w:pPr>
      <w:r w:rsidRPr="00096A26">
        <w:rPr>
          <w:rFonts w:ascii="Times New Roman" w:hAnsi="Times New Roman"/>
          <w:sz w:val="28"/>
          <w:szCs w:val="28"/>
        </w:rPr>
        <w:t>При прогнозировании объ</w:t>
      </w:r>
      <w:r>
        <w:rPr>
          <w:rFonts w:ascii="Times New Roman" w:hAnsi="Times New Roman"/>
          <w:sz w:val="28"/>
          <w:szCs w:val="28"/>
        </w:rPr>
        <w:t>е</w:t>
      </w:r>
      <w:r w:rsidRPr="00096A26">
        <w:rPr>
          <w:rFonts w:ascii="Times New Roman" w:hAnsi="Times New Roman"/>
          <w:sz w:val="28"/>
          <w:szCs w:val="28"/>
        </w:rPr>
        <w:t xml:space="preserve">мов производства </w:t>
      </w:r>
      <w:r>
        <w:rPr>
          <w:rFonts w:ascii="Times New Roman" w:hAnsi="Times New Roman"/>
          <w:sz w:val="28"/>
          <w:szCs w:val="28"/>
        </w:rPr>
        <w:t xml:space="preserve">риса </w:t>
      </w:r>
      <w:r w:rsidRPr="00096A26">
        <w:rPr>
          <w:rFonts w:ascii="Times New Roman" w:hAnsi="Times New Roman"/>
          <w:sz w:val="28"/>
          <w:szCs w:val="28"/>
        </w:rPr>
        <w:t xml:space="preserve">необходимо учитывать наметившиеся в последнее время тенденции возврата к размещению </w:t>
      </w:r>
      <w:r>
        <w:rPr>
          <w:rFonts w:ascii="Times New Roman" w:hAnsi="Times New Roman"/>
          <w:sz w:val="28"/>
          <w:szCs w:val="28"/>
        </w:rPr>
        <w:t xml:space="preserve">его посевов </w:t>
      </w:r>
      <w:r w:rsidRPr="00096A26">
        <w:rPr>
          <w:rFonts w:ascii="Times New Roman" w:hAnsi="Times New Roman"/>
          <w:sz w:val="28"/>
          <w:szCs w:val="28"/>
        </w:rPr>
        <w:t>до</w:t>
      </w:r>
      <w:r>
        <w:rPr>
          <w:rFonts w:ascii="Times New Roman" w:hAnsi="Times New Roman"/>
          <w:sz w:val="28"/>
          <w:szCs w:val="28"/>
        </w:rPr>
        <w:t xml:space="preserve"> периода начала </w:t>
      </w:r>
      <w:r w:rsidRPr="00096A26">
        <w:rPr>
          <w:rFonts w:ascii="Times New Roman" w:hAnsi="Times New Roman"/>
          <w:sz w:val="28"/>
          <w:szCs w:val="28"/>
        </w:rPr>
        <w:t>рыночн</w:t>
      </w:r>
      <w:r>
        <w:rPr>
          <w:rFonts w:ascii="Times New Roman" w:hAnsi="Times New Roman"/>
          <w:sz w:val="28"/>
          <w:szCs w:val="28"/>
        </w:rPr>
        <w:t>ых преобразований</w:t>
      </w:r>
      <w:r w:rsidRPr="00096A26">
        <w:rPr>
          <w:rFonts w:ascii="Times New Roman" w:hAnsi="Times New Roman"/>
          <w:sz w:val="28"/>
          <w:szCs w:val="28"/>
        </w:rPr>
        <w:t>, которое в большей степени учит</w:t>
      </w:r>
      <w:r w:rsidRPr="00096A26">
        <w:rPr>
          <w:rFonts w:ascii="Times New Roman" w:hAnsi="Times New Roman"/>
          <w:sz w:val="28"/>
          <w:szCs w:val="28"/>
        </w:rPr>
        <w:t>ы</w:t>
      </w:r>
      <w:r w:rsidRPr="00096A26">
        <w:rPr>
          <w:rFonts w:ascii="Times New Roman" w:hAnsi="Times New Roman"/>
          <w:sz w:val="28"/>
          <w:szCs w:val="28"/>
        </w:rPr>
        <w:t>вало рациональное использование биоклиматического потенциала</w:t>
      </w:r>
      <w:r>
        <w:rPr>
          <w:rFonts w:ascii="Times New Roman" w:hAnsi="Times New Roman"/>
          <w:sz w:val="28"/>
          <w:szCs w:val="28"/>
        </w:rPr>
        <w:t xml:space="preserve"> территорий</w:t>
      </w:r>
      <w:r w:rsidRPr="00096A26">
        <w:rPr>
          <w:rFonts w:ascii="Times New Roman" w:hAnsi="Times New Roman"/>
          <w:sz w:val="28"/>
          <w:szCs w:val="28"/>
        </w:rPr>
        <w:t xml:space="preserve">, что </w:t>
      </w:r>
      <w:r>
        <w:rPr>
          <w:rFonts w:ascii="Times New Roman" w:hAnsi="Times New Roman"/>
          <w:sz w:val="28"/>
          <w:szCs w:val="28"/>
        </w:rPr>
        <w:t>является одним из важных условий снижения материально-денежных затрат, необходимых для выращивания риса. В этой связи о</w:t>
      </w:r>
      <w:r w:rsidRPr="00096A26">
        <w:rPr>
          <w:rFonts w:ascii="Times New Roman" w:hAnsi="Times New Roman"/>
          <w:sz w:val="28"/>
          <w:szCs w:val="28"/>
        </w:rPr>
        <w:t>ценка результатов прогноз</w:t>
      </w:r>
      <w:r w:rsidRPr="00096A26">
        <w:rPr>
          <w:rFonts w:ascii="Times New Roman" w:hAnsi="Times New Roman"/>
          <w:sz w:val="28"/>
          <w:szCs w:val="28"/>
        </w:rPr>
        <w:t>и</w:t>
      </w:r>
      <w:r w:rsidRPr="00096A26">
        <w:rPr>
          <w:rFonts w:ascii="Times New Roman" w:hAnsi="Times New Roman"/>
          <w:sz w:val="28"/>
          <w:szCs w:val="28"/>
        </w:rPr>
        <w:t>рования размеров посевных площадей</w:t>
      </w:r>
      <w:r>
        <w:rPr>
          <w:rFonts w:ascii="Times New Roman" w:hAnsi="Times New Roman"/>
          <w:sz w:val="28"/>
          <w:szCs w:val="28"/>
        </w:rPr>
        <w:t xml:space="preserve"> риса</w:t>
      </w:r>
      <w:r w:rsidRPr="00096A26">
        <w:rPr>
          <w:rFonts w:ascii="Times New Roman" w:hAnsi="Times New Roman"/>
          <w:sz w:val="28"/>
          <w:szCs w:val="28"/>
        </w:rPr>
        <w:t>, особенно на долгосрочную перспе</w:t>
      </w:r>
      <w:r w:rsidRPr="00096A26">
        <w:rPr>
          <w:rFonts w:ascii="Times New Roman" w:hAnsi="Times New Roman"/>
          <w:sz w:val="28"/>
          <w:szCs w:val="28"/>
        </w:rPr>
        <w:t>к</w:t>
      </w:r>
      <w:r w:rsidRPr="00096A26">
        <w:rPr>
          <w:rFonts w:ascii="Times New Roman" w:hAnsi="Times New Roman"/>
          <w:sz w:val="28"/>
          <w:szCs w:val="28"/>
        </w:rPr>
        <w:t xml:space="preserve">тиву, должна производиться с учетом климатических условий </w:t>
      </w:r>
      <w:r>
        <w:rPr>
          <w:rFonts w:ascii="Times New Roman" w:hAnsi="Times New Roman"/>
          <w:sz w:val="28"/>
          <w:szCs w:val="28"/>
        </w:rPr>
        <w:t>страны</w:t>
      </w:r>
      <w:r w:rsidRPr="00096A26">
        <w:rPr>
          <w:rFonts w:ascii="Times New Roman" w:hAnsi="Times New Roman"/>
          <w:sz w:val="28"/>
          <w:szCs w:val="28"/>
        </w:rPr>
        <w:t>, ограниче</w:t>
      </w:r>
      <w:r w:rsidRPr="00096A26">
        <w:rPr>
          <w:rFonts w:ascii="Times New Roman" w:hAnsi="Times New Roman"/>
          <w:sz w:val="28"/>
          <w:szCs w:val="28"/>
        </w:rPr>
        <w:t>н</w:t>
      </w:r>
      <w:r w:rsidRPr="00096A26">
        <w:rPr>
          <w:rFonts w:ascii="Times New Roman" w:hAnsi="Times New Roman"/>
          <w:sz w:val="28"/>
          <w:szCs w:val="28"/>
        </w:rPr>
        <w:t>ности площадей пригодных для выращивания риса. Следует также учитывать, что производство риса требует наличия гидромелиоративных систем</w:t>
      </w:r>
      <w:r>
        <w:rPr>
          <w:rFonts w:ascii="Times New Roman" w:hAnsi="Times New Roman"/>
          <w:sz w:val="28"/>
          <w:szCs w:val="28"/>
        </w:rPr>
        <w:t>, поскольку в</w:t>
      </w:r>
      <w:r w:rsidRPr="00096A26">
        <w:rPr>
          <w:rFonts w:ascii="Times New Roman" w:hAnsi="Times New Roman"/>
          <w:sz w:val="28"/>
          <w:szCs w:val="28"/>
        </w:rPr>
        <w:t xml:space="preserve"> средне- и краткосрочных прогнозах можно ожидать увеличение посевных площ</w:t>
      </w:r>
      <w:r w:rsidRPr="00096A26">
        <w:rPr>
          <w:rFonts w:ascii="Times New Roman" w:hAnsi="Times New Roman"/>
          <w:sz w:val="28"/>
          <w:szCs w:val="28"/>
        </w:rPr>
        <w:t>а</w:t>
      </w:r>
      <w:r w:rsidRPr="00096A26">
        <w:rPr>
          <w:rFonts w:ascii="Times New Roman" w:hAnsi="Times New Roman"/>
          <w:sz w:val="28"/>
          <w:szCs w:val="28"/>
        </w:rPr>
        <w:t xml:space="preserve">дей риса за счет введения в оборот заброшенных </w:t>
      </w:r>
      <w:r>
        <w:rPr>
          <w:rFonts w:ascii="Times New Roman" w:hAnsi="Times New Roman"/>
          <w:sz w:val="28"/>
          <w:szCs w:val="28"/>
        </w:rPr>
        <w:t>рисовых</w:t>
      </w:r>
      <w:r w:rsidRPr="00096A26">
        <w:rPr>
          <w:rFonts w:ascii="Times New Roman" w:hAnsi="Times New Roman"/>
          <w:sz w:val="28"/>
          <w:szCs w:val="28"/>
        </w:rPr>
        <w:t xml:space="preserve"> мелиоративных систем. </w:t>
      </w:r>
    </w:p>
    <w:p w:rsidR="006F293E" w:rsidRDefault="00B0199F" w:rsidP="00130576">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системы прогнозов производства и потребности страны в рисе и продуктах его переработки, управление их спросом и предложением, с</w:t>
      </w:r>
      <w:r>
        <w:rPr>
          <w:rFonts w:ascii="Times New Roman" w:hAnsi="Times New Roman"/>
          <w:sz w:val="28"/>
          <w:szCs w:val="28"/>
        </w:rPr>
        <w:t>о</w:t>
      </w:r>
      <w:r>
        <w:rPr>
          <w:rFonts w:ascii="Times New Roman" w:hAnsi="Times New Roman"/>
          <w:sz w:val="28"/>
          <w:szCs w:val="28"/>
        </w:rPr>
        <w:t>кращение цепочек логистики обеспечит беспрепятственное товародвижение пр</w:t>
      </w:r>
      <w:r>
        <w:rPr>
          <w:rFonts w:ascii="Times New Roman" w:hAnsi="Times New Roman"/>
          <w:sz w:val="28"/>
          <w:szCs w:val="28"/>
        </w:rPr>
        <w:t>о</w:t>
      </w:r>
      <w:r>
        <w:rPr>
          <w:rFonts w:ascii="Times New Roman" w:hAnsi="Times New Roman"/>
          <w:sz w:val="28"/>
          <w:szCs w:val="28"/>
        </w:rPr>
        <w:t>дукции рисоводства «от поля до прилавка», что будет способствовать более по</w:t>
      </w:r>
      <w:r>
        <w:rPr>
          <w:rFonts w:ascii="Times New Roman" w:hAnsi="Times New Roman"/>
          <w:sz w:val="28"/>
          <w:szCs w:val="28"/>
        </w:rPr>
        <w:t>л</w:t>
      </w:r>
      <w:r>
        <w:rPr>
          <w:rFonts w:ascii="Times New Roman" w:hAnsi="Times New Roman"/>
          <w:sz w:val="28"/>
          <w:szCs w:val="28"/>
        </w:rPr>
        <w:t>ному обеспечению страны рисом и продуктами его переработки, созданию их экспортных ресурсов</w:t>
      </w:r>
    </w:p>
    <w:p w:rsidR="009C5BC8" w:rsidRPr="00F87DC4" w:rsidRDefault="009C5BC8" w:rsidP="009C5BC8">
      <w:pPr>
        <w:spacing w:after="0" w:line="348" w:lineRule="auto"/>
        <w:ind w:firstLine="709"/>
        <w:jc w:val="both"/>
        <w:rPr>
          <w:rFonts w:ascii="Times New Roman" w:hAnsi="Times New Roman"/>
          <w:b/>
          <w:sz w:val="28"/>
          <w:szCs w:val="28"/>
        </w:rPr>
      </w:pPr>
      <w:r w:rsidRPr="00F87DC4">
        <w:rPr>
          <w:rFonts w:ascii="Times New Roman" w:hAnsi="Times New Roman"/>
          <w:b/>
          <w:spacing w:val="-4"/>
          <w:sz w:val="28"/>
          <w:szCs w:val="28"/>
        </w:rPr>
        <w:t xml:space="preserve">Выводы по </w:t>
      </w:r>
      <w:r w:rsidRPr="00F87DC4">
        <w:rPr>
          <w:rFonts w:ascii="Times New Roman" w:hAnsi="Times New Roman"/>
          <w:b/>
          <w:spacing w:val="-4"/>
          <w:sz w:val="28"/>
          <w:szCs w:val="28"/>
          <w:lang w:val="en-US"/>
        </w:rPr>
        <w:t>II</w:t>
      </w:r>
      <w:r w:rsidRPr="00F87DC4">
        <w:rPr>
          <w:rFonts w:ascii="Times New Roman" w:hAnsi="Times New Roman"/>
          <w:b/>
          <w:spacing w:val="-4"/>
          <w:sz w:val="28"/>
          <w:szCs w:val="28"/>
        </w:rPr>
        <w:t xml:space="preserve"> главе</w:t>
      </w:r>
    </w:p>
    <w:p w:rsidR="00556CCC" w:rsidRDefault="00F76B84" w:rsidP="00130576">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эффективность и конкурентоспособность</w:t>
      </w:r>
      <w:r w:rsidR="00104CBA">
        <w:rPr>
          <w:rFonts w:ascii="Times New Roman" w:hAnsi="Times New Roman"/>
          <w:sz w:val="28"/>
          <w:szCs w:val="28"/>
        </w:rPr>
        <w:t xml:space="preserve"> развития </w:t>
      </w:r>
      <w:r>
        <w:rPr>
          <w:rFonts w:ascii="Times New Roman" w:hAnsi="Times New Roman"/>
          <w:sz w:val="28"/>
          <w:szCs w:val="28"/>
        </w:rPr>
        <w:t>рисоводства определяется результатом тесного взаимодействия множества внутренних и внешних факторов, то для их всесторонней характеристики необходимо испол</w:t>
      </w:r>
      <w:r>
        <w:rPr>
          <w:rFonts w:ascii="Times New Roman" w:hAnsi="Times New Roman"/>
          <w:sz w:val="28"/>
          <w:szCs w:val="28"/>
        </w:rPr>
        <w:t>ь</w:t>
      </w:r>
      <w:r>
        <w:rPr>
          <w:rFonts w:ascii="Times New Roman" w:hAnsi="Times New Roman"/>
          <w:sz w:val="28"/>
          <w:szCs w:val="28"/>
        </w:rPr>
        <w:t xml:space="preserve">зовать систему натуральных и стоимостных показателей, классификация которых разнородна и имеет свои особенности в зависимости от изменяющихся условий ведения подотрасли. Только при таком условии </w:t>
      </w:r>
      <w:r w:rsidRPr="00DB294A">
        <w:rPr>
          <w:rFonts w:ascii="Times New Roman" w:hAnsi="Times New Roman"/>
          <w:sz w:val="28"/>
          <w:szCs w:val="28"/>
        </w:rPr>
        <w:t>можно наиболее полно характер</w:t>
      </w:r>
      <w:r w:rsidRPr="00DB294A">
        <w:rPr>
          <w:rFonts w:ascii="Times New Roman" w:hAnsi="Times New Roman"/>
          <w:sz w:val="28"/>
          <w:szCs w:val="28"/>
        </w:rPr>
        <w:t>и</w:t>
      </w:r>
      <w:r w:rsidRPr="00DB294A">
        <w:rPr>
          <w:rFonts w:ascii="Times New Roman" w:hAnsi="Times New Roman"/>
          <w:sz w:val="28"/>
          <w:szCs w:val="28"/>
        </w:rPr>
        <w:t>зовать воспроизводственный процесс в подотрасли, рациональное использование производственных ресурсов и биоклиматического потенциала рисосеющих х</w:t>
      </w:r>
      <w:r w:rsidRPr="00DB294A">
        <w:rPr>
          <w:rFonts w:ascii="Times New Roman" w:hAnsi="Times New Roman"/>
          <w:sz w:val="28"/>
          <w:szCs w:val="28"/>
        </w:rPr>
        <w:t>о</w:t>
      </w:r>
      <w:r w:rsidRPr="00DB294A">
        <w:rPr>
          <w:rFonts w:ascii="Times New Roman" w:hAnsi="Times New Roman"/>
          <w:sz w:val="28"/>
          <w:szCs w:val="28"/>
        </w:rPr>
        <w:t xml:space="preserve">зяйств, систему ведения подотрасли и возможности удовлетворения внутренних </w:t>
      </w:r>
      <w:r w:rsidRPr="00DB294A">
        <w:rPr>
          <w:rFonts w:ascii="Times New Roman" w:hAnsi="Times New Roman"/>
          <w:sz w:val="28"/>
          <w:szCs w:val="28"/>
        </w:rPr>
        <w:lastRenderedPageBreak/>
        <w:t>потребностей страны в рисе и продуктах его переработки, наращивания их эк</w:t>
      </w:r>
      <w:r w:rsidRPr="00DB294A">
        <w:rPr>
          <w:rFonts w:ascii="Times New Roman" w:hAnsi="Times New Roman"/>
          <w:sz w:val="28"/>
          <w:szCs w:val="28"/>
        </w:rPr>
        <w:t>с</w:t>
      </w:r>
      <w:r w:rsidRPr="00DB294A">
        <w:rPr>
          <w:rFonts w:ascii="Times New Roman" w:hAnsi="Times New Roman"/>
          <w:sz w:val="28"/>
          <w:szCs w:val="28"/>
        </w:rPr>
        <w:t>портных ресурсов в зависимости от влияния на развитие рисоводства внутренних и внешних факторов.</w:t>
      </w:r>
      <w:r>
        <w:rPr>
          <w:rFonts w:ascii="Times New Roman" w:hAnsi="Times New Roman"/>
          <w:sz w:val="28"/>
          <w:szCs w:val="28"/>
        </w:rPr>
        <w:t xml:space="preserve"> </w:t>
      </w:r>
      <w:r w:rsidR="00556CCC">
        <w:rPr>
          <w:rFonts w:ascii="Times New Roman" w:hAnsi="Times New Roman"/>
          <w:sz w:val="28"/>
          <w:szCs w:val="28"/>
        </w:rPr>
        <w:t>При этом практическое использование системы показателей эффективности рисоводства предусматривает его ориентацию на инновационно-инвестиционную модель развития.</w:t>
      </w:r>
    </w:p>
    <w:p w:rsidR="006F293E" w:rsidRDefault="00450BED" w:rsidP="00130576">
      <w:pPr>
        <w:spacing w:after="0" w:line="360" w:lineRule="auto"/>
        <w:ind w:firstLine="709"/>
        <w:jc w:val="both"/>
        <w:rPr>
          <w:rFonts w:ascii="Times New Roman" w:hAnsi="Times New Roman"/>
          <w:sz w:val="28"/>
          <w:szCs w:val="28"/>
        </w:rPr>
      </w:pPr>
      <w:r w:rsidRPr="00DA2617">
        <w:rPr>
          <w:rFonts w:ascii="Times New Roman" w:eastAsia="Century Schoolbook" w:hAnsi="Times New Roman"/>
          <w:color w:val="000000"/>
          <w:sz w:val="28"/>
          <w:szCs w:val="28"/>
        </w:rPr>
        <w:t xml:space="preserve">Повысить эффективность и конкурентоспособность рисоводства возможно </w:t>
      </w:r>
      <w:r>
        <w:rPr>
          <w:rFonts w:ascii="Times New Roman" w:eastAsia="Century Schoolbook" w:hAnsi="Times New Roman"/>
          <w:color w:val="000000"/>
          <w:sz w:val="28"/>
          <w:szCs w:val="28"/>
        </w:rPr>
        <w:t xml:space="preserve">за счет </w:t>
      </w:r>
      <w:r w:rsidRPr="00DA2617">
        <w:rPr>
          <w:rFonts w:ascii="Times New Roman" w:eastAsia="Century Schoolbook" w:hAnsi="Times New Roman"/>
          <w:color w:val="000000"/>
          <w:sz w:val="28"/>
          <w:szCs w:val="28"/>
        </w:rPr>
        <w:t xml:space="preserve">обеспечения расширенного воспроизводства в подотрасли, что в первую очередь связано с рациональным использованием </w:t>
      </w:r>
      <w:r>
        <w:rPr>
          <w:rFonts w:ascii="Times New Roman" w:eastAsia="Century Schoolbook" w:hAnsi="Times New Roman"/>
          <w:color w:val="000000"/>
          <w:sz w:val="28"/>
          <w:szCs w:val="28"/>
        </w:rPr>
        <w:t xml:space="preserve">почвенно-климатических, </w:t>
      </w:r>
      <w:r w:rsidRPr="00DA2617">
        <w:rPr>
          <w:rFonts w:ascii="Times New Roman" w:eastAsia="Century Schoolbook" w:hAnsi="Times New Roman"/>
          <w:color w:val="000000"/>
          <w:sz w:val="28"/>
          <w:szCs w:val="28"/>
        </w:rPr>
        <w:t>те</w:t>
      </w:r>
      <w:r w:rsidRPr="00DA2617">
        <w:rPr>
          <w:rFonts w:ascii="Times New Roman" w:eastAsia="Century Schoolbook" w:hAnsi="Times New Roman"/>
          <w:color w:val="000000"/>
          <w:sz w:val="28"/>
          <w:szCs w:val="28"/>
        </w:rPr>
        <w:t>х</w:t>
      </w:r>
      <w:r w:rsidRPr="00DA2617">
        <w:rPr>
          <w:rFonts w:ascii="Times New Roman" w:eastAsia="Century Schoolbook" w:hAnsi="Times New Roman"/>
          <w:color w:val="000000"/>
          <w:sz w:val="28"/>
          <w:szCs w:val="28"/>
        </w:rPr>
        <w:t xml:space="preserve">нологических, экономических, социальных, организационных и других факторов. Именно их </w:t>
      </w:r>
      <w:r>
        <w:rPr>
          <w:rFonts w:ascii="Times New Roman" w:eastAsia="Century Schoolbook" w:hAnsi="Times New Roman"/>
          <w:color w:val="000000"/>
          <w:sz w:val="28"/>
          <w:szCs w:val="28"/>
        </w:rPr>
        <w:t xml:space="preserve">совокупное </w:t>
      </w:r>
      <w:r w:rsidRPr="00DA2617">
        <w:rPr>
          <w:rFonts w:ascii="Times New Roman" w:eastAsia="Century Schoolbook" w:hAnsi="Times New Roman"/>
          <w:color w:val="000000"/>
          <w:sz w:val="28"/>
          <w:szCs w:val="28"/>
        </w:rPr>
        <w:t>взаимодействие во многом определяет уровень эффекти</w:t>
      </w:r>
      <w:r w:rsidRPr="00DA2617">
        <w:rPr>
          <w:rFonts w:ascii="Times New Roman" w:eastAsia="Century Schoolbook" w:hAnsi="Times New Roman"/>
          <w:color w:val="000000"/>
          <w:sz w:val="28"/>
          <w:szCs w:val="28"/>
        </w:rPr>
        <w:t>в</w:t>
      </w:r>
      <w:r w:rsidRPr="00DA2617">
        <w:rPr>
          <w:rFonts w:ascii="Times New Roman" w:eastAsia="Century Schoolbook" w:hAnsi="Times New Roman"/>
          <w:color w:val="000000"/>
          <w:sz w:val="28"/>
          <w:szCs w:val="28"/>
        </w:rPr>
        <w:t xml:space="preserve">ности ведения рисоводства и возможность осуществления </w:t>
      </w:r>
      <w:r>
        <w:rPr>
          <w:rFonts w:ascii="Times New Roman" w:eastAsia="Century Schoolbook" w:hAnsi="Times New Roman"/>
          <w:color w:val="000000"/>
          <w:sz w:val="28"/>
          <w:szCs w:val="28"/>
        </w:rPr>
        <w:t xml:space="preserve">если не </w:t>
      </w:r>
      <w:r w:rsidRPr="00DA2617">
        <w:rPr>
          <w:rFonts w:ascii="Times New Roman" w:eastAsia="Century Schoolbook" w:hAnsi="Times New Roman"/>
          <w:color w:val="000000"/>
          <w:sz w:val="28"/>
          <w:szCs w:val="28"/>
        </w:rPr>
        <w:t>расширенного</w:t>
      </w:r>
      <w:r>
        <w:rPr>
          <w:rFonts w:ascii="Times New Roman" w:eastAsia="Century Schoolbook" w:hAnsi="Times New Roman"/>
          <w:color w:val="000000"/>
          <w:sz w:val="28"/>
          <w:szCs w:val="28"/>
        </w:rPr>
        <w:t xml:space="preserve">, то простого или суженого </w:t>
      </w:r>
      <w:r w:rsidRPr="00DA2617">
        <w:rPr>
          <w:rFonts w:ascii="Times New Roman" w:eastAsia="Century Schoolbook" w:hAnsi="Times New Roman"/>
          <w:color w:val="000000"/>
          <w:sz w:val="28"/>
          <w:szCs w:val="28"/>
        </w:rPr>
        <w:t xml:space="preserve">воспроизводства в подотрасли. </w:t>
      </w:r>
      <w:r w:rsidRPr="00DA2617">
        <w:rPr>
          <w:rFonts w:ascii="Times New Roman" w:hAnsi="Times New Roman"/>
          <w:sz w:val="28"/>
          <w:szCs w:val="28"/>
        </w:rPr>
        <w:t>Причем влияние кажд</w:t>
      </w:r>
      <w:r w:rsidRPr="00DA2617">
        <w:rPr>
          <w:rFonts w:ascii="Times New Roman" w:hAnsi="Times New Roman"/>
          <w:sz w:val="28"/>
          <w:szCs w:val="28"/>
        </w:rPr>
        <w:t>о</w:t>
      </w:r>
      <w:r w:rsidRPr="00DA2617">
        <w:rPr>
          <w:rFonts w:ascii="Times New Roman" w:hAnsi="Times New Roman"/>
          <w:sz w:val="28"/>
          <w:szCs w:val="28"/>
        </w:rPr>
        <w:t xml:space="preserve">го фактора на </w:t>
      </w:r>
      <w:r>
        <w:rPr>
          <w:rFonts w:ascii="Times New Roman" w:hAnsi="Times New Roman"/>
          <w:sz w:val="28"/>
          <w:szCs w:val="28"/>
        </w:rPr>
        <w:t xml:space="preserve">повышение </w:t>
      </w:r>
      <w:r w:rsidRPr="00DA2617">
        <w:rPr>
          <w:rFonts w:ascii="Times New Roman" w:hAnsi="Times New Roman"/>
          <w:sz w:val="28"/>
          <w:szCs w:val="28"/>
        </w:rPr>
        <w:t>эффективност</w:t>
      </w:r>
      <w:r>
        <w:rPr>
          <w:rFonts w:ascii="Times New Roman" w:hAnsi="Times New Roman"/>
          <w:sz w:val="28"/>
          <w:szCs w:val="28"/>
        </w:rPr>
        <w:t>и</w:t>
      </w:r>
      <w:r w:rsidRPr="00DA2617">
        <w:rPr>
          <w:rFonts w:ascii="Times New Roman" w:hAnsi="Times New Roman"/>
          <w:sz w:val="28"/>
          <w:szCs w:val="28"/>
        </w:rPr>
        <w:t xml:space="preserve"> производства риса осуществляется вследствие изменения его величины и соотношения всей </w:t>
      </w:r>
      <w:r>
        <w:rPr>
          <w:rFonts w:ascii="Times New Roman" w:hAnsi="Times New Roman"/>
          <w:sz w:val="28"/>
          <w:szCs w:val="28"/>
        </w:rPr>
        <w:t>системы</w:t>
      </w:r>
      <w:r w:rsidRPr="00DA2617">
        <w:rPr>
          <w:rFonts w:ascii="Times New Roman" w:hAnsi="Times New Roman"/>
          <w:sz w:val="28"/>
          <w:szCs w:val="28"/>
        </w:rPr>
        <w:t xml:space="preserve"> взаимодействия факторов</w:t>
      </w:r>
      <w:r>
        <w:rPr>
          <w:rFonts w:ascii="Times New Roman" w:hAnsi="Times New Roman"/>
          <w:sz w:val="28"/>
          <w:szCs w:val="28"/>
        </w:rPr>
        <w:t>, которые находятся в определенной взаимосвязи</w:t>
      </w:r>
      <w:r w:rsidRPr="00DA2617">
        <w:rPr>
          <w:rFonts w:ascii="Times New Roman" w:hAnsi="Times New Roman"/>
          <w:sz w:val="28"/>
          <w:szCs w:val="28"/>
        </w:rPr>
        <w:t xml:space="preserve">. </w:t>
      </w:r>
      <w:r>
        <w:rPr>
          <w:rFonts w:ascii="Times New Roman" w:hAnsi="Times New Roman"/>
          <w:sz w:val="28"/>
          <w:szCs w:val="28"/>
        </w:rPr>
        <w:t>Поэтому для</w:t>
      </w:r>
      <w:r w:rsidRPr="00DA2617">
        <w:rPr>
          <w:rFonts w:ascii="Times New Roman" w:hAnsi="Times New Roman"/>
          <w:sz w:val="28"/>
          <w:szCs w:val="28"/>
        </w:rPr>
        <w:t xml:space="preserve"> выявл</w:t>
      </w:r>
      <w:r w:rsidRPr="00DA2617">
        <w:rPr>
          <w:rFonts w:ascii="Times New Roman" w:hAnsi="Times New Roman"/>
          <w:sz w:val="28"/>
          <w:szCs w:val="28"/>
        </w:rPr>
        <w:t>е</w:t>
      </w:r>
      <w:r w:rsidRPr="00DA2617">
        <w:rPr>
          <w:rFonts w:ascii="Times New Roman" w:hAnsi="Times New Roman"/>
          <w:sz w:val="28"/>
          <w:szCs w:val="28"/>
        </w:rPr>
        <w:t xml:space="preserve">ния степени влияния отдельных факторов на эффективность развития рисоводства следует использовать многомерный корреляционно-регрессионный анализ и </w:t>
      </w:r>
      <w:r>
        <w:rPr>
          <w:rFonts w:ascii="Times New Roman" w:hAnsi="Times New Roman"/>
          <w:sz w:val="28"/>
          <w:szCs w:val="28"/>
        </w:rPr>
        <w:t>си</w:t>
      </w:r>
      <w:r>
        <w:rPr>
          <w:rFonts w:ascii="Times New Roman" w:hAnsi="Times New Roman"/>
          <w:sz w:val="28"/>
          <w:szCs w:val="28"/>
        </w:rPr>
        <w:t>с</w:t>
      </w:r>
      <w:r>
        <w:rPr>
          <w:rFonts w:ascii="Times New Roman" w:hAnsi="Times New Roman"/>
          <w:sz w:val="28"/>
          <w:szCs w:val="28"/>
        </w:rPr>
        <w:t xml:space="preserve">тему натуральных и стоимостных </w:t>
      </w:r>
      <w:r w:rsidRPr="00DA2617">
        <w:rPr>
          <w:rFonts w:ascii="Times New Roman" w:hAnsi="Times New Roman"/>
          <w:sz w:val="28"/>
          <w:szCs w:val="28"/>
        </w:rPr>
        <w:t>показател</w:t>
      </w:r>
      <w:r>
        <w:rPr>
          <w:rFonts w:ascii="Times New Roman" w:hAnsi="Times New Roman"/>
          <w:sz w:val="28"/>
          <w:szCs w:val="28"/>
        </w:rPr>
        <w:t>ей</w:t>
      </w:r>
      <w:r w:rsidRPr="00DA2617">
        <w:rPr>
          <w:rFonts w:ascii="Times New Roman" w:hAnsi="Times New Roman"/>
          <w:sz w:val="28"/>
          <w:szCs w:val="28"/>
        </w:rPr>
        <w:t xml:space="preserve"> эффективности ведения подотра</w:t>
      </w:r>
      <w:r w:rsidRPr="00DA2617">
        <w:rPr>
          <w:rFonts w:ascii="Times New Roman" w:hAnsi="Times New Roman"/>
          <w:sz w:val="28"/>
          <w:szCs w:val="28"/>
        </w:rPr>
        <w:t>с</w:t>
      </w:r>
      <w:r w:rsidRPr="00DA2617">
        <w:rPr>
          <w:rFonts w:ascii="Times New Roman" w:hAnsi="Times New Roman"/>
          <w:sz w:val="28"/>
          <w:szCs w:val="28"/>
        </w:rPr>
        <w:t>ли.</w:t>
      </w:r>
      <w:r>
        <w:rPr>
          <w:rFonts w:ascii="Times New Roman" w:hAnsi="Times New Roman"/>
          <w:sz w:val="28"/>
          <w:szCs w:val="28"/>
        </w:rPr>
        <w:t xml:space="preserve"> Они могут быть </w:t>
      </w:r>
      <w:r w:rsidR="004D1244">
        <w:rPr>
          <w:rFonts w:ascii="Times New Roman" w:hAnsi="Times New Roman"/>
          <w:sz w:val="28"/>
          <w:szCs w:val="28"/>
        </w:rPr>
        <w:t>представлены в виде частных показателей эффективности развития рисоводства, характеризующих технологическую, экономическую, с</w:t>
      </w:r>
      <w:r w:rsidR="004D1244">
        <w:rPr>
          <w:rFonts w:ascii="Times New Roman" w:hAnsi="Times New Roman"/>
          <w:sz w:val="28"/>
          <w:szCs w:val="28"/>
        </w:rPr>
        <w:t>о</w:t>
      </w:r>
      <w:r w:rsidR="004D1244">
        <w:rPr>
          <w:rFonts w:ascii="Times New Roman" w:hAnsi="Times New Roman"/>
          <w:sz w:val="28"/>
          <w:szCs w:val="28"/>
        </w:rPr>
        <w:t>циальную и экономическую эффективность и определенные стороны процесса воспроизводства, использование отдельных видов производственных ресурсов и обобщающего показателя эффективности ведения подотрасли, на формирование которого оказывают влияние частные показатели.</w:t>
      </w:r>
    </w:p>
    <w:p w:rsidR="0026034F" w:rsidRDefault="004D1244" w:rsidP="0026034F">
      <w:pPr>
        <w:spacing w:after="0" w:line="360" w:lineRule="auto"/>
        <w:ind w:firstLine="709"/>
        <w:jc w:val="both"/>
        <w:rPr>
          <w:rFonts w:ascii="Times New Roman" w:hAnsi="Times New Roman"/>
          <w:sz w:val="28"/>
          <w:szCs w:val="28"/>
        </w:rPr>
      </w:pPr>
      <w:r>
        <w:rPr>
          <w:rFonts w:ascii="Times New Roman" w:hAnsi="Times New Roman"/>
          <w:sz w:val="28"/>
          <w:szCs w:val="28"/>
        </w:rPr>
        <w:t>Учитывая, что эффективность развития рисоводства измеряется совокупн</w:t>
      </w:r>
      <w:r>
        <w:rPr>
          <w:rFonts w:ascii="Times New Roman" w:hAnsi="Times New Roman"/>
          <w:sz w:val="28"/>
          <w:szCs w:val="28"/>
        </w:rPr>
        <w:t>о</w:t>
      </w:r>
      <w:r>
        <w:rPr>
          <w:rFonts w:ascii="Times New Roman" w:hAnsi="Times New Roman"/>
          <w:sz w:val="28"/>
          <w:szCs w:val="28"/>
        </w:rPr>
        <w:t>стью показателей, классификация которых разнородна и имеет особенности в з</w:t>
      </w:r>
      <w:r>
        <w:rPr>
          <w:rFonts w:ascii="Times New Roman" w:hAnsi="Times New Roman"/>
          <w:sz w:val="28"/>
          <w:szCs w:val="28"/>
        </w:rPr>
        <w:t>а</w:t>
      </w:r>
      <w:r>
        <w:rPr>
          <w:rFonts w:ascii="Times New Roman" w:hAnsi="Times New Roman"/>
          <w:sz w:val="28"/>
          <w:szCs w:val="28"/>
        </w:rPr>
        <w:t xml:space="preserve">висимости от изменяющихся условий ее ведения, предпочтительнее применение регрессионных или динамических моделей для определения </w:t>
      </w:r>
      <w:r w:rsidR="0026034F">
        <w:rPr>
          <w:rFonts w:ascii="Times New Roman" w:hAnsi="Times New Roman"/>
          <w:sz w:val="28"/>
          <w:szCs w:val="28"/>
        </w:rPr>
        <w:t>функциональной взаимосвязи действующих при производстве риса факторов, приняв, что «прои</w:t>
      </w:r>
      <w:r w:rsidR="0026034F">
        <w:rPr>
          <w:rFonts w:ascii="Times New Roman" w:hAnsi="Times New Roman"/>
          <w:sz w:val="28"/>
          <w:szCs w:val="28"/>
        </w:rPr>
        <w:t>з</w:t>
      </w:r>
      <w:r w:rsidR="0026034F">
        <w:rPr>
          <w:rFonts w:ascii="Times New Roman" w:hAnsi="Times New Roman"/>
          <w:sz w:val="28"/>
          <w:szCs w:val="28"/>
        </w:rPr>
        <w:t xml:space="preserve">водственная функция» определяется урожайностью культуры, которая во многом </w:t>
      </w:r>
      <w:r w:rsidR="0026034F">
        <w:rPr>
          <w:rFonts w:ascii="Times New Roman" w:hAnsi="Times New Roman"/>
          <w:sz w:val="28"/>
          <w:szCs w:val="28"/>
        </w:rPr>
        <w:lastRenderedPageBreak/>
        <w:t>зависит от качества почвы, количества и качества вносимых удобрений, прим</w:t>
      </w:r>
      <w:r w:rsidR="0026034F">
        <w:rPr>
          <w:rFonts w:ascii="Times New Roman" w:hAnsi="Times New Roman"/>
          <w:sz w:val="28"/>
          <w:szCs w:val="28"/>
        </w:rPr>
        <w:t>е</w:t>
      </w:r>
      <w:r w:rsidR="0026034F">
        <w:rPr>
          <w:rFonts w:ascii="Times New Roman" w:hAnsi="Times New Roman"/>
          <w:sz w:val="28"/>
          <w:szCs w:val="28"/>
        </w:rPr>
        <w:t>няемых технологий, сложившихся климатических факторов. Поскольку на Кра</w:t>
      </w:r>
      <w:r w:rsidR="0026034F">
        <w:rPr>
          <w:rFonts w:ascii="Times New Roman" w:hAnsi="Times New Roman"/>
          <w:sz w:val="28"/>
          <w:szCs w:val="28"/>
        </w:rPr>
        <w:t>с</w:t>
      </w:r>
      <w:r w:rsidR="0026034F">
        <w:rPr>
          <w:rFonts w:ascii="Times New Roman" w:hAnsi="Times New Roman"/>
          <w:sz w:val="28"/>
          <w:szCs w:val="28"/>
        </w:rPr>
        <w:t>нодарский край приходится около 80% объема валового сбора страны, для п</w:t>
      </w:r>
      <w:r w:rsidR="0026034F">
        <w:rPr>
          <w:rFonts w:ascii="Times New Roman" w:hAnsi="Times New Roman"/>
          <w:sz w:val="28"/>
          <w:szCs w:val="28"/>
        </w:rPr>
        <w:t>о</w:t>
      </w:r>
      <w:r w:rsidR="0026034F">
        <w:rPr>
          <w:rFonts w:ascii="Times New Roman" w:hAnsi="Times New Roman"/>
          <w:sz w:val="28"/>
          <w:szCs w:val="28"/>
        </w:rPr>
        <w:t>строения статической и динамической математических моделей производства р</w:t>
      </w:r>
      <w:r w:rsidR="0026034F">
        <w:rPr>
          <w:rFonts w:ascii="Times New Roman" w:hAnsi="Times New Roman"/>
          <w:sz w:val="28"/>
          <w:szCs w:val="28"/>
        </w:rPr>
        <w:t>и</w:t>
      </w:r>
      <w:r w:rsidR="0026034F">
        <w:rPr>
          <w:rFonts w:ascii="Times New Roman" w:hAnsi="Times New Roman"/>
          <w:sz w:val="28"/>
          <w:szCs w:val="28"/>
        </w:rPr>
        <w:t>са можно вполне обоснованно воспользоваться фактическими данными, характ</w:t>
      </w:r>
      <w:r w:rsidR="0026034F">
        <w:rPr>
          <w:rFonts w:ascii="Times New Roman" w:hAnsi="Times New Roman"/>
          <w:sz w:val="28"/>
          <w:szCs w:val="28"/>
        </w:rPr>
        <w:t>е</w:t>
      </w:r>
      <w:r w:rsidR="0026034F">
        <w:rPr>
          <w:rFonts w:ascii="Times New Roman" w:hAnsi="Times New Roman"/>
          <w:sz w:val="28"/>
          <w:szCs w:val="28"/>
        </w:rPr>
        <w:t xml:space="preserve">ризующими динамику производства риса в регионе за последнюю четверть века, используя двухфакторную и трехфакторную модели. При </w:t>
      </w:r>
      <w:r w:rsidR="0026034F" w:rsidRPr="00096A26">
        <w:rPr>
          <w:rFonts w:ascii="Times New Roman" w:hAnsi="Times New Roman"/>
          <w:sz w:val="28"/>
          <w:szCs w:val="28"/>
        </w:rPr>
        <w:t>отборе факторов нео</w:t>
      </w:r>
      <w:r w:rsidR="0026034F" w:rsidRPr="00096A26">
        <w:rPr>
          <w:rFonts w:ascii="Times New Roman" w:hAnsi="Times New Roman"/>
          <w:sz w:val="28"/>
          <w:szCs w:val="28"/>
        </w:rPr>
        <w:t>б</w:t>
      </w:r>
      <w:r w:rsidR="0026034F" w:rsidRPr="00096A26">
        <w:rPr>
          <w:rFonts w:ascii="Times New Roman" w:hAnsi="Times New Roman"/>
          <w:sz w:val="28"/>
          <w:szCs w:val="28"/>
        </w:rPr>
        <w:t>ходимо иметь в виду</w:t>
      </w:r>
      <w:r w:rsidR="0026034F">
        <w:rPr>
          <w:rFonts w:ascii="Times New Roman" w:hAnsi="Times New Roman"/>
          <w:sz w:val="28"/>
          <w:szCs w:val="28"/>
        </w:rPr>
        <w:t>, что к</w:t>
      </w:r>
      <w:r w:rsidR="0026034F" w:rsidRPr="00096A26">
        <w:rPr>
          <w:rFonts w:ascii="Times New Roman" w:hAnsi="Times New Roman"/>
          <w:sz w:val="28"/>
          <w:szCs w:val="28"/>
        </w:rPr>
        <w:t>орреляционная модель должна содержать факторы, н</w:t>
      </w:r>
      <w:r w:rsidR="0026034F" w:rsidRPr="00096A26">
        <w:rPr>
          <w:rFonts w:ascii="Times New Roman" w:hAnsi="Times New Roman"/>
          <w:sz w:val="28"/>
          <w:szCs w:val="28"/>
        </w:rPr>
        <w:t>е</w:t>
      </w:r>
      <w:r w:rsidR="0026034F" w:rsidRPr="00096A26">
        <w:rPr>
          <w:rFonts w:ascii="Times New Roman" w:hAnsi="Times New Roman"/>
          <w:sz w:val="28"/>
          <w:szCs w:val="28"/>
        </w:rPr>
        <w:t>посредственно влияющие на результативные признаки</w:t>
      </w:r>
      <w:r w:rsidR="0026034F">
        <w:rPr>
          <w:rFonts w:ascii="Times New Roman" w:hAnsi="Times New Roman"/>
          <w:sz w:val="28"/>
          <w:szCs w:val="28"/>
        </w:rPr>
        <w:t xml:space="preserve"> ведения рисоводства</w:t>
      </w:r>
      <w:r w:rsidR="0026034F" w:rsidRPr="00096A26">
        <w:rPr>
          <w:rFonts w:ascii="Times New Roman" w:hAnsi="Times New Roman"/>
          <w:sz w:val="28"/>
          <w:szCs w:val="28"/>
        </w:rPr>
        <w:t>.</w:t>
      </w:r>
      <w:r w:rsidR="0026034F">
        <w:rPr>
          <w:rFonts w:ascii="Times New Roman" w:hAnsi="Times New Roman"/>
          <w:sz w:val="28"/>
          <w:szCs w:val="28"/>
        </w:rPr>
        <w:t xml:space="preserve"> Пр</w:t>
      </w:r>
      <w:r w:rsidR="0026034F">
        <w:rPr>
          <w:rFonts w:ascii="Times New Roman" w:hAnsi="Times New Roman"/>
          <w:sz w:val="28"/>
          <w:szCs w:val="28"/>
        </w:rPr>
        <w:t>и</w:t>
      </w:r>
      <w:r w:rsidR="0026034F">
        <w:rPr>
          <w:rFonts w:ascii="Times New Roman" w:hAnsi="Times New Roman"/>
          <w:sz w:val="28"/>
          <w:szCs w:val="28"/>
        </w:rPr>
        <w:t>чем ф</w:t>
      </w:r>
      <w:r w:rsidR="0026034F" w:rsidRPr="00096A26">
        <w:rPr>
          <w:rFonts w:ascii="Times New Roman" w:hAnsi="Times New Roman"/>
          <w:sz w:val="28"/>
          <w:szCs w:val="28"/>
        </w:rPr>
        <w:t>акторы, включенные в корреляционную модель, не должны быть функци</w:t>
      </w:r>
      <w:r w:rsidR="0026034F" w:rsidRPr="00096A26">
        <w:rPr>
          <w:rFonts w:ascii="Times New Roman" w:hAnsi="Times New Roman"/>
          <w:sz w:val="28"/>
          <w:szCs w:val="28"/>
        </w:rPr>
        <w:t>о</w:t>
      </w:r>
      <w:r w:rsidR="0026034F" w:rsidRPr="00096A26">
        <w:rPr>
          <w:rFonts w:ascii="Times New Roman" w:hAnsi="Times New Roman"/>
          <w:sz w:val="28"/>
          <w:szCs w:val="28"/>
        </w:rPr>
        <w:t>нально связаны с результатом</w:t>
      </w:r>
      <w:r w:rsidR="0026034F">
        <w:rPr>
          <w:rFonts w:ascii="Times New Roman" w:hAnsi="Times New Roman"/>
          <w:sz w:val="28"/>
          <w:szCs w:val="28"/>
        </w:rPr>
        <w:t>, а ф</w:t>
      </w:r>
      <w:r w:rsidR="0026034F" w:rsidRPr="00096A26">
        <w:rPr>
          <w:rFonts w:ascii="Times New Roman" w:hAnsi="Times New Roman"/>
          <w:sz w:val="28"/>
          <w:szCs w:val="28"/>
        </w:rPr>
        <w:t>акторные признаки должны быть одного уро</w:t>
      </w:r>
      <w:r w:rsidR="0026034F" w:rsidRPr="00096A26">
        <w:rPr>
          <w:rFonts w:ascii="Times New Roman" w:hAnsi="Times New Roman"/>
          <w:sz w:val="28"/>
          <w:szCs w:val="28"/>
        </w:rPr>
        <w:t>в</w:t>
      </w:r>
      <w:r w:rsidR="0026034F" w:rsidRPr="00096A26">
        <w:rPr>
          <w:rFonts w:ascii="Times New Roman" w:hAnsi="Times New Roman"/>
          <w:sz w:val="28"/>
          <w:szCs w:val="28"/>
        </w:rPr>
        <w:t>ня.</w:t>
      </w:r>
      <w:r w:rsidR="0026034F">
        <w:rPr>
          <w:rFonts w:ascii="Times New Roman" w:hAnsi="Times New Roman"/>
          <w:sz w:val="28"/>
          <w:szCs w:val="28"/>
        </w:rPr>
        <w:t xml:space="preserve"> </w:t>
      </w:r>
      <w:r w:rsidR="0026034F" w:rsidRPr="00096A26">
        <w:rPr>
          <w:rFonts w:ascii="Times New Roman" w:hAnsi="Times New Roman"/>
          <w:sz w:val="28"/>
          <w:szCs w:val="28"/>
        </w:rPr>
        <w:t>Если проявляется эффект взаимодействия факторов, то в корреляционную м</w:t>
      </w:r>
      <w:r w:rsidR="0026034F" w:rsidRPr="00096A26">
        <w:rPr>
          <w:rFonts w:ascii="Times New Roman" w:hAnsi="Times New Roman"/>
          <w:sz w:val="28"/>
          <w:szCs w:val="28"/>
        </w:rPr>
        <w:t>о</w:t>
      </w:r>
      <w:r w:rsidR="0026034F" w:rsidRPr="00096A26">
        <w:rPr>
          <w:rFonts w:ascii="Times New Roman" w:hAnsi="Times New Roman"/>
          <w:sz w:val="28"/>
          <w:szCs w:val="28"/>
        </w:rPr>
        <w:t xml:space="preserve">дель </w:t>
      </w:r>
      <w:r w:rsidR="0026034F">
        <w:rPr>
          <w:rFonts w:ascii="Times New Roman" w:hAnsi="Times New Roman"/>
          <w:sz w:val="28"/>
          <w:szCs w:val="28"/>
        </w:rPr>
        <w:t xml:space="preserve">следует включить </w:t>
      </w:r>
      <w:r w:rsidR="0026034F" w:rsidRPr="00096A26">
        <w:rPr>
          <w:rFonts w:ascii="Times New Roman" w:hAnsi="Times New Roman"/>
          <w:sz w:val="28"/>
          <w:szCs w:val="28"/>
        </w:rPr>
        <w:t>дополнительный фактор, отражающий этот эффект.</w:t>
      </w:r>
      <w:r w:rsidR="0026034F">
        <w:rPr>
          <w:rFonts w:ascii="Times New Roman" w:hAnsi="Times New Roman"/>
          <w:sz w:val="28"/>
          <w:szCs w:val="28"/>
        </w:rPr>
        <w:t xml:space="preserve"> Нео</w:t>
      </w:r>
      <w:r w:rsidR="0026034F">
        <w:rPr>
          <w:rFonts w:ascii="Times New Roman" w:hAnsi="Times New Roman"/>
          <w:sz w:val="28"/>
          <w:szCs w:val="28"/>
        </w:rPr>
        <w:t>б</w:t>
      </w:r>
      <w:r w:rsidR="0026034F">
        <w:rPr>
          <w:rFonts w:ascii="Times New Roman" w:hAnsi="Times New Roman"/>
          <w:sz w:val="28"/>
          <w:szCs w:val="28"/>
        </w:rPr>
        <w:t>ходимо определить тесноту факторов, так как их включение в уравнение возмо</w:t>
      </w:r>
      <w:r w:rsidR="0026034F">
        <w:rPr>
          <w:rFonts w:ascii="Times New Roman" w:hAnsi="Times New Roman"/>
          <w:sz w:val="28"/>
          <w:szCs w:val="28"/>
        </w:rPr>
        <w:t>ж</w:t>
      </w:r>
      <w:r w:rsidR="0026034F">
        <w:rPr>
          <w:rFonts w:ascii="Times New Roman" w:hAnsi="Times New Roman"/>
          <w:sz w:val="28"/>
          <w:szCs w:val="28"/>
        </w:rPr>
        <w:t>но при условии, если она между ними меньше, чем имеющаяся связь между ка</w:t>
      </w:r>
      <w:r w:rsidR="0026034F">
        <w:rPr>
          <w:rFonts w:ascii="Times New Roman" w:hAnsi="Times New Roman"/>
          <w:sz w:val="28"/>
          <w:szCs w:val="28"/>
        </w:rPr>
        <w:t>ж</w:t>
      </w:r>
      <w:r w:rsidR="0026034F">
        <w:rPr>
          <w:rFonts w:ascii="Times New Roman" w:hAnsi="Times New Roman"/>
          <w:sz w:val="28"/>
          <w:szCs w:val="28"/>
        </w:rPr>
        <w:t>дым фактором и результативным признаком.</w:t>
      </w:r>
    </w:p>
    <w:p w:rsidR="0026034F" w:rsidRDefault="0026034F" w:rsidP="00130576">
      <w:pPr>
        <w:spacing w:after="0" w:line="360" w:lineRule="auto"/>
        <w:ind w:firstLine="709"/>
        <w:jc w:val="both"/>
        <w:rPr>
          <w:rFonts w:ascii="Times New Roman" w:hAnsi="Times New Roman"/>
          <w:sz w:val="28"/>
          <w:szCs w:val="28"/>
        </w:rPr>
      </w:pPr>
    </w:p>
    <w:p w:rsidR="006F293E" w:rsidRDefault="006F293E" w:rsidP="00EF6C9F">
      <w:pPr>
        <w:spacing w:after="0" w:line="360" w:lineRule="auto"/>
        <w:ind w:firstLine="709"/>
        <w:jc w:val="both"/>
        <w:rPr>
          <w:rFonts w:ascii="Times New Roman" w:hAnsi="Times New Roman"/>
          <w:sz w:val="28"/>
          <w:szCs w:val="28"/>
        </w:rPr>
      </w:pPr>
    </w:p>
    <w:p w:rsidR="006F293E" w:rsidRDefault="006F293E" w:rsidP="00EF6C9F">
      <w:pPr>
        <w:spacing w:after="0" w:line="360" w:lineRule="auto"/>
        <w:ind w:firstLine="709"/>
        <w:jc w:val="both"/>
        <w:rPr>
          <w:rFonts w:ascii="Times New Roman" w:hAnsi="Times New Roman"/>
          <w:sz w:val="28"/>
          <w:szCs w:val="28"/>
        </w:rPr>
      </w:pPr>
    </w:p>
    <w:p w:rsidR="003235F1" w:rsidRDefault="003235F1" w:rsidP="00EF6C9F">
      <w:pPr>
        <w:spacing w:after="0" w:line="360" w:lineRule="auto"/>
        <w:ind w:firstLine="709"/>
        <w:jc w:val="both"/>
        <w:rPr>
          <w:rFonts w:ascii="Times New Roman" w:hAnsi="Times New Roman"/>
          <w:sz w:val="28"/>
          <w:szCs w:val="28"/>
        </w:rPr>
      </w:pPr>
    </w:p>
    <w:p w:rsidR="003235F1" w:rsidRDefault="003235F1" w:rsidP="00EF6C9F">
      <w:pPr>
        <w:spacing w:after="0" w:line="360" w:lineRule="auto"/>
        <w:ind w:firstLine="709"/>
        <w:jc w:val="both"/>
        <w:rPr>
          <w:rFonts w:ascii="Times New Roman" w:hAnsi="Times New Roman"/>
          <w:sz w:val="28"/>
          <w:szCs w:val="28"/>
        </w:rPr>
      </w:pPr>
    </w:p>
    <w:p w:rsidR="003235F1" w:rsidRDefault="003235F1" w:rsidP="00EF6C9F">
      <w:pPr>
        <w:spacing w:after="0" w:line="360" w:lineRule="auto"/>
        <w:ind w:firstLine="709"/>
        <w:jc w:val="both"/>
        <w:rPr>
          <w:rFonts w:ascii="Times New Roman" w:hAnsi="Times New Roman"/>
          <w:sz w:val="28"/>
          <w:szCs w:val="28"/>
        </w:rPr>
      </w:pPr>
    </w:p>
    <w:p w:rsidR="003235F1" w:rsidRDefault="003235F1" w:rsidP="00EF6C9F">
      <w:pPr>
        <w:spacing w:after="0" w:line="360" w:lineRule="auto"/>
        <w:ind w:firstLine="709"/>
        <w:jc w:val="both"/>
        <w:rPr>
          <w:rFonts w:ascii="Times New Roman" w:hAnsi="Times New Roman"/>
          <w:sz w:val="28"/>
          <w:szCs w:val="28"/>
        </w:rPr>
      </w:pPr>
    </w:p>
    <w:p w:rsidR="003235F1" w:rsidRDefault="003235F1" w:rsidP="00EF6C9F">
      <w:pPr>
        <w:spacing w:after="0" w:line="360" w:lineRule="auto"/>
        <w:ind w:firstLine="709"/>
        <w:jc w:val="both"/>
        <w:rPr>
          <w:rFonts w:ascii="Times New Roman" w:hAnsi="Times New Roman"/>
          <w:sz w:val="28"/>
          <w:szCs w:val="28"/>
        </w:rPr>
      </w:pPr>
    </w:p>
    <w:p w:rsidR="003235F1" w:rsidRDefault="003235F1" w:rsidP="00EF6C9F">
      <w:pPr>
        <w:spacing w:after="0" w:line="360" w:lineRule="auto"/>
        <w:ind w:firstLine="709"/>
        <w:jc w:val="both"/>
        <w:rPr>
          <w:rFonts w:ascii="Times New Roman" w:hAnsi="Times New Roman"/>
          <w:sz w:val="28"/>
          <w:szCs w:val="28"/>
        </w:rPr>
      </w:pPr>
    </w:p>
    <w:p w:rsidR="000F1E00" w:rsidRPr="00A878B1" w:rsidRDefault="00D25252" w:rsidP="001D77EA">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br w:type="page"/>
      </w:r>
      <w:r w:rsidR="000F1E00" w:rsidRPr="00A878B1">
        <w:rPr>
          <w:rFonts w:ascii="Times New Roman" w:hAnsi="Times New Roman"/>
          <w:b/>
          <w:sz w:val="28"/>
          <w:szCs w:val="28"/>
        </w:rPr>
        <w:lastRenderedPageBreak/>
        <w:t xml:space="preserve">Глава 3. СОВРЕМЕННОЕ СОСТОЯНИЕ </w:t>
      </w:r>
      <w:r w:rsidR="000F1E00">
        <w:rPr>
          <w:rFonts w:ascii="Times New Roman" w:hAnsi="Times New Roman"/>
          <w:b/>
          <w:sz w:val="28"/>
          <w:szCs w:val="28"/>
        </w:rPr>
        <w:t xml:space="preserve">И ОСНОВНЫЕ ТЕНДЕНЦИИ РАЗВИТИЯ </w:t>
      </w:r>
      <w:r w:rsidR="000F1E00" w:rsidRPr="00A878B1">
        <w:rPr>
          <w:rFonts w:ascii="Times New Roman" w:hAnsi="Times New Roman"/>
          <w:b/>
          <w:sz w:val="28"/>
          <w:szCs w:val="28"/>
        </w:rPr>
        <w:t>РИСОВОДСТВА</w:t>
      </w:r>
    </w:p>
    <w:p w:rsidR="000F1E00" w:rsidRPr="00A878B1" w:rsidRDefault="000F1E00" w:rsidP="001D77EA">
      <w:pPr>
        <w:shd w:val="clear" w:color="auto" w:fill="FFFFFF"/>
        <w:spacing w:after="0" w:line="240" w:lineRule="auto"/>
        <w:jc w:val="center"/>
        <w:rPr>
          <w:rFonts w:ascii="Times New Roman" w:hAnsi="Times New Roman"/>
          <w:b/>
          <w:sz w:val="28"/>
          <w:szCs w:val="28"/>
        </w:rPr>
      </w:pPr>
    </w:p>
    <w:p w:rsidR="000F1E00" w:rsidRPr="00A878B1" w:rsidRDefault="000F1E00" w:rsidP="001D77EA">
      <w:pPr>
        <w:shd w:val="clear" w:color="auto" w:fill="FFFFFF"/>
        <w:spacing w:after="0" w:line="240" w:lineRule="auto"/>
        <w:jc w:val="center"/>
        <w:rPr>
          <w:rFonts w:ascii="Times New Roman" w:hAnsi="Times New Roman"/>
          <w:b/>
          <w:sz w:val="28"/>
          <w:szCs w:val="28"/>
        </w:rPr>
      </w:pPr>
      <w:r w:rsidRPr="00A878B1">
        <w:rPr>
          <w:rFonts w:ascii="Times New Roman" w:hAnsi="Times New Roman"/>
          <w:b/>
          <w:sz w:val="28"/>
          <w:szCs w:val="28"/>
        </w:rPr>
        <w:t>3.1</w:t>
      </w:r>
      <w:r>
        <w:rPr>
          <w:rFonts w:ascii="Times New Roman" w:hAnsi="Times New Roman"/>
          <w:b/>
          <w:sz w:val="28"/>
          <w:szCs w:val="28"/>
        </w:rPr>
        <w:t>.</w:t>
      </w:r>
      <w:r w:rsidRPr="00A878B1">
        <w:rPr>
          <w:rFonts w:ascii="Times New Roman" w:hAnsi="Times New Roman"/>
          <w:b/>
          <w:sz w:val="28"/>
          <w:szCs w:val="28"/>
        </w:rPr>
        <w:t xml:space="preserve"> Основные тенденции </w:t>
      </w:r>
      <w:r>
        <w:rPr>
          <w:rFonts w:ascii="Times New Roman" w:hAnsi="Times New Roman"/>
          <w:b/>
          <w:sz w:val="28"/>
          <w:szCs w:val="28"/>
        </w:rPr>
        <w:t xml:space="preserve">в производстве </w:t>
      </w:r>
      <w:r w:rsidRPr="00A878B1">
        <w:rPr>
          <w:rFonts w:ascii="Times New Roman" w:hAnsi="Times New Roman"/>
          <w:b/>
          <w:sz w:val="28"/>
          <w:szCs w:val="28"/>
        </w:rPr>
        <w:t>риса</w:t>
      </w:r>
    </w:p>
    <w:p w:rsidR="000F1E00" w:rsidRPr="00A878B1" w:rsidRDefault="000F1E00" w:rsidP="001D77EA">
      <w:pPr>
        <w:shd w:val="clear" w:color="auto" w:fill="FFFFFF"/>
        <w:spacing w:after="0" w:line="240" w:lineRule="auto"/>
        <w:jc w:val="center"/>
        <w:rPr>
          <w:rFonts w:ascii="Times New Roman" w:hAnsi="Times New Roman"/>
          <w:sz w:val="28"/>
          <w:szCs w:val="28"/>
        </w:rPr>
      </w:pPr>
    </w:p>
    <w:p w:rsidR="000F1E00" w:rsidRPr="00A878B1" w:rsidRDefault="000F1E00" w:rsidP="001D77EA">
      <w:pPr>
        <w:shd w:val="clear" w:color="auto" w:fill="FFFFFF"/>
        <w:spacing w:after="0" w:line="360" w:lineRule="auto"/>
        <w:ind w:firstLine="720"/>
        <w:jc w:val="both"/>
        <w:rPr>
          <w:rFonts w:ascii="Times New Roman" w:hAnsi="Times New Roman"/>
          <w:color w:val="000000"/>
          <w:sz w:val="28"/>
          <w:szCs w:val="28"/>
        </w:rPr>
      </w:pPr>
      <w:r w:rsidRPr="00A878B1">
        <w:rPr>
          <w:rFonts w:ascii="Times New Roman" w:hAnsi="Times New Roman"/>
          <w:sz w:val="28"/>
          <w:szCs w:val="28"/>
        </w:rPr>
        <w:t>Рис по</w:t>
      </w:r>
      <w:r w:rsidRPr="00A878B1">
        <w:rPr>
          <w:rFonts w:ascii="Times New Roman" w:hAnsi="Times New Roman"/>
          <w:color w:val="000000"/>
          <w:sz w:val="28"/>
          <w:szCs w:val="28"/>
        </w:rPr>
        <w:t xml:space="preserve"> объему производства является </w:t>
      </w:r>
      <w:r>
        <w:rPr>
          <w:rFonts w:ascii="Times New Roman" w:hAnsi="Times New Roman"/>
          <w:color w:val="000000"/>
          <w:sz w:val="28"/>
          <w:szCs w:val="28"/>
        </w:rPr>
        <w:t xml:space="preserve">одной из </w:t>
      </w:r>
      <w:r w:rsidRPr="00A878B1">
        <w:rPr>
          <w:rFonts w:ascii="Times New Roman" w:hAnsi="Times New Roman"/>
          <w:color w:val="000000"/>
          <w:sz w:val="28"/>
          <w:szCs w:val="28"/>
        </w:rPr>
        <w:t>важнейш</w:t>
      </w:r>
      <w:r w:rsidR="00CB3CE5">
        <w:rPr>
          <w:rFonts w:ascii="Times New Roman" w:hAnsi="Times New Roman"/>
          <w:color w:val="000000"/>
          <w:sz w:val="28"/>
          <w:szCs w:val="28"/>
        </w:rPr>
        <w:t>их</w:t>
      </w:r>
      <w:r w:rsidRPr="00A878B1">
        <w:rPr>
          <w:rFonts w:ascii="Times New Roman" w:hAnsi="Times New Roman"/>
          <w:color w:val="000000"/>
          <w:sz w:val="28"/>
          <w:szCs w:val="28"/>
        </w:rPr>
        <w:t xml:space="preserve"> в мире прод</w:t>
      </w:r>
      <w:r w:rsidRPr="00A878B1">
        <w:rPr>
          <w:rFonts w:ascii="Times New Roman" w:hAnsi="Times New Roman"/>
          <w:color w:val="000000"/>
          <w:sz w:val="28"/>
          <w:szCs w:val="28"/>
        </w:rPr>
        <w:t>о</w:t>
      </w:r>
      <w:r w:rsidRPr="00A878B1">
        <w:rPr>
          <w:rFonts w:ascii="Times New Roman" w:hAnsi="Times New Roman"/>
          <w:color w:val="000000"/>
          <w:sz w:val="28"/>
          <w:szCs w:val="28"/>
        </w:rPr>
        <w:t>вольственной</w:t>
      </w:r>
      <w:r>
        <w:rPr>
          <w:rFonts w:ascii="Times New Roman" w:hAnsi="Times New Roman"/>
          <w:color w:val="000000"/>
          <w:sz w:val="28"/>
          <w:szCs w:val="28"/>
        </w:rPr>
        <w:t xml:space="preserve"> зерновой</w:t>
      </w:r>
      <w:r w:rsidRPr="00A878B1">
        <w:rPr>
          <w:rFonts w:ascii="Times New Roman" w:hAnsi="Times New Roman"/>
          <w:color w:val="000000"/>
          <w:sz w:val="28"/>
          <w:szCs w:val="28"/>
        </w:rPr>
        <w:t xml:space="preserve"> культурой, занимая </w:t>
      </w:r>
      <w:r>
        <w:rPr>
          <w:rFonts w:ascii="Times New Roman" w:hAnsi="Times New Roman"/>
          <w:color w:val="000000"/>
          <w:sz w:val="28"/>
          <w:szCs w:val="28"/>
        </w:rPr>
        <w:t xml:space="preserve">среди них </w:t>
      </w:r>
      <w:r w:rsidRPr="00A878B1">
        <w:rPr>
          <w:rFonts w:ascii="Times New Roman" w:hAnsi="Times New Roman"/>
          <w:color w:val="000000"/>
          <w:sz w:val="28"/>
          <w:szCs w:val="28"/>
        </w:rPr>
        <w:t>второе место после пшен</w:t>
      </w:r>
      <w:r w:rsidRPr="00A878B1">
        <w:rPr>
          <w:rFonts w:ascii="Times New Roman" w:hAnsi="Times New Roman"/>
          <w:color w:val="000000"/>
          <w:sz w:val="28"/>
          <w:szCs w:val="28"/>
        </w:rPr>
        <w:t>и</w:t>
      </w:r>
      <w:r w:rsidRPr="00A878B1">
        <w:rPr>
          <w:rFonts w:ascii="Times New Roman" w:hAnsi="Times New Roman"/>
          <w:color w:val="000000"/>
          <w:sz w:val="28"/>
          <w:szCs w:val="28"/>
        </w:rPr>
        <w:t xml:space="preserve">цы. Для </w:t>
      </w:r>
      <w:r w:rsidR="006F7200">
        <w:rPr>
          <w:rFonts w:ascii="Times New Roman" w:hAnsi="Times New Roman"/>
          <w:color w:val="000000"/>
          <w:sz w:val="28"/>
          <w:szCs w:val="28"/>
        </w:rPr>
        <w:t xml:space="preserve">одной трети </w:t>
      </w:r>
      <w:r w:rsidR="00DF32A5">
        <w:rPr>
          <w:rFonts w:ascii="Times New Roman" w:hAnsi="Times New Roman"/>
          <w:color w:val="000000"/>
          <w:sz w:val="28"/>
          <w:szCs w:val="28"/>
        </w:rPr>
        <w:t xml:space="preserve">населения </w:t>
      </w:r>
      <w:r w:rsidR="006F7200">
        <w:rPr>
          <w:rFonts w:ascii="Times New Roman" w:hAnsi="Times New Roman"/>
          <w:color w:val="000000"/>
          <w:sz w:val="28"/>
          <w:szCs w:val="28"/>
        </w:rPr>
        <w:t xml:space="preserve">мира </w:t>
      </w:r>
      <w:r w:rsidR="00607FAA">
        <w:rPr>
          <w:rFonts w:ascii="Times New Roman" w:hAnsi="Times New Roman"/>
          <w:color w:val="000000"/>
          <w:sz w:val="28"/>
          <w:szCs w:val="28"/>
        </w:rPr>
        <w:t>он остается</w:t>
      </w:r>
      <w:r w:rsidR="006F7200">
        <w:rPr>
          <w:rFonts w:ascii="Times New Roman" w:hAnsi="Times New Roman"/>
          <w:color w:val="000000"/>
          <w:sz w:val="28"/>
          <w:szCs w:val="28"/>
        </w:rPr>
        <w:t xml:space="preserve"> главным </w:t>
      </w:r>
      <w:r w:rsidR="00DF32A5">
        <w:rPr>
          <w:rFonts w:ascii="Times New Roman" w:hAnsi="Times New Roman"/>
          <w:color w:val="000000"/>
          <w:sz w:val="28"/>
          <w:szCs w:val="28"/>
        </w:rPr>
        <w:t xml:space="preserve">пищевым </w:t>
      </w:r>
      <w:r w:rsidR="006F7200">
        <w:rPr>
          <w:rFonts w:ascii="Times New Roman" w:hAnsi="Times New Roman"/>
          <w:color w:val="000000"/>
          <w:sz w:val="28"/>
          <w:szCs w:val="28"/>
        </w:rPr>
        <w:t>продуктом</w:t>
      </w:r>
      <w:r w:rsidRPr="00A878B1">
        <w:rPr>
          <w:rFonts w:ascii="Times New Roman" w:hAnsi="Times New Roman"/>
          <w:color w:val="000000"/>
          <w:sz w:val="28"/>
          <w:szCs w:val="28"/>
        </w:rPr>
        <w:t xml:space="preserve">, </w:t>
      </w:r>
      <w:r>
        <w:rPr>
          <w:rFonts w:ascii="Times New Roman" w:hAnsi="Times New Roman"/>
          <w:color w:val="000000"/>
          <w:sz w:val="28"/>
          <w:szCs w:val="28"/>
        </w:rPr>
        <w:t>даже</w:t>
      </w:r>
      <w:r w:rsidR="00540AE9">
        <w:rPr>
          <w:rFonts w:ascii="Times New Roman" w:hAnsi="Times New Roman"/>
          <w:color w:val="000000"/>
          <w:sz w:val="28"/>
          <w:szCs w:val="28"/>
        </w:rPr>
        <w:t>,</w:t>
      </w:r>
      <w:r>
        <w:rPr>
          <w:rFonts w:ascii="Times New Roman" w:hAnsi="Times New Roman"/>
          <w:color w:val="000000"/>
          <w:sz w:val="28"/>
          <w:szCs w:val="28"/>
        </w:rPr>
        <w:t xml:space="preserve"> </w:t>
      </w:r>
      <w:r w:rsidRPr="00A878B1">
        <w:rPr>
          <w:rFonts w:ascii="Times New Roman" w:hAnsi="Times New Roman"/>
          <w:color w:val="000000"/>
          <w:sz w:val="28"/>
          <w:szCs w:val="28"/>
        </w:rPr>
        <w:t>несмотря на то, что в последн</w:t>
      </w:r>
      <w:r w:rsidR="006F7200">
        <w:rPr>
          <w:rFonts w:ascii="Times New Roman" w:hAnsi="Times New Roman"/>
          <w:color w:val="000000"/>
          <w:sz w:val="28"/>
          <w:szCs w:val="28"/>
        </w:rPr>
        <w:t xml:space="preserve">ие годы </w:t>
      </w:r>
      <w:r w:rsidRPr="00A878B1">
        <w:rPr>
          <w:rFonts w:ascii="Times New Roman" w:hAnsi="Times New Roman"/>
          <w:color w:val="000000"/>
          <w:sz w:val="28"/>
          <w:szCs w:val="28"/>
        </w:rPr>
        <w:t>хлеб</w:t>
      </w:r>
      <w:r w:rsidR="006F7200">
        <w:rPr>
          <w:rFonts w:ascii="Times New Roman" w:hAnsi="Times New Roman"/>
          <w:color w:val="000000"/>
          <w:sz w:val="28"/>
          <w:szCs w:val="28"/>
        </w:rPr>
        <w:t xml:space="preserve"> и хлеб</w:t>
      </w:r>
      <w:r w:rsidR="00607FAA">
        <w:rPr>
          <w:rFonts w:ascii="Times New Roman" w:hAnsi="Times New Roman"/>
          <w:color w:val="000000"/>
          <w:sz w:val="28"/>
          <w:szCs w:val="28"/>
        </w:rPr>
        <w:t xml:space="preserve">обулочные изделия </w:t>
      </w:r>
      <w:r w:rsidR="006F7200">
        <w:rPr>
          <w:rFonts w:ascii="Times New Roman" w:hAnsi="Times New Roman"/>
          <w:color w:val="000000"/>
          <w:sz w:val="28"/>
          <w:szCs w:val="28"/>
        </w:rPr>
        <w:t xml:space="preserve">из пшеницы, включая </w:t>
      </w:r>
      <w:r w:rsidRPr="00A878B1">
        <w:rPr>
          <w:rFonts w:ascii="Times New Roman" w:hAnsi="Times New Roman"/>
          <w:color w:val="000000"/>
          <w:sz w:val="28"/>
          <w:szCs w:val="28"/>
        </w:rPr>
        <w:t>макаронные</w:t>
      </w:r>
      <w:r w:rsidR="00631004">
        <w:rPr>
          <w:rFonts w:ascii="Times New Roman" w:hAnsi="Times New Roman"/>
          <w:color w:val="000000"/>
          <w:sz w:val="28"/>
          <w:szCs w:val="28"/>
        </w:rPr>
        <w:t>,</w:t>
      </w:r>
      <w:r w:rsidR="006F7200">
        <w:rPr>
          <w:rFonts w:ascii="Times New Roman" w:hAnsi="Times New Roman"/>
          <w:color w:val="000000"/>
          <w:sz w:val="28"/>
          <w:szCs w:val="28"/>
        </w:rPr>
        <w:t xml:space="preserve"> пользуются большим спросом у населения</w:t>
      </w:r>
      <w:r w:rsidRPr="00A878B1">
        <w:rPr>
          <w:rFonts w:ascii="Times New Roman" w:hAnsi="Times New Roman"/>
          <w:color w:val="000000"/>
          <w:sz w:val="28"/>
          <w:szCs w:val="28"/>
        </w:rPr>
        <w:t xml:space="preserve"> (р</w:t>
      </w:r>
      <w:r w:rsidRPr="00A878B1">
        <w:rPr>
          <w:rFonts w:ascii="Times New Roman" w:hAnsi="Times New Roman"/>
          <w:color w:val="000000"/>
          <w:sz w:val="28"/>
          <w:szCs w:val="28"/>
        </w:rPr>
        <w:t>и</w:t>
      </w:r>
      <w:r w:rsidRPr="00A878B1">
        <w:rPr>
          <w:rFonts w:ascii="Times New Roman" w:hAnsi="Times New Roman"/>
          <w:color w:val="000000"/>
          <w:sz w:val="28"/>
          <w:szCs w:val="28"/>
        </w:rPr>
        <w:t xml:space="preserve">сунок </w:t>
      </w:r>
      <w:r w:rsidR="00DF32A5">
        <w:rPr>
          <w:rFonts w:ascii="Times New Roman" w:hAnsi="Times New Roman"/>
          <w:color w:val="000000"/>
          <w:sz w:val="28"/>
          <w:szCs w:val="28"/>
        </w:rPr>
        <w:t>8</w:t>
      </w:r>
      <w:r w:rsidRPr="00A878B1">
        <w:rPr>
          <w:rFonts w:ascii="Times New Roman" w:hAnsi="Times New Roman"/>
          <w:color w:val="000000"/>
          <w:sz w:val="28"/>
          <w:szCs w:val="28"/>
        </w:rPr>
        <w:t>).</w:t>
      </w:r>
    </w:p>
    <w:p w:rsidR="000F1E00" w:rsidRPr="00725180" w:rsidRDefault="00591EAC" w:rsidP="001D77EA">
      <w:pPr>
        <w:shd w:val="clear" w:color="auto" w:fill="FFFFFF"/>
        <w:spacing w:after="0" w:line="360" w:lineRule="auto"/>
        <w:jc w:val="both"/>
        <w:rPr>
          <w:noProof/>
          <w:lang w:eastAsia="ru-RU"/>
        </w:rPr>
      </w:pPr>
      <w:r>
        <w:pict>
          <v:shape id="_x0000_i1058" type="#_x0000_t75" style="width:467.25pt;height:286.5pt">
            <v:imagedata r:id="rId87" o:title=""/>
          </v:shape>
        </w:pict>
      </w:r>
    </w:p>
    <w:p w:rsidR="000F1E00" w:rsidRPr="00DF32A5" w:rsidRDefault="000F1E00" w:rsidP="001D77EA">
      <w:pPr>
        <w:spacing w:after="0" w:line="240" w:lineRule="auto"/>
        <w:rPr>
          <w:rFonts w:ascii="Times New Roman" w:hAnsi="Times New Roman"/>
          <w:bCs/>
          <w:iCs/>
          <w:sz w:val="20"/>
          <w:szCs w:val="20"/>
        </w:rPr>
      </w:pPr>
      <w:r w:rsidRPr="00DF32A5">
        <w:rPr>
          <w:rFonts w:ascii="Times New Roman" w:hAnsi="Times New Roman"/>
          <w:bCs/>
          <w:iCs/>
          <w:sz w:val="20"/>
          <w:szCs w:val="20"/>
        </w:rPr>
        <w:t>Источник: составлен автором по данным Института конъюнктуры аграрного рынка.</w:t>
      </w:r>
    </w:p>
    <w:p w:rsidR="000F1E00" w:rsidRPr="00DF32A5" w:rsidRDefault="000F1E00" w:rsidP="001D77EA">
      <w:pPr>
        <w:spacing w:after="0" w:line="240" w:lineRule="auto"/>
        <w:jc w:val="center"/>
        <w:rPr>
          <w:rFonts w:ascii="Times New Roman" w:hAnsi="Times New Roman"/>
          <w:b/>
          <w:sz w:val="16"/>
          <w:szCs w:val="16"/>
        </w:rPr>
      </w:pPr>
    </w:p>
    <w:p w:rsidR="000F1E00" w:rsidRPr="007478B0" w:rsidRDefault="000F1E00" w:rsidP="001D77EA">
      <w:pPr>
        <w:spacing w:after="0" w:line="240" w:lineRule="auto"/>
        <w:jc w:val="center"/>
        <w:rPr>
          <w:rFonts w:ascii="Times New Roman" w:hAnsi="Times New Roman"/>
          <w:b/>
          <w:sz w:val="24"/>
          <w:szCs w:val="24"/>
        </w:rPr>
      </w:pPr>
      <w:r w:rsidRPr="007478B0">
        <w:rPr>
          <w:rFonts w:ascii="Times New Roman" w:hAnsi="Times New Roman"/>
          <w:b/>
          <w:sz w:val="24"/>
          <w:szCs w:val="24"/>
        </w:rPr>
        <w:t xml:space="preserve">Рисунок </w:t>
      </w:r>
      <w:r w:rsidR="00DF32A5">
        <w:rPr>
          <w:rFonts w:ascii="Times New Roman" w:hAnsi="Times New Roman"/>
          <w:b/>
          <w:sz w:val="24"/>
          <w:szCs w:val="24"/>
        </w:rPr>
        <w:t>8</w:t>
      </w:r>
      <w:r w:rsidRPr="007478B0">
        <w:rPr>
          <w:rFonts w:ascii="Times New Roman" w:hAnsi="Times New Roman"/>
          <w:b/>
          <w:sz w:val="24"/>
          <w:szCs w:val="24"/>
        </w:rPr>
        <w:t xml:space="preserve"> – Производство пшеницы и риса в мире, млн т</w:t>
      </w:r>
    </w:p>
    <w:p w:rsidR="000F1E00" w:rsidRPr="005476E9" w:rsidRDefault="000F1E00" w:rsidP="001D77EA">
      <w:pPr>
        <w:spacing w:after="0" w:line="240" w:lineRule="auto"/>
        <w:jc w:val="center"/>
        <w:rPr>
          <w:rFonts w:ascii="Times New Roman" w:hAnsi="Times New Roman"/>
          <w:b/>
          <w:sz w:val="28"/>
          <w:szCs w:val="28"/>
        </w:rPr>
      </w:pPr>
    </w:p>
    <w:p w:rsidR="000F1E00" w:rsidRDefault="00DF32A5" w:rsidP="001D77EA">
      <w:pPr>
        <w:shd w:val="clear" w:color="auto" w:fill="FFFFFF"/>
        <w:spacing w:after="0" w:line="360" w:lineRule="auto"/>
        <w:ind w:firstLine="720"/>
        <w:jc w:val="both"/>
        <w:rPr>
          <w:rFonts w:ascii="Times New Roman" w:hAnsi="Times New Roman"/>
          <w:sz w:val="28"/>
          <w:szCs w:val="28"/>
        </w:rPr>
      </w:pPr>
      <w:r>
        <w:rPr>
          <w:rFonts w:ascii="Times New Roman" w:hAnsi="Times New Roman"/>
          <w:sz w:val="28"/>
          <w:szCs w:val="28"/>
        </w:rPr>
        <w:t>Р</w:t>
      </w:r>
      <w:r w:rsidR="000F1E00" w:rsidRPr="00A878B1">
        <w:rPr>
          <w:rFonts w:ascii="Times New Roman" w:hAnsi="Times New Roman"/>
          <w:sz w:val="28"/>
          <w:szCs w:val="28"/>
        </w:rPr>
        <w:t xml:space="preserve">одиной </w:t>
      </w:r>
      <w:r>
        <w:rPr>
          <w:rFonts w:ascii="Times New Roman" w:hAnsi="Times New Roman"/>
          <w:sz w:val="28"/>
          <w:szCs w:val="28"/>
        </w:rPr>
        <w:t xml:space="preserve">риса </w:t>
      </w:r>
      <w:r w:rsidR="000F1E00" w:rsidRPr="00A878B1">
        <w:rPr>
          <w:rFonts w:ascii="Times New Roman" w:hAnsi="Times New Roman"/>
          <w:sz w:val="28"/>
          <w:szCs w:val="28"/>
        </w:rPr>
        <w:t>считают Таиланд</w:t>
      </w:r>
      <w:r w:rsidR="00607FAA">
        <w:rPr>
          <w:rFonts w:ascii="Times New Roman" w:hAnsi="Times New Roman"/>
          <w:sz w:val="28"/>
          <w:szCs w:val="28"/>
        </w:rPr>
        <w:t>, к</w:t>
      </w:r>
      <w:r w:rsidR="000F1E00" w:rsidRPr="00A878B1">
        <w:rPr>
          <w:rFonts w:ascii="Times New Roman" w:hAnsi="Times New Roman"/>
          <w:sz w:val="28"/>
          <w:szCs w:val="28"/>
        </w:rPr>
        <w:t xml:space="preserve">рупнейшая зона </w:t>
      </w:r>
      <w:r w:rsidR="00607FAA">
        <w:rPr>
          <w:rFonts w:ascii="Times New Roman" w:hAnsi="Times New Roman"/>
          <w:sz w:val="28"/>
          <w:szCs w:val="28"/>
        </w:rPr>
        <w:t xml:space="preserve">его </w:t>
      </w:r>
      <w:r w:rsidR="000F1E00" w:rsidRPr="00A878B1">
        <w:rPr>
          <w:rFonts w:ascii="Times New Roman" w:hAnsi="Times New Roman"/>
          <w:sz w:val="28"/>
          <w:szCs w:val="28"/>
        </w:rPr>
        <w:t xml:space="preserve">возделывания – Азия. В последние годы совокупная доля стран Восточной, Южной и Юго-Восточной Азии в производстве риса составляет около 90%. В тоже время данная </w:t>
      </w:r>
      <w:r w:rsidR="000F1E00">
        <w:rPr>
          <w:rFonts w:ascii="Times New Roman" w:hAnsi="Times New Roman"/>
          <w:sz w:val="28"/>
          <w:szCs w:val="28"/>
        </w:rPr>
        <w:t xml:space="preserve">зерновая </w:t>
      </w:r>
      <w:r w:rsidR="000F1E00" w:rsidRPr="00A878B1">
        <w:rPr>
          <w:rFonts w:ascii="Times New Roman" w:hAnsi="Times New Roman"/>
          <w:sz w:val="28"/>
          <w:szCs w:val="28"/>
        </w:rPr>
        <w:t xml:space="preserve">культура распространена и в странах Африки, Америки и Европы, включая </w:t>
      </w:r>
      <w:r w:rsidR="00607FAA">
        <w:rPr>
          <w:rFonts w:ascii="Times New Roman" w:hAnsi="Times New Roman"/>
          <w:sz w:val="28"/>
          <w:szCs w:val="28"/>
        </w:rPr>
        <w:t xml:space="preserve">и </w:t>
      </w:r>
      <w:r w:rsidR="000F1E00" w:rsidRPr="00A878B1">
        <w:rPr>
          <w:rFonts w:ascii="Times New Roman" w:hAnsi="Times New Roman"/>
          <w:sz w:val="28"/>
          <w:szCs w:val="28"/>
        </w:rPr>
        <w:t>Ро</w:t>
      </w:r>
      <w:r w:rsidR="000F1E00" w:rsidRPr="00A878B1">
        <w:rPr>
          <w:rFonts w:ascii="Times New Roman" w:hAnsi="Times New Roman"/>
          <w:sz w:val="28"/>
          <w:szCs w:val="28"/>
        </w:rPr>
        <w:t>с</w:t>
      </w:r>
      <w:r w:rsidR="000F1E00" w:rsidRPr="00A878B1">
        <w:rPr>
          <w:rFonts w:ascii="Times New Roman" w:hAnsi="Times New Roman"/>
          <w:sz w:val="28"/>
          <w:szCs w:val="28"/>
        </w:rPr>
        <w:t xml:space="preserve">сию (рисунок </w:t>
      </w:r>
      <w:r>
        <w:rPr>
          <w:rFonts w:ascii="Times New Roman" w:hAnsi="Times New Roman"/>
          <w:sz w:val="28"/>
          <w:szCs w:val="28"/>
        </w:rPr>
        <w:t>9</w:t>
      </w:r>
      <w:r w:rsidR="000F1E00" w:rsidRPr="00A878B1">
        <w:rPr>
          <w:rFonts w:ascii="Times New Roman" w:hAnsi="Times New Roman"/>
          <w:sz w:val="28"/>
          <w:szCs w:val="28"/>
        </w:rPr>
        <w:t>).</w:t>
      </w:r>
    </w:p>
    <w:p w:rsidR="000F1E00" w:rsidRDefault="000F1E00" w:rsidP="001D77EA">
      <w:pPr>
        <w:shd w:val="clear" w:color="auto" w:fill="FFFFFF"/>
        <w:spacing w:after="0" w:line="360" w:lineRule="auto"/>
        <w:ind w:firstLine="720"/>
        <w:jc w:val="both"/>
        <w:rPr>
          <w:rFonts w:ascii="Times New Roman" w:hAnsi="Times New Roman"/>
          <w:sz w:val="28"/>
          <w:szCs w:val="28"/>
        </w:rPr>
      </w:pPr>
    </w:p>
    <w:p w:rsidR="00A85934" w:rsidRPr="00A878B1" w:rsidRDefault="00591EAC" w:rsidP="0045017B">
      <w:pPr>
        <w:shd w:val="clear" w:color="auto" w:fill="FFFFFF"/>
        <w:spacing w:after="0" w:line="360" w:lineRule="auto"/>
        <w:jc w:val="both"/>
        <w:rPr>
          <w:rFonts w:ascii="Times New Roman" w:hAnsi="Times New Roman"/>
          <w:sz w:val="28"/>
          <w:szCs w:val="28"/>
        </w:rPr>
      </w:pPr>
      <w:r w:rsidRPr="00D651FD">
        <w:rPr>
          <w:rFonts w:ascii="Times New Roman" w:hAnsi="Times New Roman"/>
          <w:noProof/>
          <w:sz w:val="28"/>
          <w:szCs w:val="28"/>
          <w:lang w:eastAsia="ru-RU"/>
        </w:rPr>
        <w:lastRenderedPageBreak/>
        <w:pict>
          <v:shape id="Рисунок 4" o:spid="_x0000_i1059" type="#_x0000_t75" alt="http://www.ikar.ru/iii/lenta_180126_3.gif" style="width:467.25pt;height:200.25pt;visibility:visible">
            <v:imagedata r:id="rId88" o:title="lenta_180126_3"/>
          </v:shape>
        </w:pict>
      </w:r>
    </w:p>
    <w:p w:rsidR="000F1E00" w:rsidRPr="00446277" w:rsidRDefault="000F1E00" w:rsidP="001D77EA">
      <w:pPr>
        <w:pStyle w:val="afa"/>
        <w:spacing w:before="0" w:beforeAutospacing="0" w:after="0" w:afterAutospacing="0"/>
        <w:rPr>
          <w:rFonts w:cs="Calibri"/>
          <w:bCs/>
          <w:iCs/>
          <w:sz w:val="18"/>
        </w:rPr>
      </w:pPr>
    </w:p>
    <w:p w:rsidR="000F1E00" w:rsidRPr="00DF32A5" w:rsidRDefault="000F1E00" w:rsidP="00A85934">
      <w:pPr>
        <w:spacing w:after="0" w:line="240" w:lineRule="auto"/>
        <w:rPr>
          <w:rFonts w:ascii="Times New Roman" w:hAnsi="Times New Roman"/>
          <w:bCs/>
          <w:iCs/>
          <w:sz w:val="20"/>
          <w:szCs w:val="20"/>
        </w:rPr>
      </w:pPr>
      <w:r w:rsidRPr="00DF32A5">
        <w:rPr>
          <w:rFonts w:ascii="Times New Roman" w:hAnsi="Times New Roman"/>
          <w:bCs/>
          <w:iCs/>
          <w:sz w:val="20"/>
          <w:szCs w:val="20"/>
        </w:rPr>
        <w:t xml:space="preserve">Источник: </w:t>
      </w:r>
      <w:hyperlink r:id="rId89" w:history="1">
        <w:r w:rsidR="002D0B8C" w:rsidRPr="00DF32A5">
          <w:rPr>
            <w:rStyle w:val="ab"/>
            <w:rFonts w:ascii="Times New Roman" w:hAnsi="Times New Roman"/>
            <w:bCs/>
            <w:iCs/>
            <w:color w:val="auto"/>
            <w:sz w:val="20"/>
            <w:szCs w:val="20"/>
            <w:u w:val="none"/>
          </w:rPr>
          <w:t>http://grainboard.ru/news/rezkiy-rost-tsen-na-mirovom-rinke-risa-383851</w:t>
        </w:r>
      </w:hyperlink>
      <w:r w:rsidR="002D0B8C" w:rsidRPr="00DF32A5">
        <w:rPr>
          <w:rFonts w:ascii="Times New Roman" w:hAnsi="Times New Roman"/>
          <w:bCs/>
          <w:iCs/>
          <w:sz w:val="20"/>
          <w:szCs w:val="20"/>
        </w:rPr>
        <w:t xml:space="preserve"> (Портал о зерновом рынке).</w:t>
      </w:r>
    </w:p>
    <w:p w:rsidR="0045017B" w:rsidRPr="00DF32A5" w:rsidRDefault="0045017B" w:rsidP="001D77EA">
      <w:pPr>
        <w:spacing w:after="0" w:line="240" w:lineRule="auto"/>
        <w:jc w:val="center"/>
        <w:rPr>
          <w:rFonts w:ascii="Times New Roman" w:hAnsi="Times New Roman"/>
          <w:b/>
          <w:sz w:val="16"/>
          <w:szCs w:val="16"/>
        </w:rPr>
      </w:pPr>
    </w:p>
    <w:p w:rsidR="000F1E00" w:rsidRPr="007478B0" w:rsidRDefault="00DF32A5" w:rsidP="001D77EA">
      <w:pPr>
        <w:spacing w:after="0" w:line="240" w:lineRule="auto"/>
        <w:jc w:val="center"/>
        <w:rPr>
          <w:rFonts w:ascii="Times New Roman" w:hAnsi="Times New Roman"/>
          <w:b/>
          <w:sz w:val="24"/>
          <w:szCs w:val="24"/>
        </w:rPr>
      </w:pPr>
      <w:r>
        <w:rPr>
          <w:rFonts w:ascii="Times New Roman" w:hAnsi="Times New Roman"/>
          <w:b/>
          <w:sz w:val="24"/>
          <w:szCs w:val="24"/>
        </w:rPr>
        <w:t xml:space="preserve">Рисунок 9 </w:t>
      </w:r>
      <w:r w:rsidR="000F1E00" w:rsidRPr="007478B0">
        <w:rPr>
          <w:rFonts w:ascii="Times New Roman" w:hAnsi="Times New Roman"/>
          <w:b/>
          <w:sz w:val="24"/>
          <w:szCs w:val="24"/>
        </w:rPr>
        <w:t xml:space="preserve">– Доля отдельных </w:t>
      </w:r>
      <w:r w:rsidR="00607FAA">
        <w:rPr>
          <w:rFonts w:ascii="Times New Roman" w:hAnsi="Times New Roman"/>
          <w:b/>
          <w:sz w:val="24"/>
          <w:szCs w:val="24"/>
        </w:rPr>
        <w:t>стран</w:t>
      </w:r>
      <w:r w:rsidR="000F1E00" w:rsidRPr="007478B0">
        <w:rPr>
          <w:rFonts w:ascii="Times New Roman" w:hAnsi="Times New Roman"/>
          <w:b/>
          <w:sz w:val="24"/>
          <w:szCs w:val="24"/>
        </w:rPr>
        <w:t xml:space="preserve"> в производстве риса-сырца, %</w:t>
      </w:r>
    </w:p>
    <w:p w:rsidR="000F1E00" w:rsidRPr="005476E9" w:rsidRDefault="000F1E00" w:rsidP="001D77EA">
      <w:pPr>
        <w:spacing w:after="0" w:line="240" w:lineRule="auto"/>
        <w:jc w:val="center"/>
        <w:rPr>
          <w:rFonts w:ascii="Times New Roman" w:hAnsi="Times New Roman"/>
          <w:b/>
          <w:sz w:val="28"/>
          <w:szCs w:val="28"/>
        </w:rPr>
      </w:pPr>
    </w:p>
    <w:p w:rsidR="000F1E00" w:rsidRPr="00ED2F9B" w:rsidRDefault="006F7200" w:rsidP="007A2F78">
      <w:pPr>
        <w:shd w:val="clear" w:color="auto" w:fill="FFFFFF"/>
        <w:spacing w:after="0" w:line="360" w:lineRule="auto"/>
        <w:ind w:firstLine="720"/>
        <w:jc w:val="both"/>
        <w:rPr>
          <w:rFonts w:ascii="Times New Roman" w:hAnsi="Times New Roman"/>
          <w:sz w:val="28"/>
          <w:szCs w:val="28"/>
        </w:rPr>
      </w:pPr>
      <w:r>
        <w:rPr>
          <w:rFonts w:ascii="Times New Roman" w:hAnsi="Times New Roman"/>
          <w:sz w:val="28"/>
          <w:szCs w:val="28"/>
        </w:rPr>
        <w:t xml:space="preserve">Самым распространенным способом </w:t>
      </w:r>
      <w:r w:rsidR="00DF32A5">
        <w:rPr>
          <w:rFonts w:ascii="Times New Roman" w:hAnsi="Times New Roman"/>
          <w:sz w:val="28"/>
          <w:szCs w:val="28"/>
        </w:rPr>
        <w:t xml:space="preserve">возделывания риса </w:t>
      </w:r>
      <w:r>
        <w:rPr>
          <w:rFonts w:ascii="Times New Roman" w:hAnsi="Times New Roman"/>
          <w:sz w:val="28"/>
          <w:szCs w:val="28"/>
        </w:rPr>
        <w:t>является поливной</w:t>
      </w:r>
      <w:r w:rsidR="00DF32A5">
        <w:rPr>
          <w:rFonts w:ascii="Times New Roman" w:hAnsi="Times New Roman"/>
          <w:sz w:val="28"/>
          <w:szCs w:val="28"/>
        </w:rPr>
        <w:t xml:space="preserve"> способ</w:t>
      </w:r>
      <w:r>
        <w:rPr>
          <w:rFonts w:ascii="Times New Roman" w:hAnsi="Times New Roman"/>
          <w:sz w:val="28"/>
          <w:szCs w:val="28"/>
        </w:rPr>
        <w:t xml:space="preserve">, по которому </w:t>
      </w:r>
      <w:r w:rsidR="00DF32A5">
        <w:rPr>
          <w:rFonts w:ascii="Times New Roman" w:hAnsi="Times New Roman"/>
          <w:sz w:val="28"/>
          <w:szCs w:val="28"/>
        </w:rPr>
        <w:t xml:space="preserve">получают </w:t>
      </w:r>
      <w:r>
        <w:rPr>
          <w:rFonts w:ascii="Times New Roman" w:hAnsi="Times New Roman"/>
          <w:sz w:val="28"/>
          <w:szCs w:val="28"/>
        </w:rPr>
        <w:t xml:space="preserve">90% объемов </w:t>
      </w:r>
      <w:r w:rsidR="00607FAA">
        <w:rPr>
          <w:rFonts w:ascii="Times New Roman" w:hAnsi="Times New Roman"/>
          <w:sz w:val="28"/>
          <w:szCs w:val="28"/>
        </w:rPr>
        <w:t xml:space="preserve">его </w:t>
      </w:r>
      <w:r>
        <w:rPr>
          <w:rFonts w:ascii="Times New Roman" w:hAnsi="Times New Roman"/>
          <w:sz w:val="28"/>
          <w:szCs w:val="28"/>
        </w:rPr>
        <w:t>производства в мире. Технология использования заливных полей</w:t>
      </w:r>
      <w:r w:rsidR="00607FAA">
        <w:rPr>
          <w:rFonts w:ascii="Times New Roman" w:hAnsi="Times New Roman"/>
          <w:sz w:val="28"/>
          <w:szCs w:val="28"/>
        </w:rPr>
        <w:t>, как правило,</w:t>
      </w:r>
      <w:r>
        <w:rPr>
          <w:rFonts w:ascii="Times New Roman" w:hAnsi="Times New Roman"/>
          <w:sz w:val="28"/>
          <w:szCs w:val="28"/>
        </w:rPr>
        <w:t xml:space="preserve"> предполагает наличие широкого </w:t>
      </w:r>
      <w:r w:rsidR="006940E7">
        <w:rPr>
          <w:rFonts w:ascii="Times New Roman" w:hAnsi="Times New Roman"/>
          <w:sz w:val="28"/>
          <w:szCs w:val="28"/>
        </w:rPr>
        <w:t>мелкого пруда с земельным валом, который преграждает вытекание воды. Далее земля распахивается и проводится посев риса, а вода не дает возможности сорн</w:t>
      </w:r>
      <w:r w:rsidR="006940E7">
        <w:rPr>
          <w:rFonts w:ascii="Times New Roman" w:hAnsi="Times New Roman"/>
          <w:sz w:val="28"/>
          <w:szCs w:val="28"/>
        </w:rPr>
        <w:t>я</w:t>
      </w:r>
      <w:r w:rsidR="006940E7">
        <w:rPr>
          <w:rFonts w:ascii="Times New Roman" w:hAnsi="Times New Roman"/>
          <w:sz w:val="28"/>
          <w:szCs w:val="28"/>
        </w:rPr>
        <w:t>кам расти. На таких полях получают более высокие урожаи, чем при других сп</w:t>
      </w:r>
      <w:r w:rsidR="006940E7">
        <w:rPr>
          <w:rFonts w:ascii="Times New Roman" w:hAnsi="Times New Roman"/>
          <w:sz w:val="28"/>
          <w:szCs w:val="28"/>
        </w:rPr>
        <w:t>о</w:t>
      </w:r>
      <w:r w:rsidR="006940E7">
        <w:rPr>
          <w:rFonts w:ascii="Times New Roman" w:hAnsi="Times New Roman"/>
          <w:sz w:val="28"/>
          <w:szCs w:val="28"/>
        </w:rPr>
        <w:t>собах выращивания.</w:t>
      </w:r>
      <w:r w:rsidR="00DF32A5">
        <w:rPr>
          <w:rFonts w:ascii="Times New Roman" w:hAnsi="Times New Roman"/>
          <w:sz w:val="28"/>
          <w:szCs w:val="28"/>
        </w:rPr>
        <w:t xml:space="preserve"> </w:t>
      </w:r>
      <w:r w:rsidR="00ED2F9B">
        <w:rPr>
          <w:rFonts w:ascii="Times New Roman" w:hAnsi="Times New Roman"/>
          <w:sz w:val="28"/>
          <w:szCs w:val="28"/>
        </w:rPr>
        <w:t>Там, где нет возможности использовать поливной способ, применяют суходольный метод. Однако на таких полях не только ниже урожа</w:t>
      </w:r>
      <w:r w:rsidR="00ED2F9B">
        <w:rPr>
          <w:rFonts w:ascii="Times New Roman" w:hAnsi="Times New Roman"/>
          <w:sz w:val="28"/>
          <w:szCs w:val="28"/>
        </w:rPr>
        <w:t>й</w:t>
      </w:r>
      <w:r w:rsidR="00ED2F9B">
        <w:rPr>
          <w:rFonts w:ascii="Times New Roman" w:hAnsi="Times New Roman"/>
          <w:sz w:val="28"/>
          <w:szCs w:val="28"/>
        </w:rPr>
        <w:t xml:space="preserve">ность риса, но и хуже </w:t>
      </w:r>
      <w:r w:rsidR="00607FAA">
        <w:rPr>
          <w:rFonts w:ascii="Times New Roman" w:hAnsi="Times New Roman"/>
          <w:sz w:val="28"/>
          <w:szCs w:val="28"/>
        </w:rPr>
        <w:t xml:space="preserve">его </w:t>
      </w:r>
      <w:r w:rsidR="00ED2F9B">
        <w:rPr>
          <w:rFonts w:ascii="Times New Roman" w:hAnsi="Times New Roman"/>
          <w:sz w:val="28"/>
          <w:szCs w:val="28"/>
        </w:rPr>
        <w:t>вкусовые качества. Среди недостатков выращивания этой культуры суходольным способом – чувствительность риса к засухе, быстрое истощение земли, множество сорняков, с которыми необходимо постоянно б</w:t>
      </w:r>
      <w:r w:rsidR="00ED2F9B">
        <w:rPr>
          <w:rFonts w:ascii="Times New Roman" w:hAnsi="Times New Roman"/>
          <w:sz w:val="28"/>
          <w:szCs w:val="28"/>
        </w:rPr>
        <w:t>о</w:t>
      </w:r>
      <w:r w:rsidR="00ED2F9B">
        <w:rPr>
          <w:rFonts w:ascii="Times New Roman" w:hAnsi="Times New Roman"/>
          <w:sz w:val="28"/>
          <w:szCs w:val="28"/>
        </w:rPr>
        <w:t xml:space="preserve">роться. К преимуществам использования такого способа относятся: практически полное отсутствие </w:t>
      </w:r>
      <w:r w:rsidR="000F1E00" w:rsidRPr="00ED2F9B">
        <w:rPr>
          <w:rFonts w:ascii="Times New Roman" w:hAnsi="Times New Roman"/>
          <w:sz w:val="28"/>
          <w:szCs w:val="28"/>
        </w:rPr>
        <w:t xml:space="preserve">болезней и вредителей, </w:t>
      </w:r>
      <w:r w:rsidR="00ED2F9B" w:rsidRPr="00ED2F9B">
        <w:rPr>
          <w:rFonts w:ascii="Times New Roman" w:hAnsi="Times New Roman"/>
          <w:sz w:val="28"/>
          <w:szCs w:val="28"/>
        </w:rPr>
        <w:t xml:space="preserve">характерных </w:t>
      </w:r>
      <w:r w:rsidR="000F1E00" w:rsidRPr="00ED2F9B">
        <w:rPr>
          <w:rFonts w:ascii="Times New Roman" w:hAnsi="Times New Roman"/>
          <w:sz w:val="28"/>
          <w:szCs w:val="28"/>
        </w:rPr>
        <w:t>для поливного типа</w:t>
      </w:r>
      <w:r w:rsidR="00ED2F9B" w:rsidRPr="00ED2F9B">
        <w:rPr>
          <w:rFonts w:ascii="Times New Roman" w:hAnsi="Times New Roman"/>
          <w:sz w:val="28"/>
          <w:szCs w:val="28"/>
        </w:rPr>
        <w:t xml:space="preserve"> рис</w:t>
      </w:r>
      <w:r w:rsidR="00ED2F9B" w:rsidRPr="00ED2F9B">
        <w:rPr>
          <w:rFonts w:ascii="Times New Roman" w:hAnsi="Times New Roman"/>
          <w:sz w:val="28"/>
          <w:szCs w:val="28"/>
        </w:rPr>
        <w:t>о</w:t>
      </w:r>
      <w:r w:rsidR="00ED2F9B" w:rsidRPr="00ED2F9B">
        <w:rPr>
          <w:rFonts w:ascii="Times New Roman" w:hAnsi="Times New Roman"/>
          <w:sz w:val="28"/>
          <w:szCs w:val="28"/>
        </w:rPr>
        <w:t>вых полей и простота ухода за посевами</w:t>
      </w:r>
      <w:r w:rsidR="000F1E00" w:rsidRPr="00ED2F9B">
        <w:rPr>
          <w:rFonts w:ascii="Times New Roman" w:hAnsi="Times New Roman"/>
          <w:sz w:val="28"/>
          <w:szCs w:val="28"/>
        </w:rPr>
        <w:t>.</w:t>
      </w:r>
    </w:p>
    <w:p w:rsidR="00857C9A" w:rsidRDefault="000F1E00" w:rsidP="007A2F78">
      <w:pPr>
        <w:shd w:val="clear" w:color="auto" w:fill="FFFFFF"/>
        <w:spacing w:after="0" w:line="360" w:lineRule="auto"/>
        <w:ind w:firstLine="720"/>
        <w:jc w:val="both"/>
        <w:rPr>
          <w:rFonts w:ascii="Times New Roman" w:hAnsi="Times New Roman"/>
          <w:sz w:val="28"/>
          <w:szCs w:val="28"/>
        </w:rPr>
      </w:pPr>
      <w:r w:rsidRPr="00A878B1">
        <w:rPr>
          <w:rFonts w:ascii="Times New Roman" w:hAnsi="Times New Roman"/>
          <w:sz w:val="28"/>
          <w:szCs w:val="28"/>
        </w:rPr>
        <w:t xml:space="preserve">Лиманный </w:t>
      </w:r>
      <w:r w:rsidR="00ED2F9B">
        <w:rPr>
          <w:rFonts w:ascii="Times New Roman" w:hAnsi="Times New Roman"/>
          <w:sz w:val="28"/>
          <w:szCs w:val="28"/>
        </w:rPr>
        <w:t>способ осуществляется в поймах рек, как правило</w:t>
      </w:r>
      <w:r w:rsidR="00607FAA">
        <w:rPr>
          <w:rFonts w:ascii="Times New Roman" w:hAnsi="Times New Roman"/>
          <w:sz w:val="28"/>
          <w:szCs w:val="28"/>
        </w:rPr>
        <w:t>,</w:t>
      </w:r>
      <w:r w:rsidR="00ED2F9B">
        <w:rPr>
          <w:rFonts w:ascii="Times New Roman" w:hAnsi="Times New Roman"/>
          <w:sz w:val="28"/>
          <w:szCs w:val="28"/>
        </w:rPr>
        <w:t xml:space="preserve"> во время </w:t>
      </w:r>
      <w:r w:rsidRPr="00A878B1">
        <w:rPr>
          <w:rFonts w:ascii="Times New Roman" w:hAnsi="Times New Roman"/>
          <w:sz w:val="28"/>
          <w:szCs w:val="28"/>
        </w:rPr>
        <w:t>п</w:t>
      </w:r>
      <w:r w:rsidRPr="00A878B1">
        <w:rPr>
          <w:rFonts w:ascii="Times New Roman" w:hAnsi="Times New Roman"/>
          <w:sz w:val="28"/>
          <w:szCs w:val="28"/>
        </w:rPr>
        <w:t>а</w:t>
      </w:r>
      <w:r w:rsidRPr="00A878B1">
        <w:rPr>
          <w:rFonts w:ascii="Times New Roman" w:hAnsi="Times New Roman"/>
          <w:sz w:val="28"/>
          <w:szCs w:val="28"/>
        </w:rPr>
        <w:t>водков</w:t>
      </w:r>
      <w:r w:rsidR="00857C9A">
        <w:rPr>
          <w:rFonts w:ascii="Times New Roman" w:hAnsi="Times New Roman"/>
          <w:sz w:val="28"/>
          <w:szCs w:val="28"/>
        </w:rPr>
        <w:t xml:space="preserve">, </w:t>
      </w:r>
      <w:r w:rsidRPr="00A878B1">
        <w:rPr>
          <w:rFonts w:ascii="Times New Roman" w:hAnsi="Times New Roman"/>
          <w:sz w:val="28"/>
          <w:szCs w:val="28"/>
        </w:rPr>
        <w:t>специальн</w:t>
      </w:r>
      <w:r w:rsidR="00607FAA">
        <w:rPr>
          <w:rFonts w:ascii="Times New Roman" w:hAnsi="Times New Roman"/>
          <w:sz w:val="28"/>
          <w:szCs w:val="28"/>
        </w:rPr>
        <w:t>о возделываемыми</w:t>
      </w:r>
      <w:r w:rsidR="00857C9A">
        <w:rPr>
          <w:rFonts w:ascii="Times New Roman" w:hAnsi="Times New Roman"/>
          <w:sz w:val="28"/>
          <w:szCs w:val="28"/>
        </w:rPr>
        <w:t xml:space="preserve"> </w:t>
      </w:r>
      <w:r w:rsidRPr="00A878B1">
        <w:rPr>
          <w:rFonts w:ascii="Times New Roman" w:hAnsi="Times New Roman"/>
          <w:sz w:val="28"/>
          <w:szCs w:val="28"/>
        </w:rPr>
        <w:t>сорта</w:t>
      </w:r>
      <w:r w:rsidR="00857C9A">
        <w:rPr>
          <w:rFonts w:ascii="Times New Roman" w:hAnsi="Times New Roman"/>
          <w:sz w:val="28"/>
          <w:szCs w:val="28"/>
        </w:rPr>
        <w:t xml:space="preserve">ми, </w:t>
      </w:r>
      <w:r w:rsidRPr="00A878B1">
        <w:rPr>
          <w:rFonts w:ascii="Times New Roman" w:hAnsi="Times New Roman"/>
          <w:sz w:val="28"/>
          <w:szCs w:val="28"/>
        </w:rPr>
        <w:t>стеб</w:t>
      </w:r>
      <w:r w:rsidR="00857C9A">
        <w:rPr>
          <w:rFonts w:ascii="Times New Roman" w:hAnsi="Times New Roman"/>
          <w:sz w:val="28"/>
          <w:szCs w:val="28"/>
        </w:rPr>
        <w:t>ель которых быстро удлиняе</w:t>
      </w:r>
      <w:r w:rsidR="00857C9A">
        <w:rPr>
          <w:rFonts w:ascii="Times New Roman" w:hAnsi="Times New Roman"/>
          <w:sz w:val="28"/>
          <w:szCs w:val="28"/>
        </w:rPr>
        <w:t>т</w:t>
      </w:r>
      <w:r w:rsidR="00857C9A">
        <w:rPr>
          <w:rFonts w:ascii="Times New Roman" w:hAnsi="Times New Roman"/>
          <w:sz w:val="28"/>
          <w:szCs w:val="28"/>
        </w:rPr>
        <w:t xml:space="preserve">ся, а метелки ложатся на </w:t>
      </w:r>
      <w:r w:rsidRPr="00A878B1">
        <w:rPr>
          <w:rFonts w:ascii="Times New Roman" w:hAnsi="Times New Roman"/>
          <w:sz w:val="28"/>
          <w:szCs w:val="28"/>
        </w:rPr>
        <w:t>поверхност</w:t>
      </w:r>
      <w:r w:rsidR="00857C9A">
        <w:rPr>
          <w:rFonts w:ascii="Times New Roman" w:hAnsi="Times New Roman"/>
          <w:sz w:val="28"/>
          <w:szCs w:val="28"/>
        </w:rPr>
        <w:t xml:space="preserve">ь </w:t>
      </w:r>
      <w:r w:rsidRPr="00A878B1">
        <w:rPr>
          <w:rFonts w:ascii="Times New Roman" w:hAnsi="Times New Roman"/>
          <w:sz w:val="28"/>
          <w:szCs w:val="28"/>
        </w:rPr>
        <w:t xml:space="preserve">воды. </w:t>
      </w:r>
      <w:r w:rsidR="00857C9A">
        <w:rPr>
          <w:rFonts w:ascii="Times New Roman" w:hAnsi="Times New Roman"/>
          <w:sz w:val="28"/>
          <w:szCs w:val="28"/>
        </w:rPr>
        <w:t>Лиманное рисоводство распростран</w:t>
      </w:r>
      <w:r w:rsidR="00857C9A">
        <w:rPr>
          <w:rFonts w:ascii="Times New Roman" w:hAnsi="Times New Roman"/>
          <w:sz w:val="28"/>
          <w:szCs w:val="28"/>
        </w:rPr>
        <w:t>е</w:t>
      </w:r>
      <w:r w:rsidR="00857C9A">
        <w:rPr>
          <w:rFonts w:ascii="Times New Roman" w:hAnsi="Times New Roman"/>
          <w:sz w:val="28"/>
          <w:szCs w:val="28"/>
        </w:rPr>
        <w:t xml:space="preserve">но в речных долинах </w:t>
      </w:r>
      <w:r w:rsidR="00607FAA">
        <w:rPr>
          <w:rFonts w:ascii="Times New Roman" w:hAnsi="Times New Roman"/>
          <w:sz w:val="28"/>
          <w:szCs w:val="28"/>
        </w:rPr>
        <w:t xml:space="preserve">рисосеющих стран </w:t>
      </w:r>
      <w:r w:rsidR="00857C9A">
        <w:rPr>
          <w:rFonts w:ascii="Times New Roman" w:hAnsi="Times New Roman"/>
          <w:sz w:val="28"/>
          <w:szCs w:val="28"/>
        </w:rPr>
        <w:t>Азии и отличается более низкими ур</w:t>
      </w:r>
      <w:r w:rsidR="00857C9A">
        <w:rPr>
          <w:rFonts w:ascii="Times New Roman" w:hAnsi="Times New Roman"/>
          <w:sz w:val="28"/>
          <w:szCs w:val="28"/>
        </w:rPr>
        <w:t>о</w:t>
      </w:r>
      <w:r w:rsidR="00857C9A">
        <w:rPr>
          <w:rFonts w:ascii="Times New Roman" w:hAnsi="Times New Roman"/>
          <w:sz w:val="28"/>
          <w:szCs w:val="28"/>
        </w:rPr>
        <w:t>жаями по сравнению с чековым возделыванием</w:t>
      </w:r>
      <w:r w:rsidR="00607FAA">
        <w:rPr>
          <w:rFonts w:ascii="Times New Roman" w:hAnsi="Times New Roman"/>
          <w:sz w:val="28"/>
          <w:szCs w:val="28"/>
        </w:rPr>
        <w:t xml:space="preserve"> риса</w:t>
      </w:r>
      <w:r w:rsidR="00857C9A">
        <w:rPr>
          <w:rFonts w:ascii="Times New Roman" w:hAnsi="Times New Roman"/>
          <w:sz w:val="28"/>
          <w:szCs w:val="28"/>
        </w:rPr>
        <w:t>.</w:t>
      </w:r>
    </w:p>
    <w:p w:rsidR="000F1E00" w:rsidRPr="00A878B1" w:rsidRDefault="000F1E00" w:rsidP="007A2F78">
      <w:pPr>
        <w:pStyle w:val="afa"/>
        <w:spacing w:before="0" w:beforeAutospacing="0" w:after="0" w:afterAutospacing="0" w:line="360" w:lineRule="auto"/>
        <w:ind w:firstLine="709"/>
        <w:jc w:val="both"/>
        <w:rPr>
          <w:sz w:val="28"/>
          <w:szCs w:val="28"/>
        </w:rPr>
      </w:pPr>
      <w:r w:rsidRPr="00A878B1">
        <w:rPr>
          <w:sz w:val="28"/>
          <w:szCs w:val="28"/>
        </w:rPr>
        <w:lastRenderedPageBreak/>
        <w:t>Производством риса занимаются 114 стран, по данным Министерства сел</w:t>
      </w:r>
      <w:r w:rsidRPr="00A878B1">
        <w:rPr>
          <w:sz w:val="28"/>
          <w:szCs w:val="28"/>
        </w:rPr>
        <w:t>ь</w:t>
      </w:r>
      <w:r>
        <w:rPr>
          <w:sz w:val="28"/>
          <w:szCs w:val="28"/>
        </w:rPr>
        <w:t xml:space="preserve">ского хозяйства США (USDA), </w:t>
      </w:r>
      <w:r w:rsidRPr="00A878B1">
        <w:rPr>
          <w:sz w:val="28"/>
          <w:szCs w:val="28"/>
        </w:rPr>
        <w:t xml:space="preserve">в </w:t>
      </w:r>
      <w:smartTag w:uri="urn:schemas-microsoft-com:office:smarttags" w:element="metricconverter">
        <w:smartTagPr>
          <w:attr w:name="ProductID" w:val="2016 г"/>
        </w:smartTagPr>
        <w:r w:rsidRPr="00A878B1">
          <w:rPr>
            <w:sz w:val="28"/>
            <w:szCs w:val="28"/>
          </w:rPr>
          <w:t>2016 г</w:t>
        </w:r>
      </w:smartTag>
      <w:r w:rsidRPr="00A878B1">
        <w:rPr>
          <w:sz w:val="28"/>
          <w:szCs w:val="28"/>
        </w:rPr>
        <w:t xml:space="preserve">. </w:t>
      </w:r>
      <w:r>
        <w:rPr>
          <w:sz w:val="28"/>
          <w:szCs w:val="28"/>
        </w:rPr>
        <w:t xml:space="preserve">в мире </w:t>
      </w:r>
      <w:r w:rsidRPr="00A878B1">
        <w:rPr>
          <w:sz w:val="28"/>
          <w:szCs w:val="28"/>
        </w:rPr>
        <w:t>посевы риса составили 159,2 млн га, а валовое производство в сырцовом эквиваленте – 703,8 млн т, или 28,2% м</w:t>
      </w:r>
      <w:r w:rsidRPr="00A878B1">
        <w:rPr>
          <w:sz w:val="28"/>
          <w:szCs w:val="28"/>
        </w:rPr>
        <w:t>и</w:t>
      </w:r>
      <w:r w:rsidRPr="00A878B1">
        <w:rPr>
          <w:sz w:val="28"/>
          <w:szCs w:val="28"/>
        </w:rPr>
        <w:t xml:space="preserve">рового валового сбора зерновых культур (таблица </w:t>
      </w:r>
      <w:r w:rsidR="00760912">
        <w:rPr>
          <w:sz w:val="28"/>
          <w:szCs w:val="28"/>
        </w:rPr>
        <w:t>7</w:t>
      </w:r>
      <w:r w:rsidRPr="00A878B1">
        <w:rPr>
          <w:sz w:val="28"/>
          <w:szCs w:val="28"/>
        </w:rPr>
        <w:t xml:space="preserve">). </w:t>
      </w:r>
    </w:p>
    <w:p w:rsidR="000F1E00" w:rsidRPr="006445C9" w:rsidRDefault="000F1E00" w:rsidP="00DF32A5">
      <w:pPr>
        <w:pStyle w:val="a7"/>
        <w:widowControl/>
        <w:spacing w:before="0" w:line="240" w:lineRule="auto"/>
        <w:ind w:firstLine="0"/>
        <w:jc w:val="center"/>
        <w:rPr>
          <w:b/>
        </w:rPr>
      </w:pPr>
      <w:r w:rsidRPr="006445C9">
        <w:rPr>
          <w:b/>
        </w:rPr>
        <w:t xml:space="preserve">Таблица </w:t>
      </w:r>
      <w:r w:rsidR="00760912">
        <w:rPr>
          <w:b/>
        </w:rPr>
        <w:t>7</w:t>
      </w:r>
      <w:r w:rsidRPr="006445C9">
        <w:rPr>
          <w:b/>
        </w:rPr>
        <w:t xml:space="preserve"> – Производство риса-сырца в мире</w:t>
      </w:r>
    </w:p>
    <w:p w:rsidR="000F1E00" w:rsidRPr="003B5242" w:rsidRDefault="000F1E00" w:rsidP="001D77EA">
      <w:pPr>
        <w:pStyle w:val="a7"/>
        <w:widowControl/>
        <w:spacing w:before="0" w:line="240" w:lineRule="auto"/>
        <w:ind w:firstLine="0"/>
        <w:jc w:val="left"/>
        <w:rPr>
          <w:sz w:val="16"/>
          <w:szCs w:val="16"/>
        </w:rPr>
      </w:pP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0"/>
        <w:gridCol w:w="1692"/>
        <w:gridCol w:w="888"/>
        <w:gridCol w:w="2172"/>
        <w:gridCol w:w="876"/>
        <w:gridCol w:w="1888"/>
      </w:tblGrid>
      <w:tr w:rsidR="000F1E00" w:rsidRPr="00A03C93" w:rsidTr="007478B0">
        <w:tc>
          <w:tcPr>
            <w:tcW w:w="1418" w:type="dxa"/>
            <w:vMerge w:val="restart"/>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Годы</w:t>
            </w:r>
          </w:p>
        </w:tc>
        <w:tc>
          <w:tcPr>
            <w:tcW w:w="2542" w:type="dxa"/>
            <w:gridSpan w:val="2"/>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 xml:space="preserve">Посевная площадь </w:t>
            </w:r>
          </w:p>
        </w:tc>
        <w:tc>
          <w:tcPr>
            <w:tcW w:w="3060" w:type="dxa"/>
            <w:gridSpan w:val="2"/>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 xml:space="preserve">Урожайность </w:t>
            </w:r>
          </w:p>
        </w:tc>
        <w:tc>
          <w:tcPr>
            <w:tcW w:w="2764" w:type="dxa"/>
            <w:gridSpan w:val="2"/>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Валовой сбор</w:t>
            </w:r>
          </w:p>
        </w:tc>
      </w:tr>
      <w:tr w:rsidR="000F1E00" w:rsidRPr="00A03C93" w:rsidTr="007478B0">
        <w:tc>
          <w:tcPr>
            <w:tcW w:w="1418" w:type="dxa"/>
            <w:vMerge/>
          </w:tcPr>
          <w:p w:rsidR="000F1E00" w:rsidRPr="00A878B1" w:rsidRDefault="000F1E00" w:rsidP="001D77EA">
            <w:pPr>
              <w:pStyle w:val="a7"/>
              <w:widowControl/>
              <w:spacing w:before="0" w:line="240" w:lineRule="auto"/>
              <w:ind w:firstLine="0"/>
              <w:jc w:val="center"/>
              <w:rPr>
                <w:sz w:val="24"/>
                <w:szCs w:val="24"/>
              </w:rPr>
            </w:pPr>
          </w:p>
        </w:tc>
        <w:tc>
          <w:tcPr>
            <w:tcW w:w="850" w:type="dxa"/>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млн га</w:t>
            </w:r>
          </w:p>
        </w:tc>
        <w:tc>
          <w:tcPr>
            <w:tcW w:w="1692" w:type="dxa"/>
            <w:vAlign w:val="center"/>
          </w:tcPr>
          <w:p w:rsidR="007478B0" w:rsidRDefault="000F1E00" w:rsidP="001D77EA">
            <w:pPr>
              <w:pStyle w:val="a7"/>
              <w:widowControl/>
              <w:spacing w:before="0" w:line="240" w:lineRule="auto"/>
              <w:ind w:firstLine="0"/>
              <w:jc w:val="center"/>
              <w:rPr>
                <w:sz w:val="24"/>
                <w:szCs w:val="24"/>
              </w:rPr>
            </w:pPr>
            <w:r w:rsidRPr="00A878B1">
              <w:rPr>
                <w:sz w:val="24"/>
                <w:szCs w:val="24"/>
              </w:rPr>
              <w:t xml:space="preserve">в общей </w:t>
            </w:r>
          </w:p>
          <w:p w:rsidR="007478B0" w:rsidRDefault="000F1E00" w:rsidP="001D77EA">
            <w:pPr>
              <w:pStyle w:val="a7"/>
              <w:widowControl/>
              <w:spacing w:before="0" w:line="240" w:lineRule="auto"/>
              <w:ind w:firstLine="0"/>
              <w:jc w:val="center"/>
              <w:rPr>
                <w:sz w:val="24"/>
                <w:szCs w:val="24"/>
              </w:rPr>
            </w:pPr>
            <w:r w:rsidRPr="00A878B1">
              <w:rPr>
                <w:sz w:val="24"/>
                <w:szCs w:val="24"/>
              </w:rPr>
              <w:t xml:space="preserve">площади </w:t>
            </w:r>
          </w:p>
          <w:p w:rsidR="000F1E00" w:rsidRPr="00A878B1" w:rsidRDefault="000F1E00" w:rsidP="001D77EA">
            <w:pPr>
              <w:pStyle w:val="a7"/>
              <w:widowControl/>
              <w:spacing w:before="0" w:line="240" w:lineRule="auto"/>
              <w:ind w:firstLine="0"/>
              <w:jc w:val="center"/>
              <w:rPr>
                <w:sz w:val="24"/>
                <w:szCs w:val="24"/>
              </w:rPr>
            </w:pPr>
            <w:r w:rsidRPr="00A878B1">
              <w:rPr>
                <w:sz w:val="24"/>
                <w:szCs w:val="24"/>
              </w:rPr>
              <w:t>зерновых культур, %</w:t>
            </w:r>
          </w:p>
        </w:tc>
        <w:tc>
          <w:tcPr>
            <w:tcW w:w="888" w:type="dxa"/>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ц/га</w:t>
            </w:r>
          </w:p>
        </w:tc>
        <w:tc>
          <w:tcPr>
            <w:tcW w:w="2172" w:type="dxa"/>
            <w:vAlign w:val="center"/>
          </w:tcPr>
          <w:p w:rsidR="007478B0" w:rsidRDefault="000F1E00" w:rsidP="001D77EA">
            <w:pPr>
              <w:pStyle w:val="a7"/>
              <w:widowControl/>
              <w:spacing w:before="0" w:line="240" w:lineRule="auto"/>
              <w:ind w:firstLine="0"/>
              <w:jc w:val="center"/>
              <w:rPr>
                <w:sz w:val="24"/>
                <w:szCs w:val="24"/>
              </w:rPr>
            </w:pPr>
            <w:r w:rsidRPr="00A878B1">
              <w:rPr>
                <w:sz w:val="24"/>
                <w:szCs w:val="24"/>
              </w:rPr>
              <w:t xml:space="preserve">к мировому </w:t>
            </w:r>
          </w:p>
          <w:p w:rsidR="007478B0" w:rsidRDefault="000F1E00" w:rsidP="001D77EA">
            <w:pPr>
              <w:pStyle w:val="a7"/>
              <w:widowControl/>
              <w:spacing w:before="0" w:line="240" w:lineRule="auto"/>
              <w:ind w:firstLine="0"/>
              <w:jc w:val="center"/>
              <w:rPr>
                <w:sz w:val="24"/>
                <w:szCs w:val="24"/>
              </w:rPr>
            </w:pPr>
            <w:r w:rsidRPr="00A878B1">
              <w:rPr>
                <w:sz w:val="24"/>
                <w:szCs w:val="24"/>
              </w:rPr>
              <w:t xml:space="preserve">уровню </w:t>
            </w:r>
          </w:p>
          <w:p w:rsidR="007478B0" w:rsidRDefault="000F1E00" w:rsidP="001D77EA">
            <w:pPr>
              <w:pStyle w:val="a7"/>
              <w:widowControl/>
              <w:spacing w:before="0" w:line="240" w:lineRule="auto"/>
              <w:ind w:firstLine="0"/>
              <w:jc w:val="center"/>
              <w:rPr>
                <w:sz w:val="24"/>
                <w:szCs w:val="24"/>
              </w:rPr>
            </w:pPr>
            <w:r w:rsidRPr="00A878B1">
              <w:rPr>
                <w:sz w:val="24"/>
                <w:szCs w:val="24"/>
              </w:rPr>
              <w:t xml:space="preserve">урожайности </w:t>
            </w:r>
          </w:p>
          <w:p w:rsidR="000F1E00" w:rsidRPr="00A878B1" w:rsidRDefault="000F1E00" w:rsidP="001D77EA">
            <w:pPr>
              <w:pStyle w:val="a7"/>
              <w:widowControl/>
              <w:spacing w:before="0" w:line="240" w:lineRule="auto"/>
              <w:ind w:firstLine="0"/>
              <w:jc w:val="center"/>
              <w:rPr>
                <w:sz w:val="24"/>
                <w:szCs w:val="24"/>
              </w:rPr>
            </w:pPr>
            <w:r w:rsidRPr="00A878B1">
              <w:rPr>
                <w:sz w:val="24"/>
                <w:szCs w:val="24"/>
              </w:rPr>
              <w:t xml:space="preserve">зерновых культур, % </w:t>
            </w:r>
          </w:p>
        </w:tc>
        <w:tc>
          <w:tcPr>
            <w:tcW w:w="876" w:type="dxa"/>
            <w:vAlign w:val="center"/>
          </w:tcPr>
          <w:p w:rsidR="000F1E00" w:rsidRPr="00A878B1" w:rsidRDefault="000F1E00" w:rsidP="001D77EA">
            <w:pPr>
              <w:pStyle w:val="a7"/>
              <w:widowControl/>
              <w:spacing w:before="0" w:line="240" w:lineRule="auto"/>
              <w:ind w:firstLine="0"/>
              <w:jc w:val="center"/>
              <w:rPr>
                <w:sz w:val="24"/>
                <w:szCs w:val="24"/>
              </w:rPr>
            </w:pPr>
            <w:r w:rsidRPr="00A878B1">
              <w:rPr>
                <w:sz w:val="24"/>
                <w:szCs w:val="24"/>
              </w:rPr>
              <w:t>млн т</w:t>
            </w:r>
          </w:p>
        </w:tc>
        <w:tc>
          <w:tcPr>
            <w:tcW w:w="1888" w:type="dxa"/>
            <w:vAlign w:val="center"/>
          </w:tcPr>
          <w:p w:rsidR="007478B0" w:rsidRDefault="000F1E00" w:rsidP="001D77EA">
            <w:pPr>
              <w:pStyle w:val="a7"/>
              <w:widowControl/>
              <w:spacing w:before="0" w:line="240" w:lineRule="auto"/>
              <w:ind w:firstLine="0"/>
              <w:jc w:val="center"/>
              <w:rPr>
                <w:sz w:val="24"/>
                <w:szCs w:val="24"/>
              </w:rPr>
            </w:pPr>
            <w:r w:rsidRPr="00A878B1">
              <w:rPr>
                <w:sz w:val="24"/>
                <w:szCs w:val="24"/>
              </w:rPr>
              <w:t xml:space="preserve">в мировом </w:t>
            </w:r>
          </w:p>
          <w:p w:rsidR="000F1E00" w:rsidRPr="00A878B1" w:rsidRDefault="000F1E00" w:rsidP="001D77EA">
            <w:pPr>
              <w:pStyle w:val="a7"/>
              <w:widowControl/>
              <w:spacing w:before="0" w:line="240" w:lineRule="auto"/>
              <w:ind w:firstLine="0"/>
              <w:jc w:val="center"/>
              <w:rPr>
                <w:sz w:val="24"/>
                <w:szCs w:val="24"/>
              </w:rPr>
            </w:pPr>
            <w:r w:rsidRPr="00A878B1">
              <w:rPr>
                <w:sz w:val="24"/>
                <w:szCs w:val="24"/>
              </w:rPr>
              <w:t xml:space="preserve">валовом сборе зерна, % </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1990</w:t>
            </w:r>
          </w:p>
        </w:tc>
        <w:tc>
          <w:tcPr>
            <w:tcW w:w="850"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147,0</w:t>
            </w:r>
          </w:p>
        </w:tc>
        <w:tc>
          <w:tcPr>
            <w:tcW w:w="169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19,0</w:t>
            </w:r>
          </w:p>
        </w:tc>
        <w:tc>
          <w:tcPr>
            <w:tcW w:w="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35,5</w:t>
            </w:r>
          </w:p>
        </w:tc>
        <w:tc>
          <w:tcPr>
            <w:tcW w:w="217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137,1</w:t>
            </w:r>
          </w:p>
        </w:tc>
        <w:tc>
          <w:tcPr>
            <w:tcW w:w="876"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521,0</w:t>
            </w:r>
          </w:p>
        </w:tc>
        <w:tc>
          <w:tcPr>
            <w:tcW w:w="1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25,9</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1995</w:t>
            </w:r>
          </w:p>
        </w:tc>
        <w:tc>
          <w:tcPr>
            <w:tcW w:w="850"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149,8</w:t>
            </w:r>
          </w:p>
        </w:tc>
        <w:tc>
          <w:tcPr>
            <w:tcW w:w="169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19,6</w:t>
            </w:r>
          </w:p>
        </w:tc>
        <w:tc>
          <w:tcPr>
            <w:tcW w:w="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36,7</w:t>
            </w:r>
          </w:p>
        </w:tc>
        <w:tc>
          <w:tcPr>
            <w:tcW w:w="217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143,4</w:t>
            </w:r>
          </w:p>
        </w:tc>
        <w:tc>
          <w:tcPr>
            <w:tcW w:w="876"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552,0</w:t>
            </w:r>
          </w:p>
        </w:tc>
        <w:tc>
          <w:tcPr>
            <w:tcW w:w="1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28,2</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2000</w:t>
            </w:r>
          </w:p>
        </w:tc>
        <w:tc>
          <w:tcPr>
            <w:tcW w:w="850"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154,1</w:t>
            </w:r>
          </w:p>
        </w:tc>
        <w:tc>
          <w:tcPr>
            <w:tcW w:w="169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22,9</w:t>
            </w:r>
          </w:p>
        </w:tc>
        <w:tc>
          <w:tcPr>
            <w:tcW w:w="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38,9</w:t>
            </w:r>
          </w:p>
        </w:tc>
        <w:tc>
          <w:tcPr>
            <w:tcW w:w="217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127,1</w:t>
            </w:r>
          </w:p>
        </w:tc>
        <w:tc>
          <w:tcPr>
            <w:tcW w:w="876"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599,4</w:t>
            </w:r>
          </w:p>
        </w:tc>
        <w:tc>
          <w:tcPr>
            <w:tcW w:w="1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29,1</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2005</w:t>
            </w:r>
          </w:p>
        </w:tc>
        <w:tc>
          <w:tcPr>
            <w:tcW w:w="850"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155,0</w:t>
            </w:r>
          </w:p>
        </w:tc>
        <w:tc>
          <w:tcPr>
            <w:tcW w:w="169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22,5</w:t>
            </w:r>
          </w:p>
        </w:tc>
        <w:tc>
          <w:tcPr>
            <w:tcW w:w="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40,9</w:t>
            </w:r>
          </w:p>
        </w:tc>
        <w:tc>
          <w:tcPr>
            <w:tcW w:w="2172"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123,2</w:t>
            </w:r>
          </w:p>
        </w:tc>
        <w:tc>
          <w:tcPr>
            <w:tcW w:w="876"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634,5</w:t>
            </w:r>
          </w:p>
        </w:tc>
        <w:tc>
          <w:tcPr>
            <w:tcW w:w="1888" w:type="dxa"/>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28,0</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2006</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155,7</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22,9</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41,1</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126,1</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641,1</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28,7</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2007</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156,0</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26,1</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42,1</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125,7</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657,4</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28,0</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2008</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159,2</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22,4</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43,1</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121,8</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685,0</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27,1</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2009</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158,3</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22,6</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43,3</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121,3</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685,2</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27,5</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2010</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153,7</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22,5</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43,7</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122,4</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672,0</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27,6</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2011</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163,1</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23,1</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44,3</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121,0</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722,6</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27,9</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2012</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162,9</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23,3</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45,1</w:t>
            </w:r>
          </w:p>
        </w:tc>
        <w:tc>
          <w:tcPr>
            <w:tcW w:w="217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121,3</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734,7</w:t>
            </w:r>
          </w:p>
        </w:tc>
        <w:tc>
          <w:tcPr>
            <w:tcW w:w="1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32,1</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2013</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162,9</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23,1</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45,1</w:t>
            </w:r>
          </w:p>
        </w:tc>
        <w:tc>
          <w:tcPr>
            <w:tcW w:w="2172"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123,9</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734,7</w:t>
            </w:r>
          </w:p>
        </w:tc>
        <w:tc>
          <w:tcPr>
            <w:tcW w:w="1888"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32,0</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2014</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165,2</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23,4</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44,9</w:t>
            </w:r>
          </w:p>
        </w:tc>
        <w:tc>
          <w:tcPr>
            <w:tcW w:w="2172"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123,4</w:t>
            </w:r>
          </w:p>
        </w:tc>
        <w:tc>
          <w:tcPr>
            <w:tcW w:w="876"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741,2</w:t>
            </w:r>
          </w:p>
        </w:tc>
        <w:tc>
          <w:tcPr>
            <w:tcW w:w="1888"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29,4</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2015</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165,8</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23,5</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44,5</w:t>
            </w:r>
          </w:p>
        </w:tc>
        <w:tc>
          <w:tcPr>
            <w:tcW w:w="2172"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122,3</w:t>
            </w:r>
          </w:p>
        </w:tc>
        <w:tc>
          <w:tcPr>
            <w:tcW w:w="876"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738,1</w:t>
            </w:r>
          </w:p>
        </w:tc>
        <w:tc>
          <w:tcPr>
            <w:tcW w:w="1888"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28,8</w:t>
            </w:r>
          </w:p>
        </w:tc>
      </w:tr>
      <w:tr w:rsidR="000F1E00" w:rsidRPr="00A03C93" w:rsidTr="007478B0">
        <w:tc>
          <w:tcPr>
            <w:tcW w:w="1418" w:type="dxa"/>
          </w:tcPr>
          <w:p w:rsidR="000F1E00" w:rsidRPr="00A878B1" w:rsidRDefault="000F1E00" w:rsidP="004A3B17">
            <w:pPr>
              <w:pStyle w:val="a7"/>
              <w:widowControl/>
              <w:spacing w:before="0" w:line="264" w:lineRule="auto"/>
              <w:ind w:firstLine="0"/>
              <w:jc w:val="center"/>
              <w:rPr>
                <w:sz w:val="24"/>
                <w:szCs w:val="24"/>
              </w:rPr>
            </w:pPr>
            <w:r w:rsidRPr="00A878B1">
              <w:rPr>
                <w:sz w:val="24"/>
                <w:szCs w:val="24"/>
              </w:rPr>
              <w:t>2016</w:t>
            </w:r>
          </w:p>
        </w:tc>
        <w:tc>
          <w:tcPr>
            <w:tcW w:w="850"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160,9</w:t>
            </w:r>
          </w:p>
        </w:tc>
        <w:tc>
          <w:tcPr>
            <w:tcW w:w="1692"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22,8</w:t>
            </w:r>
          </w:p>
        </w:tc>
        <w:tc>
          <w:tcPr>
            <w:tcW w:w="888"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44,3</w:t>
            </w:r>
          </w:p>
        </w:tc>
        <w:tc>
          <w:tcPr>
            <w:tcW w:w="2172"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121,7</w:t>
            </w:r>
          </w:p>
        </w:tc>
        <w:tc>
          <w:tcPr>
            <w:tcW w:w="876" w:type="dxa"/>
          </w:tcPr>
          <w:p w:rsidR="000F1E00" w:rsidRPr="00A878B1" w:rsidRDefault="000F1E00" w:rsidP="004A3B17">
            <w:pPr>
              <w:spacing w:after="0" w:line="264" w:lineRule="auto"/>
              <w:jc w:val="center"/>
              <w:rPr>
                <w:rFonts w:ascii="Times New Roman" w:hAnsi="Times New Roman"/>
                <w:color w:val="000000"/>
                <w:sz w:val="24"/>
                <w:szCs w:val="24"/>
              </w:rPr>
            </w:pPr>
            <w:r w:rsidRPr="00A878B1">
              <w:rPr>
                <w:rFonts w:ascii="Times New Roman" w:hAnsi="Times New Roman"/>
                <w:color w:val="000000"/>
                <w:sz w:val="24"/>
                <w:szCs w:val="24"/>
              </w:rPr>
              <w:t>715,8</w:t>
            </w:r>
          </w:p>
        </w:tc>
        <w:tc>
          <w:tcPr>
            <w:tcW w:w="1888" w:type="dxa"/>
            <w:vAlign w:val="bottom"/>
          </w:tcPr>
          <w:p w:rsidR="000F1E00" w:rsidRPr="00A878B1" w:rsidRDefault="000F1E00" w:rsidP="004A3B17">
            <w:pPr>
              <w:spacing w:after="0" w:line="264" w:lineRule="auto"/>
              <w:jc w:val="center"/>
              <w:rPr>
                <w:rFonts w:ascii="Times New Roman" w:hAnsi="Times New Roman"/>
                <w:sz w:val="24"/>
                <w:szCs w:val="24"/>
              </w:rPr>
            </w:pPr>
            <w:r w:rsidRPr="00A878B1">
              <w:rPr>
                <w:rFonts w:ascii="Times New Roman" w:hAnsi="Times New Roman"/>
                <w:sz w:val="24"/>
                <w:szCs w:val="24"/>
              </w:rPr>
              <w:t>28,2</w:t>
            </w:r>
          </w:p>
        </w:tc>
      </w:tr>
      <w:tr w:rsidR="000F1E00" w:rsidRPr="00A03C93" w:rsidTr="007478B0">
        <w:tc>
          <w:tcPr>
            <w:tcW w:w="1418" w:type="dxa"/>
          </w:tcPr>
          <w:p w:rsidR="000F1E00" w:rsidRPr="00A878B1" w:rsidRDefault="000F1E00" w:rsidP="001D77EA">
            <w:pPr>
              <w:pStyle w:val="a7"/>
              <w:widowControl/>
              <w:spacing w:before="0" w:line="240" w:lineRule="auto"/>
              <w:ind w:firstLine="0"/>
              <w:jc w:val="center"/>
              <w:rPr>
                <w:sz w:val="24"/>
                <w:szCs w:val="24"/>
              </w:rPr>
            </w:pPr>
            <w:smartTag w:uri="urn:schemas-microsoft-com:office:smarttags" w:element="metricconverter">
              <w:smartTagPr>
                <w:attr w:name="ProductID" w:val="2016 г"/>
              </w:smartTagPr>
              <w:r w:rsidRPr="00A878B1">
                <w:rPr>
                  <w:sz w:val="24"/>
                  <w:szCs w:val="24"/>
                </w:rPr>
                <w:t>2016 г</w:t>
              </w:r>
            </w:smartTag>
            <w:r w:rsidRPr="00A878B1">
              <w:rPr>
                <w:sz w:val="24"/>
                <w:szCs w:val="24"/>
              </w:rPr>
              <w:t xml:space="preserve">. в % к </w:t>
            </w:r>
            <w:smartTag w:uri="urn:schemas-microsoft-com:office:smarttags" w:element="metricconverter">
              <w:smartTagPr>
                <w:attr w:name="ProductID" w:val="1990 г"/>
              </w:smartTagPr>
              <w:r w:rsidRPr="00A878B1">
                <w:rPr>
                  <w:sz w:val="24"/>
                  <w:szCs w:val="24"/>
                </w:rPr>
                <w:t>1990 г</w:t>
              </w:r>
            </w:smartTag>
            <w:r w:rsidRPr="00A878B1">
              <w:rPr>
                <w:sz w:val="24"/>
                <w:szCs w:val="24"/>
              </w:rPr>
              <w:t>.</w:t>
            </w:r>
          </w:p>
        </w:tc>
        <w:tc>
          <w:tcPr>
            <w:tcW w:w="850" w:type="dxa"/>
            <w:vAlign w:val="bottom"/>
          </w:tcPr>
          <w:p w:rsidR="000F1E00" w:rsidRPr="00A878B1" w:rsidRDefault="000F1E00" w:rsidP="001D77EA">
            <w:pPr>
              <w:spacing w:after="0" w:line="240" w:lineRule="auto"/>
              <w:jc w:val="center"/>
              <w:rPr>
                <w:rFonts w:ascii="Times New Roman" w:hAnsi="Times New Roman"/>
                <w:color w:val="000000"/>
                <w:sz w:val="24"/>
                <w:szCs w:val="24"/>
              </w:rPr>
            </w:pPr>
            <w:r w:rsidRPr="00A878B1">
              <w:rPr>
                <w:rFonts w:ascii="Times New Roman" w:hAnsi="Times New Roman"/>
                <w:color w:val="000000"/>
                <w:sz w:val="24"/>
                <w:szCs w:val="24"/>
              </w:rPr>
              <w:t>159,2</w:t>
            </w:r>
          </w:p>
        </w:tc>
        <w:tc>
          <w:tcPr>
            <w:tcW w:w="1692" w:type="dxa"/>
            <w:vAlign w:val="bottom"/>
          </w:tcPr>
          <w:p w:rsidR="000F1E00" w:rsidRPr="00A878B1" w:rsidRDefault="000F1E00" w:rsidP="001D77EA">
            <w:pPr>
              <w:spacing w:after="0" w:line="240" w:lineRule="auto"/>
              <w:jc w:val="center"/>
              <w:rPr>
                <w:rFonts w:ascii="Times New Roman" w:hAnsi="Times New Roman"/>
                <w:color w:val="000000"/>
                <w:sz w:val="24"/>
                <w:szCs w:val="24"/>
              </w:rPr>
            </w:pPr>
            <w:r w:rsidRPr="00A878B1">
              <w:rPr>
                <w:rFonts w:ascii="Times New Roman" w:hAnsi="Times New Roman"/>
                <w:color w:val="000000"/>
                <w:sz w:val="24"/>
                <w:szCs w:val="24"/>
              </w:rPr>
              <w:t>22,6</w:t>
            </w:r>
          </w:p>
        </w:tc>
        <w:tc>
          <w:tcPr>
            <w:tcW w:w="888" w:type="dxa"/>
            <w:vAlign w:val="bottom"/>
          </w:tcPr>
          <w:p w:rsidR="000F1E00" w:rsidRPr="00A878B1" w:rsidRDefault="000F1E00" w:rsidP="001D77EA">
            <w:pPr>
              <w:spacing w:after="0" w:line="240" w:lineRule="auto"/>
              <w:jc w:val="center"/>
              <w:rPr>
                <w:rFonts w:ascii="Times New Roman" w:hAnsi="Times New Roman"/>
                <w:color w:val="000000"/>
                <w:sz w:val="24"/>
                <w:szCs w:val="24"/>
              </w:rPr>
            </w:pPr>
            <w:r w:rsidRPr="00A878B1">
              <w:rPr>
                <w:rFonts w:ascii="Times New Roman" w:hAnsi="Times New Roman"/>
                <w:color w:val="000000"/>
                <w:sz w:val="24"/>
                <w:szCs w:val="24"/>
              </w:rPr>
              <w:t>44,2</w:t>
            </w:r>
          </w:p>
        </w:tc>
        <w:tc>
          <w:tcPr>
            <w:tcW w:w="2172" w:type="dxa"/>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121,4</w:t>
            </w:r>
          </w:p>
        </w:tc>
        <w:tc>
          <w:tcPr>
            <w:tcW w:w="876" w:type="dxa"/>
            <w:vAlign w:val="bottom"/>
          </w:tcPr>
          <w:p w:rsidR="000F1E00" w:rsidRPr="00A878B1" w:rsidRDefault="000F1E00" w:rsidP="001D77EA">
            <w:pPr>
              <w:spacing w:after="0" w:line="240" w:lineRule="auto"/>
              <w:jc w:val="center"/>
              <w:rPr>
                <w:rFonts w:ascii="Times New Roman" w:hAnsi="Times New Roman"/>
                <w:color w:val="000000"/>
                <w:sz w:val="24"/>
                <w:szCs w:val="24"/>
              </w:rPr>
            </w:pPr>
            <w:r w:rsidRPr="00A878B1">
              <w:rPr>
                <w:rFonts w:ascii="Times New Roman" w:hAnsi="Times New Roman"/>
                <w:color w:val="000000"/>
                <w:sz w:val="24"/>
                <w:szCs w:val="24"/>
              </w:rPr>
              <w:t>703,8</w:t>
            </w:r>
          </w:p>
        </w:tc>
        <w:tc>
          <w:tcPr>
            <w:tcW w:w="1888" w:type="dxa"/>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27,0</w:t>
            </w:r>
          </w:p>
        </w:tc>
      </w:tr>
    </w:tbl>
    <w:p w:rsidR="000F1E00" w:rsidRPr="00DF32A5" w:rsidRDefault="000F1E00" w:rsidP="0070600D">
      <w:pPr>
        <w:spacing w:before="120" w:after="0" w:line="240" w:lineRule="auto"/>
        <w:jc w:val="both"/>
        <w:rPr>
          <w:rFonts w:ascii="Times New Roman" w:hAnsi="Times New Roman"/>
          <w:sz w:val="20"/>
          <w:szCs w:val="20"/>
        </w:rPr>
      </w:pPr>
      <w:r w:rsidRPr="00DF32A5">
        <w:rPr>
          <w:rFonts w:ascii="Times New Roman" w:hAnsi="Times New Roman"/>
          <w:sz w:val="20"/>
          <w:szCs w:val="20"/>
        </w:rPr>
        <w:t xml:space="preserve">Источник: </w:t>
      </w:r>
      <w:r w:rsidR="007478B0" w:rsidRPr="00DF32A5">
        <w:rPr>
          <w:rFonts w:ascii="Times New Roman" w:hAnsi="Times New Roman"/>
          <w:sz w:val="20"/>
          <w:szCs w:val="20"/>
        </w:rPr>
        <w:t>р</w:t>
      </w:r>
      <w:r w:rsidRPr="00DF32A5">
        <w:rPr>
          <w:rFonts w:ascii="Times New Roman" w:hAnsi="Times New Roman"/>
          <w:sz w:val="20"/>
          <w:szCs w:val="20"/>
        </w:rPr>
        <w:t xml:space="preserve">асчеты автора по данным </w:t>
      </w:r>
      <w:r w:rsidR="007478B0" w:rsidRPr="00DF32A5">
        <w:rPr>
          <w:rFonts w:ascii="Times New Roman" w:hAnsi="Times New Roman"/>
          <w:sz w:val="20"/>
          <w:szCs w:val="20"/>
        </w:rPr>
        <w:t>ФАО</w:t>
      </w:r>
      <w:r w:rsidRPr="00DF32A5">
        <w:rPr>
          <w:rFonts w:ascii="Times New Roman" w:hAnsi="Times New Roman"/>
          <w:sz w:val="20"/>
          <w:szCs w:val="20"/>
        </w:rPr>
        <w:t>.</w:t>
      </w:r>
    </w:p>
    <w:p w:rsidR="000A0B7F" w:rsidRDefault="000A0B7F" w:rsidP="000A0B7F">
      <w:pPr>
        <w:pStyle w:val="afa"/>
        <w:spacing w:before="0" w:beforeAutospacing="0" w:after="0" w:afterAutospacing="0"/>
        <w:ind w:firstLine="709"/>
        <w:jc w:val="both"/>
        <w:rPr>
          <w:sz w:val="28"/>
          <w:szCs w:val="28"/>
        </w:rPr>
      </w:pPr>
    </w:p>
    <w:p w:rsidR="000A0B7F" w:rsidRPr="00A878B1" w:rsidRDefault="000A0B7F" w:rsidP="007A2F78">
      <w:pPr>
        <w:pStyle w:val="afa"/>
        <w:spacing w:before="0" w:beforeAutospacing="0" w:after="0" w:afterAutospacing="0" w:line="360" w:lineRule="auto"/>
        <w:ind w:firstLine="709"/>
        <w:jc w:val="both"/>
        <w:rPr>
          <w:sz w:val="28"/>
          <w:szCs w:val="28"/>
        </w:rPr>
      </w:pPr>
      <w:r w:rsidRPr="00A878B1">
        <w:rPr>
          <w:sz w:val="28"/>
          <w:szCs w:val="28"/>
        </w:rPr>
        <w:t xml:space="preserve">В последние годы </w:t>
      </w:r>
      <w:r>
        <w:rPr>
          <w:sz w:val="28"/>
          <w:szCs w:val="28"/>
        </w:rPr>
        <w:t xml:space="preserve">в мире </w:t>
      </w:r>
      <w:r w:rsidRPr="00A878B1">
        <w:rPr>
          <w:sz w:val="28"/>
          <w:szCs w:val="28"/>
        </w:rPr>
        <w:t xml:space="preserve">валовые сборы риса-сырца возрастали, как за счет расширения посевных площадей, так и повышения урожайности. Расширение </w:t>
      </w:r>
      <w:r w:rsidR="00607FAA">
        <w:rPr>
          <w:sz w:val="28"/>
          <w:szCs w:val="28"/>
        </w:rPr>
        <w:t xml:space="preserve">его </w:t>
      </w:r>
      <w:r w:rsidRPr="00A878B1">
        <w:rPr>
          <w:sz w:val="28"/>
          <w:szCs w:val="28"/>
        </w:rPr>
        <w:t>посевов в значительной степени происходи</w:t>
      </w:r>
      <w:r>
        <w:rPr>
          <w:sz w:val="28"/>
          <w:szCs w:val="28"/>
        </w:rPr>
        <w:t xml:space="preserve">ло </w:t>
      </w:r>
      <w:r w:rsidRPr="00A878B1">
        <w:rPr>
          <w:sz w:val="28"/>
          <w:szCs w:val="28"/>
        </w:rPr>
        <w:t>благодаря различным мерам гос</w:t>
      </w:r>
      <w:r w:rsidRPr="00A878B1">
        <w:rPr>
          <w:sz w:val="28"/>
          <w:szCs w:val="28"/>
        </w:rPr>
        <w:t>у</w:t>
      </w:r>
      <w:r w:rsidRPr="00A878B1">
        <w:rPr>
          <w:sz w:val="28"/>
          <w:szCs w:val="28"/>
        </w:rPr>
        <w:t xml:space="preserve">дарственной поддержки, применяемым во многих странах-производителях риса. Урожайность </w:t>
      </w:r>
      <w:r w:rsidR="00607FAA">
        <w:rPr>
          <w:sz w:val="28"/>
          <w:szCs w:val="28"/>
        </w:rPr>
        <w:t xml:space="preserve">его </w:t>
      </w:r>
      <w:r w:rsidRPr="00A878B1">
        <w:rPr>
          <w:sz w:val="28"/>
          <w:szCs w:val="28"/>
        </w:rPr>
        <w:t>р</w:t>
      </w:r>
      <w:r>
        <w:rPr>
          <w:sz w:val="28"/>
          <w:szCs w:val="28"/>
        </w:rPr>
        <w:t xml:space="preserve">осла </w:t>
      </w:r>
      <w:r w:rsidRPr="00A878B1">
        <w:rPr>
          <w:sz w:val="28"/>
          <w:szCs w:val="28"/>
        </w:rPr>
        <w:t>как за счет применения средств химизации, так и все б</w:t>
      </w:r>
      <w:r w:rsidRPr="00A878B1">
        <w:rPr>
          <w:sz w:val="28"/>
          <w:szCs w:val="28"/>
        </w:rPr>
        <w:t>о</w:t>
      </w:r>
      <w:r w:rsidRPr="00A878B1">
        <w:rPr>
          <w:sz w:val="28"/>
          <w:szCs w:val="28"/>
        </w:rPr>
        <w:t xml:space="preserve">лее широкого распространения новых </w:t>
      </w:r>
      <w:r w:rsidR="00DF32A5">
        <w:rPr>
          <w:sz w:val="28"/>
          <w:szCs w:val="28"/>
        </w:rPr>
        <w:t>высокоурожайных</w:t>
      </w:r>
      <w:r w:rsidRPr="00A878B1">
        <w:rPr>
          <w:sz w:val="28"/>
          <w:szCs w:val="28"/>
        </w:rPr>
        <w:t xml:space="preserve"> сортов, устойчивых к болезням и вредителям. </w:t>
      </w:r>
    </w:p>
    <w:p w:rsidR="000A0B7F" w:rsidRPr="00A878B1" w:rsidRDefault="000A0B7F" w:rsidP="000A0B7F">
      <w:pPr>
        <w:pStyle w:val="afa"/>
        <w:spacing w:before="0" w:beforeAutospacing="0" w:after="0" w:afterAutospacing="0" w:line="336" w:lineRule="auto"/>
        <w:ind w:firstLine="709"/>
        <w:jc w:val="both"/>
        <w:rPr>
          <w:sz w:val="28"/>
          <w:szCs w:val="28"/>
        </w:rPr>
      </w:pPr>
      <w:r w:rsidRPr="00A878B1">
        <w:rPr>
          <w:sz w:val="28"/>
          <w:szCs w:val="28"/>
        </w:rPr>
        <w:t>Увеличение производства риса в мире обусловлено его большой востреб</w:t>
      </w:r>
      <w:r w:rsidRPr="00A878B1">
        <w:rPr>
          <w:sz w:val="28"/>
          <w:szCs w:val="28"/>
        </w:rPr>
        <w:t>о</w:t>
      </w:r>
      <w:r w:rsidRPr="00A878B1">
        <w:rPr>
          <w:sz w:val="28"/>
          <w:szCs w:val="28"/>
        </w:rPr>
        <w:t xml:space="preserve">ванностью не только в странах Азии и Африки, где он является основным </w:t>
      </w:r>
      <w:r>
        <w:rPr>
          <w:sz w:val="28"/>
          <w:szCs w:val="28"/>
        </w:rPr>
        <w:t>пищ</w:t>
      </w:r>
      <w:r>
        <w:rPr>
          <w:sz w:val="28"/>
          <w:szCs w:val="28"/>
        </w:rPr>
        <w:t>е</w:t>
      </w:r>
      <w:r>
        <w:rPr>
          <w:sz w:val="28"/>
          <w:szCs w:val="28"/>
        </w:rPr>
        <w:lastRenderedPageBreak/>
        <w:t xml:space="preserve">вым </w:t>
      </w:r>
      <w:r w:rsidRPr="00A878B1">
        <w:rPr>
          <w:sz w:val="28"/>
          <w:szCs w:val="28"/>
        </w:rPr>
        <w:t xml:space="preserve">продуктом, но и в </w:t>
      </w:r>
      <w:r>
        <w:rPr>
          <w:sz w:val="28"/>
          <w:szCs w:val="28"/>
        </w:rPr>
        <w:t xml:space="preserve">экономически развитых </w:t>
      </w:r>
      <w:r w:rsidRPr="00A878B1">
        <w:rPr>
          <w:sz w:val="28"/>
          <w:szCs w:val="28"/>
        </w:rPr>
        <w:t xml:space="preserve">странах </w:t>
      </w:r>
      <w:r w:rsidR="003A7C8B" w:rsidRPr="00A878B1">
        <w:rPr>
          <w:sz w:val="28"/>
          <w:szCs w:val="28"/>
        </w:rPr>
        <w:t xml:space="preserve">(рисунок </w:t>
      </w:r>
      <w:r w:rsidR="003A7C8B">
        <w:rPr>
          <w:sz w:val="28"/>
          <w:szCs w:val="28"/>
        </w:rPr>
        <w:t>1</w:t>
      </w:r>
      <w:r w:rsidR="00DF32A5">
        <w:rPr>
          <w:sz w:val="28"/>
          <w:szCs w:val="28"/>
        </w:rPr>
        <w:t>0</w:t>
      </w:r>
      <w:r w:rsidR="003A7C8B" w:rsidRPr="00A878B1">
        <w:rPr>
          <w:sz w:val="28"/>
          <w:szCs w:val="28"/>
        </w:rPr>
        <w:t>)</w:t>
      </w:r>
      <w:r w:rsidRPr="00A878B1">
        <w:rPr>
          <w:sz w:val="28"/>
          <w:szCs w:val="28"/>
        </w:rPr>
        <w:t>. Согласно прогнозу Международного совета по зерну глобальный импортный спрос на рис расширится вследствие спада производства риса в Индии, Таиланде, Вьетнаме и США из-за неблагоприятных погодных условий.</w:t>
      </w:r>
    </w:p>
    <w:p w:rsidR="000F1E00" w:rsidRPr="000B5B03" w:rsidRDefault="00591EAC" w:rsidP="001D77EA">
      <w:pPr>
        <w:spacing w:after="0" w:line="240" w:lineRule="auto"/>
        <w:jc w:val="both"/>
        <w:rPr>
          <w:noProof/>
          <w:szCs w:val="24"/>
          <w:lang w:eastAsia="ru-RU"/>
        </w:rPr>
      </w:pPr>
      <w:r>
        <w:pict>
          <v:shape id="_x0000_i1060" type="#_x0000_t75" style="width:467.25pt;height:286.5pt">
            <v:imagedata r:id="rId90" o:title=""/>
          </v:shape>
        </w:pict>
      </w:r>
    </w:p>
    <w:p w:rsidR="000F1E00" w:rsidRPr="00DF32A5" w:rsidRDefault="000F1E00" w:rsidP="00DF32A5">
      <w:pPr>
        <w:spacing w:before="120" w:after="0" w:line="240" w:lineRule="auto"/>
        <w:rPr>
          <w:rFonts w:ascii="Times New Roman" w:hAnsi="Times New Roman"/>
          <w:bCs/>
          <w:iCs/>
          <w:sz w:val="20"/>
          <w:szCs w:val="20"/>
        </w:rPr>
      </w:pPr>
      <w:r w:rsidRPr="00DF32A5">
        <w:rPr>
          <w:rFonts w:ascii="Times New Roman" w:hAnsi="Times New Roman"/>
          <w:bCs/>
          <w:iCs/>
          <w:sz w:val="20"/>
          <w:szCs w:val="20"/>
        </w:rPr>
        <w:t>Источник: составлен автором по данным Института конъюнктуры аграрного рынка.</w:t>
      </w:r>
    </w:p>
    <w:p w:rsidR="000F1E00" w:rsidRDefault="000F1E00" w:rsidP="001D77EA">
      <w:pPr>
        <w:spacing w:after="0" w:line="240" w:lineRule="auto"/>
        <w:jc w:val="center"/>
        <w:rPr>
          <w:rFonts w:ascii="Times New Roman" w:hAnsi="Times New Roman"/>
          <w:b/>
          <w:sz w:val="24"/>
          <w:szCs w:val="24"/>
        </w:rPr>
      </w:pPr>
    </w:p>
    <w:p w:rsidR="000F1E00" w:rsidRPr="00F65914" w:rsidRDefault="000F1E00" w:rsidP="001D77EA">
      <w:pPr>
        <w:spacing w:after="0" w:line="240" w:lineRule="auto"/>
        <w:jc w:val="center"/>
        <w:rPr>
          <w:rFonts w:ascii="Times New Roman" w:hAnsi="Times New Roman"/>
          <w:b/>
          <w:sz w:val="24"/>
          <w:szCs w:val="24"/>
        </w:rPr>
      </w:pPr>
      <w:r w:rsidRPr="00F65914">
        <w:rPr>
          <w:rFonts w:ascii="Times New Roman" w:hAnsi="Times New Roman"/>
          <w:b/>
          <w:sz w:val="24"/>
          <w:szCs w:val="24"/>
        </w:rPr>
        <w:t xml:space="preserve">Рисунок </w:t>
      </w:r>
      <w:r w:rsidR="0011004C" w:rsidRPr="00F65914">
        <w:rPr>
          <w:rFonts w:ascii="Times New Roman" w:hAnsi="Times New Roman"/>
          <w:b/>
          <w:sz w:val="24"/>
          <w:szCs w:val="24"/>
        </w:rPr>
        <w:t>1</w:t>
      </w:r>
      <w:r w:rsidR="00DF32A5">
        <w:rPr>
          <w:rFonts w:ascii="Times New Roman" w:hAnsi="Times New Roman"/>
          <w:b/>
          <w:sz w:val="24"/>
          <w:szCs w:val="24"/>
        </w:rPr>
        <w:t>0</w:t>
      </w:r>
      <w:r w:rsidRPr="00F65914">
        <w:rPr>
          <w:rFonts w:ascii="Times New Roman" w:hAnsi="Times New Roman"/>
          <w:b/>
          <w:sz w:val="24"/>
          <w:szCs w:val="24"/>
        </w:rPr>
        <w:t xml:space="preserve"> – Динамика посевных площадей, урожайности и валовых сборов </w:t>
      </w:r>
    </w:p>
    <w:p w:rsidR="000F1E00" w:rsidRPr="00F65914" w:rsidRDefault="000F1E00" w:rsidP="001D77EA">
      <w:pPr>
        <w:spacing w:after="0" w:line="240" w:lineRule="auto"/>
        <w:jc w:val="center"/>
        <w:rPr>
          <w:rFonts w:ascii="Times New Roman" w:hAnsi="Times New Roman"/>
          <w:b/>
          <w:sz w:val="24"/>
          <w:szCs w:val="24"/>
        </w:rPr>
      </w:pPr>
      <w:r w:rsidRPr="00F65914">
        <w:rPr>
          <w:rFonts w:ascii="Times New Roman" w:hAnsi="Times New Roman"/>
          <w:b/>
          <w:sz w:val="24"/>
          <w:szCs w:val="24"/>
        </w:rPr>
        <w:t>риса-сырца в мире</w:t>
      </w:r>
    </w:p>
    <w:p w:rsidR="006445C9" w:rsidRPr="000A0B7F" w:rsidRDefault="006445C9" w:rsidP="000A0B7F">
      <w:pPr>
        <w:spacing w:after="0" w:line="240" w:lineRule="auto"/>
        <w:jc w:val="center"/>
        <w:rPr>
          <w:rFonts w:ascii="Times New Roman" w:hAnsi="Times New Roman"/>
          <w:sz w:val="20"/>
          <w:szCs w:val="20"/>
        </w:rPr>
      </w:pPr>
    </w:p>
    <w:p w:rsidR="00D76782" w:rsidRDefault="000F1E00" w:rsidP="00D76782">
      <w:pPr>
        <w:pStyle w:val="afa"/>
        <w:spacing w:before="0" w:beforeAutospacing="0" w:after="0" w:afterAutospacing="0" w:line="360" w:lineRule="auto"/>
        <w:ind w:firstLine="709"/>
        <w:jc w:val="both"/>
        <w:rPr>
          <w:sz w:val="28"/>
          <w:szCs w:val="28"/>
        </w:rPr>
      </w:pPr>
      <w:r>
        <w:rPr>
          <w:sz w:val="28"/>
          <w:szCs w:val="28"/>
        </w:rPr>
        <w:t>Н</w:t>
      </w:r>
      <w:r w:rsidRPr="00A878B1">
        <w:rPr>
          <w:sz w:val="28"/>
          <w:szCs w:val="28"/>
        </w:rPr>
        <w:t xml:space="preserve">а мировом рынке </w:t>
      </w:r>
      <w:r>
        <w:rPr>
          <w:sz w:val="28"/>
          <w:szCs w:val="28"/>
        </w:rPr>
        <w:t>с</w:t>
      </w:r>
      <w:r w:rsidRPr="00A878B1">
        <w:rPr>
          <w:sz w:val="28"/>
          <w:szCs w:val="28"/>
        </w:rPr>
        <w:t xml:space="preserve">прос на рис </w:t>
      </w:r>
      <w:r w:rsidR="00D76782">
        <w:rPr>
          <w:sz w:val="28"/>
          <w:szCs w:val="28"/>
        </w:rPr>
        <w:t xml:space="preserve">стабильно </w:t>
      </w:r>
      <w:r w:rsidRPr="00A878B1">
        <w:rPr>
          <w:sz w:val="28"/>
          <w:szCs w:val="28"/>
        </w:rPr>
        <w:t>растет и</w:t>
      </w:r>
      <w:r w:rsidR="00D76782">
        <w:rPr>
          <w:sz w:val="28"/>
          <w:szCs w:val="28"/>
        </w:rPr>
        <w:t xml:space="preserve"> </w:t>
      </w:r>
      <w:r w:rsidRPr="00A878B1">
        <w:rPr>
          <w:sz w:val="28"/>
          <w:szCs w:val="28"/>
        </w:rPr>
        <w:t xml:space="preserve">к </w:t>
      </w:r>
      <w:smartTag w:uri="urn:schemas-microsoft-com:office:smarttags" w:element="metricconverter">
        <w:smartTagPr>
          <w:attr w:name="ProductID" w:val="2020 г"/>
        </w:smartTagPr>
        <w:r w:rsidRPr="00A878B1">
          <w:rPr>
            <w:sz w:val="28"/>
            <w:szCs w:val="28"/>
          </w:rPr>
          <w:t>2020 г</w:t>
        </w:r>
      </w:smartTag>
      <w:r w:rsidRPr="00A878B1">
        <w:rPr>
          <w:sz w:val="28"/>
          <w:szCs w:val="28"/>
        </w:rPr>
        <w:t xml:space="preserve">. </w:t>
      </w:r>
      <w:r w:rsidR="00D76782">
        <w:rPr>
          <w:sz w:val="28"/>
          <w:szCs w:val="28"/>
        </w:rPr>
        <w:t xml:space="preserve">может </w:t>
      </w:r>
      <w:r w:rsidRPr="00A878B1">
        <w:rPr>
          <w:sz w:val="28"/>
          <w:szCs w:val="28"/>
        </w:rPr>
        <w:t>на 2-3% превысит</w:t>
      </w:r>
      <w:r w:rsidR="00D76782">
        <w:rPr>
          <w:sz w:val="28"/>
          <w:szCs w:val="28"/>
        </w:rPr>
        <w:t>ь</w:t>
      </w:r>
      <w:r w:rsidRPr="00A878B1">
        <w:rPr>
          <w:sz w:val="28"/>
          <w:szCs w:val="28"/>
        </w:rPr>
        <w:t xml:space="preserve"> спрос на пшеницу</w:t>
      </w:r>
      <w:r w:rsidR="00D76782">
        <w:rPr>
          <w:sz w:val="28"/>
          <w:szCs w:val="28"/>
        </w:rPr>
        <w:t xml:space="preserve">. Однако </w:t>
      </w:r>
      <w:r w:rsidRPr="00A878B1">
        <w:rPr>
          <w:sz w:val="28"/>
          <w:szCs w:val="28"/>
        </w:rPr>
        <w:t>ожидаемы</w:t>
      </w:r>
      <w:r w:rsidR="00D76782">
        <w:rPr>
          <w:sz w:val="28"/>
          <w:szCs w:val="28"/>
        </w:rPr>
        <w:t>е объемы его производства в ра</w:t>
      </w:r>
      <w:r w:rsidR="00D76782">
        <w:rPr>
          <w:sz w:val="28"/>
          <w:szCs w:val="28"/>
        </w:rPr>
        <w:t>з</w:t>
      </w:r>
      <w:r w:rsidR="00D76782">
        <w:rPr>
          <w:sz w:val="28"/>
          <w:szCs w:val="28"/>
        </w:rPr>
        <w:t xml:space="preserve">мере </w:t>
      </w:r>
      <w:r w:rsidRPr="00A878B1">
        <w:rPr>
          <w:sz w:val="28"/>
          <w:szCs w:val="28"/>
        </w:rPr>
        <w:t xml:space="preserve">750 млн т полностью </w:t>
      </w:r>
      <w:r w:rsidR="00D76782">
        <w:rPr>
          <w:sz w:val="28"/>
          <w:szCs w:val="28"/>
        </w:rPr>
        <w:t>обеспечить спрос не смо</w:t>
      </w:r>
      <w:r w:rsidR="00607FAA">
        <w:rPr>
          <w:sz w:val="28"/>
          <w:szCs w:val="28"/>
        </w:rPr>
        <w:t>гут</w:t>
      </w:r>
      <w:r w:rsidRPr="00A878B1">
        <w:rPr>
          <w:sz w:val="28"/>
          <w:szCs w:val="28"/>
        </w:rPr>
        <w:t xml:space="preserve">. </w:t>
      </w:r>
      <w:r w:rsidR="00D76782">
        <w:rPr>
          <w:sz w:val="28"/>
          <w:szCs w:val="28"/>
        </w:rPr>
        <w:t xml:space="preserve">Ведущими </w:t>
      </w:r>
      <w:r w:rsidRPr="00A878B1">
        <w:rPr>
          <w:sz w:val="28"/>
          <w:szCs w:val="28"/>
        </w:rPr>
        <w:t xml:space="preserve">странами по производству риса </w:t>
      </w:r>
      <w:r w:rsidR="00D76782">
        <w:rPr>
          <w:sz w:val="28"/>
          <w:szCs w:val="28"/>
        </w:rPr>
        <w:t xml:space="preserve">по-прежнему </w:t>
      </w:r>
      <w:r w:rsidRPr="00A878B1">
        <w:rPr>
          <w:sz w:val="28"/>
          <w:szCs w:val="28"/>
        </w:rPr>
        <w:t>останутся</w:t>
      </w:r>
      <w:r w:rsidR="00D76782">
        <w:rPr>
          <w:sz w:val="28"/>
          <w:szCs w:val="28"/>
        </w:rPr>
        <w:t xml:space="preserve"> </w:t>
      </w:r>
      <w:r w:rsidRPr="00A878B1">
        <w:rPr>
          <w:sz w:val="28"/>
          <w:szCs w:val="28"/>
        </w:rPr>
        <w:t xml:space="preserve">Китай, Индия, </w:t>
      </w:r>
      <w:r w:rsidR="00D76782">
        <w:rPr>
          <w:sz w:val="28"/>
          <w:szCs w:val="28"/>
        </w:rPr>
        <w:t>а также Индо</w:t>
      </w:r>
      <w:r w:rsidRPr="00A878B1">
        <w:rPr>
          <w:sz w:val="28"/>
          <w:szCs w:val="28"/>
        </w:rPr>
        <w:t xml:space="preserve">незия, Вьетнам и Таиланд, на долю которых в </w:t>
      </w:r>
      <w:smartTag w:uri="urn:schemas-microsoft-com:office:smarttags" w:element="metricconverter">
        <w:smartTagPr>
          <w:attr w:name="ProductID" w:val="2016 г"/>
        </w:smartTagPr>
        <w:r w:rsidRPr="00A878B1">
          <w:rPr>
            <w:sz w:val="28"/>
            <w:szCs w:val="28"/>
          </w:rPr>
          <w:t>2016 г</w:t>
        </w:r>
      </w:smartTag>
      <w:r w:rsidRPr="00A878B1">
        <w:rPr>
          <w:sz w:val="28"/>
          <w:szCs w:val="28"/>
        </w:rPr>
        <w:t>. в мировом производстве риса пр</w:t>
      </w:r>
      <w:r w:rsidRPr="00A878B1">
        <w:rPr>
          <w:sz w:val="28"/>
          <w:szCs w:val="28"/>
        </w:rPr>
        <w:t>и</w:t>
      </w:r>
      <w:r w:rsidRPr="00A878B1">
        <w:rPr>
          <w:sz w:val="28"/>
          <w:szCs w:val="28"/>
        </w:rPr>
        <w:t xml:space="preserve">ходилось 69,6% (таблица </w:t>
      </w:r>
      <w:r w:rsidR="00222150">
        <w:rPr>
          <w:sz w:val="28"/>
          <w:szCs w:val="28"/>
        </w:rPr>
        <w:t>6</w:t>
      </w:r>
      <w:r w:rsidRPr="00A878B1">
        <w:rPr>
          <w:sz w:val="28"/>
          <w:szCs w:val="28"/>
        </w:rPr>
        <w:t xml:space="preserve">). Кроме того, 11,7% посевов риса и </w:t>
      </w:r>
      <w:r w:rsidR="00D76782" w:rsidRPr="00A878B1">
        <w:rPr>
          <w:sz w:val="28"/>
          <w:szCs w:val="28"/>
        </w:rPr>
        <w:t>10,0% его валового сбора приходил</w:t>
      </w:r>
      <w:r w:rsidR="00607FAA">
        <w:rPr>
          <w:sz w:val="28"/>
          <w:szCs w:val="28"/>
        </w:rPr>
        <w:t>и</w:t>
      </w:r>
      <w:r w:rsidR="00D76782" w:rsidRPr="00A878B1">
        <w:rPr>
          <w:sz w:val="28"/>
          <w:szCs w:val="28"/>
        </w:rPr>
        <w:t>сь на Бангладеш и Мьянм</w:t>
      </w:r>
      <w:r w:rsidR="00D76782">
        <w:rPr>
          <w:sz w:val="28"/>
          <w:szCs w:val="28"/>
        </w:rPr>
        <w:t>у</w:t>
      </w:r>
      <w:r w:rsidR="0015493A">
        <w:rPr>
          <w:sz w:val="28"/>
          <w:szCs w:val="28"/>
        </w:rPr>
        <w:t xml:space="preserve"> (Бирму)</w:t>
      </w:r>
      <w:r w:rsidR="00D76782" w:rsidRPr="00A878B1">
        <w:rPr>
          <w:sz w:val="28"/>
          <w:szCs w:val="28"/>
        </w:rPr>
        <w:t xml:space="preserve">, население которых </w:t>
      </w:r>
      <w:r w:rsidR="00D76782">
        <w:rPr>
          <w:sz w:val="28"/>
          <w:szCs w:val="28"/>
        </w:rPr>
        <w:t>прев</w:t>
      </w:r>
      <w:r w:rsidR="00D76782">
        <w:rPr>
          <w:sz w:val="28"/>
          <w:szCs w:val="28"/>
        </w:rPr>
        <w:t>ы</w:t>
      </w:r>
      <w:r w:rsidR="00D76782">
        <w:rPr>
          <w:sz w:val="28"/>
          <w:szCs w:val="28"/>
        </w:rPr>
        <w:t xml:space="preserve">сило </w:t>
      </w:r>
      <w:r w:rsidR="00D76782" w:rsidRPr="00A878B1">
        <w:rPr>
          <w:sz w:val="28"/>
          <w:szCs w:val="28"/>
        </w:rPr>
        <w:t>200 млн человек,</w:t>
      </w:r>
      <w:r w:rsidR="00D76782">
        <w:rPr>
          <w:sz w:val="28"/>
          <w:szCs w:val="28"/>
        </w:rPr>
        <w:t xml:space="preserve"> где </w:t>
      </w:r>
      <w:r w:rsidR="00D76782" w:rsidRPr="00A878B1">
        <w:rPr>
          <w:sz w:val="28"/>
          <w:szCs w:val="28"/>
        </w:rPr>
        <w:t xml:space="preserve">рис является основным </w:t>
      </w:r>
      <w:r w:rsidR="00607FAA">
        <w:rPr>
          <w:sz w:val="28"/>
          <w:szCs w:val="28"/>
        </w:rPr>
        <w:t xml:space="preserve">и </w:t>
      </w:r>
      <w:r w:rsidR="00D76782">
        <w:rPr>
          <w:sz w:val="28"/>
          <w:szCs w:val="28"/>
        </w:rPr>
        <w:t xml:space="preserve">относительно </w:t>
      </w:r>
      <w:r w:rsidR="00D76782" w:rsidRPr="00A878B1">
        <w:rPr>
          <w:sz w:val="28"/>
          <w:szCs w:val="28"/>
        </w:rPr>
        <w:t>дешевым пищ</w:t>
      </w:r>
      <w:r w:rsidR="00D76782" w:rsidRPr="00A878B1">
        <w:rPr>
          <w:sz w:val="28"/>
          <w:szCs w:val="28"/>
        </w:rPr>
        <w:t>е</w:t>
      </w:r>
      <w:r w:rsidR="00D76782" w:rsidRPr="00A878B1">
        <w:rPr>
          <w:sz w:val="28"/>
          <w:szCs w:val="28"/>
        </w:rPr>
        <w:t xml:space="preserve">вым продуктом, а среднедушевое потребление составило </w:t>
      </w:r>
      <w:r w:rsidR="00D76782">
        <w:rPr>
          <w:sz w:val="28"/>
          <w:szCs w:val="28"/>
        </w:rPr>
        <w:t xml:space="preserve">соответственно </w:t>
      </w:r>
      <w:r w:rsidR="00D76782" w:rsidRPr="00A878B1">
        <w:rPr>
          <w:sz w:val="28"/>
          <w:szCs w:val="28"/>
        </w:rPr>
        <w:t xml:space="preserve">196,3 и </w:t>
      </w:r>
      <w:smartTag w:uri="urn:schemas-microsoft-com:office:smarttags" w:element="metricconverter">
        <w:smartTagPr>
          <w:attr w:name="ProductID" w:val="227,7 кг"/>
        </w:smartTagPr>
        <w:r w:rsidR="00D76782" w:rsidRPr="00A878B1">
          <w:rPr>
            <w:sz w:val="28"/>
            <w:szCs w:val="28"/>
          </w:rPr>
          <w:t>227,7 кг</w:t>
        </w:r>
      </w:smartTag>
      <w:r w:rsidR="00D76782" w:rsidRPr="00A878B1">
        <w:rPr>
          <w:sz w:val="28"/>
          <w:szCs w:val="28"/>
        </w:rPr>
        <w:t xml:space="preserve"> при среднемировом уровне </w:t>
      </w:r>
      <w:smartTag w:uri="urn:schemas-microsoft-com:office:smarttags" w:element="metricconverter">
        <w:smartTagPr>
          <w:attr w:name="ProductID" w:val="61,2 кг"/>
        </w:smartTagPr>
        <w:r w:rsidR="00D76782" w:rsidRPr="00A878B1">
          <w:rPr>
            <w:sz w:val="28"/>
            <w:szCs w:val="28"/>
          </w:rPr>
          <w:t>61,2 кг</w:t>
        </w:r>
      </w:smartTag>
      <w:r w:rsidR="00D76782" w:rsidRPr="00A878B1">
        <w:rPr>
          <w:sz w:val="28"/>
          <w:szCs w:val="28"/>
        </w:rPr>
        <w:t xml:space="preserve"> (таблица </w:t>
      </w:r>
      <w:r w:rsidR="00760912">
        <w:rPr>
          <w:sz w:val="28"/>
          <w:szCs w:val="28"/>
        </w:rPr>
        <w:t>8</w:t>
      </w:r>
      <w:r w:rsidR="00D76782" w:rsidRPr="00A878B1">
        <w:rPr>
          <w:sz w:val="28"/>
          <w:szCs w:val="28"/>
        </w:rPr>
        <w:t>).</w:t>
      </w:r>
    </w:p>
    <w:p w:rsidR="00F50988" w:rsidRDefault="00F50988" w:rsidP="00F50988">
      <w:pPr>
        <w:pStyle w:val="afa"/>
        <w:spacing w:before="0" w:beforeAutospacing="0" w:after="0" w:afterAutospacing="0" w:line="348" w:lineRule="auto"/>
        <w:ind w:firstLine="709"/>
        <w:jc w:val="both"/>
        <w:rPr>
          <w:spacing w:val="-4"/>
          <w:sz w:val="28"/>
          <w:szCs w:val="28"/>
        </w:rPr>
      </w:pPr>
      <w:r w:rsidRPr="00607FAA">
        <w:rPr>
          <w:spacing w:val="-4"/>
          <w:sz w:val="28"/>
          <w:szCs w:val="28"/>
        </w:rPr>
        <w:t xml:space="preserve">Свыше </w:t>
      </w:r>
      <w:smartTag w:uri="urn:schemas-microsoft-com:office:smarttags" w:element="metricconverter">
        <w:smartTagPr>
          <w:attr w:name="ProductID" w:val="200 кг"/>
        </w:smartTagPr>
        <w:r w:rsidRPr="00607FAA">
          <w:rPr>
            <w:spacing w:val="-4"/>
            <w:sz w:val="28"/>
            <w:szCs w:val="28"/>
          </w:rPr>
          <w:t>200 кг</w:t>
        </w:r>
      </w:smartTag>
      <w:r w:rsidRPr="00607FAA">
        <w:rPr>
          <w:spacing w:val="-4"/>
          <w:sz w:val="28"/>
          <w:szCs w:val="28"/>
        </w:rPr>
        <w:t xml:space="preserve"> риса на человека в год стабильно потребляется в Мьянме (Би</w:t>
      </w:r>
      <w:r w:rsidRPr="00607FAA">
        <w:rPr>
          <w:spacing w:val="-4"/>
          <w:sz w:val="28"/>
          <w:szCs w:val="28"/>
        </w:rPr>
        <w:t>р</w:t>
      </w:r>
      <w:r w:rsidRPr="00607FAA">
        <w:rPr>
          <w:spacing w:val="-4"/>
          <w:sz w:val="28"/>
          <w:szCs w:val="28"/>
        </w:rPr>
        <w:t>ме) и Вьетнаме, близко к этому показателю и среднедушевое потребление в Респуб</w:t>
      </w:r>
      <w:r>
        <w:rPr>
          <w:spacing w:val="-4"/>
          <w:sz w:val="28"/>
          <w:szCs w:val="28"/>
        </w:rPr>
        <w:t>-</w:t>
      </w:r>
    </w:p>
    <w:p w:rsidR="000F1E00" w:rsidRPr="006445C9" w:rsidRDefault="000F1E00" w:rsidP="0015493A">
      <w:pPr>
        <w:spacing w:after="0" w:line="240" w:lineRule="auto"/>
        <w:jc w:val="center"/>
        <w:rPr>
          <w:rFonts w:ascii="Times New Roman" w:hAnsi="Times New Roman"/>
          <w:b/>
          <w:sz w:val="28"/>
          <w:szCs w:val="28"/>
        </w:rPr>
      </w:pPr>
      <w:r w:rsidRPr="006445C9">
        <w:rPr>
          <w:rFonts w:ascii="Times New Roman" w:hAnsi="Times New Roman"/>
          <w:b/>
          <w:sz w:val="28"/>
          <w:szCs w:val="28"/>
        </w:rPr>
        <w:lastRenderedPageBreak/>
        <w:t xml:space="preserve">Таблица </w:t>
      </w:r>
      <w:r w:rsidR="00760912">
        <w:rPr>
          <w:rFonts w:ascii="Times New Roman" w:hAnsi="Times New Roman"/>
          <w:b/>
          <w:sz w:val="28"/>
          <w:szCs w:val="28"/>
        </w:rPr>
        <w:t>8</w:t>
      </w:r>
      <w:r w:rsidRPr="006445C9">
        <w:rPr>
          <w:rFonts w:ascii="Times New Roman" w:hAnsi="Times New Roman"/>
          <w:b/>
          <w:sz w:val="28"/>
          <w:szCs w:val="28"/>
        </w:rPr>
        <w:t xml:space="preserve"> – Производство риса в отдельных странах</w:t>
      </w:r>
    </w:p>
    <w:p w:rsidR="000F1E00" w:rsidRPr="00A878B1" w:rsidRDefault="000F1E00" w:rsidP="006445C9">
      <w:pPr>
        <w:spacing w:after="0" w:line="240" w:lineRule="auto"/>
        <w:jc w:val="center"/>
        <w:rPr>
          <w:rFonts w:ascii="Times New Roman" w:hAnsi="Times New Roman"/>
          <w:sz w:val="28"/>
          <w:szCs w:val="28"/>
        </w:rPr>
      </w:pPr>
    </w:p>
    <w:tbl>
      <w:tblPr>
        <w:tblW w:w="9801" w:type="dxa"/>
        <w:tblInd w:w="88" w:type="dxa"/>
        <w:tblLayout w:type="fixed"/>
        <w:tblLook w:val="0000"/>
      </w:tblPr>
      <w:tblGrid>
        <w:gridCol w:w="1311"/>
        <w:gridCol w:w="127"/>
        <w:gridCol w:w="637"/>
        <w:gridCol w:w="123"/>
        <w:gridCol w:w="649"/>
        <w:gridCol w:w="111"/>
        <w:gridCol w:w="660"/>
        <w:gridCol w:w="100"/>
        <w:gridCol w:w="671"/>
        <w:gridCol w:w="89"/>
        <w:gridCol w:w="682"/>
        <w:gridCol w:w="78"/>
        <w:gridCol w:w="693"/>
        <w:gridCol w:w="67"/>
        <w:gridCol w:w="704"/>
        <w:gridCol w:w="56"/>
        <w:gridCol w:w="714"/>
        <w:gridCol w:w="45"/>
        <w:gridCol w:w="723"/>
        <w:gridCol w:w="42"/>
        <w:gridCol w:w="726"/>
        <w:gridCol w:w="34"/>
        <w:gridCol w:w="759"/>
      </w:tblGrid>
      <w:tr w:rsidR="000F1E00" w:rsidRPr="00491B29" w:rsidTr="00A878B1">
        <w:trPr>
          <w:trHeight w:val="240"/>
        </w:trPr>
        <w:tc>
          <w:tcPr>
            <w:tcW w:w="1311" w:type="dxa"/>
            <w:vMerge w:val="restart"/>
            <w:tcBorders>
              <w:top w:val="single" w:sz="4" w:space="0" w:color="auto"/>
              <w:left w:val="single" w:sz="4" w:space="0" w:color="auto"/>
              <w:bottom w:val="single" w:sz="4" w:space="0" w:color="auto"/>
              <w:right w:val="single" w:sz="4" w:space="0" w:color="auto"/>
            </w:tcBorders>
            <w:noWrap/>
            <w:vAlign w:val="center"/>
          </w:tcPr>
          <w:p w:rsidR="000F1E00" w:rsidRPr="00A878B1" w:rsidRDefault="000F1E00" w:rsidP="001D77EA">
            <w:pPr>
              <w:spacing w:after="0" w:line="240" w:lineRule="auto"/>
              <w:jc w:val="center"/>
              <w:rPr>
                <w:rFonts w:ascii="Times New Roman" w:hAnsi="Times New Roman"/>
                <w:bCs/>
                <w:sz w:val="24"/>
                <w:szCs w:val="24"/>
              </w:rPr>
            </w:pPr>
            <w:r w:rsidRPr="00A878B1">
              <w:rPr>
                <w:rFonts w:ascii="Times New Roman" w:hAnsi="Times New Roman"/>
                <w:bCs/>
                <w:sz w:val="24"/>
                <w:szCs w:val="24"/>
              </w:rPr>
              <w:t>Страны</w:t>
            </w:r>
          </w:p>
        </w:tc>
        <w:tc>
          <w:tcPr>
            <w:tcW w:w="8490" w:type="dxa"/>
            <w:gridSpan w:val="2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Годы</w:t>
            </w:r>
          </w:p>
        </w:tc>
      </w:tr>
      <w:tr w:rsidR="000F1E00" w:rsidRPr="00491B29" w:rsidTr="00A878B1">
        <w:trPr>
          <w:trHeight w:val="240"/>
        </w:trPr>
        <w:tc>
          <w:tcPr>
            <w:tcW w:w="1311" w:type="dxa"/>
            <w:vMerge/>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p>
        </w:tc>
        <w:tc>
          <w:tcPr>
            <w:tcW w:w="764"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1990</w:t>
            </w:r>
          </w:p>
        </w:tc>
        <w:tc>
          <w:tcPr>
            <w:tcW w:w="772"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1995</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2000</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2005</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2008</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2009</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2010</w:t>
            </w:r>
          </w:p>
        </w:tc>
        <w:tc>
          <w:tcPr>
            <w:tcW w:w="770"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2011</w:t>
            </w:r>
          </w:p>
        </w:tc>
        <w:tc>
          <w:tcPr>
            <w:tcW w:w="768" w:type="dxa"/>
            <w:gridSpan w:val="2"/>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2012</w:t>
            </w:r>
          </w:p>
        </w:tc>
        <w:tc>
          <w:tcPr>
            <w:tcW w:w="768" w:type="dxa"/>
            <w:gridSpan w:val="2"/>
            <w:tcBorders>
              <w:top w:val="single" w:sz="4" w:space="0" w:color="auto"/>
              <w:left w:val="single" w:sz="4" w:space="0" w:color="auto"/>
              <w:bottom w:val="single" w:sz="4" w:space="0" w:color="auto"/>
              <w:right w:val="single" w:sz="4" w:space="0" w:color="auto"/>
            </w:tcBorders>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2015</w:t>
            </w:r>
          </w:p>
        </w:tc>
        <w:tc>
          <w:tcPr>
            <w:tcW w:w="793" w:type="dxa"/>
            <w:gridSpan w:val="2"/>
            <w:tcBorders>
              <w:top w:val="single" w:sz="4" w:space="0" w:color="auto"/>
              <w:left w:val="single" w:sz="4" w:space="0" w:color="auto"/>
              <w:bottom w:val="single" w:sz="4" w:space="0" w:color="auto"/>
              <w:right w:val="single" w:sz="4" w:space="0" w:color="auto"/>
            </w:tcBorders>
            <w:vAlign w:val="bottom"/>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2016</w:t>
            </w:r>
          </w:p>
        </w:tc>
      </w:tr>
      <w:tr w:rsidR="00376C57" w:rsidRPr="00491B29" w:rsidTr="00A878B1">
        <w:trPr>
          <w:trHeight w:val="240"/>
        </w:trPr>
        <w:tc>
          <w:tcPr>
            <w:tcW w:w="1311" w:type="dxa"/>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1</w:t>
            </w:r>
          </w:p>
        </w:tc>
        <w:tc>
          <w:tcPr>
            <w:tcW w:w="764"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3</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4</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5</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6</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7</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8</w:t>
            </w:r>
          </w:p>
        </w:tc>
        <w:tc>
          <w:tcPr>
            <w:tcW w:w="770"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9</w:t>
            </w:r>
          </w:p>
        </w:tc>
        <w:tc>
          <w:tcPr>
            <w:tcW w:w="768"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10</w:t>
            </w:r>
          </w:p>
        </w:tc>
        <w:tc>
          <w:tcPr>
            <w:tcW w:w="768" w:type="dxa"/>
            <w:gridSpan w:val="2"/>
            <w:tcBorders>
              <w:top w:val="single" w:sz="4" w:space="0" w:color="auto"/>
              <w:left w:val="single" w:sz="4" w:space="0" w:color="auto"/>
              <w:bottom w:val="single" w:sz="4" w:space="0" w:color="auto"/>
              <w:right w:val="single" w:sz="4" w:space="0" w:color="auto"/>
            </w:tcBorders>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11</w:t>
            </w:r>
          </w:p>
        </w:tc>
        <w:tc>
          <w:tcPr>
            <w:tcW w:w="793" w:type="dxa"/>
            <w:gridSpan w:val="2"/>
            <w:tcBorders>
              <w:top w:val="single" w:sz="4" w:space="0" w:color="auto"/>
              <w:left w:val="single" w:sz="4" w:space="0" w:color="auto"/>
              <w:bottom w:val="single" w:sz="4" w:space="0" w:color="auto"/>
              <w:right w:val="single" w:sz="4" w:space="0" w:color="auto"/>
            </w:tcBorders>
            <w:vAlign w:val="bottom"/>
          </w:tcPr>
          <w:p w:rsidR="00376C57" w:rsidRPr="00A878B1" w:rsidRDefault="00376C57" w:rsidP="001D77EA">
            <w:pPr>
              <w:spacing w:after="0" w:line="240" w:lineRule="auto"/>
              <w:jc w:val="center"/>
              <w:rPr>
                <w:rFonts w:ascii="Times New Roman" w:hAnsi="Times New Roman"/>
                <w:sz w:val="24"/>
                <w:szCs w:val="24"/>
              </w:rPr>
            </w:pPr>
            <w:r>
              <w:rPr>
                <w:rFonts w:ascii="Times New Roman" w:hAnsi="Times New Roman"/>
                <w:sz w:val="24"/>
                <w:szCs w:val="24"/>
              </w:rPr>
              <w:t>12</w:t>
            </w:r>
          </w:p>
        </w:tc>
      </w:tr>
      <w:tr w:rsidR="000F1E00" w:rsidRPr="00021EB3" w:rsidTr="00A878B1">
        <w:trPr>
          <w:trHeight w:val="240"/>
        </w:trPr>
        <w:tc>
          <w:tcPr>
            <w:tcW w:w="9801" w:type="dxa"/>
            <w:gridSpan w:val="23"/>
            <w:tcBorders>
              <w:top w:val="single" w:sz="4" w:space="0" w:color="auto"/>
              <w:left w:val="single" w:sz="4" w:space="0" w:color="auto"/>
              <w:bottom w:val="single" w:sz="4" w:space="0" w:color="auto"/>
              <w:right w:val="single" w:sz="4" w:space="0" w:color="auto"/>
            </w:tcBorders>
            <w:noWrap/>
            <w:vAlign w:val="bottom"/>
          </w:tcPr>
          <w:p w:rsidR="000F1E00" w:rsidRPr="00A878B1" w:rsidRDefault="000F1E00" w:rsidP="001D77EA">
            <w:pPr>
              <w:spacing w:after="0" w:line="240" w:lineRule="auto"/>
              <w:jc w:val="center"/>
              <w:rPr>
                <w:rFonts w:ascii="Times New Roman" w:hAnsi="Times New Roman"/>
                <w:sz w:val="24"/>
                <w:szCs w:val="24"/>
              </w:rPr>
            </w:pPr>
            <w:r w:rsidRPr="00A556F3">
              <w:rPr>
                <w:rFonts w:ascii="Times New Roman" w:hAnsi="Times New Roman"/>
                <w:bCs/>
                <w:sz w:val="24"/>
                <w:szCs w:val="24"/>
              </w:rPr>
              <w:t xml:space="preserve">Посевная площадь риса, млн га </w:t>
            </w:r>
            <w:r w:rsidRPr="00A556F3">
              <w:rPr>
                <w:rFonts w:ascii="Times New Roman" w:hAnsi="Times New Roman"/>
                <w:bCs/>
                <w:sz w:val="24"/>
                <w:szCs w:val="24"/>
              </w:rPr>
              <w:br/>
            </w:r>
            <w:r w:rsidRPr="00A878B1">
              <w:rPr>
                <w:rFonts w:ascii="Times New Roman" w:hAnsi="Times New Roman"/>
                <w:bCs/>
                <w:i/>
                <w:sz w:val="24"/>
                <w:szCs w:val="24"/>
              </w:rPr>
              <w:t>(в</w:t>
            </w:r>
            <w:r w:rsidRPr="00A878B1">
              <w:rPr>
                <w:rFonts w:ascii="Times New Roman" w:hAnsi="Times New Roman"/>
                <w:i/>
                <w:sz w:val="24"/>
                <w:szCs w:val="24"/>
              </w:rPr>
              <w:t xml:space="preserve"> числителе – посевная площадь, в знаменателе – доля в общей площади в мире, %)</w:t>
            </w:r>
          </w:p>
        </w:tc>
      </w:tr>
      <w:tr w:rsidR="00F50988" w:rsidRPr="00607FAA"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607FAA" w:rsidRDefault="00F50988" w:rsidP="00F50988">
            <w:pPr>
              <w:spacing w:after="0" w:line="240" w:lineRule="auto"/>
              <w:rPr>
                <w:rFonts w:ascii="Times New Roman" w:hAnsi="Times New Roman"/>
                <w:bCs/>
                <w:sz w:val="24"/>
                <w:szCs w:val="24"/>
              </w:rPr>
            </w:pPr>
            <w:r w:rsidRPr="00607FAA">
              <w:rPr>
                <w:rFonts w:ascii="Times New Roman" w:hAnsi="Times New Roman"/>
                <w:bCs/>
                <w:sz w:val="24"/>
                <w:szCs w:val="24"/>
              </w:rPr>
              <w:t>Мир</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sz w:val="24"/>
                <w:szCs w:val="24"/>
                <w:u w:val="single"/>
              </w:rPr>
            </w:pPr>
            <w:r w:rsidRPr="00607FAA">
              <w:rPr>
                <w:rFonts w:ascii="Times New Roman" w:hAnsi="Times New Roman"/>
                <w:bCs/>
                <w:sz w:val="24"/>
                <w:szCs w:val="24"/>
                <w:u w:val="single"/>
              </w:rPr>
              <w:t>147,0</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sz w:val="24"/>
                <w:szCs w:val="24"/>
                <w:u w:val="single"/>
              </w:rPr>
            </w:pPr>
            <w:r w:rsidRPr="00607FAA">
              <w:rPr>
                <w:rFonts w:ascii="Times New Roman" w:hAnsi="Times New Roman"/>
                <w:bCs/>
                <w:sz w:val="24"/>
                <w:szCs w:val="24"/>
                <w:u w:val="single"/>
              </w:rPr>
              <w:t>149,8</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sz w:val="24"/>
                <w:szCs w:val="24"/>
                <w:u w:val="single"/>
              </w:rPr>
            </w:pPr>
            <w:r w:rsidRPr="00607FAA">
              <w:rPr>
                <w:rFonts w:ascii="Times New Roman" w:hAnsi="Times New Roman"/>
                <w:bCs/>
                <w:sz w:val="24"/>
                <w:szCs w:val="24"/>
                <w:u w:val="single"/>
              </w:rPr>
              <w:t>154,1</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154,3</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159,2</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158,3</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143,7</w:t>
            </w:r>
          </w:p>
        </w:tc>
        <w:tc>
          <w:tcPr>
            <w:tcW w:w="759"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163,1</w:t>
            </w:r>
          </w:p>
        </w:tc>
        <w:tc>
          <w:tcPr>
            <w:tcW w:w="765"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163,5</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160,9</w:t>
            </w:r>
          </w:p>
        </w:tc>
        <w:tc>
          <w:tcPr>
            <w:tcW w:w="759" w:type="dxa"/>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159,2</w:t>
            </w:r>
          </w:p>
        </w:tc>
      </w:tr>
      <w:tr w:rsidR="00F50988" w:rsidRPr="00607FAA"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607FAA" w:rsidRDefault="00F50988" w:rsidP="001D77EA">
            <w:pPr>
              <w:spacing w:after="0" w:line="240" w:lineRule="auto"/>
              <w:rPr>
                <w:rFonts w:ascii="Times New Roman" w:hAnsi="Times New Roman"/>
                <w:bCs/>
                <w:sz w:val="24"/>
                <w:szCs w:val="24"/>
              </w:rPr>
            </w:pP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sz w:val="24"/>
                <w:szCs w:val="24"/>
              </w:rPr>
            </w:pPr>
            <w:r w:rsidRPr="00607FAA">
              <w:rPr>
                <w:rFonts w:ascii="Times New Roman" w:hAnsi="Times New Roman"/>
                <w:i/>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sz w:val="24"/>
                <w:szCs w:val="24"/>
              </w:rPr>
            </w:pPr>
            <w:r w:rsidRPr="00607FAA">
              <w:rPr>
                <w:rFonts w:ascii="Times New Roman" w:hAnsi="Times New Roman"/>
                <w:i/>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sz w:val="24"/>
                <w:szCs w:val="24"/>
              </w:rPr>
            </w:pPr>
            <w:r w:rsidRPr="00607FAA">
              <w:rPr>
                <w:rFonts w:ascii="Times New Roman" w:hAnsi="Times New Roman"/>
                <w:i/>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right"/>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right"/>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right"/>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59"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right"/>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5"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right"/>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59" w:type="dxa"/>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r>
      <w:tr w:rsidR="00F50988" w:rsidRPr="00607FAA"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607FAA" w:rsidRDefault="00F50988" w:rsidP="00F50988">
            <w:pPr>
              <w:spacing w:after="0" w:line="240" w:lineRule="auto"/>
              <w:rPr>
                <w:rFonts w:ascii="Times New Roman" w:hAnsi="Times New Roman"/>
                <w:bCs/>
                <w:sz w:val="24"/>
                <w:szCs w:val="24"/>
              </w:rPr>
            </w:pPr>
            <w:r w:rsidRPr="00607FAA">
              <w:rPr>
                <w:rFonts w:ascii="Times New Roman" w:hAnsi="Times New Roman"/>
                <w:bCs/>
                <w:sz w:val="24"/>
                <w:szCs w:val="24"/>
              </w:rPr>
              <w:t>Россия</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sz w:val="24"/>
                <w:szCs w:val="24"/>
                <w:u w:val="single"/>
              </w:rPr>
            </w:pPr>
            <w:r w:rsidRPr="00607FAA">
              <w:rPr>
                <w:rFonts w:ascii="Times New Roman" w:hAnsi="Times New Roman"/>
                <w:bCs/>
                <w:sz w:val="24"/>
                <w:szCs w:val="24"/>
                <w:u w:val="single"/>
              </w:rPr>
              <w:t>0,3</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sz w:val="24"/>
                <w:szCs w:val="24"/>
                <w:u w:val="single"/>
              </w:rPr>
            </w:pPr>
            <w:r w:rsidRPr="00607FAA">
              <w:rPr>
                <w:rFonts w:ascii="Times New Roman" w:hAnsi="Times New Roman"/>
                <w:bCs/>
                <w:sz w:val="24"/>
                <w:szCs w:val="24"/>
                <w:u w:val="single"/>
              </w:rPr>
              <w:t>0,17</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sz w:val="24"/>
                <w:szCs w:val="24"/>
                <w:u w:val="single"/>
              </w:rPr>
            </w:pPr>
            <w:r w:rsidRPr="00607FAA">
              <w:rPr>
                <w:rFonts w:ascii="Times New Roman" w:hAnsi="Times New Roman"/>
                <w:bCs/>
                <w:sz w:val="24"/>
                <w:szCs w:val="24"/>
                <w:u w:val="single"/>
              </w:rPr>
              <w:t>0,2</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0,1</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c>
          <w:tcPr>
            <w:tcW w:w="759"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c>
          <w:tcPr>
            <w:tcW w:w="765"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c>
          <w:tcPr>
            <w:tcW w:w="760" w:type="dxa"/>
            <w:gridSpan w:val="2"/>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c>
          <w:tcPr>
            <w:tcW w:w="759" w:type="dxa"/>
            <w:tcBorders>
              <w:top w:val="single" w:sz="4" w:space="0" w:color="auto"/>
              <w:left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0,2</w:t>
            </w:r>
          </w:p>
        </w:tc>
      </w:tr>
      <w:tr w:rsidR="00F50988" w:rsidRPr="00607FAA"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607FAA" w:rsidRDefault="00F50988" w:rsidP="001D77EA">
            <w:pPr>
              <w:spacing w:after="0" w:line="240" w:lineRule="auto"/>
              <w:rPr>
                <w:rFonts w:ascii="Times New Roman" w:hAnsi="Times New Roman"/>
                <w:bCs/>
                <w:sz w:val="24"/>
                <w:szCs w:val="24"/>
              </w:rPr>
            </w:pP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sz w:val="24"/>
                <w:szCs w:val="24"/>
              </w:rPr>
            </w:pPr>
            <w:r w:rsidRPr="00607FAA">
              <w:rPr>
                <w:rFonts w:ascii="Times New Roman" w:hAnsi="Times New Roman"/>
                <w:bCs/>
                <w:i/>
                <w:sz w:val="24"/>
                <w:szCs w:val="24"/>
              </w:rPr>
              <w:t>0,2</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sz w:val="24"/>
                <w:szCs w:val="24"/>
              </w:rPr>
            </w:pPr>
            <w:r w:rsidRPr="00607FAA">
              <w:rPr>
                <w:rFonts w:ascii="Times New Roman" w:hAnsi="Times New Roman"/>
                <w:bCs/>
                <w:i/>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sz w:val="24"/>
                <w:szCs w:val="24"/>
              </w:rPr>
            </w:pPr>
            <w:r w:rsidRPr="00607FAA">
              <w:rPr>
                <w:rFonts w:ascii="Times New Roman" w:hAnsi="Times New Roman"/>
                <w:bCs/>
                <w:i/>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c>
          <w:tcPr>
            <w:tcW w:w="759"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c>
          <w:tcPr>
            <w:tcW w:w="765"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c>
          <w:tcPr>
            <w:tcW w:w="759" w:type="dxa"/>
            <w:tcBorders>
              <w:left w:val="single" w:sz="4" w:space="0" w:color="auto"/>
              <w:bottom w:val="single" w:sz="4" w:space="0" w:color="auto"/>
              <w:right w:val="single" w:sz="4" w:space="0" w:color="auto"/>
            </w:tcBorders>
          </w:tcPr>
          <w:p w:rsidR="00F50988" w:rsidRPr="00607FAA" w:rsidRDefault="00F50988" w:rsidP="001D77EA">
            <w:pPr>
              <w:spacing w:after="0" w:line="240" w:lineRule="auto"/>
              <w:jc w:val="center"/>
              <w:rPr>
                <w:rFonts w:ascii="Times New Roman" w:hAnsi="Times New Roman"/>
                <w:i/>
                <w:iCs/>
                <w:color w:val="000000"/>
                <w:sz w:val="24"/>
                <w:szCs w:val="24"/>
              </w:rPr>
            </w:pPr>
            <w:r w:rsidRPr="00607FAA">
              <w:rPr>
                <w:rFonts w:ascii="Times New Roman" w:hAnsi="Times New Roman"/>
                <w:i/>
                <w:iCs/>
                <w:color w:val="000000"/>
                <w:sz w:val="24"/>
                <w:szCs w:val="24"/>
              </w:rPr>
              <w:t>0,1</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Индия</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42,7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42,9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44,7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43,4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44,0</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41,9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37,0</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44,0</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42,5</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44,1</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43,5</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29,0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28,6</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29,0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28,1</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27,6</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26,5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25,7</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27,0</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26,0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27,4</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27,3</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Китай</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33,5</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31,1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30,3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29,5</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30,1</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30,1</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30,3</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30,2</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22,8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20,8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19,7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18,9</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18,9</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20,9</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18,5</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18,8</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19,0</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Бангладеш</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10,5</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11,8</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12,0</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11,8</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11,7</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7,3</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7,2</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8,2</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7,4</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7,2</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7,3</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7,4</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Индонезия</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10,5</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11,4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11,8</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11,8</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13,2</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13,2</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11,8</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12,1</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7,1</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7,6</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7,7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7,6</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8,1</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9,2</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8,1</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8,2</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7,3</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7,6</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Таиланд</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8,8</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9,0</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9,9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11,0</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11,0</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11,6</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12,6</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10,3</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9,4</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6,0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6,0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6,4</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6,9</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7,7</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7,1</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6,4</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5,9</w:t>
            </w:r>
          </w:p>
        </w:tc>
      </w:tr>
      <w:tr w:rsidR="000F1E00" w:rsidRPr="00491B29" w:rsidTr="00A878B1">
        <w:trPr>
          <w:trHeight w:val="240"/>
        </w:trPr>
        <w:tc>
          <w:tcPr>
            <w:tcW w:w="1438"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Мьянма</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7,4</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8,2</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8,0</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8,1</w:t>
            </w:r>
          </w:p>
        </w:tc>
        <w:tc>
          <w:tcPr>
            <w:tcW w:w="759"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7,6</w:t>
            </w:r>
          </w:p>
        </w:tc>
        <w:tc>
          <w:tcPr>
            <w:tcW w:w="765"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8,2</w:t>
            </w:r>
          </w:p>
        </w:tc>
        <w:tc>
          <w:tcPr>
            <w:tcW w:w="760" w:type="dxa"/>
            <w:gridSpan w:val="2"/>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7,0</w:t>
            </w:r>
          </w:p>
        </w:tc>
        <w:tc>
          <w:tcPr>
            <w:tcW w:w="759" w:type="dxa"/>
            <w:tcBorders>
              <w:top w:val="single" w:sz="4" w:space="0" w:color="auto"/>
              <w:left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6,9</w:t>
            </w:r>
          </w:p>
        </w:tc>
      </w:tr>
      <w:tr w:rsidR="000F1E00" w:rsidRPr="00491B29" w:rsidTr="00A878B1">
        <w:trPr>
          <w:trHeight w:val="240"/>
        </w:trPr>
        <w:tc>
          <w:tcPr>
            <w:tcW w:w="1438" w:type="dxa"/>
            <w:gridSpan w:val="2"/>
            <w:tcBorders>
              <w:left w:val="single" w:sz="4" w:space="0" w:color="auto"/>
              <w:bottom w:val="single" w:sz="4" w:space="0" w:color="auto"/>
              <w:right w:val="single" w:sz="4" w:space="0" w:color="auto"/>
            </w:tcBorders>
          </w:tcPr>
          <w:p w:rsidR="000F1E00" w:rsidRPr="00A878B1" w:rsidRDefault="0015493A" w:rsidP="001D77EA">
            <w:pPr>
              <w:spacing w:after="0" w:line="240" w:lineRule="auto"/>
              <w:rPr>
                <w:rFonts w:ascii="Times New Roman" w:hAnsi="Times New Roman"/>
                <w:sz w:val="24"/>
                <w:szCs w:val="24"/>
              </w:rPr>
            </w:pPr>
            <w:r>
              <w:rPr>
                <w:rFonts w:ascii="Times New Roman" w:hAnsi="Times New Roman"/>
                <w:sz w:val="24"/>
                <w:szCs w:val="24"/>
              </w:rPr>
              <w:t>(Бирма)</w:t>
            </w: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4,8</w:t>
            </w: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5,2</w:t>
            </w: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5,1</w:t>
            </w: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5,6</w:t>
            </w:r>
          </w:p>
        </w:tc>
        <w:tc>
          <w:tcPr>
            <w:tcW w:w="759"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4,7</w:t>
            </w:r>
          </w:p>
        </w:tc>
        <w:tc>
          <w:tcPr>
            <w:tcW w:w="765"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5,0</w:t>
            </w:r>
          </w:p>
        </w:tc>
        <w:tc>
          <w:tcPr>
            <w:tcW w:w="760" w:type="dxa"/>
            <w:gridSpan w:val="2"/>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4,4</w:t>
            </w:r>
          </w:p>
        </w:tc>
        <w:tc>
          <w:tcPr>
            <w:tcW w:w="759" w:type="dxa"/>
            <w:tcBorders>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4,3</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Бразилия</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3,9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4,4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3,7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2,7</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2,8</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2,3</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2,0</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2,9</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2,4</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1,9</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1,4</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Вьетнам</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6,0</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6,8</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7,7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7,5</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7,7</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7,8</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7,8</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7,7</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4,1</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4,5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5,0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4,6</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5,2</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4,7</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4,9</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4,8</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Япония</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2,1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2,1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1,8</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1,6</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1,4</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1,4</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1,2</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1,1</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1,1</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Пакистан</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2,2</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2,3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2,6</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2,4</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2,6</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2,7</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2,7</w:t>
            </w:r>
          </w:p>
        </w:tc>
      </w:tr>
      <w:tr w:rsidR="00F50988" w:rsidRPr="00491B29"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1,9</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c>
          <w:tcPr>
            <w:tcW w:w="759"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65"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c>
          <w:tcPr>
            <w:tcW w:w="760" w:type="dxa"/>
            <w:gridSpan w:val="2"/>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w:t>
            </w:r>
          </w:p>
        </w:tc>
        <w:tc>
          <w:tcPr>
            <w:tcW w:w="759" w:type="dxa"/>
            <w:tcBorders>
              <w:left w:val="single" w:sz="4" w:space="0" w:color="auto"/>
              <w:bottom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r>
      <w:tr w:rsidR="00F50988" w:rsidRPr="00491B29"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40" w:lineRule="auto"/>
              <w:rPr>
                <w:rFonts w:ascii="Times New Roman" w:hAnsi="Times New Roman"/>
                <w:sz w:val="24"/>
                <w:szCs w:val="24"/>
              </w:rPr>
            </w:pPr>
            <w:r w:rsidRPr="00A878B1">
              <w:rPr>
                <w:rFonts w:ascii="Times New Roman" w:hAnsi="Times New Roman"/>
                <w:sz w:val="24"/>
                <w:szCs w:val="24"/>
              </w:rPr>
              <w:t>США</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sz w:val="24"/>
                <w:szCs w:val="24"/>
                <w:u w:val="single"/>
              </w:rPr>
            </w:pPr>
            <w:r w:rsidRPr="00A878B1">
              <w:rPr>
                <w:rFonts w:ascii="Times New Roman" w:hAnsi="Times New Roman"/>
                <w:sz w:val="24"/>
                <w:szCs w:val="24"/>
                <w:u w:val="single"/>
              </w:rPr>
              <w:t>1,2</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1,4</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1,5</w:t>
            </w:r>
          </w:p>
        </w:tc>
        <w:tc>
          <w:tcPr>
            <w:tcW w:w="759"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w:t>
            </w:r>
          </w:p>
        </w:tc>
        <w:tc>
          <w:tcPr>
            <w:tcW w:w="765"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w:t>
            </w:r>
          </w:p>
        </w:tc>
        <w:tc>
          <w:tcPr>
            <w:tcW w:w="760" w:type="dxa"/>
            <w:gridSpan w:val="2"/>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w:t>
            </w:r>
          </w:p>
        </w:tc>
        <w:tc>
          <w:tcPr>
            <w:tcW w:w="759" w:type="dxa"/>
            <w:tcBorders>
              <w:top w:val="single" w:sz="4" w:space="0" w:color="auto"/>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w:t>
            </w:r>
          </w:p>
        </w:tc>
      </w:tr>
      <w:tr w:rsidR="00F50988" w:rsidRPr="00491B29" w:rsidTr="005476E9">
        <w:trPr>
          <w:trHeight w:val="240"/>
        </w:trPr>
        <w:tc>
          <w:tcPr>
            <w:tcW w:w="1438" w:type="dxa"/>
            <w:gridSpan w:val="2"/>
            <w:vMerge/>
            <w:tcBorders>
              <w:left w:val="single" w:sz="4" w:space="0" w:color="auto"/>
              <w:right w:val="single" w:sz="4" w:space="0" w:color="auto"/>
            </w:tcBorders>
          </w:tcPr>
          <w:p w:rsidR="00F50988" w:rsidRPr="00A878B1" w:rsidRDefault="00F50988" w:rsidP="001D77EA">
            <w:pPr>
              <w:spacing w:after="0" w:line="240" w:lineRule="auto"/>
              <w:rPr>
                <w:rFonts w:ascii="Times New Roman" w:hAnsi="Times New Roman"/>
                <w:sz w:val="24"/>
                <w:szCs w:val="24"/>
              </w:rPr>
            </w:pP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0,7</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0,9</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sz w:val="24"/>
                <w:szCs w:val="24"/>
              </w:rPr>
            </w:pPr>
            <w:r w:rsidRPr="00A878B1">
              <w:rPr>
                <w:rFonts w:ascii="Times New Roman" w:hAnsi="Times New Roman"/>
                <w:i/>
                <w:sz w:val="24"/>
                <w:szCs w:val="24"/>
              </w:rPr>
              <w:t>0,8</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0,9</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0,8</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0,8</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1,0</w:t>
            </w:r>
          </w:p>
        </w:tc>
        <w:tc>
          <w:tcPr>
            <w:tcW w:w="759"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0,7</w:t>
            </w:r>
          </w:p>
        </w:tc>
        <w:tc>
          <w:tcPr>
            <w:tcW w:w="765"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0,7</w:t>
            </w:r>
          </w:p>
        </w:tc>
        <w:tc>
          <w:tcPr>
            <w:tcW w:w="760" w:type="dxa"/>
            <w:gridSpan w:val="2"/>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0,7</w:t>
            </w:r>
          </w:p>
        </w:tc>
        <w:tc>
          <w:tcPr>
            <w:tcW w:w="759" w:type="dxa"/>
            <w:tcBorders>
              <w:left w:val="single" w:sz="4" w:space="0" w:color="auto"/>
              <w:right w:val="single" w:sz="4" w:space="0" w:color="auto"/>
            </w:tcBorders>
          </w:tcPr>
          <w:p w:rsidR="00F50988" w:rsidRPr="00A878B1" w:rsidRDefault="00F50988" w:rsidP="001D77EA">
            <w:pPr>
              <w:spacing w:after="0" w:line="240"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0,7</w:t>
            </w:r>
          </w:p>
        </w:tc>
      </w:tr>
      <w:tr w:rsidR="000F1E00" w:rsidRPr="00021EB3" w:rsidTr="00A878B1">
        <w:trPr>
          <w:trHeight w:val="240"/>
        </w:trPr>
        <w:tc>
          <w:tcPr>
            <w:tcW w:w="9801" w:type="dxa"/>
            <w:gridSpan w:val="23"/>
            <w:tcBorders>
              <w:top w:val="single" w:sz="4" w:space="0" w:color="auto"/>
              <w:left w:val="single" w:sz="4" w:space="0" w:color="auto"/>
              <w:bottom w:val="single" w:sz="4" w:space="0" w:color="auto"/>
              <w:right w:val="single" w:sz="4" w:space="0" w:color="auto"/>
            </w:tcBorders>
          </w:tcPr>
          <w:p w:rsidR="000F1E00" w:rsidRPr="00A556F3" w:rsidRDefault="000F1E00" w:rsidP="001D77EA">
            <w:pPr>
              <w:spacing w:after="0" w:line="240" w:lineRule="auto"/>
              <w:jc w:val="center"/>
              <w:rPr>
                <w:rFonts w:ascii="Times New Roman" w:hAnsi="Times New Roman"/>
                <w:bCs/>
                <w:sz w:val="24"/>
                <w:szCs w:val="24"/>
              </w:rPr>
            </w:pPr>
            <w:r w:rsidRPr="00A556F3">
              <w:rPr>
                <w:rFonts w:ascii="Times New Roman" w:hAnsi="Times New Roman"/>
                <w:bCs/>
                <w:sz w:val="24"/>
                <w:szCs w:val="24"/>
              </w:rPr>
              <w:t>Урожайность риса, ц/га</w:t>
            </w:r>
          </w:p>
        </w:tc>
      </w:tr>
      <w:tr w:rsidR="000F1E00" w:rsidRPr="00607FAA"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rPr>
                <w:rFonts w:ascii="Times New Roman" w:hAnsi="Times New Roman"/>
                <w:bCs/>
                <w:sz w:val="24"/>
                <w:szCs w:val="24"/>
              </w:rPr>
            </w:pPr>
            <w:r w:rsidRPr="00607FAA">
              <w:rPr>
                <w:rFonts w:ascii="Times New Roman" w:hAnsi="Times New Roman"/>
                <w:bCs/>
                <w:sz w:val="24"/>
                <w:szCs w:val="24"/>
              </w:rPr>
              <w:t>Мир</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35,5</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36,7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38,9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40,6</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43,1</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43,3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43,7</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44,3</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43,9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44,3</w:t>
            </w:r>
          </w:p>
        </w:tc>
        <w:tc>
          <w:tcPr>
            <w:tcW w:w="759" w:type="dxa"/>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44,2</w:t>
            </w:r>
          </w:p>
        </w:tc>
      </w:tr>
      <w:tr w:rsidR="000F1E00" w:rsidRPr="00607FAA"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rPr>
                <w:rFonts w:ascii="Times New Roman" w:hAnsi="Times New Roman"/>
                <w:bCs/>
                <w:sz w:val="24"/>
                <w:szCs w:val="24"/>
              </w:rPr>
            </w:pPr>
            <w:r w:rsidRPr="00607FAA">
              <w:rPr>
                <w:rFonts w:ascii="Times New Roman" w:hAnsi="Times New Roman"/>
                <w:bCs/>
                <w:sz w:val="24"/>
                <w:szCs w:val="24"/>
              </w:rPr>
              <w:t>Россия</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31,3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27,0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34,9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42,0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46,0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51,4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52,8</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50,9</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54,9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55,8</w:t>
            </w:r>
          </w:p>
        </w:tc>
        <w:tc>
          <w:tcPr>
            <w:tcW w:w="759" w:type="dxa"/>
            <w:tcBorders>
              <w:top w:val="single" w:sz="4" w:space="0" w:color="auto"/>
              <w:left w:val="single" w:sz="4" w:space="0" w:color="auto"/>
              <w:bottom w:val="single" w:sz="4" w:space="0" w:color="auto"/>
              <w:right w:val="single" w:sz="4" w:space="0" w:color="auto"/>
            </w:tcBorders>
          </w:tcPr>
          <w:p w:rsidR="000F1E00" w:rsidRPr="00607FAA" w:rsidRDefault="000F1E00" w:rsidP="001D77EA">
            <w:pPr>
              <w:spacing w:after="0" w:line="240" w:lineRule="auto"/>
              <w:jc w:val="center"/>
              <w:rPr>
                <w:rFonts w:ascii="Times New Roman" w:hAnsi="Times New Roman"/>
                <w:bCs/>
                <w:sz w:val="24"/>
                <w:szCs w:val="24"/>
              </w:rPr>
            </w:pPr>
            <w:r w:rsidRPr="00607FAA">
              <w:rPr>
                <w:rFonts w:ascii="Times New Roman" w:hAnsi="Times New Roman"/>
                <w:bCs/>
                <w:sz w:val="24"/>
                <w:szCs w:val="24"/>
              </w:rPr>
              <w:t>53,0</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Индия</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27,8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27,8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28,5</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30,1</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33,7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29,8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32,6</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35,9</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35,9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35,9</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36,0</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Китай</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57,3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60,2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62,6</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62,6</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65,9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65,9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65,5</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66,9</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67,4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68,1</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68,9</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Бангладеш</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37,8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39,9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39,2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41,8</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42,2</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29,2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43,9</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44,0</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Индонезия</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43,0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43,5</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44,0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45,8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48,9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50,0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50,1</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49,8</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51,4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47,3</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47,1</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Таиланд</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24,4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26,1</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29,2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29,7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28,7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28,8</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29,7</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30,0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27,7</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25,3</w:t>
            </w:r>
          </w:p>
        </w:tc>
      </w:tr>
      <w:tr w:rsidR="000F1E00" w:rsidRPr="00491B29" w:rsidTr="00F50988">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Мьянма</w:t>
            </w:r>
            <w:r w:rsidR="0015493A">
              <w:rPr>
                <w:rFonts w:ascii="Times New Roman" w:hAnsi="Times New Roman"/>
                <w:sz w:val="24"/>
                <w:szCs w:val="24"/>
              </w:rPr>
              <w:t xml:space="preserve"> </w:t>
            </w:r>
            <w:r w:rsidR="00607FAA">
              <w:rPr>
                <w:rFonts w:ascii="Times New Roman" w:hAnsi="Times New Roman"/>
                <w:sz w:val="24"/>
                <w:szCs w:val="24"/>
              </w:rPr>
              <w:t>(</w:t>
            </w:r>
            <w:r w:rsidR="0015493A">
              <w:rPr>
                <w:rFonts w:ascii="Times New Roman" w:hAnsi="Times New Roman"/>
                <w:sz w:val="24"/>
                <w:szCs w:val="24"/>
              </w:rPr>
              <w:t>Бирма)</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37,5</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37,2</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37,2</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41,2</w:t>
            </w:r>
          </w:p>
        </w:tc>
        <w:tc>
          <w:tcPr>
            <w:tcW w:w="759"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38,3</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40,5</w:t>
            </w:r>
          </w:p>
        </w:tc>
        <w:tc>
          <w:tcPr>
            <w:tcW w:w="760" w:type="dxa"/>
            <w:gridSpan w:val="2"/>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28,0</w:t>
            </w:r>
          </w:p>
        </w:tc>
        <w:tc>
          <w:tcPr>
            <w:tcW w:w="759" w:type="dxa"/>
            <w:tcBorders>
              <w:top w:val="single" w:sz="4" w:space="0" w:color="auto"/>
              <w:left w:val="single" w:sz="4" w:space="0" w:color="auto"/>
              <w:bottom w:val="single" w:sz="4" w:space="0" w:color="auto"/>
              <w:right w:val="single" w:sz="4" w:space="0" w:color="auto"/>
            </w:tcBorders>
            <w:vAlign w:val="center"/>
          </w:tcPr>
          <w:p w:rsidR="000F1E00" w:rsidRPr="00A878B1" w:rsidRDefault="000F1E00" w:rsidP="00F50988">
            <w:pPr>
              <w:spacing w:after="0" w:line="240" w:lineRule="auto"/>
              <w:jc w:val="center"/>
              <w:rPr>
                <w:rFonts w:ascii="Times New Roman" w:hAnsi="Times New Roman"/>
                <w:sz w:val="24"/>
                <w:szCs w:val="24"/>
              </w:rPr>
            </w:pPr>
            <w:r w:rsidRPr="00A878B1">
              <w:rPr>
                <w:rFonts w:ascii="Times New Roman" w:hAnsi="Times New Roman"/>
                <w:sz w:val="24"/>
                <w:szCs w:val="24"/>
              </w:rPr>
              <w:t>27,5</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Бразилия</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28,7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25,7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30,3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33,4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42,3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43,7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41,7</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49,0</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48,1</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54,2</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52,8</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Вьетнам</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41,9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36,9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42,2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49,0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52,2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52,3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53,2</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55,4</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56,3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57,6</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57,3</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Япония</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63,6</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63,4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67,0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66,5</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64,9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65,2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65,1</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53,3</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53,9</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67,1</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66,4</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США</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62,0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63,0</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70,4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74,4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76,7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79,4</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75,4</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79,2</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83,5</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84,9</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83,8</w:t>
            </w:r>
          </w:p>
        </w:tc>
      </w:tr>
      <w:tr w:rsidR="000F1E00" w:rsidRPr="00491B29" w:rsidTr="00A878B1">
        <w:trPr>
          <w:trHeight w:val="240"/>
        </w:trPr>
        <w:tc>
          <w:tcPr>
            <w:tcW w:w="1438"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rPr>
                <w:rFonts w:ascii="Times New Roman" w:hAnsi="Times New Roman"/>
                <w:sz w:val="24"/>
                <w:szCs w:val="24"/>
              </w:rPr>
            </w:pPr>
            <w:r w:rsidRPr="00A878B1">
              <w:rPr>
                <w:rFonts w:ascii="Times New Roman" w:hAnsi="Times New Roman"/>
                <w:sz w:val="24"/>
                <w:szCs w:val="24"/>
              </w:rPr>
              <w:t>Пакистан</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29,3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30,3</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31,7</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35,2</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35,8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30,6</w:t>
            </w:r>
          </w:p>
        </w:tc>
        <w:tc>
          <w:tcPr>
            <w:tcW w:w="759"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35,8</w:t>
            </w:r>
          </w:p>
        </w:tc>
        <w:tc>
          <w:tcPr>
            <w:tcW w:w="765"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34,8</w:t>
            </w:r>
          </w:p>
        </w:tc>
        <w:tc>
          <w:tcPr>
            <w:tcW w:w="760" w:type="dxa"/>
            <w:gridSpan w:val="2"/>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36,3</w:t>
            </w:r>
          </w:p>
        </w:tc>
        <w:tc>
          <w:tcPr>
            <w:tcW w:w="759" w:type="dxa"/>
            <w:tcBorders>
              <w:top w:val="single" w:sz="4" w:space="0" w:color="auto"/>
              <w:left w:val="single" w:sz="4" w:space="0" w:color="auto"/>
              <w:bottom w:val="single" w:sz="4" w:space="0" w:color="auto"/>
              <w:right w:val="single" w:sz="4" w:space="0" w:color="auto"/>
            </w:tcBorders>
          </w:tcPr>
          <w:p w:rsidR="000F1E00" w:rsidRPr="00A878B1" w:rsidRDefault="000F1E00" w:rsidP="001D77EA">
            <w:pPr>
              <w:spacing w:after="0" w:line="240" w:lineRule="auto"/>
              <w:jc w:val="center"/>
              <w:rPr>
                <w:rFonts w:ascii="Times New Roman" w:hAnsi="Times New Roman"/>
                <w:sz w:val="24"/>
                <w:szCs w:val="24"/>
              </w:rPr>
            </w:pPr>
            <w:r w:rsidRPr="00A878B1">
              <w:rPr>
                <w:rFonts w:ascii="Times New Roman" w:hAnsi="Times New Roman"/>
                <w:sz w:val="24"/>
                <w:szCs w:val="24"/>
              </w:rPr>
              <w:t>37,2</w:t>
            </w:r>
          </w:p>
        </w:tc>
      </w:tr>
    </w:tbl>
    <w:p w:rsidR="00376C57" w:rsidRDefault="00376C57"/>
    <w:p w:rsidR="00376C57" w:rsidRDefault="00376C57"/>
    <w:tbl>
      <w:tblPr>
        <w:tblW w:w="9801" w:type="dxa"/>
        <w:tblInd w:w="88" w:type="dxa"/>
        <w:tblLayout w:type="fixed"/>
        <w:tblLook w:val="0000"/>
      </w:tblPr>
      <w:tblGrid>
        <w:gridCol w:w="1311"/>
        <w:gridCol w:w="127"/>
        <w:gridCol w:w="637"/>
        <w:gridCol w:w="123"/>
        <w:gridCol w:w="649"/>
        <w:gridCol w:w="111"/>
        <w:gridCol w:w="660"/>
        <w:gridCol w:w="100"/>
        <w:gridCol w:w="671"/>
        <w:gridCol w:w="89"/>
        <w:gridCol w:w="682"/>
        <w:gridCol w:w="78"/>
        <w:gridCol w:w="693"/>
        <w:gridCol w:w="67"/>
        <w:gridCol w:w="704"/>
        <w:gridCol w:w="56"/>
        <w:gridCol w:w="714"/>
        <w:gridCol w:w="45"/>
        <w:gridCol w:w="723"/>
        <w:gridCol w:w="42"/>
        <w:gridCol w:w="726"/>
        <w:gridCol w:w="34"/>
        <w:gridCol w:w="759"/>
      </w:tblGrid>
      <w:tr w:rsidR="00376C57" w:rsidRPr="004A3B17" w:rsidTr="009B4F15">
        <w:trPr>
          <w:trHeight w:val="240"/>
        </w:trPr>
        <w:tc>
          <w:tcPr>
            <w:tcW w:w="9801" w:type="dxa"/>
            <w:gridSpan w:val="23"/>
            <w:tcBorders>
              <w:bottom w:val="single" w:sz="4" w:space="0" w:color="auto"/>
            </w:tcBorders>
          </w:tcPr>
          <w:p w:rsidR="00376C57" w:rsidRPr="004A3B17" w:rsidRDefault="00376C57" w:rsidP="009B4F15">
            <w:pPr>
              <w:spacing w:after="0" w:line="240" w:lineRule="auto"/>
              <w:jc w:val="right"/>
              <w:rPr>
                <w:rFonts w:ascii="Times New Roman" w:hAnsi="Times New Roman"/>
                <w:b/>
                <w:bCs/>
                <w:iCs/>
                <w:color w:val="000000"/>
                <w:sz w:val="28"/>
                <w:szCs w:val="28"/>
              </w:rPr>
            </w:pPr>
            <w:r w:rsidRPr="004A3B17">
              <w:rPr>
                <w:rFonts w:ascii="Times New Roman" w:hAnsi="Times New Roman"/>
                <w:b/>
                <w:bCs/>
                <w:iCs/>
                <w:color w:val="000000"/>
                <w:sz w:val="28"/>
                <w:szCs w:val="28"/>
              </w:rPr>
              <w:lastRenderedPageBreak/>
              <w:t xml:space="preserve">Продолжение таблицы </w:t>
            </w:r>
            <w:r>
              <w:rPr>
                <w:rFonts w:ascii="Times New Roman" w:hAnsi="Times New Roman"/>
                <w:b/>
                <w:bCs/>
                <w:iCs/>
                <w:color w:val="000000"/>
                <w:sz w:val="28"/>
                <w:szCs w:val="28"/>
              </w:rPr>
              <w:t>8</w:t>
            </w:r>
          </w:p>
        </w:tc>
      </w:tr>
      <w:tr w:rsidR="00376C57" w:rsidRPr="00491B29" w:rsidTr="009B4F15">
        <w:trPr>
          <w:trHeight w:val="240"/>
        </w:trPr>
        <w:tc>
          <w:tcPr>
            <w:tcW w:w="1311" w:type="dxa"/>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1</w:t>
            </w:r>
          </w:p>
        </w:tc>
        <w:tc>
          <w:tcPr>
            <w:tcW w:w="764"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3</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4</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5</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6</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7</w:t>
            </w:r>
          </w:p>
        </w:tc>
        <w:tc>
          <w:tcPr>
            <w:tcW w:w="771"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8</w:t>
            </w:r>
          </w:p>
        </w:tc>
        <w:tc>
          <w:tcPr>
            <w:tcW w:w="770"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9</w:t>
            </w:r>
          </w:p>
        </w:tc>
        <w:tc>
          <w:tcPr>
            <w:tcW w:w="768" w:type="dxa"/>
            <w:gridSpan w:val="2"/>
            <w:tcBorders>
              <w:top w:val="single" w:sz="4" w:space="0" w:color="auto"/>
              <w:left w:val="single" w:sz="4" w:space="0" w:color="auto"/>
              <w:bottom w:val="single" w:sz="4" w:space="0" w:color="auto"/>
              <w:right w:val="single" w:sz="4" w:space="0" w:color="auto"/>
            </w:tcBorders>
            <w:noWrap/>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10</w:t>
            </w:r>
          </w:p>
        </w:tc>
        <w:tc>
          <w:tcPr>
            <w:tcW w:w="768" w:type="dxa"/>
            <w:gridSpan w:val="2"/>
            <w:tcBorders>
              <w:top w:val="single" w:sz="4" w:space="0" w:color="auto"/>
              <w:left w:val="single" w:sz="4" w:space="0" w:color="auto"/>
              <w:bottom w:val="single" w:sz="4" w:space="0" w:color="auto"/>
              <w:right w:val="single" w:sz="4" w:space="0" w:color="auto"/>
            </w:tcBorders>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11</w:t>
            </w:r>
          </w:p>
        </w:tc>
        <w:tc>
          <w:tcPr>
            <w:tcW w:w="793" w:type="dxa"/>
            <w:gridSpan w:val="2"/>
            <w:tcBorders>
              <w:top w:val="single" w:sz="4" w:space="0" w:color="auto"/>
              <w:left w:val="single" w:sz="4" w:space="0" w:color="auto"/>
              <w:bottom w:val="single" w:sz="4" w:space="0" w:color="auto"/>
              <w:right w:val="single" w:sz="4" w:space="0" w:color="auto"/>
            </w:tcBorders>
            <w:vAlign w:val="bottom"/>
          </w:tcPr>
          <w:p w:rsidR="00376C57" w:rsidRPr="00A878B1" w:rsidRDefault="00376C57" w:rsidP="00F50988">
            <w:pPr>
              <w:spacing w:after="0" w:line="228" w:lineRule="auto"/>
              <w:jc w:val="center"/>
              <w:rPr>
                <w:rFonts w:ascii="Times New Roman" w:hAnsi="Times New Roman"/>
                <w:sz w:val="24"/>
                <w:szCs w:val="24"/>
              </w:rPr>
            </w:pPr>
            <w:r>
              <w:rPr>
                <w:rFonts w:ascii="Times New Roman" w:hAnsi="Times New Roman"/>
                <w:sz w:val="24"/>
                <w:szCs w:val="24"/>
              </w:rPr>
              <w:t>12</w:t>
            </w:r>
          </w:p>
        </w:tc>
      </w:tr>
      <w:tr w:rsidR="000F1E00" w:rsidRPr="00021EB3" w:rsidTr="00A878B1">
        <w:trPr>
          <w:trHeight w:val="255"/>
        </w:trPr>
        <w:tc>
          <w:tcPr>
            <w:tcW w:w="9801" w:type="dxa"/>
            <w:gridSpan w:val="23"/>
            <w:tcBorders>
              <w:top w:val="single" w:sz="4" w:space="0" w:color="auto"/>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sz w:val="24"/>
                <w:szCs w:val="24"/>
              </w:rPr>
            </w:pPr>
            <w:r w:rsidRPr="00A556F3">
              <w:rPr>
                <w:rFonts w:ascii="Times New Roman" w:hAnsi="Times New Roman"/>
                <w:bCs/>
                <w:sz w:val="24"/>
                <w:szCs w:val="24"/>
              </w:rPr>
              <w:t xml:space="preserve">Валовой сбор риса, млн т </w:t>
            </w:r>
            <w:r w:rsidRPr="00A556F3">
              <w:rPr>
                <w:rFonts w:ascii="Times New Roman" w:hAnsi="Times New Roman"/>
                <w:bCs/>
                <w:sz w:val="24"/>
                <w:szCs w:val="24"/>
              </w:rPr>
              <w:br/>
            </w:r>
            <w:r w:rsidRPr="00A878B1">
              <w:rPr>
                <w:rFonts w:ascii="Times New Roman" w:hAnsi="Times New Roman"/>
                <w:i/>
                <w:sz w:val="24"/>
                <w:szCs w:val="24"/>
              </w:rPr>
              <w:t>(в числителе – валовой сбор, в знаменателе – доля в мировом производстве, %)</w:t>
            </w:r>
          </w:p>
        </w:tc>
      </w:tr>
      <w:tr w:rsidR="00F50988" w:rsidRPr="00607FAA"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607FAA" w:rsidRDefault="00F50988" w:rsidP="00F50988">
            <w:pPr>
              <w:spacing w:after="0" w:line="228" w:lineRule="auto"/>
              <w:rPr>
                <w:rFonts w:ascii="Times New Roman" w:hAnsi="Times New Roman"/>
                <w:bCs/>
                <w:sz w:val="24"/>
                <w:szCs w:val="24"/>
              </w:rPr>
            </w:pPr>
            <w:r w:rsidRPr="00607FAA">
              <w:rPr>
                <w:rFonts w:ascii="Times New Roman" w:hAnsi="Times New Roman"/>
                <w:bCs/>
                <w:sz w:val="24"/>
                <w:szCs w:val="24"/>
              </w:rPr>
              <w:t>Мир</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sz w:val="24"/>
                <w:szCs w:val="24"/>
                <w:u w:val="single"/>
              </w:rPr>
            </w:pPr>
            <w:r w:rsidRPr="00607FAA">
              <w:rPr>
                <w:rFonts w:ascii="Times New Roman" w:hAnsi="Times New Roman"/>
                <w:bCs/>
                <w:sz w:val="24"/>
                <w:szCs w:val="24"/>
                <w:u w:val="single"/>
              </w:rPr>
              <w:t>521,0</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sz w:val="24"/>
                <w:szCs w:val="24"/>
                <w:u w:val="single"/>
              </w:rPr>
            </w:pPr>
            <w:r w:rsidRPr="00607FAA">
              <w:rPr>
                <w:rFonts w:ascii="Times New Roman" w:hAnsi="Times New Roman"/>
                <w:bCs/>
                <w:sz w:val="24"/>
                <w:szCs w:val="24"/>
                <w:u w:val="single"/>
              </w:rPr>
              <w:t>552,0</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sz w:val="24"/>
                <w:szCs w:val="24"/>
                <w:u w:val="single"/>
              </w:rPr>
            </w:pPr>
            <w:r w:rsidRPr="00607FAA">
              <w:rPr>
                <w:rFonts w:ascii="Times New Roman" w:hAnsi="Times New Roman"/>
                <w:bCs/>
                <w:sz w:val="24"/>
                <w:szCs w:val="24"/>
                <w:u w:val="single"/>
              </w:rPr>
              <w:t>599,4</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626,5</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685,0</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685,2</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672,0</w:t>
            </w:r>
          </w:p>
        </w:tc>
        <w:tc>
          <w:tcPr>
            <w:tcW w:w="759"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722,6</w:t>
            </w:r>
          </w:p>
        </w:tc>
        <w:tc>
          <w:tcPr>
            <w:tcW w:w="765"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718,3</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715,8</w:t>
            </w:r>
          </w:p>
        </w:tc>
        <w:tc>
          <w:tcPr>
            <w:tcW w:w="759" w:type="dxa"/>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703,8</w:t>
            </w:r>
          </w:p>
        </w:tc>
      </w:tr>
      <w:tr w:rsidR="00F50988" w:rsidRPr="00607FAA" w:rsidTr="004A3B17">
        <w:trPr>
          <w:trHeight w:val="240"/>
        </w:trPr>
        <w:tc>
          <w:tcPr>
            <w:tcW w:w="1438" w:type="dxa"/>
            <w:gridSpan w:val="2"/>
            <w:vMerge/>
            <w:tcBorders>
              <w:left w:val="single" w:sz="4" w:space="0" w:color="auto"/>
              <w:right w:val="single" w:sz="4" w:space="0" w:color="auto"/>
            </w:tcBorders>
          </w:tcPr>
          <w:p w:rsidR="00F50988" w:rsidRPr="00607FAA" w:rsidRDefault="00F50988" w:rsidP="00F50988">
            <w:pPr>
              <w:spacing w:after="0" w:line="228" w:lineRule="auto"/>
              <w:rPr>
                <w:rFonts w:ascii="Times New Roman" w:hAnsi="Times New Roman"/>
                <w:bCs/>
                <w:sz w:val="24"/>
                <w:szCs w:val="24"/>
              </w:rPr>
            </w:pP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i/>
                <w:sz w:val="24"/>
                <w:szCs w:val="24"/>
              </w:rPr>
            </w:pPr>
            <w:r w:rsidRPr="00607FAA">
              <w:rPr>
                <w:rFonts w:ascii="Times New Roman" w:hAnsi="Times New Roman"/>
                <w:i/>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i/>
                <w:sz w:val="24"/>
                <w:szCs w:val="24"/>
              </w:rPr>
            </w:pPr>
            <w:r w:rsidRPr="00607FAA">
              <w:rPr>
                <w:rFonts w:ascii="Times New Roman" w:hAnsi="Times New Roman"/>
                <w:i/>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i/>
                <w:sz w:val="24"/>
                <w:szCs w:val="24"/>
              </w:rPr>
            </w:pPr>
            <w:r w:rsidRPr="00607FAA">
              <w:rPr>
                <w:rFonts w:ascii="Times New Roman" w:hAnsi="Times New Roman"/>
                <w:i/>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59"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5"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60" w:type="dxa"/>
            <w:gridSpan w:val="2"/>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c>
          <w:tcPr>
            <w:tcW w:w="759" w:type="dxa"/>
            <w:tcBorders>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100,0</w:t>
            </w:r>
          </w:p>
        </w:tc>
      </w:tr>
      <w:tr w:rsidR="00F50988" w:rsidRPr="00607FAA"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607FAA" w:rsidRDefault="00F50988" w:rsidP="00F50988">
            <w:pPr>
              <w:spacing w:after="0" w:line="228" w:lineRule="auto"/>
              <w:rPr>
                <w:rFonts w:ascii="Times New Roman" w:hAnsi="Times New Roman"/>
                <w:bCs/>
                <w:sz w:val="24"/>
                <w:szCs w:val="24"/>
              </w:rPr>
            </w:pPr>
            <w:r w:rsidRPr="00607FAA">
              <w:rPr>
                <w:rFonts w:ascii="Times New Roman" w:hAnsi="Times New Roman"/>
                <w:bCs/>
                <w:sz w:val="24"/>
                <w:szCs w:val="24"/>
              </w:rPr>
              <w:t>Россия</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sz w:val="24"/>
                <w:szCs w:val="24"/>
                <w:u w:val="single"/>
              </w:rPr>
            </w:pPr>
            <w:r w:rsidRPr="00607FAA">
              <w:rPr>
                <w:rFonts w:ascii="Times New Roman" w:hAnsi="Times New Roman"/>
                <w:bCs/>
                <w:sz w:val="24"/>
                <w:szCs w:val="24"/>
                <w:u w:val="single"/>
              </w:rPr>
              <w:t>0,9</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sz w:val="24"/>
                <w:szCs w:val="24"/>
                <w:u w:val="single"/>
              </w:rPr>
            </w:pPr>
            <w:r w:rsidRPr="00607FAA">
              <w:rPr>
                <w:rFonts w:ascii="Times New Roman" w:hAnsi="Times New Roman"/>
                <w:bCs/>
                <w:sz w:val="24"/>
                <w:szCs w:val="24"/>
                <w:u w:val="single"/>
              </w:rPr>
              <w:t>0,5</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sz w:val="24"/>
                <w:szCs w:val="24"/>
                <w:u w:val="single"/>
              </w:rPr>
            </w:pPr>
            <w:r w:rsidRPr="00607FAA">
              <w:rPr>
                <w:rFonts w:ascii="Times New Roman" w:hAnsi="Times New Roman"/>
                <w:bCs/>
                <w:sz w:val="24"/>
                <w:szCs w:val="24"/>
                <w:u w:val="single"/>
              </w:rPr>
              <w:t>0,6</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0,6</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0,7</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0,9</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1,1</w:t>
            </w:r>
          </w:p>
        </w:tc>
        <w:tc>
          <w:tcPr>
            <w:tcW w:w="759"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1,1</w:t>
            </w:r>
          </w:p>
        </w:tc>
        <w:tc>
          <w:tcPr>
            <w:tcW w:w="765"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1,1</w:t>
            </w:r>
          </w:p>
        </w:tc>
        <w:tc>
          <w:tcPr>
            <w:tcW w:w="760" w:type="dxa"/>
            <w:gridSpan w:val="2"/>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1,1</w:t>
            </w:r>
          </w:p>
        </w:tc>
        <w:tc>
          <w:tcPr>
            <w:tcW w:w="759" w:type="dxa"/>
            <w:tcBorders>
              <w:top w:val="single" w:sz="4" w:space="0" w:color="auto"/>
              <w:left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color w:val="000000"/>
                <w:sz w:val="24"/>
                <w:szCs w:val="24"/>
                <w:u w:val="single"/>
              </w:rPr>
            </w:pPr>
            <w:r w:rsidRPr="00607FAA">
              <w:rPr>
                <w:rFonts w:ascii="Times New Roman" w:hAnsi="Times New Roman"/>
                <w:bCs/>
                <w:color w:val="000000"/>
                <w:sz w:val="24"/>
                <w:szCs w:val="24"/>
                <w:u w:val="single"/>
              </w:rPr>
              <w:t>1,1</w:t>
            </w:r>
          </w:p>
        </w:tc>
      </w:tr>
      <w:tr w:rsidR="00F50988" w:rsidRPr="00607FAA"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607FAA" w:rsidRDefault="00F50988" w:rsidP="00F50988">
            <w:pPr>
              <w:spacing w:after="0" w:line="228" w:lineRule="auto"/>
              <w:rPr>
                <w:rFonts w:ascii="Times New Roman" w:hAnsi="Times New Roman"/>
                <w:bCs/>
                <w:sz w:val="24"/>
                <w:szCs w:val="24"/>
              </w:rPr>
            </w:pP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i/>
                <w:sz w:val="24"/>
                <w:szCs w:val="24"/>
              </w:rPr>
            </w:pPr>
            <w:r w:rsidRPr="00607FAA">
              <w:rPr>
                <w:rFonts w:ascii="Times New Roman" w:hAnsi="Times New Roman"/>
                <w:i/>
                <w:sz w:val="24"/>
                <w:szCs w:val="24"/>
              </w:rPr>
              <w:t>0,2</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i/>
                <w:sz w:val="24"/>
                <w:szCs w:val="24"/>
              </w:rPr>
            </w:pPr>
            <w:r w:rsidRPr="00607FAA">
              <w:rPr>
                <w:rFonts w:ascii="Times New Roman" w:hAnsi="Times New Roman"/>
                <w:i/>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i/>
                <w:sz w:val="24"/>
                <w:szCs w:val="24"/>
              </w:rPr>
            </w:pPr>
            <w:r w:rsidRPr="00607FAA">
              <w:rPr>
                <w:rFonts w:ascii="Times New Roman" w:hAnsi="Times New Roman"/>
                <w:i/>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0,1</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0,2</w:t>
            </w:r>
          </w:p>
        </w:tc>
        <w:tc>
          <w:tcPr>
            <w:tcW w:w="759"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0,2</w:t>
            </w:r>
          </w:p>
        </w:tc>
        <w:tc>
          <w:tcPr>
            <w:tcW w:w="765"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0,2</w:t>
            </w:r>
          </w:p>
        </w:tc>
        <w:tc>
          <w:tcPr>
            <w:tcW w:w="760" w:type="dxa"/>
            <w:gridSpan w:val="2"/>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0,2</w:t>
            </w:r>
          </w:p>
        </w:tc>
        <w:tc>
          <w:tcPr>
            <w:tcW w:w="759" w:type="dxa"/>
            <w:tcBorders>
              <w:left w:val="single" w:sz="4" w:space="0" w:color="auto"/>
              <w:bottom w:val="single" w:sz="4" w:space="0" w:color="auto"/>
              <w:right w:val="single" w:sz="4" w:space="0" w:color="auto"/>
            </w:tcBorders>
          </w:tcPr>
          <w:p w:rsidR="00F50988" w:rsidRPr="00607FAA" w:rsidRDefault="00F50988" w:rsidP="00F50988">
            <w:pPr>
              <w:spacing w:after="0" w:line="228" w:lineRule="auto"/>
              <w:jc w:val="center"/>
              <w:rPr>
                <w:rFonts w:ascii="Times New Roman" w:hAnsi="Times New Roman"/>
                <w:bCs/>
                <w:i/>
                <w:iCs/>
                <w:color w:val="000000"/>
                <w:sz w:val="24"/>
                <w:szCs w:val="24"/>
              </w:rPr>
            </w:pPr>
            <w:r w:rsidRPr="00607FAA">
              <w:rPr>
                <w:rFonts w:ascii="Times New Roman" w:hAnsi="Times New Roman"/>
                <w:bCs/>
                <w:i/>
                <w:iCs/>
                <w:color w:val="000000"/>
                <w:sz w:val="24"/>
                <w:szCs w:val="24"/>
              </w:rPr>
              <w:t>0,2</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Индия</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112,0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119,4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127,4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136,5</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148,3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131,3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120,6</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157,9</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152,6</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158,4</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156,6</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21,6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21,3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21,8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21,6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19,2</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17,9</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21,9</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21,2</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22,1</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22,2</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Китай</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189,0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187,3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189,8</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182,1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193,4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197,3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197,2</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202,7</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206,1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206,4</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208,2</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36,3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33,9</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31,7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29,1</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28,2</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29,3</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28,1</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28,8</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29,6</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Бангладеш</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39,8</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46,9</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45,1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49,4</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50,6</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34,2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51,8</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51,7</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6,4</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7,4</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7,0</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7,2</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7,3</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Индонезия</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45,2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49,7</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51,9</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54,0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60,2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64,0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66,4</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65,7</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69,0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56,0</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57,0</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8,7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9,0</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8,7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9,3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9,9</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9,1</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9,6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7,8</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8,1</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Таиланд</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22,0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25,8</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30,5</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31,5</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31,6</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34,6</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37,8</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28,5</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23,9</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4,0</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4,3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4,7</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4,8</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4,0</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3,4</w:t>
            </w:r>
          </w:p>
        </w:tc>
      </w:tr>
      <w:tr w:rsidR="000F1E00" w:rsidRPr="002E49DD" w:rsidTr="00A878B1">
        <w:trPr>
          <w:trHeight w:val="240"/>
        </w:trPr>
        <w:tc>
          <w:tcPr>
            <w:tcW w:w="1438"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rPr>
                <w:rFonts w:ascii="Times New Roman" w:hAnsi="Times New Roman"/>
                <w:sz w:val="24"/>
                <w:szCs w:val="24"/>
              </w:rPr>
            </w:pPr>
            <w:r w:rsidRPr="00A878B1">
              <w:rPr>
                <w:rFonts w:ascii="Times New Roman" w:hAnsi="Times New Roman"/>
                <w:sz w:val="24"/>
                <w:szCs w:val="24"/>
              </w:rPr>
              <w:t>Мьянма</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sz w:val="24"/>
                <w:szCs w:val="24"/>
              </w:rPr>
            </w:pPr>
            <w:r w:rsidRPr="00A878B1">
              <w:rPr>
                <w:rFonts w:ascii="Times New Roman" w:hAnsi="Times New Roman"/>
                <w:sz w:val="24"/>
                <w:szCs w:val="24"/>
              </w:rPr>
              <w:t>н.д.</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27,7</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30,5</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32,7</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33,2</w:t>
            </w:r>
          </w:p>
        </w:tc>
        <w:tc>
          <w:tcPr>
            <w:tcW w:w="759"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29,0</w:t>
            </w:r>
          </w:p>
        </w:tc>
        <w:tc>
          <w:tcPr>
            <w:tcW w:w="765"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33,0</w:t>
            </w:r>
          </w:p>
        </w:tc>
        <w:tc>
          <w:tcPr>
            <w:tcW w:w="760" w:type="dxa"/>
            <w:gridSpan w:val="2"/>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18,9</w:t>
            </w:r>
          </w:p>
        </w:tc>
        <w:tc>
          <w:tcPr>
            <w:tcW w:w="759" w:type="dxa"/>
            <w:tcBorders>
              <w:top w:val="single" w:sz="4" w:space="0" w:color="auto"/>
              <w:left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17,5</w:t>
            </w:r>
          </w:p>
        </w:tc>
      </w:tr>
      <w:tr w:rsidR="000F1E00" w:rsidRPr="002E49DD" w:rsidTr="00A878B1">
        <w:trPr>
          <w:trHeight w:val="240"/>
        </w:trPr>
        <w:tc>
          <w:tcPr>
            <w:tcW w:w="1438" w:type="dxa"/>
            <w:gridSpan w:val="2"/>
            <w:tcBorders>
              <w:left w:val="single" w:sz="4" w:space="0" w:color="auto"/>
              <w:bottom w:val="single" w:sz="4" w:space="0" w:color="auto"/>
              <w:right w:val="single" w:sz="4" w:space="0" w:color="auto"/>
            </w:tcBorders>
          </w:tcPr>
          <w:p w:rsidR="000F1E00" w:rsidRPr="00A878B1" w:rsidRDefault="0015493A" w:rsidP="00F50988">
            <w:pPr>
              <w:spacing w:after="0" w:line="228" w:lineRule="auto"/>
              <w:rPr>
                <w:rFonts w:ascii="Times New Roman" w:hAnsi="Times New Roman"/>
                <w:sz w:val="24"/>
                <w:szCs w:val="24"/>
              </w:rPr>
            </w:pPr>
            <w:r>
              <w:rPr>
                <w:rFonts w:ascii="Times New Roman" w:hAnsi="Times New Roman"/>
                <w:sz w:val="24"/>
                <w:szCs w:val="24"/>
              </w:rPr>
              <w:t>(Бирма)</w:t>
            </w: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4,4</w:t>
            </w: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4,5</w:t>
            </w: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4,8</w:t>
            </w: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4,9</w:t>
            </w:r>
          </w:p>
        </w:tc>
        <w:tc>
          <w:tcPr>
            <w:tcW w:w="759"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4,0</w:t>
            </w:r>
          </w:p>
        </w:tc>
        <w:tc>
          <w:tcPr>
            <w:tcW w:w="765"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4,6</w:t>
            </w:r>
          </w:p>
        </w:tc>
        <w:tc>
          <w:tcPr>
            <w:tcW w:w="760" w:type="dxa"/>
            <w:gridSpan w:val="2"/>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2,8</w:t>
            </w:r>
          </w:p>
        </w:tc>
        <w:tc>
          <w:tcPr>
            <w:tcW w:w="759" w:type="dxa"/>
            <w:tcBorders>
              <w:left w:val="single" w:sz="4" w:space="0" w:color="auto"/>
              <w:bottom w:val="single" w:sz="4" w:space="0" w:color="auto"/>
              <w:right w:val="single" w:sz="4" w:space="0" w:color="auto"/>
            </w:tcBorders>
          </w:tcPr>
          <w:p w:rsidR="000F1E00" w:rsidRPr="00A878B1" w:rsidRDefault="000F1E00"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2,7</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Бразилия</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11,2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7,7</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11,1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12,6</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11,3</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13,5</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12,5</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10,6</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2,1</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1,4</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1,9</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2,1</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1,8</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1,9</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1,7</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Вьетнам</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19,2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25,0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32,5</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35,8</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38,7</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38,9</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40,0</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42,4</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43,7</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45,0</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44,1</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3,7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4,5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5,4</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5,7</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6,0</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5,9</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6,1</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6,3</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6,3</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Япония</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13,1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13,4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12,1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10,6</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10,6</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8,4</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8,5</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10,8</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10,6</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2,4</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2,0</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1,2</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1,2</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Пакистан</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н.д.</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6,9</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7,2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10,3</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7,2</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9,2</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9,4</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10,4</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10,2</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1,2</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1,1</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1,4</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1,4</w:t>
            </w:r>
          </w:p>
        </w:tc>
      </w:tr>
      <w:tr w:rsidR="00F50988" w:rsidRPr="002E49DD" w:rsidTr="00F50988">
        <w:trPr>
          <w:trHeight w:val="240"/>
        </w:trPr>
        <w:tc>
          <w:tcPr>
            <w:tcW w:w="1438" w:type="dxa"/>
            <w:gridSpan w:val="2"/>
            <w:vMerge w:val="restart"/>
            <w:tcBorders>
              <w:top w:val="single" w:sz="4" w:space="0" w:color="auto"/>
              <w:left w:val="single" w:sz="4" w:space="0" w:color="auto"/>
              <w:right w:val="single" w:sz="4" w:space="0" w:color="auto"/>
            </w:tcBorders>
            <w:vAlign w:val="center"/>
          </w:tcPr>
          <w:p w:rsidR="00F50988" w:rsidRPr="00A878B1" w:rsidRDefault="00F50988" w:rsidP="00F50988">
            <w:pPr>
              <w:spacing w:after="0" w:line="228" w:lineRule="auto"/>
              <w:rPr>
                <w:rFonts w:ascii="Times New Roman" w:hAnsi="Times New Roman"/>
                <w:sz w:val="24"/>
                <w:szCs w:val="24"/>
              </w:rPr>
            </w:pPr>
            <w:r w:rsidRPr="00A878B1">
              <w:rPr>
                <w:rFonts w:ascii="Times New Roman" w:hAnsi="Times New Roman"/>
                <w:sz w:val="24"/>
                <w:szCs w:val="24"/>
              </w:rPr>
              <w:t>США</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7,1</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7,9</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sz w:val="24"/>
                <w:szCs w:val="24"/>
                <w:u w:val="single"/>
              </w:rPr>
            </w:pPr>
            <w:r w:rsidRPr="00A878B1">
              <w:rPr>
                <w:rFonts w:ascii="Times New Roman" w:hAnsi="Times New Roman"/>
                <w:sz w:val="24"/>
                <w:szCs w:val="24"/>
                <w:u w:val="single"/>
              </w:rPr>
              <w:t>8,7</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9,2</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11,0</w:t>
            </w:r>
          </w:p>
        </w:tc>
        <w:tc>
          <w:tcPr>
            <w:tcW w:w="759"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8,4</w:t>
            </w:r>
          </w:p>
        </w:tc>
        <w:tc>
          <w:tcPr>
            <w:tcW w:w="765"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9,0</w:t>
            </w:r>
          </w:p>
        </w:tc>
        <w:tc>
          <w:tcPr>
            <w:tcW w:w="760" w:type="dxa"/>
            <w:gridSpan w:val="2"/>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10,1</w:t>
            </w:r>
          </w:p>
        </w:tc>
        <w:tc>
          <w:tcPr>
            <w:tcW w:w="759" w:type="dxa"/>
            <w:tcBorders>
              <w:top w:val="single" w:sz="4" w:space="0" w:color="auto"/>
              <w:left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color w:val="000000"/>
                <w:sz w:val="24"/>
                <w:szCs w:val="24"/>
                <w:u w:val="single"/>
              </w:rPr>
            </w:pPr>
            <w:r w:rsidRPr="00A878B1">
              <w:rPr>
                <w:rFonts w:ascii="Times New Roman" w:hAnsi="Times New Roman"/>
                <w:color w:val="000000"/>
                <w:sz w:val="24"/>
                <w:szCs w:val="24"/>
                <w:u w:val="single"/>
              </w:rPr>
              <w:t>8,8</w:t>
            </w:r>
          </w:p>
        </w:tc>
      </w:tr>
      <w:tr w:rsidR="00F50988" w:rsidRPr="002E49DD" w:rsidTr="00A878B1">
        <w:trPr>
          <w:trHeight w:val="240"/>
        </w:trPr>
        <w:tc>
          <w:tcPr>
            <w:tcW w:w="1438" w:type="dxa"/>
            <w:gridSpan w:val="2"/>
            <w:vMerge/>
            <w:tcBorders>
              <w:left w:val="single" w:sz="4" w:space="0" w:color="auto"/>
              <w:bottom w:val="single" w:sz="4" w:space="0" w:color="auto"/>
              <w:right w:val="single" w:sz="4" w:space="0" w:color="auto"/>
            </w:tcBorders>
          </w:tcPr>
          <w:p w:rsidR="00F50988" w:rsidRPr="00A878B1" w:rsidRDefault="00F50988" w:rsidP="00F50988">
            <w:pPr>
              <w:spacing w:after="0" w:line="228" w:lineRule="auto"/>
              <w:rPr>
                <w:rFonts w:ascii="Times New Roman" w:hAnsi="Times New Roman"/>
                <w:sz w:val="24"/>
                <w:szCs w:val="24"/>
              </w:rPr>
            </w:pP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1,4</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1,4</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sz w:val="24"/>
                <w:szCs w:val="24"/>
              </w:rPr>
            </w:pPr>
            <w:r w:rsidRPr="00A878B1">
              <w:rPr>
                <w:rFonts w:ascii="Times New Roman" w:hAnsi="Times New Roman"/>
                <w:i/>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1,5</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1,6</w:t>
            </w:r>
          </w:p>
        </w:tc>
        <w:tc>
          <w:tcPr>
            <w:tcW w:w="759"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1,2</w:t>
            </w:r>
          </w:p>
        </w:tc>
        <w:tc>
          <w:tcPr>
            <w:tcW w:w="765"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c>
          <w:tcPr>
            <w:tcW w:w="760" w:type="dxa"/>
            <w:gridSpan w:val="2"/>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1,4</w:t>
            </w:r>
          </w:p>
        </w:tc>
        <w:tc>
          <w:tcPr>
            <w:tcW w:w="759" w:type="dxa"/>
            <w:tcBorders>
              <w:left w:val="single" w:sz="4" w:space="0" w:color="auto"/>
              <w:bottom w:val="single" w:sz="4" w:space="0" w:color="auto"/>
              <w:right w:val="single" w:sz="4" w:space="0" w:color="auto"/>
            </w:tcBorders>
          </w:tcPr>
          <w:p w:rsidR="00F50988" w:rsidRPr="00A878B1" w:rsidRDefault="00F50988" w:rsidP="00F50988">
            <w:pPr>
              <w:spacing w:after="0" w:line="228" w:lineRule="auto"/>
              <w:jc w:val="center"/>
              <w:rPr>
                <w:rFonts w:ascii="Times New Roman" w:hAnsi="Times New Roman"/>
                <w:i/>
                <w:iCs/>
                <w:color w:val="000000"/>
                <w:sz w:val="24"/>
                <w:szCs w:val="24"/>
              </w:rPr>
            </w:pPr>
            <w:r w:rsidRPr="00A878B1">
              <w:rPr>
                <w:rFonts w:ascii="Times New Roman" w:hAnsi="Times New Roman"/>
                <w:i/>
                <w:iCs/>
                <w:color w:val="000000"/>
                <w:sz w:val="24"/>
                <w:szCs w:val="24"/>
              </w:rPr>
              <w:t>1,3</w:t>
            </w:r>
          </w:p>
        </w:tc>
      </w:tr>
    </w:tbl>
    <w:p w:rsidR="00F65914" w:rsidRPr="0018178B" w:rsidRDefault="00F65914" w:rsidP="00F65914">
      <w:pPr>
        <w:spacing w:before="120" w:after="0" w:line="240" w:lineRule="auto"/>
        <w:jc w:val="both"/>
        <w:rPr>
          <w:rFonts w:ascii="Times New Roman" w:hAnsi="Times New Roman"/>
          <w:sz w:val="20"/>
          <w:szCs w:val="20"/>
        </w:rPr>
      </w:pPr>
      <w:r w:rsidRPr="0018178B">
        <w:rPr>
          <w:rFonts w:ascii="Times New Roman" w:hAnsi="Times New Roman"/>
          <w:sz w:val="20"/>
          <w:szCs w:val="20"/>
        </w:rPr>
        <w:t>Источник: расчеты автора по данным ФАО.</w:t>
      </w:r>
    </w:p>
    <w:p w:rsidR="000F1E00" w:rsidRPr="00F50988" w:rsidRDefault="000F1E00" w:rsidP="00D76782">
      <w:pPr>
        <w:spacing w:after="0" w:line="240" w:lineRule="auto"/>
        <w:ind w:firstLine="709"/>
        <w:jc w:val="both"/>
        <w:rPr>
          <w:rFonts w:ascii="Times New Roman" w:hAnsi="Times New Roman"/>
          <w:sz w:val="16"/>
          <w:szCs w:val="16"/>
        </w:rPr>
      </w:pPr>
    </w:p>
    <w:p w:rsidR="000A0B7F" w:rsidRPr="00607FAA" w:rsidRDefault="000A0B7F" w:rsidP="00F50988">
      <w:pPr>
        <w:pStyle w:val="afa"/>
        <w:spacing w:before="0" w:beforeAutospacing="0" w:after="0" w:afterAutospacing="0" w:line="348" w:lineRule="auto"/>
        <w:jc w:val="both"/>
        <w:rPr>
          <w:spacing w:val="-4"/>
          <w:sz w:val="28"/>
          <w:szCs w:val="28"/>
        </w:rPr>
      </w:pPr>
      <w:r w:rsidRPr="00607FAA">
        <w:rPr>
          <w:spacing w:val="-4"/>
          <w:sz w:val="28"/>
          <w:szCs w:val="28"/>
        </w:rPr>
        <w:t xml:space="preserve">лике Бангладеш, больше </w:t>
      </w:r>
      <w:smartTag w:uri="urn:schemas-microsoft-com:office:smarttags" w:element="metricconverter">
        <w:smartTagPr>
          <w:attr w:name="ProductID" w:val="100 кг"/>
        </w:smartTagPr>
        <w:r w:rsidRPr="00607FAA">
          <w:rPr>
            <w:spacing w:val="-4"/>
            <w:sz w:val="28"/>
            <w:szCs w:val="28"/>
          </w:rPr>
          <w:t>100 кг</w:t>
        </w:r>
      </w:smartTag>
      <w:r w:rsidRPr="00607FAA">
        <w:rPr>
          <w:spacing w:val="-4"/>
          <w:sz w:val="28"/>
          <w:szCs w:val="28"/>
        </w:rPr>
        <w:t xml:space="preserve"> </w:t>
      </w:r>
      <w:r w:rsidR="00607FAA" w:rsidRPr="00607FAA">
        <w:rPr>
          <w:spacing w:val="-4"/>
          <w:sz w:val="28"/>
          <w:szCs w:val="28"/>
        </w:rPr>
        <w:t xml:space="preserve">риса </w:t>
      </w:r>
      <w:r w:rsidRPr="00607FAA">
        <w:rPr>
          <w:spacing w:val="-4"/>
          <w:sz w:val="28"/>
          <w:szCs w:val="28"/>
        </w:rPr>
        <w:t>потребляют жители Индонезии, Таиланда и Филиппин. Высокое потребление риса также в Китае, Индии, Японии, Малайзии и Южной Корее, где он является обязательным компонентом каждого приема пищи. Самое низкое среднедушевое потребление риса наблюдается в странах ЕС.</w:t>
      </w:r>
    </w:p>
    <w:p w:rsidR="009819D7" w:rsidRDefault="000A0B7F" w:rsidP="00F50988">
      <w:pPr>
        <w:pStyle w:val="afa"/>
        <w:spacing w:before="0" w:beforeAutospacing="0" w:after="0" w:afterAutospacing="0" w:line="348" w:lineRule="auto"/>
        <w:ind w:firstLine="709"/>
        <w:jc w:val="both"/>
        <w:rPr>
          <w:sz w:val="28"/>
          <w:szCs w:val="28"/>
        </w:rPr>
      </w:pPr>
      <w:r w:rsidRPr="00A878B1">
        <w:rPr>
          <w:sz w:val="28"/>
          <w:szCs w:val="28"/>
        </w:rPr>
        <w:t xml:space="preserve">Рис </w:t>
      </w:r>
      <w:r w:rsidR="00A4518B">
        <w:rPr>
          <w:sz w:val="28"/>
          <w:szCs w:val="28"/>
        </w:rPr>
        <w:t xml:space="preserve">относится к </w:t>
      </w:r>
      <w:r w:rsidRPr="00A878B1">
        <w:rPr>
          <w:sz w:val="28"/>
          <w:szCs w:val="28"/>
        </w:rPr>
        <w:t>тропическ</w:t>
      </w:r>
      <w:r w:rsidR="00A4518B">
        <w:rPr>
          <w:sz w:val="28"/>
          <w:szCs w:val="28"/>
        </w:rPr>
        <w:t xml:space="preserve">им </w:t>
      </w:r>
      <w:r w:rsidRPr="00A878B1">
        <w:rPr>
          <w:sz w:val="28"/>
          <w:szCs w:val="28"/>
        </w:rPr>
        <w:t>культур</w:t>
      </w:r>
      <w:r w:rsidR="00A4518B">
        <w:rPr>
          <w:sz w:val="28"/>
          <w:szCs w:val="28"/>
        </w:rPr>
        <w:t xml:space="preserve">ам, </w:t>
      </w:r>
      <w:r w:rsidR="0015493A">
        <w:rPr>
          <w:sz w:val="28"/>
          <w:szCs w:val="28"/>
        </w:rPr>
        <w:t>но</w:t>
      </w:r>
      <w:r w:rsidR="00A4518B">
        <w:rPr>
          <w:sz w:val="28"/>
          <w:szCs w:val="28"/>
        </w:rPr>
        <w:t xml:space="preserve"> эффективно возделывается </w:t>
      </w:r>
      <w:r w:rsidR="009819D7">
        <w:rPr>
          <w:sz w:val="28"/>
          <w:szCs w:val="28"/>
        </w:rPr>
        <w:t>и в странах, характеризующихся умеренным климатом. Высокие урожаи этой кул</w:t>
      </w:r>
      <w:r w:rsidR="009819D7">
        <w:rPr>
          <w:sz w:val="28"/>
          <w:szCs w:val="28"/>
        </w:rPr>
        <w:t>ь</w:t>
      </w:r>
      <w:r w:rsidR="009819D7">
        <w:rPr>
          <w:sz w:val="28"/>
          <w:szCs w:val="28"/>
        </w:rPr>
        <w:t xml:space="preserve">туры получают в </w:t>
      </w:r>
      <w:r w:rsidRPr="00A878B1">
        <w:rPr>
          <w:sz w:val="28"/>
          <w:szCs w:val="28"/>
        </w:rPr>
        <w:t>Африк</w:t>
      </w:r>
      <w:r w:rsidR="00D76782">
        <w:rPr>
          <w:sz w:val="28"/>
          <w:szCs w:val="28"/>
        </w:rPr>
        <w:t>е</w:t>
      </w:r>
      <w:r w:rsidRPr="00A878B1">
        <w:rPr>
          <w:sz w:val="28"/>
          <w:szCs w:val="28"/>
        </w:rPr>
        <w:t>, Северной и Южной Америк</w:t>
      </w:r>
      <w:r w:rsidR="00D76782">
        <w:rPr>
          <w:sz w:val="28"/>
          <w:szCs w:val="28"/>
        </w:rPr>
        <w:t>е</w:t>
      </w:r>
      <w:r w:rsidRPr="00A878B1">
        <w:rPr>
          <w:sz w:val="28"/>
          <w:szCs w:val="28"/>
        </w:rPr>
        <w:t>, Океании и юга Европы</w:t>
      </w:r>
      <w:r w:rsidR="009819D7">
        <w:rPr>
          <w:sz w:val="28"/>
          <w:szCs w:val="28"/>
        </w:rPr>
        <w:t xml:space="preserve">. </w:t>
      </w:r>
      <w:r w:rsidR="009819D7" w:rsidRPr="00A878B1">
        <w:rPr>
          <w:sz w:val="28"/>
          <w:szCs w:val="28"/>
        </w:rPr>
        <w:t>Индонезия, Бангладеш, Таиланд</w:t>
      </w:r>
      <w:r w:rsidR="009819D7">
        <w:rPr>
          <w:sz w:val="28"/>
          <w:szCs w:val="28"/>
        </w:rPr>
        <w:t xml:space="preserve"> и другие страны Азии являются крупнейшими производителями риса. </w:t>
      </w:r>
      <w:r w:rsidR="0015493A">
        <w:rPr>
          <w:sz w:val="28"/>
          <w:szCs w:val="28"/>
        </w:rPr>
        <w:t xml:space="preserve">Несмотря на то, что </w:t>
      </w:r>
      <w:r w:rsidRPr="00A878B1">
        <w:rPr>
          <w:sz w:val="28"/>
          <w:szCs w:val="28"/>
        </w:rPr>
        <w:t>Китай</w:t>
      </w:r>
      <w:r w:rsidR="009819D7">
        <w:rPr>
          <w:sz w:val="28"/>
          <w:szCs w:val="28"/>
        </w:rPr>
        <w:t xml:space="preserve"> и </w:t>
      </w:r>
      <w:r w:rsidRPr="00A878B1">
        <w:rPr>
          <w:sz w:val="28"/>
          <w:szCs w:val="28"/>
        </w:rPr>
        <w:t>Индия</w:t>
      </w:r>
      <w:r w:rsidR="009819D7">
        <w:rPr>
          <w:sz w:val="28"/>
          <w:szCs w:val="28"/>
        </w:rPr>
        <w:t xml:space="preserve"> производят более п</w:t>
      </w:r>
      <w:r w:rsidR="009819D7">
        <w:rPr>
          <w:sz w:val="28"/>
          <w:szCs w:val="28"/>
        </w:rPr>
        <w:t>о</w:t>
      </w:r>
      <w:r w:rsidR="009819D7">
        <w:rPr>
          <w:sz w:val="28"/>
          <w:szCs w:val="28"/>
        </w:rPr>
        <w:t>ловины мирового объема валового сбора</w:t>
      </w:r>
      <w:r w:rsidR="0015493A">
        <w:rPr>
          <w:sz w:val="28"/>
          <w:szCs w:val="28"/>
        </w:rPr>
        <w:t xml:space="preserve"> риса</w:t>
      </w:r>
      <w:r w:rsidR="009819D7">
        <w:rPr>
          <w:sz w:val="28"/>
          <w:szCs w:val="28"/>
        </w:rPr>
        <w:t>, однако на мировой рынок пост</w:t>
      </w:r>
      <w:r w:rsidR="009819D7">
        <w:rPr>
          <w:sz w:val="28"/>
          <w:szCs w:val="28"/>
        </w:rPr>
        <w:t>у</w:t>
      </w:r>
      <w:r w:rsidR="009819D7">
        <w:rPr>
          <w:sz w:val="28"/>
          <w:szCs w:val="28"/>
        </w:rPr>
        <w:t xml:space="preserve">пают незначительные его объемы. Это связано с тем, что в этих государствах, при большой численности населения и национальных особенностях </w:t>
      </w:r>
      <w:r w:rsidR="00F50988">
        <w:rPr>
          <w:sz w:val="28"/>
          <w:szCs w:val="28"/>
        </w:rPr>
        <w:t xml:space="preserve">его </w:t>
      </w:r>
      <w:r w:rsidR="009819D7">
        <w:rPr>
          <w:sz w:val="28"/>
          <w:szCs w:val="28"/>
        </w:rPr>
        <w:t>питания, о</w:t>
      </w:r>
      <w:r w:rsidR="009819D7">
        <w:rPr>
          <w:sz w:val="28"/>
          <w:szCs w:val="28"/>
        </w:rPr>
        <w:t>с</w:t>
      </w:r>
      <w:r w:rsidR="009819D7">
        <w:rPr>
          <w:sz w:val="28"/>
          <w:szCs w:val="28"/>
        </w:rPr>
        <w:t xml:space="preserve">новное производство </w:t>
      </w:r>
      <w:r w:rsidR="00942F86">
        <w:rPr>
          <w:sz w:val="28"/>
          <w:szCs w:val="28"/>
        </w:rPr>
        <w:t xml:space="preserve">риса </w:t>
      </w:r>
      <w:r w:rsidR="009819D7">
        <w:rPr>
          <w:sz w:val="28"/>
          <w:szCs w:val="28"/>
        </w:rPr>
        <w:t>потребляется внутри страны.</w:t>
      </w:r>
    </w:p>
    <w:p w:rsidR="0015493A" w:rsidRDefault="000F1E00" w:rsidP="00942F86">
      <w:pPr>
        <w:spacing w:after="0" w:line="240" w:lineRule="auto"/>
        <w:jc w:val="center"/>
        <w:rPr>
          <w:rFonts w:ascii="Times New Roman" w:hAnsi="Times New Roman"/>
          <w:b/>
          <w:bCs/>
          <w:sz w:val="28"/>
          <w:szCs w:val="28"/>
        </w:rPr>
      </w:pPr>
      <w:r w:rsidRPr="006445C9">
        <w:rPr>
          <w:rFonts w:ascii="Times New Roman" w:hAnsi="Times New Roman"/>
          <w:b/>
          <w:bCs/>
          <w:sz w:val="28"/>
          <w:szCs w:val="28"/>
        </w:rPr>
        <w:lastRenderedPageBreak/>
        <w:t xml:space="preserve">Таблица </w:t>
      </w:r>
      <w:r w:rsidR="00760912">
        <w:rPr>
          <w:rFonts w:ascii="Times New Roman" w:hAnsi="Times New Roman"/>
          <w:b/>
          <w:bCs/>
          <w:sz w:val="28"/>
          <w:szCs w:val="28"/>
        </w:rPr>
        <w:t>9</w:t>
      </w:r>
      <w:r w:rsidRPr="006445C9">
        <w:rPr>
          <w:rFonts w:ascii="Times New Roman" w:hAnsi="Times New Roman"/>
          <w:b/>
          <w:bCs/>
          <w:sz w:val="28"/>
          <w:szCs w:val="28"/>
        </w:rPr>
        <w:t xml:space="preserve"> – Среднедушевое потребление риса в о</w:t>
      </w:r>
      <w:r w:rsidR="0015493A">
        <w:rPr>
          <w:rFonts w:ascii="Times New Roman" w:hAnsi="Times New Roman"/>
          <w:b/>
          <w:bCs/>
          <w:sz w:val="28"/>
          <w:szCs w:val="28"/>
        </w:rPr>
        <w:t xml:space="preserve">сновных </w:t>
      </w:r>
      <w:r w:rsidRPr="006445C9">
        <w:rPr>
          <w:rFonts w:ascii="Times New Roman" w:hAnsi="Times New Roman"/>
          <w:b/>
          <w:bCs/>
          <w:sz w:val="28"/>
          <w:szCs w:val="28"/>
        </w:rPr>
        <w:t>странах</w:t>
      </w:r>
      <w:r w:rsidR="0015493A">
        <w:rPr>
          <w:rFonts w:ascii="Times New Roman" w:hAnsi="Times New Roman"/>
          <w:b/>
          <w:bCs/>
          <w:sz w:val="28"/>
          <w:szCs w:val="28"/>
        </w:rPr>
        <w:t xml:space="preserve"> </w:t>
      </w:r>
    </w:p>
    <w:p w:rsidR="000F1E00" w:rsidRPr="006445C9" w:rsidRDefault="0015493A" w:rsidP="00942F86">
      <w:pPr>
        <w:spacing w:after="0" w:line="240" w:lineRule="auto"/>
        <w:jc w:val="center"/>
        <w:rPr>
          <w:rFonts w:ascii="Times New Roman" w:hAnsi="Times New Roman"/>
          <w:b/>
          <w:bCs/>
          <w:sz w:val="28"/>
          <w:szCs w:val="28"/>
        </w:rPr>
      </w:pPr>
      <w:r>
        <w:rPr>
          <w:rFonts w:ascii="Times New Roman" w:hAnsi="Times New Roman"/>
          <w:b/>
          <w:bCs/>
          <w:sz w:val="28"/>
          <w:szCs w:val="28"/>
        </w:rPr>
        <w:t>его производства</w:t>
      </w:r>
      <w:r w:rsidR="000F1E00" w:rsidRPr="006445C9">
        <w:rPr>
          <w:rFonts w:ascii="Times New Roman" w:hAnsi="Times New Roman"/>
          <w:b/>
          <w:bCs/>
          <w:sz w:val="28"/>
          <w:szCs w:val="28"/>
        </w:rPr>
        <w:t>, кг</w:t>
      </w:r>
    </w:p>
    <w:p w:rsidR="000F1E00" w:rsidRPr="0018178B" w:rsidRDefault="000F1E00" w:rsidP="001D77EA">
      <w:pPr>
        <w:spacing w:after="0" w:line="240" w:lineRule="auto"/>
        <w:rPr>
          <w:sz w:val="20"/>
          <w:szCs w:val="20"/>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975"/>
        <w:gridCol w:w="975"/>
        <w:gridCol w:w="975"/>
        <w:gridCol w:w="975"/>
        <w:gridCol w:w="975"/>
        <w:gridCol w:w="975"/>
        <w:gridCol w:w="975"/>
        <w:gridCol w:w="975"/>
      </w:tblGrid>
      <w:tr w:rsidR="000F1E00" w:rsidTr="00A878B1">
        <w:trPr>
          <w:trHeight w:val="88"/>
        </w:trPr>
        <w:tc>
          <w:tcPr>
            <w:tcW w:w="2268" w:type="dxa"/>
            <w:vMerge w:val="restart"/>
            <w:vAlign w:val="center"/>
          </w:tcPr>
          <w:p w:rsidR="000F1E00" w:rsidRPr="00B5457D" w:rsidRDefault="000F1E00" w:rsidP="001D77EA">
            <w:pPr>
              <w:pStyle w:val="Default"/>
              <w:jc w:val="center"/>
            </w:pPr>
            <w:r>
              <w:t>Страны</w:t>
            </w:r>
          </w:p>
        </w:tc>
        <w:tc>
          <w:tcPr>
            <w:tcW w:w="7800" w:type="dxa"/>
            <w:gridSpan w:val="8"/>
          </w:tcPr>
          <w:p w:rsidR="000F1E00" w:rsidRPr="00B5457D" w:rsidRDefault="000F1E00" w:rsidP="001D77EA">
            <w:pPr>
              <w:pStyle w:val="Default"/>
              <w:jc w:val="center"/>
            </w:pPr>
            <w:r>
              <w:t>Годы</w:t>
            </w:r>
          </w:p>
        </w:tc>
      </w:tr>
      <w:tr w:rsidR="000F1E00" w:rsidTr="00A878B1">
        <w:trPr>
          <w:trHeight w:val="88"/>
        </w:trPr>
        <w:tc>
          <w:tcPr>
            <w:tcW w:w="2268" w:type="dxa"/>
            <w:vMerge/>
          </w:tcPr>
          <w:p w:rsidR="000F1E00" w:rsidRPr="00B5457D" w:rsidRDefault="000F1E00" w:rsidP="001D77EA">
            <w:pPr>
              <w:pStyle w:val="Default"/>
            </w:pPr>
          </w:p>
        </w:tc>
        <w:tc>
          <w:tcPr>
            <w:tcW w:w="975" w:type="dxa"/>
          </w:tcPr>
          <w:p w:rsidR="000F1E00" w:rsidRPr="00B5457D" w:rsidRDefault="000F1E00" w:rsidP="001D77EA">
            <w:pPr>
              <w:pStyle w:val="Default"/>
              <w:jc w:val="center"/>
            </w:pPr>
            <w:r w:rsidRPr="00B5457D">
              <w:rPr>
                <w:bCs/>
              </w:rPr>
              <w:t>2009</w:t>
            </w:r>
          </w:p>
        </w:tc>
        <w:tc>
          <w:tcPr>
            <w:tcW w:w="975" w:type="dxa"/>
          </w:tcPr>
          <w:p w:rsidR="000F1E00" w:rsidRPr="00B5457D" w:rsidRDefault="000F1E00" w:rsidP="001D77EA">
            <w:pPr>
              <w:pStyle w:val="Default"/>
              <w:jc w:val="center"/>
            </w:pPr>
            <w:r w:rsidRPr="00B5457D">
              <w:rPr>
                <w:bCs/>
              </w:rPr>
              <w:t>2010</w:t>
            </w:r>
          </w:p>
        </w:tc>
        <w:tc>
          <w:tcPr>
            <w:tcW w:w="975" w:type="dxa"/>
          </w:tcPr>
          <w:p w:rsidR="000F1E00" w:rsidRPr="00B5457D" w:rsidRDefault="000F1E00" w:rsidP="001D77EA">
            <w:pPr>
              <w:pStyle w:val="Default"/>
              <w:jc w:val="center"/>
            </w:pPr>
            <w:r w:rsidRPr="00B5457D">
              <w:rPr>
                <w:bCs/>
              </w:rPr>
              <w:t>2011</w:t>
            </w:r>
          </w:p>
        </w:tc>
        <w:tc>
          <w:tcPr>
            <w:tcW w:w="975" w:type="dxa"/>
          </w:tcPr>
          <w:p w:rsidR="000F1E00" w:rsidRPr="00B5457D" w:rsidRDefault="000F1E00" w:rsidP="001D77EA">
            <w:pPr>
              <w:pStyle w:val="Default"/>
              <w:jc w:val="center"/>
            </w:pPr>
            <w:r w:rsidRPr="00B5457D">
              <w:rPr>
                <w:bCs/>
              </w:rPr>
              <w:t>2012</w:t>
            </w:r>
          </w:p>
        </w:tc>
        <w:tc>
          <w:tcPr>
            <w:tcW w:w="975" w:type="dxa"/>
          </w:tcPr>
          <w:p w:rsidR="000F1E00" w:rsidRPr="00B5457D" w:rsidRDefault="000F1E00" w:rsidP="001D77EA">
            <w:pPr>
              <w:pStyle w:val="Default"/>
              <w:jc w:val="center"/>
            </w:pPr>
            <w:r w:rsidRPr="00B5457D">
              <w:rPr>
                <w:bCs/>
              </w:rPr>
              <w:t>2013</w:t>
            </w:r>
          </w:p>
        </w:tc>
        <w:tc>
          <w:tcPr>
            <w:tcW w:w="975" w:type="dxa"/>
          </w:tcPr>
          <w:p w:rsidR="000F1E00" w:rsidRPr="00B5457D" w:rsidRDefault="000F1E00" w:rsidP="001D77EA">
            <w:pPr>
              <w:pStyle w:val="Default"/>
              <w:jc w:val="center"/>
            </w:pPr>
            <w:r w:rsidRPr="00B5457D">
              <w:rPr>
                <w:bCs/>
              </w:rPr>
              <w:t>2014</w:t>
            </w:r>
          </w:p>
        </w:tc>
        <w:tc>
          <w:tcPr>
            <w:tcW w:w="975" w:type="dxa"/>
          </w:tcPr>
          <w:p w:rsidR="000F1E00" w:rsidRPr="00B5457D" w:rsidRDefault="000F1E00" w:rsidP="001D77EA">
            <w:pPr>
              <w:pStyle w:val="Default"/>
              <w:jc w:val="center"/>
            </w:pPr>
            <w:r w:rsidRPr="00B5457D">
              <w:rPr>
                <w:bCs/>
              </w:rPr>
              <w:t>2015</w:t>
            </w:r>
          </w:p>
        </w:tc>
        <w:tc>
          <w:tcPr>
            <w:tcW w:w="975" w:type="dxa"/>
          </w:tcPr>
          <w:p w:rsidR="000F1E00" w:rsidRPr="00B5457D" w:rsidRDefault="000F1E00" w:rsidP="001D77EA">
            <w:pPr>
              <w:pStyle w:val="Default"/>
              <w:jc w:val="center"/>
            </w:pPr>
            <w:r w:rsidRPr="00B5457D">
              <w:rPr>
                <w:bCs/>
              </w:rPr>
              <w:t>2016</w:t>
            </w:r>
          </w:p>
        </w:tc>
      </w:tr>
      <w:tr w:rsidR="000F1E00" w:rsidTr="00A878B1">
        <w:trPr>
          <w:trHeight w:val="205"/>
        </w:trPr>
        <w:tc>
          <w:tcPr>
            <w:tcW w:w="2268" w:type="dxa"/>
          </w:tcPr>
          <w:p w:rsidR="000F1E00" w:rsidRPr="00B5457D" w:rsidRDefault="000F1E00" w:rsidP="004A3B17">
            <w:pPr>
              <w:pStyle w:val="Default"/>
              <w:spacing w:line="252" w:lineRule="auto"/>
            </w:pPr>
            <w:r w:rsidRPr="00B5457D">
              <w:t xml:space="preserve">Мьянма (Бирма) </w:t>
            </w:r>
          </w:p>
        </w:tc>
        <w:tc>
          <w:tcPr>
            <w:tcW w:w="975" w:type="dxa"/>
          </w:tcPr>
          <w:p w:rsidR="000F1E00" w:rsidRPr="00B5457D" w:rsidRDefault="000F1E00" w:rsidP="004A3B17">
            <w:pPr>
              <w:pStyle w:val="Default"/>
              <w:spacing w:line="252" w:lineRule="auto"/>
              <w:jc w:val="center"/>
            </w:pPr>
            <w:r w:rsidRPr="00B5457D">
              <w:t>226</w:t>
            </w:r>
            <w:r>
              <w:t>,</w:t>
            </w:r>
            <w:r w:rsidRPr="00B5457D">
              <w:t>2</w:t>
            </w:r>
          </w:p>
        </w:tc>
        <w:tc>
          <w:tcPr>
            <w:tcW w:w="975" w:type="dxa"/>
          </w:tcPr>
          <w:p w:rsidR="000F1E00" w:rsidRPr="00B5457D" w:rsidRDefault="000F1E00" w:rsidP="004A3B17">
            <w:pPr>
              <w:pStyle w:val="Default"/>
              <w:spacing w:line="252" w:lineRule="auto"/>
              <w:jc w:val="center"/>
            </w:pPr>
            <w:r w:rsidRPr="00B5457D">
              <w:t>226</w:t>
            </w:r>
            <w:r>
              <w:t>,</w:t>
            </w:r>
            <w:r w:rsidRPr="00B5457D">
              <w:t>2</w:t>
            </w:r>
          </w:p>
        </w:tc>
        <w:tc>
          <w:tcPr>
            <w:tcW w:w="975" w:type="dxa"/>
          </w:tcPr>
          <w:p w:rsidR="000F1E00" w:rsidRPr="00B5457D" w:rsidRDefault="000F1E00" w:rsidP="004A3B17">
            <w:pPr>
              <w:pStyle w:val="Default"/>
              <w:spacing w:line="252" w:lineRule="auto"/>
              <w:jc w:val="center"/>
            </w:pPr>
            <w:r w:rsidRPr="00B5457D">
              <w:t>227</w:t>
            </w:r>
          </w:p>
        </w:tc>
        <w:tc>
          <w:tcPr>
            <w:tcW w:w="975" w:type="dxa"/>
          </w:tcPr>
          <w:p w:rsidR="000F1E00" w:rsidRPr="00B5457D" w:rsidRDefault="000F1E00" w:rsidP="004A3B17">
            <w:pPr>
              <w:pStyle w:val="Default"/>
              <w:spacing w:line="252" w:lineRule="auto"/>
              <w:jc w:val="center"/>
            </w:pPr>
            <w:r w:rsidRPr="00B5457D">
              <w:t>226</w:t>
            </w:r>
            <w:r>
              <w:t>,</w:t>
            </w:r>
            <w:r w:rsidRPr="00B5457D">
              <w:t>8</w:t>
            </w:r>
          </w:p>
        </w:tc>
        <w:tc>
          <w:tcPr>
            <w:tcW w:w="975" w:type="dxa"/>
          </w:tcPr>
          <w:p w:rsidR="000F1E00" w:rsidRPr="00B5457D" w:rsidRDefault="000F1E00" w:rsidP="004A3B17">
            <w:pPr>
              <w:pStyle w:val="Default"/>
              <w:spacing w:line="252" w:lineRule="auto"/>
              <w:jc w:val="center"/>
            </w:pPr>
            <w:r w:rsidRPr="00B5457D">
              <w:t>227</w:t>
            </w:r>
            <w:r>
              <w:t>,</w:t>
            </w:r>
            <w:r w:rsidRPr="00B5457D">
              <w:t>0</w:t>
            </w:r>
          </w:p>
        </w:tc>
        <w:tc>
          <w:tcPr>
            <w:tcW w:w="975" w:type="dxa"/>
          </w:tcPr>
          <w:p w:rsidR="000F1E00" w:rsidRPr="00B5457D" w:rsidRDefault="000F1E00" w:rsidP="004A3B17">
            <w:pPr>
              <w:pStyle w:val="Default"/>
              <w:spacing w:line="252" w:lineRule="auto"/>
              <w:jc w:val="center"/>
            </w:pPr>
            <w:r w:rsidRPr="00B5457D">
              <w:t>227</w:t>
            </w:r>
            <w:r>
              <w:t>,</w:t>
            </w:r>
            <w:r w:rsidRPr="00B5457D">
              <w:t>3</w:t>
            </w:r>
          </w:p>
        </w:tc>
        <w:tc>
          <w:tcPr>
            <w:tcW w:w="975" w:type="dxa"/>
          </w:tcPr>
          <w:p w:rsidR="000F1E00" w:rsidRPr="00B5457D" w:rsidRDefault="000F1E00" w:rsidP="004A3B17">
            <w:pPr>
              <w:pStyle w:val="Default"/>
              <w:spacing w:line="252" w:lineRule="auto"/>
              <w:jc w:val="center"/>
            </w:pPr>
            <w:r w:rsidRPr="00B5457D">
              <w:t>227</w:t>
            </w:r>
            <w:r>
              <w:t>,</w:t>
            </w:r>
            <w:r w:rsidRPr="00B5457D">
              <w:t>5</w:t>
            </w:r>
          </w:p>
        </w:tc>
        <w:tc>
          <w:tcPr>
            <w:tcW w:w="975" w:type="dxa"/>
          </w:tcPr>
          <w:p w:rsidR="000F1E00" w:rsidRPr="00B5457D" w:rsidRDefault="000F1E00" w:rsidP="004A3B17">
            <w:pPr>
              <w:pStyle w:val="Default"/>
              <w:spacing w:line="252" w:lineRule="auto"/>
              <w:jc w:val="center"/>
            </w:pPr>
            <w:r w:rsidRPr="00B5457D">
              <w:t>227</w:t>
            </w:r>
            <w:r>
              <w:t>,</w:t>
            </w:r>
            <w:r w:rsidRPr="00B5457D">
              <w:t>7</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Вьетнам </w:t>
            </w:r>
          </w:p>
        </w:tc>
        <w:tc>
          <w:tcPr>
            <w:tcW w:w="975" w:type="dxa"/>
          </w:tcPr>
          <w:p w:rsidR="000F1E00" w:rsidRPr="00B5457D" w:rsidRDefault="000F1E00" w:rsidP="004A3B17">
            <w:pPr>
              <w:pStyle w:val="Default"/>
              <w:spacing w:line="252" w:lineRule="auto"/>
              <w:jc w:val="center"/>
            </w:pPr>
            <w:r w:rsidRPr="00B5457D">
              <w:t>216</w:t>
            </w:r>
            <w:r>
              <w:t>,</w:t>
            </w:r>
            <w:r w:rsidRPr="00B5457D">
              <w:t>7</w:t>
            </w:r>
          </w:p>
        </w:tc>
        <w:tc>
          <w:tcPr>
            <w:tcW w:w="975" w:type="dxa"/>
          </w:tcPr>
          <w:p w:rsidR="000F1E00" w:rsidRPr="00B5457D" w:rsidRDefault="000F1E00" w:rsidP="004A3B17">
            <w:pPr>
              <w:pStyle w:val="Default"/>
              <w:spacing w:line="252" w:lineRule="auto"/>
              <w:jc w:val="center"/>
            </w:pPr>
            <w:r w:rsidRPr="00B5457D">
              <w:t>215</w:t>
            </w:r>
            <w:r>
              <w:t>,</w:t>
            </w:r>
            <w:r w:rsidRPr="00B5457D">
              <w:t>8</w:t>
            </w:r>
          </w:p>
        </w:tc>
        <w:tc>
          <w:tcPr>
            <w:tcW w:w="975" w:type="dxa"/>
          </w:tcPr>
          <w:p w:rsidR="000F1E00" w:rsidRPr="00B5457D" w:rsidRDefault="000F1E00" w:rsidP="004A3B17">
            <w:pPr>
              <w:pStyle w:val="Default"/>
              <w:spacing w:line="252" w:lineRule="auto"/>
              <w:jc w:val="center"/>
            </w:pPr>
            <w:r w:rsidRPr="00B5457D">
              <w:t>214</w:t>
            </w:r>
          </w:p>
        </w:tc>
        <w:tc>
          <w:tcPr>
            <w:tcW w:w="975" w:type="dxa"/>
          </w:tcPr>
          <w:p w:rsidR="000F1E00" w:rsidRPr="00B5457D" w:rsidRDefault="000F1E00" w:rsidP="004A3B17">
            <w:pPr>
              <w:pStyle w:val="Default"/>
              <w:spacing w:line="252" w:lineRule="auto"/>
              <w:jc w:val="center"/>
            </w:pPr>
            <w:r w:rsidRPr="00B5457D">
              <w:t>214</w:t>
            </w:r>
            <w:r>
              <w:t>,</w:t>
            </w:r>
            <w:r w:rsidRPr="00B5457D">
              <w:t>1</w:t>
            </w:r>
          </w:p>
        </w:tc>
        <w:tc>
          <w:tcPr>
            <w:tcW w:w="975" w:type="dxa"/>
          </w:tcPr>
          <w:p w:rsidR="000F1E00" w:rsidRPr="00B5457D" w:rsidRDefault="000F1E00" w:rsidP="004A3B17">
            <w:pPr>
              <w:pStyle w:val="Default"/>
              <w:spacing w:line="252" w:lineRule="auto"/>
              <w:jc w:val="center"/>
            </w:pPr>
            <w:r w:rsidRPr="00B5457D">
              <w:t>214</w:t>
            </w:r>
            <w:r>
              <w:t>,</w:t>
            </w:r>
            <w:r w:rsidRPr="00B5457D">
              <w:t>1</w:t>
            </w:r>
          </w:p>
        </w:tc>
        <w:tc>
          <w:tcPr>
            <w:tcW w:w="975" w:type="dxa"/>
          </w:tcPr>
          <w:p w:rsidR="000F1E00" w:rsidRPr="00B5457D" w:rsidRDefault="000F1E00" w:rsidP="004A3B17">
            <w:pPr>
              <w:pStyle w:val="Default"/>
              <w:spacing w:line="252" w:lineRule="auto"/>
              <w:jc w:val="center"/>
            </w:pPr>
            <w:r w:rsidRPr="00B5457D">
              <w:t>214</w:t>
            </w:r>
            <w:r>
              <w:t>,</w:t>
            </w:r>
            <w:r w:rsidRPr="00B5457D">
              <w:t>1</w:t>
            </w:r>
          </w:p>
        </w:tc>
        <w:tc>
          <w:tcPr>
            <w:tcW w:w="975" w:type="dxa"/>
          </w:tcPr>
          <w:p w:rsidR="000F1E00" w:rsidRPr="00B5457D" w:rsidRDefault="000F1E00" w:rsidP="004A3B17">
            <w:pPr>
              <w:pStyle w:val="Default"/>
              <w:spacing w:line="252" w:lineRule="auto"/>
              <w:jc w:val="center"/>
            </w:pPr>
            <w:r w:rsidRPr="00B5457D">
              <w:t>214</w:t>
            </w:r>
            <w:r>
              <w:t>,</w:t>
            </w:r>
            <w:r w:rsidRPr="00B5457D">
              <w:t>2</w:t>
            </w:r>
          </w:p>
        </w:tc>
        <w:tc>
          <w:tcPr>
            <w:tcW w:w="975" w:type="dxa"/>
          </w:tcPr>
          <w:p w:rsidR="000F1E00" w:rsidRPr="00B5457D" w:rsidRDefault="000F1E00" w:rsidP="004A3B17">
            <w:pPr>
              <w:pStyle w:val="Default"/>
              <w:spacing w:line="252" w:lineRule="auto"/>
              <w:jc w:val="center"/>
            </w:pPr>
            <w:r w:rsidRPr="00B5457D">
              <w:t>215</w:t>
            </w:r>
            <w:r>
              <w:t>,</w:t>
            </w:r>
            <w:r w:rsidRPr="00B5457D">
              <w:t>0</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Бангладеш </w:t>
            </w:r>
          </w:p>
        </w:tc>
        <w:tc>
          <w:tcPr>
            <w:tcW w:w="975" w:type="dxa"/>
          </w:tcPr>
          <w:p w:rsidR="000F1E00" w:rsidRPr="00B5457D" w:rsidRDefault="000F1E00" w:rsidP="004A3B17">
            <w:pPr>
              <w:pStyle w:val="Default"/>
              <w:spacing w:line="252" w:lineRule="auto"/>
              <w:jc w:val="center"/>
            </w:pPr>
            <w:r w:rsidRPr="00B5457D">
              <w:t>197</w:t>
            </w:r>
            <w:r>
              <w:t>,</w:t>
            </w:r>
            <w:r w:rsidRPr="00B5457D">
              <w:t>9</w:t>
            </w:r>
          </w:p>
        </w:tc>
        <w:tc>
          <w:tcPr>
            <w:tcW w:w="975" w:type="dxa"/>
          </w:tcPr>
          <w:p w:rsidR="000F1E00" w:rsidRPr="00B5457D" w:rsidRDefault="000F1E00" w:rsidP="004A3B17">
            <w:pPr>
              <w:pStyle w:val="Default"/>
              <w:spacing w:line="252" w:lineRule="auto"/>
              <w:jc w:val="center"/>
            </w:pPr>
            <w:r w:rsidRPr="00B5457D">
              <w:t>198</w:t>
            </w:r>
            <w:r>
              <w:t>,</w:t>
            </w:r>
            <w:r w:rsidRPr="00B5457D">
              <w:t>0</w:t>
            </w:r>
          </w:p>
        </w:tc>
        <w:tc>
          <w:tcPr>
            <w:tcW w:w="975" w:type="dxa"/>
          </w:tcPr>
          <w:p w:rsidR="000F1E00" w:rsidRPr="00B5457D" w:rsidRDefault="000F1E00" w:rsidP="004A3B17">
            <w:pPr>
              <w:pStyle w:val="Default"/>
              <w:spacing w:line="252" w:lineRule="auto"/>
              <w:jc w:val="center"/>
            </w:pPr>
            <w:r w:rsidRPr="00B5457D">
              <w:t>198</w:t>
            </w:r>
          </w:p>
        </w:tc>
        <w:tc>
          <w:tcPr>
            <w:tcW w:w="975" w:type="dxa"/>
          </w:tcPr>
          <w:p w:rsidR="000F1E00" w:rsidRPr="00B5457D" w:rsidRDefault="000F1E00" w:rsidP="004A3B17">
            <w:pPr>
              <w:pStyle w:val="Default"/>
              <w:spacing w:line="252" w:lineRule="auto"/>
              <w:jc w:val="center"/>
            </w:pPr>
            <w:r w:rsidRPr="00B5457D">
              <w:t>197</w:t>
            </w:r>
            <w:r>
              <w:t>,</w:t>
            </w:r>
            <w:r w:rsidRPr="00B5457D">
              <w:t>3</w:t>
            </w:r>
          </w:p>
        </w:tc>
        <w:tc>
          <w:tcPr>
            <w:tcW w:w="975" w:type="dxa"/>
          </w:tcPr>
          <w:p w:rsidR="000F1E00" w:rsidRPr="00B5457D" w:rsidRDefault="000F1E00" w:rsidP="004A3B17">
            <w:pPr>
              <w:pStyle w:val="Default"/>
              <w:spacing w:line="252" w:lineRule="auto"/>
              <w:jc w:val="center"/>
            </w:pPr>
            <w:r w:rsidRPr="00B5457D">
              <w:t>197</w:t>
            </w:r>
            <w:r>
              <w:t>,</w:t>
            </w:r>
            <w:r w:rsidRPr="00B5457D">
              <w:t>1</w:t>
            </w:r>
          </w:p>
        </w:tc>
        <w:tc>
          <w:tcPr>
            <w:tcW w:w="975" w:type="dxa"/>
          </w:tcPr>
          <w:p w:rsidR="000F1E00" w:rsidRPr="00B5457D" w:rsidRDefault="000F1E00" w:rsidP="004A3B17">
            <w:pPr>
              <w:pStyle w:val="Default"/>
              <w:spacing w:line="252" w:lineRule="auto"/>
              <w:jc w:val="center"/>
            </w:pPr>
            <w:r w:rsidRPr="00B5457D">
              <w:t>197</w:t>
            </w:r>
            <w:r>
              <w:t>,</w:t>
            </w:r>
            <w:r w:rsidRPr="00B5457D">
              <w:t>0</w:t>
            </w:r>
          </w:p>
        </w:tc>
        <w:tc>
          <w:tcPr>
            <w:tcW w:w="975" w:type="dxa"/>
          </w:tcPr>
          <w:p w:rsidR="000F1E00" w:rsidRPr="00B5457D" w:rsidRDefault="000F1E00" w:rsidP="004A3B17">
            <w:pPr>
              <w:pStyle w:val="Default"/>
              <w:spacing w:line="252" w:lineRule="auto"/>
              <w:jc w:val="center"/>
            </w:pPr>
            <w:r w:rsidRPr="00B5457D">
              <w:t>196</w:t>
            </w:r>
            <w:r>
              <w:t>,</w:t>
            </w:r>
            <w:r w:rsidRPr="00B5457D">
              <w:t>6</w:t>
            </w:r>
          </w:p>
        </w:tc>
        <w:tc>
          <w:tcPr>
            <w:tcW w:w="975" w:type="dxa"/>
          </w:tcPr>
          <w:p w:rsidR="000F1E00" w:rsidRPr="00B5457D" w:rsidRDefault="000F1E00" w:rsidP="004A3B17">
            <w:pPr>
              <w:pStyle w:val="Default"/>
              <w:spacing w:line="252" w:lineRule="auto"/>
              <w:jc w:val="center"/>
            </w:pPr>
            <w:r w:rsidRPr="00B5457D">
              <w:t>196</w:t>
            </w:r>
            <w:r>
              <w:t>,</w:t>
            </w:r>
            <w:r w:rsidRPr="00B5457D">
              <w:t>3</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Индонезия </w:t>
            </w:r>
          </w:p>
        </w:tc>
        <w:tc>
          <w:tcPr>
            <w:tcW w:w="975" w:type="dxa"/>
          </w:tcPr>
          <w:p w:rsidR="000F1E00" w:rsidRPr="00B5457D" w:rsidRDefault="000F1E00" w:rsidP="004A3B17">
            <w:pPr>
              <w:pStyle w:val="Default"/>
              <w:spacing w:line="252" w:lineRule="auto"/>
              <w:jc w:val="center"/>
            </w:pPr>
            <w:r w:rsidRPr="00B5457D">
              <w:t>150</w:t>
            </w:r>
            <w:r>
              <w:t>,</w:t>
            </w:r>
            <w:r w:rsidRPr="00B5457D">
              <w:t>8</w:t>
            </w:r>
          </w:p>
        </w:tc>
        <w:tc>
          <w:tcPr>
            <w:tcW w:w="975" w:type="dxa"/>
          </w:tcPr>
          <w:p w:rsidR="000F1E00" w:rsidRPr="00B5457D" w:rsidRDefault="000F1E00" w:rsidP="004A3B17">
            <w:pPr>
              <w:pStyle w:val="Default"/>
              <w:spacing w:line="252" w:lineRule="auto"/>
              <w:jc w:val="center"/>
            </w:pPr>
            <w:r w:rsidRPr="00B5457D">
              <w:t>150</w:t>
            </w:r>
            <w:r>
              <w:t>,</w:t>
            </w:r>
            <w:r w:rsidRPr="00B5457D">
              <w:t>2</w:t>
            </w:r>
          </w:p>
        </w:tc>
        <w:tc>
          <w:tcPr>
            <w:tcW w:w="975" w:type="dxa"/>
          </w:tcPr>
          <w:p w:rsidR="000F1E00" w:rsidRPr="00B5457D" w:rsidRDefault="000F1E00" w:rsidP="004A3B17">
            <w:pPr>
              <w:pStyle w:val="Default"/>
              <w:spacing w:line="252" w:lineRule="auto"/>
              <w:jc w:val="center"/>
            </w:pPr>
            <w:r w:rsidRPr="00B5457D">
              <w:t>150</w:t>
            </w:r>
          </w:p>
        </w:tc>
        <w:tc>
          <w:tcPr>
            <w:tcW w:w="975" w:type="dxa"/>
          </w:tcPr>
          <w:p w:rsidR="000F1E00" w:rsidRPr="00B5457D" w:rsidRDefault="000F1E00" w:rsidP="004A3B17">
            <w:pPr>
              <w:pStyle w:val="Default"/>
              <w:spacing w:line="252" w:lineRule="auto"/>
              <w:jc w:val="center"/>
            </w:pPr>
            <w:r w:rsidRPr="00B5457D">
              <w:t>149</w:t>
            </w:r>
            <w:r>
              <w:t>,</w:t>
            </w:r>
            <w:r w:rsidRPr="00B5457D">
              <w:t>7</w:t>
            </w:r>
          </w:p>
        </w:tc>
        <w:tc>
          <w:tcPr>
            <w:tcW w:w="975" w:type="dxa"/>
          </w:tcPr>
          <w:p w:rsidR="000F1E00" w:rsidRPr="00B5457D" w:rsidRDefault="000F1E00" w:rsidP="004A3B17">
            <w:pPr>
              <w:pStyle w:val="Default"/>
              <w:spacing w:line="252" w:lineRule="auto"/>
              <w:jc w:val="center"/>
            </w:pPr>
            <w:r w:rsidRPr="00B5457D">
              <w:t>149</w:t>
            </w:r>
            <w:r>
              <w:t>,</w:t>
            </w:r>
            <w:r w:rsidRPr="00B5457D">
              <w:t>4</w:t>
            </w:r>
          </w:p>
        </w:tc>
        <w:tc>
          <w:tcPr>
            <w:tcW w:w="975" w:type="dxa"/>
          </w:tcPr>
          <w:p w:rsidR="000F1E00" w:rsidRPr="00B5457D" w:rsidRDefault="000F1E00" w:rsidP="004A3B17">
            <w:pPr>
              <w:pStyle w:val="Default"/>
              <w:spacing w:line="252" w:lineRule="auto"/>
              <w:jc w:val="center"/>
            </w:pPr>
            <w:r w:rsidRPr="00B5457D">
              <w:t>148</w:t>
            </w:r>
            <w:r>
              <w:t>,</w:t>
            </w:r>
            <w:r w:rsidRPr="00B5457D">
              <w:t>8</w:t>
            </w:r>
          </w:p>
        </w:tc>
        <w:tc>
          <w:tcPr>
            <w:tcW w:w="975" w:type="dxa"/>
          </w:tcPr>
          <w:p w:rsidR="000F1E00" w:rsidRPr="00B5457D" w:rsidRDefault="000F1E00" w:rsidP="004A3B17">
            <w:pPr>
              <w:pStyle w:val="Default"/>
              <w:spacing w:line="252" w:lineRule="auto"/>
              <w:jc w:val="center"/>
            </w:pPr>
            <w:r w:rsidRPr="00B5457D">
              <w:t>148</w:t>
            </w:r>
            <w:r>
              <w:t>,</w:t>
            </w:r>
            <w:r w:rsidRPr="00B5457D">
              <w:t>1</w:t>
            </w:r>
          </w:p>
        </w:tc>
        <w:tc>
          <w:tcPr>
            <w:tcW w:w="975" w:type="dxa"/>
          </w:tcPr>
          <w:p w:rsidR="000F1E00" w:rsidRPr="00B5457D" w:rsidRDefault="000F1E00" w:rsidP="004A3B17">
            <w:pPr>
              <w:pStyle w:val="Default"/>
              <w:spacing w:line="252" w:lineRule="auto"/>
              <w:jc w:val="center"/>
            </w:pPr>
            <w:r w:rsidRPr="00B5457D">
              <w:t>147</w:t>
            </w:r>
            <w:r>
              <w:t>,</w:t>
            </w:r>
            <w:r w:rsidRPr="00B5457D">
              <w:t>5</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Таиланд </w:t>
            </w:r>
          </w:p>
        </w:tc>
        <w:tc>
          <w:tcPr>
            <w:tcW w:w="975" w:type="dxa"/>
          </w:tcPr>
          <w:p w:rsidR="000F1E00" w:rsidRPr="00B5457D" w:rsidRDefault="000F1E00" w:rsidP="004A3B17">
            <w:pPr>
              <w:pStyle w:val="Default"/>
              <w:spacing w:line="252" w:lineRule="auto"/>
              <w:jc w:val="center"/>
            </w:pPr>
            <w:r w:rsidRPr="00B5457D">
              <w:t>146</w:t>
            </w:r>
            <w:r>
              <w:t>,</w:t>
            </w:r>
            <w:r w:rsidRPr="00B5457D">
              <w:t>8</w:t>
            </w:r>
          </w:p>
        </w:tc>
        <w:tc>
          <w:tcPr>
            <w:tcW w:w="975" w:type="dxa"/>
          </w:tcPr>
          <w:p w:rsidR="000F1E00" w:rsidRPr="00B5457D" w:rsidRDefault="000F1E00" w:rsidP="004A3B17">
            <w:pPr>
              <w:pStyle w:val="Default"/>
              <w:spacing w:line="252" w:lineRule="auto"/>
              <w:jc w:val="center"/>
            </w:pPr>
            <w:r w:rsidRPr="00B5457D">
              <w:t>146</w:t>
            </w:r>
            <w:r>
              <w:t>,</w:t>
            </w:r>
            <w:r w:rsidRPr="00B5457D">
              <w:t>0</w:t>
            </w:r>
          </w:p>
        </w:tc>
        <w:tc>
          <w:tcPr>
            <w:tcW w:w="975" w:type="dxa"/>
          </w:tcPr>
          <w:p w:rsidR="000F1E00" w:rsidRPr="00B5457D" w:rsidRDefault="000F1E00" w:rsidP="004A3B17">
            <w:pPr>
              <w:pStyle w:val="Default"/>
              <w:spacing w:line="252" w:lineRule="auto"/>
              <w:jc w:val="center"/>
            </w:pPr>
            <w:r w:rsidRPr="00B5457D">
              <w:t>145</w:t>
            </w:r>
          </w:p>
        </w:tc>
        <w:tc>
          <w:tcPr>
            <w:tcW w:w="975" w:type="dxa"/>
          </w:tcPr>
          <w:p w:rsidR="000F1E00" w:rsidRPr="00B5457D" w:rsidRDefault="000F1E00" w:rsidP="004A3B17">
            <w:pPr>
              <w:pStyle w:val="Default"/>
              <w:spacing w:line="252" w:lineRule="auto"/>
              <w:jc w:val="center"/>
            </w:pPr>
            <w:r w:rsidRPr="00B5457D">
              <w:t>144</w:t>
            </w:r>
            <w:r>
              <w:t>,</w:t>
            </w:r>
            <w:r w:rsidRPr="00B5457D">
              <w:t>6</w:t>
            </w:r>
          </w:p>
        </w:tc>
        <w:tc>
          <w:tcPr>
            <w:tcW w:w="975" w:type="dxa"/>
          </w:tcPr>
          <w:p w:rsidR="000F1E00" w:rsidRPr="00B5457D" w:rsidRDefault="000F1E00" w:rsidP="004A3B17">
            <w:pPr>
              <w:pStyle w:val="Default"/>
              <w:spacing w:line="252" w:lineRule="auto"/>
              <w:jc w:val="center"/>
            </w:pPr>
            <w:r w:rsidRPr="00B5457D">
              <w:t>144</w:t>
            </w:r>
            <w:r>
              <w:t>,</w:t>
            </w:r>
            <w:r w:rsidRPr="00B5457D">
              <w:t>1</w:t>
            </w:r>
          </w:p>
        </w:tc>
        <w:tc>
          <w:tcPr>
            <w:tcW w:w="975" w:type="dxa"/>
          </w:tcPr>
          <w:p w:rsidR="000F1E00" w:rsidRPr="00B5457D" w:rsidRDefault="000F1E00" w:rsidP="004A3B17">
            <w:pPr>
              <w:pStyle w:val="Default"/>
              <w:spacing w:line="252" w:lineRule="auto"/>
              <w:jc w:val="center"/>
            </w:pPr>
            <w:r w:rsidRPr="00B5457D">
              <w:t>143</w:t>
            </w:r>
            <w:r>
              <w:t>,</w:t>
            </w:r>
            <w:r w:rsidRPr="00B5457D">
              <w:t>7</w:t>
            </w:r>
          </w:p>
        </w:tc>
        <w:tc>
          <w:tcPr>
            <w:tcW w:w="975" w:type="dxa"/>
          </w:tcPr>
          <w:p w:rsidR="000F1E00" w:rsidRPr="00B5457D" w:rsidRDefault="000F1E00" w:rsidP="004A3B17">
            <w:pPr>
              <w:pStyle w:val="Default"/>
              <w:spacing w:line="252" w:lineRule="auto"/>
              <w:jc w:val="center"/>
            </w:pPr>
            <w:r w:rsidRPr="00B5457D">
              <w:t>143</w:t>
            </w:r>
            <w:r>
              <w:t>,</w:t>
            </w:r>
            <w:r w:rsidRPr="00B5457D">
              <w:t>2</w:t>
            </w:r>
          </w:p>
        </w:tc>
        <w:tc>
          <w:tcPr>
            <w:tcW w:w="975" w:type="dxa"/>
          </w:tcPr>
          <w:p w:rsidR="000F1E00" w:rsidRPr="00B5457D" w:rsidRDefault="000F1E00" w:rsidP="004A3B17">
            <w:pPr>
              <w:pStyle w:val="Default"/>
              <w:spacing w:line="252" w:lineRule="auto"/>
              <w:jc w:val="center"/>
            </w:pPr>
            <w:r w:rsidRPr="00B5457D">
              <w:t>142</w:t>
            </w:r>
            <w:r>
              <w:t>,</w:t>
            </w:r>
            <w:r w:rsidRPr="00B5457D">
              <w:t>6</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Филиппины </w:t>
            </w:r>
          </w:p>
        </w:tc>
        <w:tc>
          <w:tcPr>
            <w:tcW w:w="975" w:type="dxa"/>
          </w:tcPr>
          <w:p w:rsidR="000F1E00" w:rsidRPr="00B5457D" w:rsidRDefault="000F1E00" w:rsidP="004A3B17">
            <w:pPr>
              <w:pStyle w:val="Default"/>
              <w:spacing w:line="252" w:lineRule="auto"/>
              <w:jc w:val="center"/>
            </w:pPr>
            <w:r w:rsidRPr="00B5457D">
              <w:t>126</w:t>
            </w:r>
            <w:r>
              <w:t>,</w:t>
            </w:r>
            <w:r w:rsidRPr="00B5457D">
              <w:t>8</w:t>
            </w:r>
          </w:p>
        </w:tc>
        <w:tc>
          <w:tcPr>
            <w:tcW w:w="975" w:type="dxa"/>
          </w:tcPr>
          <w:p w:rsidR="000F1E00" w:rsidRPr="00B5457D" w:rsidRDefault="000F1E00" w:rsidP="004A3B17">
            <w:pPr>
              <w:pStyle w:val="Default"/>
              <w:spacing w:line="252" w:lineRule="auto"/>
              <w:jc w:val="center"/>
            </w:pPr>
            <w:r w:rsidRPr="00B5457D">
              <w:t>121</w:t>
            </w:r>
            <w:r>
              <w:t>,</w:t>
            </w:r>
            <w:r w:rsidRPr="00B5457D">
              <w:t>8</w:t>
            </w:r>
          </w:p>
        </w:tc>
        <w:tc>
          <w:tcPr>
            <w:tcW w:w="975" w:type="dxa"/>
          </w:tcPr>
          <w:p w:rsidR="000F1E00" w:rsidRPr="00B5457D" w:rsidRDefault="000F1E00" w:rsidP="004A3B17">
            <w:pPr>
              <w:pStyle w:val="Default"/>
              <w:spacing w:line="252" w:lineRule="auto"/>
              <w:jc w:val="center"/>
            </w:pPr>
            <w:r w:rsidRPr="00B5457D">
              <w:t>122</w:t>
            </w:r>
          </w:p>
        </w:tc>
        <w:tc>
          <w:tcPr>
            <w:tcW w:w="975" w:type="dxa"/>
          </w:tcPr>
          <w:p w:rsidR="000F1E00" w:rsidRPr="00B5457D" w:rsidRDefault="000F1E00" w:rsidP="004A3B17">
            <w:pPr>
              <w:pStyle w:val="Default"/>
              <w:spacing w:line="252" w:lineRule="auto"/>
              <w:jc w:val="center"/>
            </w:pPr>
            <w:r w:rsidRPr="00B5457D">
              <w:t>120</w:t>
            </w:r>
            <w:r>
              <w:t>,</w:t>
            </w:r>
            <w:r w:rsidRPr="00B5457D">
              <w:t>3</w:t>
            </w:r>
          </w:p>
        </w:tc>
        <w:tc>
          <w:tcPr>
            <w:tcW w:w="975" w:type="dxa"/>
          </w:tcPr>
          <w:p w:rsidR="000F1E00" w:rsidRPr="00B5457D" w:rsidRDefault="000F1E00" w:rsidP="004A3B17">
            <w:pPr>
              <w:pStyle w:val="Default"/>
              <w:spacing w:line="252" w:lineRule="auto"/>
              <w:jc w:val="center"/>
            </w:pPr>
            <w:r w:rsidRPr="00B5457D">
              <w:t>119</w:t>
            </w:r>
            <w:r>
              <w:t>,</w:t>
            </w:r>
            <w:r w:rsidRPr="00B5457D">
              <w:t>5</w:t>
            </w:r>
          </w:p>
        </w:tc>
        <w:tc>
          <w:tcPr>
            <w:tcW w:w="975" w:type="dxa"/>
          </w:tcPr>
          <w:p w:rsidR="000F1E00" w:rsidRPr="00B5457D" w:rsidRDefault="000F1E00" w:rsidP="004A3B17">
            <w:pPr>
              <w:pStyle w:val="Default"/>
              <w:spacing w:line="252" w:lineRule="auto"/>
              <w:jc w:val="center"/>
            </w:pPr>
            <w:r w:rsidRPr="00B5457D">
              <w:t>119</w:t>
            </w:r>
            <w:r>
              <w:t>,</w:t>
            </w:r>
            <w:r w:rsidRPr="00B5457D">
              <w:t>1</w:t>
            </w:r>
          </w:p>
        </w:tc>
        <w:tc>
          <w:tcPr>
            <w:tcW w:w="975" w:type="dxa"/>
          </w:tcPr>
          <w:p w:rsidR="000F1E00" w:rsidRPr="00B5457D" w:rsidRDefault="000F1E00" w:rsidP="004A3B17">
            <w:pPr>
              <w:pStyle w:val="Default"/>
              <w:spacing w:line="252" w:lineRule="auto"/>
              <w:jc w:val="center"/>
            </w:pPr>
            <w:r w:rsidRPr="00B5457D">
              <w:t>118</w:t>
            </w:r>
            <w:r>
              <w:t>,</w:t>
            </w:r>
            <w:r w:rsidRPr="00B5457D">
              <w:t>6</w:t>
            </w:r>
          </w:p>
        </w:tc>
        <w:tc>
          <w:tcPr>
            <w:tcW w:w="975" w:type="dxa"/>
          </w:tcPr>
          <w:p w:rsidR="000F1E00" w:rsidRPr="00B5457D" w:rsidRDefault="000F1E00" w:rsidP="004A3B17">
            <w:pPr>
              <w:pStyle w:val="Default"/>
              <w:spacing w:line="252" w:lineRule="auto"/>
              <w:jc w:val="center"/>
            </w:pPr>
            <w:r w:rsidRPr="00B5457D">
              <w:t>118</w:t>
            </w:r>
            <w:r>
              <w:t>,</w:t>
            </w:r>
            <w:r w:rsidRPr="00B5457D">
              <w:t>3</w:t>
            </w:r>
          </w:p>
        </w:tc>
      </w:tr>
      <w:tr w:rsidR="000F1E00" w:rsidTr="00A878B1">
        <w:trPr>
          <w:trHeight w:val="205"/>
        </w:trPr>
        <w:tc>
          <w:tcPr>
            <w:tcW w:w="2268" w:type="dxa"/>
          </w:tcPr>
          <w:p w:rsidR="000F1E00" w:rsidRPr="00B5457D" w:rsidRDefault="000F1E00" w:rsidP="004A3B17">
            <w:pPr>
              <w:pStyle w:val="Default"/>
              <w:spacing w:line="252" w:lineRule="auto"/>
            </w:pPr>
            <w:r w:rsidRPr="00B5457D">
              <w:t xml:space="preserve">Южная Корея </w:t>
            </w:r>
          </w:p>
        </w:tc>
        <w:tc>
          <w:tcPr>
            <w:tcW w:w="975" w:type="dxa"/>
          </w:tcPr>
          <w:p w:rsidR="000F1E00" w:rsidRPr="00B5457D" w:rsidRDefault="000F1E00" w:rsidP="004A3B17">
            <w:pPr>
              <w:pStyle w:val="Default"/>
              <w:spacing w:line="252" w:lineRule="auto"/>
              <w:jc w:val="center"/>
            </w:pPr>
            <w:r w:rsidRPr="00B5457D">
              <w:t>93</w:t>
            </w:r>
            <w:r>
              <w:t>,</w:t>
            </w:r>
            <w:r w:rsidRPr="00B5457D">
              <w:t>1</w:t>
            </w:r>
          </w:p>
        </w:tc>
        <w:tc>
          <w:tcPr>
            <w:tcW w:w="975" w:type="dxa"/>
          </w:tcPr>
          <w:p w:rsidR="000F1E00" w:rsidRPr="00B5457D" w:rsidRDefault="000F1E00" w:rsidP="004A3B17">
            <w:pPr>
              <w:pStyle w:val="Default"/>
              <w:spacing w:line="252" w:lineRule="auto"/>
              <w:jc w:val="center"/>
            </w:pPr>
            <w:r w:rsidRPr="00B5457D">
              <w:t>93</w:t>
            </w:r>
            <w:r>
              <w:t>,</w:t>
            </w:r>
            <w:r w:rsidRPr="00B5457D">
              <w:t>0</w:t>
            </w:r>
          </w:p>
        </w:tc>
        <w:tc>
          <w:tcPr>
            <w:tcW w:w="975" w:type="dxa"/>
          </w:tcPr>
          <w:p w:rsidR="000F1E00" w:rsidRPr="00B5457D" w:rsidRDefault="000F1E00" w:rsidP="004A3B17">
            <w:pPr>
              <w:pStyle w:val="Default"/>
              <w:spacing w:line="252" w:lineRule="auto"/>
              <w:jc w:val="center"/>
            </w:pPr>
            <w:r w:rsidRPr="00B5457D">
              <w:t>93</w:t>
            </w:r>
          </w:p>
        </w:tc>
        <w:tc>
          <w:tcPr>
            <w:tcW w:w="975" w:type="dxa"/>
          </w:tcPr>
          <w:p w:rsidR="000F1E00" w:rsidRPr="00B5457D" w:rsidRDefault="000F1E00" w:rsidP="004A3B17">
            <w:pPr>
              <w:pStyle w:val="Default"/>
              <w:spacing w:line="252" w:lineRule="auto"/>
              <w:jc w:val="center"/>
            </w:pPr>
            <w:r w:rsidRPr="00B5457D">
              <w:t>93</w:t>
            </w:r>
            <w:r>
              <w:t>,</w:t>
            </w:r>
            <w:r w:rsidRPr="00B5457D">
              <w:t>2</w:t>
            </w:r>
          </w:p>
        </w:tc>
        <w:tc>
          <w:tcPr>
            <w:tcW w:w="975" w:type="dxa"/>
          </w:tcPr>
          <w:p w:rsidR="000F1E00" w:rsidRPr="00B5457D" w:rsidRDefault="000F1E00" w:rsidP="004A3B17">
            <w:pPr>
              <w:pStyle w:val="Default"/>
              <w:spacing w:line="252" w:lineRule="auto"/>
              <w:jc w:val="center"/>
            </w:pPr>
            <w:r w:rsidRPr="00B5457D">
              <w:t>93</w:t>
            </w:r>
            <w:r>
              <w:t>,</w:t>
            </w:r>
            <w:r w:rsidRPr="00B5457D">
              <w:t>0</w:t>
            </w:r>
          </w:p>
        </w:tc>
        <w:tc>
          <w:tcPr>
            <w:tcW w:w="975" w:type="dxa"/>
          </w:tcPr>
          <w:p w:rsidR="000F1E00" w:rsidRPr="00B5457D" w:rsidRDefault="000F1E00" w:rsidP="004A3B17">
            <w:pPr>
              <w:pStyle w:val="Default"/>
              <w:spacing w:line="252" w:lineRule="auto"/>
              <w:jc w:val="center"/>
            </w:pPr>
            <w:r w:rsidRPr="00B5457D">
              <w:t>92</w:t>
            </w:r>
            <w:r>
              <w:t>,</w:t>
            </w:r>
            <w:r w:rsidRPr="00B5457D">
              <w:t>2</w:t>
            </w:r>
          </w:p>
        </w:tc>
        <w:tc>
          <w:tcPr>
            <w:tcW w:w="975" w:type="dxa"/>
          </w:tcPr>
          <w:p w:rsidR="000F1E00" w:rsidRPr="00B5457D" w:rsidRDefault="000F1E00" w:rsidP="004A3B17">
            <w:pPr>
              <w:pStyle w:val="Default"/>
              <w:spacing w:line="252" w:lineRule="auto"/>
              <w:jc w:val="center"/>
            </w:pPr>
            <w:r w:rsidRPr="00B5457D">
              <w:t>91</w:t>
            </w:r>
            <w:r>
              <w:t>,</w:t>
            </w:r>
            <w:r w:rsidRPr="00B5457D">
              <w:t>0</w:t>
            </w:r>
          </w:p>
        </w:tc>
        <w:tc>
          <w:tcPr>
            <w:tcW w:w="975" w:type="dxa"/>
          </w:tcPr>
          <w:p w:rsidR="000F1E00" w:rsidRPr="00B5457D" w:rsidRDefault="000F1E00" w:rsidP="004A3B17">
            <w:pPr>
              <w:pStyle w:val="Default"/>
              <w:spacing w:line="252" w:lineRule="auto"/>
              <w:jc w:val="center"/>
            </w:pPr>
            <w:r w:rsidRPr="00B5457D">
              <w:t>90</w:t>
            </w:r>
            <w:r>
              <w:t>,</w:t>
            </w:r>
            <w:r w:rsidRPr="00B5457D">
              <w:t>0</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Малайзия </w:t>
            </w:r>
          </w:p>
        </w:tc>
        <w:tc>
          <w:tcPr>
            <w:tcW w:w="975" w:type="dxa"/>
          </w:tcPr>
          <w:p w:rsidR="000F1E00" w:rsidRPr="00B5457D" w:rsidRDefault="000F1E00" w:rsidP="004A3B17">
            <w:pPr>
              <w:pStyle w:val="Default"/>
              <w:spacing w:line="252" w:lineRule="auto"/>
              <w:jc w:val="center"/>
            </w:pPr>
            <w:r w:rsidRPr="00B5457D">
              <w:t>91</w:t>
            </w:r>
            <w:r>
              <w:t>,</w:t>
            </w:r>
            <w:r w:rsidRPr="00B5457D">
              <w:t>8</w:t>
            </w:r>
          </w:p>
        </w:tc>
        <w:tc>
          <w:tcPr>
            <w:tcW w:w="975" w:type="dxa"/>
          </w:tcPr>
          <w:p w:rsidR="000F1E00" w:rsidRPr="00B5457D" w:rsidRDefault="000F1E00" w:rsidP="004A3B17">
            <w:pPr>
              <w:pStyle w:val="Default"/>
              <w:spacing w:line="252" w:lineRule="auto"/>
              <w:jc w:val="center"/>
            </w:pPr>
            <w:r w:rsidRPr="00B5457D">
              <w:t>91</w:t>
            </w:r>
            <w:r>
              <w:t>,</w:t>
            </w:r>
            <w:r w:rsidRPr="00B5457D">
              <w:t>4</w:t>
            </w:r>
          </w:p>
        </w:tc>
        <w:tc>
          <w:tcPr>
            <w:tcW w:w="975" w:type="dxa"/>
          </w:tcPr>
          <w:p w:rsidR="000F1E00" w:rsidRPr="00B5457D" w:rsidRDefault="000F1E00" w:rsidP="004A3B17">
            <w:pPr>
              <w:pStyle w:val="Default"/>
              <w:spacing w:line="252" w:lineRule="auto"/>
              <w:jc w:val="center"/>
            </w:pPr>
            <w:r w:rsidRPr="00B5457D">
              <w:t>91</w:t>
            </w:r>
          </w:p>
        </w:tc>
        <w:tc>
          <w:tcPr>
            <w:tcW w:w="975" w:type="dxa"/>
          </w:tcPr>
          <w:p w:rsidR="000F1E00" w:rsidRPr="00B5457D" w:rsidRDefault="000F1E00" w:rsidP="004A3B17">
            <w:pPr>
              <w:pStyle w:val="Default"/>
              <w:spacing w:line="252" w:lineRule="auto"/>
              <w:jc w:val="center"/>
            </w:pPr>
            <w:r w:rsidRPr="00B5457D">
              <w:t>90</w:t>
            </w:r>
            <w:r>
              <w:t>,</w:t>
            </w:r>
            <w:r w:rsidRPr="00B5457D">
              <w:t>2</w:t>
            </w:r>
          </w:p>
        </w:tc>
        <w:tc>
          <w:tcPr>
            <w:tcW w:w="975" w:type="dxa"/>
          </w:tcPr>
          <w:p w:rsidR="000F1E00" w:rsidRPr="00B5457D" w:rsidRDefault="000F1E00" w:rsidP="004A3B17">
            <w:pPr>
              <w:pStyle w:val="Default"/>
              <w:spacing w:line="252" w:lineRule="auto"/>
              <w:jc w:val="center"/>
            </w:pPr>
            <w:r w:rsidRPr="00B5457D">
              <w:t>90</w:t>
            </w:r>
            <w:r>
              <w:t>,</w:t>
            </w:r>
            <w:r w:rsidRPr="00B5457D">
              <w:t>4</w:t>
            </w:r>
          </w:p>
        </w:tc>
        <w:tc>
          <w:tcPr>
            <w:tcW w:w="975" w:type="dxa"/>
          </w:tcPr>
          <w:p w:rsidR="000F1E00" w:rsidRPr="00B5457D" w:rsidRDefault="000F1E00" w:rsidP="004A3B17">
            <w:pPr>
              <w:pStyle w:val="Default"/>
              <w:spacing w:line="252" w:lineRule="auto"/>
              <w:jc w:val="center"/>
            </w:pPr>
            <w:r w:rsidRPr="00B5457D">
              <w:t>90</w:t>
            </w:r>
            <w:r>
              <w:t>,</w:t>
            </w:r>
            <w:r w:rsidRPr="00B5457D">
              <w:t>6</w:t>
            </w:r>
          </w:p>
        </w:tc>
        <w:tc>
          <w:tcPr>
            <w:tcW w:w="975" w:type="dxa"/>
          </w:tcPr>
          <w:p w:rsidR="000F1E00" w:rsidRPr="00B5457D" w:rsidRDefault="000F1E00" w:rsidP="004A3B17">
            <w:pPr>
              <w:pStyle w:val="Default"/>
              <w:spacing w:line="252" w:lineRule="auto"/>
              <w:jc w:val="center"/>
            </w:pPr>
            <w:r w:rsidRPr="00B5457D">
              <w:t>90</w:t>
            </w:r>
            <w:r>
              <w:t>,</w:t>
            </w:r>
            <w:r w:rsidRPr="00B5457D">
              <w:t>7</w:t>
            </w:r>
          </w:p>
        </w:tc>
        <w:tc>
          <w:tcPr>
            <w:tcW w:w="975" w:type="dxa"/>
          </w:tcPr>
          <w:p w:rsidR="000F1E00" w:rsidRPr="00B5457D" w:rsidRDefault="000F1E00" w:rsidP="004A3B17">
            <w:pPr>
              <w:pStyle w:val="Default"/>
              <w:spacing w:line="252" w:lineRule="auto"/>
              <w:jc w:val="center"/>
            </w:pPr>
            <w:r w:rsidRPr="00B5457D">
              <w:t>91</w:t>
            </w:r>
            <w:r>
              <w:t>,</w:t>
            </w:r>
            <w:r w:rsidRPr="00B5457D">
              <w:t>0</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Китай </w:t>
            </w:r>
          </w:p>
        </w:tc>
        <w:tc>
          <w:tcPr>
            <w:tcW w:w="975" w:type="dxa"/>
          </w:tcPr>
          <w:p w:rsidR="000F1E00" w:rsidRPr="00B5457D" w:rsidRDefault="000F1E00" w:rsidP="004A3B17">
            <w:pPr>
              <w:pStyle w:val="Default"/>
              <w:spacing w:line="252" w:lineRule="auto"/>
              <w:jc w:val="center"/>
            </w:pPr>
            <w:r w:rsidRPr="00B5457D">
              <w:t>86</w:t>
            </w:r>
            <w:r>
              <w:t>,</w:t>
            </w:r>
            <w:r w:rsidRPr="00B5457D">
              <w:t>0</w:t>
            </w:r>
          </w:p>
        </w:tc>
        <w:tc>
          <w:tcPr>
            <w:tcW w:w="975" w:type="dxa"/>
          </w:tcPr>
          <w:p w:rsidR="000F1E00" w:rsidRPr="00B5457D" w:rsidRDefault="000F1E00" w:rsidP="004A3B17">
            <w:pPr>
              <w:pStyle w:val="Default"/>
              <w:spacing w:line="252" w:lineRule="auto"/>
              <w:jc w:val="center"/>
            </w:pPr>
            <w:r w:rsidRPr="00B5457D">
              <w:t>84</w:t>
            </w:r>
            <w:r>
              <w:t>,</w:t>
            </w:r>
            <w:r w:rsidRPr="00B5457D">
              <w:t>8</w:t>
            </w:r>
          </w:p>
        </w:tc>
        <w:tc>
          <w:tcPr>
            <w:tcW w:w="975" w:type="dxa"/>
          </w:tcPr>
          <w:p w:rsidR="000F1E00" w:rsidRPr="00B5457D" w:rsidRDefault="000F1E00" w:rsidP="004A3B17">
            <w:pPr>
              <w:pStyle w:val="Default"/>
              <w:spacing w:line="252" w:lineRule="auto"/>
              <w:jc w:val="center"/>
            </w:pPr>
            <w:r w:rsidRPr="00B5457D">
              <w:t>85</w:t>
            </w:r>
          </w:p>
        </w:tc>
        <w:tc>
          <w:tcPr>
            <w:tcW w:w="975" w:type="dxa"/>
          </w:tcPr>
          <w:p w:rsidR="000F1E00" w:rsidRPr="00B5457D" w:rsidRDefault="000F1E00" w:rsidP="004A3B17">
            <w:pPr>
              <w:pStyle w:val="Default"/>
              <w:spacing w:line="252" w:lineRule="auto"/>
              <w:jc w:val="center"/>
            </w:pPr>
            <w:r w:rsidRPr="00B5457D">
              <w:t>83</w:t>
            </w:r>
            <w:r>
              <w:t>,</w:t>
            </w:r>
            <w:r w:rsidRPr="00B5457D">
              <w:t>8</w:t>
            </w:r>
          </w:p>
        </w:tc>
        <w:tc>
          <w:tcPr>
            <w:tcW w:w="975" w:type="dxa"/>
          </w:tcPr>
          <w:p w:rsidR="000F1E00" w:rsidRPr="00B5457D" w:rsidRDefault="000F1E00" w:rsidP="004A3B17">
            <w:pPr>
              <w:pStyle w:val="Default"/>
              <w:spacing w:line="252" w:lineRule="auto"/>
              <w:jc w:val="center"/>
            </w:pPr>
            <w:r w:rsidRPr="00B5457D">
              <w:t>83</w:t>
            </w:r>
            <w:r>
              <w:t>,</w:t>
            </w:r>
            <w:r w:rsidRPr="00B5457D">
              <w:t>4</w:t>
            </w:r>
          </w:p>
        </w:tc>
        <w:tc>
          <w:tcPr>
            <w:tcW w:w="975" w:type="dxa"/>
          </w:tcPr>
          <w:p w:rsidR="000F1E00" w:rsidRPr="00B5457D" w:rsidRDefault="000F1E00" w:rsidP="004A3B17">
            <w:pPr>
              <w:pStyle w:val="Default"/>
              <w:spacing w:line="252" w:lineRule="auto"/>
              <w:jc w:val="center"/>
            </w:pPr>
            <w:r w:rsidRPr="00B5457D">
              <w:t>83</w:t>
            </w:r>
            <w:r>
              <w:t>,</w:t>
            </w:r>
            <w:r w:rsidRPr="00B5457D">
              <w:t>0</w:t>
            </w:r>
          </w:p>
        </w:tc>
        <w:tc>
          <w:tcPr>
            <w:tcW w:w="975" w:type="dxa"/>
          </w:tcPr>
          <w:p w:rsidR="000F1E00" w:rsidRPr="00B5457D" w:rsidRDefault="000F1E00" w:rsidP="004A3B17">
            <w:pPr>
              <w:pStyle w:val="Default"/>
              <w:spacing w:line="252" w:lineRule="auto"/>
              <w:jc w:val="center"/>
            </w:pPr>
            <w:r w:rsidRPr="00B5457D">
              <w:t>82</w:t>
            </w:r>
            <w:r>
              <w:t>,</w:t>
            </w:r>
            <w:r w:rsidRPr="00B5457D">
              <w:t>7</w:t>
            </w:r>
          </w:p>
        </w:tc>
        <w:tc>
          <w:tcPr>
            <w:tcW w:w="975" w:type="dxa"/>
          </w:tcPr>
          <w:p w:rsidR="000F1E00" w:rsidRPr="00B5457D" w:rsidRDefault="000F1E00" w:rsidP="004A3B17">
            <w:pPr>
              <w:pStyle w:val="Default"/>
              <w:spacing w:line="252" w:lineRule="auto"/>
              <w:jc w:val="center"/>
            </w:pPr>
            <w:r w:rsidRPr="00B5457D">
              <w:t>82</w:t>
            </w:r>
            <w:r>
              <w:t>,</w:t>
            </w:r>
            <w:r w:rsidRPr="00B5457D">
              <w:t>1</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Индия </w:t>
            </w:r>
          </w:p>
        </w:tc>
        <w:tc>
          <w:tcPr>
            <w:tcW w:w="975" w:type="dxa"/>
          </w:tcPr>
          <w:p w:rsidR="000F1E00" w:rsidRPr="00B5457D" w:rsidRDefault="000F1E00" w:rsidP="004A3B17">
            <w:pPr>
              <w:pStyle w:val="Default"/>
              <w:spacing w:line="252" w:lineRule="auto"/>
              <w:jc w:val="center"/>
            </w:pPr>
            <w:r w:rsidRPr="00B5457D">
              <w:t>78</w:t>
            </w:r>
            <w:r>
              <w:t>,</w:t>
            </w:r>
            <w:r w:rsidRPr="00B5457D">
              <w:t>3</w:t>
            </w:r>
          </w:p>
        </w:tc>
        <w:tc>
          <w:tcPr>
            <w:tcW w:w="975" w:type="dxa"/>
          </w:tcPr>
          <w:p w:rsidR="000F1E00" w:rsidRPr="00B5457D" w:rsidRDefault="000F1E00" w:rsidP="004A3B17">
            <w:pPr>
              <w:pStyle w:val="Default"/>
              <w:spacing w:line="252" w:lineRule="auto"/>
              <w:jc w:val="center"/>
            </w:pPr>
            <w:r w:rsidRPr="00B5457D">
              <w:t>78</w:t>
            </w:r>
            <w:r>
              <w:t>,</w:t>
            </w:r>
            <w:r w:rsidRPr="00B5457D">
              <w:t>2</w:t>
            </w:r>
          </w:p>
        </w:tc>
        <w:tc>
          <w:tcPr>
            <w:tcW w:w="975" w:type="dxa"/>
          </w:tcPr>
          <w:p w:rsidR="000F1E00" w:rsidRPr="00B5457D" w:rsidRDefault="000F1E00" w:rsidP="004A3B17">
            <w:pPr>
              <w:pStyle w:val="Default"/>
              <w:spacing w:line="252" w:lineRule="auto"/>
              <w:jc w:val="center"/>
            </w:pPr>
            <w:r w:rsidRPr="00B5457D">
              <w:t>78</w:t>
            </w:r>
          </w:p>
        </w:tc>
        <w:tc>
          <w:tcPr>
            <w:tcW w:w="975" w:type="dxa"/>
          </w:tcPr>
          <w:p w:rsidR="000F1E00" w:rsidRPr="00B5457D" w:rsidRDefault="000F1E00" w:rsidP="004A3B17">
            <w:pPr>
              <w:pStyle w:val="Default"/>
              <w:spacing w:line="252" w:lineRule="auto"/>
              <w:jc w:val="center"/>
            </w:pPr>
            <w:r w:rsidRPr="00B5457D">
              <w:t>77</w:t>
            </w:r>
            <w:r>
              <w:t>,</w:t>
            </w:r>
            <w:r w:rsidRPr="00B5457D">
              <w:t>8</w:t>
            </w:r>
          </w:p>
        </w:tc>
        <w:tc>
          <w:tcPr>
            <w:tcW w:w="975" w:type="dxa"/>
          </w:tcPr>
          <w:p w:rsidR="000F1E00" w:rsidRPr="00B5457D" w:rsidRDefault="000F1E00" w:rsidP="004A3B17">
            <w:pPr>
              <w:pStyle w:val="Default"/>
              <w:spacing w:line="252" w:lineRule="auto"/>
              <w:jc w:val="center"/>
            </w:pPr>
            <w:r w:rsidRPr="00B5457D">
              <w:t>77</w:t>
            </w:r>
            <w:r>
              <w:t>,</w:t>
            </w:r>
            <w:r w:rsidRPr="00B5457D">
              <w:t>1</w:t>
            </w:r>
          </w:p>
        </w:tc>
        <w:tc>
          <w:tcPr>
            <w:tcW w:w="975" w:type="dxa"/>
          </w:tcPr>
          <w:p w:rsidR="000F1E00" w:rsidRPr="00B5457D" w:rsidRDefault="000F1E00" w:rsidP="004A3B17">
            <w:pPr>
              <w:pStyle w:val="Default"/>
              <w:spacing w:line="252" w:lineRule="auto"/>
              <w:jc w:val="center"/>
            </w:pPr>
            <w:r w:rsidRPr="00B5457D">
              <w:t>76</w:t>
            </w:r>
            <w:r>
              <w:t>,</w:t>
            </w:r>
            <w:r w:rsidRPr="00B5457D">
              <w:t>1</w:t>
            </w:r>
          </w:p>
        </w:tc>
        <w:tc>
          <w:tcPr>
            <w:tcW w:w="975" w:type="dxa"/>
          </w:tcPr>
          <w:p w:rsidR="000F1E00" w:rsidRPr="00B5457D" w:rsidRDefault="000F1E00" w:rsidP="004A3B17">
            <w:pPr>
              <w:pStyle w:val="Default"/>
              <w:spacing w:line="252" w:lineRule="auto"/>
              <w:jc w:val="center"/>
            </w:pPr>
            <w:r w:rsidRPr="00B5457D">
              <w:t>75</w:t>
            </w:r>
            <w:r>
              <w:t>,</w:t>
            </w:r>
            <w:r w:rsidRPr="00B5457D">
              <w:t>1</w:t>
            </w:r>
          </w:p>
        </w:tc>
        <w:tc>
          <w:tcPr>
            <w:tcW w:w="975" w:type="dxa"/>
          </w:tcPr>
          <w:p w:rsidR="000F1E00" w:rsidRPr="00B5457D" w:rsidRDefault="000F1E00" w:rsidP="004A3B17">
            <w:pPr>
              <w:pStyle w:val="Default"/>
              <w:spacing w:line="252" w:lineRule="auto"/>
              <w:jc w:val="center"/>
            </w:pPr>
            <w:r w:rsidRPr="00B5457D">
              <w:t>74</w:t>
            </w:r>
            <w:r>
              <w:t>,</w:t>
            </w:r>
            <w:r w:rsidRPr="00B5457D">
              <w:t>2</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Япония </w:t>
            </w:r>
          </w:p>
        </w:tc>
        <w:tc>
          <w:tcPr>
            <w:tcW w:w="975" w:type="dxa"/>
          </w:tcPr>
          <w:p w:rsidR="000F1E00" w:rsidRPr="00B5457D" w:rsidRDefault="000F1E00" w:rsidP="004A3B17">
            <w:pPr>
              <w:pStyle w:val="Default"/>
              <w:spacing w:line="252" w:lineRule="auto"/>
              <w:jc w:val="center"/>
            </w:pPr>
            <w:r w:rsidRPr="00B5457D">
              <w:t>63</w:t>
            </w:r>
            <w:r>
              <w:t>,</w:t>
            </w:r>
            <w:r w:rsidRPr="00B5457D">
              <w:t>5</w:t>
            </w:r>
          </w:p>
        </w:tc>
        <w:tc>
          <w:tcPr>
            <w:tcW w:w="975" w:type="dxa"/>
          </w:tcPr>
          <w:p w:rsidR="000F1E00" w:rsidRPr="00B5457D" w:rsidRDefault="000F1E00" w:rsidP="004A3B17">
            <w:pPr>
              <w:pStyle w:val="Default"/>
              <w:spacing w:line="252" w:lineRule="auto"/>
              <w:jc w:val="center"/>
            </w:pPr>
            <w:r w:rsidRPr="00B5457D">
              <w:t>63</w:t>
            </w:r>
            <w:r>
              <w:t>,</w:t>
            </w:r>
            <w:r w:rsidRPr="00B5457D">
              <w:t>0</w:t>
            </w:r>
          </w:p>
        </w:tc>
        <w:tc>
          <w:tcPr>
            <w:tcW w:w="975" w:type="dxa"/>
          </w:tcPr>
          <w:p w:rsidR="000F1E00" w:rsidRPr="00B5457D" w:rsidRDefault="000F1E00" w:rsidP="004A3B17">
            <w:pPr>
              <w:pStyle w:val="Default"/>
              <w:spacing w:line="252" w:lineRule="auto"/>
              <w:jc w:val="center"/>
            </w:pPr>
            <w:r w:rsidRPr="00B5457D">
              <w:t>63</w:t>
            </w:r>
          </w:p>
        </w:tc>
        <w:tc>
          <w:tcPr>
            <w:tcW w:w="975" w:type="dxa"/>
          </w:tcPr>
          <w:p w:rsidR="000F1E00" w:rsidRPr="00B5457D" w:rsidRDefault="000F1E00" w:rsidP="004A3B17">
            <w:pPr>
              <w:pStyle w:val="Default"/>
              <w:spacing w:line="252" w:lineRule="auto"/>
              <w:jc w:val="center"/>
            </w:pPr>
            <w:r w:rsidRPr="00B5457D">
              <w:t>62</w:t>
            </w:r>
            <w:r>
              <w:t>,</w:t>
            </w:r>
            <w:r w:rsidRPr="00B5457D">
              <w:t>1</w:t>
            </w:r>
          </w:p>
        </w:tc>
        <w:tc>
          <w:tcPr>
            <w:tcW w:w="975" w:type="dxa"/>
          </w:tcPr>
          <w:p w:rsidR="000F1E00" w:rsidRPr="00B5457D" w:rsidRDefault="000F1E00" w:rsidP="004A3B17">
            <w:pPr>
              <w:pStyle w:val="Default"/>
              <w:spacing w:line="252" w:lineRule="auto"/>
              <w:jc w:val="center"/>
            </w:pPr>
            <w:r w:rsidRPr="00B5457D">
              <w:t>61</w:t>
            </w:r>
            <w:r>
              <w:t>,</w:t>
            </w:r>
            <w:r w:rsidRPr="00B5457D">
              <w:t>6</w:t>
            </w:r>
          </w:p>
        </w:tc>
        <w:tc>
          <w:tcPr>
            <w:tcW w:w="975" w:type="dxa"/>
          </w:tcPr>
          <w:p w:rsidR="000F1E00" w:rsidRPr="00B5457D" w:rsidRDefault="000F1E00" w:rsidP="004A3B17">
            <w:pPr>
              <w:pStyle w:val="Default"/>
              <w:spacing w:line="252" w:lineRule="auto"/>
              <w:jc w:val="center"/>
            </w:pPr>
            <w:r w:rsidRPr="00B5457D">
              <w:t>61</w:t>
            </w:r>
            <w:r>
              <w:t>,</w:t>
            </w:r>
            <w:r w:rsidRPr="00B5457D">
              <w:t>2</w:t>
            </w:r>
          </w:p>
        </w:tc>
        <w:tc>
          <w:tcPr>
            <w:tcW w:w="975" w:type="dxa"/>
          </w:tcPr>
          <w:p w:rsidR="000F1E00" w:rsidRPr="00B5457D" w:rsidRDefault="000F1E00" w:rsidP="004A3B17">
            <w:pPr>
              <w:pStyle w:val="Default"/>
              <w:spacing w:line="252" w:lineRule="auto"/>
              <w:jc w:val="center"/>
            </w:pPr>
            <w:r w:rsidRPr="00B5457D">
              <w:t>60</w:t>
            </w:r>
            <w:r>
              <w:t>,</w:t>
            </w:r>
            <w:r w:rsidRPr="00B5457D">
              <w:t>8</w:t>
            </w:r>
          </w:p>
        </w:tc>
        <w:tc>
          <w:tcPr>
            <w:tcW w:w="975" w:type="dxa"/>
          </w:tcPr>
          <w:p w:rsidR="000F1E00" w:rsidRPr="00B5457D" w:rsidRDefault="000F1E00" w:rsidP="004A3B17">
            <w:pPr>
              <w:pStyle w:val="Default"/>
              <w:spacing w:line="252" w:lineRule="auto"/>
              <w:jc w:val="center"/>
            </w:pPr>
            <w:r w:rsidRPr="00B5457D">
              <w:t>60</w:t>
            </w:r>
            <w:r>
              <w:t>,</w:t>
            </w:r>
            <w:r w:rsidRPr="00B5457D">
              <w:t>5</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Иран </w:t>
            </w:r>
          </w:p>
        </w:tc>
        <w:tc>
          <w:tcPr>
            <w:tcW w:w="975" w:type="dxa"/>
          </w:tcPr>
          <w:p w:rsidR="000F1E00" w:rsidRPr="00B5457D" w:rsidRDefault="000F1E00" w:rsidP="004A3B17">
            <w:pPr>
              <w:pStyle w:val="Default"/>
              <w:spacing w:line="252" w:lineRule="auto"/>
              <w:jc w:val="center"/>
            </w:pPr>
            <w:r w:rsidRPr="00B5457D">
              <w:t>49</w:t>
            </w:r>
            <w:r>
              <w:t>,</w:t>
            </w:r>
            <w:r w:rsidRPr="00B5457D">
              <w:t>1</w:t>
            </w:r>
          </w:p>
        </w:tc>
        <w:tc>
          <w:tcPr>
            <w:tcW w:w="975" w:type="dxa"/>
          </w:tcPr>
          <w:p w:rsidR="000F1E00" w:rsidRPr="00B5457D" w:rsidRDefault="000F1E00" w:rsidP="004A3B17">
            <w:pPr>
              <w:pStyle w:val="Default"/>
              <w:spacing w:line="252" w:lineRule="auto"/>
              <w:jc w:val="center"/>
            </w:pPr>
            <w:r w:rsidRPr="00B5457D">
              <w:t>49</w:t>
            </w:r>
            <w:r>
              <w:t>,</w:t>
            </w:r>
            <w:r w:rsidRPr="00B5457D">
              <w:t>9</w:t>
            </w:r>
          </w:p>
        </w:tc>
        <w:tc>
          <w:tcPr>
            <w:tcW w:w="975" w:type="dxa"/>
          </w:tcPr>
          <w:p w:rsidR="000F1E00" w:rsidRPr="00B5457D" w:rsidRDefault="000F1E00" w:rsidP="004A3B17">
            <w:pPr>
              <w:pStyle w:val="Default"/>
              <w:spacing w:line="252" w:lineRule="auto"/>
              <w:jc w:val="center"/>
            </w:pPr>
            <w:r w:rsidRPr="00B5457D">
              <w:t>50</w:t>
            </w:r>
          </w:p>
        </w:tc>
        <w:tc>
          <w:tcPr>
            <w:tcW w:w="975" w:type="dxa"/>
          </w:tcPr>
          <w:p w:rsidR="000F1E00" w:rsidRPr="00B5457D" w:rsidRDefault="000F1E00" w:rsidP="004A3B17">
            <w:pPr>
              <w:pStyle w:val="Default"/>
              <w:spacing w:line="252" w:lineRule="auto"/>
              <w:jc w:val="center"/>
            </w:pPr>
            <w:r w:rsidRPr="00B5457D">
              <w:t>49</w:t>
            </w:r>
            <w:r>
              <w:t>,</w:t>
            </w:r>
            <w:r w:rsidRPr="00B5457D">
              <w:t>8</w:t>
            </w:r>
          </w:p>
        </w:tc>
        <w:tc>
          <w:tcPr>
            <w:tcW w:w="975" w:type="dxa"/>
          </w:tcPr>
          <w:p w:rsidR="000F1E00" w:rsidRPr="00B5457D" w:rsidRDefault="000F1E00" w:rsidP="004A3B17">
            <w:pPr>
              <w:pStyle w:val="Default"/>
              <w:spacing w:line="252" w:lineRule="auto"/>
              <w:jc w:val="center"/>
            </w:pPr>
            <w:r w:rsidRPr="00B5457D">
              <w:t>49</w:t>
            </w:r>
            <w:r>
              <w:t>,</w:t>
            </w:r>
            <w:r w:rsidRPr="00B5457D">
              <w:t>8</w:t>
            </w:r>
          </w:p>
        </w:tc>
        <w:tc>
          <w:tcPr>
            <w:tcW w:w="975" w:type="dxa"/>
          </w:tcPr>
          <w:p w:rsidR="000F1E00" w:rsidRPr="00B5457D" w:rsidRDefault="000F1E00" w:rsidP="004A3B17">
            <w:pPr>
              <w:pStyle w:val="Default"/>
              <w:spacing w:line="252" w:lineRule="auto"/>
              <w:jc w:val="center"/>
            </w:pPr>
            <w:r w:rsidRPr="00B5457D">
              <w:t>50</w:t>
            </w:r>
            <w:r>
              <w:t>,</w:t>
            </w:r>
            <w:r w:rsidRPr="00B5457D">
              <w:t>0</w:t>
            </w:r>
          </w:p>
        </w:tc>
        <w:tc>
          <w:tcPr>
            <w:tcW w:w="975" w:type="dxa"/>
          </w:tcPr>
          <w:p w:rsidR="000F1E00" w:rsidRPr="00B5457D" w:rsidRDefault="000F1E00" w:rsidP="004A3B17">
            <w:pPr>
              <w:pStyle w:val="Default"/>
              <w:spacing w:line="252" w:lineRule="auto"/>
              <w:jc w:val="center"/>
            </w:pPr>
            <w:r w:rsidRPr="00B5457D">
              <w:t>50</w:t>
            </w:r>
            <w:r>
              <w:t>,</w:t>
            </w:r>
            <w:r w:rsidRPr="00B5457D">
              <w:t>2</w:t>
            </w:r>
          </w:p>
        </w:tc>
        <w:tc>
          <w:tcPr>
            <w:tcW w:w="975" w:type="dxa"/>
          </w:tcPr>
          <w:p w:rsidR="000F1E00" w:rsidRPr="00B5457D" w:rsidRDefault="000F1E00" w:rsidP="004A3B17">
            <w:pPr>
              <w:pStyle w:val="Default"/>
              <w:spacing w:line="252" w:lineRule="auto"/>
              <w:jc w:val="center"/>
            </w:pPr>
            <w:r w:rsidRPr="00B5457D">
              <w:t>50</w:t>
            </w:r>
            <w:r>
              <w:t>,</w:t>
            </w:r>
            <w:r w:rsidRPr="00B5457D">
              <w:t>4</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Бразилия </w:t>
            </w:r>
          </w:p>
        </w:tc>
        <w:tc>
          <w:tcPr>
            <w:tcW w:w="975" w:type="dxa"/>
          </w:tcPr>
          <w:p w:rsidR="000F1E00" w:rsidRPr="00B5457D" w:rsidRDefault="000F1E00" w:rsidP="004A3B17">
            <w:pPr>
              <w:pStyle w:val="Default"/>
              <w:spacing w:line="252" w:lineRule="auto"/>
              <w:jc w:val="center"/>
            </w:pPr>
            <w:r w:rsidRPr="00B5457D">
              <w:t>48</w:t>
            </w:r>
            <w:r>
              <w:t>,</w:t>
            </w:r>
            <w:r w:rsidRPr="00B5457D">
              <w:t>3</w:t>
            </w:r>
          </w:p>
        </w:tc>
        <w:tc>
          <w:tcPr>
            <w:tcW w:w="975" w:type="dxa"/>
          </w:tcPr>
          <w:p w:rsidR="000F1E00" w:rsidRPr="00B5457D" w:rsidRDefault="000F1E00" w:rsidP="004A3B17">
            <w:pPr>
              <w:pStyle w:val="Default"/>
              <w:spacing w:line="252" w:lineRule="auto"/>
              <w:jc w:val="center"/>
            </w:pPr>
            <w:r w:rsidRPr="00B5457D">
              <w:t>48</w:t>
            </w:r>
            <w:r>
              <w:t>,</w:t>
            </w:r>
            <w:r w:rsidRPr="00B5457D">
              <w:t>0</w:t>
            </w:r>
          </w:p>
        </w:tc>
        <w:tc>
          <w:tcPr>
            <w:tcW w:w="975" w:type="dxa"/>
          </w:tcPr>
          <w:p w:rsidR="000F1E00" w:rsidRPr="00B5457D" w:rsidRDefault="000F1E00" w:rsidP="004A3B17">
            <w:pPr>
              <w:pStyle w:val="Default"/>
              <w:spacing w:line="252" w:lineRule="auto"/>
              <w:jc w:val="center"/>
            </w:pPr>
            <w:r w:rsidRPr="00B5457D">
              <w:t>48</w:t>
            </w:r>
          </w:p>
        </w:tc>
        <w:tc>
          <w:tcPr>
            <w:tcW w:w="975" w:type="dxa"/>
          </w:tcPr>
          <w:p w:rsidR="000F1E00" w:rsidRPr="00B5457D" w:rsidRDefault="000F1E00" w:rsidP="004A3B17">
            <w:pPr>
              <w:pStyle w:val="Default"/>
              <w:spacing w:line="252" w:lineRule="auto"/>
              <w:jc w:val="center"/>
            </w:pPr>
            <w:r w:rsidRPr="00B5457D">
              <w:t>47</w:t>
            </w:r>
            <w:r>
              <w:t>,</w:t>
            </w:r>
            <w:r w:rsidRPr="00B5457D">
              <w:t>6</w:t>
            </w:r>
          </w:p>
        </w:tc>
        <w:tc>
          <w:tcPr>
            <w:tcW w:w="975" w:type="dxa"/>
          </w:tcPr>
          <w:p w:rsidR="000F1E00" w:rsidRPr="00B5457D" w:rsidRDefault="000F1E00" w:rsidP="004A3B17">
            <w:pPr>
              <w:pStyle w:val="Default"/>
              <w:spacing w:line="252" w:lineRule="auto"/>
              <w:jc w:val="center"/>
            </w:pPr>
            <w:r w:rsidRPr="00B5457D">
              <w:t>47</w:t>
            </w:r>
            <w:r>
              <w:t>,</w:t>
            </w:r>
            <w:r w:rsidRPr="00B5457D">
              <w:t>3</w:t>
            </w:r>
          </w:p>
        </w:tc>
        <w:tc>
          <w:tcPr>
            <w:tcW w:w="975" w:type="dxa"/>
          </w:tcPr>
          <w:p w:rsidR="000F1E00" w:rsidRPr="00B5457D" w:rsidRDefault="000F1E00" w:rsidP="004A3B17">
            <w:pPr>
              <w:pStyle w:val="Default"/>
              <w:spacing w:line="252" w:lineRule="auto"/>
              <w:jc w:val="center"/>
            </w:pPr>
            <w:r w:rsidRPr="00B5457D">
              <w:t>47</w:t>
            </w:r>
            <w:r>
              <w:t>,</w:t>
            </w:r>
            <w:r w:rsidRPr="00B5457D">
              <w:t>2</w:t>
            </w:r>
          </w:p>
        </w:tc>
        <w:tc>
          <w:tcPr>
            <w:tcW w:w="975" w:type="dxa"/>
          </w:tcPr>
          <w:p w:rsidR="000F1E00" w:rsidRPr="00B5457D" w:rsidRDefault="000F1E00" w:rsidP="004A3B17">
            <w:pPr>
              <w:pStyle w:val="Default"/>
              <w:spacing w:line="252" w:lineRule="auto"/>
              <w:jc w:val="center"/>
            </w:pPr>
            <w:r w:rsidRPr="00B5457D">
              <w:t>47</w:t>
            </w:r>
            <w:r>
              <w:t>,</w:t>
            </w:r>
            <w:r w:rsidRPr="00B5457D">
              <w:t>1</w:t>
            </w:r>
          </w:p>
        </w:tc>
        <w:tc>
          <w:tcPr>
            <w:tcW w:w="975" w:type="dxa"/>
          </w:tcPr>
          <w:p w:rsidR="000F1E00" w:rsidRPr="00B5457D" w:rsidRDefault="000F1E00" w:rsidP="004A3B17">
            <w:pPr>
              <w:pStyle w:val="Default"/>
              <w:spacing w:line="252" w:lineRule="auto"/>
              <w:jc w:val="center"/>
            </w:pPr>
            <w:r w:rsidRPr="00B5457D">
              <w:t>47</w:t>
            </w:r>
            <w:r>
              <w:t>,</w:t>
            </w:r>
            <w:r w:rsidRPr="00B5457D">
              <w:t>0</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Тайвань </w:t>
            </w:r>
          </w:p>
        </w:tc>
        <w:tc>
          <w:tcPr>
            <w:tcW w:w="975" w:type="dxa"/>
          </w:tcPr>
          <w:p w:rsidR="000F1E00" w:rsidRPr="00B5457D" w:rsidRDefault="000F1E00" w:rsidP="004A3B17">
            <w:pPr>
              <w:pStyle w:val="Default"/>
              <w:spacing w:line="252" w:lineRule="auto"/>
              <w:jc w:val="center"/>
            </w:pPr>
            <w:r w:rsidRPr="00B5457D">
              <w:t>47</w:t>
            </w:r>
            <w:r>
              <w:t>,</w:t>
            </w:r>
            <w:r w:rsidRPr="00B5457D">
              <w:t>1</w:t>
            </w:r>
          </w:p>
        </w:tc>
        <w:tc>
          <w:tcPr>
            <w:tcW w:w="975" w:type="dxa"/>
          </w:tcPr>
          <w:p w:rsidR="000F1E00" w:rsidRPr="00B5457D" w:rsidRDefault="000F1E00" w:rsidP="004A3B17">
            <w:pPr>
              <w:pStyle w:val="Default"/>
              <w:spacing w:line="252" w:lineRule="auto"/>
              <w:jc w:val="center"/>
            </w:pPr>
            <w:r w:rsidRPr="00B5457D">
              <w:t>46</w:t>
            </w:r>
            <w:r>
              <w:t>,</w:t>
            </w:r>
            <w:r w:rsidRPr="00B5457D">
              <w:t>8</w:t>
            </w:r>
          </w:p>
        </w:tc>
        <w:tc>
          <w:tcPr>
            <w:tcW w:w="975" w:type="dxa"/>
          </w:tcPr>
          <w:p w:rsidR="000F1E00" w:rsidRPr="00B5457D" w:rsidRDefault="000F1E00" w:rsidP="004A3B17">
            <w:pPr>
              <w:pStyle w:val="Default"/>
              <w:spacing w:line="252" w:lineRule="auto"/>
              <w:jc w:val="center"/>
            </w:pPr>
            <w:r w:rsidRPr="00B5457D">
              <w:t>47</w:t>
            </w:r>
          </w:p>
        </w:tc>
        <w:tc>
          <w:tcPr>
            <w:tcW w:w="975" w:type="dxa"/>
          </w:tcPr>
          <w:p w:rsidR="000F1E00" w:rsidRPr="00B5457D" w:rsidRDefault="000F1E00" w:rsidP="004A3B17">
            <w:pPr>
              <w:pStyle w:val="Default"/>
              <w:spacing w:line="252" w:lineRule="auto"/>
              <w:jc w:val="center"/>
            </w:pPr>
            <w:r w:rsidRPr="00B5457D">
              <w:t>46</w:t>
            </w:r>
            <w:r>
              <w:t>,</w:t>
            </w:r>
            <w:r w:rsidRPr="00B5457D">
              <w:t>3</w:t>
            </w:r>
          </w:p>
        </w:tc>
        <w:tc>
          <w:tcPr>
            <w:tcW w:w="975" w:type="dxa"/>
          </w:tcPr>
          <w:p w:rsidR="000F1E00" w:rsidRPr="00B5457D" w:rsidRDefault="000F1E00" w:rsidP="004A3B17">
            <w:pPr>
              <w:pStyle w:val="Default"/>
              <w:spacing w:line="252" w:lineRule="auto"/>
              <w:jc w:val="center"/>
            </w:pPr>
            <w:r w:rsidRPr="00B5457D">
              <w:t>46</w:t>
            </w:r>
            <w:r>
              <w:t>,</w:t>
            </w:r>
            <w:r w:rsidRPr="00B5457D">
              <w:t>0</w:t>
            </w:r>
          </w:p>
        </w:tc>
        <w:tc>
          <w:tcPr>
            <w:tcW w:w="975" w:type="dxa"/>
          </w:tcPr>
          <w:p w:rsidR="000F1E00" w:rsidRPr="00B5457D" w:rsidRDefault="000F1E00" w:rsidP="004A3B17">
            <w:pPr>
              <w:pStyle w:val="Default"/>
              <w:spacing w:line="252" w:lineRule="auto"/>
              <w:jc w:val="center"/>
            </w:pPr>
            <w:r w:rsidRPr="00B5457D">
              <w:t>45</w:t>
            </w:r>
            <w:r>
              <w:t>,</w:t>
            </w:r>
            <w:r w:rsidRPr="00B5457D">
              <w:t>8</w:t>
            </w:r>
          </w:p>
        </w:tc>
        <w:tc>
          <w:tcPr>
            <w:tcW w:w="975" w:type="dxa"/>
          </w:tcPr>
          <w:p w:rsidR="000F1E00" w:rsidRPr="00B5457D" w:rsidRDefault="000F1E00" w:rsidP="004A3B17">
            <w:pPr>
              <w:pStyle w:val="Default"/>
              <w:spacing w:line="252" w:lineRule="auto"/>
              <w:jc w:val="center"/>
            </w:pPr>
            <w:r w:rsidRPr="00B5457D">
              <w:t>45</w:t>
            </w:r>
            <w:r>
              <w:t>,</w:t>
            </w:r>
            <w:r w:rsidRPr="00B5457D">
              <w:t>6</w:t>
            </w:r>
          </w:p>
        </w:tc>
        <w:tc>
          <w:tcPr>
            <w:tcW w:w="975" w:type="dxa"/>
          </w:tcPr>
          <w:p w:rsidR="000F1E00" w:rsidRPr="00B5457D" w:rsidRDefault="000F1E00" w:rsidP="004A3B17">
            <w:pPr>
              <w:pStyle w:val="Default"/>
              <w:spacing w:line="252" w:lineRule="auto"/>
              <w:jc w:val="center"/>
            </w:pPr>
            <w:r w:rsidRPr="00B5457D">
              <w:t>45</w:t>
            </w:r>
            <w:r>
              <w:t>,</w:t>
            </w:r>
            <w:r w:rsidRPr="00B5457D">
              <w:t>5</w:t>
            </w:r>
          </w:p>
        </w:tc>
      </w:tr>
      <w:tr w:rsidR="000F1E00" w:rsidTr="00A878B1">
        <w:trPr>
          <w:trHeight w:val="205"/>
        </w:trPr>
        <w:tc>
          <w:tcPr>
            <w:tcW w:w="2268" w:type="dxa"/>
          </w:tcPr>
          <w:p w:rsidR="000F1E00" w:rsidRPr="00B5457D" w:rsidRDefault="000F1E00" w:rsidP="004A3B17">
            <w:pPr>
              <w:pStyle w:val="Default"/>
              <w:spacing w:line="252" w:lineRule="auto"/>
            </w:pPr>
            <w:r w:rsidRPr="00B5457D">
              <w:t xml:space="preserve">Китай </w:t>
            </w:r>
            <w:r>
              <w:t>–</w:t>
            </w:r>
            <w:r w:rsidRPr="00B5457D">
              <w:t xml:space="preserve"> Гонконг </w:t>
            </w:r>
          </w:p>
        </w:tc>
        <w:tc>
          <w:tcPr>
            <w:tcW w:w="975" w:type="dxa"/>
          </w:tcPr>
          <w:p w:rsidR="000F1E00" w:rsidRPr="00B5457D" w:rsidRDefault="000F1E00" w:rsidP="004A3B17">
            <w:pPr>
              <w:pStyle w:val="Default"/>
              <w:spacing w:line="252" w:lineRule="auto"/>
              <w:jc w:val="center"/>
            </w:pPr>
            <w:r w:rsidRPr="00B5457D">
              <w:t>46</w:t>
            </w:r>
            <w:r>
              <w:t>,</w:t>
            </w:r>
            <w:r w:rsidRPr="00B5457D">
              <w:t>1</w:t>
            </w:r>
          </w:p>
        </w:tc>
        <w:tc>
          <w:tcPr>
            <w:tcW w:w="975" w:type="dxa"/>
          </w:tcPr>
          <w:p w:rsidR="000F1E00" w:rsidRPr="00B5457D" w:rsidRDefault="000F1E00" w:rsidP="004A3B17">
            <w:pPr>
              <w:pStyle w:val="Default"/>
              <w:spacing w:line="252" w:lineRule="auto"/>
              <w:jc w:val="center"/>
            </w:pPr>
            <w:r w:rsidRPr="00B5457D">
              <w:t>46</w:t>
            </w:r>
            <w:r>
              <w:t>,</w:t>
            </w:r>
            <w:r w:rsidRPr="00B5457D">
              <w:t>1</w:t>
            </w:r>
          </w:p>
        </w:tc>
        <w:tc>
          <w:tcPr>
            <w:tcW w:w="975" w:type="dxa"/>
          </w:tcPr>
          <w:p w:rsidR="000F1E00" w:rsidRPr="00B5457D" w:rsidRDefault="000F1E00" w:rsidP="004A3B17">
            <w:pPr>
              <w:pStyle w:val="Default"/>
              <w:spacing w:line="252" w:lineRule="auto"/>
              <w:jc w:val="center"/>
            </w:pPr>
            <w:r w:rsidRPr="00B5457D">
              <w:t>46</w:t>
            </w:r>
          </w:p>
        </w:tc>
        <w:tc>
          <w:tcPr>
            <w:tcW w:w="975" w:type="dxa"/>
          </w:tcPr>
          <w:p w:rsidR="000F1E00" w:rsidRPr="00B5457D" w:rsidRDefault="000F1E00" w:rsidP="004A3B17">
            <w:pPr>
              <w:pStyle w:val="Default"/>
              <w:spacing w:line="252" w:lineRule="auto"/>
              <w:jc w:val="center"/>
            </w:pPr>
            <w:r w:rsidRPr="00B5457D">
              <w:t>46</w:t>
            </w:r>
            <w:r>
              <w:t>,</w:t>
            </w:r>
            <w:r w:rsidRPr="00B5457D">
              <w:t>4</w:t>
            </w:r>
          </w:p>
        </w:tc>
        <w:tc>
          <w:tcPr>
            <w:tcW w:w="975" w:type="dxa"/>
          </w:tcPr>
          <w:p w:rsidR="000F1E00" w:rsidRPr="00B5457D" w:rsidRDefault="000F1E00" w:rsidP="004A3B17">
            <w:pPr>
              <w:pStyle w:val="Default"/>
              <w:spacing w:line="252" w:lineRule="auto"/>
              <w:jc w:val="center"/>
            </w:pPr>
            <w:r w:rsidRPr="00B5457D">
              <w:t>46</w:t>
            </w:r>
            <w:r>
              <w:t>,</w:t>
            </w:r>
            <w:r w:rsidRPr="00B5457D">
              <w:t>5</w:t>
            </w:r>
          </w:p>
        </w:tc>
        <w:tc>
          <w:tcPr>
            <w:tcW w:w="975" w:type="dxa"/>
          </w:tcPr>
          <w:p w:rsidR="000F1E00" w:rsidRPr="00B5457D" w:rsidRDefault="000F1E00" w:rsidP="004A3B17">
            <w:pPr>
              <w:pStyle w:val="Default"/>
              <w:spacing w:line="252" w:lineRule="auto"/>
              <w:jc w:val="center"/>
            </w:pPr>
            <w:r w:rsidRPr="00B5457D">
              <w:t>46</w:t>
            </w:r>
            <w:r>
              <w:t>,</w:t>
            </w:r>
            <w:r w:rsidRPr="00B5457D">
              <w:t>8</w:t>
            </w:r>
          </w:p>
        </w:tc>
        <w:tc>
          <w:tcPr>
            <w:tcW w:w="975" w:type="dxa"/>
          </w:tcPr>
          <w:p w:rsidR="000F1E00" w:rsidRPr="00B5457D" w:rsidRDefault="000F1E00" w:rsidP="004A3B17">
            <w:pPr>
              <w:pStyle w:val="Default"/>
              <w:spacing w:line="252" w:lineRule="auto"/>
              <w:jc w:val="center"/>
            </w:pPr>
            <w:r w:rsidRPr="00B5457D">
              <w:t>47</w:t>
            </w:r>
            <w:r>
              <w:t>,</w:t>
            </w:r>
            <w:r w:rsidRPr="00B5457D">
              <w:t>1</w:t>
            </w:r>
          </w:p>
        </w:tc>
        <w:tc>
          <w:tcPr>
            <w:tcW w:w="975" w:type="dxa"/>
          </w:tcPr>
          <w:p w:rsidR="000F1E00" w:rsidRPr="00B5457D" w:rsidRDefault="000F1E00" w:rsidP="004A3B17">
            <w:pPr>
              <w:pStyle w:val="Default"/>
              <w:spacing w:line="252" w:lineRule="auto"/>
              <w:jc w:val="center"/>
            </w:pPr>
            <w:r w:rsidRPr="00B5457D">
              <w:t>47</w:t>
            </w:r>
            <w:r>
              <w:t>,</w:t>
            </w:r>
            <w:r w:rsidRPr="00B5457D">
              <w:t>4</w:t>
            </w:r>
          </w:p>
        </w:tc>
      </w:tr>
      <w:tr w:rsidR="000F1E00" w:rsidTr="00A878B1">
        <w:trPr>
          <w:trHeight w:val="205"/>
        </w:trPr>
        <w:tc>
          <w:tcPr>
            <w:tcW w:w="2268" w:type="dxa"/>
          </w:tcPr>
          <w:p w:rsidR="000F1E00" w:rsidRPr="00B5457D" w:rsidRDefault="000F1E00" w:rsidP="004A3B17">
            <w:pPr>
              <w:pStyle w:val="Default"/>
              <w:spacing w:line="252" w:lineRule="auto"/>
            </w:pPr>
            <w:r w:rsidRPr="00B5457D">
              <w:t xml:space="preserve">Саудовская Аравия </w:t>
            </w:r>
          </w:p>
        </w:tc>
        <w:tc>
          <w:tcPr>
            <w:tcW w:w="975" w:type="dxa"/>
          </w:tcPr>
          <w:p w:rsidR="000F1E00" w:rsidRPr="00B5457D" w:rsidRDefault="000F1E00" w:rsidP="004A3B17">
            <w:pPr>
              <w:pStyle w:val="Default"/>
              <w:spacing w:line="252" w:lineRule="auto"/>
              <w:jc w:val="center"/>
            </w:pPr>
            <w:r w:rsidRPr="00B5457D">
              <w:t>45</w:t>
            </w:r>
            <w:r>
              <w:t>,</w:t>
            </w:r>
            <w:r w:rsidRPr="00B5457D">
              <w:t>2</w:t>
            </w:r>
          </w:p>
        </w:tc>
        <w:tc>
          <w:tcPr>
            <w:tcW w:w="975" w:type="dxa"/>
          </w:tcPr>
          <w:p w:rsidR="000F1E00" w:rsidRPr="00B5457D" w:rsidRDefault="000F1E00" w:rsidP="004A3B17">
            <w:pPr>
              <w:pStyle w:val="Default"/>
              <w:spacing w:line="252" w:lineRule="auto"/>
              <w:jc w:val="center"/>
            </w:pPr>
            <w:r w:rsidRPr="00B5457D">
              <w:t>45</w:t>
            </w:r>
            <w:r>
              <w:t>,</w:t>
            </w:r>
            <w:r w:rsidRPr="00B5457D">
              <w:t>4</w:t>
            </w:r>
          </w:p>
        </w:tc>
        <w:tc>
          <w:tcPr>
            <w:tcW w:w="975" w:type="dxa"/>
          </w:tcPr>
          <w:p w:rsidR="000F1E00" w:rsidRPr="00B5457D" w:rsidRDefault="000F1E00" w:rsidP="004A3B17">
            <w:pPr>
              <w:pStyle w:val="Default"/>
              <w:spacing w:line="252" w:lineRule="auto"/>
              <w:jc w:val="center"/>
            </w:pPr>
            <w:r w:rsidRPr="00B5457D">
              <w:t>46</w:t>
            </w:r>
          </w:p>
        </w:tc>
        <w:tc>
          <w:tcPr>
            <w:tcW w:w="975" w:type="dxa"/>
          </w:tcPr>
          <w:p w:rsidR="000F1E00" w:rsidRPr="00B5457D" w:rsidRDefault="000F1E00" w:rsidP="004A3B17">
            <w:pPr>
              <w:pStyle w:val="Default"/>
              <w:spacing w:line="252" w:lineRule="auto"/>
              <w:jc w:val="center"/>
            </w:pPr>
            <w:r w:rsidRPr="00B5457D">
              <w:t>45</w:t>
            </w:r>
            <w:r>
              <w:t>,</w:t>
            </w:r>
            <w:r w:rsidRPr="00B5457D">
              <w:t>9</w:t>
            </w:r>
          </w:p>
        </w:tc>
        <w:tc>
          <w:tcPr>
            <w:tcW w:w="975" w:type="dxa"/>
          </w:tcPr>
          <w:p w:rsidR="000F1E00" w:rsidRPr="00B5457D" w:rsidRDefault="000F1E00" w:rsidP="004A3B17">
            <w:pPr>
              <w:pStyle w:val="Default"/>
              <w:spacing w:line="252" w:lineRule="auto"/>
              <w:jc w:val="center"/>
            </w:pPr>
            <w:r w:rsidRPr="00B5457D">
              <w:t>46</w:t>
            </w:r>
            <w:r>
              <w:t>,</w:t>
            </w:r>
            <w:r w:rsidRPr="00B5457D">
              <w:t>1</w:t>
            </w:r>
          </w:p>
        </w:tc>
        <w:tc>
          <w:tcPr>
            <w:tcW w:w="975" w:type="dxa"/>
          </w:tcPr>
          <w:p w:rsidR="000F1E00" w:rsidRPr="00B5457D" w:rsidRDefault="000F1E00" w:rsidP="004A3B17">
            <w:pPr>
              <w:pStyle w:val="Default"/>
              <w:spacing w:line="252" w:lineRule="auto"/>
              <w:jc w:val="center"/>
            </w:pPr>
            <w:r w:rsidRPr="00B5457D">
              <w:t>46</w:t>
            </w:r>
            <w:r>
              <w:t>,</w:t>
            </w:r>
            <w:r w:rsidRPr="00B5457D">
              <w:t>4</w:t>
            </w:r>
          </w:p>
        </w:tc>
        <w:tc>
          <w:tcPr>
            <w:tcW w:w="975" w:type="dxa"/>
          </w:tcPr>
          <w:p w:rsidR="000F1E00" w:rsidRPr="00B5457D" w:rsidRDefault="000F1E00" w:rsidP="004A3B17">
            <w:pPr>
              <w:pStyle w:val="Default"/>
              <w:spacing w:line="252" w:lineRule="auto"/>
              <w:jc w:val="center"/>
            </w:pPr>
            <w:r w:rsidRPr="00B5457D">
              <w:t>46</w:t>
            </w:r>
            <w:r>
              <w:t>,</w:t>
            </w:r>
            <w:r w:rsidRPr="00B5457D">
              <w:t>7</w:t>
            </w:r>
          </w:p>
        </w:tc>
        <w:tc>
          <w:tcPr>
            <w:tcW w:w="975" w:type="dxa"/>
          </w:tcPr>
          <w:p w:rsidR="000F1E00" w:rsidRPr="00B5457D" w:rsidRDefault="000F1E00" w:rsidP="004A3B17">
            <w:pPr>
              <w:pStyle w:val="Default"/>
              <w:spacing w:line="252" w:lineRule="auto"/>
              <w:jc w:val="center"/>
            </w:pPr>
            <w:r w:rsidRPr="00B5457D">
              <w:t>47</w:t>
            </w:r>
            <w:r>
              <w:t>,</w:t>
            </w:r>
            <w:r w:rsidRPr="00B5457D">
              <w:t>0</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Египет </w:t>
            </w:r>
          </w:p>
        </w:tc>
        <w:tc>
          <w:tcPr>
            <w:tcW w:w="975" w:type="dxa"/>
          </w:tcPr>
          <w:p w:rsidR="000F1E00" w:rsidRPr="00B5457D" w:rsidRDefault="000F1E00" w:rsidP="004A3B17">
            <w:pPr>
              <w:pStyle w:val="Default"/>
              <w:spacing w:line="252" w:lineRule="auto"/>
              <w:jc w:val="center"/>
            </w:pPr>
            <w:r w:rsidRPr="00B5457D">
              <w:t>42</w:t>
            </w:r>
            <w:r>
              <w:t>,</w:t>
            </w:r>
            <w:r w:rsidRPr="00B5457D">
              <w:t>4</w:t>
            </w:r>
          </w:p>
        </w:tc>
        <w:tc>
          <w:tcPr>
            <w:tcW w:w="975" w:type="dxa"/>
          </w:tcPr>
          <w:p w:rsidR="000F1E00" w:rsidRPr="00B5457D" w:rsidRDefault="000F1E00" w:rsidP="004A3B17">
            <w:pPr>
              <w:pStyle w:val="Default"/>
              <w:spacing w:line="252" w:lineRule="auto"/>
              <w:jc w:val="center"/>
            </w:pPr>
            <w:r w:rsidRPr="00B5457D">
              <w:t>42</w:t>
            </w:r>
            <w:r>
              <w:t>,</w:t>
            </w:r>
            <w:r w:rsidRPr="00B5457D">
              <w:t>4</w:t>
            </w:r>
          </w:p>
        </w:tc>
        <w:tc>
          <w:tcPr>
            <w:tcW w:w="975" w:type="dxa"/>
          </w:tcPr>
          <w:p w:rsidR="000F1E00" w:rsidRPr="00B5457D" w:rsidRDefault="000F1E00" w:rsidP="004A3B17">
            <w:pPr>
              <w:pStyle w:val="Default"/>
              <w:spacing w:line="252" w:lineRule="auto"/>
              <w:jc w:val="center"/>
            </w:pPr>
            <w:r w:rsidRPr="00B5457D">
              <w:t>42</w:t>
            </w:r>
          </w:p>
        </w:tc>
        <w:tc>
          <w:tcPr>
            <w:tcW w:w="975" w:type="dxa"/>
          </w:tcPr>
          <w:p w:rsidR="000F1E00" w:rsidRPr="00B5457D" w:rsidRDefault="000F1E00" w:rsidP="004A3B17">
            <w:pPr>
              <w:pStyle w:val="Default"/>
              <w:spacing w:line="252" w:lineRule="auto"/>
              <w:jc w:val="center"/>
            </w:pPr>
            <w:r w:rsidRPr="00B5457D">
              <w:t>42</w:t>
            </w:r>
            <w:r>
              <w:t>,</w:t>
            </w:r>
            <w:r w:rsidRPr="00B5457D">
              <w:t>2</w:t>
            </w:r>
          </w:p>
        </w:tc>
        <w:tc>
          <w:tcPr>
            <w:tcW w:w="975" w:type="dxa"/>
          </w:tcPr>
          <w:p w:rsidR="000F1E00" w:rsidRPr="00B5457D" w:rsidRDefault="000F1E00" w:rsidP="004A3B17">
            <w:pPr>
              <w:pStyle w:val="Default"/>
              <w:spacing w:line="252" w:lineRule="auto"/>
              <w:jc w:val="center"/>
            </w:pPr>
            <w:r w:rsidRPr="00B5457D">
              <w:t>42</w:t>
            </w:r>
            <w:r>
              <w:t>,</w:t>
            </w:r>
            <w:r w:rsidRPr="00B5457D">
              <w:t>1</w:t>
            </w:r>
          </w:p>
        </w:tc>
        <w:tc>
          <w:tcPr>
            <w:tcW w:w="975" w:type="dxa"/>
          </w:tcPr>
          <w:p w:rsidR="000F1E00" w:rsidRPr="00B5457D" w:rsidRDefault="000F1E00" w:rsidP="004A3B17">
            <w:pPr>
              <w:pStyle w:val="Default"/>
              <w:spacing w:line="252" w:lineRule="auto"/>
              <w:jc w:val="center"/>
            </w:pPr>
            <w:r w:rsidRPr="00B5457D">
              <w:t>42</w:t>
            </w:r>
            <w:r>
              <w:t>,</w:t>
            </w:r>
            <w:r w:rsidRPr="00B5457D">
              <w:t>2</w:t>
            </w:r>
          </w:p>
        </w:tc>
        <w:tc>
          <w:tcPr>
            <w:tcW w:w="975" w:type="dxa"/>
          </w:tcPr>
          <w:p w:rsidR="000F1E00" w:rsidRPr="00B5457D" w:rsidRDefault="000F1E00" w:rsidP="004A3B17">
            <w:pPr>
              <w:pStyle w:val="Default"/>
              <w:spacing w:line="252" w:lineRule="auto"/>
              <w:jc w:val="center"/>
            </w:pPr>
            <w:r w:rsidRPr="00B5457D">
              <w:t>42</w:t>
            </w:r>
            <w:r>
              <w:t>,</w:t>
            </w:r>
            <w:r w:rsidRPr="00B5457D">
              <w:t>3</w:t>
            </w:r>
          </w:p>
        </w:tc>
        <w:tc>
          <w:tcPr>
            <w:tcW w:w="975" w:type="dxa"/>
          </w:tcPr>
          <w:p w:rsidR="000F1E00" w:rsidRPr="00B5457D" w:rsidRDefault="000F1E00" w:rsidP="004A3B17">
            <w:pPr>
              <w:pStyle w:val="Default"/>
              <w:spacing w:line="252" w:lineRule="auto"/>
              <w:jc w:val="center"/>
            </w:pPr>
            <w:r w:rsidRPr="00B5457D">
              <w:t>42</w:t>
            </w:r>
            <w:r>
              <w:t>,</w:t>
            </w:r>
            <w:r w:rsidRPr="00B5457D">
              <w:t>4</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Ирак </w:t>
            </w:r>
          </w:p>
        </w:tc>
        <w:tc>
          <w:tcPr>
            <w:tcW w:w="975" w:type="dxa"/>
          </w:tcPr>
          <w:p w:rsidR="000F1E00" w:rsidRPr="00B5457D" w:rsidRDefault="000F1E00" w:rsidP="004A3B17">
            <w:pPr>
              <w:pStyle w:val="Default"/>
              <w:spacing w:line="252" w:lineRule="auto"/>
              <w:jc w:val="center"/>
            </w:pPr>
            <w:r w:rsidRPr="00B5457D">
              <w:t>41</w:t>
            </w:r>
            <w:r>
              <w:t>,</w:t>
            </w:r>
            <w:r w:rsidRPr="00B5457D">
              <w:t>6</w:t>
            </w:r>
          </w:p>
        </w:tc>
        <w:tc>
          <w:tcPr>
            <w:tcW w:w="975" w:type="dxa"/>
          </w:tcPr>
          <w:p w:rsidR="000F1E00" w:rsidRPr="00B5457D" w:rsidRDefault="000F1E00" w:rsidP="004A3B17">
            <w:pPr>
              <w:pStyle w:val="Default"/>
              <w:spacing w:line="252" w:lineRule="auto"/>
              <w:jc w:val="center"/>
            </w:pPr>
            <w:r w:rsidRPr="00B5457D">
              <w:t>42</w:t>
            </w:r>
            <w:r>
              <w:t>,</w:t>
            </w:r>
            <w:r w:rsidRPr="00B5457D">
              <w:t>2</w:t>
            </w:r>
          </w:p>
        </w:tc>
        <w:tc>
          <w:tcPr>
            <w:tcW w:w="975" w:type="dxa"/>
          </w:tcPr>
          <w:p w:rsidR="000F1E00" w:rsidRPr="00B5457D" w:rsidRDefault="000F1E00" w:rsidP="004A3B17">
            <w:pPr>
              <w:pStyle w:val="Default"/>
              <w:spacing w:line="252" w:lineRule="auto"/>
              <w:jc w:val="center"/>
            </w:pPr>
            <w:r w:rsidRPr="00B5457D">
              <w:t>43</w:t>
            </w:r>
          </w:p>
        </w:tc>
        <w:tc>
          <w:tcPr>
            <w:tcW w:w="975" w:type="dxa"/>
          </w:tcPr>
          <w:p w:rsidR="000F1E00" w:rsidRPr="00B5457D" w:rsidRDefault="000F1E00" w:rsidP="004A3B17">
            <w:pPr>
              <w:pStyle w:val="Default"/>
              <w:spacing w:line="252" w:lineRule="auto"/>
              <w:jc w:val="center"/>
            </w:pPr>
            <w:r w:rsidRPr="00B5457D">
              <w:t>43</w:t>
            </w:r>
            <w:r>
              <w:t>,</w:t>
            </w:r>
            <w:r w:rsidRPr="00B5457D">
              <w:t>3</w:t>
            </w:r>
          </w:p>
        </w:tc>
        <w:tc>
          <w:tcPr>
            <w:tcW w:w="975" w:type="dxa"/>
          </w:tcPr>
          <w:p w:rsidR="000F1E00" w:rsidRPr="00B5457D" w:rsidRDefault="000F1E00" w:rsidP="004A3B17">
            <w:pPr>
              <w:pStyle w:val="Default"/>
              <w:spacing w:line="252" w:lineRule="auto"/>
              <w:jc w:val="center"/>
            </w:pPr>
            <w:r w:rsidRPr="00B5457D">
              <w:t>43</w:t>
            </w:r>
            <w:r>
              <w:t>,</w:t>
            </w:r>
            <w:r w:rsidRPr="00B5457D">
              <w:t>2</w:t>
            </w:r>
          </w:p>
        </w:tc>
        <w:tc>
          <w:tcPr>
            <w:tcW w:w="975" w:type="dxa"/>
          </w:tcPr>
          <w:p w:rsidR="000F1E00" w:rsidRPr="00B5457D" w:rsidRDefault="000F1E00" w:rsidP="004A3B17">
            <w:pPr>
              <w:pStyle w:val="Default"/>
              <w:spacing w:line="252" w:lineRule="auto"/>
              <w:jc w:val="center"/>
            </w:pPr>
            <w:r w:rsidRPr="00B5457D">
              <w:t>43</w:t>
            </w:r>
            <w:r>
              <w:t>,</w:t>
            </w:r>
            <w:r w:rsidRPr="00B5457D">
              <w:t>0</w:t>
            </w:r>
          </w:p>
        </w:tc>
        <w:tc>
          <w:tcPr>
            <w:tcW w:w="975" w:type="dxa"/>
          </w:tcPr>
          <w:p w:rsidR="000F1E00" w:rsidRPr="00B5457D" w:rsidRDefault="000F1E00" w:rsidP="004A3B17">
            <w:pPr>
              <w:pStyle w:val="Default"/>
              <w:spacing w:line="252" w:lineRule="auto"/>
              <w:jc w:val="center"/>
            </w:pPr>
            <w:r w:rsidRPr="00B5457D">
              <w:t>42</w:t>
            </w:r>
            <w:r>
              <w:t>,</w:t>
            </w:r>
            <w:r w:rsidRPr="00B5457D">
              <w:t>8</w:t>
            </w:r>
          </w:p>
        </w:tc>
        <w:tc>
          <w:tcPr>
            <w:tcW w:w="975" w:type="dxa"/>
          </w:tcPr>
          <w:p w:rsidR="000F1E00" w:rsidRPr="00B5457D" w:rsidRDefault="000F1E00" w:rsidP="004A3B17">
            <w:pPr>
              <w:pStyle w:val="Default"/>
              <w:spacing w:line="252" w:lineRule="auto"/>
              <w:jc w:val="center"/>
            </w:pPr>
            <w:r w:rsidRPr="00B5457D">
              <w:t>42</w:t>
            </w:r>
            <w:r>
              <w:t>,</w:t>
            </w:r>
            <w:r w:rsidRPr="00B5457D">
              <w:t>5</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Нигерия </w:t>
            </w:r>
          </w:p>
        </w:tc>
        <w:tc>
          <w:tcPr>
            <w:tcW w:w="975" w:type="dxa"/>
          </w:tcPr>
          <w:p w:rsidR="000F1E00" w:rsidRPr="00B5457D" w:rsidRDefault="000F1E00" w:rsidP="004A3B17">
            <w:pPr>
              <w:pStyle w:val="Default"/>
              <w:spacing w:line="252" w:lineRule="auto"/>
              <w:jc w:val="center"/>
            </w:pPr>
            <w:r w:rsidRPr="00B5457D">
              <w:t>36</w:t>
            </w:r>
            <w:r>
              <w:t>,</w:t>
            </w:r>
            <w:r w:rsidRPr="00B5457D">
              <w:t>6</w:t>
            </w:r>
          </w:p>
        </w:tc>
        <w:tc>
          <w:tcPr>
            <w:tcW w:w="975" w:type="dxa"/>
          </w:tcPr>
          <w:p w:rsidR="000F1E00" w:rsidRPr="00B5457D" w:rsidRDefault="000F1E00" w:rsidP="004A3B17">
            <w:pPr>
              <w:pStyle w:val="Default"/>
              <w:spacing w:line="252" w:lineRule="auto"/>
              <w:jc w:val="center"/>
            </w:pPr>
            <w:r w:rsidRPr="00B5457D">
              <w:t>36</w:t>
            </w:r>
            <w:r>
              <w:t>,</w:t>
            </w:r>
            <w:r w:rsidRPr="00B5457D">
              <w:t>8</w:t>
            </w:r>
          </w:p>
        </w:tc>
        <w:tc>
          <w:tcPr>
            <w:tcW w:w="975" w:type="dxa"/>
          </w:tcPr>
          <w:p w:rsidR="000F1E00" w:rsidRPr="00B5457D" w:rsidRDefault="000F1E00" w:rsidP="004A3B17">
            <w:pPr>
              <w:pStyle w:val="Default"/>
              <w:spacing w:line="252" w:lineRule="auto"/>
              <w:jc w:val="center"/>
            </w:pPr>
            <w:r w:rsidRPr="00B5457D">
              <w:t>37</w:t>
            </w:r>
          </w:p>
        </w:tc>
        <w:tc>
          <w:tcPr>
            <w:tcW w:w="975" w:type="dxa"/>
          </w:tcPr>
          <w:p w:rsidR="000F1E00" w:rsidRPr="00B5457D" w:rsidRDefault="000F1E00" w:rsidP="004A3B17">
            <w:pPr>
              <w:pStyle w:val="Default"/>
              <w:spacing w:line="252" w:lineRule="auto"/>
              <w:jc w:val="center"/>
            </w:pPr>
            <w:r w:rsidRPr="00B5457D">
              <w:t>37</w:t>
            </w:r>
            <w:r>
              <w:t>,</w:t>
            </w:r>
            <w:r w:rsidRPr="00B5457D">
              <w:t>3</w:t>
            </w:r>
          </w:p>
        </w:tc>
        <w:tc>
          <w:tcPr>
            <w:tcW w:w="975" w:type="dxa"/>
          </w:tcPr>
          <w:p w:rsidR="000F1E00" w:rsidRPr="00B5457D" w:rsidRDefault="000F1E00" w:rsidP="004A3B17">
            <w:pPr>
              <w:pStyle w:val="Default"/>
              <w:spacing w:line="252" w:lineRule="auto"/>
              <w:jc w:val="center"/>
            </w:pPr>
            <w:r w:rsidRPr="00B5457D">
              <w:t>37</w:t>
            </w:r>
            <w:r>
              <w:t>,</w:t>
            </w:r>
            <w:r w:rsidRPr="00B5457D">
              <w:t>5</w:t>
            </w:r>
          </w:p>
        </w:tc>
        <w:tc>
          <w:tcPr>
            <w:tcW w:w="975" w:type="dxa"/>
          </w:tcPr>
          <w:p w:rsidR="000F1E00" w:rsidRPr="00B5457D" w:rsidRDefault="000F1E00" w:rsidP="004A3B17">
            <w:pPr>
              <w:pStyle w:val="Default"/>
              <w:spacing w:line="252" w:lineRule="auto"/>
              <w:jc w:val="center"/>
            </w:pPr>
            <w:r w:rsidRPr="00B5457D">
              <w:t>37</w:t>
            </w:r>
            <w:r>
              <w:t>,</w:t>
            </w:r>
            <w:r w:rsidRPr="00B5457D">
              <w:t>7</w:t>
            </w:r>
          </w:p>
        </w:tc>
        <w:tc>
          <w:tcPr>
            <w:tcW w:w="975" w:type="dxa"/>
          </w:tcPr>
          <w:p w:rsidR="000F1E00" w:rsidRPr="00B5457D" w:rsidRDefault="000F1E00" w:rsidP="004A3B17">
            <w:pPr>
              <w:pStyle w:val="Default"/>
              <w:spacing w:line="252" w:lineRule="auto"/>
              <w:jc w:val="center"/>
            </w:pPr>
            <w:r w:rsidRPr="00B5457D">
              <w:t>37</w:t>
            </w:r>
            <w:r>
              <w:t>,</w:t>
            </w:r>
            <w:r w:rsidRPr="00B5457D">
              <w:t>9</w:t>
            </w:r>
          </w:p>
        </w:tc>
        <w:tc>
          <w:tcPr>
            <w:tcW w:w="975" w:type="dxa"/>
          </w:tcPr>
          <w:p w:rsidR="000F1E00" w:rsidRPr="00B5457D" w:rsidRDefault="000F1E00" w:rsidP="004A3B17">
            <w:pPr>
              <w:pStyle w:val="Default"/>
              <w:spacing w:line="252" w:lineRule="auto"/>
              <w:jc w:val="center"/>
            </w:pPr>
            <w:r w:rsidRPr="00B5457D">
              <w:t>38</w:t>
            </w:r>
            <w:r>
              <w:t>,</w:t>
            </w:r>
            <w:r w:rsidRPr="00B5457D">
              <w:t>2</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Уругвай </w:t>
            </w:r>
          </w:p>
        </w:tc>
        <w:tc>
          <w:tcPr>
            <w:tcW w:w="975" w:type="dxa"/>
          </w:tcPr>
          <w:p w:rsidR="000F1E00" w:rsidRPr="00B5457D" w:rsidRDefault="000F1E00" w:rsidP="004A3B17">
            <w:pPr>
              <w:pStyle w:val="Default"/>
              <w:spacing w:line="252" w:lineRule="auto"/>
              <w:jc w:val="center"/>
            </w:pPr>
            <w:r w:rsidRPr="00B5457D">
              <w:t>32</w:t>
            </w:r>
            <w:r>
              <w:t>,</w:t>
            </w:r>
            <w:r w:rsidRPr="00B5457D">
              <w:t>1</w:t>
            </w:r>
          </w:p>
        </w:tc>
        <w:tc>
          <w:tcPr>
            <w:tcW w:w="975" w:type="dxa"/>
          </w:tcPr>
          <w:p w:rsidR="000F1E00" w:rsidRPr="00B5457D" w:rsidRDefault="000F1E00" w:rsidP="004A3B17">
            <w:pPr>
              <w:pStyle w:val="Default"/>
              <w:spacing w:line="252" w:lineRule="auto"/>
              <w:jc w:val="center"/>
            </w:pPr>
            <w:r w:rsidRPr="00B5457D">
              <w:t>32</w:t>
            </w:r>
            <w:r>
              <w:t>,</w:t>
            </w:r>
            <w:r w:rsidRPr="00B5457D">
              <w:t>1</w:t>
            </w:r>
          </w:p>
        </w:tc>
        <w:tc>
          <w:tcPr>
            <w:tcW w:w="975" w:type="dxa"/>
          </w:tcPr>
          <w:p w:rsidR="000F1E00" w:rsidRPr="00B5457D" w:rsidRDefault="000F1E00" w:rsidP="004A3B17">
            <w:pPr>
              <w:pStyle w:val="Default"/>
              <w:spacing w:line="252" w:lineRule="auto"/>
              <w:jc w:val="center"/>
            </w:pPr>
            <w:r w:rsidRPr="00B5457D">
              <w:t>32</w:t>
            </w:r>
          </w:p>
        </w:tc>
        <w:tc>
          <w:tcPr>
            <w:tcW w:w="975" w:type="dxa"/>
          </w:tcPr>
          <w:p w:rsidR="000F1E00" w:rsidRPr="00B5457D" w:rsidRDefault="000F1E00" w:rsidP="004A3B17">
            <w:pPr>
              <w:pStyle w:val="Default"/>
              <w:spacing w:line="252" w:lineRule="auto"/>
              <w:jc w:val="center"/>
            </w:pPr>
            <w:r w:rsidRPr="00B5457D">
              <w:t>32</w:t>
            </w:r>
            <w:r>
              <w:t>,</w:t>
            </w:r>
            <w:r w:rsidRPr="00B5457D">
              <w:t>5</w:t>
            </w:r>
          </w:p>
        </w:tc>
        <w:tc>
          <w:tcPr>
            <w:tcW w:w="975" w:type="dxa"/>
          </w:tcPr>
          <w:p w:rsidR="000F1E00" w:rsidRPr="00B5457D" w:rsidRDefault="000F1E00" w:rsidP="004A3B17">
            <w:pPr>
              <w:pStyle w:val="Default"/>
              <w:spacing w:line="252" w:lineRule="auto"/>
              <w:jc w:val="center"/>
            </w:pPr>
            <w:r w:rsidRPr="00B5457D">
              <w:t>32</w:t>
            </w:r>
            <w:r>
              <w:t>,</w:t>
            </w:r>
            <w:r w:rsidRPr="00B5457D">
              <w:t>7</w:t>
            </w:r>
          </w:p>
        </w:tc>
        <w:tc>
          <w:tcPr>
            <w:tcW w:w="975" w:type="dxa"/>
          </w:tcPr>
          <w:p w:rsidR="000F1E00" w:rsidRPr="00B5457D" w:rsidRDefault="000F1E00" w:rsidP="004A3B17">
            <w:pPr>
              <w:pStyle w:val="Default"/>
              <w:spacing w:line="252" w:lineRule="auto"/>
              <w:jc w:val="center"/>
            </w:pPr>
            <w:r w:rsidRPr="00B5457D">
              <w:t>32</w:t>
            </w:r>
            <w:r>
              <w:t>,</w:t>
            </w:r>
            <w:r w:rsidRPr="00B5457D">
              <w:t>9</w:t>
            </w:r>
          </w:p>
        </w:tc>
        <w:tc>
          <w:tcPr>
            <w:tcW w:w="975" w:type="dxa"/>
          </w:tcPr>
          <w:p w:rsidR="000F1E00" w:rsidRPr="00B5457D" w:rsidRDefault="000F1E00" w:rsidP="004A3B17">
            <w:pPr>
              <w:pStyle w:val="Default"/>
              <w:spacing w:line="252" w:lineRule="auto"/>
              <w:jc w:val="center"/>
            </w:pPr>
            <w:r w:rsidRPr="00B5457D">
              <w:t>33</w:t>
            </w:r>
            <w:r>
              <w:t>,</w:t>
            </w:r>
            <w:r w:rsidRPr="00B5457D">
              <w:t>2</w:t>
            </w:r>
          </w:p>
        </w:tc>
        <w:tc>
          <w:tcPr>
            <w:tcW w:w="975" w:type="dxa"/>
          </w:tcPr>
          <w:p w:rsidR="000F1E00" w:rsidRPr="00B5457D" w:rsidRDefault="000F1E00" w:rsidP="004A3B17">
            <w:pPr>
              <w:pStyle w:val="Default"/>
              <w:spacing w:line="252" w:lineRule="auto"/>
              <w:jc w:val="center"/>
            </w:pPr>
            <w:r w:rsidRPr="00B5457D">
              <w:t>33</w:t>
            </w:r>
            <w:r>
              <w:t>,</w:t>
            </w:r>
            <w:r w:rsidRPr="00B5457D">
              <w:t>4</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Австралия </w:t>
            </w:r>
          </w:p>
        </w:tc>
        <w:tc>
          <w:tcPr>
            <w:tcW w:w="975" w:type="dxa"/>
          </w:tcPr>
          <w:p w:rsidR="000F1E00" w:rsidRPr="00B5457D" w:rsidRDefault="000F1E00" w:rsidP="004A3B17">
            <w:pPr>
              <w:pStyle w:val="Default"/>
              <w:spacing w:line="252" w:lineRule="auto"/>
              <w:jc w:val="center"/>
            </w:pPr>
            <w:r w:rsidRPr="00B5457D">
              <w:t>19</w:t>
            </w:r>
            <w:r>
              <w:t>,</w:t>
            </w:r>
            <w:r w:rsidRPr="00B5457D">
              <w:t>9</w:t>
            </w:r>
          </w:p>
        </w:tc>
        <w:tc>
          <w:tcPr>
            <w:tcW w:w="975" w:type="dxa"/>
          </w:tcPr>
          <w:p w:rsidR="000F1E00" w:rsidRPr="00B5457D" w:rsidRDefault="000F1E00" w:rsidP="004A3B17">
            <w:pPr>
              <w:pStyle w:val="Default"/>
              <w:spacing w:line="252" w:lineRule="auto"/>
              <w:jc w:val="center"/>
            </w:pPr>
            <w:r w:rsidRPr="00B5457D">
              <w:t>20</w:t>
            </w:r>
            <w:r>
              <w:t>,</w:t>
            </w:r>
            <w:r w:rsidRPr="00B5457D">
              <w:t>1</w:t>
            </w:r>
          </w:p>
        </w:tc>
        <w:tc>
          <w:tcPr>
            <w:tcW w:w="975" w:type="dxa"/>
          </w:tcPr>
          <w:p w:rsidR="000F1E00" w:rsidRPr="00B5457D" w:rsidRDefault="000F1E00" w:rsidP="004A3B17">
            <w:pPr>
              <w:pStyle w:val="Default"/>
              <w:spacing w:line="252" w:lineRule="auto"/>
              <w:jc w:val="center"/>
            </w:pPr>
            <w:r w:rsidRPr="00B5457D">
              <w:t>21</w:t>
            </w:r>
          </w:p>
        </w:tc>
        <w:tc>
          <w:tcPr>
            <w:tcW w:w="975" w:type="dxa"/>
          </w:tcPr>
          <w:p w:rsidR="000F1E00" w:rsidRPr="00B5457D" w:rsidRDefault="000F1E00" w:rsidP="004A3B17">
            <w:pPr>
              <w:pStyle w:val="Default"/>
              <w:spacing w:line="252" w:lineRule="auto"/>
              <w:jc w:val="center"/>
            </w:pPr>
            <w:r w:rsidRPr="00B5457D">
              <w:t>21</w:t>
            </w:r>
            <w:r>
              <w:t>,</w:t>
            </w:r>
            <w:r w:rsidRPr="00B5457D">
              <w:t>1</w:t>
            </w:r>
          </w:p>
        </w:tc>
        <w:tc>
          <w:tcPr>
            <w:tcW w:w="975" w:type="dxa"/>
          </w:tcPr>
          <w:p w:rsidR="000F1E00" w:rsidRPr="00B5457D" w:rsidRDefault="000F1E00" w:rsidP="004A3B17">
            <w:pPr>
              <w:pStyle w:val="Default"/>
              <w:spacing w:line="252" w:lineRule="auto"/>
              <w:jc w:val="center"/>
            </w:pPr>
            <w:r w:rsidRPr="00B5457D">
              <w:t>21</w:t>
            </w:r>
            <w:r>
              <w:t>,</w:t>
            </w:r>
            <w:r w:rsidRPr="00B5457D">
              <w:t>6</w:t>
            </w:r>
          </w:p>
        </w:tc>
        <w:tc>
          <w:tcPr>
            <w:tcW w:w="975" w:type="dxa"/>
          </w:tcPr>
          <w:p w:rsidR="000F1E00" w:rsidRPr="00B5457D" w:rsidRDefault="000F1E00" w:rsidP="004A3B17">
            <w:pPr>
              <w:pStyle w:val="Default"/>
              <w:spacing w:line="252" w:lineRule="auto"/>
              <w:jc w:val="center"/>
            </w:pPr>
            <w:r w:rsidRPr="00B5457D">
              <w:t>22</w:t>
            </w:r>
            <w:r>
              <w:t>,</w:t>
            </w:r>
            <w:r w:rsidRPr="00B5457D">
              <w:t>2</w:t>
            </w:r>
          </w:p>
        </w:tc>
        <w:tc>
          <w:tcPr>
            <w:tcW w:w="975" w:type="dxa"/>
          </w:tcPr>
          <w:p w:rsidR="000F1E00" w:rsidRPr="00B5457D" w:rsidRDefault="000F1E00" w:rsidP="004A3B17">
            <w:pPr>
              <w:pStyle w:val="Default"/>
              <w:spacing w:line="252" w:lineRule="auto"/>
              <w:jc w:val="center"/>
            </w:pPr>
            <w:r w:rsidRPr="00B5457D">
              <w:t>22</w:t>
            </w:r>
            <w:r>
              <w:t>,</w:t>
            </w:r>
            <w:r w:rsidRPr="00B5457D">
              <w:t>7</w:t>
            </w:r>
          </w:p>
        </w:tc>
        <w:tc>
          <w:tcPr>
            <w:tcW w:w="975" w:type="dxa"/>
          </w:tcPr>
          <w:p w:rsidR="000F1E00" w:rsidRPr="00B5457D" w:rsidRDefault="000F1E00" w:rsidP="004A3B17">
            <w:pPr>
              <w:pStyle w:val="Default"/>
              <w:spacing w:line="252" w:lineRule="auto"/>
              <w:jc w:val="center"/>
            </w:pPr>
            <w:r w:rsidRPr="00B5457D">
              <w:t>23</w:t>
            </w:r>
            <w:r>
              <w:t>,</w:t>
            </w:r>
            <w:r w:rsidRPr="00B5457D">
              <w:t>3</w:t>
            </w:r>
          </w:p>
        </w:tc>
      </w:tr>
      <w:tr w:rsidR="000F1E00" w:rsidTr="00A878B1">
        <w:trPr>
          <w:trHeight w:val="205"/>
        </w:trPr>
        <w:tc>
          <w:tcPr>
            <w:tcW w:w="2268" w:type="dxa"/>
          </w:tcPr>
          <w:p w:rsidR="000F1E00" w:rsidRPr="00B5457D" w:rsidRDefault="000F1E00" w:rsidP="004A3B17">
            <w:pPr>
              <w:pStyle w:val="Default"/>
              <w:spacing w:line="252" w:lineRule="auto"/>
            </w:pPr>
            <w:r w:rsidRPr="00B5457D">
              <w:t xml:space="preserve">Южная Африка </w:t>
            </w:r>
          </w:p>
        </w:tc>
        <w:tc>
          <w:tcPr>
            <w:tcW w:w="975" w:type="dxa"/>
          </w:tcPr>
          <w:p w:rsidR="000F1E00" w:rsidRPr="00B5457D" w:rsidRDefault="000F1E00" w:rsidP="004A3B17">
            <w:pPr>
              <w:pStyle w:val="Default"/>
              <w:spacing w:line="252" w:lineRule="auto"/>
              <w:jc w:val="center"/>
            </w:pPr>
            <w:r w:rsidRPr="00B5457D">
              <w:t>19</w:t>
            </w:r>
            <w:r>
              <w:t>,</w:t>
            </w:r>
            <w:r w:rsidRPr="00B5457D">
              <w:t>7</w:t>
            </w:r>
          </w:p>
        </w:tc>
        <w:tc>
          <w:tcPr>
            <w:tcW w:w="975" w:type="dxa"/>
          </w:tcPr>
          <w:p w:rsidR="000F1E00" w:rsidRPr="00B5457D" w:rsidRDefault="000F1E00" w:rsidP="004A3B17">
            <w:pPr>
              <w:pStyle w:val="Default"/>
              <w:spacing w:line="252" w:lineRule="auto"/>
              <w:jc w:val="center"/>
            </w:pPr>
            <w:r w:rsidRPr="00B5457D">
              <w:t>19</w:t>
            </w:r>
            <w:r>
              <w:t>,</w:t>
            </w:r>
            <w:r w:rsidRPr="00B5457D">
              <w:t>6</w:t>
            </w:r>
          </w:p>
        </w:tc>
        <w:tc>
          <w:tcPr>
            <w:tcW w:w="975" w:type="dxa"/>
          </w:tcPr>
          <w:p w:rsidR="000F1E00" w:rsidRPr="00B5457D" w:rsidRDefault="000F1E00" w:rsidP="004A3B17">
            <w:pPr>
              <w:pStyle w:val="Default"/>
              <w:spacing w:line="252" w:lineRule="auto"/>
              <w:jc w:val="center"/>
            </w:pPr>
            <w:r w:rsidRPr="00B5457D">
              <w:t>20</w:t>
            </w:r>
          </w:p>
        </w:tc>
        <w:tc>
          <w:tcPr>
            <w:tcW w:w="975" w:type="dxa"/>
          </w:tcPr>
          <w:p w:rsidR="000F1E00" w:rsidRPr="00B5457D" w:rsidRDefault="000F1E00" w:rsidP="004A3B17">
            <w:pPr>
              <w:pStyle w:val="Default"/>
              <w:spacing w:line="252" w:lineRule="auto"/>
              <w:jc w:val="center"/>
            </w:pPr>
            <w:r w:rsidRPr="00B5457D">
              <w:t>19</w:t>
            </w:r>
            <w:r>
              <w:t>,</w:t>
            </w:r>
            <w:r w:rsidRPr="00B5457D">
              <w:t>9</w:t>
            </w:r>
          </w:p>
        </w:tc>
        <w:tc>
          <w:tcPr>
            <w:tcW w:w="975" w:type="dxa"/>
          </w:tcPr>
          <w:p w:rsidR="000F1E00" w:rsidRPr="00B5457D" w:rsidRDefault="000F1E00" w:rsidP="004A3B17">
            <w:pPr>
              <w:pStyle w:val="Default"/>
              <w:spacing w:line="252" w:lineRule="auto"/>
              <w:jc w:val="center"/>
            </w:pPr>
            <w:r w:rsidRPr="00B5457D">
              <w:t>20</w:t>
            </w:r>
            <w:r>
              <w:t>,</w:t>
            </w:r>
            <w:r w:rsidRPr="00B5457D">
              <w:t>2</w:t>
            </w:r>
          </w:p>
        </w:tc>
        <w:tc>
          <w:tcPr>
            <w:tcW w:w="975" w:type="dxa"/>
          </w:tcPr>
          <w:p w:rsidR="000F1E00" w:rsidRPr="00B5457D" w:rsidRDefault="000F1E00" w:rsidP="004A3B17">
            <w:pPr>
              <w:pStyle w:val="Default"/>
              <w:spacing w:line="252" w:lineRule="auto"/>
              <w:jc w:val="center"/>
            </w:pPr>
            <w:r w:rsidRPr="00B5457D">
              <w:t>20</w:t>
            </w:r>
            <w:r>
              <w:t>,</w:t>
            </w:r>
            <w:r w:rsidRPr="00B5457D">
              <w:t>6</w:t>
            </w:r>
          </w:p>
        </w:tc>
        <w:tc>
          <w:tcPr>
            <w:tcW w:w="975" w:type="dxa"/>
          </w:tcPr>
          <w:p w:rsidR="000F1E00" w:rsidRPr="00B5457D" w:rsidRDefault="000F1E00" w:rsidP="004A3B17">
            <w:pPr>
              <w:pStyle w:val="Default"/>
              <w:spacing w:line="252" w:lineRule="auto"/>
              <w:jc w:val="center"/>
            </w:pPr>
            <w:r w:rsidRPr="00B5457D">
              <w:t>20</w:t>
            </w:r>
            <w:r>
              <w:t>,</w:t>
            </w:r>
            <w:r w:rsidRPr="00B5457D">
              <w:t>7</w:t>
            </w:r>
          </w:p>
        </w:tc>
        <w:tc>
          <w:tcPr>
            <w:tcW w:w="975" w:type="dxa"/>
          </w:tcPr>
          <w:p w:rsidR="000F1E00" w:rsidRPr="00B5457D" w:rsidRDefault="000F1E00" w:rsidP="004A3B17">
            <w:pPr>
              <w:pStyle w:val="Default"/>
              <w:spacing w:line="252" w:lineRule="auto"/>
              <w:jc w:val="center"/>
            </w:pPr>
            <w:r w:rsidRPr="00B5457D">
              <w:t>21</w:t>
            </w:r>
            <w:r>
              <w:t>,</w:t>
            </w:r>
            <w:r w:rsidRPr="00B5457D">
              <w:t>1</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Пакистан </w:t>
            </w:r>
          </w:p>
        </w:tc>
        <w:tc>
          <w:tcPr>
            <w:tcW w:w="975" w:type="dxa"/>
          </w:tcPr>
          <w:p w:rsidR="000F1E00" w:rsidRPr="00B5457D" w:rsidRDefault="000F1E00" w:rsidP="004A3B17">
            <w:pPr>
              <w:pStyle w:val="Default"/>
              <w:spacing w:line="252" w:lineRule="auto"/>
              <w:jc w:val="center"/>
            </w:pPr>
            <w:r w:rsidRPr="00B5457D">
              <w:t>15</w:t>
            </w:r>
            <w:r>
              <w:t>,</w:t>
            </w:r>
            <w:r w:rsidRPr="00B5457D">
              <w:t>5</w:t>
            </w:r>
          </w:p>
        </w:tc>
        <w:tc>
          <w:tcPr>
            <w:tcW w:w="975" w:type="dxa"/>
          </w:tcPr>
          <w:p w:rsidR="000F1E00" w:rsidRPr="00B5457D" w:rsidRDefault="000F1E00" w:rsidP="004A3B17">
            <w:pPr>
              <w:pStyle w:val="Default"/>
              <w:spacing w:line="252" w:lineRule="auto"/>
              <w:jc w:val="center"/>
            </w:pPr>
            <w:r w:rsidRPr="00B5457D">
              <w:t>15</w:t>
            </w:r>
            <w:r>
              <w:t>,</w:t>
            </w:r>
            <w:r w:rsidRPr="00B5457D">
              <w:t>4</w:t>
            </w:r>
          </w:p>
        </w:tc>
        <w:tc>
          <w:tcPr>
            <w:tcW w:w="975" w:type="dxa"/>
          </w:tcPr>
          <w:p w:rsidR="000F1E00" w:rsidRPr="00B5457D" w:rsidRDefault="000F1E00" w:rsidP="004A3B17">
            <w:pPr>
              <w:pStyle w:val="Default"/>
              <w:spacing w:line="252" w:lineRule="auto"/>
              <w:jc w:val="center"/>
            </w:pPr>
            <w:r w:rsidRPr="00B5457D">
              <w:t>15</w:t>
            </w:r>
          </w:p>
        </w:tc>
        <w:tc>
          <w:tcPr>
            <w:tcW w:w="975" w:type="dxa"/>
          </w:tcPr>
          <w:p w:rsidR="000F1E00" w:rsidRPr="00B5457D" w:rsidRDefault="000F1E00" w:rsidP="004A3B17">
            <w:pPr>
              <w:pStyle w:val="Default"/>
              <w:spacing w:line="252" w:lineRule="auto"/>
              <w:jc w:val="center"/>
            </w:pPr>
            <w:r w:rsidRPr="00B5457D">
              <w:t>15</w:t>
            </w:r>
            <w:r>
              <w:t>,</w:t>
            </w:r>
            <w:r w:rsidRPr="00B5457D">
              <w:t>2</w:t>
            </w:r>
          </w:p>
        </w:tc>
        <w:tc>
          <w:tcPr>
            <w:tcW w:w="975" w:type="dxa"/>
          </w:tcPr>
          <w:p w:rsidR="000F1E00" w:rsidRPr="00B5457D" w:rsidRDefault="000F1E00" w:rsidP="004A3B17">
            <w:pPr>
              <w:pStyle w:val="Default"/>
              <w:spacing w:line="252" w:lineRule="auto"/>
              <w:jc w:val="center"/>
            </w:pPr>
            <w:r w:rsidRPr="00B5457D">
              <w:t>15</w:t>
            </w:r>
            <w:r>
              <w:t>,</w:t>
            </w:r>
            <w:r w:rsidRPr="00B5457D">
              <w:t>2</w:t>
            </w:r>
          </w:p>
        </w:tc>
        <w:tc>
          <w:tcPr>
            <w:tcW w:w="975" w:type="dxa"/>
          </w:tcPr>
          <w:p w:rsidR="000F1E00" w:rsidRPr="00B5457D" w:rsidRDefault="000F1E00" w:rsidP="004A3B17">
            <w:pPr>
              <w:pStyle w:val="Default"/>
              <w:spacing w:line="252" w:lineRule="auto"/>
              <w:jc w:val="center"/>
            </w:pPr>
            <w:r w:rsidRPr="00B5457D">
              <w:t>15</w:t>
            </w:r>
            <w:r>
              <w:t>,</w:t>
            </w:r>
            <w:r w:rsidRPr="00B5457D">
              <w:t>2</w:t>
            </w:r>
          </w:p>
        </w:tc>
        <w:tc>
          <w:tcPr>
            <w:tcW w:w="975" w:type="dxa"/>
          </w:tcPr>
          <w:p w:rsidR="000F1E00" w:rsidRPr="00B5457D" w:rsidRDefault="000F1E00" w:rsidP="004A3B17">
            <w:pPr>
              <w:pStyle w:val="Default"/>
              <w:spacing w:line="252" w:lineRule="auto"/>
              <w:jc w:val="center"/>
            </w:pPr>
            <w:r w:rsidRPr="00B5457D">
              <w:t>15</w:t>
            </w:r>
            <w:r>
              <w:t>,</w:t>
            </w:r>
            <w:r w:rsidRPr="00B5457D">
              <w:t>1</w:t>
            </w:r>
          </w:p>
        </w:tc>
        <w:tc>
          <w:tcPr>
            <w:tcW w:w="975" w:type="dxa"/>
          </w:tcPr>
          <w:p w:rsidR="000F1E00" w:rsidRPr="00B5457D" w:rsidRDefault="000F1E00" w:rsidP="004A3B17">
            <w:pPr>
              <w:pStyle w:val="Default"/>
              <w:spacing w:line="252" w:lineRule="auto"/>
              <w:jc w:val="center"/>
            </w:pPr>
            <w:r w:rsidRPr="00B5457D">
              <w:t>15</w:t>
            </w:r>
            <w:r>
              <w:t>,</w:t>
            </w:r>
            <w:r w:rsidRPr="00B5457D">
              <w:t>2</w:t>
            </w:r>
          </w:p>
        </w:tc>
      </w:tr>
      <w:tr w:rsidR="000F1E00" w:rsidTr="00A878B1">
        <w:trPr>
          <w:trHeight w:val="206"/>
        </w:trPr>
        <w:tc>
          <w:tcPr>
            <w:tcW w:w="2268" w:type="dxa"/>
          </w:tcPr>
          <w:p w:rsidR="000F1E00" w:rsidRPr="00B5457D" w:rsidRDefault="000F1E00" w:rsidP="004A3B17">
            <w:pPr>
              <w:pStyle w:val="Default"/>
              <w:spacing w:line="252" w:lineRule="auto"/>
            </w:pPr>
            <w:r>
              <w:t>США</w:t>
            </w:r>
            <w:r w:rsidRPr="00B5457D">
              <w:t xml:space="preserve"> </w:t>
            </w:r>
          </w:p>
        </w:tc>
        <w:tc>
          <w:tcPr>
            <w:tcW w:w="975" w:type="dxa"/>
          </w:tcPr>
          <w:p w:rsidR="000F1E00" w:rsidRPr="00B5457D" w:rsidRDefault="000F1E00" w:rsidP="004A3B17">
            <w:pPr>
              <w:pStyle w:val="Default"/>
              <w:spacing w:line="252" w:lineRule="auto"/>
              <w:jc w:val="center"/>
            </w:pPr>
            <w:r w:rsidRPr="00B5457D">
              <w:t>13</w:t>
            </w:r>
            <w:r>
              <w:t>,</w:t>
            </w:r>
            <w:r w:rsidRPr="00B5457D">
              <w:t>7</w:t>
            </w:r>
          </w:p>
        </w:tc>
        <w:tc>
          <w:tcPr>
            <w:tcW w:w="975" w:type="dxa"/>
          </w:tcPr>
          <w:p w:rsidR="000F1E00" w:rsidRPr="00B5457D" w:rsidRDefault="000F1E00" w:rsidP="004A3B17">
            <w:pPr>
              <w:pStyle w:val="Default"/>
              <w:spacing w:line="252" w:lineRule="auto"/>
              <w:jc w:val="center"/>
            </w:pPr>
            <w:r w:rsidRPr="00B5457D">
              <w:t>13</w:t>
            </w:r>
            <w:r>
              <w:t>,</w:t>
            </w:r>
            <w:r w:rsidRPr="00B5457D">
              <w:t>8</w:t>
            </w:r>
          </w:p>
        </w:tc>
        <w:tc>
          <w:tcPr>
            <w:tcW w:w="975" w:type="dxa"/>
          </w:tcPr>
          <w:p w:rsidR="000F1E00" w:rsidRPr="00B5457D" w:rsidRDefault="000F1E00" w:rsidP="004A3B17">
            <w:pPr>
              <w:pStyle w:val="Default"/>
              <w:spacing w:line="252" w:lineRule="auto"/>
              <w:jc w:val="center"/>
            </w:pPr>
            <w:r w:rsidRPr="00B5457D">
              <w:t>14</w:t>
            </w:r>
          </w:p>
        </w:tc>
        <w:tc>
          <w:tcPr>
            <w:tcW w:w="975" w:type="dxa"/>
          </w:tcPr>
          <w:p w:rsidR="000F1E00" w:rsidRPr="00B5457D" w:rsidRDefault="000F1E00" w:rsidP="004A3B17">
            <w:pPr>
              <w:pStyle w:val="Default"/>
              <w:spacing w:line="252" w:lineRule="auto"/>
              <w:jc w:val="center"/>
            </w:pPr>
            <w:r w:rsidRPr="00B5457D">
              <w:t>14</w:t>
            </w:r>
            <w:r>
              <w:t>,</w:t>
            </w:r>
            <w:r w:rsidRPr="00B5457D">
              <w:t>0</w:t>
            </w:r>
          </w:p>
        </w:tc>
        <w:tc>
          <w:tcPr>
            <w:tcW w:w="975" w:type="dxa"/>
          </w:tcPr>
          <w:p w:rsidR="000F1E00" w:rsidRPr="00B5457D" w:rsidRDefault="000F1E00" w:rsidP="004A3B17">
            <w:pPr>
              <w:pStyle w:val="Default"/>
              <w:spacing w:line="252" w:lineRule="auto"/>
              <w:jc w:val="center"/>
            </w:pPr>
            <w:r w:rsidRPr="00B5457D">
              <w:t>14</w:t>
            </w:r>
            <w:r>
              <w:t>,</w:t>
            </w:r>
            <w:r w:rsidRPr="00B5457D">
              <w:t>0</w:t>
            </w:r>
          </w:p>
        </w:tc>
        <w:tc>
          <w:tcPr>
            <w:tcW w:w="975" w:type="dxa"/>
          </w:tcPr>
          <w:p w:rsidR="000F1E00" w:rsidRPr="00B5457D" w:rsidRDefault="000F1E00" w:rsidP="004A3B17">
            <w:pPr>
              <w:pStyle w:val="Default"/>
              <w:spacing w:line="252" w:lineRule="auto"/>
              <w:jc w:val="center"/>
            </w:pPr>
            <w:r w:rsidRPr="00B5457D">
              <w:t>14</w:t>
            </w:r>
            <w:r>
              <w:t>,</w:t>
            </w:r>
            <w:r w:rsidRPr="00B5457D">
              <w:t>2</w:t>
            </w:r>
          </w:p>
        </w:tc>
        <w:tc>
          <w:tcPr>
            <w:tcW w:w="975" w:type="dxa"/>
          </w:tcPr>
          <w:p w:rsidR="000F1E00" w:rsidRPr="00B5457D" w:rsidRDefault="000F1E00" w:rsidP="004A3B17">
            <w:pPr>
              <w:pStyle w:val="Default"/>
              <w:spacing w:line="252" w:lineRule="auto"/>
              <w:jc w:val="center"/>
            </w:pPr>
            <w:r w:rsidRPr="00B5457D">
              <w:t>14</w:t>
            </w:r>
            <w:r>
              <w:t>,</w:t>
            </w:r>
            <w:r w:rsidRPr="00B5457D">
              <w:t>2</w:t>
            </w:r>
          </w:p>
        </w:tc>
        <w:tc>
          <w:tcPr>
            <w:tcW w:w="975" w:type="dxa"/>
          </w:tcPr>
          <w:p w:rsidR="000F1E00" w:rsidRPr="00B5457D" w:rsidRDefault="000F1E00" w:rsidP="004A3B17">
            <w:pPr>
              <w:pStyle w:val="Default"/>
              <w:spacing w:line="252" w:lineRule="auto"/>
              <w:jc w:val="center"/>
            </w:pPr>
            <w:r w:rsidRPr="00B5457D">
              <w:t>14</w:t>
            </w:r>
            <w:r>
              <w:t>,</w:t>
            </w:r>
            <w:r w:rsidRPr="00B5457D">
              <w:t>3</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Канада </w:t>
            </w:r>
          </w:p>
        </w:tc>
        <w:tc>
          <w:tcPr>
            <w:tcW w:w="975" w:type="dxa"/>
          </w:tcPr>
          <w:p w:rsidR="000F1E00" w:rsidRPr="00B5457D" w:rsidRDefault="000F1E00" w:rsidP="004A3B17">
            <w:pPr>
              <w:pStyle w:val="Default"/>
              <w:spacing w:line="252" w:lineRule="auto"/>
              <w:jc w:val="center"/>
            </w:pPr>
            <w:r w:rsidRPr="00B5457D">
              <w:t>10</w:t>
            </w:r>
            <w:r>
              <w:t>,</w:t>
            </w:r>
            <w:r w:rsidRPr="00B5457D">
              <w:t>9</w:t>
            </w:r>
          </w:p>
        </w:tc>
        <w:tc>
          <w:tcPr>
            <w:tcW w:w="975" w:type="dxa"/>
          </w:tcPr>
          <w:p w:rsidR="000F1E00" w:rsidRPr="00B5457D" w:rsidRDefault="000F1E00" w:rsidP="004A3B17">
            <w:pPr>
              <w:pStyle w:val="Default"/>
              <w:spacing w:line="252" w:lineRule="auto"/>
              <w:jc w:val="center"/>
            </w:pPr>
            <w:r w:rsidRPr="00B5457D">
              <w:t>11</w:t>
            </w:r>
            <w:r>
              <w:t>,</w:t>
            </w:r>
            <w:r w:rsidRPr="00B5457D">
              <w:t>0</w:t>
            </w:r>
          </w:p>
        </w:tc>
        <w:tc>
          <w:tcPr>
            <w:tcW w:w="975" w:type="dxa"/>
          </w:tcPr>
          <w:p w:rsidR="000F1E00" w:rsidRPr="00B5457D" w:rsidRDefault="000F1E00" w:rsidP="004A3B17">
            <w:pPr>
              <w:pStyle w:val="Default"/>
              <w:spacing w:line="252" w:lineRule="auto"/>
              <w:jc w:val="center"/>
            </w:pPr>
            <w:r w:rsidRPr="00B5457D">
              <w:t>11</w:t>
            </w:r>
          </w:p>
        </w:tc>
        <w:tc>
          <w:tcPr>
            <w:tcW w:w="975" w:type="dxa"/>
          </w:tcPr>
          <w:p w:rsidR="000F1E00" w:rsidRPr="00B5457D" w:rsidRDefault="000F1E00" w:rsidP="004A3B17">
            <w:pPr>
              <w:pStyle w:val="Default"/>
              <w:spacing w:line="252" w:lineRule="auto"/>
              <w:jc w:val="center"/>
            </w:pPr>
            <w:r w:rsidRPr="00B5457D">
              <w:t>11</w:t>
            </w:r>
            <w:r>
              <w:t>,</w:t>
            </w:r>
            <w:r w:rsidRPr="00B5457D">
              <w:t>2</w:t>
            </w:r>
          </w:p>
        </w:tc>
        <w:tc>
          <w:tcPr>
            <w:tcW w:w="975" w:type="dxa"/>
          </w:tcPr>
          <w:p w:rsidR="000F1E00" w:rsidRPr="00B5457D" w:rsidRDefault="000F1E00" w:rsidP="004A3B17">
            <w:pPr>
              <w:pStyle w:val="Default"/>
              <w:spacing w:line="252" w:lineRule="auto"/>
              <w:jc w:val="center"/>
            </w:pPr>
            <w:r w:rsidRPr="00B5457D">
              <w:t>11</w:t>
            </w:r>
            <w:r>
              <w:t>,</w:t>
            </w:r>
            <w:r w:rsidRPr="00B5457D">
              <w:t>3</w:t>
            </w:r>
          </w:p>
        </w:tc>
        <w:tc>
          <w:tcPr>
            <w:tcW w:w="975" w:type="dxa"/>
          </w:tcPr>
          <w:p w:rsidR="000F1E00" w:rsidRPr="00B5457D" w:rsidRDefault="000F1E00" w:rsidP="004A3B17">
            <w:pPr>
              <w:pStyle w:val="Default"/>
              <w:spacing w:line="252" w:lineRule="auto"/>
              <w:jc w:val="center"/>
            </w:pPr>
            <w:r w:rsidRPr="00B5457D">
              <w:t>11</w:t>
            </w:r>
            <w:r>
              <w:t>,</w:t>
            </w:r>
            <w:r w:rsidRPr="00B5457D">
              <w:t>4</w:t>
            </w:r>
          </w:p>
        </w:tc>
        <w:tc>
          <w:tcPr>
            <w:tcW w:w="975" w:type="dxa"/>
          </w:tcPr>
          <w:p w:rsidR="000F1E00" w:rsidRPr="00B5457D" w:rsidRDefault="000F1E00" w:rsidP="004A3B17">
            <w:pPr>
              <w:pStyle w:val="Default"/>
              <w:spacing w:line="252" w:lineRule="auto"/>
              <w:jc w:val="center"/>
            </w:pPr>
            <w:r w:rsidRPr="00B5457D">
              <w:t>11</w:t>
            </w:r>
            <w:r>
              <w:t>,</w:t>
            </w:r>
            <w:r w:rsidRPr="00B5457D">
              <w:t>5</w:t>
            </w:r>
          </w:p>
        </w:tc>
        <w:tc>
          <w:tcPr>
            <w:tcW w:w="975" w:type="dxa"/>
          </w:tcPr>
          <w:p w:rsidR="000F1E00" w:rsidRPr="00B5457D" w:rsidRDefault="000F1E00" w:rsidP="004A3B17">
            <w:pPr>
              <w:pStyle w:val="Default"/>
              <w:spacing w:line="252" w:lineRule="auto"/>
              <w:jc w:val="center"/>
            </w:pPr>
            <w:r w:rsidRPr="00B5457D">
              <w:t>11</w:t>
            </w:r>
            <w:r>
              <w:t>,</w:t>
            </w:r>
            <w:r w:rsidRPr="00B5457D">
              <w:t>7</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Турция </w:t>
            </w:r>
          </w:p>
        </w:tc>
        <w:tc>
          <w:tcPr>
            <w:tcW w:w="975" w:type="dxa"/>
          </w:tcPr>
          <w:p w:rsidR="000F1E00" w:rsidRPr="00B5457D" w:rsidRDefault="000F1E00" w:rsidP="004A3B17">
            <w:pPr>
              <w:pStyle w:val="Default"/>
              <w:spacing w:line="252" w:lineRule="auto"/>
              <w:jc w:val="center"/>
            </w:pPr>
            <w:r w:rsidRPr="00B5457D">
              <w:t>8</w:t>
            </w:r>
            <w:r>
              <w:t>,</w:t>
            </w:r>
            <w:r w:rsidRPr="00B5457D">
              <w:t>6</w:t>
            </w:r>
          </w:p>
        </w:tc>
        <w:tc>
          <w:tcPr>
            <w:tcW w:w="975" w:type="dxa"/>
          </w:tcPr>
          <w:p w:rsidR="000F1E00" w:rsidRPr="00B5457D" w:rsidRDefault="000F1E00" w:rsidP="004A3B17">
            <w:pPr>
              <w:pStyle w:val="Default"/>
              <w:spacing w:line="252" w:lineRule="auto"/>
              <w:jc w:val="center"/>
            </w:pPr>
            <w:r w:rsidRPr="00B5457D">
              <w:t>8</w:t>
            </w:r>
            <w:r>
              <w:t>,</w:t>
            </w:r>
            <w:r w:rsidRPr="00B5457D">
              <w:t>7</w:t>
            </w:r>
          </w:p>
        </w:tc>
        <w:tc>
          <w:tcPr>
            <w:tcW w:w="975" w:type="dxa"/>
          </w:tcPr>
          <w:p w:rsidR="000F1E00" w:rsidRPr="00B5457D" w:rsidRDefault="000F1E00" w:rsidP="004A3B17">
            <w:pPr>
              <w:pStyle w:val="Default"/>
              <w:spacing w:line="252" w:lineRule="auto"/>
              <w:jc w:val="center"/>
            </w:pPr>
            <w:r w:rsidRPr="00B5457D">
              <w:t>9</w:t>
            </w:r>
          </w:p>
        </w:tc>
        <w:tc>
          <w:tcPr>
            <w:tcW w:w="975" w:type="dxa"/>
          </w:tcPr>
          <w:p w:rsidR="000F1E00" w:rsidRPr="00B5457D" w:rsidRDefault="000F1E00" w:rsidP="004A3B17">
            <w:pPr>
              <w:pStyle w:val="Default"/>
              <w:spacing w:line="252" w:lineRule="auto"/>
              <w:jc w:val="center"/>
            </w:pPr>
            <w:r w:rsidRPr="00B5457D">
              <w:t>8</w:t>
            </w:r>
            <w:r>
              <w:t>,</w:t>
            </w:r>
            <w:r w:rsidRPr="00B5457D">
              <w:t>8</w:t>
            </w:r>
          </w:p>
        </w:tc>
        <w:tc>
          <w:tcPr>
            <w:tcW w:w="975" w:type="dxa"/>
          </w:tcPr>
          <w:p w:rsidR="000F1E00" w:rsidRPr="00B5457D" w:rsidRDefault="000F1E00" w:rsidP="004A3B17">
            <w:pPr>
              <w:pStyle w:val="Default"/>
              <w:spacing w:line="252" w:lineRule="auto"/>
              <w:jc w:val="center"/>
            </w:pPr>
            <w:r w:rsidRPr="00B5457D">
              <w:t>8</w:t>
            </w:r>
            <w:r>
              <w:t>,</w:t>
            </w:r>
            <w:r w:rsidRPr="00B5457D">
              <w:t>8</w:t>
            </w:r>
          </w:p>
        </w:tc>
        <w:tc>
          <w:tcPr>
            <w:tcW w:w="975" w:type="dxa"/>
          </w:tcPr>
          <w:p w:rsidR="000F1E00" w:rsidRPr="00B5457D" w:rsidRDefault="000F1E00" w:rsidP="004A3B17">
            <w:pPr>
              <w:pStyle w:val="Default"/>
              <w:spacing w:line="252" w:lineRule="auto"/>
              <w:jc w:val="center"/>
            </w:pPr>
            <w:r w:rsidRPr="00B5457D">
              <w:t>8</w:t>
            </w:r>
            <w:r>
              <w:t>,</w:t>
            </w:r>
            <w:r w:rsidRPr="00B5457D">
              <w:t>8</w:t>
            </w:r>
          </w:p>
        </w:tc>
        <w:tc>
          <w:tcPr>
            <w:tcW w:w="975" w:type="dxa"/>
          </w:tcPr>
          <w:p w:rsidR="000F1E00" w:rsidRPr="00B5457D" w:rsidRDefault="000F1E00" w:rsidP="004A3B17">
            <w:pPr>
              <w:pStyle w:val="Default"/>
              <w:spacing w:line="252" w:lineRule="auto"/>
              <w:jc w:val="center"/>
            </w:pPr>
            <w:r w:rsidRPr="00B5457D">
              <w:t>8</w:t>
            </w:r>
            <w:r>
              <w:t>,</w:t>
            </w:r>
            <w:r w:rsidRPr="00B5457D">
              <w:t>9</w:t>
            </w:r>
          </w:p>
        </w:tc>
        <w:tc>
          <w:tcPr>
            <w:tcW w:w="975" w:type="dxa"/>
          </w:tcPr>
          <w:p w:rsidR="000F1E00" w:rsidRPr="00B5457D" w:rsidRDefault="000F1E00" w:rsidP="004A3B17">
            <w:pPr>
              <w:pStyle w:val="Default"/>
              <w:spacing w:line="252" w:lineRule="auto"/>
              <w:jc w:val="center"/>
            </w:pPr>
            <w:r w:rsidRPr="00B5457D">
              <w:t>8</w:t>
            </w:r>
            <w:r>
              <w:t>,</w:t>
            </w:r>
            <w:r w:rsidRPr="00B5457D">
              <w:t>9</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Мексика </w:t>
            </w:r>
          </w:p>
        </w:tc>
        <w:tc>
          <w:tcPr>
            <w:tcW w:w="975" w:type="dxa"/>
          </w:tcPr>
          <w:p w:rsidR="000F1E00" w:rsidRPr="00B5457D" w:rsidRDefault="000F1E00" w:rsidP="004A3B17">
            <w:pPr>
              <w:pStyle w:val="Default"/>
              <w:spacing w:line="252" w:lineRule="auto"/>
              <w:jc w:val="center"/>
            </w:pPr>
            <w:r w:rsidRPr="00B5457D">
              <w:t>8</w:t>
            </w:r>
            <w:r>
              <w:t>,</w:t>
            </w:r>
            <w:r w:rsidRPr="00B5457D">
              <w:t>1</w:t>
            </w:r>
          </w:p>
        </w:tc>
        <w:tc>
          <w:tcPr>
            <w:tcW w:w="975" w:type="dxa"/>
          </w:tcPr>
          <w:p w:rsidR="000F1E00" w:rsidRPr="00B5457D" w:rsidRDefault="000F1E00" w:rsidP="004A3B17">
            <w:pPr>
              <w:pStyle w:val="Default"/>
              <w:spacing w:line="252" w:lineRule="auto"/>
              <w:jc w:val="center"/>
            </w:pPr>
            <w:r w:rsidRPr="00B5457D">
              <w:t>8</w:t>
            </w:r>
            <w:r>
              <w:t>,</w:t>
            </w:r>
            <w:r w:rsidRPr="00B5457D">
              <w:t>2</w:t>
            </w:r>
          </w:p>
        </w:tc>
        <w:tc>
          <w:tcPr>
            <w:tcW w:w="975" w:type="dxa"/>
          </w:tcPr>
          <w:p w:rsidR="000F1E00" w:rsidRPr="00B5457D" w:rsidRDefault="000F1E00" w:rsidP="004A3B17">
            <w:pPr>
              <w:pStyle w:val="Default"/>
              <w:spacing w:line="252" w:lineRule="auto"/>
              <w:jc w:val="center"/>
            </w:pPr>
            <w:r w:rsidRPr="00B5457D">
              <w:t>8</w:t>
            </w:r>
          </w:p>
        </w:tc>
        <w:tc>
          <w:tcPr>
            <w:tcW w:w="975" w:type="dxa"/>
          </w:tcPr>
          <w:p w:rsidR="000F1E00" w:rsidRPr="00B5457D" w:rsidRDefault="000F1E00" w:rsidP="004A3B17">
            <w:pPr>
              <w:pStyle w:val="Default"/>
              <w:spacing w:line="252" w:lineRule="auto"/>
              <w:jc w:val="center"/>
            </w:pPr>
            <w:r w:rsidRPr="00B5457D">
              <w:t>8</w:t>
            </w:r>
            <w:r>
              <w:t>,</w:t>
            </w:r>
            <w:r w:rsidRPr="00B5457D">
              <w:t>5</w:t>
            </w:r>
          </w:p>
        </w:tc>
        <w:tc>
          <w:tcPr>
            <w:tcW w:w="975" w:type="dxa"/>
          </w:tcPr>
          <w:p w:rsidR="000F1E00" w:rsidRPr="00B5457D" w:rsidRDefault="000F1E00" w:rsidP="004A3B17">
            <w:pPr>
              <w:pStyle w:val="Default"/>
              <w:spacing w:line="252" w:lineRule="auto"/>
              <w:jc w:val="center"/>
            </w:pPr>
            <w:r w:rsidRPr="00B5457D">
              <w:t>8</w:t>
            </w:r>
            <w:r>
              <w:t>,</w:t>
            </w:r>
            <w:r w:rsidRPr="00B5457D">
              <w:t>7</w:t>
            </w:r>
          </w:p>
        </w:tc>
        <w:tc>
          <w:tcPr>
            <w:tcW w:w="975" w:type="dxa"/>
          </w:tcPr>
          <w:p w:rsidR="000F1E00" w:rsidRPr="00B5457D" w:rsidRDefault="000F1E00" w:rsidP="004A3B17">
            <w:pPr>
              <w:pStyle w:val="Default"/>
              <w:spacing w:line="252" w:lineRule="auto"/>
              <w:jc w:val="center"/>
            </w:pPr>
            <w:r w:rsidRPr="00B5457D">
              <w:t>8</w:t>
            </w:r>
            <w:r>
              <w:t>,</w:t>
            </w:r>
            <w:r w:rsidRPr="00B5457D">
              <w:t>9</w:t>
            </w:r>
          </w:p>
        </w:tc>
        <w:tc>
          <w:tcPr>
            <w:tcW w:w="975" w:type="dxa"/>
          </w:tcPr>
          <w:p w:rsidR="000F1E00" w:rsidRPr="00B5457D" w:rsidRDefault="000F1E00" w:rsidP="004A3B17">
            <w:pPr>
              <w:pStyle w:val="Default"/>
              <w:spacing w:line="252" w:lineRule="auto"/>
              <w:jc w:val="center"/>
            </w:pPr>
            <w:r w:rsidRPr="00B5457D">
              <w:t>9</w:t>
            </w:r>
            <w:r>
              <w:t>,</w:t>
            </w:r>
            <w:r w:rsidRPr="00B5457D">
              <w:t>0</w:t>
            </w:r>
          </w:p>
        </w:tc>
        <w:tc>
          <w:tcPr>
            <w:tcW w:w="975" w:type="dxa"/>
          </w:tcPr>
          <w:p w:rsidR="000F1E00" w:rsidRPr="00B5457D" w:rsidRDefault="000F1E00" w:rsidP="004A3B17">
            <w:pPr>
              <w:pStyle w:val="Default"/>
              <w:spacing w:line="252" w:lineRule="auto"/>
              <w:jc w:val="center"/>
            </w:pPr>
            <w:r w:rsidRPr="00B5457D">
              <w:t>9</w:t>
            </w:r>
            <w:r>
              <w:t>,</w:t>
            </w:r>
            <w:r w:rsidRPr="00B5457D">
              <w:t>2</w:t>
            </w:r>
          </w:p>
        </w:tc>
      </w:tr>
      <w:tr w:rsidR="000F1E00" w:rsidTr="00A878B1">
        <w:trPr>
          <w:trHeight w:val="90"/>
        </w:trPr>
        <w:tc>
          <w:tcPr>
            <w:tcW w:w="2268" w:type="dxa"/>
          </w:tcPr>
          <w:p w:rsidR="000F1E00" w:rsidRPr="00B5457D" w:rsidRDefault="000F1E00" w:rsidP="004A3B17">
            <w:pPr>
              <w:pStyle w:val="Default"/>
              <w:spacing w:line="252" w:lineRule="auto"/>
            </w:pPr>
            <w:r w:rsidRPr="00B5457D">
              <w:t xml:space="preserve">Аргентина </w:t>
            </w:r>
          </w:p>
        </w:tc>
        <w:tc>
          <w:tcPr>
            <w:tcW w:w="975" w:type="dxa"/>
          </w:tcPr>
          <w:p w:rsidR="000F1E00" w:rsidRPr="00B5457D" w:rsidRDefault="000F1E00" w:rsidP="004A3B17">
            <w:pPr>
              <w:pStyle w:val="Default"/>
              <w:spacing w:line="252" w:lineRule="auto"/>
              <w:jc w:val="center"/>
            </w:pPr>
            <w:r w:rsidRPr="00B5457D">
              <w:t>7</w:t>
            </w:r>
            <w:r>
              <w:t>,</w:t>
            </w:r>
            <w:r w:rsidRPr="00B5457D">
              <w:t>8</w:t>
            </w:r>
          </w:p>
        </w:tc>
        <w:tc>
          <w:tcPr>
            <w:tcW w:w="975" w:type="dxa"/>
          </w:tcPr>
          <w:p w:rsidR="000F1E00" w:rsidRPr="00B5457D" w:rsidRDefault="000F1E00" w:rsidP="004A3B17">
            <w:pPr>
              <w:pStyle w:val="Default"/>
              <w:spacing w:line="252" w:lineRule="auto"/>
              <w:jc w:val="center"/>
            </w:pPr>
            <w:r w:rsidRPr="00B5457D">
              <w:t>7</w:t>
            </w:r>
            <w:r>
              <w:t>,</w:t>
            </w:r>
            <w:r w:rsidRPr="00B5457D">
              <w:t>8</w:t>
            </w:r>
          </w:p>
        </w:tc>
        <w:tc>
          <w:tcPr>
            <w:tcW w:w="975" w:type="dxa"/>
          </w:tcPr>
          <w:p w:rsidR="000F1E00" w:rsidRPr="00B5457D" w:rsidRDefault="000F1E00" w:rsidP="004A3B17">
            <w:pPr>
              <w:pStyle w:val="Default"/>
              <w:spacing w:line="252" w:lineRule="auto"/>
              <w:jc w:val="center"/>
            </w:pPr>
            <w:r w:rsidRPr="00B5457D">
              <w:t>8</w:t>
            </w:r>
            <w:r>
              <w:t>,0</w:t>
            </w:r>
          </w:p>
        </w:tc>
        <w:tc>
          <w:tcPr>
            <w:tcW w:w="975" w:type="dxa"/>
          </w:tcPr>
          <w:p w:rsidR="000F1E00" w:rsidRPr="00B5457D" w:rsidRDefault="000F1E00" w:rsidP="004A3B17">
            <w:pPr>
              <w:pStyle w:val="Default"/>
              <w:spacing w:line="252" w:lineRule="auto"/>
              <w:jc w:val="center"/>
            </w:pPr>
            <w:r w:rsidRPr="00B5457D">
              <w:t>7</w:t>
            </w:r>
            <w:r>
              <w:t>,</w:t>
            </w:r>
            <w:r w:rsidRPr="00B5457D">
              <w:t>9</w:t>
            </w:r>
          </w:p>
        </w:tc>
        <w:tc>
          <w:tcPr>
            <w:tcW w:w="975" w:type="dxa"/>
          </w:tcPr>
          <w:p w:rsidR="000F1E00" w:rsidRPr="00B5457D" w:rsidRDefault="000F1E00" w:rsidP="004A3B17">
            <w:pPr>
              <w:pStyle w:val="Default"/>
              <w:spacing w:line="252" w:lineRule="auto"/>
              <w:jc w:val="center"/>
            </w:pPr>
            <w:r w:rsidRPr="00B5457D">
              <w:t>8</w:t>
            </w:r>
            <w:r>
              <w:t>,</w:t>
            </w:r>
            <w:r w:rsidRPr="00B5457D">
              <w:t>0</w:t>
            </w:r>
          </w:p>
        </w:tc>
        <w:tc>
          <w:tcPr>
            <w:tcW w:w="975" w:type="dxa"/>
          </w:tcPr>
          <w:p w:rsidR="000F1E00" w:rsidRPr="00B5457D" w:rsidRDefault="000F1E00" w:rsidP="004A3B17">
            <w:pPr>
              <w:pStyle w:val="Default"/>
              <w:spacing w:line="252" w:lineRule="auto"/>
              <w:jc w:val="center"/>
            </w:pPr>
            <w:r w:rsidRPr="00B5457D">
              <w:t>8</w:t>
            </w:r>
            <w:r>
              <w:t>,</w:t>
            </w:r>
            <w:r w:rsidRPr="00B5457D">
              <w:t>0</w:t>
            </w:r>
          </w:p>
        </w:tc>
        <w:tc>
          <w:tcPr>
            <w:tcW w:w="975" w:type="dxa"/>
          </w:tcPr>
          <w:p w:rsidR="000F1E00" w:rsidRPr="00B5457D" w:rsidRDefault="000F1E00" w:rsidP="004A3B17">
            <w:pPr>
              <w:pStyle w:val="Default"/>
              <w:spacing w:line="252" w:lineRule="auto"/>
              <w:jc w:val="center"/>
            </w:pPr>
            <w:r w:rsidRPr="00B5457D">
              <w:t>8</w:t>
            </w:r>
            <w:r>
              <w:t>,</w:t>
            </w:r>
            <w:r w:rsidRPr="00B5457D">
              <w:t>1</w:t>
            </w:r>
          </w:p>
        </w:tc>
        <w:tc>
          <w:tcPr>
            <w:tcW w:w="975" w:type="dxa"/>
          </w:tcPr>
          <w:p w:rsidR="000F1E00" w:rsidRPr="00B5457D" w:rsidRDefault="000F1E00" w:rsidP="004A3B17">
            <w:pPr>
              <w:pStyle w:val="Default"/>
              <w:spacing w:line="252" w:lineRule="auto"/>
              <w:jc w:val="center"/>
            </w:pPr>
            <w:r w:rsidRPr="00B5457D">
              <w:t>8</w:t>
            </w:r>
            <w:r>
              <w:t>,</w:t>
            </w:r>
            <w:r w:rsidRPr="00B5457D">
              <w:t>1</w:t>
            </w:r>
          </w:p>
        </w:tc>
      </w:tr>
      <w:tr w:rsidR="000F1E00" w:rsidTr="00A878B1">
        <w:trPr>
          <w:trHeight w:val="204"/>
        </w:trPr>
        <w:tc>
          <w:tcPr>
            <w:tcW w:w="2268" w:type="dxa"/>
          </w:tcPr>
          <w:p w:rsidR="000F1E00" w:rsidRPr="00B5457D" w:rsidRDefault="000F1E00" w:rsidP="004A3B17">
            <w:pPr>
              <w:pStyle w:val="Default"/>
              <w:spacing w:line="252" w:lineRule="auto"/>
            </w:pPr>
            <w:r w:rsidRPr="00B5457D">
              <w:t xml:space="preserve">ЕС </w:t>
            </w:r>
          </w:p>
        </w:tc>
        <w:tc>
          <w:tcPr>
            <w:tcW w:w="975" w:type="dxa"/>
          </w:tcPr>
          <w:p w:rsidR="000F1E00" w:rsidRPr="00B5457D" w:rsidRDefault="000F1E00" w:rsidP="004A3B17">
            <w:pPr>
              <w:pStyle w:val="Default"/>
              <w:spacing w:line="252" w:lineRule="auto"/>
              <w:jc w:val="center"/>
            </w:pPr>
            <w:r w:rsidRPr="00B5457D">
              <w:t>6</w:t>
            </w:r>
            <w:r>
              <w:t>,</w:t>
            </w:r>
            <w:r w:rsidRPr="00B5457D">
              <w:t>0</w:t>
            </w:r>
          </w:p>
        </w:tc>
        <w:tc>
          <w:tcPr>
            <w:tcW w:w="975" w:type="dxa"/>
          </w:tcPr>
          <w:p w:rsidR="000F1E00" w:rsidRPr="00B5457D" w:rsidRDefault="000F1E00" w:rsidP="004A3B17">
            <w:pPr>
              <w:pStyle w:val="Default"/>
              <w:spacing w:line="252" w:lineRule="auto"/>
              <w:jc w:val="center"/>
            </w:pPr>
            <w:r w:rsidRPr="00B5457D">
              <w:t>5</w:t>
            </w:r>
            <w:r>
              <w:t>,</w:t>
            </w:r>
            <w:r w:rsidRPr="00B5457D">
              <w:t>9</w:t>
            </w:r>
          </w:p>
        </w:tc>
        <w:tc>
          <w:tcPr>
            <w:tcW w:w="975" w:type="dxa"/>
          </w:tcPr>
          <w:p w:rsidR="000F1E00" w:rsidRPr="00B5457D" w:rsidRDefault="000F1E00" w:rsidP="004A3B17">
            <w:pPr>
              <w:pStyle w:val="Default"/>
              <w:spacing w:line="252" w:lineRule="auto"/>
              <w:jc w:val="center"/>
            </w:pPr>
            <w:r w:rsidRPr="00B5457D">
              <w:t>6</w:t>
            </w:r>
            <w:r>
              <w:t>,</w:t>
            </w:r>
            <w:r w:rsidRPr="00B5457D">
              <w:t>0</w:t>
            </w:r>
          </w:p>
        </w:tc>
        <w:tc>
          <w:tcPr>
            <w:tcW w:w="975" w:type="dxa"/>
          </w:tcPr>
          <w:p w:rsidR="000F1E00" w:rsidRPr="00B5457D" w:rsidRDefault="000F1E00" w:rsidP="004A3B17">
            <w:pPr>
              <w:pStyle w:val="Default"/>
              <w:spacing w:line="252" w:lineRule="auto"/>
              <w:jc w:val="center"/>
            </w:pPr>
            <w:r w:rsidRPr="00B5457D">
              <w:t>6</w:t>
            </w:r>
            <w:r>
              <w:t>,</w:t>
            </w:r>
            <w:r w:rsidRPr="00B5457D">
              <w:t>0</w:t>
            </w:r>
          </w:p>
        </w:tc>
        <w:tc>
          <w:tcPr>
            <w:tcW w:w="975" w:type="dxa"/>
          </w:tcPr>
          <w:p w:rsidR="000F1E00" w:rsidRPr="00B5457D" w:rsidRDefault="000F1E00" w:rsidP="004A3B17">
            <w:pPr>
              <w:pStyle w:val="Default"/>
              <w:spacing w:line="252" w:lineRule="auto"/>
              <w:jc w:val="center"/>
            </w:pPr>
            <w:r w:rsidRPr="00B5457D">
              <w:t>6</w:t>
            </w:r>
            <w:r>
              <w:t>,</w:t>
            </w:r>
            <w:r w:rsidRPr="00B5457D">
              <w:t>0</w:t>
            </w:r>
          </w:p>
        </w:tc>
        <w:tc>
          <w:tcPr>
            <w:tcW w:w="975" w:type="dxa"/>
          </w:tcPr>
          <w:p w:rsidR="000F1E00" w:rsidRPr="00B5457D" w:rsidRDefault="000F1E00" w:rsidP="004A3B17">
            <w:pPr>
              <w:pStyle w:val="Default"/>
              <w:spacing w:line="252" w:lineRule="auto"/>
              <w:jc w:val="center"/>
            </w:pPr>
            <w:r w:rsidRPr="00B5457D">
              <w:t>6</w:t>
            </w:r>
            <w:r>
              <w:t>,</w:t>
            </w:r>
            <w:r w:rsidRPr="00B5457D">
              <w:t>0</w:t>
            </w:r>
          </w:p>
        </w:tc>
        <w:tc>
          <w:tcPr>
            <w:tcW w:w="975" w:type="dxa"/>
          </w:tcPr>
          <w:p w:rsidR="000F1E00" w:rsidRPr="00B5457D" w:rsidRDefault="000F1E00" w:rsidP="004A3B17">
            <w:pPr>
              <w:pStyle w:val="Default"/>
              <w:spacing w:line="252" w:lineRule="auto"/>
              <w:jc w:val="center"/>
            </w:pPr>
            <w:r w:rsidRPr="00B5457D">
              <w:t>6</w:t>
            </w:r>
            <w:r>
              <w:t>,</w:t>
            </w:r>
            <w:r w:rsidRPr="00B5457D">
              <w:t>0</w:t>
            </w:r>
          </w:p>
        </w:tc>
        <w:tc>
          <w:tcPr>
            <w:tcW w:w="975" w:type="dxa"/>
          </w:tcPr>
          <w:p w:rsidR="000F1E00" w:rsidRPr="00B5457D" w:rsidRDefault="000F1E00" w:rsidP="004A3B17">
            <w:pPr>
              <w:pStyle w:val="Default"/>
              <w:spacing w:line="252" w:lineRule="auto"/>
              <w:jc w:val="center"/>
            </w:pPr>
            <w:r w:rsidRPr="00B5457D">
              <w:t>6</w:t>
            </w:r>
            <w:r>
              <w:t>,</w:t>
            </w:r>
            <w:r w:rsidRPr="00B5457D">
              <w:t>0</w:t>
            </w:r>
          </w:p>
        </w:tc>
      </w:tr>
      <w:tr w:rsidR="000F1E00" w:rsidTr="00A878B1">
        <w:trPr>
          <w:trHeight w:val="205"/>
        </w:trPr>
        <w:tc>
          <w:tcPr>
            <w:tcW w:w="2268" w:type="dxa"/>
          </w:tcPr>
          <w:p w:rsidR="000F1E00" w:rsidRPr="00B5457D" w:rsidRDefault="000F1E00" w:rsidP="004A3B17">
            <w:pPr>
              <w:pStyle w:val="Default"/>
              <w:spacing w:line="252" w:lineRule="auto"/>
            </w:pPr>
            <w:r w:rsidRPr="00B5457D">
              <w:t xml:space="preserve">Остальные страны </w:t>
            </w:r>
          </w:p>
        </w:tc>
        <w:tc>
          <w:tcPr>
            <w:tcW w:w="975" w:type="dxa"/>
          </w:tcPr>
          <w:p w:rsidR="000F1E00" w:rsidRPr="00B5457D" w:rsidRDefault="000F1E00" w:rsidP="004A3B17">
            <w:pPr>
              <w:pStyle w:val="Default"/>
              <w:spacing w:line="252" w:lineRule="auto"/>
              <w:jc w:val="center"/>
            </w:pPr>
            <w:r w:rsidRPr="00B5457D">
              <w:t>39</w:t>
            </w:r>
            <w:r>
              <w:t>,</w:t>
            </w:r>
            <w:r w:rsidRPr="00B5457D">
              <w:t>6</w:t>
            </w:r>
          </w:p>
        </w:tc>
        <w:tc>
          <w:tcPr>
            <w:tcW w:w="975" w:type="dxa"/>
          </w:tcPr>
          <w:p w:rsidR="000F1E00" w:rsidRPr="00B5457D" w:rsidRDefault="000F1E00" w:rsidP="004A3B17">
            <w:pPr>
              <w:pStyle w:val="Default"/>
              <w:spacing w:line="252" w:lineRule="auto"/>
              <w:jc w:val="center"/>
            </w:pPr>
            <w:r w:rsidRPr="00B5457D">
              <w:t>40</w:t>
            </w:r>
            <w:r>
              <w:t>,</w:t>
            </w:r>
            <w:r w:rsidRPr="00B5457D">
              <w:t>6</w:t>
            </w:r>
          </w:p>
        </w:tc>
        <w:tc>
          <w:tcPr>
            <w:tcW w:w="975" w:type="dxa"/>
          </w:tcPr>
          <w:p w:rsidR="000F1E00" w:rsidRPr="00B5457D" w:rsidRDefault="000F1E00" w:rsidP="004A3B17">
            <w:pPr>
              <w:pStyle w:val="Default"/>
              <w:spacing w:line="252" w:lineRule="auto"/>
              <w:jc w:val="center"/>
            </w:pPr>
            <w:r w:rsidRPr="00B5457D">
              <w:t>40</w:t>
            </w:r>
          </w:p>
        </w:tc>
        <w:tc>
          <w:tcPr>
            <w:tcW w:w="975" w:type="dxa"/>
          </w:tcPr>
          <w:p w:rsidR="000F1E00" w:rsidRPr="00B5457D" w:rsidRDefault="000F1E00" w:rsidP="004A3B17">
            <w:pPr>
              <w:pStyle w:val="Default"/>
              <w:spacing w:line="252" w:lineRule="auto"/>
              <w:jc w:val="center"/>
            </w:pPr>
            <w:r w:rsidRPr="00B5457D">
              <w:t>42</w:t>
            </w:r>
            <w:r>
              <w:t>,</w:t>
            </w:r>
            <w:r w:rsidRPr="00B5457D">
              <w:t>0</w:t>
            </w:r>
          </w:p>
        </w:tc>
        <w:tc>
          <w:tcPr>
            <w:tcW w:w="975" w:type="dxa"/>
          </w:tcPr>
          <w:p w:rsidR="000F1E00" w:rsidRPr="00B5457D" w:rsidRDefault="000F1E00" w:rsidP="004A3B17">
            <w:pPr>
              <w:pStyle w:val="Default"/>
              <w:spacing w:line="252" w:lineRule="auto"/>
              <w:jc w:val="center"/>
            </w:pPr>
            <w:r w:rsidRPr="00B5457D">
              <w:t>43</w:t>
            </w:r>
            <w:r>
              <w:t>,</w:t>
            </w:r>
            <w:r w:rsidRPr="00B5457D">
              <w:t>8</w:t>
            </w:r>
          </w:p>
        </w:tc>
        <w:tc>
          <w:tcPr>
            <w:tcW w:w="975" w:type="dxa"/>
          </w:tcPr>
          <w:p w:rsidR="000F1E00" w:rsidRPr="00B5457D" w:rsidRDefault="000F1E00" w:rsidP="004A3B17">
            <w:pPr>
              <w:pStyle w:val="Default"/>
              <w:spacing w:line="252" w:lineRule="auto"/>
              <w:jc w:val="center"/>
            </w:pPr>
            <w:r w:rsidRPr="00B5457D">
              <w:t>44</w:t>
            </w:r>
            <w:r>
              <w:t>,</w:t>
            </w:r>
            <w:r w:rsidRPr="00B5457D">
              <w:t>5</w:t>
            </w:r>
          </w:p>
        </w:tc>
        <w:tc>
          <w:tcPr>
            <w:tcW w:w="975" w:type="dxa"/>
          </w:tcPr>
          <w:p w:rsidR="000F1E00" w:rsidRPr="00B5457D" w:rsidRDefault="000F1E00" w:rsidP="004A3B17">
            <w:pPr>
              <w:pStyle w:val="Default"/>
              <w:spacing w:line="252" w:lineRule="auto"/>
              <w:jc w:val="center"/>
            </w:pPr>
            <w:r w:rsidRPr="00B5457D">
              <w:t>45</w:t>
            </w:r>
            <w:r>
              <w:t>,</w:t>
            </w:r>
            <w:r w:rsidRPr="00B5457D">
              <w:t>0</w:t>
            </w:r>
          </w:p>
        </w:tc>
        <w:tc>
          <w:tcPr>
            <w:tcW w:w="975" w:type="dxa"/>
          </w:tcPr>
          <w:p w:rsidR="000F1E00" w:rsidRPr="00B5457D" w:rsidRDefault="000F1E00" w:rsidP="004A3B17">
            <w:pPr>
              <w:pStyle w:val="Default"/>
              <w:spacing w:line="252" w:lineRule="auto"/>
              <w:jc w:val="center"/>
            </w:pPr>
            <w:r w:rsidRPr="00B5457D">
              <w:t>46</w:t>
            </w:r>
            <w:r>
              <w:t>,</w:t>
            </w:r>
            <w:r w:rsidRPr="00B5457D">
              <w:t>1</w:t>
            </w:r>
          </w:p>
        </w:tc>
      </w:tr>
      <w:tr w:rsidR="000F1E00" w:rsidRPr="00942F86" w:rsidTr="00A878B1">
        <w:trPr>
          <w:trHeight w:val="90"/>
        </w:trPr>
        <w:tc>
          <w:tcPr>
            <w:tcW w:w="2268" w:type="dxa"/>
          </w:tcPr>
          <w:p w:rsidR="000F1E00" w:rsidRPr="00942F86" w:rsidRDefault="000F1E00" w:rsidP="004A3B17">
            <w:pPr>
              <w:pStyle w:val="Default"/>
              <w:spacing w:line="252" w:lineRule="auto"/>
            </w:pPr>
            <w:r w:rsidRPr="00942F86">
              <w:t>Мир</w:t>
            </w:r>
          </w:p>
        </w:tc>
        <w:tc>
          <w:tcPr>
            <w:tcW w:w="975" w:type="dxa"/>
          </w:tcPr>
          <w:p w:rsidR="000F1E00" w:rsidRPr="00942F86" w:rsidRDefault="000F1E00" w:rsidP="004A3B17">
            <w:pPr>
              <w:pStyle w:val="Default"/>
              <w:spacing w:line="252" w:lineRule="auto"/>
              <w:jc w:val="center"/>
            </w:pPr>
            <w:r w:rsidRPr="00942F86">
              <w:t>62,5</w:t>
            </w:r>
          </w:p>
        </w:tc>
        <w:tc>
          <w:tcPr>
            <w:tcW w:w="975" w:type="dxa"/>
          </w:tcPr>
          <w:p w:rsidR="000F1E00" w:rsidRPr="00942F86" w:rsidRDefault="000F1E00" w:rsidP="004A3B17">
            <w:pPr>
              <w:pStyle w:val="Default"/>
              <w:spacing w:line="252" w:lineRule="auto"/>
              <w:jc w:val="center"/>
            </w:pPr>
            <w:r w:rsidRPr="00942F86">
              <w:t>62,2</w:t>
            </w:r>
          </w:p>
        </w:tc>
        <w:tc>
          <w:tcPr>
            <w:tcW w:w="975" w:type="dxa"/>
          </w:tcPr>
          <w:p w:rsidR="000F1E00" w:rsidRPr="00942F86" w:rsidRDefault="000F1E00" w:rsidP="004A3B17">
            <w:pPr>
              <w:pStyle w:val="Default"/>
              <w:spacing w:line="252" w:lineRule="auto"/>
              <w:jc w:val="center"/>
            </w:pPr>
            <w:r w:rsidRPr="00942F86">
              <w:t>62</w:t>
            </w:r>
          </w:p>
        </w:tc>
        <w:tc>
          <w:tcPr>
            <w:tcW w:w="975" w:type="dxa"/>
          </w:tcPr>
          <w:p w:rsidR="000F1E00" w:rsidRPr="00942F86" w:rsidRDefault="000F1E00" w:rsidP="004A3B17">
            <w:pPr>
              <w:pStyle w:val="Default"/>
              <w:spacing w:line="252" w:lineRule="auto"/>
              <w:jc w:val="center"/>
            </w:pPr>
            <w:r w:rsidRPr="00942F86">
              <w:t>62,0</w:t>
            </w:r>
          </w:p>
        </w:tc>
        <w:tc>
          <w:tcPr>
            <w:tcW w:w="975" w:type="dxa"/>
          </w:tcPr>
          <w:p w:rsidR="000F1E00" w:rsidRPr="00942F86" w:rsidRDefault="000F1E00" w:rsidP="004A3B17">
            <w:pPr>
              <w:pStyle w:val="Default"/>
              <w:spacing w:line="252" w:lineRule="auto"/>
              <w:jc w:val="center"/>
            </w:pPr>
            <w:r w:rsidRPr="00942F86">
              <w:t>61,9</w:t>
            </w:r>
          </w:p>
        </w:tc>
        <w:tc>
          <w:tcPr>
            <w:tcW w:w="975" w:type="dxa"/>
          </w:tcPr>
          <w:p w:rsidR="000F1E00" w:rsidRPr="00942F86" w:rsidRDefault="000F1E00" w:rsidP="004A3B17">
            <w:pPr>
              <w:pStyle w:val="Default"/>
              <w:spacing w:line="252" w:lineRule="auto"/>
              <w:jc w:val="center"/>
            </w:pPr>
            <w:r w:rsidRPr="00942F86">
              <w:t>61,7</w:t>
            </w:r>
          </w:p>
        </w:tc>
        <w:tc>
          <w:tcPr>
            <w:tcW w:w="975" w:type="dxa"/>
          </w:tcPr>
          <w:p w:rsidR="000F1E00" w:rsidRPr="00942F86" w:rsidRDefault="000F1E00" w:rsidP="004A3B17">
            <w:pPr>
              <w:pStyle w:val="Default"/>
              <w:spacing w:line="252" w:lineRule="auto"/>
              <w:jc w:val="center"/>
            </w:pPr>
            <w:r w:rsidRPr="00942F86">
              <w:t>61,4</w:t>
            </w:r>
          </w:p>
        </w:tc>
        <w:tc>
          <w:tcPr>
            <w:tcW w:w="975" w:type="dxa"/>
          </w:tcPr>
          <w:p w:rsidR="000F1E00" w:rsidRPr="00942F86" w:rsidRDefault="000F1E00" w:rsidP="004A3B17">
            <w:pPr>
              <w:pStyle w:val="Default"/>
              <w:spacing w:line="252" w:lineRule="auto"/>
              <w:jc w:val="center"/>
            </w:pPr>
            <w:r w:rsidRPr="00942F86">
              <w:t>61,2</w:t>
            </w:r>
          </w:p>
        </w:tc>
      </w:tr>
    </w:tbl>
    <w:p w:rsidR="00F65914" w:rsidRPr="0018178B" w:rsidRDefault="00F65914" w:rsidP="00F65914">
      <w:pPr>
        <w:spacing w:before="120" w:after="0" w:line="240" w:lineRule="auto"/>
        <w:jc w:val="both"/>
        <w:rPr>
          <w:rFonts w:ascii="Times New Roman" w:hAnsi="Times New Roman"/>
          <w:sz w:val="20"/>
          <w:szCs w:val="20"/>
        </w:rPr>
      </w:pPr>
      <w:r w:rsidRPr="0018178B">
        <w:rPr>
          <w:rFonts w:ascii="Times New Roman" w:hAnsi="Times New Roman"/>
          <w:sz w:val="20"/>
          <w:szCs w:val="20"/>
        </w:rPr>
        <w:t>Источник: составлена автор</w:t>
      </w:r>
      <w:r w:rsidR="00942F86">
        <w:rPr>
          <w:rFonts w:ascii="Times New Roman" w:hAnsi="Times New Roman"/>
          <w:sz w:val="20"/>
          <w:szCs w:val="20"/>
        </w:rPr>
        <w:t>ом</w:t>
      </w:r>
      <w:r w:rsidRPr="0018178B">
        <w:rPr>
          <w:rFonts w:ascii="Times New Roman" w:hAnsi="Times New Roman"/>
          <w:sz w:val="20"/>
          <w:szCs w:val="20"/>
        </w:rPr>
        <w:t xml:space="preserve"> по данным ФАО.</w:t>
      </w:r>
    </w:p>
    <w:p w:rsidR="000F1E00" w:rsidRPr="009E1140" w:rsidRDefault="000F1E00" w:rsidP="001D77EA">
      <w:pPr>
        <w:spacing w:after="0" w:line="240" w:lineRule="auto"/>
      </w:pPr>
    </w:p>
    <w:p w:rsidR="000F1E00" w:rsidRPr="00A878B1" w:rsidRDefault="000F1E00" w:rsidP="00942F86">
      <w:pPr>
        <w:pStyle w:val="afa"/>
        <w:spacing w:before="0" w:beforeAutospacing="0" w:after="0" w:afterAutospacing="0" w:line="360" w:lineRule="auto"/>
        <w:ind w:firstLine="709"/>
        <w:jc w:val="both"/>
        <w:rPr>
          <w:sz w:val="28"/>
          <w:szCs w:val="28"/>
        </w:rPr>
      </w:pPr>
      <w:r w:rsidRPr="00A878B1">
        <w:rPr>
          <w:sz w:val="28"/>
          <w:szCs w:val="28"/>
        </w:rPr>
        <w:t xml:space="preserve">В </w:t>
      </w:r>
      <w:smartTag w:uri="urn:schemas-microsoft-com:office:smarttags" w:element="metricconverter">
        <w:smartTagPr>
          <w:attr w:name="ProductID" w:val="2016 г"/>
        </w:smartTagPr>
        <w:r w:rsidRPr="00A878B1">
          <w:rPr>
            <w:sz w:val="28"/>
            <w:szCs w:val="28"/>
          </w:rPr>
          <w:t>2016 г</w:t>
        </w:r>
      </w:smartTag>
      <w:r w:rsidRPr="00A878B1">
        <w:rPr>
          <w:sz w:val="28"/>
          <w:szCs w:val="28"/>
        </w:rPr>
        <w:t>.</w:t>
      </w:r>
      <w:r w:rsidR="00942F86">
        <w:rPr>
          <w:sz w:val="28"/>
          <w:szCs w:val="28"/>
        </w:rPr>
        <w:t xml:space="preserve"> мировое </w:t>
      </w:r>
      <w:r w:rsidRPr="00A878B1">
        <w:rPr>
          <w:sz w:val="28"/>
          <w:szCs w:val="28"/>
        </w:rPr>
        <w:t xml:space="preserve">производство риса-сырца увеличилось к уровню </w:t>
      </w:r>
      <w:smartTag w:uri="urn:schemas-microsoft-com:office:smarttags" w:element="metricconverter">
        <w:smartTagPr>
          <w:attr w:name="ProductID" w:val="1990 г"/>
        </w:smartTagPr>
        <w:r w:rsidRPr="00A878B1">
          <w:rPr>
            <w:sz w:val="28"/>
            <w:szCs w:val="28"/>
          </w:rPr>
          <w:t>1990 г</w:t>
        </w:r>
      </w:smartTag>
      <w:r w:rsidRPr="00A878B1">
        <w:rPr>
          <w:sz w:val="28"/>
          <w:szCs w:val="28"/>
        </w:rPr>
        <w:t>. на 35,1%, в том числе за счет расширения посевных площадей на 8,3% и увелич</w:t>
      </w:r>
      <w:r w:rsidRPr="00A878B1">
        <w:rPr>
          <w:sz w:val="28"/>
          <w:szCs w:val="28"/>
        </w:rPr>
        <w:t>е</w:t>
      </w:r>
      <w:r w:rsidRPr="00A878B1">
        <w:rPr>
          <w:sz w:val="28"/>
          <w:szCs w:val="28"/>
        </w:rPr>
        <w:t xml:space="preserve">ния урожайности на 24,5%. Посевы риса в Индии, имеющей самую высокую их долю в мировой площади, увеличились на 1,9%, </w:t>
      </w:r>
      <w:r w:rsidR="00942F86">
        <w:rPr>
          <w:sz w:val="28"/>
          <w:szCs w:val="28"/>
        </w:rPr>
        <w:t xml:space="preserve">а </w:t>
      </w:r>
      <w:r w:rsidRPr="00A878B1">
        <w:rPr>
          <w:sz w:val="28"/>
          <w:szCs w:val="28"/>
        </w:rPr>
        <w:t>в Китае – сократились на 9,9%</w:t>
      </w:r>
      <w:r w:rsidR="00942F86">
        <w:rPr>
          <w:sz w:val="28"/>
          <w:szCs w:val="28"/>
        </w:rPr>
        <w:t xml:space="preserve"> и</w:t>
      </w:r>
      <w:r w:rsidRPr="00A878B1">
        <w:rPr>
          <w:sz w:val="28"/>
          <w:szCs w:val="28"/>
        </w:rPr>
        <w:t xml:space="preserve"> в Японии – на 23,8%, при этом </w:t>
      </w:r>
      <w:r w:rsidR="00942F86">
        <w:rPr>
          <w:sz w:val="28"/>
          <w:szCs w:val="28"/>
        </w:rPr>
        <w:t xml:space="preserve">они </w:t>
      </w:r>
      <w:r w:rsidRPr="00A878B1">
        <w:rPr>
          <w:sz w:val="28"/>
          <w:szCs w:val="28"/>
        </w:rPr>
        <w:t xml:space="preserve">расширились во Вьетнаме на 28,3%, </w:t>
      </w:r>
      <w:r>
        <w:rPr>
          <w:sz w:val="28"/>
          <w:szCs w:val="28"/>
        </w:rPr>
        <w:t xml:space="preserve">в </w:t>
      </w:r>
      <w:r w:rsidRPr="00A878B1">
        <w:rPr>
          <w:sz w:val="28"/>
          <w:szCs w:val="28"/>
        </w:rPr>
        <w:t>Инд</w:t>
      </w:r>
      <w:r w:rsidRPr="00A878B1">
        <w:rPr>
          <w:sz w:val="28"/>
          <w:szCs w:val="28"/>
        </w:rPr>
        <w:t>о</w:t>
      </w:r>
      <w:r w:rsidRPr="00A878B1">
        <w:rPr>
          <w:sz w:val="28"/>
          <w:szCs w:val="28"/>
        </w:rPr>
        <w:t xml:space="preserve">незии – </w:t>
      </w:r>
      <w:r>
        <w:rPr>
          <w:sz w:val="28"/>
          <w:szCs w:val="28"/>
        </w:rPr>
        <w:t xml:space="preserve">на </w:t>
      </w:r>
      <w:r w:rsidRPr="00A878B1">
        <w:rPr>
          <w:sz w:val="28"/>
          <w:szCs w:val="28"/>
        </w:rPr>
        <w:t>15,2</w:t>
      </w:r>
      <w:r>
        <w:rPr>
          <w:sz w:val="28"/>
          <w:szCs w:val="28"/>
        </w:rPr>
        <w:t xml:space="preserve"> и в</w:t>
      </w:r>
      <w:r w:rsidRPr="00A878B1">
        <w:rPr>
          <w:sz w:val="28"/>
          <w:szCs w:val="28"/>
        </w:rPr>
        <w:t xml:space="preserve"> Таиланде – на 6,8%,</w:t>
      </w:r>
    </w:p>
    <w:p w:rsidR="000F1E00" w:rsidRPr="00A878B1" w:rsidRDefault="000F1E00" w:rsidP="004942E1">
      <w:pPr>
        <w:pStyle w:val="afa"/>
        <w:spacing w:before="0" w:beforeAutospacing="0" w:after="0" w:afterAutospacing="0" w:line="360" w:lineRule="auto"/>
        <w:ind w:firstLine="709"/>
        <w:jc w:val="both"/>
        <w:rPr>
          <w:sz w:val="28"/>
          <w:szCs w:val="28"/>
        </w:rPr>
      </w:pPr>
      <w:r>
        <w:rPr>
          <w:sz w:val="28"/>
          <w:szCs w:val="28"/>
        </w:rPr>
        <w:lastRenderedPageBreak/>
        <w:t>В</w:t>
      </w:r>
      <w:r w:rsidRPr="00A878B1">
        <w:rPr>
          <w:sz w:val="28"/>
          <w:szCs w:val="28"/>
        </w:rPr>
        <w:t xml:space="preserve"> 1990-2016 гг. наибольшее увеличение валовых сборов риса имели товар</w:t>
      </w:r>
      <w:r w:rsidRPr="00A878B1">
        <w:rPr>
          <w:sz w:val="28"/>
          <w:szCs w:val="28"/>
        </w:rPr>
        <w:t>о</w:t>
      </w:r>
      <w:r w:rsidRPr="00A878B1">
        <w:rPr>
          <w:sz w:val="28"/>
          <w:szCs w:val="28"/>
        </w:rPr>
        <w:t xml:space="preserve">производители Вьетнама – </w:t>
      </w:r>
      <w:r>
        <w:rPr>
          <w:sz w:val="28"/>
          <w:szCs w:val="28"/>
        </w:rPr>
        <w:t xml:space="preserve">в </w:t>
      </w:r>
      <w:r w:rsidRPr="00A878B1">
        <w:rPr>
          <w:sz w:val="28"/>
          <w:szCs w:val="28"/>
        </w:rPr>
        <w:t>2,3 раза, Индии –</w:t>
      </w:r>
      <w:r>
        <w:rPr>
          <w:sz w:val="28"/>
          <w:szCs w:val="28"/>
        </w:rPr>
        <w:t xml:space="preserve"> на</w:t>
      </w:r>
      <w:r w:rsidRPr="00A878B1">
        <w:rPr>
          <w:sz w:val="28"/>
          <w:szCs w:val="28"/>
        </w:rPr>
        <w:t xml:space="preserve"> 39,8%, Индонезии – на 26,1, США – </w:t>
      </w:r>
      <w:r>
        <w:rPr>
          <w:sz w:val="28"/>
          <w:szCs w:val="28"/>
        </w:rPr>
        <w:t xml:space="preserve">на </w:t>
      </w:r>
      <w:r w:rsidRPr="00A878B1">
        <w:rPr>
          <w:sz w:val="28"/>
          <w:szCs w:val="28"/>
        </w:rPr>
        <w:t>23,9%. Производство риса также увеличилось в Таиланде, Мьянме и Пакистане, при этом в Японии валовые сборы сократились на 19,1%, в Бразилии – на 5,1%.</w:t>
      </w:r>
    </w:p>
    <w:p w:rsidR="003A1615" w:rsidRDefault="000F1E00" w:rsidP="004942E1">
      <w:pPr>
        <w:pStyle w:val="afa"/>
        <w:spacing w:before="0" w:beforeAutospacing="0" w:after="0" w:afterAutospacing="0" w:line="360" w:lineRule="auto"/>
        <w:ind w:firstLine="709"/>
        <w:jc w:val="both"/>
        <w:rPr>
          <w:sz w:val="28"/>
          <w:szCs w:val="28"/>
        </w:rPr>
      </w:pPr>
      <w:r w:rsidRPr="00A878B1">
        <w:rPr>
          <w:sz w:val="28"/>
          <w:szCs w:val="28"/>
        </w:rPr>
        <w:t xml:space="preserve">За рассматриваемый период наибольшее увеличение урожайности риса произошло в Бразилии – на 84,0%, </w:t>
      </w:r>
      <w:r>
        <w:rPr>
          <w:sz w:val="28"/>
          <w:szCs w:val="28"/>
        </w:rPr>
        <w:t xml:space="preserve">в </w:t>
      </w:r>
      <w:r w:rsidRPr="00A878B1">
        <w:rPr>
          <w:sz w:val="28"/>
          <w:szCs w:val="28"/>
        </w:rPr>
        <w:t xml:space="preserve">России – на 69,3, </w:t>
      </w:r>
      <w:r>
        <w:rPr>
          <w:sz w:val="28"/>
          <w:szCs w:val="28"/>
        </w:rPr>
        <w:t xml:space="preserve">во </w:t>
      </w:r>
      <w:r w:rsidRPr="00A878B1">
        <w:rPr>
          <w:sz w:val="28"/>
          <w:szCs w:val="28"/>
        </w:rPr>
        <w:t xml:space="preserve">Вьетнаме – </w:t>
      </w:r>
      <w:r>
        <w:rPr>
          <w:sz w:val="28"/>
          <w:szCs w:val="28"/>
        </w:rPr>
        <w:t xml:space="preserve">на </w:t>
      </w:r>
      <w:r w:rsidRPr="00A878B1">
        <w:rPr>
          <w:sz w:val="28"/>
          <w:szCs w:val="28"/>
        </w:rPr>
        <w:t xml:space="preserve">36,8, </w:t>
      </w:r>
      <w:r>
        <w:rPr>
          <w:sz w:val="28"/>
          <w:szCs w:val="28"/>
        </w:rPr>
        <w:t xml:space="preserve">в </w:t>
      </w:r>
      <w:r w:rsidRPr="00A878B1">
        <w:rPr>
          <w:sz w:val="28"/>
          <w:szCs w:val="28"/>
        </w:rPr>
        <w:t xml:space="preserve">США – </w:t>
      </w:r>
      <w:r>
        <w:rPr>
          <w:sz w:val="28"/>
          <w:szCs w:val="28"/>
        </w:rPr>
        <w:t xml:space="preserve">на </w:t>
      </w:r>
      <w:r w:rsidRPr="00A878B1">
        <w:rPr>
          <w:sz w:val="28"/>
          <w:szCs w:val="28"/>
        </w:rPr>
        <w:t xml:space="preserve">35,2, </w:t>
      </w:r>
      <w:r>
        <w:rPr>
          <w:sz w:val="28"/>
          <w:szCs w:val="28"/>
        </w:rPr>
        <w:t xml:space="preserve">в </w:t>
      </w:r>
      <w:r w:rsidRPr="00A878B1">
        <w:rPr>
          <w:sz w:val="28"/>
          <w:szCs w:val="28"/>
        </w:rPr>
        <w:t xml:space="preserve">Индии – на 29,5, </w:t>
      </w:r>
      <w:r>
        <w:rPr>
          <w:sz w:val="28"/>
          <w:szCs w:val="28"/>
        </w:rPr>
        <w:t xml:space="preserve">в </w:t>
      </w:r>
      <w:r w:rsidRPr="00A878B1">
        <w:rPr>
          <w:sz w:val="28"/>
          <w:szCs w:val="28"/>
        </w:rPr>
        <w:t xml:space="preserve">Китае – на 20,2 и </w:t>
      </w:r>
      <w:r>
        <w:rPr>
          <w:sz w:val="28"/>
          <w:szCs w:val="28"/>
        </w:rPr>
        <w:t xml:space="preserve">в </w:t>
      </w:r>
      <w:r w:rsidRPr="00A878B1">
        <w:rPr>
          <w:sz w:val="28"/>
          <w:szCs w:val="28"/>
        </w:rPr>
        <w:t>Индонезии –</w:t>
      </w:r>
      <w:r>
        <w:rPr>
          <w:sz w:val="28"/>
          <w:szCs w:val="28"/>
        </w:rPr>
        <w:t xml:space="preserve"> на </w:t>
      </w:r>
      <w:r w:rsidRPr="00A878B1">
        <w:rPr>
          <w:sz w:val="28"/>
          <w:szCs w:val="28"/>
        </w:rPr>
        <w:t xml:space="preserve">9,5%. </w:t>
      </w:r>
    </w:p>
    <w:p w:rsidR="000F1E00" w:rsidRDefault="000F1E00" w:rsidP="004942E1">
      <w:pPr>
        <w:pStyle w:val="afa"/>
        <w:spacing w:before="0" w:beforeAutospacing="0" w:after="0" w:afterAutospacing="0" w:line="360" w:lineRule="auto"/>
        <w:ind w:firstLine="709"/>
        <w:jc w:val="both"/>
        <w:rPr>
          <w:sz w:val="28"/>
          <w:szCs w:val="28"/>
        </w:rPr>
      </w:pPr>
      <w:r w:rsidRPr="00A878B1">
        <w:rPr>
          <w:sz w:val="28"/>
          <w:szCs w:val="28"/>
        </w:rPr>
        <w:t>Потребление риса-крупы в мире растет высокими темпами. По данным ФАО, начиная с 2008/2009 г.</w:t>
      </w:r>
      <w:r>
        <w:rPr>
          <w:sz w:val="28"/>
          <w:szCs w:val="28"/>
        </w:rPr>
        <w:t>,</w:t>
      </w:r>
      <w:r w:rsidRPr="00A878B1">
        <w:rPr>
          <w:sz w:val="28"/>
          <w:szCs w:val="28"/>
        </w:rPr>
        <w:t xml:space="preserve"> мировые запасы риса-крупы имеют стабильную тенденцию к увеличению (рисунок </w:t>
      </w:r>
      <w:r w:rsidR="00222150">
        <w:rPr>
          <w:sz w:val="28"/>
          <w:szCs w:val="28"/>
        </w:rPr>
        <w:t>1</w:t>
      </w:r>
      <w:r w:rsidR="0018178B">
        <w:rPr>
          <w:sz w:val="28"/>
          <w:szCs w:val="28"/>
        </w:rPr>
        <w:t>1</w:t>
      </w:r>
      <w:r w:rsidRPr="00A878B1">
        <w:rPr>
          <w:sz w:val="28"/>
          <w:szCs w:val="28"/>
        </w:rPr>
        <w:t xml:space="preserve">). </w:t>
      </w:r>
    </w:p>
    <w:p w:rsidR="000F1E00" w:rsidRPr="00281C37" w:rsidRDefault="00591EAC" w:rsidP="001D77EA">
      <w:pPr>
        <w:spacing w:after="0" w:line="360" w:lineRule="auto"/>
        <w:jc w:val="both"/>
      </w:pPr>
      <w:r>
        <w:pict>
          <v:shape id="_x0000_i1061" type="#_x0000_t75" style="width:495pt;height:303.75pt">
            <v:imagedata r:id="rId91" o:title=""/>
          </v:shape>
        </w:pict>
      </w:r>
    </w:p>
    <w:p w:rsidR="000F1E00" w:rsidRPr="0018178B" w:rsidRDefault="000F1E00" w:rsidP="001D77EA">
      <w:pPr>
        <w:spacing w:after="0" w:line="240" w:lineRule="auto"/>
        <w:rPr>
          <w:rFonts w:ascii="Times New Roman" w:hAnsi="Times New Roman"/>
          <w:iCs/>
          <w:sz w:val="20"/>
          <w:szCs w:val="20"/>
        </w:rPr>
      </w:pPr>
      <w:r w:rsidRPr="0018178B">
        <w:rPr>
          <w:rFonts w:ascii="Times New Roman" w:hAnsi="Times New Roman"/>
          <w:bCs/>
          <w:iCs/>
          <w:sz w:val="20"/>
          <w:szCs w:val="20"/>
        </w:rPr>
        <w:t>Источник: составлен автором по данным ФАО (</w:t>
      </w:r>
      <w:hyperlink r:id="rId92" w:history="1">
        <w:r w:rsidRPr="0018178B">
          <w:rPr>
            <w:rStyle w:val="ab"/>
            <w:rFonts w:ascii="Times New Roman" w:hAnsi="Times New Roman"/>
            <w:bCs/>
            <w:iCs/>
            <w:color w:val="auto"/>
            <w:sz w:val="20"/>
            <w:szCs w:val="20"/>
            <w:u w:val="none"/>
          </w:rPr>
          <w:t>http://www.fao.org</w:t>
        </w:r>
      </w:hyperlink>
      <w:r w:rsidRPr="0018178B">
        <w:rPr>
          <w:rFonts w:ascii="Times New Roman" w:hAnsi="Times New Roman"/>
          <w:bCs/>
          <w:iCs/>
          <w:sz w:val="20"/>
          <w:szCs w:val="20"/>
        </w:rPr>
        <w:t>).</w:t>
      </w:r>
    </w:p>
    <w:p w:rsidR="000F1E00" w:rsidRDefault="000F1E00" w:rsidP="001D77EA">
      <w:pPr>
        <w:spacing w:after="0" w:line="240" w:lineRule="auto"/>
        <w:jc w:val="center"/>
        <w:rPr>
          <w:b/>
          <w:iCs/>
        </w:rPr>
      </w:pPr>
    </w:p>
    <w:p w:rsidR="000F1E00" w:rsidRPr="00F65914" w:rsidRDefault="000F1E00" w:rsidP="001D77EA">
      <w:pPr>
        <w:spacing w:after="0" w:line="240" w:lineRule="auto"/>
        <w:jc w:val="center"/>
        <w:rPr>
          <w:rFonts w:ascii="Times New Roman" w:hAnsi="Times New Roman"/>
          <w:b/>
          <w:sz w:val="24"/>
          <w:szCs w:val="24"/>
        </w:rPr>
      </w:pPr>
      <w:r w:rsidRPr="00F65914">
        <w:rPr>
          <w:rFonts w:ascii="Times New Roman" w:hAnsi="Times New Roman"/>
          <w:b/>
          <w:sz w:val="24"/>
          <w:szCs w:val="24"/>
        </w:rPr>
        <w:t xml:space="preserve">Рисунок </w:t>
      </w:r>
      <w:r w:rsidR="00222150" w:rsidRPr="00F65914">
        <w:rPr>
          <w:rFonts w:ascii="Times New Roman" w:hAnsi="Times New Roman"/>
          <w:b/>
          <w:sz w:val="24"/>
          <w:szCs w:val="24"/>
        </w:rPr>
        <w:t>1</w:t>
      </w:r>
      <w:r w:rsidR="0018178B">
        <w:rPr>
          <w:rFonts w:ascii="Times New Roman" w:hAnsi="Times New Roman"/>
          <w:b/>
          <w:sz w:val="24"/>
          <w:szCs w:val="24"/>
        </w:rPr>
        <w:t>1</w:t>
      </w:r>
      <w:r w:rsidRPr="00F65914">
        <w:rPr>
          <w:rFonts w:ascii="Times New Roman" w:hAnsi="Times New Roman"/>
          <w:b/>
          <w:sz w:val="24"/>
          <w:szCs w:val="24"/>
        </w:rPr>
        <w:t xml:space="preserve"> – Производство, потребление и запасы риса-крупы в мире, млн т</w:t>
      </w:r>
    </w:p>
    <w:p w:rsidR="000F1E00" w:rsidRDefault="000F1E00" w:rsidP="006445C9">
      <w:pPr>
        <w:pStyle w:val="afa"/>
        <w:spacing w:before="0" w:beforeAutospacing="0" w:after="0" w:afterAutospacing="0"/>
        <w:ind w:firstLine="709"/>
        <w:jc w:val="both"/>
        <w:rPr>
          <w:sz w:val="28"/>
          <w:szCs w:val="28"/>
        </w:rPr>
      </w:pPr>
    </w:p>
    <w:p w:rsidR="004C1C8E" w:rsidRPr="00A878B1" w:rsidRDefault="004C1C8E" w:rsidP="004C1C8E">
      <w:pPr>
        <w:pStyle w:val="afa"/>
        <w:spacing w:before="0" w:beforeAutospacing="0" w:after="0" w:afterAutospacing="0" w:line="360" w:lineRule="auto"/>
        <w:ind w:firstLine="709"/>
        <w:jc w:val="both"/>
        <w:rPr>
          <w:sz w:val="28"/>
          <w:szCs w:val="28"/>
        </w:rPr>
      </w:pPr>
      <w:r w:rsidRPr="00A878B1">
        <w:rPr>
          <w:sz w:val="28"/>
          <w:szCs w:val="28"/>
        </w:rPr>
        <w:t>Пятерка стран – крупнейших потребителей риса совпадает с пятью его о</w:t>
      </w:r>
      <w:r w:rsidRPr="00A878B1">
        <w:rPr>
          <w:sz w:val="28"/>
          <w:szCs w:val="28"/>
        </w:rPr>
        <w:t>с</w:t>
      </w:r>
      <w:r w:rsidRPr="00A878B1">
        <w:rPr>
          <w:sz w:val="28"/>
          <w:szCs w:val="28"/>
        </w:rPr>
        <w:t>новными производителями, по</w:t>
      </w:r>
      <w:r>
        <w:rPr>
          <w:sz w:val="28"/>
          <w:szCs w:val="28"/>
        </w:rPr>
        <w:t xml:space="preserve">скольку </w:t>
      </w:r>
      <w:r w:rsidRPr="00A878B1">
        <w:rPr>
          <w:sz w:val="28"/>
          <w:szCs w:val="28"/>
        </w:rPr>
        <w:t xml:space="preserve">рис является основным </w:t>
      </w:r>
      <w:r>
        <w:rPr>
          <w:sz w:val="28"/>
          <w:szCs w:val="28"/>
        </w:rPr>
        <w:t>пищевым п</w:t>
      </w:r>
      <w:r w:rsidRPr="00A878B1">
        <w:rPr>
          <w:sz w:val="28"/>
          <w:szCs w:val="28"/>
        </w:rPr>
        <w:t>роду</w:t>
      </w:r>
      <w:r w:rsidRPr="00A878B1">
        <w:rPr>
          <w:sz w:val="28"/>
          <w:szCs w:val="28"/>
        </w:rPr>
        <w:t>к</w:t>
      </w:r>
      <w:r w:rsidRPr="00A878B1">
        <w:rPr>
          <w:sz w:val="28"/>
          <w:szCs w:val="28"/>
        </w:rPr>
        <w:t xml:space="preserve">том </w:t>
      </w:r>
      <w:r>
        <w:rPr>
          <w:sz w:val="28"/>
          <w:szCs w:val="28"/>
        </w:rPr>
        <w:t>населения</w:t>
      </w:r>
      <w:r w:rsidRPr="00A878B1">
        <w:rPr>
          <w:sz w:val="28"/>
          <w:szCs w:val="28"/>
        </w:rPr>
        <w:t>, проживающ</w:t>
      </w:r>
      <w:r>
        <w:rPr>
          <w:sz w:val="28"/>
          <w:szCs w:val="28"/>
        </w:rPr>
        <w:t xml:space="preserve">его </w:t>
      </w:r>
      <w:r w:rsidRPr="00A878B1">
        <w:rPr>
          <w:sz w:val="28"/>
          <w:szCs w:val="28"/>
        </w:rPr>
        <w:t xml:space="preserve">на их территориях (таблица </w:t>
      </w:r>
      <w:r w:rsidR="00760912">
        <w:rPr>
          <w:sz w:val="28"/>
          <w:szCs w:val="28"/>
        </w:rPr>
        <w:t>10</w:t>
      </w:r>
      <w:r w:rsidRPr="00A878B1">
        <w:rPr>
          <w:sz w:val="28"/>
          <w:szCs w:val="28"/>
        </w:rPr>
        <w:t>). Так, Китай, явл</w:t>
      </w:r>
      <w:r w:rsidRPr="00A878B1">
        <w:rPr>
          <w:sz w:val="28"/>
          <w:szCs w:val="28"/>
        </w:rPr>
        <w:t>я</w:t>
      </w:r>
      <w:r w:rsidRPr="00A878B1">
        <w:rPr>
          <w:sz w:val="28"/>
          <w:szCs w:val="28"/>
        </w:rPr>
        <w:t xml:space="preserve">ясь крупнейшим потребителем риса, не обеспечивает собственное потребление </w:t>
      </w:r>
      <w:r w:rsidRPr="00A878B1">
        <w:rPr>
          <w:sz w:val="28"/>
          <w:szCs w:val="28"/>
        </w:rPr>
        <w:lastRenderedPageBreak/>
        <w:t>полностью и является крупнейшим импортером. Его производство на</w:t>
      </w:r>
      <w:r w:rsidR="0018178B">
        <w:rPr>
          <w:sz w:val="28"/>
          <w:szCs w:val="28"/>
        </w:rPr>
        <w:t xml:space="preserve"> </w:t>
      </w:r>
      <w:r w:rsidRPr="00A878B1">
        <w:rPr>
          <w:sz w:val="28"/>
          <w:szCs w:val="28"/>
        </w:rPr>
        <w:t xml:space="preserve">4-5 млн т отстает от </w:t>
      </w:r>
      <w:r w:rsidR="004942E1">
        <w:rPr>
          <w:sz w:val="28"/>
          <w:szCs w:val="28"/>
        </w:rPr>
        <w:t xml:space="preserve">объема </w:t>
      </w:r>
      <w:r w:rsidRPr="00A878B1">
        <w:rPr>
          <w:sz w:val="28"/>
          <w:szCs w:val="28"/>
        </w:rPr>
        <w:t>потребления. В два раза больше, чем необходимо для обеспеч</w:t>
      </w:r>
      <w:r w:rsidRPr="00A878B1">
        <w:rPr>
          <w:sz w:val="28"/>
          <w:szCs w:val="28"/>
        </w:rPr>
        <w:t>е</w:t>
      </w:r>
      <w:r w:rsidRPr="00A878B1">
        <w:rPr>
          <w:sz w:val="28"/>
          <w:szCs w:val="28"/>
        </w:rPr>
        <w:t>ния собственного потребления</w:t>
      </w:r>
      <w:r w:rsidR="004942E1">
        <w:rPr>
          <w:sz w:val="28"/>
          <w:szCs w:val="28"/>
        </w:rPr>
        <w:t>,</w:t>
      </w:r>
      <w:r w:rsidRPr="00A878B1">
        <w:rPr>
          <w:sz w:val="28"/>
          <w:szCs w:val="28"/>
        </w:rPr>
        <w:t xml:space="preserve"> производит Таиланд, на 7 млн т </w:t>
      </w:r>
      <w:r w:rsidR="004942E1">
        <w:rPr>
          <w:sz w:val="28"/>
          <w:szCs w:val="28"/>
        </w:rPr>
        <w:t xml:space="preserve">риса </w:t>
      </w:r>
      <w:r w:rsidRPr="00A878B1">
        <w:rPr>
          <w:sz w:val="28"/>
          <w:szCs w:val="28"/>
        </w:rPr>
        <w:t>больше п</w:t>
      </w:r>
      <w:r w:rsidRPr="00A878B1">
        <w:rPr>
          <w:sz w:val="28"/>
          <w:szCs w:val="28"/>
        </w:rPr>
        <w:t>о</w:t>
      </w:r>
      <w:r w:rsidRPr="00A878B1">
        <w:rPr>
          <w:sz w:val="28"/>
          <w:szCs w:val="28"/>
        </w:rPr>
        <w:t xml:space="preserve">требления производит Вьетнам. </w:t>
      </w:r>
    </w:p>
    <w:p w:rsidR="000F1E00" w:rsidRPr="006445C9" w:rsidRDefault="000F1E00" w:rsidP="0018178B">
      <w:pPr>
        <w:spacing w:after="0" w:line="240" w:lineRule="auto"/>
        <w:jc w:val="center"/>
        <w:rPr>
          <w:rFonts w:ascii="Times New Roman" w:hAnsi="Times New Roman"/>
          <w:b/>
          <w:sz w:val="28"/>
          <w:szCs w:val="28"/>
        </w:rPr>
      </w:pPr>
      <w:r w:rsidRPr="006445C9">
        <w:rPr>
          <w:rFonts w:ascii="Times New Roman" w:hAnsi="Times New Roman"/>
          <w:b/>
          <w:sz w:val="28"/>
          <w:szCs w:val="28"/>
        </w:rPr>
        <w:t xml:space="preserve">Таблица </w:t>
      </w:r>
      <w:r w:rsidR="00760912">
        <w:rPr>
          <w:rFonts w:ascii="Times New Roman" w:hAnsi="Times New Roman"/>
          <w:b/>
          <w:sz w:val="28"/>
          <w:szCs w:val="28"/>
        </w:rPr>
        <w:t>10</w:t>
      </w:r>
      <w:r w:rsidRPr="006445C9">
        <w:rPr>
          <w:rFonts w:ascii="Times New Roman" w:hAnsi="Times New Roman"/>
          <w:b/>
          <w:sz w:val="28"/>
          <w:szCs w:val="28"/>
        </w:rPr>
        <w:t xml:space="preserve"> – Потребление риса и его структура по основным странам-потребителям</w:t>
      </w:r>
    </w:p>
    <w:p w:rsidR="000F1E00" w:rsidRDefault="000F1E00" w:rsidP="001D77EA">
      <w:pPr>
        <w:spacing w:after="0" w:line="240" w:lineRule="auto"/>
        <w:jc w:val="center"/>
        <w:rPr>
          <w:sz w:val="24"/>
          <w:szCs w:val="24"/>
        </w:rPr>
      </w:pPr>
    </w:p>
    <w:tbl>
      <w:tblPr>
        <w:tblW w:w="9900" w:type="dxa"/>
        <w:tblInd w:w="108" w:type="dxa"/>
        <w:tblLayout w:type="fixed"/>
        <w:tblLook w:val="00A0"/>
      </w:tblPr>
      <w:tblGrid>
        <w:gridCol w:w="2160"/>
        <w:gridCol w:w="1290"/>
        <w:gridCol w:w="1290"/>
        <w:gridCol w:w="1290"/>
        <w:gridCol w:w="1290"/>
        <w:gridCol w:w="1290"/>
        <w:gridCol w:w="1290"/>
      </w:tblGrid>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Страны</w:t>
            </w:r>
          </w:p>
        </w:tc>
        <w:tc>
          <w:tcPr>
            <w:tcW w:w="12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jc w:val="center"/>
              <w:rPr>
                <w:rFonts w:ascii="Times New Roman" w:hAnsi="Times New Roman"/>
                <w:bCs/>
                <w:sz w:val="24"/>
                <w:szCs w:val="24"/>
              </w:rPr>
            </w:pPr>
            <w:r w:rsidRPr="00862333">
              <w:rPr>
                <w:rFonts w:ascii="Times New Roman" w:hAnsi="Times New Roman"/>
                <w:bCs/>
                <w:sz w:val="24"/>
                <w:szCs w:val="24"/>
              </w:rPr>
              <w:t>2010/11</w:t>
            </w:r>
            <w:r>
              <w:rPr>
                <w:rFonts w:ascii="Times New Roman" w:hAnsi="Times New Roman"/>
                <w:bCs/>
                <w:sz w:val="24"/>
                <w:szCs w:val="24"/>
              </w:rPr>
              <w:t xml:space="preserve"> г.</w:t>
            </w:r>
          </w:p>
        </w:tc>
        <w:tc>
          <w:tcPr>
            <w:tcW w:w="12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jc w:val="center"/>
              <w:rPr>
                <w:rFonts w:ascii="Times New Roman" w:hAnsi="Times New Roman"/>
                <w:bCs/>
                <w:sz w:val="24"/>
                <w:szCs w:val="24"/>
              </w:rPr>
            </w:pPr>
            <w:r w:rsidRPr="00862333">
              <w:rPr>
                <w:rFonts w:ascii="Times New Roman" w:hAnsi="Times New Roman"/>
                <w:bCs/>
                <w:sz w:val="24"/>
                <w:szCs w:val="24"/>
              </w:rPr>
              <w:t>2011/12</w:t>
            </w:r>
            <w:r>
              <w:rPr>
                <w:rFonts w:ascii="Times New Roman" w:hAnsi="Times New Roman"/>
                <w:bCs/>
                <w:sz w:val="24"/>
                <w:szCs w:val="24"/>
              </w:rPr>
              <w:t xml:space="preserve"> г.</w:t>
            </w:r>
          </w:p>
        </w:tc>
        <w:tc>
          <w:tcPr>
            <w:tcW w:w="12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jc w:val="center"/>
              <w:rPr>
                <w:rFonts w:ascii="Times New Roman" w:hAnsi="Times New Roman"/>
                <w:bCs/>
                <w:sz w:val="24"/>
                <w:szCs w:val="24"/>
              </w:rPr>
            </w:pPr>
            <w:r w:rsidRPr="00862333">
              <w:rPr>
                <w:rFonts w:ascii="Times New Roman" w:hAnsi="Times New Roman"/>
                <w:bCs/>
                <w:sz w:val="24"/>
                <w:szCs w:val="24"/>
              </w:rPr>
              <w:t>2012/13</w:t>
            </w:r>
            <w:r>
              <w:rPr>
                <w:rFonts w:ascii="Times New Roman" w:hAnsi="Times New Roman"/>
                <w:bCs/>
                <w:sz w:val="24"/>
                <w:szCs w:val="24"/>
              </w:rPr>
              <w:t xml:space="preserve"> г.</w:t>
            </w:r>
          </w:p>
        </w:tc>
        <w:tc>
          <w:tcPr>
            <w:tcW w:w="12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jc w:val="center"/>
              <w:rPr>
                <w:rFonts w:ascii="Times New Roman" w:hAnsi="Times New Roman"/>
                <w:bCs/>
                <w:sz w:val="24"/>
                <w:szCs w:val="24"/>
              </w:rPr>
            </w:pPr>
            <w:r w:rsidRPr="00862333">
              <w:rPr>
                <w:rFonts w:ascii="Times New Roman" w:hAnsi="Times New Roman"/>
                <w:bCs/>
                <w:sz w:val="24"/>
                <w:szCs w:val="24"/>
              </w:rPr>
              <w:t>2013/14</w:t>
            </w:r>
            <w:r>
              <w:rPr>
                <w:rFonts w:ascii="Times New Roman" w:hAnsi="Times New Roman"/>
                <w:bCs/>
                <w:sz w:val="24"/>
                <w:szCs w:val="24"/>
              </w:rPr>
              <w:t xml:space="preserve"> г.</w:t>
            </w:r>
          </w:p>
        </w:tc>
        <w:tc>
          <w:tcPr>
            <w:tcW w:w="12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jc w:val="center"/>
              <w:rPr>
                <w:rFonts w:ascii="Times New Roman" w:hAnsi="Times New Roman"/>
                <w:bCs/>
                <w:sz w:val="24"/>
                <w:szCs w:val="24"/>
              </w:rPr>
            </w:pPr>
            <w:r w:rsidRPr="00862333">
              <w:rPr>
                <w:rFonts w:ascii="Times New Roman" w:hAnsi="Times New Roman"/>
                <w:bCs/>
                <w:sz w:val="24"/>
                <w:szCs w:val="24"/>
              </w:rPr>
              <w:t>2014/15</w:t>
            </w:r>
            <w:r>
              <w:rPr>
                <w:rFonts w:ascii="Times New Roman" w:hAnsi="Times New Roman"/>
                <w:bCs/>
                <w:sz w:val="24"/>
                <w:szCs w:val="24"/>
              </w:rPr>
              <w:t xml:space="preserve"> г.</w:t>
            </w: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rsidR="000F1E00" w:rsidRPr="00862333" w:rsidRDefault="000F1E00" w:rsidP="001D77EA">
            <w:pPr>
              <w:spacing w:after="0" w:line="240" w:lineRule="auto"/>
              <w:jc w:val="center"/>
              <w:rPr>
                <w:rFonts w:ascii="Times New Roman" w:hAnsi="Times New Roman"/>
                <w:bCs/>
                <w:sz w:val="24"/>
                <w:szCs w:val="24"/>
              </w:rPr>
            </w:pPr>
            <w:r w:rsidRPr="00862333">
              <w:rPr>
                <w:rFonts w:ascii="Times New Roman" w:hAnsi="Times New Roman"/>
                <w:bCs/>
                <w:sz w:val="24"/>
                <w:szCs w:val="24"/>
              </w:rPr>
              <w:t>2015/16</w:t>
            </w:r>
            <w:r>
              <w:rPr>
                <w:rFonts w:ascii="Times New Roman" w:hAnsi="Times New Roman"/>
                <w:bCs/>
                <w:sz w:val="24"/>
                <w:szCs w:val="24"/>
              </w:rPr>
              <w:t xml:space="preserve"> г.</w:t>
            </w:r>
          </w:p>
        </w:tc>
      </w:tr>
      <w:tr w:rsidR="000F1E00" w:rsidRPr="00FE7524" w:rsidTr="00A878B1">
        <w:trPr>
          <w:trHeight w:val="255"/>
        </w:trPr>
        <w:tc>
          <w:tcPr>
            <w:tcW w:w="990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A556F3" w:rsidRDefault="000F1E00" w:rsidP="009114FB">
            <w:pPr>
              <w:spacing w:before="120" w:after="120" w:line="240" w:lineRule="auto"/>
              <w:jc w:val="center"/>
              <w:rPr>
                <w:rFonts w:ascii="Times New Roman" w:hAnsi="Times New Roman"/>
                <w:bCs/>
                <w:sz w:val="24"/>
                <w:szCs w:val="24"/>
              </w:rPr>
            </w:pPr>
            <w:r w:rsidRPr="00A556F3">
              <w:rPr>
                <w:rFonts w:ascii="Times New Roman" w:hAnsi="Times New Roman"/>
                <w:bCs/>
                <w:sz w:val="24"/>
                <w:szCs w:val="24"/>
              </w:rPr>
              <w:t>Потребление, млн т</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bCs/>
                <w:sz w:val="24"/>
                <w:szCs w:val="24"/>
              </w:rPr>
            </w:pPr>
            <w:r w:rsidRPr="00862333">
              <w:rPr>
                <w:rFonts w:ascii="Times New Roman" w:hAnsi="Times New Roman"/>
                <w:bCs/>
                <w:sz w:val="24"/>
                <w:szCs w:val="24"/>
              </w:rPr>
              <w:t>Мир</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sz w:val="24"/>
                <w:szCs w:val="24"/>
              </w:rPr>
              <w:t>459,1</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sz w:val="24"/>
                <w:szCs w:val="24"/>
              </w:rPr>
              <w:t>467,4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sz w:val="24"/>
                <w:szCs w:val="24"/>
              </w:rPr>
              <w:t>473,6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sz w:val="24"/>
                <w:szCs w:val="24"/>
              </w:rPr>
              <w:t>484,2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sz w:val="24"/>
                <w:szCs w:val="24"/>
              </w:rPr>
              <w:t>490,0</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sz w:val="24"/>
                <w:szCs w:val="24"/>
              </w:rPr>
              <w:t>492,5</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Китай</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135,0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139,6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144,0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144,8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147,5</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149,7</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Индия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90,2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93,3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94,0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99,2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99,0</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100,0</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Индонезия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38,0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38,2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38,1</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38,8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39,3</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38,4</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Бангладеш</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32,4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34,3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34,5</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34,9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35,2</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35,3</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Вьетнам</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21,9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21,3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21,8</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21,9</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Филиппины</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12,9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12,9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12,9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13,2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13,2</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13,5</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Таиланд</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11,0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11,3</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11,2</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Мьянма</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10,1</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10,5</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10,7</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11,0</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Япония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8,1</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8,2</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9,0</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Бразилия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7,9</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8,0</w:t>
            </w:r>
          </w:p>
        </w:tc>
      </w:tr>
      <w:tr w:rsidR="000F1E00" w:rsidRPr="001424F2"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bCs/>
                <w:iCs/>
                <w:sz w:val="24"/>
                <w:szCs w:val="24"/>
              </w:rPr>
            </w:pPr>
            <w:r w:rsidRPr="00862333">
              <w:rPr>
                <w:rFonts w:ascii="Times New Roman" w:hAnsi="Times New Roman"/>
                <w:bCs/>
                <w:iCs/>
                <w:sz w:val="24"/>
                <w:szCs w:val="24"/>
              </w:rPr>
              <w:t>Другие страны</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iCs/>
                <w:sz w:val="24"/>
                <w:szCs w:val="24"/>
              </w:rPr>
              <w:t>94,4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iCs/>
                <w:sz w:val="24"/>
                <w:szCs w:val="24"/>
              </w:rPr>
              <w:t>92,9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iCs/>
                <w:sz w:val="24"/>
                <w:szCs w:val="24"/>
              </w:rPr>
              <w:t>91,1</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iCs/>
                <w:sz w:val="24"/>
                <w:szCs w:val="24"/>
              </w:rPr>
              <w:t>94,4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iCs/>
                <w:sz w:val="24"/>
                <w:szCs w:val="24"/>
              </w:rPr>
              <w:t>95,9</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bCs/>
                <w:iCs/>
                <w:sz w:val="24"/>
                <w:szCs w:val="24"/>
              </w:rPr>
              <w:t>94,5</w:t>
            </w:r>
          </w:p>
        </w:tc>
      </w:tr>
      <w:tr w:rsidR="000F1E00" w:rsidRPr="009114FB" w:rsidTr="00A878B1">
        <w:trPr>
          <w:trHeight w:val="255"/>
        </w:trPr>
        <w:tc>
          <w:tcPr>
            <w:tcW w:w="990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A556F3" w:rsidRDefault="000F1E00" w:rsidP="009114FB">
            <w:pPr>
              <w:spacing w:before="120" w:after="120" w:line="240" w:lineRule="auto"/>
              <w:jc w:val="center"/>
              <w:rPr>
                <w:rFonts w:ascii="Times New Roman" w:hAnsi="Times New Roman"/>
                <w:bCs/>
                <w:sz w:val="24"/>
                <w:szCs w:val="24"/>
              </w:rPr>
            </w:pPr>
            <w:r w:rsidRPr="00A556F3">
              <w:rPr>
                <w:rFonts w:ascii="Times New Roman" w:hAnsi="Times New Roman"/>
                <w:bCs/>
                <w:sz w:val="24"/>
                <w:szCs w:val="24"/>
              </w:rPr>
              <w:t>Структура потребления по странам, %</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bCs/>
                <w:sz w:val="24"/>
                <w:szCs w:val="24"/>
              </w:rPr>
            </w:pPr>
            <w:r w:rsidRPr="00862333">
              <w:rPr>
                <w:rFonts w:ascii="Times New Roman" w:hAnsi="Times New Roman"/>
                <w:bCs/>
                <w:sz w:val="24"/>
                <w:szCs w:val="24"/>
              </w:rPr>
              <w:t>Мир</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100,0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100,0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100,0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100,0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100,0</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100,0</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Китай</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29,4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29,9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30,4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29,9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30,1</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30,4</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Индия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20,0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20,5</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20,2</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20,3</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Индонезия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8,0</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8,0</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7,8</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Бангладеш</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7,1</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7,2</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7,2</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Вьетнам</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4,2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4,2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4,6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4,4</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4,4</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4,4</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Филиппины</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2,7</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2,7</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Таиланд</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2,3</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2,3</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2,3</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Мьянма</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2,2</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2,2</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Япония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1,7</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1,8</w:t>
            </w:r>
          </w:p>
        </w:tc>
      </w:tr>
      <w:tr w:rsidR="000F1E00" w:rsidRPr="00FE7524"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sz w:val="24"/>
                <w:szCs w:val="24"/>
              </w:rPr>
            </w:pPr>
            <w:r w:rsidRPr="00862333">
              <w:rPr>
                <w:rFonts w:ascii="Times New Roman" w:hAnsi="Times New Roman"/>
                <w:sz w:val="24"/>
                <w:szCs w:val="24"/>
              </w:rPr>
              <w:t>Бразилия</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1,8</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1,7</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1,6</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1,6</w:t>
            </w:r>
          </w:p>
        </w:tc>
      </w:tr>
      <w:tr w:rsidR="000F1E00" w:rsidRPr="001424F2" w:rsidTr="00A878B1">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F1E00" w:rsidRPr="00862333" w:rsidRDefault="000F1E00" w:rsidP="001D77EA">
            <w:pPr>
              <w:spacing w:after="0" w:line="240" w:lineRule="auto"/>
              <w:rPr>
                <w:rFonts w:ascii="Times New Roman" w:hAnsi="Times New Roman"/>
                <w:bCs/>
                <w:iCs/>
                <w:sz w:val="24"/>
                <w:szCs w:val="24"/>
              </w:rPr>
            </w:pPr>
            <w:r w:rsidRPr="00862333">
              <w:rPr>
                <w:rFonts w:ascii="Times New Roman" w:hAnsi="Times New Roman"/>
                <w:bCs/>
                <w:iCs/>
                <w:sz w:val="24"/>
                <w:szCs w:val="24"/>
              </w:rPr>
              <w:t>Другие страны</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20,6</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19,9</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19,2</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19,5</w:t>
            </w:r>
          </w:p>
        </w:tc>
        <w:tc>
          <w:tcPr>
            <w:tcW w:w="1290" w:type="dxa"/>
            <w:tcBorders>
              <w:top w:val="single" w:sz="4" w:space="0" w:color="auto"/>
              <w:left w:val="nil"/>
              <w:bottom w:val="single" w:sz="4" w:space="0" w:color="auto"/>
              <w:right w:val="single" w:sz="4" w:space="0" w:color="auto"/>
            </w:tcBorders>
            <w:shd w:val="clear" w:color="000000" w:fill="FFFFFF"/>
            <w:noWrap/>
            <w:vAlign w:val="bottom"/>
          </w:tcPr>
          <w:p w:rsidR="000F1E00" w:rsidRPr="00862333" w:rsidRDefault="000F1E00" w:rsidP="001D77EA">
            <w:pPr>
              <w:spacing w:after="0" w:line="240" w:lineRule="auto"/>
              <w:jc w:val="center"/>
              <w:rPr>
                <w:rFonts w:ascii="Times New Roman" w:hAnsi="Times New Roman"/>
                <w:sz w:val="24"/>
                <w:szCs w:val="24"/>
              </w:rPr>
            </w:pPr>
            <w:r w:rsidRPr="00862333">
              <w:rPr>
                <w:rFonts w:ascii="Times New Roman" w:hAnsi="Times New Roman"/>
                <w:sz w:val="24"/>
                <w:szCs w:val="24"/>
              </w:rPr>
              <w:t>19,6</w:t>
            </w:r>
          </w:p>
        </w:tc>
        <w:tc>
          <w:tcPr>
            <w:tcW w:w="1290" w:type="dxa"/>
            <w:tcBorders>
              <w:top w:val="single" w:sz="4" w:space="0" w:color="auto"/>
              <w:left w:val="nil"/>
              <w:bottom w:val="single" w:sz="4" w:space="0" w:color="auto"/>
              <w:right w:val="single" w:sz="4" w:space="0" w:color="auto"/>
            </w:tcBorders>
            <w:shd w:val="clear" w:color="000000" w:fill="FFFFFF"/>
            <w:vAlign w:val="bottom"/>
          </w:tcPr>
          <w:p w:rsidR="000F1E00" w:rsidRPr="00862333" w:rsidRDefault="000F1E00" w:rsidP="001D77EA">
            <w:pPr>
              <w:spacing w:after="0" w:line="240" w:lineRule="auto"/>
              <w:jc w:val="center"/>
              <w:rPr>
                <w:rFonts w:ascii="Times New Roman" w:hAnsi="Times New Roman"/>
                <w:color w:val="000000"/>
                <w:sz w:val="24"/>
                <w:szCs w:val="24"/>
              </w:rPr>
            </w:pPr>
            <w:r w:rsidRPr="00862333">
              <w:rPr>
                <w:rFonts w:ascii="Times New Roman" w:hAnsi="Times New Roman"/>
                <w:color w:val="000000"/>
                <w:sz w:val="24"/>
                <w:szCs w:val="24"/>
              </w:rPr>
              <w:t>19,2</w:t>
            </w:r>
          </w:p>
        </w:tc>
      </w:tr>
    </w:tbl>
    <w:p w:rsidR="000F1E00" w:rsidRPr="0018178B" w:rsidRDefault="000F1E00" w:rsidP="006445C9">
      <w:pPr>
        <w:spacing w:before="120" w:after="0" w:line="240" w:lineRule="auto"/>
        <w:rPr>
          <w:rFonts w:ascii="Times New Roman" w:hAnsi="Times New Roman"/>
          <w:bCs/>
          <w:iCs/>
          <w:sz w:val="20"/>
          <w:szCs w:val="20"/>
        </w:rPr>
      </w:pPr>
      <w:r w:rsidRPr="0018178B">
        <w:rPr>
          <w:rFonts w:ascii="Times New Roman" w:hAnsi="Times New Roman"/>
          <w:bCs/>
          <w:iCs/>
          <w:sz w:val="20"/>
          <w:szCs w:val="20"/>
        </w:rPr>
        <w:t>Источник: рассчитан</w:t>
      </w:r>
      <w:r w:rsidR="00F65914" w:rsidRPr="0018178B">
        <w:rPr>
          <w:rFonts w:ascii="Times New Roman" w:hAnsi="Times New Roman"/>
          <w:bCs/>
          <w:iCs/>
          <w:sz w:val="20"/>
          <w:szCs w:val="20"/>
        </w:rPr>
        <w:t>а</w:t>
      </w:r>
      <w:r w:rsidRPr="0018178B">
        <w:rPr>
          <w:rFonts w:ascii="Times New Roman" w:hAnsi="Times New Roman"/>
          <w:bCs/>
          <w:iCs/>
          <w:sz w:val="20"/>
          <w:szCs w:val="20"/>
        </w:rPr>
        <w:t xml:space="preserve"> автором по данным ФАО (</w:t>
      </w:r>
      <w:hyperlink r:id="rId93" w:history="1">
        <w:r w:rsidRPr="0018178B">
          <w:rPr>
            <w:rStyle w:val="ab"/>
            <w:rFonts w:ascii="Times New Roman" w:hAnsi="Times New Roman"/>
            <w:bCs/>
            <w:iCs/>
            <w:color w:val="auto"/>
            <w:sz w:val="20"/>
            <w:szCs w:val="20"/>
            <w:u w:val="none"/>
          </w:rPr>
          <w:t>http://www.fao.org</w:t>
        </w:r>
      </w:hyperlink>
      <w:r w:rsidRPr="0018178B">
        <w:rPr>
          <w:rFonts w:ascii="Times New Roman" w:hAnsi="Times New Roman"/>
          <w:bCs/>
          <w:iCs/>
          <w:sz w:val="20"/>
          <w:szCs w:val="20"/>
        </w:rPr>
        <w:t>).</w:t>
      </w:r>
    </w:p>
    <w:p w:rsidR="000F1E00" w:rsidRDefault="000F1E00" w:rsidP="001D77EA">
      <w:pPr>
        <w:pStyle w:val="afa"/>
        <w:spacing w:before="0" w:beforeAutospacing="0" w:after="0" w:afterAutospacing="0"/>
        <w:ind w:firstLine="709"/>
        <w:jc w:val="both"/>
        <w:rPr>
          <w:sz w:val="28"/>
          <w:szCs w:val="28"/>
        </w:rPr>
      </w:pPr>
    </w:p>
    <w:p w:rsidR="004C1C8E" w:rsidRPr="00A878B1" w:rsidRDefault="004C1C8E" w:rsidP="004C1C8E">
      <w:pPr>
        <w:pStyle w:val="afa"/>
        <w:spacing w:before="0" w:beforeAutospacing="0" w:after="0" w:afterAutospacing="0" w:line="360" w:lineRule="auto"/>
        <w:ind w:firstLine="709"/>
        <w:jc w:val="both"/>
        <w:rPr>
          <w:sz w:val="28"/>
          <w:szCs w:val="28"/>
        </w:rPr>
      </w:pPr>
      <w:r w:rsidRPr="00A878B1">
        <w:rPr>
          <w:sz w:val="28"/>
          <w:szCs w:val="28"/>
        </w:rPr>
        <w:t xml:space="preserve">В товарных ресурсах рынка продовольственного зерна </w:t>
      </w:r>
      <w:r>
        <w:rPr>
          <w:sz w:val="28"/>
          <w:szCs w:val="28"/>
        </w:rPr>
        <w:t>с учетом национал</w:t>
      </w:r>
      <w:r>
        <w:rPr>
          <w:sz w:val="28"/>
          <w:szCs w:val="28"/>
        </w:rPr>
        <w:t>ь</w:t>
      </w:r>
      <w:r>
        <w:rPr>
          <w:sz w:val="28"/>
          <w:szCs w:val="28"/>
        </w:rPr>
        <w:t xml:space="preserve">ных </w:t>
      </w:r>
      <w:r w:rsidRPr="00A878B1">
        <w:rPr>
          <w:sz w:val="28"/>
          <w:szCs w:val="28"/>
        </w:rPr>
        <w:t xml:space="preserve">традиций потребления </w:t>
      </w:r>
      <w:r w:rsidR="004942E1">
        <w:rPr>
          <w:sz w:val="28"/>
          <w:szCs w:val="28"/>
        </w:rPr>
        <w:t xml:space="preserve">населением </w:t>
      </w:r>
      <w:r w:rsidR="0018178B">
        <w:rPr>
          <w:sz w:val="28"/>
          <w:szCs w:val="28"/>
        </w:rPr>
        <w:t xml:space="preserve">пищевых </w:t>
      </w:r>
      <w:r>
        <w:rPr>
          <w:sz w:val="28"/>
          <w:szCs w:val="28"/>
        </w:rPr>
        <w:t xml:space="preserve">продуктов, </w:t>
      </w:r>
      <w:r w:rsidRPr="00A878B1">
        <w:rPr>
          <w:sz w:val="28"/>
          <w:szCs w:val="28"/>
        </w:rPr>
        <w:t xml:space="preserve">природных условий </w:t>
      </w:r>
      <w:r w:rsidR="0018178B">
        <w:rPr>
          <w:sz w:val="28"/>
          <w:szCs w:val="28"/>
        </w:rPr>
        <w:t xml:space="preserve">для </w:t>
      </w:r>
      <w:r w:rsidRPr="00A878B1">
        <w:rPr>
          <w:sz w:val="28"/>
          <w:szCs w:val="28"/>
        </w:rPr>
        <w:t>в</w:t>
      </w:r>
      <w:r>
        <w:rPr>
          <w:sz w:val="28"/>
          <w:szCs w:val="28"/>
        </w:rPr>
        <w:t xml:space="preserve">ыращивания </w:t>
      </w:r>
      <w:r w:rsidRPr="00A878B1">
        <w:rPr>
          <w:sz w:val="28"/>
          <w:szCs w:val="28"/>
        </w:rPr>
        <w:t xml:space="preserve">риса, </w:t>
      </w:r>
      <w:r>
        <w:rPr>
          <w:sz w:val="28"/>
          <w:szCs w:val="28"/>
        </w:rPr>
        <w:t xml:space="preserve">его </w:t>
      </w:r>
      <w:r w:rsidRPr="00A878B1">
        <w:rPr>
          <w:sz w:val="28"/>
          <w:szCs w:val="28"/>
        </w:rPr>
        <w:t xml:space="preserve">значимость </w:t>
      </w:r>
      <w:r>
        <w:rPr>
          <w:sz w:val="28"/>
          <w:szCs w:val="28"/>
        </w:rPr>
        <w:t xml:space="preserve">меньше, чем значимость зерна </w:t>
      </w:r>
      <w:r w:rsidRPr="00A878B1">
        <w:rPr>
          <w:sz w:val="28"/>
          <w:szCs w:val="28"/>
        </w:rPr>
        <w:t>пшеницы и ржи. О</w:t>
      </w:r>
      <w:r>
        <w:rPr>
          <w:sz w:val="28"/>
          <w:szCs w:val="28"/>
        </w:rPr>
        <w:t xml:space="preserve">днако </w:t>
      </w:r>
      <w:r w:rsidR="004942E1">
        <w:rPr>
          <w:sz w:val="28"/>
          <w:szCs w:val="28"/>
        </w:rPr>
        <w:t xml:space="preserve">при этом следует учитывать, что </w:t>
      </w:r>
      <w:r w:rsidRPr="00A878B1">
        <w:rPr>
          <w:sz w:val="28"/>
          <w:szCs w:val="28"/>
        </w:rPr>
        <w:t xml:space="preserve">валовой сбор </w:t>
      </w:r>
      <w:r>
        <w:rPr>
          <w:sz w:val="28"/>
          <w:szCs w:val="28"/>
        </w:rPr>
        <w:t xml:space="preserve">риса </w:t>
      </w:r>
      <w:r w:rsidRPr="00A878B1">
        <w:rPr>
          <w:sz w:val="28"/>
          <w:szCs w:val="28"/>
        </w:rPr>
        <w:t xml:space="preserve">почти на 90% используется на продовольствие. </w:t>
      </w:r>
    </w:p>
    <w:p w:rsidR="004C1C8E" w:rsidRDefault="004C1C8E" w:rsidP="004C1C8E">
      <w:pPr>
        <w:pStyle w:val="afa"/>
        <w:spacing w:before="0" w:beforeAutospacing="0" w:after="0" w:afterAutospacing="0" w:line="360" w:lineRule="auto"/>
        <w:ind w:firstLine="709"/>
        <w:jc w:val="both"/>
        <w:rPr>
          <w:sz w:val="28"/>
          <w:szCs w:val="28"/>
        </w:rPr>
      </w:pPr>
      <w:r>
        <w:rPr>
          <w:sz w:val="28"/>
          <w:szCs w:val="28"/>
        </w:rPr>
        <w:lastRenderedPageBreak/>
        <w:t xml:space="preserve">Принятые в </w:t>
      </w:r>
      <w:r w:rsidRPr="00A878B1">
        <w:rPr>
          <w:sz w:val="28"/>
          <w:szCs w:val="28"/>
        </w:rPr>
        <w:t>80-</w:t>
      </w:r>
      <w:r>
        <w:rPr>
          <w:sz w:val="28"/>
          <w:szCs w:val="28"/>
        </w:rPr>
        <w:t>е</w:t>
      </w:r>
      <w:r w:rsidRPr="00A878B1">
        <w:rPr>
          <w:sz w:val="28"/>
          <w:szCs w:val="28"/>
        </w:rPr>
        <w:t xml:space="preserve"> год</w:t>
      </w:r>
      <w:r>
        <w:rPr>
          <w:sz w:val="28"/>
          <w:szCs w:val="28"/>
        </w:rPr>
        <w:t xml:space="preserve">ы прошлого века </w:t>
      </w:r>
      <w:r w:rsidRPr="00A878B1">
        <w:rPr>
          <w:sz w:val="28"/>
          <w:szCs w:val="28"/>
        </w:rPr>
        <w:t>программы структурной перестройки и Соглашение ВТО по сельскому хозяйству изменили ситуацию</w:t>
      </w:r>
      <w:r>
        <w:rPr>
          <w:sz w:val="28"/>
          <w:szCs w:val="28"/>
        </w:rPr>
        <w:t xml:space="preserve"> в мировом пр</w:t>
      </w:r>
      <w:r>
        <w:rPr>
          <w:sz w:val="28"/>
          <w:szCs w:val="28"/>
        </w:rPr>
        <w:t>о</w:t>
      </w:r>
      <w:r>
        <w:rPr>
          <w:sz w:val="28"/>
          <w:szCs w:val="28"/>
        </w:rPr>
        <w:t>изводстве риса</w:t>
      </w:r>
      <w:r w:rsidRPr="00A878B1">
        <w:rPr>
          <w:sz w:val="28"/>
          <w:szCs w:val="28"/>
        </w:rPr>
        <w:t>, в</w:t>
      </w:r>
      <w:r>
        <w:rPr>
          <w:sz w:val="28"/>
          <w:szCs w:val="28"/>
        </w:rPr>
        <w:t xml:space="preserve"> результате </w:t>
      </w:r>
      <w:r w:rsidRPr="00A878B1">
        <w:rPr>
          <w:sz w:val="28"/>
          <w:szCs w:val="28"/>
        </w:rPr>
        <w:t xml:space="preserve">чего торговля </w:t>
      </w:r>
      <w:r>
        <w:rPr>
          <w:sz w:val="28"/>
          <w:szCs w:val="28"/>
        </w:rPr>
        <w:t xml:space="preserve">им </w:t>
      </w:r>
      <w:r w:rsidRPr="00A878B1">
        <w:rPr>
          <w:sz w:val="28"/>
          <w:szCs w:val="28"/>
        </w:rPr>
        <w:t>стала быстро расширяться. В</w:t>
      </w:r>
      <w:r>
        <w:rPr>
          <w:sz w:val="28"/>
          <w:szCs w:val="28"/>
        </w:rPr>
        <w:t xml:space="preserve"> </w:t>
      </w:r>
      <w:smartTag w:uri="urn:schemas-microsoft-com:office:smarttags" w:element="metricconverter">
        <w:smartTagPr>
          <w:attr w:name="ProductID" w:val="2015 г"/>
        </w:smartTagPr>
        <w:r w:rsidRPr="00A878B1">
          <w:rPr>
            <w:sz w:val="28"/>
            <w:szCs w:val="28"/>
          </w:rPr>
          <w:t>201</w:t>
        </w:r>
        <w:r>
          <w:rPr>
            <w:sz w:val="28"/>
            <w:szCs w:val="28"/>
          </w:rPr>
          <w:t>5</w:t>
        </w:r>
        <w:r w:rsidR="009E7C35">
          <w:rPr>
            <w:sz w:val="28"/>
            <w:szCs w:val="28"/>
          </w:rPr>
          <w:t> </w:t>
        </w:r>
        <w:r w:rsidRPr="00A878B1">
          <w:rPr>
            <w:sz w:val="28"/>
            <w:szCs w:val="28"/>
          </w:rPr>
          <w:t>г</w:t>
        </w:r>
      </w:smartTag>
      <w:r w:rsidRPr="00A878B1">
        <w:rPr>
          <w:sz w:val="28"/>
          <w:szCs w:val="28"/>
        </w:rPr>
        <w:t>. ее объем достиг 45,</w:t>
      </w:r>
      <w:r>
        <w:rPr>
          <w:sz w:val="28"/>
          <w:szCs w:val="28"/>
        </w:rPr>
        <w:t>1</w:t>
      </w:r>
      <w:r w:rsidRPr="00A878B1">
        <w:rPr>
          <w:sz w:val="28"/>
          <w:szCs w:val="28"/>
        </w:rPr>
        <w:t xml:space="preserve"> млн т. </w:t>
      </w:r>
      <w:r w:rsidR="00AE61A2">
        <w:rPr>
          <w:sz w:val="28"/>
          <w:szCs w:val="28"/>
        </w:rPr>
        <w:t>В</w:t>
      </w:r>
      <w:r w:rsidR="00AE61A2" w:rsidRPr="00A878B1">
        <w:rPr>
          <w:sz w:val="28"/>
          <w:szCs w:val="28"/>
        </w:rPr>
        <w:t xml:space="preserve"> </w:t>
      </w:r>
      <w:smartTag w:uri="urn:schemas-microsoft-com:office:smarttags" w:element="metricconverter">
        <w:smartTagPr>
          <w:attr w:name="ProductID" w:val="2016 г"/>
        </w:smartTagPr>
        <w:r w:rsidR="00AE61A2" w:rsidRPr="00A878B1">
          <w:rPr>
            <w:sz w:val="28"/>
            <w:szCs w:val="28"/>
          </w:rPr>
          <w:t>201</w:t>
        </w:r>
        <w:r w:rsidR="00AE61A2">
          <w:rPr>
            <w:sz w:val="28"/>
            <w:szCs w:val="28"/>
          </w:rPr>
          <w:t>6</w:t>
        </w:r>
        <w:r w:rsidR="00AE61A2" w:rsidRPr="00A878B1">
          <w:rPr>
            <w:sz w:val="28"/>
            <w:szCs w:val="28"/>
          </w:rPr>
          <w:t xml:space="preserve"> г</w:t>
        </w:r>
      </w:smartTag>
      <w:r w:rsidR="00AE61A2" w:rsidRPr="00A878B1">
        <w:rPr>
          <w:sz w:val="28"/>
          <w:szCs w:val="28"/>
        </w:rPr>
        <w:t xml:space="preserve">. </w:t>
      </w:r>
      <w:r w:rsidR="00AE61A2">
        <w:rPr>
          <w:sz w:val="28"/>
          <w:szCs w:val="28"/>
        </w:rPr>
        <w:t>и</w:t>
      </w:r>
      <w:r w:rsidRPr="00A878B1">
        <w:rPr>
          <w:sz w:val="28"/>
          <w:szCs w:val="28"/>
        </w:rPr>
        <w:t>з-за неблагоприятных погодных у</w:t>
      </w:r>
      <w:r w:rsidRPr="00A878B1">
        <w:rPr>
          <w:sz w:val="28"/>
          <w:szCs w:val="28"/>
        </w:rPr>
        <w:t>с</w:t>
      </w:r>
      <w:r w:rsidRPr="00A878B1">
        <w:rPr>
          <w:sz w:val="28"/>
          <w:szCs w:val="28"/>
        </w:rPr>
        <w:t>ловий в странах-экспортерах объем торговли снизился до 41,</w:t>
      </w:r>
      <w:r>
        <w:rPr>
          <w:sz w:val="28"/>
          <w:szCs w:val="28"/>
        </w:rPr>
        <w:t>4</w:t>
      </w:r>
      <w:r w:rsidRPr="00A878B1">
        <w:rPr>
          <w:sz w:val="28"/>
          <w:szCs w:val="28"/>
        </w:rPr>
        <w:t xml:space="preserve"> млн т</w:t>
      </w:r>
      <w:r>
        <w:rPr>
          <w:sz w:val="28"/>
          <w:szCs w:val="28"/>
        </w:rPr>
        <w:t>, а в 2017</w:t>
      </w:r>
      <w:r w:rsidR="009E7C35">
        <w:rPr>
          <w:sz w:val="28"/>
          <w:szCs w:val="28"/>
        </w:rPr>
        <w:t xml:space="preserve"> и </w:t>
      </w:r>
      <w:smartTag w:uri="urn:schemas-microsoft-com:office:smarttags" w:element="metricconverter">
        <w:smartTagPr>
          <w:attr w:name="ProductID" w:val="2018 г"/>
        </w:smartTagPr>
        <w:r w:rsidR="009E7C35">
          <w:rPr>
            <w:sz w:val="28"/>
            <w:szCs w:val="28"/>
          </w:rPr>
          <w:t>2018</w:t>
        </w:r>
        <w:r>
          <w:rPr>
            <w:sz w:val="28"/>
            <w:szCs w:val="28"/>
          </w:rPr>
          <w:t xml:space="preserve"> г</w:t>
        </w:r>
      </w:smartTag>
      <w:r>
        <w:rPr>
          <w:sz w:val="28"/>
          <w:szCs w:val="28"/>
        </w:rPr>
        <w:t xml:space="preserve">., благодаря высокому урожаю риса в мире, </w:t>
      </w:r>
      <w:r w:rsidR="00AE61A2">
        <w:rPr>
          <w:sz w:val="28"/>
          <w:szCs w:val="28"/>
        </w:rPr>
        <w:t xml:space="preserve">он </w:t>
      </w:r>
      <w:r>
        <w:rPr>
          <w:sz w:val="28"/>
          <w:szCs w:val="28"/>
        </w:rPr>
        <w:t>достиг 48,</w:t>
      </w:r>
      <w:r w:rsidR="009E7C35">
        <w:rPr>
          <w:sz w:val="28"/>
          <w:szCs w:val="28"/>
        </w:rPr>
        <w:t>3</w:t>
      </w:r>
      <w:r>
        <w:rPr>
          <w:sz w:val="28"/>
          <w:szCs w:val="28"/>
        </w:rPr>
        <w:t xml:space="preserve"> млн т</w:t>
      </w:r>
      <w:r w:rsidRPr="00A878B1">
        <w:rPr>
          <w:sz w:val="28"/>
          <w:szCs w:val="28"/>
        </w:rPr>
        <w:t xml:space="preserve">. </w:t>
      </w:r>
    </w:p>
    <w:p w:rsidR="004C1C8E" w:rsidRPr="00D01BC6" w:rsidRDefault="004C1C8E" w:rsidP="00AE61A2">
      <w:pPr>
        <w:autoSpaceDE w:val="0"/>
        <w:autoSpaceDN w:val="0"/>
        <w:adjustRightInd w:val="0"/>
        <w:spacing w:after="0" w:line="360" w:lineRule="auto"/>
        <w:ind w:firstLine="709"/>
        <w:jc w:val="both"/>
        <w:rPr>
          <w:rFonts w:ascii="Times New Roman" w:hAnsi="Times New Roman"/>
          <w:sz w:val="28"/>
          <w:szCs w:val="28"/>
        </w:rPr>
      </w:pPr>
      <w:r w:rsidRPr="00527D0B">
        <w:rPr>
          <w:rFonts w:ascii="Times New Roman" w:hAnsi="Times New Roman"/>
          <w:sz w:val="28"/>
          <w:szCs w:val="28"/>
        </w:rPr>
        <w:t>В последние годы объем потребления риса практически равен его произво</w:t>
      </w:r>
      <w:r w:rsidRPr="00527D0B">
        <w:rPr>
          <w:rFonts w:ascii="Times New Roman" w:hAnsi="Times New Roman"/>
          <w:sz w:val="28"/>
          <w:szCs w:val="28"/>
        </w:rPr>
        <w:t>д</w:t>
      </w:r>
      <w:r w:rsidRPr="00527D0B">
        <w:rPr>
          <w:rFonts w:ascii="Times New Roman" w:hAnsi="Times New Roman"/>
          <w:sz w:val="28"/>
          <w:szCs w:val="28"/>
        </w:rPr>
        <w:t>ству. При этом мировые запасы, по данным ФАО (</w:t>
      </w:r>
      <w:r w:rsidR="009E7C35">
        <w:rPr>
          <w:rFonts w:ascii="Times New Roman" w:hAnsi="Times New Roman"/>
          <w:sz w:val="28"/>
          <w:szCs w:val="28"/>
        </w:rPr>
        <w:t>06.06.2019</w:t>
      </w:r>
      <w:r w:rsidRPr="00527D0B">
        <w:rPr>
          <w:rFonts w:ascii="Times New Roman" w:hAnsi="Times New Roman"/>
          <w:sz w:val="28"/>
          <w:szCs w:val="28"/>
        </w:rPr>
        <w:t xml:space="preserve"> г.), увеличились с 98,0 млн т. в 2007/08 г. до 17</w:t>
      </w:r>
      <w:r w:rsidR="009E7C35">
        <w:rPr>
          <w:rFonts w:ascii="Times New Roman" w:hAnsi="Times New Roman"/>
          <w:sz w:val="28"/>
          <w:szCs w:val="28"/>
        </w:rPr>
        <w:t>4</w:t>
      </w:r>
      <w:r w:rsidRPr="00527D0B">
        <w:rPr>
          <w:rFonts w:ascii="Times New Roman" w:hAnsi="Times New Roman"/>
          <w:sz w:val="28"/>
          <w:szCs w:val="28"/>
        </w:rPr>
        <w:t>,0 млн т в 2017/2018 г. Мировые цены на рис в ц</w:t>
      </w:r>
      <w:r w:rsidRPr="00527D0B">
        <w:rPr>
          <w:rFonts w:ascii="Times New Roman" w:hAnsi="Times New Roman"/>
          <w:sz w:val="28"/>
          <w:szCs w:val="28"/>
        </w:rPr>
        <w:t>е</w:t>
      </w:r>
      <w:r w:rsidRPr="00527D0B">
        <w:rPr>
          <w:rFonts w:ascii="Times New Roman" w:hAnsi="Times New Roman"/>
          <w:sz w:val="28"/>
          <w:szCs w:val="28"/>
        </w:rPr>
        <w:t xml:space="preserve">лом имели тенденцию к снижению. Однако в 2017-2018 гг. </w:t>
      </w:r>
      <w:r>
        <w:rPr>
          <w:rFonts w:ascii="Times New Roman" w:hAnsi="Times New Roman"/>
          <w:sz w:val="28"/>
          <w:szCs w:val="28"/>
        </w:rPr>
        <w:t xml:space="preserve">в </w:t>
      </w:r>
      <w:r w:rsidRPr="00D01BC6">
        <w:rPr>
          <w:rFonts w:ascii="Times New Roman" w:hAnsi="Times New Roman"/>
          <w:sz w:val="28"/>
          <w:szCs w:val="28"/>
        </w:rPr>
        <w:t>Индии, Таиланд</w:t>
      </w:r>
      <w:r>
        <w:rPr>
          <w:rFonts w:ascii="Times New Roman" w:hAnsi="Times New Roman"/>
          <w:sz w:val="28"/>
          <w:szCs w:val="28"/>
        </w:rPr>
        <w:t>е и Вьетнаме он</w:t>
      </w:r>
      <w:r w:rsidR="00AE61A2">
        <w:rPr>
          <w:rFonts w:ascii="Times New Roman" w:hAnsi="Times New Roman"/>
          <w:sz w:val="28"/>
          <w:szCs w:val="28"/>
        </w:rPr>
        <w:t>и</w:t>
      </w:r>
      <w:r>
        <w:rPr>
          <w:rFonts w:ascii="Times New Roman" w:hAnsi="Times New Roman"/>
          <w:sz w:val="28"/>
          <w:szCs w:val="28"/>
        </w:rPr>
        <w:t xml:space="preserve"> </w:t>
      </w:r>
      <w:r w:rsidRPr="00D01BC6">
        <w:rPr>
          <w:rFonts w:ascii="Times New Roman" w:hAnsi="Times New Roman"/>
          <w:sz w:val="28"/>
          <w:szCs w:val="28"/>
        </w:rPr>
        <w:t>резко пошли вверх.</w:t>
      </w:r>
      <w:r w:rsidRPr="00527D0B">
        <w:rPr>
          <w:rFonts w:ascii="Times New Roman" w:hAnsi="Times New Roman"/>
          <w:sz w:val="28"/>
          <w:szCs w:val="28"/>
        </w:rPr>
        <w:t xml:space="preserve"> </w:t>
      </w:r>
      <w:r>
        <w:rPr>
          <w:rFonts w:ascii="Times New Roman" w:hAnsi="Times New Roman"/>
          <w:sz w:val="28"/>
          <w:szCs w:val="28"/>
        </w:rPr>
        <w:t xml:space="preserve">Удельный вес этих стран </w:t>
      </w:r>
      <w:r w:rsidRPr="00D01BC6">
        <w:rPr>
          <w:rFonts w:ascii="Times New Roman" w:hAnsi="Times New Roman"/>
          <w:sz w:val="28"/>
          <w:szCs w:val="28"/>
        </w:rPr>
        <w:t xml:space="preserve">в мировом экспорте </w:t>
      </w:r>
      <w:r>
        <w:rPr>
          <w:rFonts w:ascii="Times New Roman" w:hAnsi="Times New Roman"/>
          <w:sz w:val="28"/>
          <w:szCs w:val="28"/>
        </w:rPr>
        <w:t>занимает более</w:t>
      </w:r>
      <w:r w:rsidRPr="00D01BC6">
        <w:rPr>
          <w:rFonts w:ascii="Times New Roman" w:hAnsi="Times New Roman"/>
          <w:sz w:val="28"/>
          <w:szCs w:val="28"/>
        </w:rPr>
        <w:t xml:space="preserve"> 60%. </w:t>
      </w:r>
      <w:r>
        <w:rPr>
          <w:rFonts w:ascii="Times New Roman" w:hAnsi="Times New Roman"/>
          <w:sz w:val="28"/>
          <w:szCs w:val="28"/>
        </w:rPr>
        <w:t xml:space="preserve">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на долю </w:t>
      </w:r>
      <w:r w:rsidRPr="00D01BC6">
        <w:rPr>
          <w:rFonts w:ascii="Times New Roman" w:hAnsi="Times New Roman"/>
          <w:sz w:val="28"/>
          <w:szCs w:val="28"/>
        </w:rPr>
        <w:t xml:space="preserve">Индии </w:t>
      </w:r>
      <w:r>
        <w:rPr>
          <w:rFonts w:ascii="Times New Roman" w:hAnsi="Times New Roman"/>
          <w:sz w:val="28"/>
          <w:szCs w:val="28"/>
        </w:rPr>
        <w:t xml:space="preserve">приходилось </w:t>
      </w:r>
      <w:r w:rsidRPr="00D01BC6">
        <w:rPr>
          <w:rFonts w:ascii="Times New Roman" w:hAnsi="Times New Roman"/>
          <w:sz w:val="28"/>
          <w:szCs w:val="28"/>
        </w:rPr>
        <w:t>25,</w:t>
      </w:r>
      <w:r w:rsidR="006C3046">
        <w:rPr>
          <w:rFonts w:ascii="Times New Roman" w:hAnsi="Times New Roman"/>
          <w:sz w:val="28"/>
          <w:szCs w:val="28"/>
        </w:rPr>
        <w:t>1</w:t>
      </w:r>
      <w:r w:rsidRPr="00D01BC6">
        <w:rPr>
          <w:rFonts w:ascii="Times New Roman" w:hAnsi="Times New Roman"/>
          <w:sz w:val="28"/>
          <w:szCs w:val="28"/>
        </w:rPr>
        <w:t>%, Таиланда</w:t>
      </w:r>
      <w:r w:rsidR="006C3046">
        <w:rPr>
          <w:rFonts w:ascii="Times New Roman" w:hAnsi="Times New Roman"/>
          <w:sz w:val="28"/>
          <w:szCs w:val="28"/>
        </w:rPr>
        <w:t xml:space="preserve"> </w:t>
      </w:r>
      <w:r>
        <w:rPr>
          <w:rFonts w:ascii="Times New Roman" w:hAnsi="Times New Roman"/>
          <w:sz w:val="28"/>
          <w:szCs w:val="28"/>
        </w:rPr>
        <w:t>–</w:t>
      </w:r>
      <w:r w:rsidRPr="00D01BC6">
        <w:rPr>
          <w:rFonts w:ascii="Times New Roman" w:hAnsi="Times New Roman"/>
          <w:sz w:val="28"/>
          <w:szCs w:val="28"/>
        </w:rPr>
        <w:t xml:space="preserve"> 2</w:t>
      </w:r>
      <w:r w:rsidR="006C3046">
        <w:rPr>
          <w:rFonts w:ascii="Times New Roman" w:hAnsi="Times New Roman"/>
          <w:sz w:val="28"/>
          <w:szCs w:val="28"/>
        </w:rPr>
        <w:t>4,1</w:t>
      </w:r>
      <w:r w:rsidRPr="00D01BC6">
        <w:rPr>
          <w:rFonts w:ascii="Times New Roman" w:hAnsi="Times New Roman"/>
          <w:sz w:val="28"/>
          <w:szCs w:val="28"/>
        </w:rPr>
        <w:t xml:space="preserve">, Вьетнама </w:t>
      </w:r>
      <w:r>
        <w:rPr>
          <w:rFonts w:ascii="Times New Roman" w:hAnsi="Times New Roman"/>
          <w:sz w:val="28"/>
          <w:szCs w:val="28"/>
        </w:rPr>
        <w:t>–</w:t>
      </w:r>
      <w:r w:rsidRPr="00D01BC6">
        <w:rPr>
          <w:rFonts w:ascii="Times New Roman" w:hAnsi="Times New Roman"/>
          <w:sz w:val="28"/>
          <w:szCs w:val="28"/>
        </w:rPr>
        <w:t xml:space="preserve"> </w:t>
      </w:r>
      <w:r w:rsidR="006C3046">
        <w:rPr>
          <w:rFonts w:ascii="Times New Roman" w:hAnsi="Times New Roman"/>
          <w:sz w:val="28"/>
          <w:szCs w:val="28"/>
        </w:rPr>
        <w:t>9,9</w:t>
      </w:r>
      <w:r>
        <w:rPr>
          <w:rFonts w:ascii="Times New Roman" w:hAnsi="Times New Roman"/>
          <w:sz w:val="28"/>
          <w:szCs w:val="28"/>
        </w:rPr>
        <w:t xml:space="preserve">%, а в </w:t>
      </w:r>
      <w:smartTag w:uri="urn:schemas-microsoft-com:office:smarttags" w:element="metricconverter">
        <w:smartTagPr>
          <w:attr w:name="ProductID" w:val="2018 г"/>
        </w:smartTagPr>
        <w:r w:rsidRPr="00D01BC6">
          <w:rPr>
            <w:rFonts w:ascii="Times New Roman" w:hAnsi="Times New Roman"/>
            <w:sz w:val="28"/>
            <w:szCs w:val="28"/>
          </w:rPr>
          <w:t>2018 г</w:t>
        </w:r>
      </w:smartTag>
      <w:r>
        <w:rPr>
          <w:rFonts w:ascii="Times New Roman" w:hAnsi="Times New Roman"/>
          <w:sz w:val="28"/>
          <w:szCs w:val="28"/>
        </w:rPr>
        <w:t xml:space="preserve">. </w:t>
      </w:r>
      <w:r w:rsidR="00F65914">
        <w:rPr>
          <w:rFonts w:ascii="Times New Roman" w:hAnsi="Times New Roman"/>
          <w:sz w:val="28"/>
          <w:szCs w:val="28"/>
        </w:rPr>
        <w:t>–</w:t>
      </w:r>
      <w:r>
        <w:rPr>
          <w:rFonts w:ascii="Times New Roman" w:hAnsi="Times New Roman"/>
          <w:sz w:val="28"/>
          <w:szCs w:val="28"/>
        </w:rPr>
        <w:t xml:space="preserve"> </w:t>
      </w:r>
      <w:r w:rsidRPr="00D01BC6">
        <w:rPr>
          <w:rFonts w:ascii="Times New Roman" w:hAnsi="Times New Roman"/>
          <w:sz w:val="28"/>
          <w:szCs w:val="28"/>
        </w:rPr>
        <w:t>2</w:t>
      </w:r>
      <w:r w:rsidR="006C3046">
        <w:rPr>
          <w:rFonts w:ascii="Times New Roman" w:hAnsi="Times New Roman"/>
          <w:sz w:val="28"/>
          <w:szCs w:val="28"/>
        </w:rPr>
        <w:t>4,2%, 22,9</w:t>
      </w:r>
      <w:r w:rsidRPr="00D01BC6">
        <w:rPr>
          <w:rFonts w:ascii="Times New Roman" w:hAnsi="Times New Roman"/>
          <w:sz w:val="28"/>
          <w:szCs w:val="28"/>
        </w:rPr>
        <w:t xml:space="preserve"> и </w:t>
      </w:r>
      <w:r w:rsidR="006C3046">
        <w:rPr>
          <w:rFonts w:ascii="Times New Roman" w:hAnsi="Times New Roman"/>
          <w:sz w:val="28"/>
          <w:szCs w:val="28"/>
        </w:rPr>
        <w:t>9,9</w:t>
      </w:r>
      <w:r w:rsidRPr="00D01BC6">
        <w:rPr>
          <w:rFonts w:ascii="Times New Roman" w:hAnsi="Times New Roman"/>
          <w:sz w:val="28"/>
          <w:szCs w:val="28"/>
        </w:rPr>
        <w:t>% соответственно.</w:t>
      </w:r>
      <w:r w:rsidRPr="00527D0B">
        <w:rPr>
          <w:rFonts w:ascii="Times New Roman" w:hAnsi="Times New Roman"/>
          <w:sz w:val="28"/>
          <w:szCs w:val="28"/>
        </w:rPr>
        <w:t xml:space="preserve"> </w:t>
      </w:r>
      <w:r>
        <w:rPr>
          <w:rFonts w:ascii="Times New Roman" w:hAnsi="Times New Roman"/>
          <w:sz w:val="28"/>
          <w:szCs w:val="28"/>
        </w:rPr>
        <w:t xml:space="preserve">При этом увеличение закупок такими странами как </w:t>
      </w:r>
      <w:r w:rsidRPr="00D01BC6">
        <w:rPr>
          <w:rFonts w:ascii="Times New Roman" w:hAnsi="Times New Roman"/>
          <w:sz w:val="28"/>
          <w:szCs w:val="28"/>
        </w:rPr>
        <w:t>Индонези</w:t>
      </w:r>
      <w:r w:rsidR="006C3046">
        <w:rPr>
          <w:rFonts w:ascii="Times New Roman" w:hAnsi="Times New Roman"/>
          <w:sz w:val="28"/>
          <w:szCs w:val="28"/>
        </w:rPr>
        <w:t>я,</w:t>
      </w:r>
      <w:r w:rsidRPr="00D01BC6">
        <w:rPr>
          <w:rFonts w:ascii="Times New Roman" w:hAnsi="Times New Roman"/>
          <w:sz w:val="28"/>
          <w:szCs w:val="28"/>
        </w:rPr>
        <w:t xml:space="preserve"> Филиппин</w:t>
      </w:r>
      <w:r w:rsidR="006C3046">
        <w:rPr>
          <w:rFonts w:ascii="Times New Roman" w:hAnsi="Times New Roman"/>
          <w:sz w:val="28"/>
          <w:szCs w:val="28"/>
        </w:rPr>
        <w:t>ы и Малайзи</w:t>
      </w:r>
      <w:r w:rsidR="00AE61A2">
        <w:rPr>
          <w:rFonts w:ascii="Times New Roman" w:hAnsi="Times New Roman"/>
          <w:sz w:val="28"/>
          <w:szCs w:val="28"/>
        </w:rPr>
        <w:t>я</w:t>
      </w:r>
      <w:r w:rsidRPr="00527D0B">
        <w:rPr>
          <w:rFonts w:ascii="Times New Roman" w:hAnsi="Times New Roman"/>
          <w:sz w:val="28"/>
          <w:szCs w:val="28"/>
        </w:rPr>
        <w:t xml:space="preserve"> </w:t>
      </w:r>
      <w:r>
        <w:rPr>
          <w:rFonts w:ascii="Times New Roman" w:hAnsi="Times New Roman"/>
          <w:sz w:val="28"/>
          <w:szCs w:val="28"/>
        </w:rPr>
        <w:t>стали о</w:t>
      </w:r>
      <w:r w:rsidRPr="00D01BC6">
        <w:rPr>
          <w:rFonts w:ascii="Times New Roman" w:hAnsi="Times New Roman"/>
          <w:sz w:val="28"/>
          <w:szCs w:val="28"/>
        </w:rPr>
        <w:t>сновн</w:t>
      </w:r>
      <w:r>
        <w:rPr>
          <w:rFonts w:ascii="Times New Roman" w:hAnsi="Times New Roman"/>
          <w:sz w:val="28"/>
          <w:szCs w:val="28"/>
        </w:rPr>
        <w:t xml:space="preserve">ой </w:t>
      </w:r>
      <w:r w:rsidRPr="00D01BC6">
        <w:rPr>
          <w:rFonts w:ascii="Times New Roman" w:hAnsi="Times New Roman"/>
          <w:sz w:val="28"/>
          <w:szCs w:val="28"/>
        </w:rPr>
        <w:t>причин</w:t>
      </w:r>
      <w:r>
        <w:rPr>
          <w:rFonts w:ascii="Times New Roman" w:hAnsi="Times New Roman"/>
          <w:sz w:val="28"/>
          <w:szCs w:val="28"/>
        </w:rPr>
        <w:t xml:space="preserve">ой резкого </w:t>
      </w:r>
      <w:r w:rsidRPr="00D01BC6">
        <w:rPr>
          <w:rFonts w:ascii="Times New Roman" w:hAnsi="Times New Roman"/>
          <w:sz w:val="28"/>
          <w:szCs w:val="28"/>
        </w:rPr>
        <w:t>роста цен</w:t>
      </w:r>
      <w:r w:rsidR="00AE61A2">
        <w:rPr>
          <w:rFonts w:ascii="Times New Roman" w:hAnsi="Times New Roman"/>
          <w:sz w:val="28"/>
          <w:szCs w:val="28"/>
        </w:rPr>
        <w:t xml:space="preserve"> </w:t>
      </w:r>
      <w:r>
        <w:rPr>
          <w:rFonts w:ascii="Times New Roman" w:hAnsi="Times New Roman"/>
          <w:sz w:val="28"/>
          <w:szCs w:val="28"/>
        </w:rPr>
        <w:t>на рис</w:t>
      </w:r>
      <w:r w:rsidRPr="00CB3E0D">
        <w:rPr>
          <w:rFonts w:ascii="Times New Roman" w:hAnsi="Times New Roman"/>
          <w:sz w:val="28"/>
          <w:szCs w:val="28"/>
        </w:rPr>
        <w:t>.</w:t>
      </w:r>
      <w:r>
        <w:rPr>
          <w:rFonts w:ascii="Times New Roman" w:hAnsi="Times New Roman"/>
          <w:sz w:val="28"/>
          <w:szCs w:val="28"/>
        </w:rPr>
        <w:t xml:space="preserve"> На начало</w:t>
      </w:r>
      <w:r w:rsidRPr="00D01BC6">
        <w:rPr>
          <w:rFonts w:ascii="Times New Roman" w:hAnsi="Times New Roman"/>
          <w:sz w:val="28"/>
          <w:szCs w:val="28"/>
        </w:rPr>
        <w:t xml:space="preserve"> </w:t>
      </w:r>
      <w:smartTag w:uri="urn:schemas-microsoft-com:office:smarttags" w:element="metricconverter">
        <w:smartTagPr>
          <w:attr w:name="ProductID" w:val="2018 г"/>
        </w:smartTagPr>
        <w:r w:rsidRPr="00D01BC6">
          <w:rPr>
            <w:rFonts w:ascii="Times New Roman" w:hAnsi="Times New Roman"/>
            <w:sz w:val="28"/>
            <w:szCs w:val="28"/>
          </w:rPr>
          <w:t>2018 г</w:t>
        </w:r>
      </w:smartTag>
      <w:r>
        <w:rPr>
          <w:rFonts w:ascii="Times New Roman" w:hAnsi="Times New Roman"/>
          <w:sz w:val="28"/>
          <w:szCs w:val="28"/>
        </w:rPr>
        <w:t>.</w:t>
      </w:r>
      <w:r w:rsidRPr="00D01BC6">
        <w:rPr>
          <w:rFonts w:ascii="Times New Roman" w:hAnsi="Times New Roman"/>
          <w:sz w:val="28"/>
          <w:szCs w:val="28"/>
        </w:rPr>
        <w:t xml:space="preserve"> рис из И</w:t>
      </w:r>
      <w:r w:rsidRPr="00D01BC6">
        <w:rPr>
          <w:rFonts w:ascii="Times New Roman" w:hAnsi="Times New Roman"/>
          <w:sz w:val="28"/>
          <w:szCs w:val="28"/>
        </w:rPr>
        <w:t>н</w:t>
      </w:r>
      <w:r w:rsidRPr="00D01BC6">
        <w:rPr>
          <w:rFonts w:ascii="Times New Roman" w:hAnsi="Times New Roman"/>
          <w:sz w:val="28"/>
          <w:szCs w:val="28"/>
        </w:rPr>
        <w:t>дии стои</w:t>
      </w:r>
      <w:r>
        <w:rPr>
          <w:rFonts w:ascii="Times New Roman" w:hAnsi="Times New Roman"/>
          <w:sz w:val="28"/>
          <w:szCs w:val="28"/>
        </w:rPr>
        <w:t>л</w:t>
      </w:r>
      <w:r w:rsidRPr="00D01BC6">
        <w:rPr>
          <w:rFonts w:ascii="Times New Roman" w:hAnsi="Times New Roman"/>
          <w:sz w:val="28"/>
          <w:szCs w:val="28"/>
        </w:rPr>
        <w:t xml:space="preserve"> 446 </w:t>
      </w:r>
      <w:r>
        <w:rPr>
          <w:rFonts w:ascii="Times New Roman" w:hAnsi="Times New Roman"/>
          <w:sz w:val="28"/>
          <w:szCs w:val="28"/>
        </w:rPr>
        <w:t xml:space="preserve">долл./т </w:t>
      </w:r>
      <w:r w:rsidRPr="00D01BC6">
        <w:rPr>
          <w:rFonts w:ascii="Times New Roman" w:hAnsi="Times New Roman"/>
          <w:sz w:val="28"/>
          <w:szCs w:val="28"/>
        </w:rPr>
        <w:t xml:space="preserve">против 408 </w:t>
      </w:r>
      <w:r>
        <w:rPr>
          <w:rFonts w:ascii="Times New Roman" w:hAnsi="Times New Roman"/>
          <w:sz w:val="28"/>
          <w:szCs w:val="28"/>
        </w:rPr>
        <w:t xml:space="preserve">долл./т в </w:t>
      </w:r>
      <w:r w:rsidRPr="00D01BC6">
        <w:rPr>
          <w:rFonts w:ascii="Times New Roman" w:hAnsi="Times New Roman"/>
          <w:sz w:val="28"/>
          <w:szCs w:val="28"/>
        </w:rPr>
        <w:t xml:space="preserve"> </w:t>
      </w:r>
      <w:smartTag w:uri="urn:schemas-microsoft-com:office:smarttags" w:element="metricconverter">
        <w:smartTagPr>
          <w:attr w:name="ProductID" w:val="2017 г"/>
        </w:smartTagPr>
        <w:r w:rsidRPr="00D01BC6">
          <w:rPr>
            <w:rFonts w:ascii="Times New Roman" w:hAnsi="Times New Roman"/>
            <w:sz w:val="28"/>
            <w:szCs w:val="28"/>
          </w:rPr>
          <w:t>2017 г</w:t>
        </w:r>
      </w:smartTag>
      <w:r>
        <w:rPr>
          <w:rFonts w:ascii="Times New Roman" w:hAnsi="Times New Roman"/>
          <w:sz w:val="28"/>
          <w:szCs w:val="28"/>
        </w:rPr>
        <w:t>.</w:t>
      </w:r>
      <w:r w:rsidRPr="00D01BC6">
        <w:rPr>
          <w:rFonts w:ascii="Times New Roman" w:hAnsi="Times New Roman"/>
          <w:sz w:val="28"/>
          <w:szCs w:val="28"/>
        </w:rPr>
        <w:t xml:space="preserve">, из Таиланда </w:t>
      </w:r>
      <w:r>
        <w:rPr>
          <w:rFonts w:ascii="Times New Roman" w:hAnsi="Times New Roman"/>
          <w:sz w:val="28"/>
          <w:szCs w:val="28"/>
        </w:rPr>
        <w:t xml:space="preserve">– </w:t>
      </w:r>
      <w:r w:rsidRPr="00D01BC6">
        <w:rPr>
          <w:rFonts w:ascii="Times New Roman" w:hAnsi="Times New Roman"/>
          <w:sz w:val="28"/>
          <w:szCs w:val="28"/>
        </w:rPr>
        <w:t>соответственно 4</w:t>
      </w:r>
      <w:r>
        <w:rPr>
          <w:rFonts w:ascii="Times New Roman" w:hAnsi="Times New Roman"/>
          <w:sz w:val="28"/>
          <w:szCs w:val="28"/>
        </w:rPr>
        <w:t>4</w:t>
      </w:r>
      <w:r w:rsidRPr="00D01BC6">
        <w:rPr>
          <w:rFonts w:ascii="Times New Roman" w:hAnsi="Times New Roman"/>
          <w:sz w:val="28"/>
          <w:szCs w:val="28"/>
        </w:rPr>
        <w:t xml:space="preserve">4 </w:t>
      </w:r>
      <w:r>
        <w:rPr>
          <w:rFonts w:ascii="Times New Roman" w:hAnsi="Times New Roman"/>
          <w:sz w:val="28"/>
          <w:szCs w:val="28"/>
        </w:rPr>
        <w:t xml:space="preserve">долл./т </w:t>
      </w:r>
      <w:r w:rsidRPr="00D01BC6">
        <w:rPr>
          <w:rFonts w:ascii="Times New Roman" w:hAnsi="Times New Roman"/>
          <w:sz w:val="28"/>
          <w:szCs w:val="28"/>
        </w:rPr>
        <w:t>против</w:t>
      </w:r>
      <w:r>
        <w:rPr>
          <w:rFonts w:ascii="Times New Roman" w:hAnsi="Times New Roman"/>
          <w:sz w:val="28"/>
          <w:szCs w:val="28"/>
        </w:rPr>
        <w:t xml:space="preserve"> </w:t>
      </w:r>
      <w:r w:rsidRPr="00D01BC6">
        <w:rPr>
          <w:rFonts w:ascii="Times New Roman" w:hAnsi="Times New Roman"/>
          <w:sz w:val="28"/>
          <w:szCs w:val="28"/>
        </w:rPr>
        <w:t>403</w:t>
      </w:r>
      <w:r w:rsidRPr="00CB3E0D">
        <w:rPr>
          <w:rFonts w:ascii="Times New Roman" w:hAnsi="Times New Roman"/>
          <w:sz w:val="28"/>
          <w:szCs w:val="28"/>
        </w:rPr>
        <w:t xml:space="preserve"> </w:t>
      </w:r>
      <w:r>
        <w:rPr>
          <w:rFonts w:ascii="Times New Roman" w:hAnsi="Times New Roman"/>
          <w:sz w:val="28"/>
          <w:szCs w:val="28"/>
        </w:rPr>
        <w:t>долл./т</w:t>
      </w:r>
      <w:r w:rsidRPr="00D01BC6">
        <w:rPr>
          <w:rFonts w:ascii="Times New Roman" w:hAnsi="Times New Roman"/>
          <w:sz w:val="28"/>
          <w:szCs w:val="28"/>
        </w:rPr>
        <w:t xml:space="preserve">, из Вьетнама </w:t>
      </w:r>
      <w:r>
        <w:rPr>
          <w:rFonts w:ascii="Times New Roman" w:hAnsi="Times New Roman"/>
          <w:sz w:val="28"/>
          <w:szCs w:val="28"/>
        </w:rPr>
        <w:t>–</w:t>
      </w:r>
      <w:r w:rsidRPr="00D01BC6">
        <w:rPr>
          <w:rFonts w:ascii="Times New Roman" w:hAnsi="Times New Roman"/>
          <w:sz w:val="28"/>
          <w:szCs w:val="28"/>
        </w:rPr>
        <w:t xml:space="preserve"> 425 </w:t>
      </w:r>
      <w:r>
        <w:rPr>
          <w:rFonts w:ascii="Times New Roman" w:hAnsi="Times New Roman"/>
          <w:sz w:val="28"/>
          <w:szCs w:val="28"/>
        </w:rPr>
        <w:t xml:space="preserve">долл./т </w:t>
      </w:r>
      <w:r w:rsidRPr="00D01BC6">
        <w:rPr>
          <w:rFonts w:ascii="Times New Roman" w:hAnsi="Times New Roman"/>
          <w:sz w:val="28"/>
          <w:szCs w:val="28"/>
        </w:rPr>
        <w:t>против 403</w:t>
      </w:r>
      <w:r w:rsidRPr="00CB3E0D">
        <w:rPr>
          <w:rFonts w:ascii="Times New Roman" w:hAnsi="Times New Roman"/>
          <w:sz w:val="28"/>
          <w:szCs w:val="28"/>
        </w:rPr>
        <w:t xml:space="preserve"> </w:t>
      </w:r>
      <w:r>
        <w:rPr>
          <w:rFonts w:ascii="Times New Roman" w:hAnsi="Times New Roman"/>
          <w:sz w:val="28"/>
          <w:szCs w:val="28"/>
        </w:rPr>
        <w:t>долл./т</w:t>
      </w:r>
      <w:r w:rsidRPr="00D01BC6">
        <w:rPr>
          <w:rFonts w:ascii="Times New Roman" w:hAnsi="Times New Roman"/>
          <w:sz w:val="28"/>
          <w:szCs w:val="28"/>
        </w:rPr>
        <w:t>.</w:t>
      </w:r>
    </w:p>
    <w:p w:rsidR="000F1E00" w:rsidRDefault="00A45111" w:rsidP="00AE61A2">
      <w:pPr>
        <w:pStyle w:val="afa"/>
        <w:spacing w:before="0" w:beforeAutospacing="0" w:after="0" w:afterAutospacing="0" w:line="360" w:lineRule="auto"/>
        <w:ind w:firstLine="709"/>
        <w:jc w:val="both"/>
        <w:rPr>
          <w:sz w:val="28"/>
          <w:szCs w:val="28"/>
        </w:rPr>
      </w:pPr>
      <w:r>
        <w:rPr>
          <w:sz w:val="28"/>
          <w:szCs w:val="28"/>
        </w:rPr>
        <w:t xml:space="preserve">Однако в отдельные годы </w:t>
      </w:r>
      <w:r w:rsidRPr="00CD5B0B">
        <w:rPr>
          <w:sz w:val="28"/>
          <w:szCs w:val="28"/>
        </w:rPr>
        <w:t xml:space="preserve">в основных странах-производителях риса </w:t>
      </w:r>
      <w:r>
        <w:rPr>
          <w:sz w:val="28"/>
          <w:szCs w:val="28"/>
        </w:rPr>
        <w:t>п</w:t>
      </w:r>
      <w:r w:rsidR="000F1E00" w:rsidRPr="00CD5B0B">
        <w:rPr>
          <w:sz w:val="28"/>
          <w:szCs w:val="28"/>
        </w:rPr>
        <w:t>ол</w:t>
      </w:r>
      <w:r w:rsidR="000F1E00" w:rsidRPr="00CD5B0B">
        <w:rPr>
          <w:sz w:val="28"/>
          <w:szCs w:val="28"/>
        </w:rPr>
        <w:t>о</w:t>
      </w:r>
      <w:r w:rsidR="000F1E00" w:rsidRPr="00CD5B0B">
        <w:rPr>
          <w:sz w:val="28"/>
          <w:szCs w:val="28"/>
        </w:rPr>
        <w:t>жение существенно усугубляется стихийными бедствиями, что приводит к знач</w:t>
      </w:r>
      <w:r w:rsidR="000F1E00" w:rsidRPr="00CD5B0B">
        <w:rPr>
          <w:sz w:val="28"/>
          <w:szCs w:val="28"/>
        </w:rPr>
        <w:t>и</w:t>
      </w:r>
      <w:r w:rsidR="000F1E00" w:rsidRPr="00CD5B0B">
        <w:rPr>
          <w:sz w:val="28"/>
          <w:szCs w:val="28"/>
        </w:rPr>
        <w:t xml:space="preserve">тельным потерям его урожая. </w:t>
      </w:r>
      <w:r>
        <w:rPr>
          <w:sz w:val="28"/>
          <w:szCs w:val="28"/>
        </w:rPr>
        <w:t>В этот период они</w:t>
      </w:r>
      <w:r w:rsidR="000F1E00" w:rsidRPr="00CD5B0B">
        <w:rPr>
          <w:sz w:val="28"/>
          <w:szCs w:val="28"/>
        </w:rPr>
        <w:t xml:space="preserve"> сокраща</w:t>
      </w:r>
      <w:r>
        <w:rPr>
          <w:sz w:val="28"/>
          <w:szCs w:val="28"/>
        </w:rPr>
        <w:t>ют</w:t>
      </w:r>
      <w:r w:rsidR="000F1E00" w:rsidRPr="00CD5B0B">
        <w:rPr>
          <w:sz w:val="28"/>
          <w:szCs w:val="28"/>
        </w:rPr>
        <w:t xml:space="preserve"> экспортные поставки риса, пытаясь в первую очередь удовлетворить потребности внутреннего рынка, о чем свидетельствуют данные по объемам экспорта риса пяти основных стран, на которые в 201</w:t>
      </w:r>
      <w:r w:rsidR="006C3046">
        <w:rPr>
          <w:sz w:val="28"/>
          <w:szCs w:val="28"/>
        </w:rPr>
        <w:t>4-</w:t>
      </w:r>
      <w:r w:rsidR="000F1E00" w:rsidRPr="00CD5B0B">
        <w:rPr>
          <w:sz w:val="28"/>
          <w:szCs w:val="28"/>
        </w:rPr>
        <w:t>201</w:t>
      </w:r>
      <w:r w:rsidR="006C3046">
        <w:rPr>
          <w:sz w:val="28"/>
          <w:szCs w:val="28"/>
        </w:rPr>
        <w:t>8</w:t>
      </w:r>
      <w:r w:rsidR="000F1E00" w:rsidRPr="00CD5B0B">
        <w:rPr>
          <w:sz w:val="28"/>
          <w:szCs w:val="28"/>
        </w:rPr>
        <w:t xml:space="preserve"> гг. приходилось </w:t>
      </w:r>
      <w:r w:rsidR="006C3046">
        <w:rPr>
          <w:sz w:val="28"/>
          <w:szCs w:val="28"/>
        </w:rPr>
        <w:t xml:space="preserve">от </w:t>
      </w:r>
      <w:r w:rsidR="000F1E00" w:rsidRPr="00CD5B0B">
        <w:rPr>
          <w:sz w:val="28"/>
          <w:szCs w:val="28"/>
        </w:rPr>
        <w:t>7</w:t>
      </w:r>
      <w:r w:rsidR="006C3046">
        <w:rPr>
          <w:sz w:val="28"/>
          <w:szCs w:val="28"/>
        </w:rPr>
        <w:t>4,8 до 78,4</w:t>
      </w:r>
      <w:r w:rsidR="000F1E00" w:rsidRPr="00CD5B0B">
        <w:rPr>
          <w:sz w:val="28"/>
          <w:szCs w:val="28"/>
        </w:rPr>
        <w:t xml:space="preserve">% мирового экспорта риса, в том числе на Индию – </w:t>
      </w:r>
      <w:r w:rsidR="006C3046">
        <w:rPr>
          <w:sz w:val="28"/>
          <w:szCs w:val="28"/>
        </w:rPr>
        <w:t xml:space="preserve">от 23,9 до </w:t>
      </w:r>
      <w:r w:rsidR="000F1E00" w:rsidRPr="00CD5B0B">
        <w:rPr>
          <w:sz w:val="28"/>
          <w:szCs w:val="28"/>
        </w:rPr>
        <w:t>2</w:t>
      </w:r>
      <w:r w:rsidR="006C3046">
        <w:rPr>
          <w:sz w:val="28"/>
          <w:szCs w:val="28"/>
        </w:rPr>
        <w:t>5,1</w:t>
      </w:r>
      <w:r w:rsidR="000F1E00" w:rsidRPr="00CD5B0B">
        <w:rPr>
          <w:sz w:val="28"/>
          <w:szCs w:val="28"/>
        </w:rPr>
        <w:t xml:space="preserve">%, Таиланд – </w:t>
      </w:r>
      <w:r w:rsidR="006C3046">
        <w:rPr>
          <w:sz w:val="28"/>
          <w:szCs w:val="28"/>
        </w:rPr>
        <w:t xml:space="preserve">от </w:t>
      </w:r>
      <w:r w:rsidR="000F1E00" w:rsidRPr="00CD5B0B">
        <w:rPr>
          <w:sz w:val="28"/>
          <w:szCs w:val="28"/>
        </w:rPr>
        <w:t>21,</w:t>
      </w:r>
      <w:r w:rsidR="006C3046">
        <w:rPr>
          <w:sz w:val="28"/>
          <w:szCs w:val="28"/>
        </w:rPr>
        <w:t>7 до 24,1%</w:t>
      </w:r>
      <w:r w:rsidR="000F1E00" w:rsidRPr="00CD5B0B">
        <w:rPr>
          <w:sz w:val="28"/>
          <w:szCs w:val="28"/>
        </w:rPr>
        <w:t xml:space="preserve">, Вьетнам – </w:t>
      </w:r>
      <w:r w:rsidR="006C3046">
        <w:rPr>
          <w:sz w:val="28"/>
          <w:szCs w:val="28"/>
        </w:rPr>
        <w:t xml:space="preserve">от 9,9 до </w:t>
      </w:r>
      <w:r w:rsidR="000F1E00" w:rsidRPr="00CD5B0B">
        <w:rPr>
          <w:sz w:val="28"/>
          <w:szCs w:val="28"/>
        </w:rPr>
        <w:t>1</w:t>
      </w:r>
      <w:r w:rsidR="006C3046">
        <w:rPr>
          <w:sz w:val="28"/>
          <w:szCs w:val="28"/>
        </w:rPr>
        <w:t>4</w:t>
      </w:r>
      <w:r w:rsidR="000F1E00" w:rsidRPr="00CD5B0B">
        <w:rPr>
          <w:sz w:val="28"/>
          <w:szCs w:val="28"/>
        </w:rPr>
        <w:t>,6</w:t>
      </w:r>
      <w:r w:rsidR="006C3046">
        <w:rPr>
          <w:sz w:val="28"/>
          <w:szCs w:val="28"/>
        </w:rPr>
        <w:t>%</w:t>
      </w:r>
      <w:r w:rsidR="000F1E00" w:rsidRPr="00CD5B0B">
        <w:rPr>
          <w:sz w:val="28"/>
          <w:szCs w:val="28"/>
        </w:rPr>
        <w:t xml:space="preserve">, Пакистан – </w:t>
      </w:r>
      <w:r w:rsidR="006C3046">
        <w:rPr>
          <w:sz w:val="28"/>
          <w:szCs w:val="28"/>
        </w:rPr>
        <w:t xml:space="preserve">от </w:t>
      </w:r>
      <w:r w:rsidR="000F1E00" w:rsidRPr="00CD5B0B">
        <w:rPr>
          <w:sz w:val="28"/>
          <w:szCs w:val="28"/>
        </w:rPr>
        <w:t>9,</w:t>
      </w:r>
      <w:r w:rsidR="006C3046">
        <w:rPr>
          <w:sz w:val="28"/>
          <w:szCs w:val="28"/>
        </w:rPr>
        <w:t>9 до 9,6%</w:t>
      </w:r>
      <w:r w:rsidR="000F1E00" w:rsidRPr="00CD5B0B">
        <w:rPr>
          <w:sz w:val="28"/>
          <w:szCs w:val="28"/>
        </w:rPr>
        <w:t xml:space="preserve"> и на США – </w:t>
      </w:r>
      <w:r w:rsidR="006C3046">
        <w:rPr>
          <w:sz w:val="28"/>
          <w:szCs w:val="28"/>
        </w:rPr>
        <w:t>от</w:t>
      </w:r>
      <w:r w:rsidR="00651445">
        <w:rPr>
          <w:sz w:val="28"/>
          <w:szCs w:val="28"/>
        </w:rPr>
        <w:t xml:space="preserve"> </w:t>
      </w:r>
      <w:r w:rsidR="006C3046">
        <w:rPr>
          <w:sz w:val="28"/>
          <w:szCs w:val="28"/>
        </w:rPr>
        <w:t>6,6 до 9,4</w:t>
      </w:r>
      <w:r w:rsidR="000F1E00" w:rsidRPr="00CD5B0B">
        <w:rPr>
          <w:sz w:val="28"/>
          <w:szCs w:val="28"/>
        </w:rPr>
        <w:t xml:space="preserve">% (таблица </w:t>
      </w:r>
      <w:r w:rsidR="00760912">
        <w:rPr>
          <w:sz w:val="28"/>
          <w:szCs w:val="28"/>
        </w:rPr>
        <w:t>11</w:t>
      </w:r>
      <w:r w:rsidR="000F1E00" w:rsidRPr="00CD5B0B">
        <w:rPr>
          <w:sz w:val="28"/>
          <w:szCs w:val="28"/>
        </w:rPr>
        <w:t>).</w:t>
      </w:r>
    </w:p>
    <w:p w:rsidR="004C1C8E" w:rsidRDefault="004C1C8E" w:rsidP="00AE61A2">
      <w:pPr>
        <w:pStyle w:val="afa"/>
        <w:spacing w:before="0" w:beforeAutospacing="0" w:after="0" w:afterAutospacing="0" w:line="360" w:lineRule="auto"/>
        <w:ind w:firstLine="709"/>
        <w:jc w:val="both"/>
        <w:rPr>
          <w:sz w:val="28"/>
          <w:szCs w:val="28"/>
        </w:rPr>
      </w:pPr>
      <w:r w:rsidRPr="00A878B1">
        <w:rPr>
          <w:sz w:val="28"/>
          <w:szCs w:val="28"/>
        </w:rPr>
        <w:t xml:space="preserve">Среди стран-импортеров первую строчку в рейтинге, начиная с </w:t>
      </w:r>
      <w:smartTag w:uri="urn:schemas-microsoft-com:office:smarttags" w:element="metricconverter">
        <w:smartTagPr>
          <w:attr w:name="ProductID" w:val="2013 г"/>
        </w:smartTagPr>
        <w:r w:rsidRPr="00A878B1">
          <w:rPr>
            <w:sz w:val="28"/>
            <w:szCs w:val="28"/>
          </w:rPr>
          <w:t>2013 г</w:t>
        </w:r>
      </w:smartTag>
      <w:r w:rsidRPr="00A878B1">
        <w:rPr>
          <w:sz w:val="28"/>
          <w:szCs w:val="28"/>
        </w:rPr>
        <w:t>. з</w:t>
      </w:r>
      <w:r w:rsidRPr="00A878B1">
        <w:rPr>
          <w:sz w:val="28"/>
          <w:szCs w:val="28"/>
        </w:rPr>
        <w:t>а</w:t>
      </w:r>
      <w:r w:rsidRPr="00A878B1">
        <w:rPr>
          <w:sz w:val="28"/>
          <w:szCs w:val="28"/>
        </w:rPr>
        <w:t>нима</w:t>
      </w:r>
      <w:r w:rsidR="003F6F98">
        <w:rPr>
          <w:sz w:val="28"/>
          <w:szCs w:val="28"/>
        </w:rPr>
        <w:t>л</w:t>
      </w:r>
      <w:r w:rsidRPr="00A878B1">
        <w:rPr>
          <w:sz w:val="28"/>
          <w:szCs w:val="28"/>
        </w:rPr>
        <w:t xml:space="preserve"> Китай</w:t>
      </w:r>
      <w:r>
        <w:rPr>
          <w:sz w:val="28"/>
          <w:szCs w:val="28"/>
        </w:rPr>
        <w:t>, где п</w:t>
      </w:r>
      <w:r w:rsidRPr="00A878B1">
        <w:rPr>
          <w:sz w:val="28"/>
          <w:szCs w:val="28"/>
        </w:rPr>
        <w:t xml:space="preserve">отребление риса растет опережающими темпами по сравнению с </w:t>
      </w:r>
      <w:r w:rsidR="00AE61A2">
        <w:rPr>
          <w:sz w:val="28"/>
          <w:szCs w:val="28"/>
        </w:rPr>
        <w:t xml:space="preserve">его </w:t>
      </w:r>
      <w:r w:rsidRPr="00A878B1">
        <w:rPr>
          <w:sz w:val="28"/>
          <w:szCs w:val="28"/>
        </w:rPr>
        <w:t>производством</w:t>
      </w:r>
      <w:r w:rsidR="003F6F98">
        <w:rPr>
          <w:sz w:val="28"/>
          <w:szCs w:val="28"/>
        </w:rPr>
        <w:t>, однако в 2017-2018 гг. он уступил его Мозамбику</w:t>
      </w:r>
      <w:r w:rsidRPr="00A878B1">
        <w:rPr>
          <w:sz w:val="28"/>
          <w:szCs w:val="28"/>
        </w:rPr>
        <w:t>. Кроме т</w:t>
      </w:r>
      <w:r w:rsidRPr="00A878B1">
        <w:rPr>
          <w:sz w:val="28"/>
          <w:szCs w:val="28"/>
        </w:rPr>
        <w:t>о</w:t>
      </w:r>
      <w:r w:rsidRPr="00A878B1">
        <w:rPr>
          <w:sz w:val="28"/>
          <w:szCs w:val="28"/>
        </w:rPr>
        <w:t xml:space="preserve">го, относительно невысокий уровень цен на рынках многих стран-экспортеров </w:t>
      </w:r>
      <w:r w:rsidRPr="00A878B1">
        <w:rPr>
          <w:sz w:val="28"/>
          <w:szCs w:val="28"/>
        </w:rPr>
        <w:lastRenderedPageBreak/>
        <w:t>азиатского региона по сравнению с ценами китайских производителей стимул</w:t>
      </w:r>
      <w:r w:rsidRPr="00A878B1">
        <w:rPr>
          <w:sz w:val="28"/>
          <w:szCs w:val="28"/>
        </w:rPr>
        <w:t>и</w:t>
      </w:r>
      <w:r w:rsidRPr="00A878B1">
        <w:rPr>
          <w:sz w:val="28"/>
          <w:szCs w:val="28"/>
        </w:rPr>
        <w:t>р</w:t>
      </w:r>
      <w:r>
        <w:rPr>
          <w:sz w:val="28"/>
          <w:szCs w:val="28"/>
        </w:rPr>
        <w:t>ует</w:t>
      </w:r>
      <w:r w:rsidRPr="00A878B1">
        <w:rPr>
          <w:sz w:val="28"/>
          <w:szCs w:val="28"/>
        </w:rPr>
        <w:t xml:space="preserve"> закупки для формирования запасов. </w:t>
      </w:r>
    </w:p>
    <w:p w:rsidR="009E7C35" w:rsidRPr="00975988" w:rsidRDefault="009E7C35" w:rsidP="0018178B">
      <w:pPr>
        <w:spacing w:after="0" w:line="240" w:lineRule="auto"/>
        <w:jc w:val="center"/>
        <w:rPr>
          <w:rFonts w:ascii="Times New Roman" w:hAnsi="Times New Roman"/>
          <w:b/>
          <w:sz w:val="28"/>
          <w:szCs w:val="28"/>
        </w:rPr>
      </w:pPr>
      <w:r w:rsidRPr="00975988">
        <w:rPr>
          <w:rFonts w:ascii="Times New Roman" w:hAnsi="Times New Roman"/>
          <w:b/>
          <w:sz w:val="28"/>
          <w:szCs w:val="28"/>
        </w:rPr>
        <w:t xml:space="preserve">Таблица </w:t>
      </w:r>
      <w:r w:rsidR="00760912">
        <w:rPr>
          <w:rFonts w:ascii="Times New Roman" w:hAnsi="Times New Roman"/>
          <w:b/>
          <w:sz w:val="28"/>
          <w:szCs w:val="28"/>
        </w:rPr>
        <w:t>11</w:t>
      </w:r>
      <w:r w:rsidRPr="00975988">
        <w:rPr>
          <w:rFonts w:ascii="Times New Roman" w:hAnsi="Times New Roman"/>
          <w:b/>
          <w:sz w:val="28"/>
          <w:szCs w:val="28"/>
        </w:rPr>
        <w:t xml:space="preserve"> – Мировая торговля рисом, тыс. т</w:t>
      </w:r>
    </w:p>
    <w:p w:rsidR="009E7C35" w:rsidRPr="00975988" w:rsidRDefault="009E7C35" w:rsidP="009E7C35">
      <w:pPr>
        <w:spacing w:after="0" w:line="240" w:lineRule="auto"/>
        <w:jc w:val="center"/>
        <w:rPr>
          <w:rFonts w:ascii="Times New Roman" w:hAnsi="Times New Roman"/>
          <w:sz w:val="24"/>
          <w:szCs w:val="24"/>
        </w:rPr>
      </w:pPr>
    </w:p>
    <w:tbl>
      <w:tblPr>
        <w:tblW w:w="0" w:type="auto"/>
        <w:tblInd w:w="108" w:type="dxa"/>
        <w:tblLayout w:type="fixed"/>
        <w:tblLook w:val="01E0"/>
      </w:tblPr>
      <w:tblGrid>
        <w:gridCol w:w="1800"/>
        <w:gridCol w:w="812"/>
        <w:gridCol w:w="812"/>
        <w:gridCol w:w="812"/>
        <w:gridCol w:w="813"/>
        <w:gridCol w:w="812"/>
        <w:gridCol w:w="812"/>
        <w:gridCol w:w="813"/>
        <w:gridCol w:w="812"/>
        <w:gridCol w:w="812"/>
        <w:gridCol w:w="813"/>
      </w:tblGrid>
      <w:tr w:rsidR="009E7C35" w:rsidRPr="00975988" w:rsidTr="00F54C9F">
        <w:tc>
          <w:tcPr>
            <w:tcW w:w="1800" w:type="dxa"/>
            <w:vMerge w:val="restart"/>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Страны</w:t>
            </w:r>
          </w:p>
        </w:tc>
        <w:tc>
          <w:tcPr>
            <w:tcW w:w="4061" w:type="dxa"/>
            <w:gridSpan w:val="5"/>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Импорт</w:t>
            </w:r>
          </w:p>
        </w:tc>
        <w:tc>
          <w:tcPr>
            <w:tcW w:w="4062" w:type="dxa"/>
            <w:gridSpan w:val="5"/>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Экспорт</w:t>
            </w:r>
          </w:p>
        </w:tc>
      </w:tr>
      <w:tr w:rsidR="009E7C35" w:rsidRPr="00975988" w:rsidTr="00F54C9F">
        <w:tc>
          <w:tcPr>
            <w:tcW w:w="1800" w:type="dxa"/>
            <w:vMerge/>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2014</w:t>
            </w: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2015</w:t>
            </w: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2016</w:t>
            </w:r>
          </w:p>
        </w:tc>
        <w:tc>
          <w:tcPr>
            <w:tcW w:w="813"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2017</w:t>
            </w: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2018</w:t>
            </w: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2014</w:t>
            </w:r>
          </w:p>
        </w:tc>
        <w:tc>
          <w:tcPr>
            <w:tcW w:w="813"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2015</w:t>
            </w: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2016</w:t>
            </w:r>
          </w:p>
        </w:tc>
        <w:tc>
          <w:tcPr>
            <w:tcW w:w="812"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2017</w:t>
            </w:r>
          </w:p>
        </w:tc>
        <w:tc>
          <w:tcPr>
            <w:tcW w:w="813" w:type="dxa"/>
            <w:tcBorders>
              <w:top w:val="single" w:sz="4" w:space="0" w:color="auto"/>
              <w:left w:val="single" w:sz="4" w:space="0" w:color="auto"/>
              <w:bottom w:val="single" w:sz="4" w:space="0" w:color="auto"/>
              <w:right w:val="single" w:sz="4" w:space="0" w:color="auto"/>
            </w:tcBorders>
            <w:vAlign w:val="center"/>
          </w:tcPr>
          <w:p w:rsidR="009E7C35" w:rsidRPr="00DD443B" w:rsidRDefault="009E7C35" w:rsidP="00F54C9F">
            <w:pPr>
              <w:spacing w:after="0" w:line="240" w:lineRule="auto"/>
              <w:jc w:val="center"/>
              <w:rPr>
                <w:rFonts w:ascii="Times New Roman" w:hAnsi="Times New Roman"/>
                <w:sz w:val="24"/>
                <w:szCs w:val="24"/>
              </w:rPr>
            </w:pPr>
            <w:r w:rsidRPr="00DD443B">
              <w:rPr>
                <w:rFonts w:ascii="Times New Roman" w:hAnsi="Times New Roman"/>
                <w:sz w:val="24"/>
                <w:szCs w:val="24"/>
              </w:rPr>
              <w:t>2018</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ЕС</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2819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3157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3092</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3219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3115</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1942</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1902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2008</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2124</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2049</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Россия</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302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228</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211</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241</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218</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222</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180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229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183</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150</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Мозамбик</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1820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741</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4047</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10492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4402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vAlign w:val="bottom"/>
          </w:tcPr>
          <w:p w:rsidR="009E7C35" w:rsidRPr="00772784" w:rsidRDefault="009E7C35" w:rsidP="00F54C9F">
            <w:pPr>
              <w:spacing w:after="0" w:line="240" w:lineRule="auto"/>
              <w:rPr>
                <w:rFonts w:ascii="Times New Roman" w:hAnsi="Times New Roman"/>
                <w:sz w:val="24"/>
                <w:szCs w:val="24"/>
              </w:rPr>
            </w:pPr>
            <w:r w:rsidRPr="00772784">
              <w:rPr>
                <w:rFonts w:ascii="Times New Roman" w:hAnsi="Times New Roman"/>
                <w:sz w:val="24"/>
                <w:szCs w:val="24"/>
              </w:rPr>
              <w:t>Китай</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2557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3350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3534</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3993</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3029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419</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286</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484</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1196</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2089</w:t>
            </w:r>
          </w:p>
        </w:tc>
      </w:tr>
      <w:tr w:rsidR="00AE61A2" w:rsidRPr="00975988" w:rsidTr="00F54C9F">
        <w:tc>
          <w:tcPr>
            <w:tcW w:w="1800" w:type="dxa"/>
            <w:tcBorders>
              <w:top w:val="single" w:sz="4" w:space="0" w:color="auto"/>
              <w:left w:val="single" w:sz="4" w:space="0" w:color="auto"/>
              <w:bottom w:val="single" w:sz="4" w:space="0" w:color="auto"/>
              <w:right w:val="single" w:sz="4" w:space="0" w:color="auto"/>
            </w:tcBorders>
            <w:vAlign w:val="bottom"/>
          </w:tcPr>
          <w:p w:rsidR="00AE61A2" w:rsidRPr="00772784" w:rsidRDefault="00AE61A2" w:rsidP="00F54C9F">
            <w:pPr>
              <w:spacing w:after="0" w:line="240" w:lineRule="auto"/>
              <w:rPr>
                <w:rFonts w:ascii="Times New Roman" w:hAnsi="Times New Roman"/>
                <w:sz w:val="24"/>
                <w:szCs w:val="24"/>
              </w:rPr>
            </w:pPr>
            <w:r w:rsidRPr="00772784">
              <w:rPr>
                <w:rFonts w:ascii="Times New Roman" w:hAnsi="Times New Roman"/>
                <w:sz w:val="24"/>
                <w:szCs w:val="24"/>
              </w:rPr>
              <w:t>Бенин</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1400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977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1509</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1955</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2399</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Индонезия</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844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862</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1283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306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2254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Филиппины</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1079</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1100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450</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877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1769</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rPr>
                <w:rFonts w:ascii="Times New Roman" w:hAnsi="Times New Roman"/>
                <w:color w:val="003366"/>
                <w:sz w:val="24"/>
                <w:szCs w:val="24"/>
              </w:rPr>
            </w:pPr>
            <w:r w:rsidRPr="00DD443B">
              <w:rPr>
                <w:rFonts w:ascii="Times New Roman" w:hAnsi="Times New Roman"/>
                <w:sz w:val="24"/>
                <w:szCs w:val="24"/>
              </w:rPr>
              <w:t>Кот-д‘Ивуар</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953</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1130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1275</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1342</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1497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Сенегал</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1111</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1159</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974</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1181</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1337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Саудовская Аравия</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1428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1604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1144</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1117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1266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Иран</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1207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746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841</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1294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1148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Мексика</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866</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867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929</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1182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1012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89</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109</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Ирак</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930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991</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924</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926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Бангладеш</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1083</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32</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928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США</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741</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743</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753</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767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875</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3420</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3854</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3905</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3834</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3170</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Япония</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669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688</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686</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679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672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27</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27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36</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46</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Бразилия</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624</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377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765</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835</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614</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930</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962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698</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624</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1460</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КНДР</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69</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17</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42</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Республика Корея</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410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404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341</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452</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425</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Малайзия</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942</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1051</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822</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733</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808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Таиланд</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10969</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9796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9883</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11628</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11075</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Вьетнам</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87</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6335</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6603</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4811</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Pr>
                <w:rFonts w:ascii="Times New Roman" w:hAnsi="Times New Roman"/>
                <w:sz w:val="24"/>
                <w:szCs w:val="24"/>
              </w:rPr>
              <w:t>4800</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4782</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Индия</w:t>
            </w:r>
          </w:p>
        </w:tc>
        <w:tc>
          <w:tcPr>
            <w:tcW w:w="812"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ind w:left="-57" w:right="-57"/>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ind w:left="-57" w:right="-57"/>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ind w:left="-57" w:right="-57"/>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ind w:left="-57" w:right="-57"/>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ind w:left="-57" w:right="-57"/>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11162</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11025</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9907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12121</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11666</w:t>
            </w:r>
          </w:p>
        </w:tc>
      </w:tr>
      <w:tr w:rsidR="009E7C35" w:rsidRPr="00975988" w:rsidTr="00F54C9F">
        <w:tc>
          <w:tcPr>
            <w:tcW w:w="1800" w:type="dxa"/>
            <w:tcBorders>
              <w:top w:val="single" w:sz="4" w:space="0" w:color="auto"/>
              <w:left w:val="single" w:sz="4" w:space="0" w:color="auto"/>
              <w:bottom w:val="single" w:sz="4" w:space="0" w:color="auto"/>
              <w:right w:val="single" w:sz="4" w:space="0" w:color="auto"/>
            </w:tcBorders>
          </w:tcPr>
          <w:p w:rsidR="009E7C35" w:rsidRPr="00DD443B" w:rsidRDefault="009E7C35" w:rsidP="00F54C9F">
            <w:pPr>
              <w:spacing w:after="0" w:line="240" w:lineRule="auto"/>
              <w:rPr>
                <w:rFonts w:ascii="Times New Roman" w:hAnsi="Times New Roman"/>
                <w:sz w:val="24"/>
                <w:szCs w:val="24"/>
              </w:rPr>
            </w:pPr>
            <w:r w:rsidRPr="00DD443B">
              <w:rPr>
                <w:rFonts w:ascii="Times New Roman" w:hAnsi="Times New Roman"/>
                <w:sz w:val="24"/>
                <w:szCs w:val="24"/>
              </w:rPr>
              <w:t>Пакистан</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33</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57</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17</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12</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3777</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4055</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3958</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3657</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DD443B" w:rsidRDefault="009E7C35"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3932</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Австралия</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513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315</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540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413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385</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Аргентина</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513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315</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540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413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385</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Камбоджа</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347</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466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531</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540</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498</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Египет</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82</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136</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0</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0</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Гайана</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501</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1334</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100</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118</w:t>
            </w:r>
          </w:p>
        </w:tc>
        <w:tc>
          <w:tcPr>
            <w:tcW w:w="813"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ind w:left="-57" w:right="-57"/>
              <w:jc w:val="center"/>
              <w:rPr>
                <w:rFonts w:ascii="Times New Roman" w:hAnsi="Times New Roman"/>
                <w:sz w:val="24"/>
                <w:szCs w:val="24"/>
              </w:rPr>
            </w:pP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Мьянма</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716</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948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573</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1803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1976</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Уругвай</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931</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712</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939</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1013</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850</w:t>
            </w:r>
          </w:p>
        </w:tc>
      </w:tr>
      <w:tr w:rsidR="00AE61A2" w:rsidRPr="00975988" w:rsidTr="00EB2865">
        <w:tc>
          <w:tcPr>
            <w:tcW w:w="1800" w:type="dxa"/>
            <w:tcBorders>
              <w:top w:val="single" w:sz="4" w:space="0" w:color="auto"/>
              <w:left w:val="single" w:sz="4" w:space="0" w:color="auto"/>
              <w:bottom w:val="single" w:sz="4" w:space="0" w:color="auto"/>
              <w:right w:val="single" w:sz="4" w:space="0" w:color="auto"/>
            </w:tcBorders>
          </w:tcPr>
          <w:p w:rsidR="00AE61A2" w:rsidRPr="00DD443B" w:rsidRDefault="00AE61A2" w:rsidP="00F54C9F">
            <w:pPr>
              <w:spacing w:after="0" w:line="240" w:lineRule="auto"/>
              <w:rPr>
                <w:rFonts w:ascii="Times New Roman" w:hAnsi="Times New Roman"/>
                <w:sz w:val="24"/>
                <w:szCs w:val="24"/>
              </w:rPr>
            </w:pPr>
            <w:r w:rsidRPr="00DD443B">
              <w:rPr>
                <w:rFonts w:ascii="Times New Roman" w:hAnsi="Times New Roman"/>
                <w:sz w:val="24"/>
                <w:szCs w:val="24"/>
              </w:rPr>
              <w:t>Парагвай</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EB2865">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439</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398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598</w:t>
            </w:r>
          </w:p>
        </w:tc>
        <w:tc>
          <w:tcPr>
            <w:tcW w:w="812"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571</w:t>
            </w:r>
          </w:p>
        </w:tc>
        <w:tc>
          <w:tcPr>
            <w:tcW w:w="813" w:type="dxa"/>
            <w:tcBorders>
              <w:top w:val="single" w:sz="4" w:space="0" w:color="auto"/>
              <w:left w:val="single" w:sz="4" w:space="0" w:color="auto"/>
              <w:bottom w:val="single" w:sz="4" w:space="0" w:color="auto"/>
              <w:right w:val="single" w:sz="4" w:space="0" w:color="auto"/>
            </w:tcBorders>
            <w:vAlign w:val="bottom"/>
          </w:tcPr>
          <w:p w:rsidR="00AE61A2" w:rsidRPr="00DD443B" w:rsidRDefault="00AE61A2" w:rsidP="00F54C9F">
            <w:pPr>
              <w:spacing w:after="0" w:line="240" w:lineRule="auto"/>
              <w:ind w:left="-57" w:right="-57"/>
              <w:jc w:val="center"/>
              <w:rPr>
                <w:rFonts w:ascii="Times New Roman" w:hAnsi="Times New Roman"/>
                <w:sz w:val="24"/>
                <w:szCs w:val="24"/>
              </w:rPr>
            </w:pPr>
            <w:r w:rsidRPr="00DD443B">
              <w:rPr>
                <w:rFonts w:ascii="Times New Roman" w:hAnsi="Times New Roman"/>
                <w:sz w:val="24"/>
                <w:szCs w:val="24"/>
              </w:rPr>
              <w:t>710</w:t>
            </w:r>
          </w:p>
        </w:tc>
      </w:tr>
      <w:tr w:rsidR="009E7C35" w:rsidRPr="00AE61A2" w:rsidTr="00F54C9F">
        <w:tc>
          <w:tcPr>
            <w:tcW w:w="1800" w:type="dxa"/>
            <w:tcBorders>
              <w:top w:val="single" w:sz="4" w:space="0" w:color="auto"/>
              <w:left w:val="single" w:sz="4" w:space="0" w:color="auto"/>
              <w:bottom w:val="single" w:sz="4" w:space="0" w:color="auto"/>
              <w:right w:val="single" w:sz="4" w:space="0" w:color="auto"/>
            </w:tcBorders>
          </w:tcPr>
          <w:p w:rsidR="009E7C35" w:rsidRPr="00AE61A2" w:rsidRDefault="009E7C35" w:rsidP="00F54C9F">
            <w:pPr>
              <w:spacing w:after="0" w:line="240" w:lineRule="auto"/>
              <w:rPr>
                <w:rFonts w:ascii="Times New Roman" w:hAnsi="Times New Roman"/>
                <w:sz w:val="24"/>
                <w:szCs w:val="24"/>
              </w:rPr>
            </w:pPr>
            <w:r w:rsidRPr="00AE61A2">
              <w:rPr>
                <w:rFonts w:ascii="Times New Roman" w:hAnsi="Times New Roman"/>
                <w:sz w:val="24"/>
                <w:szCs w:val="24"/>
              </w:rPr>
              <w:t>Всего</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45700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45100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41400</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48300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48300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45700</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45100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41400</w:t>
            </w:r>
          </w:p>
        </w:tc>
        <w:tc>
          <w:tcPr>
            <w:tcW w:w="812"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48300</w:t>
            </w:r>
          </w:p>
        </w:tc>
        <w:tc>
          <w:tcPr>
            <w:tcW w:w="813" w:type="dxa"/>
            <w:tcBorders>
              <w:top w:val="single" w:sz="4" w:space="0" w:color="auto"/>
              <w:left w:val="single" w:sz="4" w:space="0" w:color="auto"/>
              <w:bottom w:val="single" w:sz="4" w:space="0" w:color="auto"/>
              <w:right w:val="single" w:sz="4" w:space="0" w:color="auto"/>
            </w:tcBorders>
            <w:vAlign w:val="bottom"/>
          </w:tcPr>
          <w:p w:rsidR="009E7C35" w:rsidRPr="00AE61A2" w:rsidRDefault="009E7C35" w:rsidP="00F54C9F">
            <w:pPr>
              <w:spacing w:after="0" w:line="240" w:lineRule="auto"/>
              <w:ind w:left="-57" w:right="-57"/>
              <w:jc w:val="center"/>
              <w:rPr>
                <w:rFonts w:ascii="Times New Roman" w:hAnsi="Times New Roman"/>
                <w:sz w:val="24"/>
                <w:szCs w:val="24"/>
              </w:rPr>
            </w:pPr>
            <w:r w:rsidRPr="00AE61A2">
              <w:rPr>
                <w:rFonts w:ascii="Times New Roman" w:hAnsi="Times New Roman"/>
                <w:sz w:val="24"/>
                <w:szCs w:val="24"/>
              </w:rPr>
              <w:t>48300</w:t>
            </w:r>
          </w:p>
        </w:tc>
      </w:tr>
    </w:tbl>
    <w:p w:rsidR="00D048AD" w:rsidRPr="0018178B" w:rsidRDefault="00F65914" w:rsidP="00D048AD">
      <w:pPr>
        <w:spacing w:before="120" w:after="0" w:line="240" w:lineRule="auto"/>
        <w:rPr>
          <w:rFonts w:ascii="Times New Roman" w:hAnsi="Times New Roman"/>
          <w:bCs/>
          <w:iCs/>
          <w:sz w:val="20"/>
          <w:szCs w:val="20"/>
        </w:rPr>
      </w:pPr>
      <w:r w:rsidRPr="0018178B">
        <w:rPr>
          <w:rFonts w:ascii="Times New Roman" w:hAnsi="Times New Roman"/>
          <w:bCs/>
          <w:iCs/>
          <w:sz w:val="20"/>
          <w:szCs w:val="20"/>
        </w:rPr>
        <w:t>Источник: с</w:t>
      </w:r>
      <w:r w:rsidR="000F1E00" w:rsidRPr="0018178B">
        <w:rPr>
          <w:rFonts w:ascii="Times New Roman" w:hAnsi="Times New Roman"/>
          <w:bCs/>
          <w:iCs/>
          <w:sz w:val="20"/>
          <w:szCs w:val="20"/>
        </w:rPr>
        <w:t xml:space="preserve">оставлена по </w:t>
      </w:r>
      <w:r w:rsidR="00D048AD" w:rsidRPr="0018178B">
        <w:rPr>
          <w:rFonts w:ascii="Times New Roman" w:hAnsi="Times New Roman"/>
          <w:bCs/>
          <w:iCs/>
          <w:sz w:val="20"/>
          <w:szCs w:val="20"/>
        </w:rPr>
        <w:t>данным базы международной торговли UN Comtrade.</w:t>
      </w:r>
    </w:p>
    <w:p w:rsidR="00425FD8" w:rsidRPr="009E7C35" w:rsidRDefault="00425FD8" w:rsidP="009E7C35">
      <w:pPr>
        <w:spacing w:after="0" w:line="240" w:lineRule="auto"/>
        <w:rPr>
          <w:rFonts w:ascii="Times New Roman" w:hAnsi="Times New Roman"/>
          <w:sz w:val="28"/>
          <w:szCs w:val="28"/>
        </w:rPr>
      </w:pPr>
    </w:p>
    <w:p w:rsidR="009114FB" w:rsidRPr="00A878B1" w:rsidRDefault="003F6F98" w:rsidP="00CB76D3">
      <w:pPr>
        <w:pStyle w:val="afa"/>
        <w:spacing w:before="0" w:beforeAutospacing="0" w:after="0" w:afterAutospacing="0" w:line="348" w:lineRule="auto"/>
        <w:ind w:firstLine="709"/>
        <w:jc w:val="both"/>
        <w:rPr>
          <w:sz w:val="28"/>
          <w:szCs w:val="28"/>
        </w:rPr>
      </w:pPr>
      <w:r>
        <w:rPr>
          <w:sz w:val="28"/>
          <w:szCs w:val="28"/>
        </w:rPr>
        <w:t>В 2017-2018 гг. в общем объеме</w:t>
      </w:r>
      <w:r w:rsidR="009114FB" w:rsidRPr="00A878B1">
        <w:rPr>
          <w:sz w:val="28"/>
          <w:szCs w:val="28"/>
        </w:rPr>
        <w:t xml:space="preserve"> миров</w:t>
      </w:r>
      <w:r>
        <w:rPr>
          <w:sz w:val="28"/>
          <w:szCs w:val="28"/>
        </w:rPr>
        <w:t>ого</w:t>
      </w:r>
      <w:r w:rsidR="009114FB" w:rsidRPr="00A878B1">
        <w:rPr>
          <w:sz w:val="28"/>
          <w:szCs w:val="28"/>
        </w:rPr>
        <w:t xml:space="preserve"> импорт</w:t>
      </w:r>
      <w:r w:rsidR="00933814">
        <w:rPr>
          <w:sz w:val="28"/>
          <w:szCs w:val="28"/>
        </w:rPr>
        <w:t xml:space="preserve">а </w:t>
      </w:r>
      <w:r w:rsidR="00DC5D53">
        <w:rPr>
          <w:sz w:val="28"/>
          <w:szCs w:val="28"/>
        </w:rPr>
        <w:t xml:space="preserve">риса </w:t>
      </w:r>
      <w:r w:rsidR="00933814">
        <w:rPr>
          <w:sz w:val="28"/>
          <w:szCs w:val="28"/>
        </w:rPr>
        <w:t>3,6% приходилось на Бенин, Саудовская Аравия</w:t>
      </w:r>
      <w:r w:rsidR="009114FB" w:rsidRPr="00A878B1">
        <w:rPr>
          <w:sz w:val="28"/>
          <w:szCs w:val="28"/>
        </w:rPr>
        <w:t xml:space="preserve"> занима</w:t>
      </w:r>
      <w:r w:rsidR="00933814">
        <w:rPr>
          <w:sz w:val="28"/>
          <w:szCs w:val="28"/>
        </w:rPr>
        <w:t>ла 2,9%,</w:t>
      </w:r>
      <w:r w:rsidR="009114FB" w:rsidRPr="00A878B1">
        <w:rPr>
          <w:sz w:val="28"/>
          <w:szCs w:val="28"/>
        </w:rPr>
        <w:t xml:space="preserve"> </w:t>
      </w:r>
      <w:r w:rsidR="00933814" w:rsidRPr="00A878B1">
        <w:rPr>
          <w:sz w:val="28"/>
          <w:szCs w:val="28"/>
        </w:rPr>
        <w:t>Кот-д‘Ивуар</w:t>
      </w:r>
      <w:r w:rsidR="00933814">
        <w:rPr>
          <w:sz w:val="28"/>
          <w:szCs w:val="28"/>
        </w:rPr>
        <w:t xml:space="preserve"> – 2,7%, Сенегал – 2,5%, Индонезия – 2,4%,</w:t>
      </w:r>
      <w:r w:rsidR="009114FB" w:rsidRPr="00A878B1">
        <w:rPr>
          <w:sz w:val="28"/>
          <w:szCs w:val="28"/>
        </w:rPr>
        <w:t xml:space="preserve"> Иран и Филиппины</w:t>
      </w:r>
      <w:r w:rsidR="00933814">
        <w:rPr>
          <w:sz w:val="28"/>
          <w:szCs w:val="28"/>
        </w:rPr>
        <w:t xml:space="preserve"> – по 2,3%</w:t>
      </w:r>
      <w:r w:rsidR="009114FB" w:rsidRPr="00A878B1">
        <w:rPr>
          <w:sz w:val="28"/>
          <w:szCs w:val="28"/>
        </w:rPr>
        <w:t xml:space="preserve">. Кроме того, </w:t>
      </w:r>
      <w:r w:rsidR="00DC5D53">
        <w:rPr>
          <w:sz w:val="28"/>
          <w:szCs w:val="28"/>
        </w:rPr>
        <w:t xml:space="preserve">его </w:t>
      </w:r>
      <w:r w:rsidR="009114FB" w:rsidRPr="00A878B1">
        <w:rPr>
          <w:sz w:val="28"/>
          <w:szCs w:val="28"/>
        </w:rPr>
        <w:t xml:space="preserve">крупными </w:t>
      </w:r>
      <w:r w:rsidR="009114FB" w:rsidRPr="00A878B1">
        <w:rPr>
          <w:sz w:val="28"/>
          <w:szCs w:val="28"/>
        </w:rPr>
        <w:lastRenderedPageBreak/>
        <w:t xml:space="preserve">импортерами являются </w:t>
      </w:r>
      <w:r w:rsidR="00933814" w:rsidRPr="00A878B1">
        <w:rPr>
          <w:sz w:val="28"/>
          <w:szCs w:val="28"/>
        </w:rPr>
        <w:t>Мексика</w:t>
      </w:r>
      <w:r w:rsidR="00933814">
        <w:rPr>
          <w:sz w:val="28"/>
          <w:szCs w:val="28"/>
        </w:rPr>
        <w:t>,</w:t>
      </w:r>
      <w:r w:rsidR="00933814" w:rsidRPr="00A878B1">
        <w:rPr>
          <w:sz w:val="28"/>
          <w:szCs w:val="28"/>
        </w:rPr>
        <w:t xml:space="preserve"> </w:t>
      </w:r>
      <w:r w:rsidR="009114FB" w:rsidRPr="00A878B1">
        <w:rPr>
          <w:sz w:val="28"/>
          <w:szCs w:val="28"/>
        </w:rPr>
        <w:t xml:space="preserve">Ирак, </w:t>
      </w:r>
      <w:r w:rsidR="00933814">
        <w:rPr>
          <w:sz w:val="28"/>
          <w:szCs w:val="28"/>
        </w:rPr>
        <w:t xml:space="preserve">Япония, </w:t>
      </w:r>
      <w:r w:rsidR="009114FB" w:rsidRPr="00A878B1">
        <w:rPr>
          <w:sz w:val="28"/>
          <w:szCs w:val="28"/>
        </w:rPr>
        <w:t xml:space="preserve">Малайзия, </w:t>
      </w:r>
      <w:r w:rsidR="00933814">
        <w:rPr>
          <w:sz w:val="28"/>
          <w:szCs w:val="28"/>
        </w:rPr>
        <w:t>Бангладеш,</w:t>
      </w:r>
      <w:r w:rsidR="009114FB" w:rsidRPr="00A878B1">
        <w:rPr>
          <w:sz w:val="28"/>
          <w:szCs w:val="28"/>
        </w:rPr>
        <w:t xml:space="preserve"> </w:t>
      </w:r>
      <w:r w:rsidR="00933814">
        <w:rPr>
          <w:sz w:val="28"/>
          <w:szCs w:val="28"/>
        </w:rPr>
        <w:t>Республ</w:t>
      </w:r>
      <w:r w:rsidR="00933814">
        <w:rPr>
          <w:sz w:val="28"/>
          <w:szCs w:val="28"/>
        </w:rPr>
        <w:t>и</w:t>
      </w:r>
      <w:r w:rsidR="00933814">
        <w:rPr>
          <w:sz w:val="28"/>
          <w:szCs w:val="28"/>
        </w:rPr>
        <w:t>ка Корея</w:t>
      </w:r>
      <w:r w:rsidR="009114FB" w:rsidRPr="00A878B1">
        <w:rPr>
          <w:sz w:val="28"/>
          <w:szCs w:val="28"/>
        </w:rPr>
        <w:t>.</w:t>
      </w:r>
    </w:p>
    <w:p w:rsidR="009114FB" w:rsidRPr="00A878B1" w:rsidRDefault="00F45977" w:rsidP="00CB76D3">
      <w:pPr>
        <w:pStyle w:val="afa"/>
        <w:spacing w:before="0" w:beforeAutospacing="0" w:after="0" w:afterAutospacing="0" w:line="348" w:lineRule="auto"/>
        <w:ind w:firstLine="709"/>
        <w:jc w:val="both"/>
        <w:rPr>
          <w:sz w:val="28"/>
          <w:szCs w:val="28"/>
        </w:rPr>
      </w:pPr>
      <w:r>
        <w:rPr>
          <w:sz w:val="28"/>
          <w:szCs w:val="28"/>
        </w:rPr>
        <w:t>Я</w:t>
      </w:r>
      <w:r w:rsidR="00CA6763">
        <w:rPr>
          <w:sz w:val="28"/>
          <w:szCs w:val="28"/>
        </w:rPr>
        <w:t xml:space="preserve">вляясь </w:t>
      </w:r>
      <w:r w:rsidR="009114FB" w:rsidRPr="00A878B1">
        <w:rPr>
          <w:sz w:val="28"/>
          <w:szCs w:val="28"/>
        </w:rPr>
        <w:t>азиатски</w:t>
      </w:r>
      <w:r w:rsidR="00CA6763">
        <w:rPr>
          <w:sz w:val="28"/>
          <w:szCs w:val="28"/>
        </w:rPr>
        <w:t xml:space="preserve">м </w:t>
      </w:r>
      <w:r w:rsidR="009114FB" w:rsidRPr="00A878B1">
        <w:rPr>
          <w:sz w:val="28"/>
          <w:szCs w:val="28"/>
        </w:rPr>
        <w:t>злак</w:t>
      </w:r>
      <w:r w:rsidR="00CA6763">
        <w:rPr>
          <w:sz w:val="28"/>
          <w:szCs w:val="28"/>
        </w:rPr>
        <w:t xml:space="preserve">ом, </w:t>
      </w:r>
      <w:r>
        <w:rPr>
          <w:sz w:val="28"/>
          <w:szCs w:val="28"/>
        </w:rPr>
        <w:t xml:space="preserve">рис </w:t>
      </w:r>
      <w:r w:rsidR="00CA6763">
        <w:rPr>
          <w:sz w:val="28"/>
          <w:szCs w:val="28"/>
        </w:rPr>
        <w:t xml:space="preserve">ранее </w:t>
      </w:r>
      <w:r w:rsidR="009114FB" w:rsidRPr="00A878B1">
        <w:rPr>
          <w:sz w:val="28"/>
          <w:szCs w:val="28"/>
        </w:rPr>
        <w:t xml:space="preserve">называли «сарацинским зерном» или «сарацинской пшеницей». </w:t>
      </w:r>
      <w:r>
        <w:rPr>
          <w:sz w:val="28"/>
          <w:szCs w:val="28"/>
        </w:rPr>
        <w:t>В Россию з</w:t>
      </w:r>
      <w:r w:rsidR="009114FB" w:rsidRPr="00A878B1">
        <w:rPr>
          <w:sz w:val="28"/>
          <w:szCs w:val="28"/>
        </w:rPr>
        <w:t>авезли рис в начале XVIII века. На таких с</w:t>
      </w:r>
      <w:r w:rsidR="009114FB" w:rsidRPr="00A878B1">
        <w:rPr>
          <w:sz w:val="28"/>
          <w:szCs w:val="28"/>
        </w:rPr>
        <w:t>е</w:t>
      </w:r>
      <w:r w:rsidR="009114FB" w:rsidRPr="00A878B1">
        <w:rPr>
          <w:sz w:val="28"/>
          <w:szCs w:val="28"/>
        </w:rPr>
        <w:t xml:space="preserve">верных широтах выращивать рис оказалось сложной </w:t>
      </w:r>
      <w:r w:rsidRPr="00A878B1">
        <w:rPr>
          <w:sz w:val="28"/>
          <w:szCs w:val="28"/>
        </w:rPr>
        <w:t>задачей</w:t>
      </w:r>
      <w:r w:rsidR="009114FB" w:rsidRPr="00A878B1">
        <w:rPr>
          <w:sz w:val="28"/>
          <w:szCs w:val="28"/>
        </w:rPr>
        <w:t xml:space="preserve">. Но некоторые сорта круглозерного риса прижились, постепенно рис стал частью русской культуры. Российский рис – самый северный в мире. </w:t>
      </w:r>
    </w:p>
    <w:p w:rsidR="009114FB" w:rsidRPr="00A878B1" w:rsidRDefault="009114FB" w:rsidP="006A0BA2">
      <w:pPr>
        <w:pStyle w:val="afa"/>
        <w:spacing w:before="0" w:beforeAutospacing="0" w:after="0" w:afterAutospacing="0" w:line="360" w:lineRule="auto"/>
        <w:ind w:firstLine="709"/>
        <w:jc w:val="both"/>
        <w:rPr>
          <w:sz w:val="28"/>
          <w:szCs w:val="28"/>
        </w:rPr>
      </w:pPr>
      <w:r w:rsidRPr="00A878B1">
        <w:rPr>
          <w:sz w:val="28"/>
          <w:szCs w:val="28"/>
        </w:rPr>
        <w:t>В России начало строительства рисовых оросительных систем и произво</w:t>
      </w:r>
      <w:r w:rsidRPr="00A878B1">
        <w:rPr>
          <w:sz w:val="28"/>
          <w:szCs w:val="28"/>
        </w:rPr>
        <w:t>д</w:t>
      </w:r>
      <w:r w:rsidRPr="00A878B1">
        <w:rPr>
          <w:sz w:val="28"/>
          <w:szCs w:val="28"/>
        </w:rPr>
        <w:t xml:space="preserve">ственное возделывание риса приходится на </w:t>
      </w:r>
      <w:smartTag w:uri="urn:schemas-microsoft-com:office:smarttags" w:element="metricconverter">
        <w:smartTagPr>
          <w:attr w:name="ProductID" w:val="1913 г"/>
        </w:smartTagPr>
        <w:r w:rsidRPr="00A878B1">
          <w:rPr>
            <w:sz w:val="28"/>
            <w:szCs w:val="28"/>
          </w:rPr>
          <w:t>1913 г</w:t>
        </w:r>
      </w:smartTag>
      <w:r w:rsidRPr="00A878B1">
        <w:rPr>
          <w:sz w:val="28"/>
          <w:szCs w:val="28"/>
        </w:rPr>
        <w:t>., когда началось строительство рисовых оросительных систем в Дагестан</w:t>
      </w:r>
      <w:r w:rsidR="00DC5D53">
        <w:rPr>
          <w:sz w:val="28"/>
          <w:szCs w:val="28"/>
        </w:rPr>
        <w:t>е</w:t>
      </w:r>
      <w:r w:rsidRPr="00A878B1">
        <w:rPr>
          <w:sz w:val="28"/>
          <w:szCs w:val="28"/>
        </w:rPr>
        <w:t>. В дальнейшем рисовые оросительные системы строились в Краснодарском и Приморском краях, в Ростовской и Астр</w:t>
      </w:r>
      <w:r w:rsidRPr="00A878B1">
        <w:rPr>
          <w:sz w:val="28"/>
          <w:szCs w:val="28"/>
        </w:rPr>
        <w:t>а</w:t>
      </w:r>
      <w:r w:rsidRPr="00A878B1">
        <w:rPr>
          <w:sz w:val="28"/>
          <w:szCs w:val="28"/>
        </w:rPr>
        <w:t>ханской областях, Адыге</w:t>
      </w:r>
      <w:r w:rsidR="00DC5D53">
        <w:rPr>
          <w:sz w:val="28"/>
          <w:szCs w:val="28"/>
        </w:rPr>
        <w:t>и</w:t>
      </w:r>
      <w:r w:rsidRPr="00A878B1">
        <w:rPr>
          <w:sz w:val="28"/>
          <w:szCs w:val="28"/>
        </w:rPr>
        <w:t xml:space="preserve">, в Ставропольском крае (с </w:t>
      </w:r>
      <w:smartTag w:uri="urn:schemas-microsoft-com:office:smarttags" w:element="metricconverter">
        <w:smartTagPr>
          <w:attr w:name="ProductID" w:val="2002 г"/>
        </w:smartTagPr>
        <w:r w:rsidRPr="00A878B1">
          <w:rPr>
            <w:sz w:val="28"/>
            <w:szCs w:val="28"/>
          </w:rPr>
          <w:t>2002 г</w:t>
        </w:r>
      </w:smartTag>
      <w:r w:rsidRPr="00A878B1">
        <w:rPr>
          <w:sz w:val="28"/>
          <w:szCs w:val="28"/>
        </w:rPr>
        <w:t>. рис не возделывае</w:t>
      </w:r>
      <w:r w:rsidRPr="00A878B1">
        <w:rPr>
          <w:sz w:val="28"/>
          <w:szCs w:val="28"/>
        </w:rPr>
        <w:t>т</w:t>
      </w:r>
      <w:r w:rsidRPr="00A878B1">
        <w:rPr>
          <w:sz w:val="28"/>
          <w:szCs w:val="28"/>
        </w:rPr>
        <w:t>ся), в Калмыки</w:t>
      </w:r>
      <w:r w:rsidR="00DC5D53">
        <w:rPr>
          <w:sz w:val="28"/>
          <w:szCs w:val="28"/>
        </w:rPr>
        <w:t>и</w:t>
      </w:r>
      <w:r w:rsidRPr="00A878B1">
        <w:rPr>
          <w:sz w:val="28"/>
          <w:szCs w:val="28"/>
        </w:rPr>
        <w:t xml:space="preserve"> и в Чеченской Республике. </w:t>
      </w:r>
    </w:p>
    <w:p w:rsidR="000F1E00" w:rsidRPr="00A878B1" w:rsidRDefault="000F1E00" w:rsidP="006A0BA2">
      <w:pPr>
        <w:pStyle w:val="afa"/>
        <w:spacing w:before="0" w:beforeAutospacing="0" w:after="0" w:afterAutospacing="0" w:line="360" w:lineRule="auto"/>
        <w:ind w:firstLine="709"/>
        <w:jc w:val="both"/>
        <w:rPr>
          <w:sz w:val="28"/>
          <w:szCs w:val="28"/>
        </w:rPr>
      </w:pPr>
      <w:r w:rsidRPr="00A878B1">
        <w:rPr>
          <w:sz w:val="28"/>
          <w:szCs w:val="28"/>
        </w:rPr>
        <w:t>Наибольшая площадь рисовых оросительных систем в стране в конце сем</w:t>
      </w:r>
      <w:r w:rsidRPr="00A878B1">
        <w:rPr>
          <w:sz w:val="28"/>
          <w:szCs w:val="28"/>
        </w:rPr>
        <w:t>и</w:t>
      </w:r>
      <w:r w:rsidRPr="00A878B1">
        <w:rPr>
          <w:sz w:val="28"/>
          <w:szCs w:val="28"/>
        </w:rPr>
        <w:t>десятых – первой половине восьмидесятых годов составляла 555,4 тыс. га. Прои</w:t>
      </w:r>
      <w:r w:rsidRPr="00A878B1">
        <w:rPr>
          <w:sz w:val="28"/>
          <w:szCs w:val="28"/>
        </w:rPr>
        <w:t>з</w:t>
      </w:r>
      <w:r w:rsidRPr="00A878B1">
        <w:rPr>
          <w:sz w:val="28"/>
          <w:szCs w:val="28"/>
        </w:rPr>
        <w:t>водство риса в массе после доработки ежегодно превышало 1 млн т. В этот пер</w:t>
      </w:r>
      <w:r w:rsidRPr="00A878B1">
        <w:rPr>
          <w:sz w:val="28"/>
          <w:szCs w:val="28"/>
        </w:rPr>
        <w:t>и</w:t>
      </w:r>
      <w:r w:rsidRPr="00A878B1">
        <w:rPr>
          <w:sz w:val="28"/>
          <w:szCs w:val="28"/>
        </w:rPr>
        <w:t>од государственная поддержка по содержанию рисовых оросительных систем оказывалась в значительных объемах.</w:t>
      </w:r>
    </w:p>
    <w:p w:rsidR="000F1E00" w:rsidRDefault="009114FB" w:rsidP="006A0BA2">
      <w:pPr>
        <w:pStyle w:val="afa"/>
        <w:spacing w:before="0" w:beforeAutospacing="0" w:after="0" w:afterAutospacing="0" w:line="360" w:lineRule="auto"/>
        <w:ind w:firstLine="709"/>
        <w:jc w:val="both"/>
        <w:rPr>
          <w:sz w:val="28"/>
          <w:szCs w:val="28"/>
        </w:rPr>
      </w:pPr>
      <w:r>
        <w:rPr>
          <w:sz w:val="28"/>
          <w:szCs w:val="28"/>
        </w:rPr>
        <w:t>У</w:t>
      </w:r>
      <w:r w:rsidR="000F1E00" w:rsidRPr="00A878B1">
        <w:rPr>
          <w:sz w:val="28"/>
          <w:szCs w:val="28"/>
        </w:rPr>
        <w:t xml:space="preserve">дельный вес России </w:t>
      </w:r>
      <w:r>
        <w:rPr>
          <w:sz w:val="28"/>
          <w:szCs w:val="28"/>
        </w:rPr>
        <w:t xml:space="preserve">незначителен </w:t>
      </w:r>
      <w:r w:rsidR="000F1E00" w:rsidRPr="00A878B1">
        <w:rPr>
          <w:sz w:val="28"/>
          <w:szCs w:val="28"/>
        </w:rPr>
        <w:t xml:space="preserve">и </w:t>
      </w:r>
      <w:r w:rsidR="00FB7BFB">
        <w:rPr>
          <w:sz w:val="28"/>
          <w:szCs w:val="28"/>
        </w:rPr>
        <w:t>составляет</w:t>
      </w:r>
      <w:r>
        <w:rPr>
          <w:sz w:val="28"/>
          <w:szCs w:val="28"/>
        </w:rPr>
        <w:t xml:space="preserve"> 0,</w:t>
      </w:r>
      <w:r w:rsidR="00FB7BFB">
        <w:rPr>
          <w:sz w:val="28"/>
          <w:szCs w:val="28"/>
        </w:rPr>
        <w:t>1</w:t>
      </w:r>
      <w:r w:rsidR="000F1E00" w:rsidRPr="00A878B1">
        <w:rPr>
          <w:sz w:val="28"/>
          <w:szCs w:val="28"/>
        </w:rPr>
        <w:t>%</w:t>
      </w:r>
      <w:r>
        <w:rPr>
          <w:sz w:val="28"/>
          <w:szCs w:val="28"/>
        </w:rPr>
        <w:t xml:space="preserve"> мирового произво</w:t>
      </w:r>
      <w:r>
        <w:rPr>
          <w:sz w:val="28"/>
          <w:szCs w:val="28"/>
        </w:rPr>
        <w:t>д</w:t>
      </w:r>
      <w:r>
        <w:rPr>
          <w:sz w:val="28"/>
          <w:szCs w:val="28"/>
        </w:rPr>
        <w:t>ства</w:t>
      </w:r>
      <w:r w:rsidR="00FB7BFB">
        <w:rPr>
          <w:sz w:val="28"/>
          <w:szCs w:val="28"/>
        </w:rPr>
        <w:t xml:space="preserve"> риса</w:t>
      </w:r>
      <w:r w:rsidR="000F1E00" w:rsidRPr="00A878B1">
        <w:rPr>
          <w:sz w:val="28"/>
          <w:szCs w:val="28"/>
        </w:rPr>
        <w:t xml:space="preserve">. </w:t>
      </w:r>
      <w:r w:rsidR="007B3B25">
        <w:rPr>
          <w:sz w:val="28"/>
          <w:szCs w:val="28"/>
        </w:rPr>
        <w:t xml:space="preserve">Динамика производства риса показала, что </w:t>
      </w:r>
      <w:r>
        <w:rPr>
          <w:sz w:val="28"/>
          <w:szCs w:val="28"/>
        </w:rPr>
        <w:t xml:space="preserve">наибольшее </w:t>
      </w:r>
      <w:r w:rsidR="007B3B25">
        <w:rPr>
          <w:sz w:val="28"/>
          <w:szCs w:val="28"/>
        </w:rPr>
        <w:t xml:space="preserve">его количество за последние годы </w:t>
      </w:r>
      <w:r w:rsidR="000F1E00" w:rsidRPr="00A878B1">
        <w:rPr>
          <w:sz w:val="28"/>
          <w:szCs w:val="28"/>
        </w:rPr>
        <w:t xml:space="preserve">было получено в </w:t>
      </w:r>
      <w:smartTag w:uri="urn:schemas-microsoft-com:office:smarttags" w:element="metricconverter">
        <w:smartTagPr>
          <w:attr w:name="ProductID" w:val="1980 г"/>
        </w:smartTagPr>
        <w:r w:rsidR="000F1E00" w:rsidRPr="00A878B1">
          <w:rPr>
            <w:sz w:val="28"/>
            <w:szCs w:val="28"/>
          </w:rPr>
          <w:t>1980 г</w:t>
        </w:r>
      </w:smartTag>
      <w:r w:rsidR="000F1E00" w:rsidRPr="00A878B1">
        <w:rPr>
          <w:sz w:val="28"/>
          <w:szCs w:val="28"/>
        </w:rPr>
        <w:t>.</w:t>
      </w:r>
      <w:r>
        <w:rPr>
          <w:sz w:val="28"/>
          <w:szCs w:val="28"/>
        </w:rPr>
        <w:t xml:space="preserve"> – </w:t>
      </w:r>
      <w:r w:rsidRPr="00A878B1">
        <w:rPr>
          <w:sz w:val="28"/>
          <w:szCs w:val="28"/>
        </w:rPr>
        <w:t>1380,3 тыс. т</w:t>
      </w:r>
      <w:r w:rsidR="007B3B25">
        <w:rPr>
          <w:sz w:val="28"/>
          <w:szCs w:val="28"/>
        </w:rPr>
        <w:t>, м</w:t>
      </w:r>
      <w:r w:rsidR="000F1E00" w:rsidRPr="00A878B1">
        <w:rPr>
          <w:sz w:val="28"/>
          <w:szCs w:val="28"/>
        </w:rPr>
        <w:t>инимальное</w:t>
      </w:r>
      <w:r w:rsidR="00CA6763">
        <w:rPr>
          <w:sz w:val="28"/>
          <w:szCs w:val="28"/>
        </w:rPr>
        <w:t xml:space="preserve"> </w:t>
      </w:r>
      <w:r>
        <w:rPr>
          <w:sz w:val="28"/>
          <w:szCs w:val="28"/>
        </w:rPr>
        <w:t>– 46,3 тыс. т</w:t>
      </w:r>
      <w:r w:rsidR="00CA6763">
        <w:rPr>
          <w:sz w:val="28"/>
          <w:szCs w:val="28"/>
        </w:rPr>
        <w:t xml:space="preserve"> </w:t>
      </w:r>
      <w:r w:rsidR="007B3B25">
        <w:rPr>
          <w:sz w:val="28"/>
          <w:szCs w:val="28"/>
        </w:rPr>
        <w:t>(</w:t>
      </w:r>
      <w:smartTag w:uri="urn:schemas-microsoft-com:office:smarttags" w:element="metricconverter">
        <w:smartTagPr>
          <w:attr w:name="ProductID" w:val="1960 г"/>
        </w:smartTagPr>
        <w:r w:rsidR="00CA6763" w:rsidRPr="00A878B1">
          <w:rPr>
            <w:sz w:val="28"/>
            <w:szCs w:val="28"/>
          </w:rPr>
          <w:t>1960 г</w:t>
        </w:r>
      </w:smartTag>
      <w:r w:rsidR="00CA6763" w:rsidRPr="00A878B1">
        <w:rPr>
          <w:sz w:val="28"/>
          <w:szCs w:val="28"/>
        </w:rPr>
        <w:t>.</w:t>
      </w:r>
      <w:r w:rsidR="007B3B25">
        <w:rPr>
          <w:sz w:val="28"/>
          <w:szCs w:val="28"/>
        </w:rPr>
        <w:t xml:space="preserve">). Продуктивность риса при этом </w:t>
      </w:r>
      <w:r w:rsidR="00DC5D53">
        <w:rPr>
          <w:sz w:val="28"/>
          <w:szCs w:val="28"/>
        </w:rPr>
        <w:t xml:space="preserve">была </w:t>
      </w:r>
      <w:r w:rsidR="000F1E00" w:rsidRPr="00A878B1">
        <w:rPr>
          <w:sz w:val="28"/>
          <w:szCs w:val="28"/>
        </w:rPr>
        <w:t>выше</w:t>
      </w:r>
      <w:r w:rsidR="007B3B25">
        <w:rPr>
          <w:sz w:val="28"/>
          <w:szCs w:val="28"/>
        </w:rPr>
        <w:t xml:space="preserve">, чем урожайность </w:t>
      </w:r>
      <w:r w:rsidR="000F1E00" w:rsidRPr="00A878B1">
        <w:rPr>
          <w:sz w:val="28"/>
          <w:szCs w:val="28"/>
        </w:rPr>
        <w:t>зе</w:t>
      </w:r>
      <w:r w:rsidR="000F1E00" w:rsidRPr="00A878B1">
        <w:rPr>
          <w:sz w:val="28"/>
          <w:szCs w:val="28"/>
        </w:rPr>
        <w:t>р</w:t>
      </w:r>
      <w:r w:rsidR="000F1E00" w:rsidRPr="00A878B1">
        <w:rPr>
          <w:sz w:val="28"/>
          <w:szCs w:val="28"/>
        </w:rPr>
        <w:t>нов</w:t>
      </w:r>
      <w:r>
        <w:rPr>
          <w:sz w:val="28"/>
          <w:szCs w:val="28"/>
        </w:rPr>
        <w:t>ых культур</w:t>
      </w:r>
      <w:r w:rsidR="000F1E00" w:rsidRPr="00A878B1">
        <w:rPr>
          <w:sz w:val="28"/>
          <w:szCs w:val="28"/>
        </w:rPr>
        <w:t xml:space="preserve"> (таблица </w:t>
      </w:r>
      <w:r w:rsidR="00222150">
        <w:rPr>
          <w:sz w:val="28"/>
          <w:szCs w:val="28"/>
        </w:rPr>
        <w:t>1</w:t>
      </w:r>
      <w:r w:rsidR="00760912">
        <w:rPr>
          <w:sz w:val="28"/>
          <w:szCs w:val="28"/>
        </w:rPr>
        <w:t>2</w:t>
      </w:r>
      <w:r w:rsidR="000F1E00" w:rsidRPr="00A878B1">
        <w:rPr>
          <w:sz w:val="28"/>
          <w:szCs w:val="28"/>
        </w:rPr>
        <w:t>).</w:t>
      </w:r>
    </w:p>
    <w:p w:rsidR="004C1C8E" w:rsidRPr="00A878B1" w:rsidRDefault="004C1C8E" w:rsidP="006A0BA2">
      <w:pPr>
        <w:pStyle w:val="afa"/>
        <w:spacing w:before="0" w:beforeAutospacing="0" w:after="0" w:afterAutospacing="0" w:line="360" w:lineRule="auto"/>
        <w:ind w:firstLine="709"/>
        <w:jc w:val="both"/>
        <w:rPr>
          <w:sz w:val="28"/>
          <w:szCs w:val="28"/>
        </w:rPr>
      </w:pPr>
      <w:r w:rsidRPr="00A878B1">
        <w:rPr>
          <w:sz w:val="28"/>
          <w:szCs w:val="28"/>
        </w:rPr>
        <w:t xml:space="preserve">Несмотря на значительное увеличение </w:t>
      </w:r>
      <w:r>
        <w:rPr>
          <w:sz w:val="28"/>
          <w:szCs w:val="28"/>
        </w:rPr>
        <w:t xml:space="preserve">в </w:t>
      </w:r>
      <w:r w:rsidRPr="00A878B1">
        <w:rPr>
          <w:sz w:val="28"/>
          <w:szCs w:val="28"/>
        </w:rPr>
        <w:t>последние годы урожайности риса, объемы его производства</w:t>
      </w:r>
      <w:r w:rsidR="00DC5D53">
        <w:rPr>
          <w:sz w:val="28"/>
          <w:szCs w:val="28"/>
        </w:rPr>
        <w:t xml:space="preserve"> в стране </w:t>
      </w:r>
      <w:r w:rsidRPr="00A878B1">
        <w:rPr>
          <w:sz w:val="28"/>
          <w:szCs w:val="28"/>
        </w:rPr>
        <w:t xml:space="preserve">не достигли </w:t>
      </w:r>
      <w:r w:rsidR="0074657C">
        <w:rPr>
          <w:sz w:val="28"/>
          <w:szCs w:val="28"/>
        </w:rPr>
        <w:t xml:space="preserve">дореформенного </w:t>
      </w:r>
      <w:r w:rsidRPr="00A878B1">
        <w:rPr>
          <w:sz w:val="28"/>
          <w:szCs w:val="28"/>
        </w:rPr>
        <w:t>уровня. Так, в 201</w:t>
      </w:r>
      <w:r w:rsidR="00FB7BFB">
        <w:rPr>
          <w:sz w:val="28"/>
          <w:szCs w:val="28"/>
        </w:rPr>
        <w:t>6</w:t>
      </w:r>
      <w:r w:rsidRPr="00A878B1">
        <w:rPr>
          <w:sz w:val="28"/>
          <w:szCs w:val="28"/>
        </w:rPr>
        <w:t>-201</w:t>
      </w:r>
      <w:r w:rsidR="00FB7BFB">
        <w:rPr>
          <w:sz w:val="28"/>
          <w:szCs w:val="28"/>
        </w:rPr>
        <w:t>8</w:t>
      </w:r>
      <w:r w:rsidRPr="00A878B1">
        <w:rPr>
          <w:sz w:val="28"/>
          <w:szCs w:val="28"/>
        </w:rPr>
        <w:t xml:space="preserve"> гг. </w:t>
      </w:r>
      <w:r w:rsidR="0074657C">
        <w:rPr>
          <w:sz w:val="28"/>
          <w:szCs w:val="28"/>
        </w:rPr>
        <w:t>по сравнению с 1</w:t>
      </w:r>
      <w:r w:rsidR="00780085">
        <w:rPr>
          <w:sz w:val="28"/>
          <w:szCs w:val="28"/>
        </w:rPr>
        <w:t>9</w:t>
      </w:r>
      <w:r w:rsidR="0074657C">
        <w:rPr>
          <w:sz w:val="28"/>
          <w:szCs w:val="28"/>
        </w:rPr>
        <w:t xml:space="preserve">86-1990 гг. </w:t>
      </w:r>
      <w:r w:rsidRPr="00A878B1">
        <w:rPr>
          <w:sz w:val="28"/>
          <w:szCs w:val="28"/>
        </w:rPr>
        <w:t xml:space="preserve">при росте урожайности </w:t>
      </w:r>
      <w:r w:rsidR="0074657C">
        <w:rPr>
          <w:sz w:val="28"/>
          <w:szCs w:val="28"/>
        </w:rPr>
        <w:t>риса более чем в полтора раза, но при</w:t>
      </w:r>
      <w:r w:rsidRPr="00A878B1">
        <w:rPr>
          <w:sz w:val="28"/>
          <w:szCs w:val="28"/>
        </w:rPr>
        <w:t xml:space="preserve"> сокращени</w:t>
      </w:r>
      <w:r w:rsidR="00EB2865">
        <w:rPr>
          <w:sz w:val="28"/>
          <w:szCs w:val="28"/>
        </w:rPr>
        <w:t>и</w:t>
      </w:r>
      <w:r w:rsidRPr="00A878B1">
        <w:rPr>
          <w:sz w:val="28"/>
          <w:szCs w:val="28"/>
        </w:rPr>
        <w:t xml:space="preserve"> площадей </w:t>
      </w:r>
      <w:r w:rsidR="0074657C">
        <w:rPr>
          <w:sz w:val="28"/>
          <w:szCs w:val="28"/>
        </w:rPr>
        <w:t>на 36,3%</w:t>
      </w:r>
      <w:r w:rsidRPr="00A878B1">
        <w:rPr>
          <w:sz w:val="28"/>
          <w:szCs w:val="28"/>
        </w:rPr>
        <w:t xml:space="preserve">, </w:t>
      </w:r>
      <w:r w:rsidR="0074657C">
        <w:rPr>
          <w:sz w:val="28"/>
          <w:szCs w:val="28"/>
        </w:rPr>
        <w:t>его валовой сбор</w:t>
      </w:r>
      <w:r w:rsidR="00DC5D53">
        <w:rPr>
          <w:sz w:val="28"/>
          <w:szCs w:val="28"/>
        </w:rPr>
        <w:t xml:space="preserve"> </w:t>
      </w:r>
      <w:r w:rsidR="006A0BA2">
        <w:rPr>
          <w:sz w:val="28"/>
          <w:szCs w:val="28"/>
        </w:rPr>
        <w:t>был н</w:t>
      </w:r>
      <w:r w:rsidR="006A0BA2">
        <w:rPr>
          <w:sz w:val="28"/>
          <w:szCs w:val="28"/>
        </w:rPr>
        <w:t>и</w:t>
      </w:r>
      <w:r w:rsidR="006A0BA2">
        <w:rPr>
          <w:sz w:val="28"/>
          <w:szCs w:val="28"/>
        </w:rPr>
        <w:t>же</w:t>
      </w:r>
      <w:r>
        <w:rPr>
          <w:sz w:val="28"/>
          <w:szCs w:val="28"/>
        </w:rPr>
        <w:t xml:space="preserve"> </w:t>
      </w:r>
      <w:r w:rsidRPr="00A878B1">
        <w:rPr>
          <w:sz w:val="28"/>
          <w:szCs w:val="28"/>
        </w:rPr>
        <w:t xml:space="preserve">на </w:t>
      </w:r>
      <w:r w:rsidR="0074657C">
        <w:rPr>
          <w:sz w:val="28"/>
          <w:szCs w:val="28"/>
        </w:rPr>
        <w:t>1,8</w:t>
      </w:r>
      <w:r w:rsidRPr="00A878B1">
        <w:rPr>
          <w:sz w:val="28"/>
          <w:szCs w:val="28"/>
        </w:rPr>
        <w:t>%.</w:t>
      </w:r>
    </w:p>
    <w:p w:rsidR="0074657C" w:rsidRDefault="004C1C8E" w:rsidP="006A0BA2">
      <w:pPr>
        <w:pStyle w:val="afa"/>
        <w:spacing w:before="0" w:beforeAutospacing="0" w:after="0" w:afterAutospacing="0" w:line="360" w:lineRule="auto"/>
        <w:ind w:firstLine="709"/>
        <w:jc w:val="both"/>
        <w:rPr>
          <w:sz w:val="28"/>
          <w:szCs w:val="28"/>
        </w:rPr>
      </w:pPr>
      <w:r>
        <w:rPr>
          <w:sz w:val="28"/>
          <w:szCs w:val="28"/>
        </w:rPr>
        <w:t xml:space="preserve">Природные, </w:t>
      </w:r>
      <w:r w:rsidRPr="00A878B1">
        <w:rPr>
          <w:sz w:val="28"/>
          <w:szCs w:val="28"/>
        </w:rPr>
        <w:t>гидрологически</w:t>
      </w:r>
      <w:r>
        <w:rPr>
          <w:sz w:val="28"/>
          <w:szCs w:val="28"/>
        </w:rPr>
        <w:t>е</w:t>
      </w:r>
      <w:r w:rsidRPr="00A878B1">
        <w:rPr>
          <w:sz w:val="28"/>
          <w:szCs w:val="28"/>
        </w:rPr>
        <w:t xml:space="preserve"> </w:t>
      </w:r>
      <w:r>
        <w:rPr>
          <w:sz w:val="28"/>
          <w:szCs w:val="28"/>
        </w:rPr>
        <w:t>и другие факторы производства риса опред</w:t>
      </w:r>
      <w:r>
        <w:rPr>
          <w:sz w:val="28"/>
          <w:szCs w:val="28"/>
        </w:rPr>
        <w:t>е</w:t>
      </w:r>
      <w:r>
        <w:rPr>
          <w:sz w:val="28"/>
          <w:szCs w:val="28"/>
        </w:rPr>
        <w:t xml:space="preserve">лили </w:t>
      </w:r>
      <w:r w:rsidR="00BB55F5">
        <w:rPr>
          <w:sz w:val="28"/>
          <w:szCs w:val="28"/>
        </w:rPr>
        <w:t xml:space="preserve"> </w:t>
      </w:r>
      <w:r w:rsidRPr="00A878B1">
        <w:rPr>
          <w:sz w:val="28"/>
          <w:szCs w:val="28"/>
        </w:rPr>
        <w:t>площади</w:t>
      </w:r>
      <w:r w:rsidR="00BB55F5">
        <w:rPr>
          <w:sz w:val="28"/>
          <w:szCs w:val="28"/>
        </w:rPr>
        <w:t xml:space="preserve"> </w:t>
      </w:r>
      <w:r w:rsidRPr="00A878B1">
        <w:rPr>
          <w:sz w:val="28"/>
          <w:szCs w:val="28"/>
        </w:rPr>
        <w:t xml:space="preserve"> </w:t>
      </w:r>
      <w:r>
        <w:rPr>
          <w:sz w:val="28"/>
          <w:szCs w:val="28"/>
        </w:rPr>
        <w:t xml:space="preserve">его </w:t>
      </w:r>
      <w:r w:rsidR="00BB55F5">
        <w:rPr>
          <w:sz w:val="28"/>
          <w:szCs w:val="28"/>
        </w:rPr>
        <w:t xml:space="preserve"> </w:t>
      </w:r>
      <w:r>
        <w:rPr>
          <w:sz w:val="28"/>
          <w:szCs w:val="28"/>
        </w:rPr>
        <w:t xml:space="preserve">посевов. Это – </w:t>
      </w:r>
      <w:r w:rsidRPr="00A878B1">
        <w:rPr>
          <w:sz w:val="28"/>
          <w:szCs w:val="28"/>
        </w:rPr>
        <w:t>Северн</w:t>
      </w:r>
      <w:r>
        <w:rPr>
          <w:sz w:val="28"/>
          <w:szCs w:val="28"/>
        </w:rPr>
        <w:t>ый</w:t>
      </w:r>
      <w:r w:rsidRPr="00A878B1">
        <w:rPr>
          <w:sz w:val="28"/>
          <w:szCs w:val="28"/>
        </w:rPr>
        <w:t xml:space="preserve"> Кавказ,</w:t>
      </w:r>
      <w:r w:rsidR="00BB55F5">
        <w:rPr>
          <w:sz w:val="28"/>
          <w:szCs w:val="28"/>
        </w:rPr>
        <w:t xml:space="preserve">  </w:t>
      </w:r>
      <w:r>
        <w:rPr>
          <w:sz w:val="28"/>
          <w:szCs w:val="28"/>
        </w:rPr>
        <w:t xml:space="preserve">Поволжье </w:t>
      </w:r>
      <w:r w:rsidR="00BB55F5">
        <w:rPr>
          <w:sz w:val="28"/>
          <w:szCs w:val="28"/>
        </w:rPr>
        <w:t xml:space="preserve"> и </w:t>
      </w:r>
      <w:r>
        <w:rPr>
          <w:sz w:val="28"/>
          <w:szCs w:val="28"/>
        </w:rPr>
        <w:t xml:space="preserve"> Приморский </w:t>
      </w:r>
    </w:p>
    <w:p w:rsidR="000F1E00" w:rsidRPr="006445C9" w:rsidRDefault="000F1E00" w:rsidP="00F45977">
      <w:pPr>
        <w:spacing w:after="0" w:line="240" w:lineRule="auto"/>
        <w:jc w:val="center"/>
        <w:rPr>
          <w:rFonts w:ascii="Times New Roman" w:hAnsi="Times New Roman"/>
          <w:b/>
          <w:sz w:val="28"/>
          <w:szCs w:val="28"/>
        </w:rPr>
      </w:pPr>
      <w:r w:rsidRPr="006445C9">
        <w:rPr>
          <w:rFonts w:ascii="Times New Roman" w:hAnsi="Times New Roman"/>
          <w:b/>
          <w:sz w:val="28"/>
          <w:szCs w:val="28"/>
        </w:rPr>
        <w:lastRenderedPageBreak/>
        <w:t xml:space="preserve">Таблица </w:t>
      </w:r>
      <w:r w:rsidR="00222150">
        <w:rPr>
          <w:rFonts w:ascii="Times New Roman" w:hAnsi="Times New Roman"/>
          <w:b/>
          <w:sz w:val="28"/>
          <w:szCs w:val="28"/>
        </w:rPr>
        <w:t>1</w:t>
      </w:r>
      <w:r w:rsidR="00760912">
        <w:rPr>
          <w:rFonts w:ascii="Times New Roman" w:hAnsi="Times New Roman"/>
          <w:b/>
          <w:sz w:val="28"/>
          <w:szCs w:val="28"/>
        </w:rPr>
        <w:t>2</w:t>
      </w:r>
      <w:r w:rsidRPr="006445C9">
        <w:rPr>
          <w:rFonts w:ascii="Times New Roman" w:hAnsi="Times New Roman"/>
          <w:b/>
          <w:sz w:val="28"/>
          <w:szCs w:val="28"/>
        </w:rPr>
        <w:t xml:space="preserve"> – Производство риса в России</w:t>
      </w:r>
    </w:p>
    <w:p w:rsidR="000F1E00" w:rsidRDefault="000F1E00" w:rsidP="001D77EA">
      <w:pPr>
        <w:spacing w:after="0" w:line="240" w:lineRule="auto"/>
        <w:jc w:val="center"/>
        <w:rPr>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080"/>
        <w:gridCol w:w="1712"/>
        <w:gridCol w:w="934"/>
        <w:gridCol w:w="1314"/>
        <w:gridCol w:w="900"/>
        <w:gridCol w:w="1980"/>
      </w:tblGrid>
      <w:tr w:rsidR="000F1E00" w:rsidRPr="00A03C93" w:rsidTr="00A878B1">
        <w:tc>
          <w:tcPr>
            <w:tcW w:w="2088" w:type="dxa"/>
            <w:vMerge w:val="restart"/>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Годы</w:t>
            </w:r>
          </w:p>
        </w:tc>
        <w:tc>
          <w:tcPr>
            <w:tcW w:w="2792" w:type="dxa"/>
            <w:gridSpan w:val="2"/>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Площадь</w:t>
            </w:r>
          </w:p>
        </w:tc>
        <w:tc>
          <w:tcPr>
            <w:tcW w:w="2248" w:type="dxa"/>
            <w:gridSpan w:val="2"/>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Валовой сбор</w:t>
            </w:r>
          </w:p>
        </w:tc>
        <w:tc>
          <w:tcPr>
            <w:tcW w:w="2880" w:type="dxa"/>
            <w:gridSpan w:val="2"/>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Урожайность</w:t>
            </w:r>
          </w:p>
        </w:tc>
      </w:tr>
      <w:tr w:rsidR="000F1E00" w:rsidRPr="00A03C93" w:rsidTr="00A878B1">
        <w:tc>
          <w:tcPr>
            <w:tcW w:w="2088" w:type="dxa"/>
            <w:vMerge/>
          </w:tcPr>
          <w:p w:rsidR="000F1E00" w:rsidRPr="00862333" w:rsidRDefault="000F1E00" w:rsidP="00CB76D3">
            <w:pPr>
              <w:spacing w:after="0" w:line="240" w:lineRule="auto"/>
              <w:jc w:val="center"/>
              <w:rPr>
                <w:rFonts w:ascii="Times New Roman" w:hAnsi="Times New Roman"/>
                <w:sz w:val="24"/>
                <w:szCs w:val="24"/>
              </w:rPr>
            </w:pPr>
          </w:p>
        </w:tc>
        <w:tc>
          <w:tcPr>
            <w:tcW w:w="1080" w:type="dxa"/>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тыс. га</w:t>
            </w:r>
          </w:p>
        </w:tc>
        <w:tc>
          <w:tcPr>
            <w:tcW w:w="1712" w:type="dxa"/>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удельный вес в посевах зе</w:t>
            </w:r>
            <w:r w:rsidRPr="00862333">
              <w:rPr>
                <w:rFonts w:ascii="Times New Roman" w:hAnsi="Times New Roman"/>
                <w:sz w:val="24"/>
                <w:szCs w:val="24"/>
              </w:rPr>
              <w:t>р</w:t>
            </w:r>
            <w:r w:rsidRPr="00862333">
              <w:rPr>
                <w:rFonts w:ascii="Times New Roman" w:hAnsi="Times New Roman"/>
                <w:sz w:val="24"/>
                <w:szCs w:val="24"/>
              </w:rPr>
              <w:t>новых кул</w:t>
            </w:r>
            <w:r w:rsidRPr="00862333">
              <w:rPr>
                <w:rFonts w:ascii="Times New Roman" w:hAnsi="Times New Roman"/>
                <w:sz w:val="24"/>
                <w:szCs w:val="24"/>
              </w:rPr>
              <w:t>ь</w:t>
            </w:r>
            <w:r w:rsidRPr="00862333">
              <w:rPr>
                <w:rFonts w:ascii="Times New Roman" w:hAnsi="Times New Roman"/>
                <w:sz w:val="24"/>
                <w:szCs w:val="24"/>
              </w:rPr>
              <w:t>тур, %</w:t>
            </w:r>
          </w:p>
        </w:tc>
        <w:tc>
          <w:tcPr>
            <w:tcW w:w="934" w:type="dxa"/>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тыс. т</w:t>
            </w:r>
          </w:p>
        </w:tc>
        <w:tc>
          <w:tcPr>
            <w:tcW w:w="1314" w:type="dxa"/>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удельный вес в пр</w:t>
            </w:r>
            <w:r w:rsidRPr="00862333">
              <w:rPr>
                <w:rFonts w:ascii="Times New Roman" w:hAnsi="Times New Roman"/>
                <w:sz w:val="24"/>
                <w:szCs w:val="24"/>
              </w:rPr>
              <w:t>о</w:t>
            </w:r>
            <w:r w:rsidRPr="00862333">
              <w:rPr>
                <w:rFonts w:ascii="Times New Roman" w:hAnsi="Times New Roman"/>
                <w:sz w:val="24"/>
                <w:szCs w:val="24"/>
              </w:rPr>
              <w:t>изводстве зерна, %</w:t>
            </w:r>
          </w:p>
        </w:tc>
        <w:tc>
          <w:tcPr>
            <w:tcW w:w="900" w:type="dxa"/>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ц/га</w:t>
            </w:r>
          </w:p>
        </w:tc>
        <w:tc>
          <w:tcPr>
            <w:tcW w:w="1980" w:type="dxa"/>
            <w:vAlign w:val="center"/>
          </w:tcPr>
          <w:p w:rsidR="000F1E00" w:rsidRPr="00862333" w:rsidRDefault="000F1E00" w:rsidP="00CB76D3">
            <w:pPr>
              <w:spacing w:after="0" w:line="240" w:lineRule="auto"/>
              <w:jc w:val="center"/>
              <w:rPr>
                <w:rFonts w:ascii="Times New Roman" w:hAnsi="Times New Roman"/>
                <w:sz w:val="24"/>
                <w:szCs w:val="24"/>
              </w:rPr>
            </w:pPr>
            <w:r w:rsidRPr="00862333">
              <w:rPr>
                <w:rFonts w:ascii="Times New Roman" w:hAnsi="Times New Roman"/>
                <w:sz w:val="24"/>
                <w:szCs w:val="24"/>
              </w:rPr>
              <w:t>отношение к средней ур</w:t>
            </w:r>
            <w:r w:rsidRPr="00862333">
              <w:rPr>
                <w:rFonts w:ascii="Times New Roman" w:hAnsi="Times New Roman"/>
                <w:sz w:val="24"/>
                <w:szCs w:val="24"/>
              </w:rPr>
              <w:t>о</w:t>
            </w:r>
            <w:r w:rsidRPr="00862333">
              <w:rPr>
                <w:rFonts w:ascii="Times New Roman" w:hAnsi="Times New Roman"/>
                <w:sz w:val="24"/>
                <w:szCs w:val="24"/>
              </w:rPr>
              <w:t>жайности зерн</w:t>
            </w:r>
            <w:r w:rsidRPr="00862333">
              <w:rPr>
                <w:rFonts w:ascii="Times New Roman" w:hAnsi="Times New Roman"/>
                <w:sz w:val="24"/>
                <w:szCs w:val="24"/>
              </w:rPr>
              <w:t>о</w:t>
            </w:r>
            <w:r w:rsidRPr="00862333">
              <w:rPr>
                <w:rFonts w:ascii="Times New Roman" w:hAnsi="Times New Roman"/>
                <w:sz w:val="24"/>
                <w:szCs w:val="24"/>
              </w:rPr>
              <w:t>вых культур, раз</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1956-1960</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35,9</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0,05</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68,6</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0,1</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19,1</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2,1</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1961-1965</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55,0</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0,1</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148,0</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0,2</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26,9</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2,8</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1966-1970</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124,5</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0,2</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423,7</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0,4</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34,0</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2,7</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1971-1975</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221,2</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0,3</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841,9</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0,9</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38,1</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3,0</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1976-1980</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326,4</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0,4</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1105,8</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1,0</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33,9</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2,5</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1981-1985</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335,8</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0,5</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1131,7</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1,2</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33,7</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2,6</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1986-1990</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301,2</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0,5</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1053,7</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1,0</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35,0</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2,2</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1991-1995</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231,3</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0,4</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639,8</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0,7</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27,7</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1996-2000</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163,2</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0,3</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431,4</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0,7</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26,4</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2,0</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2001-2005</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146,5</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0,3</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494,5</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0,6</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33,8</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1,9</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2006-2010</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175,1</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0,4</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819,4</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1,0</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46,8</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2,5</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2011-2015</w:t>
            </w:r>
          </w:p>
        </w:tc>
        <w:tc>
          <w:tcPr>
            <w:tcW w:w="10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200,3</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0,4</w:t>
            </w:r>
          </w:p>
        </w:tc>
        <w:tc>
          <w:tcPr>
            <w:tcW w:w="93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1040,1</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1,1</w:t>
            </w:r>
          </w:p>
        </w:tc>
        <w:tc>
          <w:tcPr>
            <w:tcW w:w="90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51,9</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2,6</w:t>
            </w:r>
          </w:p>
        </w:tc>
      </w:tr>
      <w:tr w:rsidR="000F1E00" w:rsidRPr="00A03C93" w:rsidTr="00A878B1">
        <w:tc>
          <w:tcPr>
            <w:tcW w:w="2088" w:type="dxa"/>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2016</w:t>
            </w:r>
            <w:r w:rsidR="00C710D5">
              <w:rPr>
                <w:rFonts w:ascii="Times New Roman" w:hAnsi="Times New Roman"/>
                <w:sz w:val="24"/>
                <w:szCs w:val="24"/>
              </w:rPr>
              <w:t>-2018</w:t>
            </w:r>
          </w:p>
        </w:tc>
        <w:tc>
          <w:tcPr>
            <w:tcW w:w="1080" w:type="dxa"/>
            <w:vAlign w:val="bottom"/>
          </w:tcPr>
          <w:p w:rsidR="000F1E00" w:rsidRPr="00862333" w:rsidRDefault="00C710D5" w:rsidP="00475A03">
            <w:pPr>
              <w:spacing w:after="0"/>
              <w:jc w:val="center"/>
              <w:rPr>
                <w:rFonts w:ascii="Times New Roman" w:hAnsi="Times New Roman"/>
                <w:sz w:val="24"/>
                <w:szCs w:val="24"/>
              </w:rPr>
            </w:pPr>
            <w:r>
              <w:rPr>
                <w:rFonts w:ascii="Times New Roman" w:hAnsi="Times New Roman"/>
                <w:sz w:val="24"/>
                <w:szCs w:val="24"/>
              </w:rPr>
              <w:t>191,9</w:t>
            </w:r>
          </w:p>
        </w:tc>
        <w:tc>
          <w:tcPr>
            <w:tcW w:w="1712" w:type="dxa"/>
            <w:vAlign w:val="bottom"/>
          </w:tcPr>
          <w:p w:rsidR="000F1E00" w:rsidRPr="00862333" w:rsidRDefault="00C710D5" w:rsidP="00C710D5">
            <w:pPr>
              <w:spacing w:after="0"/>
              <w:jc w:val="center"/>
              <w:rPr>
                <w:rFonts w:ascii="Times New Roman" w:hAnsi="Times New Roman"/>
                <w:sz w:val="24"/>
                <w:szCs w:val="24"/>
              </w:rPr>
            </w:pPr>
            <w:r>
              <w:rPr>
                <w:rFonts w:ascii="Times New Roman" w:hAnsi="Times New Roman"/>
                <w:sz w:val="24"/>
                <w:szCs w:val="24"/>
              </w:rPr>
              <w:t>0,4</w:t>
            </w:r>
          </w:p>
        </w:tc>
        <w:tc>
          <w:tcPr>
            <w:tcW w:w="934" w:type="dxa"/>
            <w:vAlign w:val="bottom"/>
          </w:tcPr>
          <w:p w:rsidR="000F1E00" w:rsidRPr="00862333" w:rsidRDefault="00C710D5" w:rsidP="00475A03">
            <w:pPr>
              <w:spacing w:after="0"/>
              <w:jc w:val="center"/>
              <w:rPr>
                <w:rFonts w:ascii="Times New Roman" w:hAnsi="Times New Roman"/>
                <w:sz w:val="24"/>
                <w:szCs w:val="24"/>
              </w:rPr>
            </w:pPr>
            <w:r>
              <w:rPr>
                <w:rFonts w:ascii="Times New Roman" w:hAnsi="Times New Roman"/>
                <w:sz w:val="24"/>
                <w:szCs w:val="24"/>
              </w:rPr>
              <w:t>1035,2</w:t>
            </w:r>
          </w:p>
        </w:tc>
        <w:tc>
          <w:tcPr>
            <w:tcW w:w="1314" w:type="dxa"/>
            <w:vAlign w:val="bottom"/>
          </w:tcPr>
          <w:p w:rsidR="000F1E00" w:rsidRPr="00862333" w:rsidRDefault="00C710D5" w:rsidP="00475A03">
            <w:pPr>
              <w:spacing w:after="0"/>
              <w:jc w:val="center"/>
              <w:rPr>
                <w:rFonts w:ascii="Times New Roman" w:hAnsi="Times New Roman"/>
                <w:sz w:val="24"/>
                <w:szCs w:val="24"/>
              </w:rPr>
            </w:pPr>
            <w:r>
              <w:rPr>
                <w:rFonts w:ascii="Times New Roman" w:hAnsi="Times New Roman"/>
                <w:sz w:val="24"/>
                <w:szCs w:val="24"/>
              </w:rPr>
              <w:t>0,8</w:t>
            </w:r>
          </w:p>
        </w:tc>
        <w:tc>
          <w:tcPr>
            <w:tcW w:w="900" w:type="dxa"/>
            <w:vAlign w:val="bottom"/>
          </w:tcPr>
          <w:p w:rsidR="000F1E00" w:rsidRPr="00862333" w:rsidRDefault="00C710D5" w:rsidP="00475A03">
            <w:pPr>
              <w:spacing w:after="0"/>
              <w:jc w:val="center"/>
              <w:rPr>
                <w:rFonts w:ascii="Times New Roman" w:hAnsi="Times New Roman"/>
                <w:sz w:val="24"/>
                <w:szCs w:val="24"/>
              </w:rPr>
            </w:pPr>
            <w:r>
              <w:rPr>
                <w:rFonts w:ascii="Times New Roman" w:hAnsi="Times New Roman"/>
                <w:sz w:val="24"/>
                <w:szCs w:val="24"/>
              </w:rPr>
              <w:t>53,9</w:t>
            </w:r>
          </w:p>
        </w:tc>
        <w:tc>
          <w:tcPr>
            <w:tcW w:w="1980" w:type="dxa"/>
            <w:vAlign w:val="bottom"/>
          </w:tcPr>
          <w:p w:rsidR="000F1E00" w:rsidRPr="00862333" w:rsidRDefault="00C710D5" w:rsidP="00475A03">
            <w:pPr>
              <w:spacing w:after="0"/>
              <w:jc w:val="center"/>
              <w:rPr>
                <w:rFonts w:ascii="Times New Roman" w:hAnsi="Times New Roman"/>
                <w:sz w:val="24"/>
                <w:szCs w:val="24"/>
              </w:rPr>
            </w:pPr>
            <w:r>
              <w:rPr>
                <w:rFonts w:ascii="Times New Roman" w:hAnsi="Times New Roman"/>
                <w:sz w:val="24"/>
                <w:szCs w:val="24"/>
              </w:rPr>
              <w:t>2,1</w:t>
            </w:r>
          </w:p>
        </w:tc>
      </w:tr>
      <w:tr w:rsidR="000F1E00" w:rsidRPr="00A03C93" w:rsidTr="00A878B1">
        <w:tc>
          <w:tcPr>
            <w:tcW w:w="2088" w:type="dxa"/>
          </w:tcPr>
          <w:p w:rsidR="000F1E00" w:rsidRPr="00862333" w:rsidRDefault="000F1E00" w:rsidP="00C710D5">
            <w:pPr>
              <w:spacing w:after="0"/>
              <w:jc w:val="center"/>
              <w:rPr>
                <w:rFonts w:ascii="Times New Roman" w:hAnsi="Times New Roman"/>
                <w:sz w:val="24"/>
                <w:szCs w:val="24"/>
              </w:rPr>
            </w:pPr>
            <w:r w:rsidRPr="00862333">
              <w:rPr>
                <w:rFonts w:ascii="Times New Roman" w:hAnsi="Times New Roman"/>
                <w:sz w:val="24"/>
                <w:szCs w:val="24"/>
              </w:rPr>
              <w:t>201</w:t>
            </w:r>
            <w:r w:rsidR="00C710D5">
              <w:rPr>
                <w:rFonts w:ascii="Times New Roman" w:hAnsi="Times New Roman"/>
                <w:sz w:val="24"/>
                <w:szCs w:val="24"/>
              </w:rPr>
              <w:t>6</w:t>
            </w:r>
            <w:r w:rsidRPr="00862333">
              <w:rPr>
                <w:rFonts w:ascii="Times New Roman" w:hAnsi="Times New Roman"/>
                <w:sz w:val="24"/>
                <w:szCs w:val="24"/>
              </w:rPr>
              <w:t>-201</w:t>
            </w:r>
            <w:r w:rsidR="00760912">
              <w:rPr>
                <w:rFonts w:ascii="Times New Roman" w:hAnsi="Times New Roman"/>
                <w:sz w:val="24"/>
                <w:szCs w:val="24"/>
              </w:rPr>
              <w:t>8</w:t>
            </w:r>
            <w:r w:rsidRPr="00862333">
              <w:rPr>
                <w:rFonts w:ascii="Times New Roman" w:hAnsi="Times New Roman"/>
                <w:sz w:val="24"/>
                <w:szCs w:val="24"/>
              </w:rPr>
              <w:t xml:space="preserve"> гг. к 1956-1960 гг., раз</w:t>
            </w:r>
          </w:p>
        </w:tc>
        <w:tc>
          <w:tcPr>
            <w:tcW w:w="1080" w:type="dxa"/>
            <w:vAlign w:val="bottom"/>
          </w:tcPr>
          <w:p w:rsidR="000F1E00" w:rsidRPr="00862333" w:rsidRDefault="00C710D5" w:rsidP="00475A03">
            <w:pPr>
              <w:spacing w:after="0"/>
              <w:jc w:val="center"/>
              <w:rPr>
                <w:rFonts w:ascii="Times New Roman" w:hAnsi="Times New Roman"/>
                <w:sz w:val="24"/>
                <w:szCs w:val="24"/>
              </w:rPr>
            </w:pPr>
            <w:r>
              <w:rPr>
                <w:rFonts w:ascii="Times New Roman" w:hAnsi="Times New Roman"/>
                <w:sz w:val="24"/>
                <w:szCs w:val="24"/>
              </w:rPr>
              <w:t>5,3</w:t>
            </w:r>
          </w:p>
        </w:tc>
        <w:tc>
          <w:tcPr>
            <w:tcW w:w="1712"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х</w:t>
            </w:r>
          </w:p>
        </w:tc>
        <w:tc>
          <w:tcPr>
            <w:tcW w:w="934" w:type="dxa"/>
            <w:vAlign w:val="bottom"/>
          </w:tcPr>
          <w:p w:rsidR="000F1E00" w:rsidRPr="00862333" w:rsidRDefault="000F1E00" w:rsidP="00C710D5">
            <w:pPr>
              <w:spacing w:after="0"/>
              <w:jc w:val="center"/>
              <w:rPr>
                <w:rFonts w:ascii="Times New Roman" w:hAnsi="Times New Roman"/>
                <w:sz w:val="24"/>
                <w:szCs w:val="24"/>
              </w:rPr>
            </w:pPr>
            <w:r w:rsidRPr="00862333">
              <w:rPr>
                <w:rFonts w:ascii="Times New Roman" w:hAnsi="Times New Roman"/>
                <w:sz w:val="24"/>
                <w:szCs w:val="24"/>
              </w:rPr>
              <w:t>15,</w:t>
            </w:r>
            <w:r w:rsidR="00C710D5">
              <w:rPr>
                <w:rFonts w:ascii="Times New Roman" w:hAnsi="Times New Roman"/>
                <w:sz w:val="24"/>
                <w:szCs w:val="24"/>
              </w:rPr>
              <w:t>1</w:t>
            </w:r>
          </w:p>
        </w:tc>
        <w:tc>
          <w:tcPr>
            <w:tcW w:w="1314"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х</w:t>
            </w:r>
          </w:p>
        </w:tc>
        <w:tc>
          <w:tcPr>
            <w:tcW w:w="900" w:type="dxa"/>
            <w:vAlign w:val="bottom"/>
          </w:tcPr>
          <w:p w:rsidR="000F1E00" w:rsidRPr="00862333" w:rsidRDefault="000F1E00" w:rsidP="00C710D5">
            <w:pPr>
              <w:spacing w:after="0"/>
              <w:jc w:val="center"/>
              <w:rPr>
                <w:rFonts w:ascii="Times New Roman" w:hAnsi="Times New Roman"/>
                <w:sz w:val="24"/>
                <w:szCs w:val="24"/>
              </w:rPr>
            </w:pPr>
            <w:r w:rsidRPr="00862333">
              <w:rPr>
                <w:rFonts w:ascii="Times New Roman" w:hAnsi="Times New Roman"/>
                <w:sz w:val="24"/>
                <w:szCs w:val="24"/>
              </w:rPr>
              <w:t>2,</w:t>
            </w:r>
            <w:r w:rsidR="00C710D5">
              <w:rPr>
                <w:rFonts w:ascii="Times New Roman" w:hAnsi="Times New Roman"/>
                <w:sz w:val="24"/>
                <w:szCs w:val="24"/>
              </w:rPr>
              <w:t>8</w:t>
            </w:r>
          </w:p>
        </w:tc>
        <w:tc>
          <w:tcPr>
            <w:tcW w:w="1980" w:type="dxa"/>
            <w:vAlign w:val="bottom"/>
          </w:tcPr>
          <w:p w:rsidR="000F1E00" w:rsidRPr="00862333" w:rsidRDefault="000F1E00" w:rsidP="00475A03">
            <w:pPr>
              <w:spacing w:after="0"/>
              <w:jc w:val="center"/>
              <w:rPr>
                <w:rFonts w:ascii="Times New Roman" w:hAnsi="Times New Roman"/>
                <w:sz w:val="24"/>
                <w:szCs w:val="24"/>
              </w:rPr>
            </w:pPr>
            <w:r w:rsidRPr="00862333">
              <w:rPr>
                <w:rFonts w:ascii="Times New Roman" w:hAnsi="Times New Roman"/>
                <w:sz w:val="24"/>
                <w:szCs w:val="24"/>
              </w:rPr>
              <w:t>х</w:t>
            </w:r>
          </w:p>
        </w:tc>
      </w:tr>
    </w:tbl>
    <w:p w:rsidR="000F1E00" w:rsidRPr="00F45977" w:rsidRDefault="000F1E00" w:rsidP="000A0B7F">
      <w:pPr>
        <w:shd w:val="clear" w:color="auto" w:fill="FFFFFF"/>
        <w:spacing w:before="120" w:after="0" w:line="240" w:lineRule="auto"/>
        <w:jc w:val="both"/>
        <w:rPr>
          <w:rFonts w:ascii="Times New Roman" w:hAnsi="Times New Roman"/>
          <w:bCs/>
          <w:iCs/>
          <w:sz w:val="20"/>
          <w:szCs w:val="20"/>
        </w:rPr>
      </w:pPr>
      <w:r w:rsidRPr="00F45977">
        <w:rPr>
          <w:rFonts w:ascii="Times New Roman" w:hAnsi="Times New Roman"/>
          <w:bCs/>
          <w:iCs/>
          <w:sz w:val="20"/>
          <w:szCs w:val="20"/>
        </w:rPr>
        <w:t>Источник: составлен</w:t>
      </w:r>
      <w:r w:rsidR="00F65914" w:rsidRPr="00F45977">
        <w:rPr>
          <w:rFonts w:ascii="Times New Roman" w:hAnsi="Times New Roman"/>
          <w:bCs/>
          <w:iCs/>
          <w:sz w:val="20"/>
          <w:szCs w:val="20"/>
        </w:rPr>
        <w:t>а</w:t>
      </w:r>
      <w:r w:rsidRPr="00F45977">
        <w:rPr>
          <w:rFonts w:ascii="Times New Roman" w:hAnsi="Times New Roman"/>
          <w:bCs/>
          <w:iCs/>
          <w:sz w:val="20"/>
          <w:szCs w:val="20"/>
        </w:rPr>
        <w:t xml:space="preserve"> и рассчитано автором по данным Росстата.</w:t>
      </w:r>
    </w:p>
    <w:p w:rsidR="000F1E00" w:rsidRPr="00862333" w:rsidRDefault="000F1E00" w:rsidP="001D77EA">
      <w:pPr>
        <w:shd w:val="clear" w:color="auto" w:fill="FFFFFF"/>
        <w:spacing w:after="0" w:line="240" w:lineRule="auto"/>
        <w:jc w:val="both"/>
        <w:rPr>
          <w:rFonts w:ascii="Times New Roman" w:hAnsi="Times New Roman"/>
          <w:bCs/>
          <w:iCs/>
          <w:sz w:val="24"/>
          <w:szCs w:val="24"/>
        </w:rPr>
      </w:pPr>
    </w:p>
    <w:p w:rsidR="000F1E00" w:rsidRDefault="0074657C" w:rsidP="004C1C8E">
      <w:pPr>
        <w:pStyle w:val="afa"/>
        <w:spacing w:before="0" w:beforeAutospacing="0" w:after="0" w:afterAutospacing="0" w:line="360" w:lineRule="auto"/>
        <w:jc w:val="both"/>
        <w:rPr>
          <w:sz w:val="28"/>
          <w:szCs w:val="28"/>
        </w:rPr>
      </w:pPr>
      <w:r w:rsidRPr="00A878B1">
        <w:rPr>
          <w:sz w:val="28"/>
          <w:szCs w:val="28"/>
        </w:rPr>
        <w:t>кра</w:t>
      </w:r>
      <w:r>
        <w:rPr>
          <w:sz w:val="28"/>
          <w:szCs w:val="28"/>
        </w:rPr>
        <w:t>й, то есть орошаемые земли, соответствующие спе</w:t>
      </w:r>
      <w:r w:rsidRPr="00A878B1">
        <w:rPr>
          <w:sz w:val="28"/>
          <w:szCs w:val="28"/>
        </w:rPr>
        <w:t xml:space="preserve">цифике </w:t>
      </w:r>
      <w:r>
        <w:rPr>
          <w:sz w:val="28"/>
          <w:szCs w:val="28"/>
        </w:rPr>
        <w:t xml:space="preserve"> </w:t>
      </w:r>
      <w:r w:rsidRPr="00A878B1">
        <w:rPr>
          <w:sz w:val="28"/>
          <w:szCs w:val="28"/>
        </w:rPr>
        <w:t>в</w:t>
      </w:r>
      <w:r>
        <w:rPr>
          <w:sz w:val="28"/>
          <w:szCs w:val="28"/>
        </w:rPr>
        <w:t xml:space="preserve">ыращивания  этой </w:t>
      </w:r>
      <w:r w:rsidR="00834607">
        <w:rPr>
          <w:sz w:val="28"/>
          <w:szCs w:val="28"/>
        </w:rPr>
        <w:t>культуры</w:t>
      </w:r>
      <w:r w:rsidR="00AF5F42">
        <w:rPr>
          <w:sz w:val="28"/>
          <w:szCs w:val="28"/>
        </w:rPr>
        <w:t xml:space="preserve">. </w:t>
      </w:r>
      <w:r w:rsidR="00834607">
        <w:rPr>
          <w:sz w:val="28"/>
          <w:szCs w:val="28"/>
        </w:rPr>
        <w:t>Производство риса в</w:t>
      </w:r>
      <w:r w:rsidR="00834607" w:rsidRPr="00A878B1">
        <w:rPr>
          <w:sz w:val="28"/>
          <w:szCs w:val="28"/>
        </w:rPr>
        <w:t xml:space="preserve"> степной зоне</w:t>
      </w:r>
      <w:r w:rsidR="00834607">
        <w:rPr>
          <w:sz w:val="28"/>
          <w:szCs w:val="28"/>
        </w:rPr>
        <w:t xml:space="preserve"> отличается </w:t>
      </w:r>
      <w:r w:rsidR="00834607" w:rsidRPr="00A878B1">
        <w:rPr>
          <w:sz w:val="28"/>
          <w:szCs w:val="28"/>
        </w:rPr>
        <w:t>высоко</w:t>
      </w:r>
      <w:r w:rsidR="00834607">
        <w:rPr>
          <w:sz w:val="28"/>
          <w:szCs w:val="28"/>
        </w:rPr>
        <w:t xml:space="preserve">й </w:t>
      </w:r>
      <w:r w:rsidR="00834607" w:rsidRPr="00A878B1">
        <w:rPr>
          <w:sz w:val="28"/>
          <w:szCs w:val="28"/>
        </w:rPr>
        <w:t>продуктивн</w:t>
      </w:r>
      <w:r w:rsidR="00834607">
        <w:rPr>
          <w:sz w:val="28"/>
          <w:szCs w:val="28"/>
        </w:rPr>
        <w:t>о</w:t>
      </w:r>
      <w:r w:rsidR="00834607">
        <w:rPr>
          <w:sz w:val="28"/>
          <w:szCs w:val="28"/>
        </w:rPr>
        <w:t xml:space="preserve">стью и </w:t>
      </w:r>
      <w:r w:rsidR="00834607" w:rsidRPr="00A878B1">
        <w:rPr>
          <w:sz w:val="28"/>
          <w:szCs w:val="28"/>
        </w:rPr>
        <w:t>доходн</w:t>
      </w:r>
      <w:r w:rsidR="00834607">
        <w:rPr>
          <w:sz w:val="28"/>
          <w:szCs w:val="28"/>
        </w:rPr>
        <w:t xml:space="preserve">остью, поэтому более </w:t>
      </w:r>
      <w:r w:rsidR="00687969">
        <w:rPr>
          <w:sz w:val="28"/>
          <w:szCs w:val="28"/>
        </w:rPr>
        <w:t>77,7</w:t>
      </w:r>
      <w:r w:rsidR="000F1E00" w:rsidRPr="00A878B1">
        <w:rPr>
          <w:sz w:val="28"/>
          <w:szCs w:val="28"/>
        </w:rPr>
        <w:t xml:space="preserve">% </w:t>
      </w:r>
      <w:r w:rsidR="00834607">
        <w:rPr>
          <w:sz w:val="28"/>
          <w:szCs w:val="28"/>
        </w:rPr>
        <w:t>посевных площадей размещено в да</w:t>
      </w:r>
      <w:r w:rsidR="00834607">
        <w:rPr>
          <w:sz w:val="28"/>
          <w:szCs w:val="28"/>
        </w:rPr>
        <w:t>н</w:t>
      </w:r>
      <w:r w:rsidR="00834607">
        <w:rPr>
          <w:sz w:val="28"/>
          <w:szCs w:val="28"/>
        </w:rPr>
        <w:t>ной зоне</w:t>
      </w:r>
      <w:r w:rsidR="00EB2865">
        <w:rPr>
          <w:sz w:val="28"/>
          <w:szCs w:val="28"/>
        </w:rPr>
        <w:t>, где</w:t>
      </w:r>
      <w:r w:rsidR="00834607">
        <w:rPr>
          <w:sz w:val="28"/>
          <w:szCs w:val="28"/>
        </w:rPr>
        <w:t xml:space="preserve"> получают </w:t>
      </w:r>
      <w:r w:rsidR="000042FE">
        <w:rPr>
          <w:sz w:val="28"/>
          <w:szCs w:val="28"/>
        </w:rPr>
        <w:t>свыше</w:t>
      </w:r>
      <w:r w:rsidR="00AF5F42">
        <w:rPr>
          <w:sz w:val="28"/>
          <w:szCs w:val="28"/>
        </w:rPr>
        <w:t xml:space="preserve"> </w:t>
      </w:r>
      <w:r w:rsidR="000042FE">
        <w:rPr>
          <w:sz w:val="28"/>
          <w:szCs w:val="28"/>
        </w:rPr>
        <w:t>86</w:t>
      </w:r>
      <w:r w:rsidR="000F1E00" w:rsidRPr="00A878B1">
        <w:rPr>
          <w:sz w:val="28"/>
          <w:szCs w:val="28"/>
        </w:rPr>
        <w:t xml:space="preserve">% валового сбора </w:t>
      </w:r>
      <w:r w:rsidR="00834607">
        <w:rPr>
          <w:sz w:val="28"/>
          <w:szCs w:val="28"/>
        </w:rPr>
        <w:t>риса</w:t>
      </w:r>
      <w:r w:rsidR="000F1E00" w:rsidRPr="00A878B1">
        <w:rPr>
          <w:sz w:val="28"/>
          <w:szCs w:val="28"/>
        </w:rPr>
        <w:t xml:space="preserve">. </w:t>
      </w:r>
    </w:p>
    <w:p w:rsidR="00475A03" w:rsidRDefault="004C1C8E" w:rsidP="00475A03">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До </w:t>
      </w:r>
      <w:smartTag w:uri="urn:schemas-microsoft-com:office:smarttags" w:element="metricconverter">
        <w:smartTagPr>
          <w:attr w:name="ProductID" w:val="2018 г"/>
        </w:smartTagPr>
        <w:r w:rsidRPr="00A878B1">
          <w:rPr>
            <w:rFonts w:ascii="Times New Roman" w:hAnsi="Times New Roman"/>
            <w:color w:val="000000"/>
            <w:sz w:val="28"/>
            <w:szCs w:val="28"/>
          </w:rPr>
          <w:t>201</w:t>
        </w:r>
        <w:r w:rsidR="00687969">
          <w:rPr>
            <w:rFonts w:ascii="Times New Roman" w:hAnsi="Times New Roman"/>
            <w:color w:val="000000"/>
            <w:sz w:val="28"/>
            <w:szCs w:val="28"/>
          </w:rPr>
          <w:t>8</w:t>
        </w:r>
        <w:r w:rsidRPr="00A878B1">
          <w:rPr>
            <w:rFonts w:ascii="Times New Roman" w:hAnsi="Times New Roman"/>
            <w:color w:val="000000"/>
            <w:sz w:val="28"/>
            <w:szCs w:val="28"/>
          </w:rPr>
          <w:t xml:space="preserve"> г</w:t>
        </w:r>
      </w:smartTag>
      <w:r w:rsidRPr="00A878B1">
        <w:rPr>
          <w:rFonts w:ascii="Times New Roman" w:hAnsi="Times New Roman"/>
          <w:color w:val="000000"/>
          <w:sz w:val="28"/>
          <w:szCs w:val="28"/>
        </w:rPr>
        <w:t>. рис в</w:t>
      </w:r>
      <w:r>
        <w:rPr>
          <w:rFonts w:ascii="Times New Roman" w:hAnsi="Times New Roman"/>
          <w:color w:val="000000"/>
          <w:sz w:val="28"/>
          <w:szCs w:val="28"/>
        </w:rPr>
        <w:t xml:space="preserve">ыращивался в </w:t>
      </w:r>
      <w:r w:rsidR="00F45977">
        <w:rPr>
          <w:rFonts w:ascii="Times New Roman" w:hAnsi="Times New Roman"/>
          <w:color w:val="000000"/>
          <w:sz w:val="28"/>
          <w:szCs w:val="28"/>
        </w:rPr>
        <w:t xml:space="preserve">российских </w:t>
      </w:r>
      <w:r>
        <w:rPr>
          <w:rFonts w:ascii="Times New Roman" w:hAnsi="Times New Roman"/>
          <w:color w:val="000000"/>
          <w:sz w:val="28"/>
          <w:szCs w:val="28"/>
        </w:rPr>
        <w:t xml:space="preserve">регионах, обеспечивая </w:t>
      </w:r>
      <w:r w:rsidR="00780085">
        <w:rPr>
          <w:rFonts w:ascii="Times New Roman" w:hAnsi="Times New Roman"/>
          <w:color w:val="000000"/>
          <w:sz w:val="28"/>
          <w:szCs w:val="28"/>
        </w:rPr>
        <w:t>немногим</w:t>
      </w:r>
      <w:r>
        <w:rPr>
          <w:rFonts w:ascii="Times New Roman" w:hAnsi="Times New Roman"/>
          <w:color w:val="000000"/>
          <w:sz w:val="28"/>
          <w:szCs w:val="28"/>
        </w:rPr>
        <w:t xml:space="preserve"> больше </w:t>
      </w:r>
      <w:r w:rsidRPr="00A878B1">
        <w:rPr>
          <w:rFonts w:ascii="Times New Roman" w:hAnsi="Times New Roman"/>
          <w:color w:val="000000"/>
          <w:sz w:val="28"/>
          <w:szCs w:val="28"/>
        </w:rPr>
        <w:t xml:space="preserve">1% от </w:t>
      </w:r>
      <w:r>
        <w:rPr>
          <w:rFonts w:ascii="Times New Roman" w:hAnsi="Times New Roman"/>
          <w:color w:val="000000"/>
          <w:sz w:val="28"/>
          <w:szCs w:val="28"/>
        </w:rPr>
        <w:t xml:space="preserve">объема производства </w:t>
      </w:r>
      <w:r w:rsidRPr="00A878B1">
        <w:rPr>
          <w:rFonts w:ascii="Times New Roman" w:hAnsi="Times New Roman"/>
          <w:color w:val="000000"/>
          <w:sz w:val="28"/>
          <w:szCs w:val="28"/>
        </w:rPr>
        <w:t>зерн</w:t>
      </w:r>
      <w:r w:rsidR="00EB2865">
        <w:rPr>
          <w:rFonts w:ascii="Times New Roman" w:hAnsi="Times New Roman"/>
          <w:color w:val="000000"/>
          <w:sz w:val="28"/>
          <w:szCs w:val="28"/>
        </w:rPr>
        <w:t>а</w:t>
      </w:r>
      <w:r>
        <w:rPr>
          <w:rFonts w:ascii="Times New Roman" w:hAnsi="Times New Roman"/>
          <w:color w:val="000000"/>
          <w:sz w:val="28"/>
          <w:szCs w:val="28"/>
        </w:rPr>
        <w:t xml:space="preserve">. Наибольший валовой сбор </w:t>
      </w:r>
      <w:r w:rsidR="00EB2865">
        <w:rPr>
          <w:rFonts w:ascii="Times New Roman" w:hAnsi="Times New Roman"/>
          <w:color w:val="000000"/>
          <w:sz w:val="28"/>
          <w:szCs w:val="28"/>
        </w:rPr>
        <w:t>риса прих</w:t>
      </w:r>
      <w:r w:rsidR="00EB2865">
        <w:rPr>
          <w:rFonts w:ascii="Times New Roman" w:hAnsi="Times New Roman"/>
          <w:color w:val="000000"/>
          <w:sz w:val="28"/>
          <w:szCs w:val="28"/>
        </w:rPr>
        <w:t>о</w:t>
      </w:r>
      <w:r w:rsidR="00EB2865">
        <w:rPr>
          <w:rFonts w:ascii="Times New Roman" w:hAnsi="Times New Roman"/>
          <w:color w:val="000000"/>
          <w:sz w:val="28"/>
          <w:szCs w:val="28"/>
        </w:rPr>
        <w:t>дился на</w:t>
      </w:r>
      <w:r w:rsidRPr="00A878B1">
        <w:rPr>
          <w:rFonts w:ascii="Times New Roman" w:hAnsi="Times New Roman"/>
          <w:color w:val="000000"/>
          <w:sz w:val="28"/>
          <w:szCs w:val="28"/>
        </w:rPr>
        <w:t xml:space="preserve"> Краснодарск</w:t>
      </w:r>
      <w:r w:rsidR="00EB2865">
        <w:rPr>
          <w:rFonts w:ascii="Times New Roman" w:hAnsi="Times New Roman"/>
          <w:color w:val="000000"/>
          <w:sz w:val="28"/>
          <w:szCs w:val="28"/>
        </w:rPr>
        <w:t>ий</w:t>
      </w:r>
      <w:r w:rsidRPr="00A878B1">
        <w:rPr>
          <w:rFonts w:ascii="Times New Roman" w:hAnsi="Times New Roman"/>
          <w:color w:val="000000"/>
          <w:sz w:val="28"/>
          <w:szCs w:val="28"/>
        </w:rPr>
        <w:t xml:space="preserve"> кра</w:t>
      </w:r>
      <w:r w:rsidR="00EB2865">
        <w:rPr>
          <w:rFonts w:ascii="Times New Roman" w:hAnsi="Times New Roman"/>
          <w:color w:val="000000"/>
          <w:sz w:val="28"/>
          <w:szCs w:val="28"/>
        </w:rPr>
        <w:t>й</w:t>
      </w:r>
      <w:r>
        <w:rPr>
          <w:rFonts w:ascii="Times New Roman" w:hAnsi="Times New Roman"/>
          <w:color w:val="000000"/>
          <w:sz w:val="28"/>
          <w:szCs w:val="28"/>
        </w:rPr>
        <w:t xml:space="preserve">, удельный вес которого </w:t>
      </w:r>
      <w:r w:rsidR="00EB2865">
        <w:rPr>
          <w:rFonts w:ascii="Times New Roman" w:hAnsi="Times New Roman"/>
          <w:color w:val="000000"/>
          <w:sz w:val="28"/>
          <w:szCs w:val="28"/>
        </w:rPr>
        <w:t>составил</w:t>
      </w:r>
      <w:r>
        <w:rPr>
          <w:rFonts w:ascii="Times New Roman" w:hAnsi="Times New Roman"/>
          <w:color w:val="000000"/>
          <w:sz w:val="28"/>
          <w:szCs w:val="28"/>
        </w:rPr>
        <w:t xml:space="preserve"> </w:t>
      </w:r>
      <w:r w:rsidRPr="00A878B1">
        <w:rPr>
          <w:rFonts w:ascii="Times New Roman" w:hAnsi="Times New Roman"/>
          <w:color w:val="000000"/>
          <w:sz w:val="28"/>
          <w:szCs w:val="28"/>
        </w:rPr>
        <w:t>7</w:t>
      </w:r>
      <w:r w:rsidR="000042FE">
        <w:rPr>
          <w:rFonts w:ascii="Times New Roman" w:hAnsi="Times New Roman"/>
          <w:color w:val="000000"/>
          <w:sz w:val="28"/>
          <w:szCs w:val="28"/>
        </w:rPr>
        <w:t>5,8</w:t>
      </w:r>
      <w:r w:rsidRPr="00A878B1">
        <w:rPr>
          <w:rFonts w:ascii="Times New Roman" w:hAnsi="Times New Roman"/>
          <w:color w:val="000000"/>
          <w:sz w:val="28"/>
          <w:szCs w:val="28"/>
        </w:rPr>
        <w:t>%</w:t>
      </w:r>
      <w:r>
        <w:rPr>
          <w:rFonts w:ascii="Times New Roman" w:hAnsi="Times New Roman"/>
          <w:color w:val="000000"/>
          <w:sz w:val="28"/>
          <w:szCs w:val="28"/>
        </w:rPr>
        <w:t xml:space="preserve"> </w:t>
      </w:r>
      <w:r w:rsidR="00EB2865">
        <w:rPr>
          <w:rFonts w:ascii="Times New Roman" w:hAnsi="Times New Roman"/>
          <w:color w:val="000000"/>
          <w:sz w:val="28"/>
          <w:szCs w:val="28"/>
        </w:rPr>
        <w:t>его</w:t>
      </w:r>
      <w:r>
        <w:rPr>
          <w:rFonts w:ascii="Times New Roman" w:hAnsi="Times New Roman"/>
          <w:color w:val="000000"/>
          <w:sz w:val="28"/>
          <w:szCs w:val="28"/>
        </w:rPr>
        <w:t xml:space="preserve"> </w:t>
      </w:r>
      <w:r w:rsidRPr="00A878B1">
        <w:rPr>
          <w:rFonts w:ascii="Times New Roman" w:hAnsi="Times New Roman"/>
          <w:color w:val="000000"/>
          <w:sz w:val="28"/>
          <w:szCs w:val="28"/>
        </w:rPr>
        <w:t>прои</w:t>
      </w:r>
      <w:r w:rsidRPr="00A878B1">
        <w:rPr>
          <w:rFonts w:ascii="Times New Roman" w:hAnsi="Times New Roman"/>
          <w:color w:val="000000"/>
          <w:sz w:val="28"/>
          <w:szCs w:val="28"/>
        </w:rPr>
        <w:t>з</w:t>
      </w:r>
      <w:r w:rsidRPr="00A878B1">
        <w:rPr>
          <w:rFonts w:ascii="Times New Roman" w:hAnsi="Times New Roman"/>
          <w:color w:val="000000"/>
          <w:sz w:val="28"/>
          <w:szCs w:val="28"/>
        </w:rPr>
        <w:t>водств</w:t>
      </w:r>
      <w:r>
        <w:rPr>
          <w:rFonts w:ascii="Times New Roman" w:hAnsi="Times New Roman"/>
          <w:color w:val="000000"/>
          <w:sz w:val="28"/>
          <w:szCs w:val="28"/>
        </w:rPr>
        <w:t xml:space="preserve">а в стране. В структуре регионов, выращивающих рис, </w:t>
      </w:r>
      <w:r w:rsidR="00EB2865">
        <w:rPr>
          <w:rFonts w:ascii="Times New Roman" w:hAnsi="Times New Roman"/>
          <w:color w:val="000000"/>
          <w:sz w:val="28"/>
          <w:szCs w:val="28"/>
        </w:rPr>
        <w:t>доля</w:t>
      </w:r>
      <w:r>
        <w:rPr>
          <w:rFonts w:ascii="Times New Roman" w:hAnsi="Times New Roman"/>
          <w:color w:val="000000"/>
          <w:sz w:val="28"/>
          <w:szCs w:val="28"/>
        </w:rPr>
        <w:t xml:space="preserve"> </w:t>
      </w:r>
      <w:r w:rsidRPr="00A878B1">
        <w:rPr>
          <w:rFonts w:ascii="Times New Roman" w:hAnsi="Times New Roman"/>
          <w:color w:val="000000"/>
          <w:spacing w:val="-2"/>
          <w:sz w:val="28"/>
          <w:szCs w:val="28"/>
        </w:rPr>
        <w:t>Ростовск</w:t>
      </w:r>
      <w:r w:rsidR="00EB2865">
        <w:rPr>
          <w:rFonts w:ascii="Times New Roman" w:hAnsi="Times New Roman"/>
          <w:color w:val="000000"/>
          <w:spacing w:val="-2"/>
          <w:sz w:val="28"/>
          <w:szCs w:val="28"/>
        </w:rPr>
        <w:t>ой</w:t>
      </w:r>
      <w:r w:rsidRPr="00A878B1">
        <w:rPr>
          <w:rFonts w:ascii="Times New Roman" w:hAnsi="Times New Roman"/>
          <w:color w:val="000000"/>
          <w:spacing w:val="-2"/>
          <w:sz w:val="28"/>
          <w:szCs w:val="28"/>
        </w:rPr>
        <w:t xml:space="preserve"> о</w:t>
      </w:r>
      <w:r w:rsidRPr="00A878B1">
        <w:rPr>
          <w:rFonts w:ascii="Times New Roman" w:hAnsi="Times New Roman"/>
          <w:color w:val="000000"/>
          <w:spacing w:val="-2"/>
          <w:sz w:val="28"/>
          <w:szCs w:val="28"/>
        </w:rPr>
        <w:t>б</w:t>
      </w:r>
      <w:r w:rsidRPr="00A878B1">
        <w:rPr>
          <w:rFonts w:ascii="Times New Roman" w:hAnsi="Times New Roman"/>
          <w:color w:val="000000"/>
          <w:spacing w:val="-2"/>
          <w:sz w:val="28"/>
          <w:szCs w:val="28"/>
        </w:rPr>
        <w:t>ласт</w:t>
      </w:r>
      <w:r w:rsidR="00EB2865">
        <w:rPr>
          <w:rFonts w:ascii="Times New Roman" w:hAnsi="Times New Roman"/>
          <w:color w:val="000000"/>
          <w:spacing w:val="-2"/>
          <w:sz w:val="28"/>
          <w:szCs w:val="28"/>
        </w:rPr>
        <w:t>и</w:t>
      </w:r>
      <w:r w:rsidRPr="00A878B1">
        <w:rPr>
          <w:rFonts w:ascii="Times New Roman" w:hAnsi="Times New Roman"/>
          <w:color w:val="000000"/>
          <w:spacing w:val="-2"/>
          <w:sz w:val="28"/>
          <w:szCs w:val="28"/>
        </w:rPr>
        <w:t xml:space="preserve"> </w:t>
      </w:r>
      <w:r>
        <w:rPr>
          <w:rFonts w:ascii="Times New Roman" w:hAnsi="Times New Roman"/>
          <w:color w:val="000000"/>
          <w:spacing w:val="-2"/>
          <w:sz w:val="28"/>
          <w:szCs w:val="28"/>
        </w:rPr>
        <w:t>составляет 7</w:t>
      </w:r>
      <w:r w:rsidR="00B2605A">
        <w:rPr>
          <w:rFonts w:ascii="Times New Roman" w:hAnsi="Times New Roman"/>
          <w:color w:val="000000"/>
          <w:spacing w:val="-2"/>
          <w:sz w:val="28"/>
          <w:szCs w:val="28"/>
        </w:rPr>
        <w:t>,3</w:t>
      </w:r>
      <w:r w:rsidRPr="00A878B1">
        <w:rPr>
          <w:rFonts w:ascii="Times New Roman" w:hAnsi="Times New Roman"/>
          <w:color w:val="000000"/>
          <w:spacing w:val="-2"/>
          <w:sz w:val="28"/>
          <w:szCs w:val="28"/>
        </w:rPr>
        <w:t>%, Дагестан</w:t>
      </w:r>
      <w:r w:rsidR="00EB2865">
        <w:rPr>
          <w:rFonts w:ascii="Times New Roman" w:hAnsi="Times New Roman"/>
          <w:color w:val="000000"/>
          <w:spacing w:val="-2"/>
          <w:sz w:val="28"/>
          <w:szCs w:val="28"/>
        </w:rPr>
        <w:t>а</w:t>
      </w:r>
      <w:r w:rsidRPr="00A878B1">
        <w:rPr>
          <w:rFonts w:ascii="Times New Roman" w:hAnsi="Times New Roman"/>
          <w:color w:val="000000"/>
          <w:spacing w:val="-2"/>
          <w:sz w:val="28"/>
          <w:szCs w:val="28"/>
        </w:rPr>
        <w:t xml:space="preserve"> </w:t>
      </w:r>
      <w:r>
        <w:rPr>
          <w:rFonts w:ascii="Times New Roman" w:hAnsi="Times New Roman"/>
          <w:color w:val="000000"/>
          <w:spacing w:val="-2"/>
          <w:sz w:val="28"/>
          <w:szCs w:val="28"/>
        </w:rPr>
        <w:t>– 6,</w:t>
      </w:r>
      <w:r w:rsidR="000042FE">
        <w:rPr>
          <w:rFonts w:ascii="Times New Roman" w:hAnsi="Times New Roman"/>
          <w:color w:val="000000"/>
          <w:spacing w:val="-2"/>
          <w:sz w:val="28"/>
          <w:szCs w:val="28"/>
        </w:rPr>
        <w:t>8</w:t>
      </w:r>
      <w:r w:rsidRPr="00A878B1">
        <w:rPr>
          <w:rFonts w:ascii="Times New Roman" w:hAnsi="Times New Roman"/>
          <w:color w:val="000000"/>
          <w:spacing w:val="-2"/>
          <w:sz w:val="28"/>
          <w:szCs w:val="28"/>
        </w:rPr>
        <w:t>, Примор</w:t>
      </w:r>
      <w:r>
        <w:rPr>
          <w:rFonts w:ascii="Times New Roman" w:hAnsi="Times New Roman"/>
          <w:color w:val="000000"/>
          <w:spacing w:val="-2"/>
          <w:sz w:val="28"/>
          <w:szCs w:val="28"/>
        </w:rPr>
        <w:t>ь</w:t>
      </w:r>
      <w:r w:rsidR="00EB2865">
        <w:rPr>
          <w:rFonts w:ascii="Times New Roman" w:hAnsi="Times New Roman"/>
          <w:color w:val="000000"/>
          <w:spacing w:val="-2"/>
          <w:sz w:val="28"/>
          <w:szCs w:val="28"/>
        </w:rPr>
        <w:t>я</w:t>
      </w:r>
      <w:r w:rsidRPr="00A878B1">
        <w:rPr>
          <w:rFonts w:ascii="Times New Roman" w:hAnsi="Times New Roman"/>
          <w:color w:val="000000"/>
          <w:spacing w:val="-2"/>
          <w:sz w:val="28"/>
          <w:szCs w:val="28"/>
        </w:rPr>
        <w:t xml:space="preserve"> </w:t>
      </w:r>
      <w:r>
        <w:rPr>
          <w:rFonts w:ascii="Times New Roman" w:hAnsi="Times New Roman"/>
          <w:color w:val="000000"/>
          <w:spacing w:val="-2"/>
          <w:sz w:val="28"/>
          <w:szCs w:val="28"/>
        </w:rPr>
        <w:t>– 4,</w:t>
      </w:r>
      <w:r w:rsidR="000042FE">
        <w:rPr>
          <w:rFonts w:ascii="Times New Roman" w:hAnsi="Times New Roman"/>
          <w:color w:val="000000"/>
          <w:spacing w:val="-2"/>
          <w:sz w:val="28"/>
          <w:szCs w:val="28"/>
        </w:rPr>
        <w:t>2</w:t>
      </w:r>
      <w:r w:rsidRPr="00A878B1">
        <w:rPr>
          <w:rFonts w:ascii="Times New Roman" w:hAnsi="Times New Roman"/>
          <w:color w:val="000000"/>
          <w:spacing w:val="-2"/>
          <w:sz w:val="28"/>
          <w:szCs w:val="28"/>
        </w:rPr>
        <w:t>, Астраханск</w:t>
      </w:r>
      <w:r w:rsidR="00EB2865">
        <w:rPr>
          <w:rFonts w:ascii="Times New Roman" w:hAnsi="Times New Roman"/>
          <w:color w:val="000000"/>
          <w:spacing w:val="-2"/>
          <w:sz w:val="28"/>
          <w:szCs w:val="28"/>
        </w:rPr>
        <w:t>ой</w:t>
      </w:r>
      <w:r w:rsidRPr="00A878B1">
        <w:rPr>
          <w:rFonts w:ascii="Times New Roman" w:hAnsi="Times New Roman"/>
          <w:color w:val="000000"/>
          <w:spacing w:val="-2"/>
          <w:sz w:val="28"/>
          <w:szCs w:val="28"/>
        </w:rPr>
        <w:t xml:space="preserve"> област</w:t>
      </w:r>
      <w:r w:rsidR="00EB2865">
        <w:rPr>
          <w:rFonts w:ascii="Times New Roman" w:hAnsi="Times New Roman"/>
          <w:color w:val="000000"/>
          <w:spacing w:val="-2"/>
          <w:sz w:val="28"/>
          <w:szCs w:val="28"/>
        </w:rPr>
        <w:t>и</w:t>
      </w:r>
      <w:r w:rsidRPr="00A878B1">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и </w:t>
      </w:r>
      <w:r w:rsidRPr="00A878B1">
        <w:rPr>
          <w:rFonts w:ascii="Times New Roman" w:hAnsi="Times New Roman"/>
          <w:color w:val="000000"/>
          <w:spacing w:val="-2"/>
          <w:sz w:val="28"/>
          <w:szCs w:val="28"/>
        </w:rPr>
        <w:t>Калмыки</w:t>
      </w:r>
      <w:r w:rsidR="00EB2865">
        <w:rPr>
          <w:rFonts w:ascii="Times New Roman" w:hAnsi="Times New Roman"/>
          <w:color w:val="000000"/>
          <w:spacing w:val="-2"/>
          <w:sz w:val="28"/>
          <w:szCs w:val="28"/>
        </w:rPr>
        <w:t>и</w:t>
      </w:r>
      <w:r>
        <w:rPr>
          <w:rFonts w:ascii="Times New Roman" w:hAnsi="Times New Roman"/>
          <w:color w:val="000000"/>
          <w:spacing w:val="-2"/>
          <w:sz w:val="28"/>
          <w:szCs w:val="28"/>
        </w:rPr>
        <w:t xml:space="preserve"> – более </w:t>
      </w:r>
      <w:r w:rsidRPr="00A878B1">
        <w:rPr>
          <w:rFonts w:ascii="Times New Roman" w:hAnsi="Times New Roman"/>
          <w:color w:val="000000"/>
          <w:spacing w:val="-2"/>
          <w:sz w:val="28"/>
          <w:szCs w:val="28"/>
        </w:rPr>
        <w:t>1%</w:t>
      </w:r>
      <w:r>
        <w:rPr>
          <w:rFonts w:ascii="Times New Roman" w:hAnsi="Times New Roman"/>
          <w:color w:val="000000"/>
          <w:spacing w:val="-2"/>
          <w:sz w:val="28"/>
          <w:szCs w:val="28"/>
        </w:rPr>
        <w:t>.</w:t>
      </w:r>
      <w:r w:rsidRPr="00A878B1">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Следует отметить, что </w:t>
      </w:r>
      <w:r w:rsidRPr="00A878B1">
        <w:rPr>
          <w:rFonts w:ascii="Times New Roman" w:hAnsi="Times New Roman"/>
          <w:color w:val="000000"/>
          <w:spacing w:val="-2"/>
          <w:sz w:val="28"/>
          <w:szCs w:val="28"/>
        </w:rPr>
        <w:t xml:space="preserve">Астраханская область </w:t>
      </w:r>
      <w:r>
        <w:rPr>
          <w:rFonts w:ascii="Times New Roman" w:hAnsi="Times New Roman"/>
          <w:color w:val="000000"/>
          <w:spacing w:val="-2"/>
          <w:sz w:val="28"/>
          <w:szCs w:val="28"/>
        </w:rPr>
        <w:t xml:space="preserve">относится к региону, где производство риса </w:t>
      </w:r>
      <w:r w:rsidRPr="00A878B1">
        <w:rPr>
          <w:rFonts w:ascii="Times New Roman" w:hAnsi="Times New Roman"/>
          <w:color w:val="000000"/>
          <w:spacing w:val="-2"/>
          <w:sz w:val="28"/>
          <w:szCs w:val="28"/>
        </w:rPr>
        <w:t xml:space="preserve">на душу населения </w:t>
      </w:r>
      <w:r>
        <w:rPr>
          <w:rFonts w:ascii="Times New Roman" w:hAnsi="Times New Roman"/>
          <w:color w:val="000000"/>
          <w:spacing w:val="-2"/>
          <w:sz w:val="28"/>
          <w:szCs w:val="28"/>
        </w:rPr>
        <w:t>в 10 раз меньше, чем в</w:t>
      </w:r>
      <w:r w:rsidRPr="00A878B1">
        <w:rPr>
          <w:rFonts w:ascii="Times New Roman" w:hAnsi="Times New Roman"/>
          <w:color w:val="000000"/>
          <w:spacing w:val="-2"/>
          <w:sz w:val="28"/>
          <w:szCs w:val="28"/>
        </w:rPr>
        <w:t xml:space="preserve"> Красн</w:t>
      </w:r>
      <w:r w:rsidRPr="00A878B1">
        <w:rPr>
          <w:rFonts w:ascii="Times New Roman" w:hAnsi="Times New Roman"/>
          <w:color w:val="000000"/>
          <w:spacing w:val="-2"/>
          <w:sz w:val="28"/>
          <w:szCs w:val="28"/>
        </w:rPr>
        <w:t>о</w:t>
      </w:r>
      <w:r w:rsidRPr="00A878B1">
        <w:rPr>
          <w:rFonts w:ascii="Times New Roman" w:hAnsi="Times New Roman"/>
          <w:color w:val="000000"/>
          <w:spacing w:val="-2"/>
          <w:sz w:val="28"/>
          <w:szCs w:val="28"/>
        </w:rPr>
        <w:t>дарск</w:t>
      </w:r>
      <w:r>
        <w:rPr>
          <w:rFonts w:ascii="Times New Roman" w:hAnsi="Times New Roman"/>
          <w:color w:val="000000"/>
          <w:spacing w:val="-2"/>
          <w:sz w:val="28"/>
          <w:szCs w:val="28"/>
        </w:rPr>
        <w:t>о</w:t>
      </w:r>
      <w:r w:rsidRPr="00A878B1">
        <w:rPr>
          <w:rFonts w:ascii="Times New Roman" w:hAnsi="Times New Roman"/>
          <w:color w:val="000000"/>
          <w:spacing w:val="-2"/>
          <w:sz w:val="28"/>
          <w:szCs w:val="28"/>
        </w:rPr>
        <w:t>м крае</w:t>
      </w:r>
      <w:r>
        <w:rPr>
          <w:rFonts w:ascii="Times New Roman" w:hAnsi="Times New Roman"/>
          <w:color w:val="000000"/>
          <w:spacing w:val="-2"/>
          <w:sz w:val="28"/>
          <w:szCs w:val="28"/>
        </w:rPr>
        <w:t xml:space="preserve">. При этом это область, где </w:t>
      </w:r>
      <w:r w:rsidR="000042FE">
        <w:rPr>
          <w:rFonts w:ascii="Times New Roman" w:hAnsi="Times New Roman"/>
          <w:color w:val="000000"/>
          <w:spacing w:val="-2"/>
          <w:sz w:val="28"/>
          <w:szCs w:val="28"/>
        </w:rPr>
        <w:t>28</w:t>
      </w:r>
      <w:r>
        <w:rPr>
          <w:rFonts w:ascii="Times New Roman" w:hAnsi="Times New Roman"/>
          <w:color w:val="000000"/>
          <w:spacing w:val="-2"/>
          <w:sz w:val="28"/>
          <w:szCs w:val="28"/>
        </w:rPr>
        <w:t xml:space="preserve">% площадей под зерновыми культурами </w:t>
      </w:r>
      <w:r w:rsidRPr="00A878B1">
        <w:rPr>
          <w:rFonts w:ascii="Times New Roman" w:hAnsi="Times New Roman"/>
          <w:color w:val="000000"/>
          <w:spacing w:val="-2"/>
          <w:sz w:val="28"/>
          <w:szCs w:val="28"/>
        </w:rPr>
        <w:t>занима</w:t>
      </w:r>
      <w:r w:rsidR="00EB2865">
        <w:rPr>
          <w:rFonts w:ascii="Times New Roman" w:hAnsi="Times New Roman"/>
          <w:color w:val="000000"/>
          <w:spacing w:val="-2"/>
          <w:sz w:val="28"/>
          <w:szCs w:val="28"/>
        </w:rPr>
        <w:t>ю</w:t>
      </w:r>
      <w:r>
        <w:rPr>
          <w:rFonts w:ascii="Times New Roman" w:hAnsi="Times New Roman"/>
          <w:color w:val="000000"/>
          <w:spacing w:val="-2"/>
          <w:sz w:val="28"/>
          <w:szCs w:val="28"/>
        </w:rPr>
        <w:t>т</w:t>
      </w:r>
      <w:r w:rsidRPr="00A878B1">
        <w:rPr>
          <w:rFonts w:ascii="Times New Roman" w:hAnsi="Times New Roman"/>
          <w:color w:val="000000"/>
          <w:spacing w:val="-2"/>
          <w:sz w:val="28"/>
          <w:szCs w:val="28"/>
        </w:rPr>
        <w:t xml:space="preserve"> </w:t>
      </w:r>
      <w:r w:rsidR="00EB2865">
        <w:rPr>
          <w:rFonts w:ascii="Times New Roman" w:hAnsi="Times New Roman"/>
          <w:color w:val="000000"/>
          <w:spacing w:val="-2"/>
          <w:sz w:val="28"/>
          <w:szCs w:val="28"/>
        </w:rPr>
        <w:t xml:space="preserve">посевы </w:t>
      </w:r>
      <w:r>
        <w:rPr>
          <w:rFonts w:ascii="Times New Roman" w:hAnsi="Times New Roman"/>
          <w:color w:val="000000"/>
          <w:spacing w:val="-2"/>
          <w:sz w:val="28"/>
          <w:szCs w:val="28"/>
        </w:rPr>
        <w:t>рис</w:t>
      </w:r>
      <w:r w:rsidR="00EB2865">
        <w:rPr>
          <w:rFonts w:ascii="Times New Roman" w:hAnsi="Times New Roman"/>
          <w:color w:val="000000"/>
          <w:spacing w:val="-2"/>
          <w:sz w:val="28"/>
          <w:szCs w:val="28"/>
        </w:rPr>
        <w:t>а</w:t>
      </w:r>
      <w:r w:rsidRPr="00A878B1">
        <w:rPr>
          <w:rFonts w:ascii="Times New Roman" w:hAnsi="Times New Roman"/>
          <w:color w:val="000000"/>
          <w:spacing w:val="-2"/>
          <w:sz w:val="28"/>
          <w:szCs w:val="28"/>
        </w:rPr>
        <w:t xml:space="preserve">. За годы </w:t>
      </w:r>
      <w:r>
        <w:rPr>
          <w:rFonts w:ascii="Times New Roman" w:hAnsi="Times New Roman"/>
          <w:color w:val="000000"/>
          <w:spacing w:val="-2"/>
          <w:sz w:val="28"/>
          <w:szCs w:val="28"/>
        </w:rPr>
        <w:t xml:space="preserve">рыночных преобразований </w:t>
      </w:r>
      <w:r w:rsidR="00EB2865">
        <w:rPr>
          <w:rFonts w:ascii="Times New Roman" w:hAnsi="Times New Roman"/>
          <w:color w:val="000000"/>
          <w:spacing w:val="-2"/>
          <w:sz w:val="28"/>
          <w:szCs w:val="28"/>
        </w:rPr>
        <w:t>здесь</w:t>
      </w:r>
      <w:r w:rsidRPr="00A878B1">
        <w:rPr>
          <w:rFonts w:ascii="Times New Roman" w:hAnsi="Times New Roman"/>
          <w:color w:val="000000"/>
          <w:spacing w:val="-2"/>
          <w:sz w:val="28"/>
          <w:szCs w:val="28"/>
        </w:rPr>
        <w:t xml:space="preserve"> была значительно разрушена система производства риса</w:t>
      </w:r>
      <w:r w:rsidR="00EB2865">
        <w:rPr>
          <w:rFonts w:ascii="Times New Roman" w:hAnsi="Times New Roman"/>
          <w:color w:val="000000"/>
          <w:spacing w:val="-2"/>
          <w:sz w:val="28"/>
          <w:szCs w:val="28"/>
        </w:rPr>
        <w:t>.</w:t>
      </w:r>
      <w:r w:rsidRPr="00A878B1">
        <w:rPr>
          <w:rFonts w:ascii="Times New Roman" w:hAnsi="Times New Roman"/>
          <w:color w:val="000000"/>
          <w:spacing w:val="-2"/>
          <w:sz w:val="28"/>
          <w:szCs w:val="28"/>
        </w:rPr>
        <w:t xml:space="preserve"> </w:t>
      </w:r>
    </w:p>
    <w:p w:rsidR="00475A03" w:rsidRDefault="00475A03" w:rsidP="00475A03">
      <w:pPr>
        <w:tabs>
          <w:tab w:val="left" w:pos="6798"/>
        </w:tabs>
        <w:spacing w:after="0" w:line="360" w:lineRule="auto"/>
        <w:ind w:firstLine="709"/>
        <w:jc w:val="both"/>
        <w:rPr>
          <w:rFonts w:ascii="Times New Roman" w:hAnsi="Times New Roman"/>
          <w:sz w:val="28"/>
          <w:szCs w:val="28"/>
        </w:rPr>
      </w:pPr>
      <w:r w:rsidRPr="00A878B1">
        <w:rPr>
          <w:rFonts w:ascii="Times New Roman" w:hAnsi="Times New Roman"/>
          <w:sz w:val="28"/>
          <w:szCs w:val="28"/>
        </w:rPr>
        <w:lastRenderedPageBreak/>
        <w:t>Рассматривая производство риса по рисопроизводящим регионам России в динамике по пятилеткам (таблица 1</w:t>
      </w:r>
      <w:r w:rsidR="00760912">
        <w:rPr>
          <w:rFonts w:ascii="Times New Roman" w:hAnsi="Times New Roman"/>
          <w:sz w:val="28"/>
          <w:szCs w:val="28"/>
        </w:rPr>
        <w:t>3</w:t>
      </w:r>
      <w:r w:rsidRPr="00A878B1">
        <w:rPr>
          <w:rFonts w:ascii="Times New Roman" w:hAnsi="Times New Roman"/>
          <w:sz w:val="28"/>
          <w:szCs w:val="28"/>
        </w:rPr>
        <w:t>) можно отметить, что в 201</w:t>
      </w:r>
      <w:r w:rsidR="00B41B74">
        <w:rPr>
          <w:rFonts w:ascii="Times New Roman" w:hAnsi="Times New Roman"/>
          <w:sz w:val="28"/>
          <w:szCs w:val="28"/>
        </w:rPr>
        <w:t>6</w:t>
      </w:r>
      <w:r w:rsidRPr="00A878B1">
        <w:rPr>
          <w:rFonts w:ascii="Times New Roman" w:hAnsi="Times New Roman"/>
          <w:sz w:val="28"/>
          <w:szCs w:val="28"/>
        </w:rPr>
        <w:t>-201</w:t>
      </w:r>
      <w:r w:rsidR="00B41B74">
        <w:rPr>
          <w:rFonts w:ascii="Times New Roman" w:hAnsi="Times New Roman"/>
          <w:sz w:val="28"/>
          <w:szCs w:val="28"/>
        </w:rPr>
        <w:t>8</w:t>
      </w:r>
      <w:r w:rsidRPr="00A878B1">
        <w:rPr>
          <w:rFonts w:ascii="Times New Roman" w:hAnsi="Times New Roman"/>
          <w:sz w:val="28"/>
          <w:szCs w:val="28"/>
        </w:rPr>
        <w:t xml:space="preserve"> гг. по сравнению с 1956-1960 гг. его посевные площади </w:t>
      </w:r>
      <w:r>
        <w:rPr>
          <w:rFonts w:ascii="Times New Roman" w:hAnsi="Times New Roman"/>
          <w:sz w:val="28"/>
          <w:szCs w:val="28"/>
        </w:rPr>
        <w:t>в</w:t>
      </w:r>
      <w:r w:rsidRPr="00A878B1">
        <w:rPr>
          <w:rFonts w:ascii="Times New Roman" w:hAnsi="Times New Roman"/>
          <w:sz w:val="28"/>
          <w:szCs w:val="28"/>
        </w:rPr>
        <w:t xml:space="preserve"> стране </w:t>
      </w:r>
      <w:r>
        <w:rPr>
          <w:rFonts w:ascii="Times New Roman" w:hAnsi="Times New Roman"/>
          <w:sz w:val="28"/>
          <w:szCs w:val="28"/>
        </w:rPr>
        <w:t>расширились в</w:t>
      </w:r>
      <w:r w:rsidRPr="00A878B1">
        <w:rPr>
          <w:rFonts w:ascii="Times New Roman" w:hAnsi="Times New Roman"/>
          <w:sz w:val="28"/>
          <w:szCs w:val="28"/>
        </w:rPr>
        <w:t xml:space="preserve"> 5,</w:t>
      </w:r>
      <w:r w:rsidR="00B41B74">
        <w:rPr>
          <w:rFonts w:ascii="Times New Roman" w:hAnsi="Times New Roman"/>
          <w:sz w:val="28"/>
          <w:szCs w:val="28"/>
        </w:rPr>
        <w:t>3</w:t>
      </w:r>
      <w:r w:rsidRPr="00A878B1">
        <w:rPr>
          <w:rFonts w:ascii="Times New Roman" w:hAnsi="Times New Roman"/>
          <w:sz w:val="28"/>
          <w:szCs w:val="28"/>
        </w:rPr>
        <w:t xml:space="preserve"> раза, а валовой сбор </w:t>
      </w:r>
      <w:r w:rsidR="00DC4EC7">
        <w:rPr>
          <w:rFonts w:ascii="Times New Roman" w:hAnsi="Times New Roman"/>
          <w:sz w:val="28"/>
          <w:szCs w:val="28"/>
        </w:rPr>
        <w:t>вырос</w:t>
      </w:r>
      <w:r w:rsidRPr="00A878B1">
        <w:rPr>
          <w:rFonts w:ascii="Times New Roman" w:hAnsi="Times New Roman"/>
          <w:sz w:val="28"/>
          <w:szCs w:val="28"/>
        </w:rPr>
        <w:t xml:space="preserve"> в 15,</w:t>
      </w:r>
      <w:r w:rsidR="00B41B74">
        <w:rPr>
          <w:rFonts w:ascii="Times New Roman" w:hAnsi="Times New Roman"/>
          <w:sz w:val="28"/>
          <w:szCs w:val="28"/>
        </w:rPr>
        <w:t>1</w:t>
      </w:r>
      <w:r w:rsidRPr="00A878B1">
        <w:rPr>
          <w:rFonts w:ascii="Times New Roman" w:hAnsi="Times New Roman"/>
          <w:sz w:val="28"/>
          <w:szCs w:val="28"/>
        </w:rPr>
        <w:t xml:space="preserve"> раза. Увеличение произошло по всем рисосеющим регионам, особенно в Республике Адыгея, где посевные площади и валовой сбор </w:t>
      </w:r>
      <w:r>
        <w:rPr>
          <w:rFonts w:ascii="Times New Roman" w:hAnsi="Times New Roman"/>
          <w:sz w:val="28"/>
          <w:szCs w:val="28"/>
        </w:rPr>
        <w:t>возросли</w:t>
      </w:r>
      <w:r w:rsidRPr="00A878B1">
        <w:rPr>
          <w:rFonts w:ascii="Times New Roman" w:hAnsi="Times New Roman"/>
          <w:sz w:val="28"/>
          <w:szCs w:val="28"/>
        </w:rPr>
        <w:t xml:space="preserve"> соответственно в 1</w:t>
      </w:r>
      <w:r w:rsidR="00B41B74">
        <w:rPr>
          <w:rFonts w:ascii="Times New Roman" w:hAnsi="Times New Roman"/>
          <w:sz w:val="28"/>
          <w:szCs w:val="28"/>
        </w:rPr>
        <w:t>7,0</w:t>
      </w:r>
      <w:r w:rsidRPr="00A878B1">
        <w:rPr>
          <w:rFonts w:ascii="Times New Roman" w:hAnsi="Times New Roman"/>
          <w:sz w:val="28"/>
          <w:szCs w:val="28"/>
        </w:rPr>
        <w:t xml:space="preserve"> и 2</w:t>
      </w:r>
      <w:r w:rsidR="00B41B74">
        <w:rPr>
          <w:rFonts w:ascii="Times New Roman" w:hAnsi="Times New Roman"/>
          <w:sz w:val="28"/>
          <w:szCs w:val="28"/>
        </w:rPr>
        <w:t>9,9</w:t>
      </w:r>
      <w:r w:rsidRPr="00A878B1">
        <w:rPr>
          <w:rFonts w:ascii="Times New Roman" w:hAnsi="Times New Roman"/>
          <w:sz w:val="28"/>
          <w:szCs w:val="28"/>
        </w:rPr>
        <w:t xml:space="preserve"> раза,</w:t>
      </w:r>
      <w:r w:rsidR="00B41B74">
        <w:rPr>
          <w:rFonts w:ascii="Times New Roman" w:hAnsi="Times New Roman"/>
          <w:sz w:val="28"/>
          <w:szCs w:val="28"/>
        </w:rPr>
        <w:t xml:space="preserve"> в Республике Дагестан – в 7,9 и 19,1 раза,</w:t>
      </w:r>
      <w:r w:rsidRPr="00A878B1">
        <w:rPr>
          <w:rFonts w:ascii="Times New Roman" w:hAnsi="Times New Roman"/>
          <w:sz w:val="28"/>
          <w:szCs w:val="28"/>
        </w:rPr>
        <w:t xml:space="preserve"> </w:t>
      </w:r>
      <w:r>
        <w:rPr>
          <w:rFonts w:ascii="Times New Roman" w:hAnsi="Times New Roman"/>
          <w:sz w:val="28"/>
          <w:szCs w:val="28"/>
        </w:rPr>
        <w:t xml:space="preserve">в </w:t>
      </w:r>
      <w:r w:rsidRPr="00A878B1">
        <w:rPr>
          <w:rFonts w:ascii="Times New Roman" w:hAnsi="Times New Roman"/>
          <w:sz w:val="28"/>
          <w:szCs w:val="28"/>
        </w:rPr>
        <w:t xml:space="preserve">Краснодарском крае – в </w:t>
      </w:r>
      <w:r w:rsidR="00B41B74">
        <w:rPr>
          <w:rFonts w:ascii="Times New Roman" w:hAnsi="Times New Roman"/>
          <w:sz w:val="28"/>
          <w:szCs w:val="28"/>
        </w:rPr>
        <w:t>5,9</w:t>
      </w:r>
      <w:r w:rsidRPr="00A878B1">
        <w:rPr>
          <w:rFonts w:ascii="Times New Roman" w:hAnsi="Times New Roman"/>
          <w:sz w:val="28"/>
          <w:szCs w:val="28"/>
        </w:rPr>
        <w:t xml:space="preserve"> и 1</w:t>
      </w:r>
      <w:r w:rsidR="00B41B74">
        <w:rPr>
          <w:rFonts w:ascii="Times New Roman" w:hAnsi="Times New Roman"/>
          <w:sz w:val="28"/>
          <w:szCs w:val="28"/>
        </w:rPr>
        <w:t>6,9 раза</w:t>
      </w:r>
      <w:r w:rsidRPr="00A878B1">
        <w:rPr>
          <w:rFonts w:ascii="Times New Roman" w:hAnsi="Times New Roman"/>
          <w:sz w:val="28"/>
          <w:szCs w:val="28"/>
        </w:rPr>
        <w:t>.</w:t>
      </w:r>
    </w:p>
    <w:p w:rsidR="004C1C8E" w:rsidRPr="00835350" w:rsidRDefault="00475A03" w:rsidP="00DC4EC7">
      <w:pPr>
        <w:spacing w:after="0" w:line="360" w:lineRule="auto"/>
        <w:ind w:firstLine="709"/>
        <w:jc w:val="both"/>
        <w:rPr>
          <w:rFonts w:ascii="Times New Roman" w:hAnsi="Times New Roman"/>
          <w:sz w:val="28"/>
          <w:szCs w:val="28"/>
        </w:rPr>
      </w:pPr>
      <w:r w:rsidRPr="00A878B1">
        <w:rPr>
          <w:rFonts w:ascii="Times New Roman" w:hAnsi="Times New Roman"/>
          <w:sz w:val="28"/>
          <w:szCs w:val="28"/>
        </w:rPr>
        <w:t>В целом за рассматриваемый период можно выделить три пятилетки – 1976-1980 гг., 1981-1985 гг. и 1986-1990 гг., когда рисоводство в стране получило на</w:t>
      </w:r>
      <w:r w:rsidRPr="00A878B1">
        <w:rPr>
          <w:rFonts w:ascii="Times New Roman" w:hAnsi="Times New Roman"/>
          <w:sz w:val="28"/>
          <w:szCs w:val="28"/>
        </w:rPr>
        <w:t>и</w:t>
      </w:r>
      <w:r w:rsidRPr="00A878B1">
        <w:rPr>
          <w:rFonts w:ascii="Times New Roman" w:hAnsi="Times New Roman"/>
          <w:sz w:val="28"/>
          <w:szCs w:val="28"/>
        </w:rPr>
        <w:t xml:space="preserve">высшее развитие. В </w:t>
      </w:r>
      <w:smartTag w:uri="urn:schemas-microsoft-com:office:smarttags" w:element="metricconverter">
        <w:smartTagPr>
          <w:attr w:name="ProductID" w:val="1980 г"/>
        </w:smartTagPr>
        <w:r w:rsidRPr="00A878B1">
          <w:rPr>
            <w:rFonts w:ascii="Times New Roman" w:hAnsi="Times New Roman"/>
            <w:sz w:val="28"/>
            <w:szCs w:val="28"/>
          </w:rPr>
          <w:t>1980 г</w:t>
        </w:r>
      </w:smartTag>
      <w:r w:rsidRPr="00A878B1">
        <w:rPr>
          <w:rFonts w:ascii="Times New Roman" w:hAnsi="Times New Roman"/>
          <w:sz w:val="28"/>
          <w:szCs w:val="28"/>
        </w:rPr>
        <w:t xml:space="preserve">. было принято </w:t>
      </w:r>
      <w:r>
        <w:rPr>
          <w:rFonts w:ascii="Times New Roman" w:hAnsi="Times New Roman"/>
          <w:sz w:val="28"/>
          <w:szCs w:val="28"/>
        </w:rPr>
        <w:t>п</w:t>
      </w:r>
      <w:r w:rsidRPr="00A878B1">
        <w:rPr>
          <w:rFonts w:ascii="Times New Roman" w:hAnsi="Times New Roman"/>
          <w:sz w:val="28"/>
          <w:szCs w:val="28"/>
        </w:rPr>
        <w:t xml:space="preserve">остановление Совета Министров РСФСР № 208 «О мерах по дальнейшему развитию рисоводства», </w:t>
      </w:r>
      <w:r>
        <w:rPr>
          <w:rFonts w:ascii="Times New Roman" w:hAnsi="Times New Roman"/>
          <w:sz w:val="28"/>
          <w:szCs w:val="28"/>
        </w:rPr>
        <w:t xml:space="preserve">где были </w:t>
      </w:r>
      <w:r w:rsidRPr="00A878B1">
        <w:rPr>
          <w:rFonts w:ascii="Times New Roman" w:hAnsi="Times New Roman"/>
          <w:sz w:val="28"/>
          <w:szCs w:val="28"/>
        </w:rPr>
        <w:t>пр</w:t>
      </w:r>
      <w:r w:rsidRPr="00A878B1">
        <w:rPr>
          <w:rFonts w:ascii="Times New Roman" w:hAnsi="Times New Roman"/>
          <w:sz w:val="28"/>
          <w:szCs w:val="28"/>
        </w:rPr>
        <w:t>и</w:t>
      </w:r>
      <w:r w:rsidRPr="00A878B1">
        <w:rPr>
          <w:rFonts w:ascii="Times New Roman" w:hAnsi="Times New Roman"/>
          <w:sz w:val="28"/>
          <w:szCs w:val="28"/>
        </w:rPr>
        <w:t>няты меры</w:t>
      </w:r>
      <w:r>
        <w:rPr>
          <w:rFonts w:ascii="Times New Roman" w:hAnsi="Times New Roman"/>
          <w:sz w:val="28"/>
          <w:szCs w:val="28"/>
        </w:rPr>
        <w:t xml:space="preserve">, предусматривающие </w:t>
      </w:r>
      <w:r w:rsidRPr="00A878B1">
        <w:rPr>
          <w:rFonts w:ascii="Times New Roman" w:hAnsi="Times New Roman"/>
          <w:sz w:val="28"/>
          <w:szCs w:val="28"/>
        </w:rPr>
        <w:t>усилени</w:t>
      </w:r>
      <w:r>
        <w:rPr>
          <w:rFonts w:ascii="Times New Roman" w:hAnsi="Times New Roman"/>
          <w:sz w:val="28"/>
          <w:szCs w:val="28"/>
        </w:rPr>
        <w:t xml:space="preserve">е процесса </w:t>
      </w:r>
      <w:r w:rsidRPr="00A878B1">
        <w:rPr>
          <w:rFonts w:ascii="Times New Roman" w:hAnsi="Times New Roman"/>
          <w:sz w:val="28"/>
          <w:szCs w:val="28"/>
        </w:rPr>
        <w:t>интенсификации рисо</w:t>
      </w:r>
      <w:r>
        <w:rPr>
          <w:rFonts w:ascii="Times New Roman" w:hAnsi="Times New Roman"/>
          <w:sz w:val="28"/>
          <w:szCs w:val="28"/>
        </w:rPr>
        <w:t>сеющ</w:t>
      </w:r>
      <w:r w:rsidR="00DC4EC7">
        <w:rPr>
          <w:rFonts w:ascii="Times New Roman" w:hAnsi="Times New Roman"/>
          <w:sz w:val="28"/>
          <w:szCs w:val="28"/>
        </w:rPr>
        <w:t>их</w:t>
      </w:r>
      <w:r>
        <w:rPr>
          <w:rFonts w:ascii="Times New Roman" w:hAnsi="Times New Roman"/>
          <w:sz w:val="28"/>
          <w:szCs w:val="28"/>
        </w:rPr>
        <w:t xml:space="preserve"> хозяйств</w:t>
      </w:r>
      <w:r w:rsidRPr="00A878B1">
        <w:rPr>
          <w:rFonts w:ascii="Times New Roman" w:hAnsi="Times New Roman"/>
          <w:sz w:val="28"/>
          <w:szCs w:val="28"/>
        </w:rPr>
        <w:t>, повышени</w:t>
      </w:r>
      <w:r>
        <w:rPr>
          <w:rFonts w:ascii="Times New Roman" w:hAnsi="Times New Roman"/>
          <w:sz w:val="28"/>
          <w:szCs w:val="28"/>
        </w:rPr>
        <w:t xml:space="preserve">е уровня </w:t>
      </w:r>
      <w:r w:rsidRPr="00A878B1">
        <w:rPr>
          <w:rFonts w:ascii="Times New Roman" w:hAnsi="Times New Roman"/>
          <w:sz w:val="28"/>
          <w:szCs w:val="28"/>
        </w:rPr>
        <w:t xml:space="preserve">урожайности, качества и </w:t>
      </w:r>
      <w:r>
        <w:rPr>
          <w:rFonts w:ascii="Times New Roman" w:hAnsi="Times New Roman"/>
          <w:sz w:val="28"/>
          <w:szCs w:val="28"/>
        </w:rPr>
        <w:t>увеличение</w:t>
      </w:r>
      <w:r w:rsidRPr="00A878B1">
        <w:rPr>
          <w:rFonts w:ascii="Times New Roman" w:hAnsi="Times New Roman"/>
          <w:sz w:val="28"/>
          <w:szCs w:val="28"/>
        </w:rPr>
        <w:t xml:space="preserve"> </w:t>
      </w:r>
      <w:r>
        <w:rPr>
          <w:rFonts w:ascii="Times New Roman" w:hAnsi="Times New Roman"/>
          <w:sz w:val="28"/>
          <w:szCs w:val="28"/>
        </w:rPr>
        <w:t xml:space="preserve">объемов </w:t>
      </w:r>
      <w:r w:rsidRPr="00A878B1">
        <w:rPr>
          <w:rFonts w:ascii="Times New Roman" w:hAnsi="Times New Roman"/>
          <w:sz w:val="28"/>
          <w:szCs w:val="28"/>
        </w:rPr>
        <w:t>прои</w:t>
      </w:r>
      <w:r w:rsidRPr="00A878B1">
        <w:rPr>
          <w:rFonts w:ascii="Times New Roman" w:hAnsi="Times New Roman"/>
          <w:sz w:val="28"/>
          <w:szCs w:val="28"/>
        </w:rPr>
        <w:t>з</w:t>
      </w:r>
      <w:r w:rsidRPr="00A878B1">
        <w:rPr>
          <w:rFonts w:ascii="Times New Roman" w:hAnsi="Times New Roman"/>
          <w:sz w:val="28"/>
          <w:szCs w:val="28"/>
        </w:rPr>
        <w:t>водства риса</w:t>
      </w:r>
      <w:r w:rsidR="00DC4EC7">
        <w:rPr>
          <w:rFonts w:ascii="Times New Roman" w:hAnsi="Times New Roman"/>
          <w:sz w:val="28"/>
          <w:szCs w:val="28"/>
        </w:rPr>
        <w:t xml:space="preserve"> за счет внедрения</w:t>
      </w:r>
      <w:r>
        <w:rPr>
          <w:rFonts w:ascii="Times New Roman" w:hAnsi="Times New Roman"/>
          <w:sz w:val="28"/>
          <w:szCs w:val="28"/>
        </w:rPr>
        <w:t xml:space="preserve"> более совершенных </w:t>
      </w:r>
      <w:r w:rsidRPr="00A878B1">
        <w:rPr>
          <w:rFonts w:ascii="Times New Roman" w:hAnsi="Times New Roman"/>
          <w:sz w:val="28"/>
          <w:szCs w:val="28"/>
        </w:rPr>
        <w:t>техноло</w:t>
      </w:r>
      <w:r>
        <w:rPr>
          <w:rFonts w:ascii="Times New Roman" w:hAnsi="Times New Roman"/>
          <w:sz w:val="28"/>
          <w:szCs w:val="28"/>
        </w:rPr>
        <w:t>гий</w:t>
      </w:r>
      <w:r w:rsidRPr="00A878B1">
        <w:rPr>
          <w:rFonts w:ascii="Times New Roman" w:hAnsi="Times New Roman"/>
          <w:sz w:val="28"/>
          <w:szCs w:val="28"/>
        </w:rPr>
        <w:t xml:space="preserve"> его </w:t>
      </w:r>
      <w:r>
        <w:rPr>
          <w:rFonts w:ascii="Times New Roman" w:hAnsi="Times New Roman"/>
          <w:sz w:val="28"/>
          <w:szCs w:val="28"/>
        </w:rPr>
        <w:t>выращивания</w:t>
      </w:r>
      <w:r w:rsidRPr="00A878B1">
        <w:rPr>
          <w:rFonts w:ascii="Times New Roman" w:hAnsi="Times New Roman"/>
          <w:sz w:val="28"/>
          <w:szCs w:val="28"/>
        </w:rPr>
        <w:t xml:space="preserve">, новых </w:t>
      </w:r>
      <w:r>
        <w:rPr>
          <w:rFonts w:ascii="Times New Roman" w:hAnsi="Times New Roman"/>
          <w:sz w:val="28"/>
          <w:szCs w:val="28"/>
        </w:rPr>
        <w:t xml:space="preserve">высокоурожайных </w:t>
      </w:r>
      <w:r w:rsidRPr="00A878B1">
        <w:rPr>
          <w:rFonts w:ascii="Times New Roman" w:hAnsi="Times New Roman"/>
          <w:sz w:val="28"/>
          <w:szCs w:val="28"/>
        </w:rPr>
        <w:t xml:space="preserve">сортов, </w:t>
      </w:r>
      <w:r>
        <w:rPr>
          <w:rFonts w:ascii="Times New Roman" w:hAnsi="Times New Roman"/>
          <w:sz w:val="28"/>
          <w:szCs w:val="28"/>
        </w:rPr>
        <w:t>рационально</w:t>
      </w:r>
      <w:r w:rsidR="00DC4EC7">
        <w:rPr>
          <w:rFonts w:ascii="Times New Roman" w:hAnsi="Times New Roman"/>
          <w:sz w:val="28"/>
          <w:szCs w:val="28"/>
        </w:rPr>
        <w:t>го</w:t>
      </w:r>
      <w:r w:rsidR="004C1C8E">
        <w:rPr>
          <w:rFonts w:ascii="Times New Roman" w:hAnsi="Times New Roman"/>
          <w:sz w:val="28"/>
          <w:szCs w:val="28"/>
        </w:rPr>
        <w:t xml:space="preserve"> </w:t>
      </w:r>
      <w:r w:rsidR="004C1C8E" w:rsidRPr="00835350">
        <w:rPr>
          <w:rFonts w:ascii="Times New Roman" w:hAnsi="Times New Roman"/>
          <w:sz w:val="28"/>
          <w:szCs w:val="28"/>
        </w:rPr>
        <w:t>использовани</w:t>
      </w:r>
      <w:r w:rsidR="00DC4EC7">
        <w:rPr>
          <w:rFonts w:ascii="Times New Roman" w:hAnsi="Times New Roman"/>
          <w:sz w:val="28"/>
          <w:szCs w:val="28"/>
        </w:rPr>
        <w:t>я</w:t>
      </w:r>
      <w:r w:rsidR="004C1C8E" w:rsidRPr="00835350">
        <w:rPr>
          <w:rFonts w:ascii="Times New Roman" w:hAnsi="Times New Roman"/>
          <w:sz w:val="28"/>
          <w:szCs w:val="28"/>
        </w:rPr>
        <w:t xml:space="preserve"> орошаемых з</w:t>
      </w:r>
      <w:r w:rsidR="004C1C8E" w:rsidRPr="00835350">
        <w:rPr>
          <w:rFonts w:ascii="Times New Roman" w:hAnsi="Times New Roman"/>
          <w:sz w:val="28"/>
          <w:szCs w:val="28"/>
        </w:rPr>
        <w:t>е</w:t>
      </w:r>
      <w:r w:rsidR="004C1C8E" w:rsidRPr="00835350">
        <w:rPr>
          <w:rFonts w:ascii="Times New Roman" w:hAnsi="Times New Roman"/>
          <w:sz w:val="28"/>
          <w:szCs w:val="28"/>
        </w:rPr>
        <w:t xml:space="preserve">мель, техники, удобрений </w:t>
      </w:r>
      <w:r w:rsidR="004C1C8E">
        <w:rPr>
          <w:rFonts w:ascii="Times New Roman" w:hAnsi="Times New Roman"/>
          <w:sz w:val="28"/>
          <w:szCs w:val="28"/>
        </w:rPr>
        <w:t xml:space="preserve">и </w:t>
      </w:r>
      <w:r w:rsidR="004C1C8E" w:rsidRPr="00835350">
        <w:rPr>
          <w:rFonts w:ascii="Times New Roman" w:hAnsi="Times New Roman"/>
          <w:sz w:val="28"/>
          <w:szCs w:val="28"/>
        </w:rPr>
        <w:t xml:space="preserve">поливной воды. </w:t>
      </w:r>
      <w:r w:rsidR="004C1C8E">
        <w:rPr>
          <w:rFonts w:ascii="Times New Roman" w:hAnsi="Times New Roman"/>
          <w:sz w:val="28"/>
          <w:szCs w:val="28"/>
        </w:rPr>
        <w:t xml:space="preserve">Предполагалось увеличение </w:t>
      </w:r>
      <w:r w:rsidR="004C1C8E" w:rsidRPr="00835350">
        <w:rPr>
          <w:rFonts w:ascii="Times New Roman" w:hAnsi="Times New Roman"/>
          <w:sz w:val="28"/>
          <w:szCs w:val="28"/>
        </w:rPr>
        <w:t xml:space="preserve">за счет государственных капитальных вложений </w:t>
      </w:r>
      <w:r w:rsidR="004C1C8E">
        <w:rPr>
          <w:rFonts w:ascii="Times New Roman" w:hAnsi="Times New Roman"/>
          <w:sz w:val="28"/>
          <w:szCs w:val="28"/>
        </w:rPr>
        <w:t xml:space="preserve">введение </w:t>
      </w:r>
      <w:r w:rsidR="007B6430">
        <w:rPr>
          <w:rFonts w:ascii="Times New Roman" w:hAnsi="Times New Roman"/>
          <w:sz w:val="28"/>
          <w:szCs w:val="28"/>
        </w:rPr>
        <w:t>в эксплуатацию на площади 95 </w:t>
      </w:r>
      <w:r w:rsidR="004C1C8E" w:rsidRPr="00835350">
        <w:rPr>
          <w:rFonts w:ascii="Times New Roman" w:hAnsi="Times New Roman"/>
          <w:sz w:val="28"/>
          <w:szCs w:val="28"/>
        </w:rPr>
        <w:t xml:space="preserve">тыс. га рисовых оросительных систем и повышение их водообеспеченности на площади 121 тыс. га. </w:t>
      </w:r>
      <w:r w:rsidR="00DC4EC7">
        <w:rPr>
          <w:rFonts w:ascii="Times New Roman" w:hAnsi="Times New Roman"/>
          <w:sz w:val="28"/>
          <w:szCs w:val="28"/>
        </w:rPr>
        <w:t>П</w:t>
      </w:r>
      <w:r w:rsidR="004C1C8E" w:rsidRPr="00835350">
        <w:rPr>
          <w:rFonts w:ascii="Times New Roman" w:hAnsi="Times New Roman"/>
          <w:sz w:val="28"/>
          <w:szCs w:val="28"/>
        </w:rPr>
        <w:t>редусматрива</w:t>
      </w:r>
      <w:r w:rsidR="00DC4EC7">
        <w:rPr>
          <w:rFonts w:ascii="Times New Roman" w:hAnsi="Times New Roman"/>
          <w:sz w:val="28"/>
          <w:szCs w:val="28"/>
        </w:rPr>
        <w:t>лось также</w:t>
      </w:r>
      <w:r w:rsidR="004C1C8E" w:rsidRPr="00835350">
        <w:rPr>
          <w:rFonts w:ascii="Times New Roman" w:hAnsi="Times New Roman"/>
          <w:sz w:val="28"/>
          <w:szCs w:val="28"/>
        </w:rPr>
        <w:t xml:space="preserve"> </w:t>
      </w:r>
      <w:r w:rsidR="004C1C8E">
        <w:rPr>
          <w:rFonts w:ascii="Times New Roman" w:hAnsi="Times New Roman"/>
          <w:sz w:val="28"/>
          <w:szCs w:val="28"/>
        </w:rPr>
        <w:t xml:space="preserve">выделение </w:t>
      </w:r>
      <w:r w:rsidR="004C1C8E" w:rsidRPr="00835350">
        <w:rPr>
          <w:rFonts w:ascii="Times New Roman" w:hAnsi="Times New Roman"/>
          <w:sz w:val="28"/>
          <w:szCs w:val="28"/>
        </w:rPr>
        <w:t>под посевы риса мин</w:t>
      </w:r>
      <w:r w:rsidR="004C1C8E" w:rsidRPr="00835350">
        <w:rPr>
          <w:rFonts w:ascii="Times New Roman" w:hAnsi="Times New Roman"/>
          <w:sz w:val="28"/>
          <w:szCs w:val="28"/>
        </w:rPr>
        <w:t>е</w:t>
      </w:r>
      <w:r w:rsidR="004C1C8E" w:rsidRPr="00835350">
        <w:rPr>
          <w:rFonts w:ascii="Times New Roman" w:hAnsi="Times New Roman"/>
          <w:sz w:val="28"/>
          <w:szCs w:val="28"/>
        </w:rPr>
        <w:t>ральных удобрений из расчета не менее 20 ц/га стандартных туков, из централ</w:t>
      </w:r>
      <w:r w:rsidR="004C1C8E" w:rsidRPr="00835350">
        <w:rPr>
          <w:rFonts w:ascii="Times New Roman" w:hAnsi="Times New Roman"/>
          <w:sz w:val="28"/>
          <w:szCs w:val="28"/>
        </w:rPr>
        <w:t>и</w:t>
      </w:r>
      <w:r w:rsidR="004C1C8E" w:rsidRPr="00835350">
        <w:rPr>
          <w:rFonts w:ascii="Times New Roman" w:hAnsi="Times New Roman"/>
          <w:sz w:val="28"/>
          <w:szCs w:val="28"/>
        </w:rPr>
        <w:t>зованных фондов предполагал</w:t>
      </w:r>
      <w:r w:rsidR="00DC4EC7">
        <w:rPr>
          <w:rFonts w:ascii="Times New Roman" w:hAnsi="Times New Roman"/>
          <w:sz w:val="28"/>
          <w:szCs w:val="28"/>
        </w:rPr>
        <w:t>а</w:t>
      </w:r>
      <w:r w:rsidR="004C1C8E" w:rsidRPr="00835350">
        <w:rPr>
          <w:rFonts w:ascii="Times New Roman" w:hAnsi="Times New Roman"/>
          <w:sz w:val="28"/>
          <w:szCs w:val="28"/>
        </w:rPr>
        <w:t>сь поставка рисоводческим хозяйствам рисоуб</w:t>
      </w:r>
      <w:r w:rsidR="004C1C8E" w:rsidRPr="00835350">
        <w:rPr>
          <w:rFonts w:ascii="Times New Roman" w:hAnsi="Times New Roman"/>
          <w:sz w:val="28"/>
          <w:szCs w:val="28"/>
        </w:rPr>
        <w:t>о</w:t>
      </w:r>
      <w:r w:rsidR="004C1C8E" w:rsidRPr="00835350">
        <w:rPr>
          <w:rFonts w:ascii="Times New Roman" w:hAnsi="Times New Roman"/>
          <w:sz w:val="28"/>
          <w:szCs w:val="28"/>
        </w:rPr>
        <w:t xml:space="preserve">рочных комбайнов. </w:t>
      </w:r>
    </w:p>
    <w:p w:rsidR="00475A03" w:rsidRDefault="004C1C8E" w:rsidP="00475A03">
      <w:pPr>
        <w:spacing w:after="0" w:line="360" w:lineRule="auto"/>
        <w:ind w:firstLine="709"/>
        <w:jc w:val="both"/>
        <w:rPr>
          <w:rFonts w:ascii="Times New Roman" w:hAnsi="Times New Roman"/>
          <w:sz w:val="28"/>
          <w:szCs w:val="28"/>
        </w:rPr>
      </w:pPr>
      <w:r w:rsidRPr="00835350">
        <w:rPr>
          <w:rFonts w:ascii="Times New Roman" w:hAnsi="Times New Roman"/>
          <w:sz w:val="28"/>
          <w:szCs w:val="28"/>
        </w:rPr>
        <w:t>С переходом экономики на рыночные отношения, отсутствием инвестиций на поддержание и развитие материально-технической базы рисоводства, наступил спад производства риса</w:t>
      </w:r>
      <w:r w:rsidR="00DC4EC7">
        <w:rPr>
          <w:rFonts w:ascii="Times New Roman" w:hAnsi="Times New Roman"/>
          <w:sz w:val="28"/>
          <w:szCs w:val="28"/>
        </w:rPr>
        <w:t>, который затронул</w:t>
      </w:r>
      <w:r w:rsidRPr="00835350">
        <w:rPr>
          <w:rFonts w:ascii="Times New Roman" w:hAnsi="Times New Roman"/>
          <w:sz w:val="28"/>
          <w:szCs w:val="28"/>
        </w:rPr>
        <w:t xml:space="preserve"> все рисо</w:t>
      </w:r>
      <w:r>
        <w:rPr>
          <w:rFonts w:ascii="Times New Roman" w:hAnsi="Times New Roman"/>
          <w:sz w:val="28"/>
          <w:szCs w:val="28"/>
        </w:rPr>
        <w:t>сеющи</w:t>
      </w:r>
      <w:r w:rsidR="00DC4EC7">
        <w:rPr>
          <w:rFonts w:ascii="Times New Roman" w:hAnsi="Times New Roman"/>
          <w:sz w:val="28"/>
          <w:szCs w:val="28"/>
        </w:rPr>
        <w:t>е</w:t>
      </w:r>
      <w:r>
        <w:rPr>
          <w:rFonts w:ascii="Times New Roman" w:hAnsi="Times New Roman"/>
          <w:sz w:val="28"/>
          <w:szCs w:val="28"/>
        </w:rPr>
        <w:t xml:space="preserve"> </w:t>
      </w:r>
      <w:r w:rsidRPr="00835350">
        <w:rPr>
          <w:rFonts w:ascii="Times New Roman" w:hAnsi="Times New Roman"/>
          <w:sz w:val="28"/>
          <w:szCs w:val="28"/>
        </w:rPr>
        <w:t>регион</w:t>
      </w:r>
      <w:r w:rsidR="00DC4EC7">
        <w:rPr>
          <w:rFonts w:ascii="Times New Roman" w:hAnsi="Times New Roman"/>
          <w:sz w:val="28"/>
          <w:szCs w:val="28"/>
        </w:rPr>
        <w:t>ы</w:t>
      </w:r>
      <w:r w:rsidRPr="00835350">
        <w:rPr>
          <w:rFonts w:ascii="Times New Roman" w:hAnsi="Times New Roman"/>
          <w:sz w:val="28"/>
          <w:szCs w:val="28"/>
        </w:rPr>
        <w:t xml:space="preserve">. Постепенное расширение </w:t>
      </w:r>
      <w:r w:rsidR="00DC4EC7">
        <w:rPr>
          <w:rFonts w:ascii="Times New Roman" w:hAnsi="Times New Roman"/>
          <w:sz w:val="28"/>
          <w:szCs w:val="28"/>
        </w:rPr>
        <w:t>его посевов</w:t>
      </w:r>
      <w:r w:rsidRPr="00835350">
        <w:rPr>
          <w:rFonts w:ascii="Times New Roman" w:hAnsi="Times New Roman"/>
          <w:sz w:val="28"/>
          <w:szCs w:val="28"/>
        </w:rPr>
        <w:t xml:space="preserve"> началось с </w:t>
      </w:r>
      <w:smartTag w:uri="urn:schemas-microsoft-com:office:smarttags" w:element="metricconverter">
        <w:smartTagPr>
          <w:attr w:name="ProductID" w:val="2006 г"/>
        </w:smartTagPr>
        <w:r w:rsidRPr="00835350">
          <w:rPr>
            <w:rFonts w:ascii="Times New Roman" w:hAnsi="Times New Roman"/>
            <w:sz w:val="28"/>
            <w:szCs w:val="28"/>
          </w:rPr>
          <w:t>2006 г</w:t>
        </w:r>
      </w:smartTag>
      <w:r w:rsidRPr="00835350">
        <w:rPr>
          <w:rFonts w:ascii="Times New Roman" w:hAnsi="Times New Roman"/>
          <w:sz w:val="28"/>
          <w:szCs w:val="28"/>
        </w:rPr>
        <w:t xml:space="preserve">. </w:t>
      </w:r>
      <w:r w:rsidR="00DC4EC7">
        <w:rPr>
          <w:rFonts w:ascii="Times New Roman" w:hAnsi="Times New Roman"/>
          <w:sz w:val="28"/>
          <w:szCs w:val="28"/>
        </w:rPr>
        <w:t>В</w:t>
      </w:r>
      <w:r w:rsidR="00DC4EC7" w:rsidRPr="00835350">
        <w:rPr>
          <w:rFonts w:ascii="Times New Roman" w:hAnsi="Times New Roman"/>
          <w:sz w:val="28"/>
          <w:szCs w:val="28"/>
        </w:rPr>
        <w:t xml:space="preserve"> 201</w:t>
      </w:r>
      <w:r w:rsidR="00DC4EC7">
        <w:rPr>
          <w:rFonts w:ascii="Times New Roman" w:hAnsi="Times New Roman"/>
          <w:sz w:val="28"/>
          <w:szCs w:val="28"/>
        </w:rPr>
        <w:t>6</w:t>
      </w:r>
      <w:r w:rsidR="00DC4EC7" w:rsidRPr="00835350">
        <w:rPr>
          <w:rFonts w:ascii="Times New Roman" w:hAnsi="Times New Roman"/>
          <w:sz w:val="28"/>
          <w:szCs w:val="28"/>
        </w:rPr>
        <w:t>-201</w:t>
      </w:r>
      <w:r w:rsidR="00DC4EC7">
        <w:rPr>
          <w:rFonts w:ascii="Times New Roman" w:hAnsi="Times New Roman"/>
          <w:sz w:val="28"/>
          <w:szCs w:val="28"/>
        </w:rPr>
        <w:t>8</w:t>
      </w:r>
      <w:r w:rsidR="00DC4EC7" w:rsidRPr="00835350">
        <w:rPr>
          <w:rFonts w:ascii="Times New Roman" w:hAnsi="Times New Roman"/>
          <w:sz w:val="28"/>
          <w:szCs w:val="28"/>
        </w:rPr>
        <w:t xml:space="preserve"> гг.</w:t>
      </w:r>
      <w:r w:rsidR="00DC4EC7">
        <w:rPr>
          <w:rFonts w:ascii="Times New Roman" w:hAnsi="Times New Roman"/>
          <w:sz w:val="28"/>
          <w:szCs w:val="28"/>
        </w:rPr>
        <w:t xml:space="preserve"> </w:t>
      </w:r>
      <w:r w:rsidRPr="00835350">
        <w:rPr>
          <w:rFonts w:ascii="Times New Roman" w:hAnsi="Times New Roman"/>
          <w:sz w:val="28"/>
          <w:szCs w:val="28"/>
        </w:rPr>
        <w:t>посевные площади р</w:t>
      </w:r>
      <w:r w:rsidRPr="00835350">
        <w:rPr>
          <w:rFonts w:ascii="Times New Roman" w:hAnsi="Times New Roman"/>
          <w:sz w:val="28"/>
          <w:szCs w:val="28"/>
        </w:rPr>
        <w:t>и</w:t>
      </w:r>
      <w:r w:rsidRPr="00835350">
        <w:rPr>
          <w:rFonts w:ascii="Times New Roman" w:hAnsi="Times New Roman"/>
          <w:sz w:val="28"/>
          <w:szCs w:val="28"/>
        </w:rPr>
        <w:t xml:space="preserve">са в стране </w:t>
      </w:r>
      <w:r w:rsidR="00DC4EC7">
        <w:rPr>
          <w:rFonts w:ascii="Times New Roman" w:hAnsi="Times New Roman"/>
          <w:sz w:val="28"/>
          <w:szCs w:val="28"/>
        </w:rPr>
        <w:t xml:space="preserve">сократились повсеместно и </w:t>
      </w:r>
      <w:r w:rsidRPr="00835350">
        <w:rPr>
          <w:rFonts w:ascii="Times New Roman" w:hAnsi="Times New Roman"/>
          <w:sz w:val="28"/>
          <w:szCs w:val="28"/>
        </w:rPr>
        <w:t>составили 5</w:t>
      </w:r>
      <w:r w:rsidR="00B41B74">
        <w:rPr>
          <w:rFonts w:ascii="Times New Roman" w:hAnsi="Times New Roman"/>
          <w:sz w:val="28"/>
          <w:szCs w:val="28"/>
        </w:rPr>
        <w:t>4,1</w:t>
      </w:r>
      <w:r w:rsidRPr="00835350">
        <w:rPr>
          <w:rFonts w:ascii="Times New Roman" w:hAnsi="Times New Roman"/>
          <w:sz w:val="28"/>
          <w:szCs w:val="28"/>
        </w:rPr>
        <w:t>%</w:t>
      </w:r>
      <w:r>
        <w:rPr>
          <w:rFonts w:ascii="Times New Roman" w:hAnsi="Times New Roman"/>
          <w:sz w:val="28"/>
          <w:szCs w:val="28"/>
        </w:rPr>
        <w:t xml:space="preserve"> </w:t>
      </w:r>
      <w:r w:rsidRPr="00835350">
        <w:rPr>
          <w:rFonts w:ascii="Times New Roman" w:hAnsi="Times New Roman"/>
          <w:sz w:val="28"/>
          <w:szCs w:val="28"/>
        </w:rPr>
        <w:t xml:space="preserve">к уровню 1981-1985 гг., а в Астраханской области – </w:t>
      </w:r>
      <w:r>
        <w:rPr>
          <w:rFonts w:ascii="Times New Roman" w:hAnsi="Times New Roman"/>
          <w:sz w:val="28"/>
          <w:szCs w:val="28"/>
        </w:rPr>
        <w:t>лишь</w:t>
      </w:r>
      <w:r w:rsidRPr="00835350">
        <w:rPr>
          <w:rFonts w:ascii="Times New Roman" w:hAnsi="Times New Roman"/>
          <w:sz w:val="28"/>
          <w:szCs w:val="28"/>
        </w:rPr>
        <w:t xml:space="preserve"> </w:t>
      </w:r>
      <w:r w:rsidR="00B41B74">
        <w:rPr>
          <w:rFonts w:ascii="Times New Roman" w:hAnsi="Times New Roman"/>
          <w:sz w:val="28"/>
          <w:szCs w:val="28"/>
        </w:rPr>
        <w:t>8,7</w:t>
      </w:r>
      <w:r w:rsidRPr="00835350">
        <w:rPr>
          <w:rFonts w:ascii="Times New Roman" w:hAnsi="Times New Roman"/>
          <w:sz w:val="28"/>
          <w:szCs w:val="28"/>
        </w:rPr>
        <w:t xml:space="preserve">%. </w:t>
      </w:r>
      <w:r w:rsidR="00DC4EC7" w:rsidRPr="00835350">
        <w:rPr>
          <w:rFonts w:ascii="Times New Roman" w:hAnsi="Times New Roman"/>
          <w:sz w:val="28"/>
          <w:szCs w:val="28"/>
        </w:rPr>
        <w:t xml:space="preserve">За этот период </w:t>
      </w:r>
      <w:r w:rsidR="00DC4EC7">
        <w:rPr>
          <w:rFonts w:ascii="Times New Roman" w:hAnsi="Times New Roman"/>
          <w:sz w:val="28"/>
          <w:szCs w:val="28"/>
        </w:rPr>
        <w:t xml:space="preserve">в стране </w:t>
      </w:r>
      <w:r w:rsidR="00DC4EC7" w:rsidRPr="00835350">
        <w:rPr>
          <w:rFonts w:ascii="Times New Roman" w:hAnsi="Times New Roman"/>
          <w:sz w:val="28"/>
          <w:szCs w:val="28"/>
        </w:rPr>
        <w:t>валовые сборы</w:t>
      </w:r>
      <w:r w:rsidR="00DC4EC7">
        <w:rPr>
          <w:rFonts w:ascii="Times New Roman" w:hAnsi="Times New Roman"/>
          <w:sz w:val="28"/>
          <w:szCs w:val="28"/>
        </w:rPr>
        <w:t xml:space="preserve"> </w:t>
      </w:r>
      <w:r w:rsidR="00DC4EC7" w:rsidRPr="00835350">
        <w:rPr>
          <w:rFonts w:ascii="Times New Roman" w:hAnsi="Times New Roman"/>
          <w:sz w:val="28"/>
          <w:szCs w:val="28"/>
        </w:rPr>
        <w:t>та</w:t>
      </w:r>
      <w:r w:rsidR="00DC4EC7" w:rsidRPr="00835350">
        <w:rPr>
          <w:rFonts w:ascii="Times New Roman" w:hAnsi="Times New Roman"/>
          <w:sz w:val="28"/>
          <w:szCs w:val="28"/>
        </w:rPr>
        <w:t>к</w:t>
      </w:r>
      <w:r w:rsidR="00DC4EC7" w:rsidRPr="00835350">
        <w:rPr>
          <w:rFonts w:ascii="Times New Roman" w:hAnsi="Times New Roman"/>
          <w:sz w:val="28"/>
          <w:szCs w:val="28"/>
        </w:rPr>
        <w:t>же сократились, но менее значительно. Рост производства риса за счет значител</w:t>
      </w:r>
      <w:r w:rsidR="00DC4EC7" w:rsidRPr="00835350">
        <w:rPr>
          <w:rFonts w:ascii="Times New Roman" w:hAnsi="Times New Roman"/>
          <w:sz w:val="28"/>
          <w:szCs w:val="28"/>
        </w:rPr>
        <w:t>ь</w:t>
      </w:r>
      <w:r w:rsidR="00DC4EC7" w:rsidRPr="00835350">
        <w:rPr>
          <w:rFonts w:ascii="Times New Roman" w:hAnsi="Times New Roman"/>
          <w:sz w:val="28"/>
          <w:szCs w:val="28"/>
        </w:rPr>
        <w:t xml:space="preserve">ного повышения урожайности риса произошел только в Краснодарском крае – на </w:t>
      </w:r>
    </w:p>
    <w:p w:rsidR="00475A03" w:rsidRDefault="00475A03" w:rsidP="00475A03">
      <w:pPr>
        <w:spacing w:after="0" w:line="360" w:lineRule="auto"/>
        <w:ind w:firstLine="709"/>
        <w:jc w:val="both"/>
        <w:rPr>
          <w:rFonts w:ascii="Times New Roman" w:hAnsi="Times New Roman"/>
          <w:sz w:val="28"/>
          <w:szCs w:val="28"/>
        </w:rPr>
        <w:sectPr w:rsidR="00475A03" w:rsidSect="00A878B1">
          <w:pgSz w:w="11906" w:h="16838"/>
          <w:pgMar w:top="1134" w:right="567" w:bottom="1134" w:left="1418" w:header="709" w:footer="709" w:gutter="0"/>
          <w:cols w:space="708"/>
          <w:docGrid w:linePitch="360"/>
        </w:sectPr>
      </w:pPr>
    </w:p>
    <w:p w:rsidR="00475A03" w:rsidRPr="006445C9" w:rsidRDefault="00D651FD" w:rsidP="00F45977">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pict>
          <v:shape id="_x0000_s1957" type="#_x0000_t202" style="position:absolute;left:0;text-align:left;margin-left:353.3pt;margin-top:-39.4pt;width:46.5pt;height:31.5pt;z-index:251698176" stroked="f">
            <v:textbox>
              <w:txbxContent>
                <w:p w:rsidR="002E0619" w:rsidRDefault="002E0619"/>
              </w:txbxContent>
            </v:textbox>
          </v:shape>
        </w:pict>
      </w:r>
      <w:r w:rsidR="00475A03" w:rsidRPr="006445C9">
        <w:rPr>
          <w:rFonts w:ascii="Times New Roman" w:hAnsi="Times New Roman"/>
          <w:b/>
          <w:sz w:val="28"/>
          <w:szCs w:val="28"/>
        </w:rPr>
        <w:t>Таблица 1</w:t>
      </w:r>
      <w:r w:rsidR="00760912">
        <w:rPr>
          <w:rFonts w:ascii="Times New Roman" w:hAnsi="Times New Roman"/>
          <w:b/>
          <w:sz w:val="28"/>
          <w:szCs w:val="28"/>
        </w:rPr>
        <w:t>3</w:t>
      </w:r>
      <w:r w:rsidR="00475A03" w:rsidRPr="006445C9">
        <w:rPr>
          <w:rFonts w:ascii="Times New Roman" w:hAnsi="Times New Roman"/>
          <w:b/>
          <w:sz w:val="28"/>
          <w:szCs w:val="28"/>
        </w:rPr>
        <w:t xml:space="preserve"> – Посевные площади и валовые сборы риса в </w:t>
      </w:r>
      <w:r w:rsidR="00F85365">
        <w:rPr>
          <w:rFonts w:ascii="Times New Roman" w:hAnsi="Times New Roman"/>
          <w:b/>
          <w:sz w:val="28"/>
          <w:szCs w:val="28"/>
        </w:rPr>
        <w:t xml:space="preserve">российских </w:t>
      </w:r>
      <w:r w:rsidR="00475A03" w:rsidRPr="006445C9">
        <w:rPr>
          <w:rFonts w:ascii="Times New Roman" w:hAnsi="Times New Roman"/>
          <w:b/>
          <w:sz w:val="28"/>
          <w:szCs w:val="28"/>
        </w:rPr>
        <w:t xml:space="preserve">регионах </w:t>
      </w:r>
    </w:p>
    <w:p w:rsidR="00475A03" w:rsidRPr="009B2A09" w:rsidRDefault="00475A03" w:rsidP="00475A03">
      <w:pPr>
        <w:spacing w:after="0" w:line="240" w:lineRule="auto"/>
        <w:rPr>
          <w:rFonts w:ascii="Times New Roman" w:hAnsi="Times New Roman"/>
          <w:b/>
          <w:sz w:val="28"/>
          <w:szCs w:val="28"/>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86"/>
        <w:gridCol w:w="831"/>
        <w:gridCol w:w="831"/>
        <w:gridCol w:w="831"/>
        <w:gridCol w:w="831"/>
        <w:gridCol w:w="831"/>
        <w:gridCol w:w="831"/>
        <w:gridCol w:w="832"/>
        <w:gridCol w:w="831"/>
        <w:gridCol w:w="831"/>
        <w:gridCol w:w="831"/>
        <w:gridCol w:w="831"/>
        <w:gridCol w:w="831"/>
        <w:gridCol w:w="832"/>
        <w:gridCol w:w="921"/>
        <w:gridCol w:w="922"/>
      </w:tblGrid>
      <w:tr w:rsidR="00475A03" w:rsidRPr="00FD48D3" w:rsidTr="0070199F">
        <w:tc>
          <w:tcPr>
            <w:tcW w:w="2486" w:type="dxa"/>
            <w:vMerge w:val="restart"/>
            <w:vAlign w:val="center"/>
          </w:tcPr>
          <w:p w:rsidR="00475A03" w:rsidRPr="00FD48D3" w:rsidRDefault="00475A03" w:rsidP="00475A03">
            <w:pPr>
              <w:spacing w:after="0" w:line="240" w:lineRule="auto"/>
              <w:jc w:val="center"/>
              <w:rPr>
                <w:rFonts w:ascii="Times New Roman" w:hAnsi="Times New Roman"/>
              </w:rPr>
            </w:pPr>
            <w:r w:rsidRPr="00FD48D3">
              <w:rPr>
                <w:rFonts w:ascii="Times New Roman" w:hAnsi="Times New Roman"/>
              </w:rPr>
              <w:t xml:space="preserve">Наименование </w:t>
            </w:r>
            <w:r w:rsidRPr="00FD48D3">
              <w:rPr>
                <w:rFonts w:ascii="Times New Roman" w:hAnsi="Times New Roman"/>
              </w:rPr>
              <w:br/>
              <w:t>регионов</w:t>
            </w:r>
          </w:p>
        </w:tc>
        <w:tc>
          <w:tcPr>
            <w:tcW w:w="10805" w:type="dxa"/>
            <w:gridSpan w:val="13"/>
            <w:vAlign w:val="center"/>
          </w:tcPr>
          <w:p w:rsidR="00475A03" w:rsidRPr="00FD48D3" w:rsidRDefault="00475A03" w:rsidP="00475A03">
            <w:pPr>
              <w:spacing w:after="0" w:line="240" w:lineRule="auto"/>
              <w:jc w:val="center"/>
              <w:rPr>
                <w:rFonts w:ascii="Times New Roman" w:hAnsi="Times New Roman"/>
              </w:rPr>
            </w:pPr>
            <w:r w:rsidRPr="00FD48D3">
              <w:rPr>
                <w:rFonts w:ascii="Times New Roman" w:hAnsi="Times New Roman"/>
              </w:rPr>
              <w:t>Годы</w:t>
            </w:r>
          </w:p>
        </w:tc>
        <w:tc>
          <w:tcPr>
            <w:tcW w:w="1843" w:type="dxa"/>
            <w:gridSpan w:val="2"/>
          </w:tcPr>
          <w:p w:rsidR="00475A03" w:rsidRPr="00FD48D3" w:rsidRDefault="00475A03" w:rsidP="0070199F">
            <w:pPr>
              <w:spacing w:after="0" w:line="240" w:lineRule="auto"/>
              <w:jc w:val="center"/>
              <w:rPr>
                <w:rFonts w:ascii="Times New Roman" w:hAnsi="Times New Roman"/>
              </w:rPr>
            </w:pPr>
            <w:r w:rsidRPr="00FD48D3">
              <w:rPr>
                <w:rFonts w:ascii="Times New Roman" w:hAnsi="Times New Roman"/>
              </w:rPr>
              <w:t>201</w:t>
            </w:r>
            <w:r w:rsidR="0070199F" w:rsidRPr="00FD48D3">
              <w:rPr>
                <w:rFonts w:ascii="Times New Roman" w:hAnsi="Times New Roman"/>
              </w:rPr>
              <w:t>6-2018</w:t>
            </w:r>
            <w:r w:rsidRPr="00FD48D3">
              <w:rPr>
                <w:rFonts w:ascii="Times New Roman" w:hAnsi="Times New Roman"/>
              </w:rPr>
              <w:t xml:space="preserve"> гг. к</w:t>
            </w:r>
          </w:p>
        </w:tc>
      </w:tr>
      <w:tr w:rsidR="0070199F" w:rsidRPr="00FD48D3" w:rsidTr="00A44E39">
        <w:tc>
          <w:tcPr>
            <w:tcW w:w="2486" w:type="dxa"/>
            <w:vMerge/>
          </w:tcPr>
          <w:p w:rsidR="0070199F" w:rsidRPr="00FD48D3" w:rsidRDefault="0070199F" w:rsidP="00475A03">
            <w:pPr>
              <w:spacing w:after="0" w:line="240" w:lineRule="auto"/>
              <w:jc w:val="center"/>
              <w:rPr>
                <w:rFonts w:ascii="Times New Roman" w:hAnsi="Times New Roman"/>
              </w:rPr>
            </w:pP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1956-1960</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1961-1965</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1966-1970</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1971-1975</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1976-1980</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1981-1985</w:t>
            </w:r>
          </w:p>
        </w:tc>
        <w:tc>
          <w:tcPr>
            <w:tcW w:w="832"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1986-1990</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1991-1995</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1996-2000</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2001-2005</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2006-2010</w:t>
            </w:r>
          </w:p>
        </w:tc>
        <w:tc>
          <w:tcPr>
            <w:tcW w:w="831" w:type="dxa"/>
            <w:vAlign w:val="center"/>
          </w:tcPr>
          <w:p w:rsidR="0070199F" w:rsidRPr="00FD48D3" w:rsidRDefault="0070199F" w:rsidP="00475A03">
            <w:pPr>
              <w:spacing w:after="0" w:line="240" w:lineRule="auto"/>
              <w:jc w:val="center"/>
              <w:rPr>
                <w:rFonts w:ascii="Times New Roman" w:hAnsi="Times New Roman"/>
              </w:rPr>
            </w:pPr>
            <w:r w:rsidRPr="00FD48D3">
              <w:rPr>
                <w:rFonts w:ascii="Times New Roman" w:hAnsi="Times New Roman"/>
              </w:rPr>
              <w:t>2011-2015</w:t>
            </w:r>
          </w:p>
        </w:tc>
        <w:tc>
          <w:tcPr>
            <w:tcW w:w="832" w:type="dxa"/>
            <w:vAlign w:val="center"/>
          </w:tcPr>
          <w:p w:rsidR="0070199F" w:rsidRPr="00296864" w:rsidRDefault="0070199F" w:rsidP="00475A03">
            <w:pPr>
              <w:spacing w:after="0" w:line="240" w:lineRule="auto"/>
              <w:jc w:val="center"/>
              <w:rPr>
                <w:rFonts w:ascii="Times New Roman" w:hAnsi="Times New Roman"/>
                <w:lang w:val="en-US"/>
              </w:rPr>
            </w:pPr>
            <w:r w:rsidRPr="00FD48D3">
              <w:rPr>
                <w:rFonts w:ascii="Times New Roman" w:hAnsi="Times New Roman"/>
              </w:rPr>
              <w:t>2016-201</w:t>
            </w:r>
            <w:r w:rsidR="00296864">
              <w:rPr>
                <w:rFonts w:ascii="Times New Roman" w:hAnsi="Times New Roman"/>
                <w:lang w:val="en-US"/>
              </w:rPr>
              <w:t>8</w:t>
            </w:r>
          </w:p>
        </w:tc>
        <w:tc>
          <w:tcPr>
            <w:tcW w:w="921" w:type="dxa"/>
          </w:tcPr>
          <w:p w:rsidR="0070199F" w:rsidRPr="00FD48D3" w:rsidRDefault="0070199F" w:rsidP="0070199F">
            <w:pPr>
              <w:spacing w:after="0" w:line="240" w:lineRule="auto"/>
              <w:ind w:left="-57" w:right="-57"/>
              <w:jc w:val="center"/>
              <w:rPr>
                <w:rFonts w:ascii="Times New Roman" w:hAnsi="Times New Roman"/>
                <w:spacing w:val="-4"/>
              </w:rPr>
            </w:pPr>
            <w:r w:rsidRPr="00FD48D3">
              <w:rPr>
                <w:rFonts w:ascii="Times New Roman" w:hAnsi="Times New Roman"/>
                <w:spacing w:val="-4"/>
              </w:rPr>
              <w:t>1956-1960 гг., раз</w:t>
            </w:r>
          </w:p>
        </w:tc>
        <w:tc>
          <w:tcPr>
            <w:tcW w:w="922" w:type="dxa"/>
          </w:tcPr>
          <w:p w:rsidR="0070199F" w:rsidRPr="00FD48D3" w:rsidRDefault="0070199F" w:rsidP="0070199F">
            <w:pPr>
              <w:spacing w:after="0" w:line="240" w:lineRule="auto"/>
              <w:ind w:left="-57" w:right="-57"/>
              <w:jc w:val="center"/>
              <w:rPr>
                <w:rFonts w:ascii="Times New Roman" w:hAnsi="Times New Roman"/>
              </w:rPr>
            </w:pPr>
            <w:r w:rsidRPr="00FD48D3">
              <w:rPr>
                <w:rFonts w:ascii="Times New Roman" w:hAnsi="Times New Roman"/>
              </w:rPr>
              <w:t>1981-1985 гг., %</w:t>
            </w:r>
          </w:p>
        </w:tc>
      </w:tr>
      <w:tr w:rsidR="00475A03" w:rsidRPr="00FD48D3" w:rsidTr="0070199F">
        <w:tc>
          <w:tcPr>
            <w:tcW w:w="15134" w:type="dxa"/>
            <w:gridSpan w:val="16"/>
          </w:tcPr>
          <w:p w:rsidR="00475A03" w:rsidRPr="00F85365" w:rsidRDefault="00475A03" w:rsidP="00475A03">
            <w:pPr>
              <w:spacing w:before="120" w:after="120" w:line="240" w:lineRule="auto"/>
              <w:jc w:val="center"/>
              <w:rPr>
                <w:rFonts w:ascii="Times New Roman" w:hAnsi="Times New Roman"/>
              </w:rPr>
            </w:pPr>
            <w:r w:rsidRPr="00F85365">
              <w:rPr>
                <w:rFonts w:ascii="Times New Roman" w:hAnsi="Times New Roman"/>
              </w:rPr>
              <w:t>Посевные площади, тыс. га</w:t>
            </w:r>
          </w:p>
        </w:tc>
      </w:tr>
      <w:tr w:rsidR="0070199F" w:rsidRPr="00FD48D3" w:rsidTr="00A44E39">
        <w:tc>
          <w:tcPr>
            <w:tcW w:w="2486" w:type="dxa"/>
          </w:tcPr>
          <w:p w:rsidR="0070199F" w:rsidRPr="00FD48D3" w:rsidRDefault="0070199F" w:rsidP="00F45977">
            <w:pPr>
              <w:spacing w:before="20" w:after="20" w:line="240" w:lineRule="auto"/>
              <w:rPr>
                <w:rFonts w:ascii="Times New Roman" w:hAnsi="Times New Roman"/>
              </w:rPr>
            </w:pPr>
            <w:r w:rsidRPr="00FD48D3">
              <w:rPr>
                <w:rFonts w:ascii="Times New Roman" w:hAnsi="Times New Roman"/>
              </w:rPr>
              <w:t>Россия</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35,9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59,6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124,5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221,2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326,4</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335,8</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301,2</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231,3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163,2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146,5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175,1</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200,3</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191,9</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5,3</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54,1</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Краснодарский край</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21,3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39,0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65,2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106,8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157,2</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162,5</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148,0</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119,5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104,6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104,5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122,8</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132,0</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125,1</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5,9</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72,2</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Ростовская область</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21,2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25,9</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25,0</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24,4</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19,1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13,6</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14,6</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14,5</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4,3</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56,8</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Астраханская область</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31,0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45,0</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48,4</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36,3</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31,1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24,1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8,3</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4,8</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3,6</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3,0</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8,7</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Приморский край</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23,5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37,1</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46,5</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42,4</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26,6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12,0</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24,9</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16,1</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3,6</w:t>
            </w:r>
          </w:p>
        </w:tc>
        <w:tc>
          <w:tcPr>
            <w:tcW w:w="922" w:type="dxa"/>
            <w:vAlign w:val="bottom"/>
          </w:tcPr>
          <w:p w:rsidR="0070199F" w:rsidRPr="00FD48D3" w:rsidRDefault="00D651FD" w:rsidP="00A44E39">
            <w:pPr>
              <w:spacing w:before="20" w:after="20" w:line="240" w:lineRule="auto"/>
              <w:jc w:val="center"/>
              <w:rPr>
                <w:rFonts w:ascii="Times New Roman" w:hAnsi="Times New Roman"/>
                <w:color w:val="000000"/>
              </w:rPr>
            </w:pPr>
            <w:r>
              <w:rPr>
                <w:rFonts w:ascii="Times New Roman" w:hAnsi="Times New Roman"/>
                <w:noProof/>
                <w:color w:val="000000"/>
                <w:lang w:eastAsia="ru-RU"/>
              </w:rPr>
              <w:pict>
                <v:shape id="_x0000_s10967" type="#_x0000_t202" style="position:absolute;left:0;text-align:left;margin-left:45.9pt;margin-top:1.05pt;width:29.1pt;height:48.75pt;z-index:251785216;mso-position-horizontal-relative:text;mso-position-vertical-relative:text" stroked="f">
                  <v:textbox style="layout-flow:vertical">
                    <w:txbxContent>
                      <w:p w:rsidR="002E0619" w:rsidRPr="00F45977" w:rsidRDefault="002E0619">
                        <w:pPr>
                          <w:rPr>
                            <w:rFonts w:ascii="Times New Roman" w:hAnsi="Times New Roman"/>
                            <w:sz w:val="28"/>
                            <w:szCs w:val="28"/>
                          </w:rPr>
                        </w:pPr>
                        <w:r>
                          <w:rPr>
                            <w:rFonts w:ascii="Times New Roman" w:hAnsi="Times New Roman"/>
                            <w:sz w:val="28"/>
                            <w:szCs w:val="28"/>
                          </w:rPr>
                          <w:t>127</w:t>
                        </w:r>
                      </w:p>
                    </w:txbxContent>
                  </v:textbox>
                </v:shape>
              </w:pict>
            </w:r>
            <w:r w:rsidR="0070199F" w:rsidRPr="00FD48D3">
              <w:rPr>
                <w:rFonts w:ascii="Times New Roman" w:hAnsi="Times New Roman"/>
                <w:color w:val="000000"/>
              </w:rPr>
              <w:t>28,8</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Республика Дагестан</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18,6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25,6</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26,3</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26,6</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20,3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9,8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8,5</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12,2</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19,6</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7,9</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74,5</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Республика Адыгея</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0,4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9,1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13,7</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12,3</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9,7</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6,1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0,9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2,9</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5,4</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6,8</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17,0</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54,5</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Республика Калмыкия</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5,8</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7,4</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8,3</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6,2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5,6</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4,6</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3,3</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3,3</w:t>
            </w:r>
            <w:r w:rsidRPr="00FD48D3">
              <w:rPr>
                <w:rFonts w:ascii="Times New Roman" w:hAnsi="Times New Roman"/>
                <w:color w:val="000000"/>
                <w:vertAlign w:val="superscript"/>
              </w:rPr>
              <w:t>1)</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44,6</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Другие регионы</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16,1</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7,4</w:t>
            </w:r>
          </w:p>
        </w:tc>
        <w:tc>
          <w:tcPr>
            <w:tcW w:w="832"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5,5</w:t>
            </w:r>
          </w:p>
        </w:tc>
        <w:tc>
          <w:tcPr>
            <w:tcW w:w="831" w:type="dxa"/>
          </w:tcPr>
          <w:p w:rsidR="0070199F" w:rsidRPr="00F85365" w:rsidRDefault="0070199F" w:rsidP="00A44E39">
            <w:pPr>
              <w:spacing w:before="20" w:after="20" w:line="240" w:lineRule="auto"/>
              <w:jc w:val="center"/>
              <w:rPr>
                <w:rFonts w:ascii="Times New Roman" w:hAnsi="Times New Roman"/>
              </w:rPr>
            </w:pPr>
            <w:r w:rsidRPr="00F85365">
              <w:rPr>
                <w:rFonts w:ascii="Times New Roman" w:hAnsi="Times New Roman"/>
              </w:rPr>
              <w:t>2,4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0,2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0,9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1,4</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1,8</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3,0</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1,1</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37,8</w:t>
            </w:r>
          </w:p>
        </w:tc>
      </w:tr>
      <w:tr w:rsidR="00475A03" w:rsidRPr="00FD48D3" w:rsidTr="0070199F">
        <w:tc>
          <w:tcPr>
            <w:tcW w:w="15134" w:type="dxa"/>
            <w:gridSpan w:val="16"/>
          </w:tcPr>
          <w:p w:rsidR="00475A03" w:rsidRPr="00F85365" w:rsidRDefault="00475A03" w:rsidP="00475A03">
            <w:pPr>
              <w:spacing w:before="120" w:after="120" w:line="240" w:lineRule="auto"/>
              <w:jc w:val="center"/>
              <w:rPr>
                <w:rFonts w:ascii="Times New Roman" w:hAnsi="Times New Roman"/>
              </w:rPr>
            </w:pPr>
            <w:r w:rsidRPr="00F85365">
              <w:rPr>
                <w:rFonts w:ascii="Times New Roman" w:hAnsi="Times New Roman"/>
              </w:rPr>
              <w:t>Валовой сбор, тыс. т</w:t>
            </w:r>
          </w:p>
        </w:tc>
      </w:tr>
      <w:tr w:rsidR="0070199F" w:rsidRPr="00FD48D3" w:rsidTr="00A44E39">
        <w:tc>
          <w:tcPr>
            <w:tcW w:w="2486" w:type="dxa"/>
          </w:tcPr>
          <w:p w:rsidR="0070199F" w:rsidRPr="00FD48D3" w:rsidRDefault="0070199F" w:rsidP="00F45977">
            <w:pPr>
              <w:spacing w:before="20" w:after="20" w:line="240" w:lineRule="auto"/>
              <w:rPr>
                <w:rFonts w:ascii="Times New Roman" w:hAnsi="Times New Roman"/>
              </w:rPr>
            </w:pPr>
            <w:r w:rsidRPr="00FD48D3">
              <w:rPr>
                <w:rFonts w:ascii="Times New Roman" w:hAnsi="Times New Roman"/>
              </w:rPr>
              <w:t>Россия</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68,6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166,2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423,7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841,9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1105,8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1131,7</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1053,7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639,8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431,4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494,5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819,4</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1040,1</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1035,2</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15,1</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91,7</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Краснодарский край</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45,9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118,6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263,6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499,8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668,6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669,6</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613,6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429,2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327,7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409,3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661,6</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815,2</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773,5</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16,9</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115,7</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Ростовская область</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14,8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33,8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70,2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67,2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79,3</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82,1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53,3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31,7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29,5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53,4</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69,1</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77,3</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12,5</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102,1</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Астраханская область</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28,4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94,9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126,3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149,7</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127,3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65,4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39,7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21,2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24,9</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16,4</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16,1</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12,4</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12,4</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Приморский край</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27,0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49,7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84,3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80,5</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83,9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33,8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27,5</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56,4</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36,9</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7,5</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32,5</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Республика Дагестан</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6,5</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26,7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56,0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74,6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78,0</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76,7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31,6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15,1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16,4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20,9</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43,3</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80,1</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19,1</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105,1</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Республика Адыгея</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21,2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35,3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49,6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36,1</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30,9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1,9</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11,4</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23,3</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29,9</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29,9</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91,4</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Республика Калмыкия</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12,6</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12,3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21,9</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25,0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11,0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9,3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17,5</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13,4</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12,7</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2,8</w:t>
            </w:r>
            <w:r w:rsidRPr="00FD48D3">
              <w:rPr>
                <w:rFonts w:ascii="Times New Roman" w:hAnsi="Times New Roman"/>
                <w:color w:val="000000"/>
                <w:vertAlign w:val="superscript"/>
              </w:rPr>
              <w:t>1)</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63,9</w:t>
            </w:r>
          </w:p>
        </w:tc>
      </w:tr>
      <w:tr w:rsidR="0070199F" w:rsidRPr="00FD48D3" w:rsidTr="00A44E39">
        <w:tc>
          <w:tcPr>
            <w:tcW w:w="2486" w:type="dxa"/>
          </w:tcPr>
          <w:p w:rsidR="0070199F" w:rsidRPr="00FD48D3" w:rsidRDefault="0070199F" w:rsidP="00A44E39">
            <w:pPr>
              <w:spacing w:before="20" w:after="20" w:line="240" w:lineRule="auto"/>
              <w:rPr>
                <w:rFonts w:ascii="Times New Roman" w:hAnsi="Times New Roman"/>
              </w:rPr>
            </w:pPr>
            <w:r w:rsidRPr="00FD48D3">
              <w:rPr>
                <w:rFonts w:ascii="Times New Roman" w:hAnsi="Times New Roman"/>
              </w:rPr>
              <w:t>Другие регионы</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5,1</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10,7</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23,0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36,0</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35,2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38,5</w:t>
            </w:r>
          </w:p>
        </w:tc>
        <w:tc>
          <w:tcPr>
            <w:tcW w:w="832"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39,2</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14,3</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4,8</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10,4</w:t>
            </w:r>
          </w:p>
        </w:tc>
        <w:tc>
          <w:tcPr>
            <w:tcW w:w="831" w:type="dxa"/>
          </w:tcPr>
          <w:p w:rsidR="0070199F" w:rsidRPr="00FD48D3" w:rsidRDefault="0070199F" w:rsidP="00A44E39">
            <w:pPr>
              <w:spacing w:before="20" w:after="20" w:line="240" w:lineRule="auto"/>
              <w:jc w:val="center"/>
              <w:rPr>
                <w:rFonts w:ascii="Times New Roman" w:hAnsi="Times New Roman"/>
              </w:rPr>
            </w:pPr>
            <w:r w:rsidRPr="00FD48D3">
              <w:rPr>
                <w:rFonts w:ascii="Times New Roman" w:hAnsi="Times New Roman"/>
              </w:rPr>
              <w:t>19,7</w:t>
            </w:r>
          </w:p>
        </w:tc>
        <w:tc>
          <w:tcPr>
            <w:tcW w:w="831"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3,0</w:t>
            </w:r>
          </w:p>
        </w:tc>
        <w:tc>
          <w:tcPr>
            <w:tcW w:w="832" w:type="dxa"/>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8,6</w:t>
            </w:r>
          </w:p>
        </w:tc>
        <w:tc>
          <w:tcPr>
            <w:tcW w:w="921"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1,7</w:t>
            </w:r>
          </w:p>
        </w:tc>
        <w:tc>
          <w:tcPr>
            <w:tcW w:w="922" w:type="dxa"/>
            <w:vAlign w:val="bottom"/>
          </w:tcPr>
          <w:p w:rsidR="0070199F" w:rsidRPr="00FD48D3" w:rsidRDefault="0070199F" w:rsidP="00A44E39">
            <w:pPr>
              <w:spacing w:before="20" w:after="20" w:line="240" w:lineRule="auto"/>
              <w:jc w:val="center"/>
              <w:rPr>
                <w:rFonts w:ascii="Times New Roman" w:hAnsi="Times New Roman"/>
                <w:color w:val="000000"/>
              </w:rPr>
            </w:pPr>
            <w:r w:rsidRPr="00FD48D3">
              <w:rPr>
                <w:rFonts w:ascii="Times New Roman" w:hAnsi="Times New Roman"/>
                <w:color w:val="000000"/>
              </w:rPr>
              <w:t>22,3</w:t>
            </w:r>
          </w:p>
        </w:tc>
      </w:tr>
    </w:tbl>
    <w:p w:rsidR="00475A03" w:rsidRPr="00F45977" w:rsidRDefault="00475A03" w:rsidP="00475A03">
      <w:pPr>
        <w:spacing w:before="120" w:after="0" w:line="240" w:lineRule="auto"/>
        <w:rPr>
          <w:rFonts w:ascii="Times New Roman" w:hAnsi="Times New Roman"/>
          <w:sz w:val="20"/>
          <w:szCs w:val="20"/>
        </w:rPr>
      </w:pPr>
      <w:r w:rsidRPr="00F45977">
        <w:rPr>
          <w:rFonts w:ascii="Times New Roman" w:hAnsi="Times New Roman"/>
          <w:sz w:val="20"/>
          <w:szCs w:val="20"/>
          <w:vertAlign w:val="superscript"/>
        </w:rPr>
        <w:t>1)</w:t>
      </w:r>
      <w:r w:rsidRPr="00F45977">
        <w:rPr>
          <w:rFonts w:ascii="Times New Roman" w:hAnsi="Times New Roman"/>
          <w:sz w:val="20"/>
          <w:szCs w:val="20"/>
        </w:rPr>
        <w:t xml:space="preserve"> 201</w:t>
      </w:r>
      <w:r w:rsidR="0070199F" w:rsidRPr="00F45977">
        <w:rPr>
          <w:rFonts w:ascii="Times New Roman" w:hAnsi="Times New Roman"/>
          <w:sz w:val="20"/>
          <w:szCs w:val="20"/>
        </w:rPr>
        <w:t>6</w:t>
      </w:r>
      <w:r w:rsidRPr="00F45977">
        <w:rPr>
          <w:rFonts w:ascii="Times New Roman" w:hAnsi="Times New Roman"/>
          <w:sz w:val="20"/>
          <w:szCs w:val="20"/>
        </w:rPr>
        <w:t>-201</w:t>
      </w:r>
      <w:r w:rsidR="0070199F" w:rsidRPr="00F45977">
        <w:rPr>
          <w:rFonts w:ascii="Times New Roman" w:hAnsi="Times New Roman"/>
          <w:sz w:val="20"/>
          <w:szCs w:val="20"/>
        </w:rPr>
        <w:t>8</w:t>
      </w:r>
      <w:r w:rsidRPr="00F45977">
        <w:rPr>
          <w:rFonts w:ascii="Times New Roman" w:hAnsi="Times New Roman"/>
          <w:sz w:val="20"/>
          <w:szCs w:val="20"/>
        </w:rPr>
        <w:t xml:space="preserve"> гг. к 1966-1970 гг., раз.</w:t>
      </w:r>
    </w:p>
    <w:p w:rsidR="00475A03" w:rsidRPr="00F45977" w:rsidRDefault="00475A03" w:rsidP="009E1140">
      <w:pPr>
        <w:spacing w:before="120" w:after="0" w:line="240" w:lineRule="auto"/>
        <w:rPr>
          <w:rFonts w:ascii="Times New Roman" w:hAnsi="Times New Roman"/>
          <w:sz w:val="20"/>
          <w:szCs w:val="20"/>
        </w:rPr>
      </w:pPr>
      <w:r w:rsidRPr="00F45977">
        <w:rPr>
          <w:rFonts w:ascii="Times New Roman" w:hAnsi="Times New Roman"/>
          <w:sz w:val="20"/>
          <w:szCs w:val="20"/>
        </w:rPr>
        <w:t>Источник: рассчитан</w:t>
      </w:r>
      <w:r w:rsidR="00F65914" w:rsidRPr="00F45977">
        <w:rPr>
          <w:rFonts w:ascii="Times New Roman" w:hAnsi="Times New Roman"/>
          <w:sz w:val="20"/>
          <w:szCs w:val="20"/>
        </w:rPr>
        <w:t>а</w:t>
      </w:r>
      <w:r w:rsidRPr="00F45977">
        <w:rPr>
          <w:rFonts w:ascii="Times New Roman" w:hAnsi="Times New Roman"/>
          <w:sz w:val="20"/>
          <w:szCs w:val="20"/>
        </w:rPr>
        <w:t xml:space="preserve"> автором по данным Росстата.</w:t>
      </w:r>
    </w:p>
    <w:p w:rsidR="00475A03" w:rsidRPr="00F45977" w:rsidRDefault="00475A03" w:rsidP="009E1140">
      <w:pPr>
        <w:tabs>
          <w:tab w:val="left" w:pos="6798"/>
        </w:tabs>
        <w:spacing w:before="120" w:after="0" w:line="240" w:lineRule="auto"/>
        <w:jc w:val="both"/>
        <w:rPr>
          <w:rFonts w:ascii="Times New Roman" w:hAnsi="Times New Roman"/>
          <w:color w:val="000000"/>
          <w:sz w:val="20"/>
          <w:szCs w:val="20"/>
        </w:rPr>
        <w:sectPr w:rsidR="00475A03" w:rsidRPr="00F45977" w:rsidSect="00F45977">
          <w:pgSz w:w="16838" w:h="11906" w:orient="landscape"/>
          <w:pgMar w:top="1418" w:right="1134" w:bottom="567" w:left="794" w:header="709" w:footer="709" w:gutter="0"/>
          <w:cols w:space="708"/>
          <w:docGrid w:linePitch="360"/>
        </w:sectPr>
      </w:pPr>
    </w:p>
    <w:p w:rsidR="00DC4EC7" w:rsidRPr="00DC4EC7" w:rsidRDefault="00DC4EC7" w:rsidP="004C1C8E">
      <w:pPr>
        <w:spacing w:after="0" w:line="360" w:lineRule="auto"/>
        <w:jc w:val="both"/>
        <w:rPr>
          <w:rFonts w:ascii="Times New Roman" w:hAnsi="Times New Roman"/>
          <w:sz w:val="28"/>
          <w:szCs w:val="28"/>
        </w:rPr>
      </w:pPr>
      <w:r w:rsidRPr="00DC4EC7">
        <w:rPr>
          <w:rFonts w:ascii="Times New Roman" w:hAnsi="Times New Roman"/>
          <w:sz w:val="28"/>
          <w:szCs w:val="28"/>
        </w:rPr>
        <w:lastRenderedPageBreak/>
        <w:t xml:space="preserve">21,7%. Самые большие потери в производстве риса имеет Астраханская область. В 1981-1985 гг. эта область произвела </w:t>
      </w:r>
      <w:r w:rsidR="000F1E00" w:rsidRPr="00DC4EC7">
        <w:rPr>
          <w:rFonts w:ascii="Times New Roman" w:hAnsi="Times New Roman"/>
          <w:sz w:val="28"/>
          <w:szCs w:val="28"/>
        </w:rPr>
        <w:t>149,7 тыс. т риса, или 13,2% его общеро</w:t>
      </w:r>
      <w:r w:rsidR="000F1E00" w:rsidRPr="00DC4EC7">
        <w:rPr>
          <w:rFonts w:ascii="Times New Roman" w:hAnsi="Times New Roman"/>
          <w:sz w:val="28"/>
          <w:szCs w:val="28"/>
        </w:rPr>
        <w:t>с</w:t>
      </w:r>
      <w:r w:rsidR="000F1E00" w:rsidRPr="00DC4EC7">
        <w:rPr>
          <w:rFonts w:ascii="Times New Roman" w:hAnsi="Times New Roman"/>
          <w:sz w:val="28"/>
          <w:szCs w:val="28"/>
        </w:rPr>
        <w:t>сийского производства, а в 201</w:t>
      </w:r>
      <w:r w:rsidR="000B635E" w:rsidRPr="00DC4EC7">
        <w:rPr>
          <w:rFonts w:ascii="Times New Roman" w:hAnsi="Times New Roman"/>
          <w:sz w:val="28"/>
          <w:szCs w:val="28"/>
        </w:rPr>
        <w:t>6</w:t>
      </w:r>
      <w:r w:rsidR="000F1E00" w:rsidRPr="00DC4EC7">
        <w:rPr>
          <w:rFonts w:ascii="Times New Roman" w:hAnsi="Times New Roman"/>
          <w:sz w:val="28"/>
          <w:szCs w:val="28"/>
        </w:rPr>
        <w:t>-201</w:t>
      </w:r>
      <w:r w:rsidR="000B635E" w:rsidRPr="00DC4EC7">
        <w:rPr>
          <w:rFonts w:ascii="Times New Roman" w:hAnsi="Times New Roman"/>
          <w:sz w:val="28"/>
          <w:szCs w:val="28"/>
        </w:rPr>
        <w:t>8</w:t>
      </w:r>
      <w:r w:rsidR="000F1E00" w:rsidRPr="00DC4EC7">
        <w:rPr>
          <w:rFonts w:ascii="Times New Roman" w:hAnsi="Times New Roman"/>
          <w:sz w:val="28"/>
          <w:szCs w:val="28"/>
        </w:rPr>
        <w:t xml:space="preserve"> гг. его производство снизилось до 16,</w:t>
      </w:r>
      <w:r w:rsidR="000B635E" w:rsidRPr="00DC4EC7">
        <w:rPr>
          <w:rFonts w:ascii="Times New Roman" w:hAnsi="Times New Roman"/>
          <w:sz w:val="28"/>
          <w:szCs w:val="28"/>
        </w:rPr>
        <w:t>1</w:t>
      </w:r>
      <w:r>
        <w:rPr>
          <w:rFonts w:ascii="Times New Roman" w:hAnsi="Times New Roman"/>
          <w:sz w:val="28"/>
          <w:szCs w:val="28"/>
        </w:rPr>
        <w:t> тыс. </w:t>
      </w:r>
      <w:r w:rsidR="000F1E00" w:rsidRPr="00DC4EC7">
        <w:rPr>
          <w:rFonts w:ascii="Times New Roman" w:hAnsi="Times New Roman"/>
          <w:sz w:val="28"/>
          <w:szCs w:val="28"/>
        </w:rPr>
        <w:t xml:space="preserve">т, удельный вес в производстве в стране составил 1,6%. </w:t>
      </w:r>
    </w:p>
    <w:p w:rsidR="00DB4033" w:rsidRDefault="007071CE" w:rsidP="00475A03">
      <w:pPr>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З</w:t>
      </w:r>
      <w:r w:rsidRPr="00835350">
        <w:rPr>
          <w:rFonts w:ascii="Times New Roman" w:hAnsi="Times New Roman"/>
          <w:spacing w:val="-2"/>
          <w:sz w:val="28"/>
          <w:szCs w:val="28"/>
        </w:rPr>
        <w:t xml:space="preserve">а рассматриваемый период </w:t>
      </w:r>
      <w:r w:rsidR="000F1E00" w:rsidRPr="00835350">
        <w:rPr>
          <w:rFonts w:ascii="Times New Roman" w:hAnsi="Times New Roman"/>
          <w:spacing w:val="-2"/>
          <w:sz w:val="28"/>
          <w:szCs w:val="28"/>
        </w:rPr>
        <w:t xml:space="preserve">Краснодарский край </w:t>
      </w:r>
      <w:r w:rsidR="00F85365">
        <w:rPr>
          <w:rFonts w:ascii="Times New Roman" w:hAnsi="Times New Roman"/>
          <w:spacing w:val="-2"/>
          <w:sz w:val="28"/>
          <w:szCs w:val="28"/>
        </w:rPr>
        <w:t>оставался</w:t>
      </w:r>
      <w:r w:rsidR="000F1E00">
        <w:rPr>
          <w:rFonts w:ascii="Times New Roman" w:hAnsi="Times New Roman"/>
          <w:spacing w:val="-2"/>
          <w:sz w:val="28"/>
          <w:szCs w:val="28"/>
        </w:rPr>
        <w:t xml:space="preserve"> </w:t>
      </w:r>
      <w:r>
        <w:rPr>
          <w:rFonts w:ascii="Times New Roman" w:hAnsi="Times New Roman"/>
          <w:spacing w:val="-2"/>
          <w:sz w:val="28"/>
          <w:szCs w:val="28"/>
        </w:rPr>
        <w:t xml:space="preserve">в стране </w:t>
      </w:r>
      <w:r w:rsidR="000F1E00" w:rsidRPr="00835350">
        <w:rPr>
          <w:rFonts w:ascii="Times New Roman" w:hAnsi="Times New Roman"/>
          <w:spacing w:val="-2"/>
          <w:sz w:val="28"/>
          <w:szCs w:val="28"/>
        </w:rPr>
        <w:t xml:space="preserve">лидером по производству риса, занимая 48,3-71,3% посевных площадей под рисом и 59,4-82,8% в его валовом </w:t>
      </w:r>
      <w:r w:rsidR="00F85365">
        <w:rPr>
          <w:rFonts w:ascii="Times New Roman" w:hAnsi="Times New Roman"/>
          <w:spacing w:val="-2"/>
          <w:sz w:val="28"/>
          <w:szCs w:val="28"/>
        </w:rPr>
        <w:t>сборе</w:t>
      </w:r>
      <w:r w:rsidR="000F1E00" w:rsidRPr="00835350">
        <w:rPr>
          <w:rFonts w:ascii="Times New Roman" w:hAnsi="Times New Roman"/>
          <w:spacing w:val="-2"/>
          <w:sz w:val="28"/>
          <w:szCs w:val="28"/>
        </w:rPr>
        <w:t xml:space="preserve"> (таблица 1</w:t>
      </w:r>
      <w:r w:rsidR="00760912">
        <w:rPr>
          <w:rFonts w:ascii="Times New Roman" w:hAnsi="Times New Roman"/>
          <w:spacing w:val="-2"/>
          <w:sz w:val="28"/>
          <w:szCs w:val="28"/>
        </w:rPr>
        <w:t>4</w:t>
      </w:r>
      <w:r w:rsidR="000F1E00" w:rsidRPr="00835350">
        <w:rPr>
          <w:rFonts w:ascii="Times New Roman" w:hAnsi="Times New Roman"/>
          <w:spacing w:val="-2"/>
          <w:sz w:val="28"/>
          <w:szCs w:val="28"/>
        </w:rPr>
        <w:t>). Второе место принадлеж</w:t>
      </w:r>
      <w:r w:rsidR="000F1E00">
        <w:rPr>
          <w:rFonts w:ascii="Times New Roman" w:hAnsi="Times New Roman"/>
          <w:spacing w:val="-2"/>
          <w:sz w:val="28"/>
          <w:szCs w:val="28"/>
        </w:rPr>
        <w:t>ало</w:t>
      </w:r>
      <w:r w:rsidR="000F1E00" w:rsidRPr="00835350">
        <w:rPr>
          <w:rFonts w:ascii="Times New Roman" w:hAnsi="Times New Roman"/>
          <w:spacing w:val="-2"/>
          <w:sz w:val="28"/>
          <w:szCs w:val="28"/>
        </w:rPr>
        <w:t xml:space="preserve"> Ростовской области, удельный вес которой в площадях риса колебался в пределах 7,2-9,6%, а в валовых сборах – 6,0-9,0%. Третье место до недавнего времени принадлежало Приморскому краю, где посевы </w:t>
      </w:r>
      <w:r w:rsidR="000F1E00">
        <w:rPr>
          <w:rFonts w:ascii="Times New Roman" w:hAnsi="Times New Roman"/>
          <w:spacing w:val="-2"/>
          <w:sz w:val="28"/>
          <w:szCs w:val="28"/>
        </w:rPr>
        <w:t xml:space="preserve">риса </w:t>
      </w:r>
      <w:r w:rsidR="000F1E00" w:rsidRPr="00835350">
        <w:rPr>
          <w:rFonts w:ascii="Times New Roman" w:hAnsi="Times New Roman"/>
          <w:spacing w:val="-2"/>
          <w:sz w:val="28"/>
          <w:szCs w:val="28"/>
        </w:rPr>
        <w:t xml:space="preserve">в 2011-2015 гг. занимали 12,4%, а валовые сборы – 5,4%. Однако </w:t>
      </w:r>
      <w:r w:rsidR="00130469" w:rsidRPr="00835350">
        <w:rPr>
          <w:rFonts w:ascii="Times New Roman" w:hAnsi="Times New Roman"/>
          <w:spacing w:val="-2"/>
          <w:sz w:val="28"/>
          <w:szCs w:val="28"/>
        </w:rPr>
        <w:t>в 201</w:t>
      </w:r>
      <w:r w:rsidR="00130469">
        <w:rPr>
          <w:rFonts w:ascii="Times New Roman" w:hAnsi="Times New Roman"/>
          <w:spacing w:val="-2"/>
          <w:sz w:val="28"/>
          <w:szCs w:val="28"/>
        </w:rPr>
        <w:t>4</w:t>
      </w:r>
      <w:r w:rsidR="00130469" w:rsidRPr="00835350">
        <w:rPr>
          <w:rFonts w:ascii="Times New Roman" w:hAnsi="Times New Roman"/>
          <w:spacing w:val="-2"/>
          <w:sz w:val="28"/>
          <w:szCs w:val="28"/>
        </w:rPr>
        <w:t>-201</w:t>
      </w:r>
      <w:r w:rsidR="00130469">
        <w:rPr>
          <w:rFonts w:ascii="Times New Roman" w:hAnsi="Times New Roman"/>
          <w:spacing w:val="-2"/>
          <w:sz w:val="28"/>
          <w:szCs w:val="28"/>
        </w:rPr>
        <w:t>8</w:t>
      </w:r>
      <w:r w:rsidR="00130469" w:rsidRPr="00835350">
        <w:rPr>
          <w:rFonts w:ascii="Times New Roman" w:hAnsi="Times New Roman"/>
          <w:spacing w:val="-2"/>
          <w:sz w:val="28"/>
          <w:szCs w:val="28"/>
        </w:rPr>
        <w:t xml:space="preserve"> гг</w:t>
      </w:r>
      <w:r w:rsidR="00130469">
        <w:rPr>
          <w:rFonts w:ascii="Times New Roman" w:hAnsi="Times New Roman"/>
          <w:spacing w:val="-2"/>
          <w:sz w:val="28"/>
          <w:szCs w:val="28"/>
        </w:rPr>
        <w:t>.</w:t>
      </w:r>
      <w:r w:rsidR="00130469" w:rsidRPr="00835350">
        <w:rPr>
          <w:rFonts w:ascii="Times New Roman" w:hAnsi="Times New Roman"/>
          <w:spacing w:val="-2"/>
          <w:sz w:val="28"/>
          <w:szCs w:val="28"/>
        </w:rPr>
        <w:t xml:space="preserve"> развитие рисоводства </w:t>
      </w:r>
      <w:r w:rsidR="000F1E00" w:rsidRPr="00835350">
        <w:rPr>
          <w:rFonts w:ascii="Times New Roman" w:hAnsi="Times New Roman"/>
          <w:spacing w:val="-2"/>
          <w:sz w:val="28"/>
          <w:szCs w:val="28"/>
        </w:rPr>
        <w:t>в Республике Дагестан вывело этот регион на третье место в стране с удельным весом посевов риса в 1</w:t>
      </w:r>
      <w:r w:rsidR="00130469">
        <w:rPr>
          <w:rFonts w:ascii="Times New Roman" w:hAnsi="Times New Roman"/>
          <w:spacing w:val="-2"/>
          <w:sz w:val="28"/>
          <w:szCs w:val="28"/>
        </w:rPr>
        <w:t>0,2</w:t>
      </w:r>
      <w:r w:rsidR="000F1E00" w:rsidRPr="00835350">
        <w:rPr>
          <w:rFonts w:ascii="Times New Roman" w:hAnsi="Times New Roman"/>
          <w:spacing w:val="-2"/>
          <w:sz w:val="28"/>
          <w:szCs w:val="28"/>
        </w:rPr>
        <w:t xml:space="preserve">%, а в валовых сборах </w:t>
      </w:r>
      <w:r w:rsidR="000F1E00">
        <w:rPr>
          <w:rFonts w:ascii="Times New Roman" w:hAnsi="Times New Roman"/>
          <w:spacing w:val="-2"/>
          <w:sz w:val="28"/>
          <w:szCs w:val="28"/>
        </w:rPr>
        <w:t xml:space="preserve">– </w:t>
      </w:r>
      <w:r w:rsidR="000F1E00" w:rsidRPr="00835350">
        <w:rPr>
          <w:rFonts w:ascii="Times New Roman" w:hAnsi="Times New Roman"/>
          <w:spacing w:val="-2"/>
          <w:sz w:val="28"/>
          <w:szCs w:val="28"/>
        </w:rPr>
        <w:t xml:space="preserve">до </w:t>
      </w:r>
      <w:r w:rsidR="00130469">
        <w:rPr>
          <w:rFonts w:ascii="Times New Roman" w:hAnsi="Times New Roman"/>
          <w:spacing w:val="-2"/>
          <w:sz w:val="28"/>
          <w:szCs w:val="28"/>
        </w:rPr>
        <w:t>7,7</w:t>
      </w:r>
      <w:r w:rsidR="000F1E00" w:rsidRPr="00835350">
        <w:rPr>
          <w:rFonts w:ascii="Times New Roman" w:hAnsi="Times New Roman"/>
          <w:spacing w:val="-2"/>
          <w:sz w:val="28"/>
          <w:szCs w:val="28"/>
        </w:rPr>
        <w:t>%.</w:t>
      </w:r>
    </w:p>
    <w:p w:rsidR="00130469" w:rsidRPr="00835350" w:rsidRDefault="00475A03" w:rsidP="00130469">
      <w:pPr>
        <w:spacing w:after="0" w:line="360" w:lineRule="auto"/>
        <w:ind w:firstLine="709"/>
        <w:jc w:val="both"/>
        <w:rPr>
          <w:rFonts w:ascii="Times New Roman" w:hAnsi="Times New Roman"/>
          <w:sz w:val="28"/>
          <w:szCs w:val="28"/>
        </w:rPr>
      </w:pPr>
      <w:r>
        <w:rPr>
          <w:rFonts w:ascii="Times New Roman" w:hAnsi="Times New Roman"/>
          <w:spacing w:val="-2"/>
          <w:sz w:val="28"/>
          <w:szCs w:val="28"/>
        </w:rPr>
        <w:t>В стране р</w:t>
      </w:r>
      <w:r w:rsidRPr="00835350">
        <w:rPr>
          <w:rFonts w:ascii="Times New Roman" w:hAnsi="Times New Roman"/>
          <w:spacing w:val="-2"/>
          <w:sz w:val="28"/>
          <w:szCs w:val="28"/>
        </w:rPr>
        <w:t>ис возделыва</w:t>
      </w:r>
      <w:r>
        <w:rPr>
          <w:rFonts w:ascii="Times New Roman" w:hAnsi="Times New Roman"/>
          <w:spacing w:val="-2"/>
          <w:sz w:val="28"/>
          <w:szCs w:val="28"/>
        </w:rPr>
        <w:t>ют во всех категориях хозяйств</w:t>
      </w:r>
      <w:r w:rsidRPr="00835350">
        <w:rPr>
          <w:rFonts w:ascii="Times New Roman" w:hAnsi="Times New Roman"/>
          <w:sz w:val="28"/>
          <w:szCs w:val="28"/>
        </w:rPr>
        <w:t xml:space="preserve"> (таблица 1</w:t>
      </w:r>
      <w:r w:rsidR="00760912">
        <w:rPr>
          <w:rFonts w:ascii="Times New Roman" w:hAnsi="Times New Roman"/>
          <w:sz w:val="28"/>
          <w:szCs w:val="28"/>
        </w:rPr>
        <w:t>5</w:t>
      </w:r>
      <w:r w:rsidRPr="00835350">
        <w:rPr>
          <w:rFonts w:ascii="Times New Roman" w:hAnsi="Times New Roman"/>
          <w:sz w:val="28"/>
          <w:szCs w:val="28"/>
        </w:rPr>
        <w:t>). В 201</w:t>
      </w:r>
      <w:r w:rsidR="00221A91">
        <w:rPr>
          <w:rFonts w:ascii="Times New Roman" w:hAnsi="Times New Roman"/>
          <w:sz w:val="28"/>
          <w:szCs w:val="28"/>
        </w:rPr>
        <w:t>4</w:t>
      </w:r>
      <w:r w:rsidRPr="00835350">
        <w:rPr>
          <w:rFonts w:ascii="Times New Roman" w:hAnsi="Times New Roman"/>
          <w:sz w:val="28"/>
          <w:szCs w:val="28"/>
        </w:rPr>
        <w:t>-201</w:t>
      </w:r>
      <w:r w:rsidR="00221A91">
        <w:rPr>
          <w:rFonts w:ascii="Times New Roman" w:hAnsi="Times New Roman"/>
          <w:sz w:val="28"/>
          <w:szCs w:val="28"/>
        </w:rPr>
        <w:t>8</w:t>
      </w:r>
      <w:r w:rsidRPr="00835350">
        <w:rPr>
          <w:rFonts w:ascii="Times New Roman" w:hAnsi="Times New Roman"/>
          <w:sz w:val="28"/>
          <w:szCs w:val="28"/>
        </w:rPr>
        <w:t xml:space="preserve"> гг. наибольший удельный вес в </w:t>
      </w:r>
      <w:r w:rsidR="00130469">
        <w:rPr>
          <w:rFonts w:ascii="Times New Roman" w:hAnsi="Times New Roman"/>
          <w:sz w:val="28"/>
          <w:szCs w:val="28"/>
        </w:rPr>
        <w:t xml:space="preserve">его </w:t>
      </w:r>
      <w:r w:rsidRPr="00835350">
        <w:rPr>
          <w:rFonts w:ascii="Times New Roman" w:hAnsi="Times New Roman"/>
          <w:sz w:val="28"/>
          <w:szCs w:val="28"/>
        </w:rPr>
        <w:t>производстве имели сельскохозяйстве</w:t>
      </w:r>
      <w:r w:rsidRPr="00835350">
        <w:rPr>
          <w:rFonts w:ascii="Times New Roman" w:hAnsi="Times New Roman"/>
          <w:sz w:val="28"/>
          <w:szCs w:val="28"/>
        </w:rPr>
        <w:t>н</w:t>
      </w:r>
      <w:r w:rsidRPr="00835350">
        <w:rPr>
          <w:rFonts w:ascii="Times New Roman" w:hAnsi="Times New Roman"/>
          <w:sz w:val="28"/>
          <w:szCs w:val="28"/>
        </w:rPr>
        <w:t>ные организации Ростовской области (9</w:t>
      </w:r>
      <w:r w:rsidR="00221A91">
        <w:rPr>
          <w:rFonts w:ascii="Times New Roman" w:hAnsi="Times New Roman"/>
          <w:sz w:val="28"/>
          <w:szCs w:val="28"/>
        </w:rPr>
        <w:t>8</w:t>
      </w:r>
      <w:r w:rsidRPr="00835350">
        <w:rPr>
          <w:rFonts w:ascii="Times New Roman" w:hAnsi="Times New Roman"/>
          <w:sz w:val="28"/>
          <w:szCs w:val="28"/>
        </w:rPr>
        <w:t>,0-99,5%), Краснодарского (91,3-9</w:t>
      </w:r>
      <w:r w:rsidR="00221A91">
        <w:rPr>
          <w:rFonts w:ascii="Times New Roman" w:hAnsi="Times New Roman"/>
          <w:sz w:val="28"/>
          <w:szCs w:val="28"/>
        </w:rPr>
        <w:t>2</w:t>
      </w:r>
      <w:r w:rsidRPr="00835350">
        <w:rPr>
          <w:rFonts w:ascii="Times New Roman" w:hAnsi="Times New Roman"/>
          <w:sz w:val="28"/>
          <w:szCs w:val="28"/>
        </w:rPr>
        <w:t>,1%) и Приморского</w:t>
      </w:r>
      <w:r>
        <w:rPr>
          <w:rFonts w:ascii="Times New Roman" w:hAnsi="Times New Roman"/>
          <w:sz w:val="28"/>
          <w:szCs w:val="28"/>
        </w:rPr>
        <w:t xml:space="preserve"> </w:t>
      </w:r>
      <w:r w:rsidRPr="00835350">
        <w:rPr>
          <w:rFonts w:ascii="Times New Roman" w:hAnsi="Times New Roman"/>
          <w:sz w:val="28"/>
          <w:szCs w:val="28"/>
        </w:rPr>
        <w:t>(7</w:t>
      </w:r>
      <w:r w:rsidR="00221A91">
        <w:rPr>
          <w:rFonts w:ascii="Times New Roman" w:hAnsi="Times New Roman"/>
          <w:sz w:val="28"/>
          <w:szCs w:val="28"/>
        </w:rPr>
        <w:t>0,7</w:t>
      </w:r>
      <w:r w:rsidRPr="00835350">
        <w:rPr>
          <w:rFonts w:ascii="Times New Roman" w:hAnsi="Times New Roman"/>
          <w:sz w:val="28"/>
          <w:szCs w:val="28"/>
        </w:rPr>
        <w:t>-8</w:t>
      </w:r>
      <w:r w:rsidR="00221A91">
        <w:rPr>
          <w:rFonts w:ascii="Times New Roman" w:hAnsi="Times New Roman"/>
          <w:sz w:val="28"/>
          <w:szCs w:val="28"/>
        </w:rPr>
        <w:t>5,5</w:t>
      </w:r>
      <w:r w:rsidRPr="00835350">
        <w:rPr>
          <w:rFonts w:ascii="Times New Roman" w:hAnsi="Times New Roman"/>
          <w:sz w:val="28"/>
          <w:szCs w:val="28"/>
        </w:rPr>
        <w:t>%) краев. Единственны</w:t>
      </w:r>
      <w:r>
        <w:rPr>
          <w:rFonts w:ascii="Times New Roman" w:hAnsi="Times New Roman"/>
          <w:sz w:val="28"/>
          <w:szCs w:val="28"/>
        </w:rPr>
        <w:t xml:space="preserve">м </w:t>
      </w:r>
      <w:r w:rsidRPr="00835350">
        <w:rPr>
          <w:rFonts w:ascii="Times New Roman" w:hAnsi="Times New Roman"/>
          <w:sz w:val="28"/>
          <w:szCs w:val="28"/>
        </w:rPr>
        <w:t>регион</w:t>
      </w:r>
      <w:r>
        <w:rPr>
          <w:rFonts w:ascii="Times New Roman" w:hAnsi="Times New Roman"/>
          <w:sz w:val="28"/>
          <w:szCs w:val="28"/>
        </w:rPr>
        <w:t>ом</w:t>
      </w:r>
      <w:r w:rsidRPr="00835350">
        <w:rPr>
          <w:rFonts w:ascii="Times New Roman" w:hAnsi="Times New Roman"/>
          <w:sz w:val="28"/>
          <w:szCs w:val="28"/>
        </w:rPr>
        <w:t xml:space="preserve">, где производство риса ведется во всех категориях хозяйств, </w:t>
      </w:r>
      <w:r>
        <w:rPr>
          <w:rFonts w:ascii="Times New Roman" w:hAnsi="Times New Roman"/>
          <w:sz w:val="28"/>
          <w:szCs w:val="28"/>
        </w:rPr>
        <w:t xml:space="preserve">является </w:t>
      </w:r>
      <w:r w:rsidRPr="00835350">
        <w:rPr>
          <w:rFonts w:ascii="Times New Roman" w:hAnsi="Times New Roman"/>
          <w:sz w:val="28"/>
          <w:szCs w:val="28"/>
        </w:rPr>
        <w:t xml:space="preserve">Республика Дагестан, </w:t>
      </w:r>
      <w:r w:rsidR="00130469">
        <w:rPr>
          <w:rFonts w:ascii="Times New Roman" w:hAnsi="Times New Roman"/>
          <w:sz w:val="28"/>
          <w:szCs w:val="28"/>
        </w:rPr>
        <w:t xml:space="preserve">где </w:t>
      </w:r>
      <w:r w:rsidRPr="00835350">
        <w:rPr>
          <w:rFonts w:ascii="Times New Roman" w:hAnsi="Times New Roman"/>
          <w:sz w:val="28"/>
          <w:szCs w:val="28"/>
        </w:rPr>
        <w:t xml:space="preserve">в </w:t>
      </w:r>
      <w:smartTag w:uri="urn:schemas-microsoft-com:office:smarttags" w:element="metricconverter">
        <w:smartTagPr>
          <w:attr w:name="ProductID" w:val="2018 г"/>
        </w:smartTagPr>
        <w:r w:rsidRPr="00835350">
          <w:rPr>
            <w:rFonts w:ascii="Times New Roman" w:hAnsi="Times New Roman"/>
            <w:sz w:val="28"/>
            <w:szCs w:val="28"/>
          </w:rPr>
          <w:t>201</w:t>
        </w:r>
        <w:r w:rsidR="00221A91">
          <w:rPr>
            <w:rFonts w:ascii="Times New Roman" w:hAnsi="Times New Roman"/>
            <w:sz w:val="28"/>
            <w:szCs w:val="28"/>
          </w:rPr>
          <w:t>8</w:t>
        </w:r>
        <w:r w:rsidRPr="00835350">
          <w:rPr>
            <w:rFonts w:ascii="Times New Roman" w:hAnsi="Times New Roman"/>
            <w:sz w:val="28"/>
            <w:szCs w:val="28"/>
          </w:rPr>
          <w:t xml:space="preserve"> г</w:t>
        </w:r>
      </w:smartTag>
      <w:r w:rsidRPr="00835350">
        <w:rPr>
          <w:rFonts w:ascii="Times New Roman" w:hAnsi="Times New Roman"/>
          <w:sz w:val="28"/>
          <w:szCs w:val="28"/>
        </w:rPr>
        <w:t xml:space="preserve">. доля сельскохозяйственных организаций составила </w:t>
      </w:r>
      <w:r w:rsidR="00221A91">
        <w:rPr>
          <w:rFonts w:ascii="Times New Roman" w:hAnsi="Times New Roman"/>
          <w:sz w:val="28"/>
          <w:szCs w:val="28"/>
        </w:rPr>
        <w:t>61,4</w:t>
      </w:r>
      <w:r w:rsidRPr="00835350">
        <w:rPr>
          <w:rFonts w:ascii="Times New Roman" w:hAnsi="Times New Roman"/>
          <w:sz w:val="28"/>
          <w:szCs w:val="28"/>
        </w:rPr>
        <w:t>%, крестьянских (ферме</w:t>
      </w:r>
      <w:r w:rsidRPr="00835350">
        <w:rPr>
          <w:rFonts w:ascii="Times New Roman" w:hAnsi="Times New Roman"/>
          <w:sz w:val="28"/>
          <w:szCs w:val="28"/>
        </w:rPr>
        <w:t>р</w:t>
      </w:r>
      <w:r w:rsidRPr="00835350">
        <w:rPr>
          <w:rFonts w:ascii="Times New Roman" w:hAnsi="Times New Roman"/>
          <w:sz w:val="28"/>
          <w:szCs w:val="28"/>
        </w:rPr>
        <w:t>ских) хозяйств – 1</w:t>
      </w:r>
      <w:r w:rsidR="00221A91">
        <w:rPr>
          <w:rFonts w:ascii="Times New Roman" w:hAnsi="Times New Roman"/>
          <w:sz w:val="28"/>
          <w:szCs w:val="28"/>
        </w:rPr>
        <w:t>0,0</w:t>
      </w:r>
      <w:r w:rsidRPr="00835350">
        <w:rPr>
          <w:rFonts w:ascii="Times New Roman" w:hAnsi="Times New Roman"/>
          <w:sz w:val="28"/>
          <w:szCs w:val="28"/>
        </w:rPr>
        <w:t>, хозяйств населения – 2</w:t>
      </w:r>
      <w:r w:rsidR="00221A91">
        <w:rPr>
          <w:rFonts w:ascii="Times New Roman" w:hAnsi="Times New Roman"/>
          <w:sz w:val="28"/>
          <w:szCs w:val="28"/>
        </w:rPr>
        <w:t>8,6</w:t>
      </w:r>
      <w:r w:rsidRPr="00835350">
        <w:rPr>
          <w:rFonts w:ascii="Times New Roman" w:hAnsi="Times New Roman"/>
          <w:sz w:val="28"/>
          <w:szCs w:val="28"/>
        </w:rPr>
        <w:t>%. В Республике Адыгея сельск</w:t>
      </w:r>
      <w:r w:rsidRPr="00835350">
        <w:rPr>
          <w:rFonts w:ascii="Times New Roman" w:hAnsi="Times New Roman"/>
          <w:sz w:val="28"/>
          <w:szCs w:val="28"/>
        </w:rPr>
        <w:t>о</w:t>
      </w:r>
      <w:r w:rsidRPr="00835350">
        <w:rPr>
          <w:rFonts w:ascii="Times New Roman" w:hAnsi="Times New Roman"/>
          <w:sz w:val="28"/>
          <w:szCs w:val="28"/>
        </w:rPr>
        <w:t>хозяйственные организации производили незначительный объем</w:t>
      </w:r>
      <w:r w:rsidR="00221A91">
        <w:rPr>
          <w:rFonts w:ascii="Times New Roman" w:hAnsi="Times New Roman"/>
          <w:sz w:val="28"/>
          <w:szCs w:val="28"/>
        </w:rPr>
        <w:t xml:space="preserve"> </w:t>
      </w:r>
      <w:r w:rsidRPr="00835350">
        <w:rPr>
          <w:rFonts w:ascii="Times New Roman" w:hAnsi="Times New Roman"/>
          <w:sz w:val="28"/>
          <w:szCs w:val="28"/>
        </w:rPr>
        <w:t xml:space="preserve">риса, </w:t>
      </w:r>
      <w:r w:rsidR="007071CE" w:rsidRPr="00835350">
        <w:rPr>
          <w:rFonts w:ascii="Times New Roman" w:hAnsi="Times New Roman"/>
          <w:sz w:val="28"/>
          <w:szCs w:val="28"/>
        </w:rPr>
        <w:t xml:space="preserve">однако развитие мелиорации позволило им увеличить </w:t>
      </w:r>
      <w:r w:rsidR="007071CE">
        <w:rPr>
          <w:rFonts w:ascii="Times New Roman" w:hAnsi="Times New Roman"/>
          <w:sz w:val="28"/>
          <w:szCs w:val="28"/>
        </w:rPr>
        <w:t xml:space="preserve">его </w:t>
      </w:r>
      <w:r w:rsidR="007071CE" w:rsidRPr="00835350">
        <w:rPr>
          <w:rFonts w:ascii="Times New Roman" w:hAnsi="Times New Roman"/>
          <w:sz w:val="28"/>
          <w:szCs w:val="28"/>
        </w:rPr>
        <w:t xml:space="preserve">производство, </w:t>
      </w:r>
      <w:r w:rsidR="007071CE">
        <w:rPr>
          <w:rFonts w:ascii="Times New Roman" w:hAnsi="Times New Roman"/>
          <w:sz w:val="28"/>
          <w:szCs w:val="28"/>
        </w:rPr>
        <w:t>при этом</w:t>
      </w:r>
      <w:r w:rsidR="00130469">
        <w:rPr>
          <w:rFonts w:ascii="Times New Roman" w:hAnsi="Times New Roman"/>
          <w:sz w:val="28"/>
          <w:szCs w:val="28"/>
        </w:rPr>
        <w:t xml:space="preserve"> </w:t>
      </w:r>
      <w:r w:rsidR="00130469" w:rsidRPr="00835350">
        <w:rPr>
          <w:rFonts w:ascii="Times New Roman" w:hAnsi="Times New Roman"/>
          <w:sz w:val="28"/>
          <w:szCs w:val="28"/>
        </w:rPr>
        <w:t>име</w:t>
      </w:r>
      <w:r w:rsidR="00130469">
        <w:rPr>
          <w:rFonts w:ascii="Times New Roman" w:hAnsi="Times New Roman"/>
          <w:sz w:val="28"/>
          <w:szCs w:val="28"/>
        </w:rPr>
        <w:t>ю</w:t>
      </w:r>
      <w:r w:rsidR="00130469" w:rsidRPr="00835350">
        <w:rPr>
          <w:rFonts w:ascii="Times New Roman" w:hAnsi="Times New Roman"/>
          <w:sz w:val="28"/>
          <w:szCs w:val="28"/>
        </w:rPr>
        <w:t>т</w:t>
      </w:r>
      <w:r w:rsidR="00130469" w:rsidRPr="00835350">
        <w:rPr>
          <w:rFonts w:ascii="Times New Roman" w:hAnsi="Times New Roman"/>
          <w:sz w:val="28"/>
          <w:szCs w:val="28"/>
        </w:rPr>
        <w:t>ся колебани</w:t>
      </w:r>
      <w:r w:rsidR="00130469">
        <w:rPr>
          <w:rFonts w:ascii="Times New Roman" w:hAnsi="Times New Roman"/>
          <w:sz w:val="28"/>
          <w:szCs w:val="28"/>
        </w:rPr>
        <w:t>я</w:t>
      </w:r>
      <w:r w:rsidR="00130469" w:rsidRPr="00835350">
        <w:rPr>
          <w:rFonts w:ascii="Times New Roman" w:hAnsi="Times New Roman"/>
          <w:sz w:val="28"/>
          <w:szCs w:val="28"/>
        </w:rPr>
        <w:t xml:space="preserve"> валовых сборов в отдельные годы. Необходимо отметить </w:t>
      </w:r>
      <w:r w:rsidR="00130469">
        <w:rPr>
          <w:rFonts w:ascii="Times New Roman" w:hAnsi="Times New Roman"/>
          <w:sz w:val="28"/>
          <w:szCs w:val="28"/>
        </w:rPr>
        <w:t>увелич</w:t>
      </w:r>
      <w:r w:rsidR="00130469">
        <w:rPr>
          <w:rFonts w:ascii="Times New Roman" w:hAnsi="Times New Roman"/>
          <w:sz w:val="28"/>
          <w:szCs w:val="28"/>
        </w:rPr>
        <w:t>е</w:t>
      </w:r>
      <w:r w:rsidR="00130469">
        <w:rPr>
          <w:rFonts w:ascii="Times New Roman" w:hAnsi="Times New Roman"/>
          <w:sz w:val="28"/>
          <w:szCs w:val="28"/>
        </w:rPr>
        <w:t xml:space="preserve">ние в последние годы </w:t>
      </w:r>
      <w:r w:rsidR="00130469" w:rsidRPr="00835350">
        <w:rPr>
          <w:rFonts w:ascii="Times New Roman" w:hAnsi="Times New Roman"/>
          <w:sz w:val="28"/>
          <w:szCs w:val="28"/>
        </w:rPr>
        <w:t>производства риса в сельскохозяйственных организациях</w:t>
      </w:r>
      <w:r w:rsidR="00130469">
        <w:rPr>
          <w:rFonts w:ascii="Times New Roman" w:hAnsi="Times New Roman"/>
          <w:sz w:val="28"/>
          <w:szCs w:val="28"/>
        </w:rPr>
        <w:t xml:space="preserve"> Республики</w:t>
      </w:r>
      <w:r w:rsidR="00130469" w:rsidRPr="00835350">
        <w:rPr>
          <w:rFonts w:ascii="Times New Roman" w:hAnsi="Times New Roman"/>
          <w:sz w:val="28"/>
          <w:szCs w:val="28"/>
        </w:rPr>
        <w:t xml:space="preserve"> Калмыкия. Возрождается производство риса в Чеченской Республике. Так, в </w:t>
      </w:r>
      <w:smartTag w:uri="urn:schemas-microsoft-com:office:smarttags" w:element="metricconverter">
        <w:smartTagPr>
          <w:attr w:name="ProductID" w:val="2018 г"/>
        </w:smartTagPr>
        <w:r w:rsidR="00130469" w:rsidRPr="00835350">
          <w:rPr>
            <w:rFonts w:ascii="Times New Roman" w:hAnsi="Times New Roman"/>
            <w:sz w:val="28"/>
            <w:szCs w:val="28"/>
          </w:rPr>
          <w:t>201</w:t>
        </w:r>
        <w:r w:rsidR="00130469">
          <w:rPr>
            <w:rFonts w:ascii="Times New Roman" w:hAnsi="Times New Roman"/>
            <w:sz w:val="28"/>
            <w:szCs w:val="28"/>
          </w:rPr>
          <w:t>8</w:t>
        </w:r>
        <w:r w:rsidR="00130469" w:rsidRPr="00835350">
          <w:rPr>
            <w:rFonts w:ascii="Times New Roman" w:hAnsi="Times New Roman"/>
            <w:sz w:val="28"/>
            <w:szCs w:val="28"/>
          </w:rPr>
          <w:t xml:space="preserve"> г</w:t>
        </w:r>
      </w:smartTag>
      <w:r w:rsidR="00130469" w:rsidRPr="00835350">
        <w:rPr>
          <w:rFonts w:ascii="Times New Roman" w:hAnsi="Times New Roman"/>
          <w:sz w:val="28"/>
          <w:szCs w:val="28"/>
        </w:rPr>
        <w:t>. посевные площади составили 2,</w:t>
      </w:r>
      <w:r w:rsidR="00130469">
        <w:rPr>
          <w:rFonts w:ascii="Times New Roman" w:hAnsi="Times New Roman"/>
          <w:sz w:val="28"/>
          <w:szCs w:val="28"/>
        </w:rPr>
        <w:t>7</w:t>
      </w:r>
      <w:r w:rsidR="00130469" w:rsidRPr="00835350">
        <w:rPr>
          <w:rFonts w:ascii="Times New Roman" w:hAnsi="Times New Roman"/>
          <w:sz w:val="28"/>
          <w:szCs w:val="28"/>
        </w:rPr>
        <w:t xml:space="preserve"> тыс. га, или увеличились </w:t>
      </w:r>
      <w:r w:rsidR="00130469">
        <w:rPr>
          <w:rFonts w:ascii="Times New Roman" w:hAnsi="Times New Roman"/>
          <w:sz w:val="28"/>
          <w:szCs w:val="28"/>
        </w:rPr>
        <w:t xml:space="preserve">вдвое </w:t>
      </w:r>
      <w:r w:rsidR="00130469" w:rsidRPr="00835350">
        <w:rPr>
          <w:rFonts w:ascii="Times New Roman" w:hAnsi="Times New Roman"/>
          <w:sz w:val="28"/>
          <w:szCs w:val="28"/>
        </w:rPr>
        <w:t xml:space="preserve">к уровню </w:t>
      </w:r>
      <w:smartTag w:uri="urn:schemas-microsoft-com:office:smarttags" w:element="metricconverter">
        <w:smartTagPr>
          <w:attr w:name="ProductID" w:val="2015 г"/>
        </w:smartTagPr>
        <w:r w:rsidR="00130469" w:rsidRPr="00835350">
          <w:rPr>
            <w:rFonts w:ascii="Times New Roman" w:hAnsi="Times New Roman"/>
            <w:sz w:val="28"/>
            <w:szCs w:val="28"/>
          </w:rPr>
          <w:t>2015 г</w:t>
        </w:r>
      </w:smartTag>
      <w:r w:rsidR="00130469" w:rsidRPr="00835350">
        <w:rPr>
          <w:rFonts w:ascii="Times New Roman" w:hAnsi="Times New Roman"/>
          <w:sz w:val="28"/>
          <w:szCs w:val="28"/>
        </w:rPr>
        <w:t>.</w:t>
      </w:r>
      <w:r w:rsidR="00130469">
        <w:rPr>
          <w:rFonts w:ascii="Times New Roman" w:hAnsi="Times New Roman"/>
          <w:sz w:val="28"/>
          <w:szCs w:val="28"/>
        </w:rPr>
        <w:t xml:space="preserve">, </w:t>
      </w:r>
      <w:r w:rsidR="00130469" w:rsidRPr="00835350">
        <w:rPr>
          <w:rFonts w:ascii="Times New Roman" w:hAnsi="Times New Roman"/>
          <w:sz w:val="28"/>
          <w:szCs w:val="28"/>
        </w:rPr>
        <w:t xml:space="preserve">а валовой сбор </w:t>
      </w:r>
      <w:r w:rsidR="00130469">
        <w:rPr>
          <w:rFonts w:ascii="Times New Roman" w:hAnsi="Times New Roman"/>
          <w:sz w:val="28"/>
          <w:szCs w:val="28"/>
        </w:rPr>
        <w:t>вырос</w:t>
      </w:r>
      <w:r w:rsidR="00130469" w:rsidRPr="00835350">
        <w:rPr>
          <w:rFonts w:ascii="Times New Roman" w:hAnsi="Times New Roman"/>
          <w:sz w:val="28"/>
          <w:szCs w:val="28"/>
        </w:rPr>
        <w:t xml:space="preserve"> в 2,9 раза, урожайность составила 2</w:t>
      </w:r>
      <w:r w:rsidR="00130469">
        <w:rPr>
          <w:rFonts w:ascii="Times New Roman" w:hAnsi="Times New Roman"/>
          <w:sz w:val="28"/>
          <w:szCs w:val="28"/>
        </w:rPr>
        <w:t>9,3</w:t>
      </w:r>
      <w:r w:rsidR="00130469" w:rsidRPr="00835350">
        <w:rPr>
          <w:rFonts w:ascii="Times New Roman" w:hAnsi="Times New Roman"/>
          <w:sz w:val="28"/>
          <w:szCs w:val="28"/>
        </w:rPr>
        <w:t xml:space="preserve"> ц/га, что было ниже среднероссийского уровня, но выше чем в Приморском крае (</w:t>
      </w:r>
      <w:r w:rsidR="00130469">
        <w:rPr>
          <w:rFonts w:ascii="Times New Roman" w:hAnsi="Times New Roman"/>
          <w:sz w:val="28"/>
          <w:szCs w:val="28"/>
        </w:rPr>
        <w:t>19,6 </w:t>
      </w:r>
      <w:r w:rsidR="00130469" w:rsidRPr="00835350">
        <w:rPr>
          <w:rFonts w:ascii="Times New Roman" w:hAnsi="Times New Roman"/>
          <w:sz w:val="28"/>
          <w:szCs w:val="28"/>
        </w:rPr>
        <w:t>ц/га).</w:t>
      </w:r>
    </w:p>
    <w:p w:rsidR="00130469" w:rsidRDefault="00130469" w:rsidP="00475A03">
      <w:pPr>
        <w:spacing w:after="0" w:line="360" w:lineRule="auto"/>
        <w:ind w:firstLine="709"/>
        <w:jc w:val="both"/>
        <w:rPr>
          <w:rFonts w:ascii="Times New Roman" w:hAnsi="Times New Roman"/>
          <w:sz w:val="28"/>
          <w:szCs w:val="28"/>
        </w:rPr>
      </w:pPr>
    </w:p>
    <w:p w:rsidR="00F41468" w:rsidRDefault="00F41468" w:rsidP="001D77EA">
      <w:pPr>
        <w:spacing w:after="0" w:line="360" w:lineRule="auto"/>
        <w:ind w:firstLine="709"/>
        <w:jc w:val="both"/>
        <w:rPr>
          <w:spacing w:val="-2"/>
        </w:rPr>
        <w:sectPr w:rsidR="00F41468" w:rsidSect="00A878B1">
          <w:pgSz w:w="11906" w:h="16838"/>
          <w:pgMar w:top="1134" w:right="567" w:bottom="1134" w:left="1418" w:header="709" w:footer="709" w:gutter="0"/>
          <w:cols w:space="708"/>
          <w:docGrid w:linePitch="360"/>
        </w:sectPr>
      </w:pPr>
    </w:p>
    <w:p w:rsidR="00CB76D3" w:rsidRDefault="00D651FD" w:rsidP="007071CE">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pict>
          <v:shape id="_x0000_s1959" type="#_x0000_t202" style="position:absolute;left:0;text-align:left;margin-left:335.55pt;margin-top:-34.9pt;width:57.75pt;height:22.5pt;z-index:251699200" stroked="f">
            <v:textbox>
              <w:txbxContent>
                <w:p w:rsidR="002E0619" w:rsidRDefault="002E0619"/>
              </w:txbxContent>
            </v:textbox>
          </v:shape>
        </w:pict>
      </w:r>
      <w:r w:rsidR="000F1E00" w:rsidRPr="006445C9">
        <w:rPr>
          <w:rFonts w:ascii="Times New Roman" w:hAnsi="Times New Roman"/>
          <w:b/>
          <w:sz w:val="28"/>
          <w:szCs w:val="28"/>
        </w:rPr>
        <w:t>Таблица 1</w:t>
      </w:r>
      <w:r w:rsidR="00760912">
        <w:rPr>
          <w:rFonts w:ascii="Times New Roman" w:hAnsi="Times New Roman"/>
          <w:b/>
          <w:sz w:val="28"/>
          <w:szCs w:val="28"/>
        </w:rPr>
        <w:t>4</w:t>
      </w:r>
      <w:r w:rsidR="000F1E00" w:rsidRPr="006445C9">
        <w:rPr>
          <w:rFonts w:ascii="Times New Roman" w:hAnsi="Times New Roman"/>
          <w:b/>
          <w:sz w:val="28"/>
          <w:szCs w:val="28"/>
        </w:rPr>
        <w:t xml:space="preserve"> – Структура размещения посевных площадей и валовых сборов риса по </w:t>
      </w:r>
      <w:r w:rsidR="007071CE">
        <w:rPr>
          <w:rFonts w:ascii="Times New Roman" w:hAnsi="Times New Roman"/>
          <w:b/>
          <w:sz w:val="28"/>
          <w:szCs w:val="28"/>
        </w:rPr>
        <w:t xml:space="preserve">российским </w:t>
      </w:r>
      <w:r w:rsidR="000F1E00" w:rsidRPr="006445C9">
        <w:rPr>
          <w:rFonts w:ascii="Times New Roman" w:hAnsi="Times New Roman"/>
          <w:b/>
          <w:sz w:val="28"/>
          <w:szCs w:val="28"/>
        </w:rPr>
        <w:t>регионам</w:t>
      </w:r>
    </w:p>
    <w:p w:rsidR="000F1E00" w:rsidRPr="002A376D" w:rsidRDefault="000F1E00" w:rsidP="001D77EA">
      <w:pPr>
        <w:spacing w:after="0" w:line="240" w:lineRule="auto"/>
        <w:jc w:val="center"/>
        <w:rPr>
          <w:rFonts w:ascii="Times New Roman" w:hAnsi="Times New Roman"/>
          <w:sz w:val="28"/>
          <w:szCs w:val="28"/>
        </w:rPr>
      </w:pPr>
    </w:p>
    <w:tbl>
      <w:tblPr>
        <w:tblW w:w="14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907"/>
        <w:gridCol w:w="908"/>
        <w:gridCol w:w="908"/>
        <w:gridCol w:w="908"/>
        <w:gridCol w:w="907"/>
        <w:gridCol w:w="908"/>
        <w:gridCol w:w="908"/>
        <w:gridCol w:w="908"/>
        <w:gridCol w:w="907"/>
        <w:gridCol w:w="908"/>
        <w:gridCol w:w="908"/>
        <w:gridCol w:w="908"/>
        <w:gridCol w:w="908"/>
      </w:tblGrid>
      <w:tr w:rsidR="000F1E00" w:rsidRPr="003B342C" w:rsidTr="003B342C">
        <w:tc>
          <w:tcPr>
            <w:tcW w:w="2802" w:type="dxa"/>
            <w:vMerge w:val="restart"/>
            <w:vAlign w:val="center"/>
          </w:tcPr>
          <w:p w:rsidR="000F1E00" w:rsidRPr="003B342C" w:rsidRDefault="000F1E00" w:rsidP="001D77EA">
            <w:pPr>
              <w:spacing w:after="0" w:line="240" w:lineRule="auto"/>
              <w:jc w:val="center"/>
              <w:rPr>
                <w:rFonts w:ascii="Times New Roman" w:hAnsi="Times New Roman"/>
                <w:sz w:val="24"/>
                <w:szCs w:val="24"/>
              </w:rPr>
            </w:pPr>
            <w:r w:rsidRPr="003B342C">
              <w:rPr>
                <w:rFonts w:ascii="Times New Roman" w:hAnsi="Times New Roman"/>
                <w:sz w:val="24"/>
                <w:szCs w:val="24"/>
              </w:rPr>
              <w:t xml:space="preserve">Наименование </w:t>
            </w:r>
            <w:r w:rsidRPr="003B342C">
              <w:rPr>
                <w:rFonts w:ascii="Times New Roman" w:hAnsi="Times New Roman"/>
                <w:sz w:val="24"/>
                <w:szCs w:val="24"/>
              </w:rPr>
              <w:br/>
              <w:t>регионов</w:t>
            </w:r>
          </w:p>
        </w:tc>
        <w:tc>
          <w:tcPr>
            <w:tcW w:w="11801" w:type="dxa"/>
            <w:gridSpan w:val="13"/>
          </w:tcPr>
          <w:p w:rsidR="000F1E00" w:rsidRPr="003B342C" w:rsidRDefault="000F1E00" w:rsidP="001D77EA">
            <w:pPr>
              <w:spacing w:after="0" w:line="240" w:lineRule="auto"/>
              <w:jc w:val="center"/>
              <w:rPr>
                <w:rFonts w:ascii="Times New Roman" w:hAnsi="Times New Roman"/>
                <w:sz w:val="24"/>
                <w:szCs w:val="24"/>
              </w:rPr>
            </w:pPr>
            <w:r w:rsidRPr="003B342C">
              <w:rPr>
                <w:rFonts w:ascii="Times New Roman" w:hAnsi="Times New Roman"/>
                <w:sz w:val="24"/>
                <w:szCs w:val="24"/>
              </w:rPr>
              <w:t>Годы</w:t>
            </w:r>
          </w:p>
        </w:tc>
      </w:tr>
      <w:tr w:rsidR="003B342C" w:rsidRPr="003B342C" w:rsidTr="003B342C">
        <w:tc>
          <w:tcPr>
            <w:tcW w:w="2802" w:type="dxa"/>
            <w:vMerge/>
          </w:tcPr>
          <w:p w:rsidR="003B342C" w:rsidRPr="003B342C" w:rsidRDefault="003B342C" w:rsidP="001D77EA">
            <w:pPr>
              <w:spacing w:after="0" w:line="240" w:lineRule="auto"/>
              <w:jc w:val="center"/>
              <w:rPr>
                <w:rFonts w:ascii="Times New Roman" w:hAnsi="Times New Roman"/>
                <w:sz w:val="24"/>
                <w:szCs w:val="24"/>
              </w:rPr>
            </w:pPr>
          </w:p>
        </w:tc>
        <w:tc>
          <w:tcPr>
            <w:tcW w:w="907"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1956-1960</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1961-1965</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1966-1970</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1971-1975</w:t>
            </w:r>
          </w:p>
        </w:tc>
        <w:tc>
          <w:tcPr>
            <w:tcW w:w="907"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1976-1980</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1981-1985</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1986-1990</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1991-1995</w:t>
            </w:r>
          </w:p>
        </w:tc>
        <w:tc>
          <w:tcPr>
            <w:tcW w:w="907"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1996-2000</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2001-2005</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2006-2010</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2011-2015</w:t>
            </w:r>
          </w:p>
        </w:tc>
        <w:tc>
          <w:tcPr>
            <w:tcW w:w="908" w:type="dxa"/>
            <w:vAlign w:val="center"/>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2016-2018</w:t>
            </w:r>
          </w:p>
        </w:tc>
      </w:tr>
      <w:tr w:rsidR="000F1E00" w:rsidRPr="003B342C" w:rsidTr="003B342C">
        <w:tc>
          <w:tcPr>
            <w:tcW w:w="14603" w:type="dxa"/>
            <w:gridSpan w:val="14"/>
          </w:tcPr>
          <w:p w:rsidR="000F1E00" w:rsidRPr="00130469" w:rsidRDefault="000F1E00" w:rsidP="005E4549">
            <w:pPr>
              <w:spacing w:before="120" w:after="120" w:line="240" w:lineRule="auto"/>
              <w:jc w:val="center"/>
              <w:rPr>
                <w:rFonts w:ascii="Times New Roman" w:hAnsi="Times New Roman"/>
                <w:sz w:val="24"/>
                <w:szCs w:val="24"/>
              </w:rPr>
            </w:pPr>
            <w:r w:rsidRPr="00130469">
              <w:rPr>
                <w:rFonts w:ascii="Times New Roman" w:hAnsi="Times New Roman"/>
                <w:sz w:val="24"/>
                <w:szCs w:val="24"/>
              </w:rPr>
              <w:t>Размещение посевных площадей, %</w:t>
            </w:r>
          </w:p>
        </w:tc>
      </w:tr>
      <w:tr w:rsidR="003B342C" w:rsidRPr="003B342C" w:rsidTr="003B342C">
        <w:tc>
          <w:tcPr>
            <w:tcW w:w="2802" w:type="dxa"/>
          </w:tcPr>
          <w:p w:rsidR="003B342C" w:rsidRPr="003B342C" w:rsidRDefault="003B342C" w:rsidP="007071CE">
            <w:pPr>
              <w:spacing w:after="0" w:line="240" w:lineRule="auto"/>
              <w:rPr>
                <w:rFonts w:ascii="Times New Roman" w:hAnsi="Times New Roman"/>
                <w:sz w:val="24"/>
                <w:szCs w:val="24"/>
              </w:rPr>
            </w:pPr>
            <w:r w:rsidRPr="003B342C">
              <w:rPr>
                <w:rFonts w:ascii="Times New Roman" w:hAnsi="Times New Roman"/>
                <w:sz w:val="24"/>
                <w:szCs w:val="24"/>
              </w:rPr>
              <w:t>Россия</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100,0</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100,0</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100,0</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100,0</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Краснодарский край</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59,3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65,4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52,4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48,3</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49,2</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48,4</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49,1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51,7</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64,1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71,3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70,1</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65,9</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65,2</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Ростовская область</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9,5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9,6</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8,1</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7,4</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8,1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8,3</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7,8</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7,3</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7,5</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Астраханская область</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14,0</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14,1</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14,4</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12,1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13,4</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14,8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7,6</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4,7</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2,4</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1,9</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Приморский край</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12,5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10,6</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11,6</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13,8</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14,1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11,5</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3,7</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6,9</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12,4</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8,4</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Республика Дагестан</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8,4</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8,0</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7,8</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8,8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8,8</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4,9</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6,1</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10,2</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Республика Адыгея</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4,6</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4,1</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4,3</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3,7</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3,2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2,6</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0,6</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1,7</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2,7</w:t>
            </w:r>
          </w:p>
        </w:tc>
        <w:tc>
          <w:tcPr>
            <w:tcW w:w="908" w:type="dxa"/>
            <w:vAlign w:val="bottom"/>
          </w:tcPr>
          <w:p w:rsidR="003B342C" w:rsidRPr="00B41B74" w:rsidRDefault="00D651FD" w:rsidP="003B342C">
            <w:pPr>
              <w:spacing w:after="0" w:line="240" w:lineRule="auto"/>
              <w:jc w:val="center"/>
              <w:rPr>
                <w:rFonts w:ascii="Times New Roman" w:hAnsi="Times New Roman"/>
                <w:color w:val="000000"/>
                <w:sz w:val="24"/>
                <w:szCs w:val="24"/>
              </w:rPr>
            </w:pPr>
            <w:r w:rsidRPr="00D651FD">
              <w:rPr>
                <w:rFonts w:ascii="Times New Roman" w:hAnsi="Times New Roman"/>
                <w:noProof/>
                <w:color w:val="000000"/>
                <w:sz w:val="20"/>
                <w:szCs w:val="20"/>
                <w:lang w:eastAsia="ru-RU"/>
              </w:rPr>
              <w:pict>
                <v:shape id="_x0000_s10968" type="#_x0000_t202" style="position:absolute;left:0;text-align:left;margin-left:52.35pt;margin-top:7.4pt;width:29.1pt;height:48.75pt;z-index:251786240;mso-position-horizontal-relative:text;mso-position-vertical-relative:text" stroked="f">
                  <v:textbox style="layout-flow:vertical">
                    <w:txbxContent>
                      <w:p w:rsidR="002E0619" w:rsidRPr="00F45977" w:rsidRDefault="002E0619" w:rsidP="007071CE">
                        <w:pPr>
                          <w:rPr>
                            <w:rFonts w:ascii="Times New Roman" w:hAnsi="Times New Roman"/>
                            <w:sz w:val="28"/>
                            <w:szCs w:val="28"/>
                          </w:rPr>
                        </w:pPr>
                        <w:r>
                          <w:rPr>
                            <w:rFonts w:ascii="Times New Roman" w:hAnsi="Times New Roman"/>
                            <w:sz w:val="28"/>
                            <w:szCs w:val="28"/>
                          </w:rPr>
                          <w:t>129</w:t>
                        </w:r>
                      </w:p>
                    </w:txbxContent>
                  </v:textbox>
                </v:shape>
              </w:pict>
            </w:r>
            <w:r w:rsidR="003B342C" w:rsidRPr="00B41B74">
              <w:rPr>
                <w:rFonts w:ascii="Times New Roman" w:hAnsi="Times New Roman"/>
                <w:color w:val="000000"/>
                <w:sz w:val="24"/>
                <w:szCs w:val="24"/>
              </w:rPr>
              <w:t>3,5</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Республика Калмыкия</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0,8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1,4</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1,8</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2,2</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2,8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2,7</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3,2</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2,3</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1,7</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Другие регионы</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3,5</w:t>
            </w:r>
          </w:p>
        </w:tc>
        <w:tc>
          <w:tcPr>
            <w:tcW w:w="907"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3,0</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2,2</w:t>
            </w:r>
          </w:p>
        </w:tc>
        <w:tc>
          <w:tcPr>
            <w:tcW w:w="908" w:type="dxa"/>
          </w:tcPr>
          <w:p w:rsidR="003B342C" w:rsidRPr="00130469" w:rsidRDefault="003B342C" w:rsidP="001D77EA">
            <w:pPr>
              <w:spacing w:after="0" w:line="240" w:lineRule="auto"/>
              <w:jc w:val="center"/>
              <w:rPr>
                <w:rFonts w:ascii="Times New Roman" w:hAnsi="Times New Roman"/>
                <w:sz w:val="24"/>
                <w:szCs w:val="24"/>
              </w:rPr>
            </w:pPr>
            <w:r w:rsidRPr="00130469">
              <w:rPr>
                <w:rFonts w:ascii="Times New Roman" w:hAnsi="Times New Roman"/>
                <w:sz w:val="24"/>
                <w:szCs w:val="24"/>
              </w:rPr>
              <w:t>1,8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0,1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0,6</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0,8</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0,9</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1,6</w:t>
            </w:r>
          </w:p>
        </w:tc>
      </w:tr>
      <w:tr w:rsidR="000F1E00" w:rsidRPr="003B342C" w:rsidTr="003B342C">
        <w:tc>
          <w:tcPr>
            <w:tcW w:w="14603" w:type="dxa"/>
            <w:gridSpan w:val="14"/>
          </w:tcPr>
          <w:p w:rsidR="000F1E00" w:rsidRPr="00130469" w:rsidRDefault="000F1E00" w:rsidP="005E4549">
            <w:pPr>
              <w:spacing w:before="120" w:after="120" w:line="240" w:lineRule="auto"/>
              <w:jc w:val="center"/>
              <w:rPr>
                <w:rFonts w:ascii="Times New Roman" w:hAnsi="Times New Roman"/>
                <w:sz w:val="24"/>
                <w:szCs w:val="24"/>
              </w:rPr>
            </w:pPr>
            <w:r w:rsidRPr="00130469">
              <w:rPr>
                <w:rFonts w:ascii="Times New Roman" w:hAnsi="Times New Roman"/>
                <w:sz w:val="24"/>
                <w:szCs w:val="24"/>
              </w:rPr>
              <w:t>Размещение валовых сборов, %</w:t>
            </w:r>
          </w:p>
        </w:tc>
      </w:tr>
      <w:tr w:rsidR="003B342C" w:rsidRPr="003B342C" w:rsidTr="003B342C">
        <w:tc>
          <w:tcPr>
            <w:tcW w:w="2802" w:type="dxa"/>
          </w:tcPr>
          <w:p w:rsidR="003B342C" w:rsidRPr="003B342C" w:rsidRDefault="003B342C" w:rsidP="007071CE">
            <w:pPr>
              <w:spacing w:after="0" w:line="240" w:lineRule="auto"/>
              <w:rPr>
                <w:rFonts w:ascii="Times New Roman" w:hAnsi="Times New Roman"/>
                <w:sz w:val="24"/>
                <w:szCs w:val="24"/>
              </w:rPr>
            </w:pPr>
            <w:r w:rsidRPr="003B342C">
              <w:rPr>
                <w:rFonts w:ascii="Times New Roman" w:hAnsi="Times New Roman"/>
                <w:sz w:val="24"/>
                <w:szCs w:val="24"/>
              </w:rPr>
              <w:t>Россия</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100,0</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100,0</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100,0</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Краснодарский край</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66,9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71,4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62,2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59,4</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60,5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59,2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58,2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67,1</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76,0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82,8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80,7</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78,4</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74,7</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Ростовская область</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9,0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8,3</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7,8</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8,3</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6,5</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6,6</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7,5</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Астраханская область</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6,7</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11,3</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13,2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12,1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10,2</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9,2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3,0</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1,6</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1,6</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Приморский край</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5,9</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7,6</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8,0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5,3</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1,7</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3,4</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5,4</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3,6</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Республика Дагестан</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6,7</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6,7</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4,9</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2,6</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4,2</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7,7</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Республика Адыгея</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2,3</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5,0</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4,2</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4,5</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0,4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1,4</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2,2</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2,9</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Республика Калмыкия</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1,5</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1,7</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1,9</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2,1</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1,3</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1,2</w:t>
            </w:r>
          </w:p>
        </w:tc>
      </w:tr>
      <w:tr w:rsidR="003B342C" w:rsidRPr="003B342C" w:rsidTr="003B342C">
        <w:tc>
          <w:tcPr>
            <w:tcW w:w="2802" w:type="dxa"/>
          </w:tcPr>
          <w:p w:rsidR="003B342C" w:rsidRPr="003B342C" w:rsidRDefault="003B342C" w:rsidP="001D77EA">
            <w:pPr>
              <w:spacing w:after="0" w:line="240" w:lineRule="auto"/>
              <w:rPr>
                <w:rFonts w:ascii="Times New Roman" w:hAnsi="Times New Roman"/>
                <w:sz w:val="24"/>
                <w:szCs w:val="24"/>
              </w:rPr>
            </w:pPr>
            <w:r w:rsidRPr="003B342C">
              <w:rPr>
                <w:rFonts w:ascii="Times New Roman" w:hAnsi="Times New Roman"/>
                <w:sz w:val="24"/>
                <w:szCs w:val="24"/>
              </w:rPr>
              <w:t>Другие регионы</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7,4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6,4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5,4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4,3</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3,2</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3,4</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3,7</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2,2</w:t>
            </w:r>
          </w:p>
        </w:tc>
        <w:tc>
          <w:tcPr>
            <w:tcW w:w="907"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1,1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2,1</w:t>
            </w:r>
          </w:p>
        </w:tc>
        <w:tc>
          <w:tcPr>
            <w:tcW w:w="908" w:type="dxa"/>
          </w:tcPr>
          <w:p w:rsidR="003B342C" w:rsidRPr="003B342C" w:rsidRDefault="003B342C" w:rsidP="001D77EA">
            <w:pPr>
              <w:spacing w:after="0" w:line="240" w:lineRule="auto"/>
              <w:jc w:val="center"/>
              <w:rPr>
                <w:rFonts w:ascii="Times New Roman" w:hAnsi="Times New Roman"/>
                <w:sz w:val="24"/>
                <w:szCs w:val="24"/>
              </w:rPr>
            </w:pPr>
            <w:r w:rsidRPr="003B342C">
              <w:rPr>
                <w:rFonts w:ascii="Times New Roman" w:hAnsi="Times New Roman"/>
                <w:sz w:val="24"/>
                <w:szCs w:val="24"/>
              </w:rPr>
              <w:t>2,4</w:t>
            </w:r>
          </w:p>
        </w:tc>
        <w:tc>
          <w:tcPr>
            <w:tcW w:w="908" w:type="dxa"/>
          </w:tcPr>
          <w:p w:rsidR="003B342C" w:rsidRPr="003B342C" w:rsidRDefault="003B342C" w:rsidP="001D77EA">
            <w:pPr>
              <w:spacing w:after="0" w:line="240" w:lineRule="auto"/>
              <w:jc w:val="center"/>
              <w:rPr>
                <w:rFonts w:ascii="Times New Roman" w:hAnsi="Times New Roman"/>
                <w:color w:val="000000"/>
                <w:sz w:val="24"/>
                <w:szCs w:val="24"/>
              </w:rPr>
            </w:pPr>
            <w:r w:rsidRPr="003B342C">
              <w:rPr>
                <w:rFonts w:ascii="Times New Roman" w:hAnsi="Times New Roman"/>
                <w:color w:val="000000"/>
                <w:sz w:val="24"/>
                <w:szCs w:val="24"/>
              </w:rPr>
              <w:t>0,3</w:t>
            </w:r>
          </w:p>
        </w:tc>
        <w:tc>
          <w:tcPr>
            <w:tcW w:w="908" w:type="dxa"/>
            <w:vAlign w:val="bottom"/>
          </w:tcPr>
          <w:p w:rsidR="003B342C" w:rsidRPr="00B41B74" w:rsidRDefault="003B342C" w:rsidP="003B342C">
            <w:pPr>
              <w:spacing w:after="0" w:line="240" w:lineRule="auto"/>
              <w:jc w:val="center"/>
              <w:rPr>
                <w:rFonts w:ascii="Times New Roman" w:hAnsi="Times New Roman"/>
                <w:color w:val="000000"/>
                <w:sz w:val="24"/>
                <w:szCs w:val="24"/>
              </w:rPr>
            </w:pPr>
            <w:r w:rsidRPr="00B41B74">
              <w:rPr>
                <w:rFonts w:ascii="Times New Roman" w:hAnsi="Times New Roman"/>
                <w:color w:val="000000"/>
                <w:sz w:val="24"/>
                <w:szCs w:val="24"/>
              </w:rPr>
              <w:t>0,8</w:t>
            </w:r>
          </w:p>
        </w:tc>
      </w:tr>
    </w:tbl>
    <w:p w:rsidR="000F1E00" w:rsidRPr="007071CE" w:rsidRDefault="000F1E00" w:rsidP="005E4549">
      <w:pPr>
        <w:spacing w:before="120" w:after="0"/>
        <w:rPr>
          <w:rFonts w:ascii="Times New Roman" w:hAnsi="Times New Roman"/>
          <w:sz w:val="20"/>
          <w:szCs w:val="20"/>
        </w:rPr>
      </w:pPr>
      <w:r w:rsidRPr="007071CE">
        <w:rPr>
          <w:rFonts w:ascii="Times New Roman" w:hAnsi="Times New Roman"/>
          <w:sz w:val="20"/>
          <w:szCs w:val="20"/>
        </w:rPr>
        <w:t>Источник: рассчитан</w:t>
      </w:r>
      <w:r w:rsidR="00F65914" w:rsidRPr="007071CE">
        <w:rPr>
          <w:rFonts w:ascii="Times New Roman" w:hAnsi="Times New Roman"/>
          <w:sz w:val="20"/>
          <w:szCs w:val="20"/>
        </w:rPr>
        <w:t>а</w:t>
      </w:r>
      <w:r w:rsidRPr="007071CE">
        <w:rPr>
          <w:rFonts w:ascii="Times New Roman" w:hAnsi="Times New Roman"/>
          <w:sz w:val="20"/>
          <w:szCs w:val="20"/>
        </w:rPr>
        <w:t xml:space="preserve"> автором по данным Росстата.</w:t>
      </w:r>
    </w:p>
    <w:p w:rsidR="000F1E00" w:rsidRDefault="000F1E00" w:rsidP="001D77EA">
      <w:pPr>
        <w:spacing w:after="0" w:line="360" w:lineRule="auto"/>
        <w:ind w:firstLine="709"/>
        <w:jc w:val="both"/>
        <w:rPr>
          <w:spacing w:val="-2"/>
        </w:rPr>
      </w:pPr>
    </w:p>
    <w:p w:rsidR="000F1E00" w:rsidRDefault="000F1E00" w:rsidP="001D77EA">
      <w:pPr>
        <w:spacing w:after="0" w:line="360" w:lineRule="auto"/>
        <w:ind w:firstLine="709"/>
        <w:jc w:val="both"/>
        <w:rPr>
          <w:spacing w:val="-2"/>
        </w:rPr>
        <w:sectPr w:rsidR="000F1E00" w:rsidSect="00A878B1">
          <w:pgSz w:w="16838" w:h="11906" w:orient="landscape"/>
          <w:pgMar w:top="1418" w:right="1134" w:bottom="567" w:left="1134" w:header="709" w:footer="709" w:gutter="0"/>
          <w:cols w:space="708"/>
          <w:docGrid w:linePitch="360"/>
        </w:sectPr>
      </w:pPr>
    </w:p>
    <w:p w:rsidR="007071CE" w:rsidRDefault="000F1E00" w:rsidP="007071CE">
      <w:pPr>
        <w:spacing w:after="0" w:line="240" w:lineRule="auto"/>
        <w:jc w:val="center"/>
        <w:rPr>
          <w:rFonts w:ascii="Times New Roman" w:hAnsi="Times New Roman"/>
          <w:b/>
          <w:bCs/>
          <w:sz w:val="28"/>
          <w:szCs w:val="28"/>
        </w:rPr>
      </w:pPr>
      <w:r w:rsidRPr="006B643E">
        <w:rPr>
          <w:rFonts w:ascii="Times New Roman" w:hAnsi="Times New Roman"/>
          <w:b/>
          <w:bCs/>
          <w:sz w:val="28"/>
          <w:szCs w:val="28"/>
        </w:rPr>
        <w:lastRenderedPageBreak/>
        <w:t>Таблица 1</w:t>
      </w:r>
      <w:r w:rsidR="00760912">
        <w:rPr>
          <w:rFonts w:ascii="Times New Roman" w:hAnsi="Times New Roman"/>
          <w:b/>
          <w:bCs/>
          <w:sz w:val="28"/>
          <w:szCs w:val="28"/>
        </w:rPr>
        <w:t>5</w:t>
      </w:r>
      <w:r w:rsidRPr="006B643E">
        <w:rPr>
          <w:rFonts w:ascii="Times New Roman" w:hAnsi="Times New Roman"/>
          <w:b/>
          <w:bCs/>
          <w:sz w:val="28"/>
          <w:szCs w:val="28"/>
        </w:rPr>
        <w:t xml:space="preserve"> – Производство риса по категориям хозяйств </w:t>
      </w:r>
    </w:p>
    <w:p w:rsidR="000F1E00" w:rsidRPr="006B643E" w:rsidRDefault="000F1E00" w:rsidP="007071CE">
      <w:pPr>
        <w:spacing w:after="0" w:line="240" w:lineRule="auto"/>
        <w:jc w:val="center"/>
        <w:rPr>
          <w:rFonts w:ascii="Times New Roman" w:hAnsi="Times New Roman"/>
          <w:b/>
          <w:bCs/>
          <w:sz w:val="28"/>
          <w:szCs w:val="28"/>
        </w:rPr>
      </w:pPr>
      <w:r w:rsidRPr="006B643E">
        <w:rPr>
          <w:rFonts w:ascii="Times New Roman" w:hAnsi="Times New Roman"/>
          <w:b/>
          <w:bCs/>
          <w:sz w:val="28"/>
          <w:szCs w:val="28"/>
        </w:rPr>
        <w:t>в рисосеющих</w:t>
      </w:r>
      <w:r w:rsidR="007071CE">
        <w:rPr>
          <w:rFonts w:ascii="Times New Roman" w:hAnsi="Times New Roman"/>
          <w:b/>
          <w:bCs/>
          <w:sz w:val="28"/>
          <w:szCs w:val="28"/>
        </w:rPr>
        <w:t xml:space="preserve"> </w:t>
      </w:r>
      <w:r w:rsidRPr="006B643E">
        <w:rPr>
          <w:rFonts w:ascii="Times New Roman" w:hAnsi="Times New Roman"/>
          <w:b/>
          <w:bCs/>
          <w:sz w:val="28"/>
          <w:szCs w:val="28"/>
        </w:rPr>
        <w:t>регионах России</w:t>
      </w:r>
    </w:p>
    <w:p w:rsidR="000F1E00" w:rsidRPr="00130469" w:rsidRDefault="000F1E00" w:rsidP="00130469">
      <w:pPr>
        <w:spacing w:after="0" w:line="240" w:lineRule="auto"/>
        <w:jc w:val="both"/>
        <w:rPr>
          <w:rFonts w:ascii="Times New Roman" w:hAnsi="Times New Roman"/>
          <w:bCs/>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774"/>
        <w:gridCol w:w="774"/>
        <w:gridCol w:w="774"/>
        <w:gridCol w:w="774"/>
        <w:gridCol w:w="774"/>
        <w:gridCol w:w="774"/>
        <w:gridCol w:w="774"/>
        <w:gridCol w:w="774"/>
        <w:gridCol w:w="774"/>
        <w:gridCol w:w="774"/>
      </w:tblGrid>
      <w:tr w:rsidR="000F1E00" w:rsidRPr="008922BE" w:rsidTr="00A878B1">
        <w:trPr>
          <w:trHeight w:val="20"/>
        </w:trPr>
        <w:tc>
          <w:tcPr>
            <w:tcW w:w="2340" w:type="dxa"/>
            <w:vMerge w:val="restart"/>
            <w:vAlign w:val="center"/>
          </w:tcPr>
          <w:p w:rsidR="000F1E00" w:rsidRPr="00095EBA" w:rsidRDefault="000F1E00" w:rsidP="001D77EA">
            <w:pPr>
              <w:spacing w:after="0" w:line="240" w:lineRule="auto"/>
              <w:jc w:val="center"/>
              <w:rPr>
                <w:rFonts w:ascii="Times New Roman" w:hAnsi="Times New Roman"/>
              </w:rPr>
            </w:pPr>
            <w:r w:rsidRPr="00095EBA">
              <w:rPr>
                <w:rFonts w:ascii="Times New Roman" w:hAnsi="Times New Roman"/>
              </w:rPr>
              <w:t xml:space="preserve">Категории </w:t>
            </w:r>
            <w:r w:rsidRPr="00095EBA">
              <w:rPr>
                <w:rFonts w:ascii="Times New Roman" w:hAnsi="Times New Roman"/>
              </w:rPr>
              <w:br/>
              <w:t>хозяйств</w:t>
            </w:r>
          </w:p>
        </w:tc>
        <w:tc>
          <w:tcPr>
            <w:tcW w:w="3870" w:type="dxa"/>
            <w:gridSpan w:val="5"/>
            <w:vAlign w:val="center"/>
          </w:tcPr>
          <w:p w:rsidR="000F1E00" w:rsidRPr="00095EBA" w:rsidRDefault="000F1E00" w:rsidP="001D77EA">
            <w:pPr>
              <w:spacing w:after="0" w:line="240" w:lineRule="auto"/>
              <w:jc w:val="center"/>
              <w:rPr>
                <w:rFonts w:ascii="Times New Roman" w:hAnsi="Times New Roman"/>
              </w:rPr>
            </w:pPr>
            <w:r w:rsidRPr="00095EBA">
              <w:rPr>
                <w:rFonts w:ascii="Times New Roman" w:hAnsi="Times New Roman"/>
              </w:rPr>
              <w:t>Валовой сбор, тыс. т</w:t>
            </w:r>
          </w:p>
        </w:tc>
        <w:tc>
          <w:tcPr>
            <w:tcW w:w="3870" w:type="dxa"/>
            <w:gridSpan w:val="5"/>
            <w:vAlign w:val="center"/>
          </w:tcPr>
          <w:p w:rsidR="000F1E00" w:rsidRPr="00095EBA" w:rsidRDefault="000F1E00" w:rsidP="001D77EA">
            <w:pPr>
              <w:spacing w:after="0" w:line="240" w:lineRule="auto"/>
              <w:jc w:val="center"/>
              <w:rPr>
                <w:rFonts w:ascii="Times New Roman" w:hAnsi="Times New Roman"/>
              </w:rPr>
            </w:pPr>
            <w:r w:rsidRPr="00095EBA">
              <w:rPr>
                <w:rFonts w:ascii="Times New Roman" w:hAnsi="Times New Roman"/>
              </w:rPr>
              <w:t xml:space="preserve">Структура производства </w:t>
            </w:r>
            <w:r w:rsidRPr="00095EBA">
              <w:rPr>
                <w:rFonts w:ascii="Times New Roman" w:hAnsi="Times New Roman"/>
              </w:rPr>
              <w:br/>
              <w:t>по категориям хозяйств, %</w:t>
            </w:r>
          </w:p>
        </w:tc>
      </w:tr>
      <w:tr w:rsidR="00A205B6" w:rsidRPr="008922BE" w:rsidTr="00A878B1">
        <w:trPr>
          <w:trHeight w:val="20"/>
        </w:trPr>
        <w:tc>
          <w:tcPr>
            <w:tcW w:w="2340" w:type="dxa"/>
            <w:vMerge/>
            <w:vAlign w:val="bottom"/>
          </w:tcPr>
          <w:p w:rsidR="00A205B6" w:rsidRPr="00095EBA" w:rsidRDefault="00A205B6" w:rsidP="001D77EA">
            <w:pPr>
              <w:spacing w:after="0" w:line="240" w:lineRule="auto"/>
              <w:rPr>
                <w:rFonts w:ascii="Times New Roman" w:hAnsi="Times New Roman"/>
              </w:rPr>
            </w:pPr>
          </w:p>
        </w:tc>
        <w:tc>
          <w:tcPr>
            <w:tcW w:w="774" w:type="dxa"/>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4 г"/>
              </w:smartTagPr>
              <w:r w:rsidRPr="00095EBA">
                <w:rPr>
                  <w:rFonts w:ascii="Times New Roman" w:hAnsi="Times New Roman"/>
                </w:rPr>
                <w:t>2014 г</w:t>
              </w:r>
            </w:smartTag>
            <w:r w:rsidRPr="00095EBA">
              <w:rPr>
                <w:rFonts w:ascii="Times New Roman" w:hAnsi="Times New Roman"/>
              </w:rPr>
              <w:t>.</w:t>
            </w:r>
          </w:p>
        </w:tc>
        <w:tc>
          <w:tcPr>
            <w:tcW w:w="774" w:type="dxa"/>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5 г"/>
              </w:smartTagPr>
              <w:r w:rsidRPr="00095EBA">
                <w:rPr>
                  <w:rFonts w:ascii="Times New Roman" w:hAnsi="Times New Roman"/>
                  <w:lang w:val="en-US"/>
                </w:rPr>
                <w:t xml:space="preserve">2015 </w:t>
              </w:r>
              <w:r w:rsidRPr="00095EBA">
                <w:rPr>
                  <w:rFonts w:ascii="Times New Roman" w:hAnsi="Times New Roman"/>
                </w:rPr>
                <w:t>г</w:t>
              </w:r>
            </w:smartTag>
            <w:r w:rsidRPr="00095EBA">
              <w:rPr>
                <w:rFonts w:ascii="Times New Roman" w:hAnsi="Times New Roman"/>
              </w:rPr>
              <w:t>.</w:t>
            </w:r>
          </w:p>
        </w:tc>
        <w:tc>
          <w:tcPr>
            <w:tcW w:w="774" w:type="dxa"/>
            <w:noWrap/>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6 г"/>
              </w:smartTagPr>
              <w:r w:rsidRPr="00095EBA">
                <w:rPr>
                  <w:rFonts w:ascii="Times New Roman" w:hAnsi="Times New Roman"/>
                </w:rPr>
                <w:t>2016 г</w:t>
              </w:r>
            </w:smartTag>
            <w:r w:rsidRPr="00095EBA">
              <w:rPr>
                <w:rFonts w:ascii="Times New Roman" w:hAnsi="Times New Roman"/>
              </w:rPr>
              <w:t>.</w:t>
            </w:r>
          </w:p>
        </w:tc>
        <w:tc>
          <w:tcPr>
            <w:tcW w:w="774" w:type="dxa"/>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1017 г"/>
              </w:smartTagPr>
              <w:r w:rsidRPr="00095EBA">
                <w:rPr>
                  <w:rFonts w:ascii="Times New Roman" w:hAnsi="Times New Roman"/>
                </w:rPr>
                <w:t>1017 г</w:t>
              </w:r>
            </w:smartTag>
            <w:r w:rsidRPr="00095EBA">
              <w:rPr>
                <w:rFonts w:ascii="Times New Roman" w:hAnsi="Times New Roman"/>
              </w:rPr>
              <w:t>.</w:t>
            </w:r>
          </w:p>
        </w:tc>
        <w:tc>
          <w:tcPr>
            <w:tcW w:w="774" w:type="dxa"/>
            <w:vAlign w:val="center"/>
          </w:tcPr>
          <w:p w:rsidR="00A205B6" w:rsidRPr="00095EBA" w:rsidRDefault="00A205B6" w:rsidP="00AE5930">
            <w:pPr>
              <w:spacing w:after="0" w:line="240" w:lineRule="auto"/>
              <w:ind w:left="-57" w:right="-57"/>
              <w:jc w:val="center"/>
              <w:rPr>
                <w:rFonts w:ascii="Times New Roman" w:hAnsi="Times New Roman"/>
              </w:rPr>
            </w:pPr>
            <w:smartTag w:uri="urn:schemas-microsoft-com:office:smarttags" w:element="metricconverter">
              <w:smartTagPr>
                <w:attr w:name="ProductID" w:val="2018 г"/>
              </w:smartTagPr>
              <w:r>
                <w:rPr>
                  <w:rFonts w:ascii="Times New Roman" w:hAnsi="Times New Roman"/>
                </w:rPr>
                <w:t>2018 г</w:t>
              </w:r>
            </w:smartTag>
            <w:r>
              <w:rPr>
                <w:rFonts w:ascii="Times New Roman" w:hAnsi="Times New Roman"/>
              </w:rPr>
              <w:t>.</w:t>
            </w:r>
          </w:p>
        </w:tc>
        <w:tc>
          <w:tcPr>
            <w:tcW w:w="774" w:type="dxa"/>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4 г"/>
              </w:smartTagPr>
              <w:r w:rsidRPr="00095EBA">
                <w:rPr>
                  <w:rFonts w:ascii="Times New Roman" w:hAnsi="Times New Roman"/>
                </w:rPr>
                <w:t>2014 г</w:t>
              </w:r>
            </w:smartTag>
            <w:r w:rsidRPr="00095EBA">
              <w:rPr>
                <w:rFonts w:ascii="Times New Roman" w:hAnsi="Times New Roman"/>
              </w:rPr>
              <w:t>.</w:t>
            </w:r>
          </w:p>
        </w:tc>
        <w:tc>
          <w:tcPr>
            <w:tcW w:w="774" w:type="dxa"/>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5 г"/>
              </w:smartTagPr>
              <w:r w:rsidRPr="00095EBA">
                <w:rPr>
                  <w:rFonts w:ascii="Times New Roman" w:hAnsi="Times New Roman"/>
                </w:rPr>
                <w:t>2015 г</w:t>
              </w:r>
            </w:smartTag>
            <w:r w:rsidRPr="00095EBA">
              <w:rPr>
                <w:rFonts w:ascii="Times New Roman" w:hAnsi="Times New Roman"/>
              </w:rPr>
              <w:t>.</w:t>
            </w:r>
          </w:p>
        </w:tc>
        <w:tc>
          <w:tcPr>
            <w:tcW w:w="774" w:type="dxa"/>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6 г"/>
              </w:smartTagPr>
              <w:r w:rsidRPr="00095EBA">
                <w:rPr>
                  <w:rFonts w:ascii="Times New Roman" w:hAnsi="Times New Roman"/>
                </w:rPr>
                <w:t>2016 г</w:t>
              </w:r>
            </w:smartTag>
            <w:r w:rsidRPr="00095EBA">
              <w:rPr>
                <w:rFonts w:ascii="Times New Roman" w:hAnsi="Times New Roman"/>
              </w:rPr>
              <w:t>.</w:t>
            </w:r>
          </w:p>
        </w:tc>
        <w:tc>
          <w:tcPr>
            <w:tcW w:w="774" w:type="dxa"/>
            <w:noWrap/>
            <w:vAlign w:val="center"/>
          </w:tcPr>
          <w:p w:rsidR="00A205B6" w:rsidRPr="00095EBA" w:rsidRDefault="00A205B6" w:rsidP="00E403F9">
            <w:pPr>
              <w:spacing w:after="0" w:line="240" w:lineRule="auto"/>
              <w:ind w:left="-57" w:right="-57"/>
              <w:jc w:val="center"/>
              <w:rPr>
                <w:rFonts w:ascii="Times New Roman" w:hAnsi="Times New Roman"/>
              </w:rPr>
            </w:pPr>
            <w:smartTag w:uri="urn:schemas-microsoft-com:office:smarttags" w:element="metricconverter">
              <w:smartTagPr>
                <w:attr w:name="ProductID" w:val="2017 г"/>
              </w:smartTagPr>
              <w:r w:rsidRPr="00095EBA">
                <w:rPr>
                  <w:rFonts w:ascii="Times New Roman" w:hAnsi="Times New Roman"/>
                </w:rPr>
                <w:t>2017 г</w:t>
              </w:r>
            </w:smartTag>
            <w:r w:rsidRPr="00095EBA">
              <w:rPr>
                <w:rFonts w:ascii="Times New Roman" w:hAnsi="Times New Roman"/>
              </w:rPr>
              <w:t>.</w:t>
            </w:r>
          </w:p>
        </w:tc>
        <w:tc>
          <w:tcPr>
            <w:tcW w:w="774" w:type="dxa"/>
            <w:vAlign w:val="center"/>
          </w:tcPr>
          <w:p w:rsidR="00A205B6" w:rsidRPr="00095EBA" w:rsidRDefault="00A205B6" w:rsidP="00AE5930">
            <w:pPr>
              <w:spacing w:after="0" w:line="240" w:lineRule="auto"/>
              <w:ind w:left="-57" w:right="-57"/>
              <w:jc w:val="center"/>
              <w:rPr>
                <w:rFonts w:ascii="Times New Roman" w:hAnsi="Times New Roman"/>
              </w:rPr>
            </w:pPr>
            <w:smartTag w:uri="urn:schemas-microsoft-com:office:smarttags" w:element="metricconverter">
              <w:smartTagPr>
                <w:attr w:name="ProductID" w:val="2018 г"/>
              </w:smartTagPr>
              <w:r>
                <w:rPr>
                  <w:rFonts w:ascii="Times New Roman" w:hAnsi="Times New Roman"/>
                </w:rPr>
                <w:t>2018 г</w:t>
              </w:r>
            </w:smartTag>
            <w:r>
              <w:rPr>
                <w:rFonts w:ascii="Times New Roman" w:hAnsi="Times New Roman"/>
              </w:rPr>
              <w:t>.</w:t>
            </w:r>
          </w:p>
        </w:tc>
      </w:tr>
      <w:tr w:rsidR="0042797E" w:rsidRPr="008922BE" w:rsidTr="00A878B1">
        <w:trPr>
          <w:trHeight w:val="20"/>
        </w:trPr>
        <w:tc>
          <w:tcPr>
            <w:tcW w:w="2340" w:type="dxa"/>
            <w:vAlign w:val="bottom"/>
          </w:tcPr>
          <w:p w:rsidR="0042797E" w:rsidRPr="00095EBA" w:rsidRDefault="0042797E" w:rsidP="0042797E">
            <w:pPr>
              <w:spacing w:after="0" w:line="240" w:lineRule="auto"/>
              <w:jc w:val="center"/>
              <w:rPr>
                <w:rFonts w:ascii="Times New Roman" w:hAnsi="Times New Roman"/>
              </w:rPr>
            </w:pPr>
            <w:r>
              <w:rPr>
                <w:rFonts w:ascii="Times New Roman" w:hAnsi="Times New Roman"/>
              </w:rPr>
              <w:t>1</w:t>
            </w:r>
          </w:p>
        </w:tc>
        <w:tc>
          <w:tcPr>
            <w:tcW w:w="774" w:type="dxa"/>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2</w:t>
            </w:r>
          </w:p>
        </w:tc>
        <w:tc>
          <w:tcPr>
            <w:tcW w:w="774" w:type="dxa"/>
            <w:vAlign w:val="center"/>
          </w:tcPr>
          <w:p w:rsidR="0042797E" w:rsidRPr="0042797E" w:rsidRDefault="0042797E" w:rsidP="00E403F9">
            <w:pPr>
              <w:spacing w:after="0" w:line="240" w:lineRule="auto"/>
              <w:ind w:left="-57" w:right="-57"/>
              <w:jc w:val="center"/>
              <w:rPr>
                <w:rFonts w:ascii="Times New Roman" w:hAnsi="Times New Roman"/>
              </w:rPr>
            </w:pPr>
            <w:r>
              <w:rPr>
                <w:rFonts w:ascii="Times New Roman" w:hAnsi="Times New Roman"/>
              </w:rPr>
              <w:t>3</w:t>
            </w:r>
          </w:p>
        </w:tc>
        <w:tc>
          <w:tcPr>
            <w:tcW w:w="774" w:type="dxa"/>
            <w:noWrap/>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4</w:t>
            </w:r>
          </w:p>
        </w:tc>
        <w:tc>
          <w:tcPr>
            <w:tcW w:w="774" w:type="dxa"/>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5</w:t>
            </w:r>
          </w:p>
        </w:tc>
        <w:tc>
          <w:tcPr>
            <w:tcW w:w="774" w:type="dxa"/>
            <w:vAlign w:val="center"/>
          </w:tcPr>
          <w:p w:rsidR="0042797E" w:rsidRDefault="0042797E" w:rsidP="00AE5930">
            <w:pPr>
              <w:spacing w:after="0" w:line="240" w:lineRule="auto"/>
              <w:ind w:left="-57" w:right="-57"/>
              <w:jc w:val="center"/>
              <w:rPr>
                <w:rFonts w:ascii="Times New Roman" w:hAnsi="Times New Roman"/>
              </w:rPr>
            </w:pPr>
            <w:r>
              <w:rPr>
                <w:rFonts w:ascii="Times New Roman" w:hAnsi="Times New Roman"/>
              </w:rPr>
              <w:t>6</w:t>
            </w:r>
          </w:p>
        </w:tc>
        <w:tc>
          <w:tcPr>
            <w:tcW w:w="774" w:type="dxa"/>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7</w:t>
            </w:r>
          </w:p>
        </w:tc>
        <w:tc>
          <w:tcPr>
            <w:tcW w:w="774" w:type="dxa"/>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8</w:t>
            </w:r>
          </w:p>
        </w:tc>
        <w:tc>
          <w:tcPr>
            <w:tcW w:w="774" w:type="dxa"/>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9</w:t>
            </w:r>
          </w:p>
        </w:tc>
        <w:tc>
          <w:tcPr>
            <w:tcW w:w="774" w:type="dxa"/>
            <w:noWrap/>
            <w:vAlign w:val="center"/>
          </w:tcPr>
          <w:p w:rsidR="0042797E" w:rsidRPr="00095EBA" w:rsidRDefault="0042797E" w:rsidP="00E403F9">
            <w:pPr>
              <w:spacing w:after="0" w:line="240" w:lineRule="auto"/>
              <w:ind w:left="-57" w:right="-57"/>
              <w:jc w:val="center"/>
              <w:rPr>
                <w:rFonts w:ascii="Times New Roman" w:hAnsi="Times New Roman"/>
              </w:rPr>
            </w:pPr>
            <w:r>
              <w:rPr>
                <w:rFonts w:ascii="Times New Roman" w:hAnsi="Times New Roman"/>
              </w:rPr>
              <w:t>10</w:t>
            </w:r>
          </w:p>
        </w:tc>
        <w:tc>
          <w:tcPr>
            <w:tcW w:w="774" w:type="dxa"/>
            <w:vAlign w:val="center"/>
          </w:tcPr>
          <w:p w:rsidR="0042797E" w:rsidRDefault="0042797E" w:rsidP="00AE5930">
            <w:pPr>
              <w:spacing w:after="0" w:line="240" w:lineRule="auto"/>
              <w:ind w:left="-57" w:right="-57"/>
              <w:jc w:val="center"/>
              <w:rPr>
                <w:rFonts w:ascii="Times New Roman" w:hAnsi="Times New Roman"/>
              </w:rPr>
            </w:pPr>
            <w:r>
              <w:rPr>
                <w:rFonts w:ascii="Times New Roman" w:hAnsi="Times New Roman"/>
              </w:rPr>
              <w:t>11</w:t>
            </w:r>
          </w:p>
        </w:tc>
      </w:tr>
      <w:tr w:rsidR="00A205B6" w:rsidRPr="00D705CC" w:rsidTr="00A878B1">
        <w:trPr>
          <w:trHeight w:val="20"/>
        </w:trPr>
        <w:tc>
          <w:tcPr>
            <w:tcW w:w="10080" w:type="dxa"/>
            <w:gridSpan w:val="11"/>
            <w:noWrap/>
            <w:vAlign w:val="bottom"/>
          </w:tcPr>
          <w:p w:rsidR="00A205B6" w:rsidRPr="00130469" w:rsidRDefault="007071CE" w:rsidP="007071CE">
            <w:pPr>
              <w:spacing w:after="0" w:line="240" w:lineRule="auto"/>
              <w:jc w:val="center"/>
              <w:rPr>
                <w:rFonts w:ascii="Times New Roman" w:hAnsi="Times New Roman"/>
              </w:rPr>
            </w:pPr>
            <w:r w:rsidRPr="00130469">
              <w:rPr>
                <w:rFonts w:ascii="Times New Roman" w:hAnsi="Times New Roman"/>
              </w:rPr>
              <w:t>Россия</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A205B6">
            <w:pPr>
              <w:spacing w:after="0" w:line="240" w:lineRule="auto"/>
              <w:ind w:left="-57" w:right="-57"/>
              <w:jc w:val="center"/>
              <w:rPr>
                <w:rFonts w:ascii="Times New Roman" w:hAnsi="Times New Roman"/>
              </w:rPr>
            </w:pPr>
            <w:r w:rsidRPr="00095EBA">
              <w:rPr>
                <w:rFonts w:ascii="Times New Roman" w:hAnsi="Times New Roman"/>
              </w:rPr>
              <w:t>1048,6</w:t>
            </w:r>
          </w:p>
        </w:tc>
        <w:tc>
          <w:tcPr>
            <w:tcW w:w="774" w:type="dxa"/>
            <w:vAlign w:val="bottom"/>
          </w:tcPr>
          <w:p w:rsidR="00A205B6" w:rsidRPr="00095EBA" w:rsidRDefault="00A205B6" w:rsidP="00A205B6">
            <w:pPr>
              <w:spacing w:after="0" w:line="240" w:lineRule="auto"/>
              <w:ind w:left="-57" w:right="-57"/>
              <w:jc w:val="center"/>
              <w:rPr>
                <w:rFonts w:ascii="Times New Roman" w:hAnsi="Times New Roman"/>
              </w:rPr>
            </w:pPr>
            <w:r w:rsidRPr="00095EBA">
              <w:rPr>
                <w:rFonts w:ascii="Times New Roman" w:hAnsi="Times New Roman"/>
              </w:rPr>
              <w:t>1109,7</w:t>
            </w:r>
          </w:p>
        </w:tc>
        <w:tc>
          <w:tcPr>
            <w:tcW w:w="774" w:type="dxa"/>
            <w:vAlign w:val="bottom"/>
          </w:tcPr>
          <w:p w:rsidR="00A205B6" w:rsidRPr="00130469" w:rsidRDefault="00A205B6" w:rsidP="00A205B6">
            <w:pPr>
              <w:spacing w:after="0" w:line="240" w:lineRule="auto"/>
              <w:ind w:left="-57" w:right="-57"/>
              <w:jc w:val="center"/>
              <w:rPr>
                <w:rFonts w:ascii="Times New Roman" w:hAnsi="Times New Roman"/>
              </w:rPr>
            </w:pPr>
            <w:r w:rsidRPr="00130469">
              <w:rPr>
                <w:rFonts w:ascii="Times New Roman" w:hAnsi="Times New Roman"/>
              </w:rPr>
              <w:t>1180,9</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986,6</w:t>
            </w:r>
          </w:p>
        </w:tc>
        <w:tc>
          <w:tcPr>
            <w:tcW w:w="774" w:type="dxa"/>
            <w:vAlign w:val="bottom"/>
          </w:tcPr>
          <w:p w:rsidR="00A205B6" w:rsidRPr="00130469" w:rsidRDefault="001645B5" w:rsidP="00663419">
            <w:pPr>
              <w:spacing w:after="0" w:line="240" w:lineRule="auto"/>
              <w:ind w:left="-57" w:right="-57"/>
              <w:jc w:val="center"/>
              <w:rPr>
                <w:rFonts w:ascii="Times New Roman" w:hAnsi="Times New Roman"/>
              </w:rPr>
            </w:pPr>
            <w:r w:rsidRPr="00130469">
              <w:rPr>
                <w:rFonts w:ascii="Times New Roman" w:hAnsi="Times New Roman"/>
              </w:rPr>
              <w:t>1038,2</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931,1</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983,7</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946,7</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861,9</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901,8</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88,8</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88,6</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87,6</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lang w:val="en-US"/>
              </w:rPr>
              <w:t>87</w:t>
            </w:r>
            <w:r w:rsidRPr="00095EBA">
              <w:rPr>
                <w:rFonts w:ascii="Times New Roman" w:hAnsi="Times New Roman"/>
                <w:color w:val="000000"/>
              </w:rPr>
              <w:t>,4</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86,8</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109,8</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115,6</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114,8</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101,8</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113,0</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10,5</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10,4</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10,6</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10,3</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10,9</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населения</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19,4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22,9</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23,4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0,7</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0,9</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1,8</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2,3</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2,3</w:t>
            </w:r>
          </w:p>
        </w:tc>
      </w:tr>
      <w:tr w:rsidR="00A205B6" w:rsidRPr="00D705CC" w:rsidTr="00A878B1">
        <w:trPr>
          <w:trHeight w:val="20"/>
        </w:trPr>
        <w:tc>
          <w:tcPr>
            <w:tcW w:w="10080" w:type="dxa"/>
            <w:gridSpan w:val="11"/>
            <w:vAlign w:val="bottom"/>
          </w:tcPr>
          <w:p w:rsidR="00A205B6" w:rsidRPr="00130469" w:rsidRDefault="00A205B6" w:rsidP="001D77EA">
            <w:pPr>
              <w:spacing w:after="0" w:line="240" w:lineRule="auto"/>
              <w:jc w:val="center"/>
              <w:rPr>
                <w:rFonts w:ascii="Times New Roman" w:hAnsi="Times New Roman"/>
              </w:rPr>
            </w:pPr>
            <w:r w:rsidRPr="00130469">
              <w:rPr>
                <w:rFonts w:ascii="Times New Roman" w:hAnsi="Times New Roman"/>
              </w:rPr>
              <w:t>Краснодарский край</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822,7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845,4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815,2</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730,6</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774,8</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755,4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778,5</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744,3</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672,5</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711,6</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91,8</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92,1</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91,3</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92,0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91,8</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67,3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66,9</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70,9</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58,1</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63,2</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8,2</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7,9</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8,7</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8,0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8,2</w:t>
            </w:r>
          </w:p>
        </w:tc>
      </w:tr>
      <w:tr w:rsidR="00A205B6" w:rsidRPr="00D705CC" w:rsidTr="00A878B1">
        <w:trPr>
          <w:trHeight w:val="20"/>
        </w:trPr>
        <w:tc>
          <w:tcPr>
            <w:tcW w:w="10080" w:type="dxa"/>
            <w:gridSpan w:val="11"/>
            <w:vAlign w:val="bottom"/>
          </w:tcPr>
          <w:p w:rsidR="00A205B6" w:rsidRPr="00130469" w:rsidRDefault="00A205B6" w:rsidP="001D77EA">
            <w:pPr>
              <w:spacing w:after="0" w:line="240" w:lineRule="auto"/>
              <w:jc w:val="center"/>
              <w:rPr>
                <w:rFonts w:ascii="Times New Roman" w:hAnsi="Times New Roman"/>
              </w:rPr>
            </w:pPr>
            <w:r w:rsidRPr="00130469">
              <w:rPr>
                <w:rFonts w:ascii="Times New Roman" w:hAnsi="Times New Roman"/>
              </w:rPr>
              <w:t>Ростовская область</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65,9</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84,3</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75,2</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75,7</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81,0</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64,6</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83,9</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74,8</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75,3</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80,6</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98,0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99,5</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99,5</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99,5</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99,5</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0,4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0,4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0,4</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0,4</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2,0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0,5</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0,5</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0,5</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0,5</w:t>
            </w:r>
          </w:p>
        </w:tc>
      </w:tr>
      <w:tr w:rsidR="00A205B6" w:rsidRPr="00D705CC" w:rsidTr="00A878B1">
        <w:trPr>
          <w:trHeight w:val="20"/>
        </w:trPr>
        <w:tc>
          <w:tcPr>
            <w:tcW w:w="10080" w:type="dxa"/>
            <w:gridSpan w:val="11"/>
            <w:vAlign w:val="bottom"/>
          </w:tcPr>
          <w:p w:rsidR="00A205B6" w:rsidRPr="00130469" w:rsidRDefault="00A205B6" w:rsidP="001D77EA">
            <w:pPr>
              <w:spacing w:after="0" w:line="240" w:lineRule="auto"/>
              <w:jc w:val="center"/>
              <w:rPr>
                <w:rFonts w:ascii="Times New Roman" w:hAnsi="Times New Roman"/>
              </w:rPr>
            </w:pPr>
            <w:r w:rsidRPr="00130469">
              <w:rPr>
                <w:rFonts w:ascii="Times New Roman" w:hAnsi="Times New Roman"/>
              </w:rPr>
              <w:t>Приморский край</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61,5</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50,7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50,0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34,6</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26,3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52,6</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40,0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38,7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26,9</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18,7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85,5</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78,9</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77,4</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77,5</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70,7</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8,9</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11,3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7,7</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7,5</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14,5</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21,1</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22,6</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22,5</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29,3</w:t>
            </w:r>
          </w:p>
        </w:tc>
      </w:tr>
      <w:tr w:rsidR="00A205B6" w:rsidRPr="00D705CC" w:rsidTr="00A878B1">
        <w:trPr>
          <w:trHeight w:val="20"/>
        </w:trPr>
        <w:tc>
          <w:tcPr>
            <w:tcW w:w="10080" w:type="dxa"/>
            <w:gridSpan w:val="11"/>
            <w:vAlign w:val="bottom"/>
          </w:tcPr>
          <w:p w:rsidR="00A205B6" w:rsidRPr="005F4007" w:rsidRDefault="00A205B6" w:rsidP="001D77EA">
            <w:pPr>
              <w:spacing w:after="0" w:line="240" w:lineRule="auto"/>
              <w:jc w:val="center"/>
              <w:rPr>
                <w:rFonts w:ascii="Times New Roman" w:hAnsi="Times New Roman"/>
              </w:rPr>
            </w:pPr>
            <w:r w:rsidRPr="005F4007">
              <w:rPr>
                <w:rFonts w:ascii="Times New Roman" w:hAnsi="Times New Roman"/>
              </w:rPr>
              <w:t>Республика Дагестан</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54,4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61,8</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76,4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82,0</w:t>
            </w:r>
          </w:p>
        </w:tc>
        <w:tc>
          <w:tcPr>
            <w:tcW w:w="774" w:type="dxa"/>
            <w:vAlign w:val="bottom"/>
          </w:tcPr>
          <w:p w:rsidR="00A205B6" w:rsidRPr="00095EBA" w:rsidRDefault="001645B5" w:rsidP="00CB5643">
            <w:pPr>
              <w:spacing w:after="0" w:line="240" w:lineRule="auto"/>
              <w:jc w:val="center"/>
              <w:rPr>
                <w:rFonts w:ascii="Times New Roman" w:hAnsi="Times New Roman"/>
              </w:rPr>
            </w:pPr>
            <w:r>
              <w:rPr>
                <w:rFonts w:ascii="Times New Roman" w:hAnsi="Times New Roman"/>
              </w:rPr>
              <w:t>8</w:t>
            </w:r>
            <w:r w:rsidR="00CB5643">
              <w:rPr>
                <w:rFonts w:ascii="Times New Roman" w:hAnsi="Times New Roman"/>
              </w:rPr>
              <w:t>2,0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100,0</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37,7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43,7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49,0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48,2</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50,3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69,3</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70,7</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64,1</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58,8</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61,4</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10,9</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8,3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16,5</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12,5</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10,5</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13,3</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10,0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населения</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19,4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22,9</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23,4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14,2</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16,8</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25,4</w:t>
            </w:r>
          </w:p>
        </w:tc>
        <w:tc>
          <w:tcPr>
            <w:tcW w:w="774" w:type="dxa"/>
            <w:noWrap/>
            <w:vAlign w:val="bottom"/>
          </w:tcPr>
          <w:p w:rsidR="00A205B6" w:rsidRPr="00095EBA" w:rsidRDefault="00A205B6" w:rsidP="00E403F9">
            <w:pPr>
              <w:spacing w:after="0" w:line="240" w:lineRule="auto"/>
              <w:jc w:val="center"/>
              <w:rPr>
                <w:rFonts w:ascii="Times New Roman" w:hAnsi="Times New Roman"/>
                <w:color w:val="000000"/>
              </w:rPr>
            </w:pPr>
            <w:r w:rsidRPr="00095EBA">
              <w:rPr>
                <w:rFonts w:ascii="Times New Roman" w:hAnsi="Times New Roman"/>
                <w:color w:val="000000"/>
              </w:rPr>
              <w:t>27,9</w:t>
            </w:r>
          </w:p>
        </w:tc>
        <w:tc>
          <w:tcPr>
            <w:tcW w:w="774" w:type="dxa"/>
            <w:vAlign w:val="bottom"/>
          </w:tcPr>
          <w:p w:rsidR="00A205B6" w:rsidRPr="00095EBA" w:rsidRDefault="001645B5" w:rsidP="001D77EA">
            <w:pPr>
              <w:spacing w:after="0" w:line="240" w:lineRule="auto"/>
              <w:jc w:val="center"/>
              <w:rPr>
                <w:rFonts w:ascii="Times New Roman" w:hAnsi="Times New Roman"/>
                <w:color w:val="000000"/>
              </w:rPr>
            </w:pPr>
            <w:r>
              <w:rPr>
                <w:rFonts w:ascii="Times New Roman" w:hAnsi="Times New Roman"/>
                <w:color w:val="000000"/>
              </w:rPr>
              <w:t>28,6</w:t>
            </w:r>
          </w:p>
        </w:tc>
      </w:tr>
    </w:tbl>
    <w:p w:rsidR="000F1E00" w:rsidRDefault="000F1E00" w:rsidP="001D77EA">
      <w:pPr>
        <w:spacing w:after="0"/>
        <w:jc w:val="right"/>
        <w:rPr>
          <w:b/>
        </w:rPr>
      </w:pPr>
    </w:p>
    <w:p w:rsidR="000F1E00" w:rsidRPr="006B643E" w:rsidRDefault="000F1E00" w:rsidP="001D77EA">
      <w:pPr>
        <w:spacing w:after="0" w:line="240" w:lineRule="auto"/>
        <w:jc w:val="right"/>
        <w:rPr>
          <w:rFonts w:ascii="Times New Roman" w:hAnsi="Times New Roman"/>
          <w:b/>
          <w:sz w:val="28"/>
          <w:szCs w:val="28"/>
        </w:rPr>
      </w:pPr>
      <w:r w:rsidRPr="006B643E">
        <w:rPr>
          <w:rFonts w:ascii="Times New Roman" w:hAnsi="Times New Roman"/>
          <w:b/>
          <w:sz w:val="28"/>
          <w:szCs w:val="28"/>
        </w:rPr>
        <w:lastRenderedPageBreak/>
        <w:t>Продолжение таблицы 1</w:t>
      </w:r>
      <w:r w:rsidR="00760912">
        <w:rPr>
          <w:rFonts w:ascii="Times New Roman" w:hAnsi="Times New Roman"/>
          <w:b/>
          <w:sz w:val="28"/>
          <w:szCs w:val="28"/>
        </w:rPr>
        <w:t>5</w:t>
      </w:r>
    </w:p>
    <w:p w:rsidR="000F1E00" w:rsidRPr="00CB76D3" w:rsidRDefault="000F1E00" w:rsidP="00CB76D3">
      <w:pPr>
        <w:spacing w:after="0" w:line="240" w:lineRule="auto"/>
        <w:jc w:val="right"/>
        <w:rPr>
          <w:rFonts w:ascii="Times New Roman" w:hAnsi="Times New Roman"/>
          <w:sz w:val="18"/>
          <w:szCs w:val="1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774"/>
        <w:gridCol w:w="774"/>
        <w:gridCol w:w="774"/>
        <w:gridCol w:w="774"/>
        <w:gridCol w:w="774"/>
        <w:gridCol w:w="774"/>
        <w:gridCol w:w="774"/>
        <w:gridCol w:w="774"/>
        <w:gridCol w:w="774"/>
        <w:gridCol w:w="774"/>
      </w:tblGrid>
      <w:tr w:rsidR="0042797E" w:rsidRPr="008922BE" w:rsidTr="0042797E">
        <w:trPr>
          <w:trHeight w:val="20"/>
        </w:trPr>
        <w:tc>
          <w:tcPr>
            <w:tcW w:w="2340" w:type="dxa"/>
            <w:vAlign w:val="bottom"/>
          </w:tcPr>
          <w:p w:rsidR="0042797E" w:rsidRPr="00095EBA" w:rsidRDefault="0042797E" w:rsidP="0042797E">
            <w:pPr>
              <w:spacing w:after="0" w:line="240" w:lineRule="auto"/>
              <w:jc w:val="center"/>
              <w:rPr>
                <w:rFonts w:ascii="Times New Roman" w:hAnsi="Times New Roman"/>
              </w:rPr>
            </w:pPr>
            <w:r>
              <w:rPr>
                <w:rFonts w:ascii="Times New Roman" w:hAnsi="Times New Roman"/>
              </w:rPr>
              <w:t>1</w:t>
            </w:r>
          </w:p>
        </w:tc>
        <w:tc>
          <w:tcPr>
            <w:tcW w:w="774" w:type="dxa"/>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2</w:t>
            </w:r>
          </w:p>
        </w:tc>
        <w:tc>
          <w:tcPr>
            <w:tcW w:w="774" w:type="dxa"/>
            <w:vAlign w:val="center"/>
          </w:tcPr>
          <w:p w:rsidR="0042797E" w:rsidRPr="0042797E" w:rsidRDefault="0042797E" w:rsidP="0042797E">
            <w:pPr>
              <w:spacing w:after="0" w:line="240" w:lineRule="auto"/>
              <w:ind w:left="-57" w:right="-57"/>
              <w:jc w:val="center"/>
              <w:rPr>
                <w:rFonts w:ascii="Times New Roman" w:hAnsi="Times New Roman"/>
              </w:rPr>
            </w:pPr>
            <w:r>
              <w:rPr>
                <w:rFonts w:ascii="Times New Roman" w:hAnsi="Times New Roman"/>
              </w:rPr>
              <w:t>3</w:t>
            </w:r>
          </w:p>
        </w:tc>
        <w:tc>
          <w:tcPr>
            <w:tcW w:w="774" w:type="dxa"/>
            <w:noWrap/>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4</w:t>
            </w:r>
          </w:p>
        </w:tc>
        <w:tc>
          <w:tcPr>
            <w:tcW w:w="774" w:type="dxa"/>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5</w:t>
            </w:r>
          </w:p>
        </w:tc>
        <w:tc>
          <w:tcPr>
            <w:tcW w:w="774" w:type="dxa"/>
            <w:vAlign w:val="center"/>
          </w:tcPr>
          <w:p w:rsidR="0042797E" w:rsidRDefault="0042797E" w:rsidP="0042797E">
            <w:pPr>
              <w:spacing w:after="0" w:line="240" w:lineRule="auto"/>
              <w:ind w:left="-57" w:right="-57"/>
              <w:jc w:val="center"/>
              <w:rPr>
                <w:rFonts w:ascii="Times New Roman" w:hAnsi="Times New Roman"/>
              </w:rPr>
            </w:pPr>
            <w:r>
              <w:rPr>
                <w:rFonts w:ascii="Times New Roman" w:hAnsi="Times New Roman"/>
              </w:rPr>
              <w:t>6</w:t>
            </w:r>
          </w:p>
        </w:tc>
        <w:tc>
          <w:tcPr>
            <w:tcW w:w="774" w:type="dxa"/>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7</w:t>
            </w:r>
          </w:p>
        </w:tc>
        <w:tc>
          <w:tcPr>
            <w:tcW w:w="774" w:type="dxa"/>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8</w:t>
            </w:r>
          </w:p>
        </w:tc>
        <w:tc>
          <w:tcPr>
            <w:tcW w:w="774" w:type="dxa"/>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9</w:t>
            </w:r>
          </w:p>
        </w:tc>
        <w:tc>
          <w:tcPr>
            <w:tcW w:w="774" w:type="dxa"/>
            <w:noWrap/>
            <w:vAlign w:val="center"/>
          </w:tcPr>
          <w:p w:rsidR="0042797E" w:rsidRPr="00095EBA" w:rsidRDefault="0042797E" w:rsidP="0042797E">
            <w:pPr>
              <w:spacing w:after="0" w:line="240" w:lineRule="auto"/>
              <w:ind w:left="-57" w:right="-57"/>
              <w:jc w:val="center"/>
              <w:rPr>
                <w:rFonts w:ascii="Times New Roman" w:hAnsi="Times New Roman"/>
              </w:rPr>
            </w:pPr>
            <w:r>
              <w:rPr>
                <w:rFonts w:ascii="Times New Roman" w:hAnsi="Times New Roman"/>
              </w:rPr>
              <w:t>10</w:t>
            </w:r>
          </w:p>
        </w:tc>
        <w:tc>
          <w:tcPr>
            <w:tcW w:w="774" w:type="dxa"/>
            <w:vAlign w:val="center"/>
          </w:tcPr>
          <w:p w:rsidR="0042797E" w:rsidRDefault="0042797E" w:rsidP="0042797E">
            <w:pPr>
              <w:spacing w:after="0" w:line="240" w:lineRule="auto"/>
              <w:ind w:left="-57" w:right="-57"/>
              <w:jc w:val="center"/>
              <w:rPr>
                <w:rFonts w:ascii="Times New Roman" w:hAnsi="Times New Roman"/>
              </w:rPr>
            </w:pPr>
            <w:r>
              <w:rPr>
                <w:rFonts w:ascii="Times New Roman" w:hAnsi="Times New Roman"/>
              </w:rPr>
              <w:t>11</w:t>
            </w:r>
          </w:p>
        </w:tc>
      </w:tr>
      <w:tr w:rsidR="00A205B6" w:rsidRPr="00D705CC" w:rsidTr="00A878B1">
        <w:trPr>
          <w:trHeight w:val="20"/>
        </w:trPr>
        <w:tc>
          <w:tcPr>
            <w:tcW w:w="10080" w:type="dxa"/>
            <w:gridSpan w:val="11"/>
            <w:vAlign w:val="bottom"/>
          </w:tcPr>
          <w:p w:rsidR="00A205B6" w:rsidRPr="00130469" w:rsidRDefault="00A205B6" w:rsidP="001D77EA">
            <w:pPr>
              <w:spacing w:after="0" w:line="240" w:lineRule="auto"/>
              <w:jc w:val="center"/>
              <w:rPr>
                <w:rFonts w:ascii="Times New Roman" w:hAnsi="Times New Roman"/>
              </w:rPr>
            </w:pPr>
            <w:r w:rsidRPr="00130469">
              <w:rPr>
                <w:rFonts w:ascii="Times New Roman" w:hAnsi="Times New Roman"/>
              </w:rPr>
              <w:t>Республика Адыгея</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20,6</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37,0</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30,6</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25,9</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33,0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19,5</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15,1</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14,4</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14,7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30,6</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52,7</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49,3</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55,6</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53,6</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14,3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17,5</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15,5</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11,5</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18,4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69,4</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47,3</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50,7</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44,4</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46,4</w:t>
            </w:r>
          </w:p>
        </w:tc>
      </w:tr>
      <w:tr w:rsidR="00A205B6" w:rsidRPr="00D705CC" w:rsidTr="00A878B1">
        <w:trPr>
          <w:trHeight w:val="20"/>
        </w:trPr>
        <w:tc>
          <w:tcPr>
            <w:tcW w:w="10080" w:type="dxa"/>
            <w:gridSpan w:val="11"/>
            <w:vAlign w:val="bottom"/>
          </w:tcPr>
          <w:p w:rsidR="00A205B6" w:rsidRPr="00130469" w:rsidRDefault="00A205B6" w:rsidP="001D77EA">
            <w:pPr>
              <w:spacing w:after="0" w:line="240" w:lineRule="auto"/>
              <w:jc w:val="center"/>
              <w:rPr>
                <w:rFonts w:ascii="Times New Roman" w:hAnsi="Times New Roman"/>
              </w:rPr>
            </w:pPr>
            <w:r w:rsidRPr="00130469">
              <w:rPr>
                <w:rFonts w:ascii="Times New Roman" w:hAnsi="Times New Roman"/>
              </w:rPr>
              <w:t>Астраханская область</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12,9</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15,7</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12,9</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16,8</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18,6</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4,6</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7,0</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6,1</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8,3</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8,1</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35,7</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44,6</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47,3</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49,4</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43,5</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8,7</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6,8</w:t>
            </w:r>
          </w:p>
        </w:tc>
        <w:tc>
          <w:tcPr>
            <w:tcW w:w="774" w:type="dxa"/>
            <w:vAlign w:val="bottom"/>
          </w:tcPr>
          <w:p w:rsidR="00A205B6" w:rsidRPr="00130469" w:rsidRDefault="00A205B6" w:rsidP="00E403F9">
            <w:pPr>
              <w:spacing w:after="0" w:line="240" w:lineRule="auto"/>
              <w:jc w:val="center"/>
              <w:rPr>
                <w:rFonts w:ascii="Times New Roman" w:hAnsi="Times New Roman"/>
              </w:rPr>
            </w:pPr>
            <w:r w:rsidRPr="00130469">
              <w:rPr>
                <w:rFonts w:ascii="Times New Roman" w:hAnsi="Times New Roman"/>
              </w:rPr>
              <w:t>8,5</w:t>
            </w:r>
          </w:p>
        </w:tc>
        <w:tc>
          <w:tcPr>
            <w:tcW w:w="774" w:type="dxa"/>
            <w:vAlign w:val="bottom"/>
          </w:tcPr>
          <w:p w:rsidR="00A205B6" w:rsidRPr="00130469" w:rsidRDefault="001645B5" w:rsidP="001D77EA">
            <w:pPr>
              <w:spacing w:after="0" w:line="240" w:lineRule="auto"/>
              <w:jc w:val="center"/>
              <w:rPr>
                <w:rFonts w:ascii="Times New Roman" w:hAnsi="Times New Roman"/>
              </w:rPr>
            </w:pPr>
            <w:r w:rsidRPr="00130469">
              <w:rPr>
                <w:rFonts w:ascii="Times New Roman" w:hAnsi="Times New Roman"/>
              </w:rPr>
              <w:t>10,5</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64,3</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55,2</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52,7</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50,6</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56,5</w:t>
            </w:r>
          </w:p>
        </w:tc>
      </w:tr>
      <w:tr w:rsidR="00A205B6" w:rsidRPr="00D705CC" w:rsidTr="00A878B1">
        <w:trPr>
          <w:trHeight w:val="20"/>
        </w:trPr>
        <w:tc>
          <w:tcPr>
            <w:tcW w:w="10080" w:type="dxa"/>
            <w:gridSpan w:val="11"/>
            <w:vAlign w:val="bottom"/>
          </w:tcPr>
          <w:p w:rsidR="00A205B6" w:rsidRPr="00130469" w:rsidRDefault="00A205B6" w:rsidP="001D77EA">
            <w:pPr>
              <w:spacing w:after="0" w:line="240" w:lineRule="auto"/>
              <w:jc w:val="center"/>
              <w:rPr>
                <w:rFonts w:ascii="Times New Roman" w:hAnsi="Times New Roman"/>
              </w:rPr>
            </w:pPr>
            <w:r w:rsidRPr="00130469">
              <w:rPr>
                <w:rFonts w:ascii="Times New Roman" w:hAnsi="Times New Roman"/>
              </w:rPr>
              <w:t>Республика Калмыкия</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Хозяйства всех кат</w:t>
            </w:r>
            <w:r w:rsidRPr="00095EBA">
              <w:rPr>
                <w:rFonts w:ascii="Times New Roman" w:hAnsi="Times New Roman"/>
              </w:rPr>
              <w:t>е</w:t>
            </w:r>
            <w:r w:rsidRPr="00095EBA">
              <w:rPr>
                <w:rFonts w:ascii="Times New Roman" w:hAnsi="Times New Roman"/>
              </w:rPr>
              <w:t>горий</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8,0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11,7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12,5</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14,0</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100,0</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Сельскохозяйстве</w:t>
            </w:r>
            <w:r w:rsidRPr="00095EBA">
              <w:rPr>
                <w:rFonts w:ascii="Times New Roman" w:hAnsi="Times New Roman"/>
              </w:rPr>
              <w:t>н</w:t>
            </w:r>
            <w:r w:rsidRPr="00095EBA">
              <w:rPr>
                <w:rFonts w:ascii="Times New Roman" w:hAnsi="Times New Roman"/>
              </w:rPr>
              <w:t>ные организации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7,8</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7,4</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11,7</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9,9</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10,8</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97,5</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69,2</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100,0</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79,2</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77,1</w:t>
            </w:r>
          </w:p>
        </w:tc>
      </w:tr>
      <w:tr w:rsidR="00A205B6" w:rsidRPr="00D705CC" w:rsidTr="00A878B1">
        <w:trPr>
          <w:trHeight w:val="20"/>
        </w:trPr>
        <w:tc>
          <w:tcPr>
            <w:tcW w:w="2340" w:type="dxa"/>
            <w:vAlign w:val="bottom"/>
          </w:tcPr>
          <w:p w:rsidR="00A205B6" w:rsidRPr="00095EBA" w:rsidRDefault="00A205B6" w:rsidP="001D77EA">
            <w:pPr>
              <w:spacing w:after="0" w:line="240" w:lineRule="auto"/>
              <w:rPr>
                <w:rFonts w:ascii="Times New Roman" w:hAnsi="Times New Roman"/>
              </w:rPr>
            </w:pPr>
            <w:r w:rsidRPr="00095EBA">
              <w:rPr>
                <w:rFonts w:ascii="Times New Roman" w:hAnsi="Times New Roman"/>
              </w:rPr>
              <w:t>Крестьянские (фе</w:t>
            </w:r>
            <w:r w:rsidRPr="00095EBA">
              <w:rPr>
                <w:rFonts w:ascii="Times New Roman" w:hAnsi="Times New Roman"/>
              </w:rPr>
              <w:t>р</w:t>
            </w:r>
            <w:r w:rsidRPr="00095EBA">
              <w:rPr>
                <w:rFonts w:ascii="Times New Roman" w:hAnsi="Times New Roman"/>
              </w:rPr>
              <w:t>мерские) хозяйства и индивидуальные предприниматели</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0,2</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3,3</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2,6</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3,2</w:t>
            </w:r>
          </w:p>
        </w:tc>
        <w:tc>
          <w:tcPr>
            <w:tcW w:w="774" w:type="dxa"/>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2,5</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30,8</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w:t>
            </w:r>
          </w:p>
        </w:tc>
        <w:tc>
          <w:tcPr>
            <w:tcW w:w="774" w:type="dxa"/>
            <w:noWrap/>
            <w:vAlign w:val="bottom"/>
          </w:tcPr>
          <w:p w:rsidR="00A205B6" w:rsidRPr="00095EBA" w:rsidRDefault="00A205B6" w:rsidP="00E403F9">
            <w:pPr>
              <w:spacing w:after="0" w:line="240" w:lineRule="auto"/>
              <w:jc w:val="center"/>
              <w:rPr>
                <w:rFonts w:ascii="Times New Roman" w:hAnsi="Times New Roman"/>
              </w:rPr>
            </w:pPr>
            <w:r w:rsidRPr="00095EBA">
              <w:rPr>
                <w:rFonts w:ascii="Times New Roman" w:hAnsi="Times New Roman"/>
              </w:rPr>
              <w:t>20,8</w:t>
            </w:r>
          </w:p>
        </w:tc>
        <w:tc>
          <w:tcPr>
            <w:tcW w:w="774" w:type="dxa"/>
            <w:vAlign w:val="bottom"/>
          </w:tcPr>
          <w:p w:rsidR="00A205B6" w:rsidRPr="00095EBA" w:rsidRDefault="001645B5" w:rsidP="001D77EA">
            <w:pPr>
              <w:spacing w:after="0" w:line="240" w:lineRule="auto"/>
              <w:jc w:val="center"/>
              <w:rPr>
                <w:rFonts w:ascii="Times New Roman" w:hAnsi="Times New Roman"/>
              </w:rPr>
            </w:pPr>
            <w:r>
              <w:rPr>
                <w:rFonts w:ascii="Times New Roman" w:hAnsi="Times New Roman"/>
              </w:rPr>
              <w:t>22,9</w:t>
            </w:r>
          </w:p>
        </w:tc>
      </w:tr>
    </w:tbl>
    <w:p w:rsidR="000F1E00" w:rsidRPr="007071CE" w:rsidRDefault="000F1E00" w:rsidP="00CB76D3">
      <w:pPr>
        <w:pStyle w:val="210"/>
        <w:spacing w:before="120"/>
        <w:ind w:firstLine="0"/>
        <w:rPr>
          <w:sz w:val="20"/>
        </w:rPr>
      </w:pPr>
      <w:r w:rsidRPr="007071CE">
        <w:rPr>
          <w:sz w:val="20"/>
        </w:rPr>
        <w:t>Источник: рассчитан</w:t>
      </w:r>
      <w:r w:rsidR="00F65914" w:rsidRPr="007071CE">
        <w:rPr>
          <w:sz w:val="20"/>
        </w:rPr>
        <w:t>а</w:t>
      </w:r>
      <w:r w:rsidRPr="007071CE">
        <w:rPr>
          <w:sz w:val="20"/>
        </w:rPr>
        <w:t xml:space="preserve"> автором по данным Росстата.</w:t>
      </w:r>
    </w:p>
    <w:p w:rsidR="00DB4033" w:rsidRDefault="00DB4033" w:rsidP="004C1C8E">
      <w:pPr>
        <w:spacing w:after="0" w:line="240" w:lineRule="auto"/>
        <w:jc w:val="both"/>
        <w:rPr>
          <w:rFonts w:ascii="Times New Roman" w:hAnsi="Times New Roman"/>
          <w:sz w:val="28"/>
          <w:szCs w:val="28"/>
        </w:rPr>
      </w:pPr>
    </w:p>
    <w:p w:rsidR="004C1C8E" w:rsidRDefault="004C1C8E" w:rsidP="004C1C8E">
      <w:pPr>
        <w:spacing w:after="0" w:line="360" w:lineRule="auto"/>
        <w:ind w:firstLine="709"/>
        <w:jc w:val="both"/>
        <w:rPr>
          <w:rFonts w:ascii="Times New Roman" w:hAnsi="Times New Roman"/>
          <w:sz w:val="28"/>
          <w:szCs w:val="28"/>
        </w:rPr>
      </w:pPr>
      <w:r w:rsidRPr="00835350">
        <w:rPr>
          <w:rFonts w:ascii="Times New Roman" w:hAnsi="Times New Roman"/>
          <w:sz w:val="28"/>
          <w:szCs w:val="28"/>
        </w:rPr>
        <w:t>Как уже отмечалось, основным производителем риса в стране является Краснодарский край. В 201</w:t>
      </w:r>
      <w:r w:rsidR="00F269DB">
        <w:rPr>
          <w:rFonts w:ascii="Times New Roman" w:hAnsi="Times New Roman"/>
          <w:sz w:val="28"/>
          <w:szCs w:val="28"/>
        </w:rPr>
        <w:t>6</w:t>
      </w:r>
      <w:r w:rsidRPr="00835350">
        <w:rPr>
          <w:rFonts w:ascii="Times New Roman" w:hAnsi="Times New Roman"/>
          <w:sz w:val="28"/>
          <w:szCs w:val="28"/>
        </w:rPr>
        <w:t>-201</w:t>
      </w:r>
      <w:r w:rsidR="00F269DB">
        <w:rPr>
          <w:rFonts w:ascii="Times New Roman" w:hAnsi="Times New Roman"/>
          <w:sz w:val="28"/>
          <w:szCs w:val="28"/>
        </w:rPr>
        <w:t>8</w:t>
      </w:r>
      <w:r w:rsidRPr="00835350">
        <w:rPr>
          <w:rFonts w:ascii="Times New Roman" w:hAnsi="Times New Roman"/>
          <w:sz w:val="28"/>
          <w:szCs w:val="28"/>
        </w:rPr>
        <w:t xml:space="preserve"> гг. на его долю приходилось 65,</w:t>
      </w:r>
      <w:r w:rsidR="00F269DB">
        <w:rPr>
          <w:rFonts w:ascii="Times New Roman" w:hAnsi="Times New Roman"/>
          <w:sz w:val="28"/>
          <w:szCs w:val="28"/>
        </w:rPr>
        <w:t>2</w:t>
      </w:r>
      <w:r w:rsidRPr="00835350">
        <w:rPr>
          <w:rFonts w:ascii="Times New Roman" w:hAnsi="Times New Roman"/>
          <w:sz w:val="28"/>
          <w:szCs w:val="28"/>
        </w:rPr>
        <w:t>% посевных площадей и 7</w:t>
      </w:r>
      <w:r w:rsidR="00F269DB">
        <w:rPr>
          <w:rFonts w:ascii="Times New Roman" w:hAnsi="Times New Roman"/>
          <w:sz w:val="28"/>
          <w:szCs w:val="28"/>
        </w:rPr>
        <w:t>4,7</w:t>
      </w:r>
      <w:r w:rsidRPr="00835350">
        <w:rPr>
          <w:rFonts w:ascii="Times New Roman" w:hAnsi="Times New Roman"/>
          <w:sz w:val="28"/>
          <w:szCs w:val="28"/>
        </w:rPr>
        <w:t>% валовых сборов риса. Рисоводство в крае зародилось в конце тридцатых годов прошлого столетия</w:t>
      </w:r>
      <w:r>
        <w:rPr>
          <w:rFonts w:ascii="Times New Roman" w:hAnsi="Times New Roman"/>
          <w:sz w:val="28"/>
          <w:szCs w:val="28"/>
        </w:rPr>
        <w:t>.</w:t>
      </w:r>
    </w:p>
    <w:p w:rsidR="00DB4033" w:rsidRDefault="00936270" w:rsidP="00D05EA5">
      <w:pPr>
        <w:spacing w:after="0" w:line="360" w:lineRule="auto"/>
        <w:ind w:firstLine="709"/>
        <w:jc w:val="both"/>
        <w:rPr>
          <w:rFonts w:ascii="Times New Roman" w:hAnsi="Times New Roman"/>
          <w:sz w:val="28"/>
          <w:szCs w:val="28"/>
        </w:rPr>
      </w:pPr>
      <w:r>
        <w:rPr>
          <w:rFonts w:ascii="Times New Roman" w:hAnsi="Times New Roman"/>
          <w:sz w:val="28"/>
          <w:szCs w:val="28"/>
        </w:rPr>
        <w:t>О</w:t>
      </w:r>
      <w:r w:rsidR="00475A03" w:rsidRPr="00835350">
        <w:rPr>
          <w:rFonts w:ascii="Times New Roman" w:hAnsi="Times New Roman"/>
          <w:sz w:val="28"/>
          <w:szCs w:val="28"/>
        </w:rPr>
        <w:t>пыт в</w:t>
      </w:r>
      <w:r>
        <w:rPr>
          <w:rFonts w:ascii="Times New Roman" w:hAnsi="Times New Roman"/>
          <w:sz w:val="28"/>
          <w:szCs w:val="28"/>
        </w:rPr>
        <w:t xml:space="preserve">ыращивания </w:t>
      </w:r>
      <w:r w:rsidR="00475A03" w:rsidRPr="00835350">
        <w:rPr>
          <w:rFonts w:ascii="Times New Roman" w:hAnsi="Times New Roman"/>
          <w:sz w:val="28"/>
          <w:szCs w:val="28"/>
        </w:rPr>
        <w:t xml:space="preserve">риса </w:t>
      </w:r>
      <w:r w:rsidR="001B4868">
        <w:rPr>
          <w:rFonts w:ascii="Times New Roman" w:hAnsi="Times New Roman"/>
          <w:sz w:val="28"/>
          <w:szCs w:val="28"/>
        </w:rPr>
        <w:t>в Краснодарском крае</w:t>
      </w:r>
      <w:r w:rsidR="00475A03" w:rsidRPr="00835350">
        <w:rPr>
          <w:rFonts w:ascii="Times New Roman" w:hAnsi="Times New Roman"/>
          <w:sz w:val="28"/>
          <w:szCs w:val="28"/>
        </w:rPr>
        <w:t xml:space="preserve"> </w:t>
      </w:r>
      <w:r>
        <w:rPr>
          <w:rFonts w:ascii="Times New Roman" w:hAnsi="Times New Roman"/>
          <w:sz w:val="28"/>
          <w:szCs w:val="28"/>
        </w:rPr>
        <w:t>подтверждает</w:t>
      </w:r>
      <w:r w:rsidR="00475A03" w:rsidRPr="00835350">
        <w:rPr>
          <w:rFonts w:ascii="Times New Roman" w:hAnsi="Times New Roman"/>
          <w:sz w:val="28"/>
          <w:szCs w:val="28"/>
        </w:rPr>
        <w:t xml:space="preserve">, что </w:t>
      </w:r>
      <w:r>
        <w:rPr>
          <w:rFonts w:ascii="Times New Roman" w:hAnsi="Times New Roman"/>
          <w:sz w:val="28"/>
          <w:szCs w:val="28"/>
        </w:rPr>
        <w:t>приро</w:t>
      </w:r>
      <w:r>
        <w:rPr>
          <w:rFonts w:ascii="Times New Roman" w:hAnsi="Times New Roman"/>
          <w:sz w:val="28"/>
          <w:szCs w:val="28"/>
        </w:rPr>
        <w:t>д</w:t>
      </w:r>
      <w:r>
        <w:rPr>
          <w:rFonts w:ascii="Times New Roman" w:hAnsi="Times New Roman"/>
          <w:sz w:val="28"/>
          <w:szCs w:val="28"/>
        </w:rPr>
        <w:t>но-</w:t>
      </w:r>
      <w:r w:rsidR="00475A03" w:rsidRPr="00835350">
        <w:rPr>
          <w:rFonts w:ascii="Times New Roman" w:hAnsi="Times New Roman"/>
          <w:sz w:val="28"/>
          <w:szCs w:val="28"/>
        </w:rPr>
        <w:t>климатическ</w:t>
      </w:r>
      <w:r>
        <w:rPr>
          <w:rFonts w:ascii="Times New Roman" w:hAnsi="Times New Roman"/>
          <w:sz w:val="28"/>
          <w:szCs w:val="28"/>
        </w:rPr>
        <w:t xml:space="preserve">ие условия его </w:t>
      </w:r>
      <w:r w:rsidR="00475A03" w:rsidRPr="00835350">
        <w:rPr>
          <w:rFonts w:ascii="Times New Roman" w:hAnsi="Times New Roman"/>
          <w:sz w:val="28"/>
          <w:szCs w:val="28"/>
        </w:rPr>
        <w:t>возделывани</w:t>
      </w:r>
      <w:r>
        <w:rPr>
          <w:rFonts w:ascii="Times New Roman" w:hAnsi="Times New Roman"/>
          <w:sz w:val="28"/>
          <w:szCs w:val="28"/>
        </w:rPr>
        <w:t xml:space="preserve">я </w:t>
      </w:r>
      <w:r w:rsidR="001B4868">
        <w:rPr>
          <w:rFonts w:ascii="Times New Roman" w:hAnsi="Times New Roman"/>
          <w:sz w:val="28"/>
          <w:szCs w:val="28"/>
        </w:rPr>
        <w:t>наиболее благоприятны по сравн</w:t>
      </w:r>
      <w:r w:rsidR="001B4868">
        <w:rPr>
          <w:rFonts w:ascii="Times New Roman" w:hAnsi="Times New Roman"/>
          <w:sz w:val="28"/>
          <w:szCs w:val="28"/>
        </w:rPr>
        <w:t>е</w:t>
      </w:r>
      <w:r w:rsidR="001B4868">
        <w:rPr>
          <w:rFonts w:ascii="Times New Roman" w:hAnsi="Times New Roman"/>
          <w:sz w:val="28"/>
          <w:szCs w:val="28"/>
        </w:rPr>
        <w:t>нию с другими регионами страны</w:t>
      </w:r>
      <w:r w:rsidR="00475A03">
        <w:rPr>
          <w:rFonts w:ascii="Times New Roman" w:hAnsi="Times New Roman"/>
          <w:sz w:val="28"/>
          <w:szCs w:val="28"/>
        </w:rPr>
        <w:t xml:space="preserve">, </w:t>
      </w:r>
      <w:r w:rsidR="001B4868">
        <w:rPr>
          <w:rFonts w:ascii="Times New Roman" w:hAnsi="Times New Roman"/>
          <w:sz w:val="28"/>
          <w:szCs w:val="28"/>
        </w:rPr>
        <w:t>хотя под него</w:t>
      </w:r>
      <w:r w:rsidR="00475A03" w:rsidRPr="00835350">
        <w:rPr>
          <w:rFonts w:ascii="Times New Roman" w:hAnsi="Times New Roman"/>
          <w:sz w:val="28"/>
          <w:szCs w:val="28"/>
        </w:rPr>
        <w:t xml:space="preserve"> были отведены непригодные к сельскохозяйственному использованию заболоченные плавни в дельте реки К</w:t>
      </w:r>
      <w:r w:rsidR="00475A03" w:rsidRPr="00835350">
        <w:rPr>
          <w:rFonts w:ascii="Times New Roman" w:hAnsi="Times New Roman"/>
          <w:sz w:val="28"/>
          <w:szCs w:val="28"/>
        </w:rPr>
        <w:t>у</w:t>
      </w:r>
      <w:r w:rsidR="00475A03" w:rsidRPr="00835350">
        <w:rPr>
          <w:rFonts w:ascii="Times New Roman" w:hAnsi="Times New Roman"/>
          <w:sz w:val="28"/>
          <w:szCs w:val="28"/>
        </w:rPr>
        <w:t>бань. В этих условиях без строительства коллекторно-дренажной системы и н</w:t>
      </w:r>
      <w:r w:rsidR="00475A03" w:rsidRPr="00835350">
        <w:rPr>
          <w:rFonts w:ascii="Times New Roman" w:hAnsi="Times New Roman"/>
          <w:sz w:val="28"/>
          <w:szCs w:val="28"/>
        </w:rPr>
        <w:t>а</w:t>
      </w:r>
      <w:r w:rsidR="00475A03" w:rsidRPr="00835350">
        <w:rPr>
          <w:rFonts w:ascii="Times New Roman" w:hAnsi="Times New Roman"/>
          <w:sz w:val="28"/>
          <w:szCs w:val="28"/>
        </w:rPr>
        <w:t>сосных станций для механического подъема и понижения уровня грунтовых вод до необходимых норм, освоение земель практически невозможно</w:t>
      </w:r>
      <w:r w:rsidR="00475A03">
        <w:rPr>
          <w:rFonts w:ascii="Times New Roman" w:hAnsi="Times New Roman"/>
          <w:sz w:val="28"/>
          <w:szCs w:val="28"/>
        </w:rPr>
        <w:t xml:space="preserve">. Кроме того, </w:t>
      </w:r>
      <w:r w:rsidR="00475A03" w:rsidRPr="00835350">
        <w:rPr>
          <w:rFonts w:ascii="Times New Roman" w:hAnsi="Times New Roman"/>
          <w:sz w:val="28"/>
          <w:szCs w:val="28"/>
        </w:rPr>
        <w:t>на мезорельефе в пойме р</w:t>
      </w:r>
      <w:r w:rsidR="00475A03">
        <w:rPr>
          <w:rFonts w:ascii="Times New Roman" w:hAnsi="Times New Roman"/>
          <w:sz w:val="28"/>
          <w:szCs w:val="28"/>
        </w:rPr>
        <w:t>еки Кубань</w:t>
      </w:r>
      <w:r w:rsidR="00475A03" w:rsidRPr="00835350">
        <w:rPr>
          <w:rFonts w:ascii="Times New Roman" w:hAnsi="Times New Roman"/>
          <w:sz w:val="28"/>
          <w:szCs w:val="28"/>
        </w:rPr>
        <w:t xml:space="preserve">, </w:t>
      </w:r>
      <w:r w:rsidR="00DF495D">
        <w:rPr>
          <w:rFonts w:ascii="Times New Roman" w:hAnsi="Times New Roman"/>
          <w:sz w:val="28"/>
          <w:szCs w:val="28"/>
        </w:rPr>
        <w:t xml:space="preserve">сложно сформировать </w:t>
      </w:r>
      <w:r w:rsidR="00DB4033" w:rsidRPr="00835350">
        <w:rPr>
          <w:rFonts w:ascii="Times New Roman" w:hAnsi="Times New Roman"/>
          <w:sz w:val="28"/>
          <w:szCs w:val="28"/>
        </w:rPr>
        <w:t xml:space="preserve">чеки </w:t>
      </w:r>
      <w:r w:rsidR="00DF495D">
        <w:rPr>
          <w:rFonts w:ascii="Times New Roman" w:hAnsi="Times New Roman"/>
          <w:sz w:val="28"/>
          <w:szCs w:val="28"/>
        </w:rPr>
        <w:t xml:space="preserve">под рис в связи с особенностями </w:t>
      </w:r>
      <w:r w:rsidR="00DB4033" w:rsidRPr="00835350">
        <w:rPr>
          <w:rFonts w:ascii="Times New Roman" w:hAnsi="Times New Roman"/>
          <w:sz w:val="28"/>
          <w:szCs w:val="28"/>
        </w:rPr>
        <w:t xml:space="preserve">местности, что практикуется во всех странах мира. Необходимы </w:t>
      </w:r>
      <w:r w:rsidR="00DB4033" w:rsidRPr="00835350">
        <w:rPr>
          <w:rFonts w:ascii="Times New Roman" w:hAnsi="Times New Roman"/>
          <w:sz w:val="28"/>
          <w:szCs w:val="28"/>
        </w:rPr>
        <w:lastRenderedPageBreak/>
        <w:t>работы по преобразованию природного ландшафта во множество строго горизо</w:t>
      </w:r>
      <w:r w:rsidR="00DB4033" w:rsidRPr="00835350">
        <w:rPr>
          <w:rFonts w:ascii="Times New Roman" w:hAnsi="Times New Roman"/>
          <w:sz w:val="28"/>
          <w:szCs w:val="28"/>
        </w:rPr>
        <w:t>н</w:t>
      </w:r>
      <w:r w:rsidR="00DB4033" w:rsidRPr="00835350">
        <w:rPr>
          <w:rFonts w:ascii="Times New Roman" w:hAnsi="Times New Roman"/>
          <w:sz w:val="28"/>
          <w:szCs w:val="28"/>
        </w:rPr>
        <w:t>тально устроенных чеков</w:t>
      </w:r>
      <w:r w:rsidR="00DB4033">
        <w:rPr>
          <w:rFonts w:ascii="Times New Roman" w:hAnsi="Times New Roman"/>
          <w:sz w:val="28"/>
          <w:szCs w:val="28"/>
        </w:rPr>
        <w:t>. Б</w:t>
      </w:r>
      <w:r w:rsidR="00DB4033" w:rsidRPr="00835350">
        <w:rPr>
          <w:rFonts w:ascii="Times New Roman" w:hAnsi="Times New Roman"/>
          <w:sz w:val="28"/>
          <w:szCs w:val="28"/>
        </w:rPr>
        <w:t xml:space="preserve">ольшинство хозяйств еще с </w:t>
      </w:r>
      <w:r w:rsidR="00DF495D">
        <w:rPr>
          <w:rFonts w:ascii="Times New Roman" w:hAnsi="Times New Roman"/>
          <w:sz w:val="28"/>
          <w:szCs w:val="28"/>
        </w:rPr>
        <w:t>19</w:t>
      </w:r>
      <w:r w:rsidR="00DB4033" w:rsidRPr="00835350">
        <w:rPr>
          <w:rFonts w:ascii="Times New Roman" w:hAnsi="Times New Roman"/>
          <w:sz w:val="28"/>
          <w:szCs w:val="28"/>
        </w:rPr>
        <w:t xml:space="preserve">30-х годов прошлого века </w:t>
      </w:r>
      <w:r w:rsidR="00DF495D">
        <w:rPr>
          <w:rFonts w:ascii="Times New Roman" w:hAnsi="Times New Roman"/>
          <w:sz w:val="28"/>
          <w:szCs w:val="28"/>
        </w:rPr>
        <w:t xml:space="preserve">объединились и сформировали </w:t>
      </w:r>
      <w:r w:rsidR="00DB4033" w:rsidRPr="00835350">
        <w:rPr>
          <w:rFonts w:ascii="Times New Roman" w:hAnsi="Times New Roman"/>
          <w:sz w:val="28"/>
          <w:szCs w:val="28"/>
        </w:rPr>
        <w:t>крупные п</w:t>
      </w:r>
      <w:r w:rsidR="00DF495D">
        <w:rPr>
          <w:rFonts w:ascii="Times New Roman" w:hAnsi="Times New Roman"/>
          <w:sz w:val="28"/>
          <w:szCs w:val="28"/>
        </w:rPr>
        <w:t>лощади с целью применения на них высоко</w:t>
      </w:r>
      <w:r w:rsidR="00130469">
        <w:rPr>
          <w:rFonts w:ascii="Times New Roman" w:hAnsi="Times New Roman"/>
          <w:sz w:val="28"/>
          <w:szCs w:val="28"/>
        </w:rPr>
        <w:t>производительной</w:t>
      </w:r>
      <w:r w:rsidR="00DF495D">
        <w:rPr>
          <w:rFonts w:ascii="Times New Roman" w:hAnsi="Times New Roman"/>
          <w:sz w:val="28"/>
          <w:szCs w:val="28"/>
        </w:rPr>
        <w:t xml:space="preserve"> </w:t>
      </w:r>
      <w:r w:rsidR="00DB4033" w:rsidRPr="00835350">
        <w:rPr>
          <w:rFonts w:ascii="Times New Roman" w:hAnsi="Times New Roman"/>
          <w:sz w:val="28"/>
          <w:szCs w:val="28"/>
        </w:rPr>
        <w:t xml:space="preserve">техники, </w:t>
      </w:r>
      <w:r w:rsidR="00DF495D">
        <w:rPr>
          <w:rFonts w:ascii="Times New Roman" w:hAnsi="Times New Roman"/>
          <w:sz w:val="28"/>
          <w:szCs w:val="28"/>
        </w:rPr>
        <w:t xml:space="preserve">которая </w:t>
      </w:r>
      <w:r w:rsidR="00DB4033" w:rsidRPr="00835350">
        <w:rPr>
          <w:rFonts w:ascii="Times New Roman" w:hAnsi="Times New Roman"/>
          <w:sz w:val="28"/>
          <w:szCs w:val="28"/>
        </w:rPr>
        <w:t>обеспечива</w:t>
      </w:r>
      <w:r w:rsidR="00DF495D">
        <w:rPr>
          <w:rFonts w:ascii="Times New Roman" w:hAnsi="Times New Roman"/>
          <w:sz w:val="28"/>
          <w:szCs w:val="28"/>
        </w:rPr>
        <w:t>ет более высокую произв</w:t>
      </w:r>
      <w:r w:rsidR="00DF495D">
        <w:rPr>
          <w:rFonts w:ascii="Times New Roman" w:hAnsi="Times New Roman"/>
          <w:sz w:val="28"/>
          <w:szCs w:val="28"/>
        </w:rPr>
        <w:t>о</w:t>
      </w:r>
      <w:r w:rsidR="00DF495D">
        <w:rPr>
          <w:rFonts w:ascii="Times New Roman" w:hAnsi="Times New Roman"/>
          <w:sz w:val="28"/>
          <w:szCs w:val="28"/>
        </w:rPr>
        <w:t xml:space="preserve">дительность </w:t>
      </w:r>
      <w:r w:rsidR="00DB4033" w:rsidRPr="00835350">
        <w:rPr>
          <w:rFonts w:ascii="Times New Roman" w:hAnsi="Times New Roman"/>
          <w:sz w:val="28"/>
          <w:szCs w:val="28"/>
        </w:rPr>
        <w:t>труда, а также эксплуатацию рисовых водохозяйственных компле</w:t>
      </w:r>
      <w:r w:rsidR="00DB4033" w:rsidRPr="00835350">
        <w:rPr>
          <w:rFonts w:ascii="Times New Roman" w:hAnsi="Times New Roman"/>
          <w:sz w:val="28"/>
          <w:szCs w:val="28"/>
        </w:rPr>
        <w:t>к</w:t>
      </w:r>
      <w:r w:rsidR="00DB4033" w:rsidRPr="00835350">
        <w:rPr>
          <w:rFonts w:ascii="Times New Roman" w:hAnsi="Times New Roman"/>
          <w:sz w:val="28"/>
          <w:szCs w:val="28"/>
        </w:rPr>
        <w:t xml:space="preserve">сов площадью 100-200 тыс. га со всей </w:t>
      </w:r>
      <w:r w:rsidR="00DB4033">
        <w:rPr>
          <w:rFonts w:ascii="Times New Roman" w:hAnsi="Times New Roman"/>
          <w:sz w:val="28"/>
          <w:szCs w:val="28"/>
        </w:rPr>
        <w:t xml:space="preserve">необходимой </w:t>
      </w:r>
      <w:r w:rsidR="00DB4033" w:rsidRPr="00835350">
        <w:rPr>
          <w:rFonts w:ascii="Times New Roman" w:hAnsi="Times New Roman"/>
          <w:sz w:val="28"/>
          <w:szCs w:val="28"/>
        </w:rPr>
        <w:t>инфраструктур</w:t>
      </w:r>
      <w:r w:rsidR="00DB4033">
        <w:rPr>
          <w:rFonts w:ascii="Times New Roman" w:hAnsi="Times New Roman"/>
          <w:sz w:val="28"/>
          <w:szCs w:val="28"/>
        </w:rPr>
        <w:t>ой</w:t>
      </w:r>
      <w:r w:rsidR="00DB4033" w:rsidRPr="00835350">
        <w:rPr>
          <w:rFonts w:ascii="Times New Roman" w:hAnsi="Times New Roman"/>
          <w:sz w:val="28"/>
          <w:szCs w:val="28"/>
        </w:rPr>
        <w:t xml:space="preserve">. </w:t>
      </w:r>
    </w:p>
    <w:p w:rsidR="00EF293B" w:rsidRDefault="00D0118F" w:rsidP="00D05EA5">
      <w:pPr>
        <w:spacing w:after="0" w:line="360" w:lineRule="auto"/>
        <w:ind w:firstLine="709"/>
        <w:jc w:val="both"/>
        <w:rPr>
          <w:rFonts w:ascii="Times New Roman" w:hAnsi="Times New Roman"/>
          <w:sz w:val="28"/>
          <w:szCs w:val="28"/>
        </w:rPr>
      </w:pPr>
      <w:r>
        <w:rPr>
          <w:rFonts w:ascii="Times New Roman" w:hAnsi="Times New Roman"/>
          <w:sz w:val="28"/>
          <w:szCs w:val="28"/>
        </w:rPr>
        <w:t>Первые годы р</w:t>
      </w:r>
      <w:r w:rsidR="000F1E00" w:rsidRPr="00835350">
        <w:rPr>
          <w:rFonts w:ascii="Times New Roman" w:hAnsi="Times New Roman"/>
          <w:sz w:val="28"/>
          <w:szCs w:val="28"/>
        </w:rPr>
        <w:t>ыночны</w:t>
      </w:r>
      <w:r>
        <w:rPr>
          <w:rFonts w:ascii="Times New Roman" w:hAnsi="Times New Roman"/>
          <w:sz w:val="28"/>
          <w:szCs w:val="28"/>
        </w:rPr>
        <w:t>х</w:t>
      </w:r>
      <w:r w:rsidR="000F1E00" w:rsidRPr="00835350">
        <w:rPr>
          <w:rFonts w:ascii="Times New Roman" w:hAnsi="Times New Roman"/>
          <w:sz w:val="28"/>
          <w:szCs w:val="28"/>
        </w:rPr>
        <w:t xml:space="preserve"> преобразовани</w:t>
      </w:r>
      <w:r>
        <w:rPr>
          <w:rFonts w:ascii="Times New Roman" w:hAnsi="Times New Roman"/>
          <w:sz w:val="28"/>
          <w:szCs w:val="28"/>
        </w:rPr>
        <w:t>й</w:t>
      </w:r>
      <w:r w:rsidR="008514B2">
        <w:rPr>
          <w:rFonts w:ascii="Times New Roman" w:hAnsi="Times New Roman"/>
          <w:sz w:val="28"/>
          <w:szCs w:val="28"/>
        </w:rPr>
        <w:t xml:space="preserve"> отрицательно </w:t>
      </w:r>
      <w:r>
        <w:rPr>
          <w:rFonts w:ascii="Times New Roman" w:hAnsi="Times New Roman"/>
          <w:sz w:val="28"/>
          <w:szCs w:val="28"/>
        </w:rPr>
        <w:t xml:space="preserve">отразились </w:t>
      </w:r>
      <w:r w:rsidR="008514B2">
        <w:rPr>
          <w:rFonts w:ascii="Times New Roman" w:hAnsi="Times New Roman"/>
          <w:sz w:val="28"/>
          <w:szCs w:val="28"/>
        </w:rPr>
        <w:t xml:space="preserve">на </w:t>
      </w:r>
      <w:r w:rsidR="000F1E00" w:rsidRPr="00835350">
        <w:rPr>
          <w:rFonts w:ascii="Times New Roman" w:hAnsi="Times New Roman"/>
          <w:sz w:val="28"/>
          <w:szCs w:val="28"/>
        </w:rPr>
        <w:t>рис</w:t>
      </w:r>
      <w:r w:rsidR="000F1E00" w:rsidRPr="00835350">
        <w:rPr>
          <w:rFonts w:ascii="Times New Roman" w:hAnsi="Times New Roman"/>
          <w:sz w:val="28"/>
          <w:szCs w:val="28"/>
        </w:rPr>
        <w:t>о</w:t>
      </w:r>
      <w:r w:rsidR="000F1E00" w:rsidRPr="00835350">
        <w:rPr>
          <w:rFonts w:ascii="Times New Roman" w:hAnsi="Times New Roman"/>
          <w:sz w:val="28"/>
          <w:szCs w:val="28"/>
        </w:rPr>
        <w:t>вод</w:t>
      </w:r>
      <w:r w:rsidR="00D05EA5">
        <w:rPr>
          <w:rFonts w:ascii="Times New Roman" w:hAnsi="Times New Roman"/>
          <w:sz w:val="28"/>
          <w:szCs w:val="28"/>
        </w:rPr>
        <w:t>стве</w:t>
      </w:r>
      <w:r w:rsidR="008514B2">
        <w:rPr>
          <w:rFonts w:ascii="Times New Roman" w:hAnsi="Times New Roman"/>
          <w:sz w:val="28"/>
          <w:szCs w:val="28"/>
        </w:rPr>
        <w:t xml:space="preserve"> </w:t>
      </w:r>
      <w:r w:rsidR="000F1E00" w:rsidRPr="00835350">
        <w:rPr>
          <w:rFonts w:ascii="Times New Roman" w:hAnsi="Times New Roman"/>
          <w:sz w:val="28"/>
          <w:szCs w:val="28"/>
        </w:rPr>
        <w:t>Кубани</w:t>
      </w:r>
      <w:r w:rsidR="008514B2">
        <w:rPr>
          <w:rFonts w:ascii="Times New Roman" w:hAnsi="Times New Roman"/>
          <w:sz w:val="28"/>
          <w:szCs w:val="28"/>
        </w:rPr>
        <w:t xml:space="preserve">. Сократились посевы риса, снизились урожайность и валовой сбор </w:t>
      </w:r>
      <w:r w:rsidR="008514B2" w:rsidRPr="00835350">
        <w:rPr>
          <w:rFonts w:ascii="Times New Roman" w:hAnsi="Times New Roman"/>
          <w:sz w:val="28"/>
          <w:szCs w:val="28"/>
        </w:rPr>
        <w:t>(таблица 1</w:t>
      </w:r>
      <w:r w:rsidR="00760912">
        <w:rPr>
          <w:rFonts w:ascii="Times New Roman" w:hAnsi="Times New Roman"/>
          <w:sz w:val="28"/>
          <w:szCs w:val="28"/>
        </w:rPr>
        <w:t>6</w:t>
      </w:r>
      <w:r w:rsidR="008514B2" w:rsidRPr="00835350">
        <w:rPr>
          <w:rFonts w:ascii="Times New Roman" w:hAnsi="Times New Roman"/>
          <w:sz w:val="28"/>
          <w:szCs w:val="28"/>
        </w:rPr>
        <w:t>)</w:t>
      </w:r>
      <w:r w:rsidR="008514B2">
        <w:rPr>
          <w:rFonts w:ascii="Times New Roman" w:hAnsi="Times New Roman"/>
          <w:sz w:val="28"/>
          <w:szCs w:val="28"/>
        </w:rPr>
        <w:t>, о</w:t>
      </w:r>
      <w:r w:rsidR="00A61CFE" w:rsidRPr="00835350">
        <w:rPr>
          <w:rFonts w:ascii="Times New Roman" w:hAnsi="Times New Roman"/>
          <w:sz w:val="28"/>
          <w:szCs w:val="28"/>
        </w:rPr>
        <w:t xml:space="preserve">сновными причинами </w:t>
      </w:r>
      <w:r w:rsidR="004C1695">
        <w:rPr>
          <w:rFonts w:ascii="Times New Roman" w:hAnsi="Times New Roman"/>
          <w:sz w:val="28"/>
          <w:szCs w:val="28"/>
        </w:rPr>
        <w:t>которых стал</w:t>
      </w:r>
      <w:r w:rsidR="008514B2">
        <w:rPr>
          <w:rFonts w:ascii="Times New Roman" w:hAnsi="Times New Roman"/>
          <w:sz w:val="28"/>
          <w:szCs w:val="28"/>
        </w:rPr>
        <w:t xml:space="preserve"> недостаток</w:t>
      </w:r>
      <w:r w:rsidR="00A61CFE" w:rsidRPr="00835350">
        <w:rPr>
          <w:rFonts w:ascii="Times New Roman" w:hAnsi="Times New Roman"/>
          <w:sz w:val="28"/>
          <w:szCs w:val="28"/>
        </w:rPr>
        <w:t xml:space="preserve"> </w:t>
      </w:r>
      <w:r w:rsidR="00805D5C">
        <w:rPr>
          <w:rFonts w:ascii="Times New Roman" w:hAnsi="Times New Roman"/>
          <w:sz w:val="28"/>
          <w:szCs w:val="28"/>
        </w:rPr>
        <w:t xml:space="preserve">материальных </w:t>
      </w:r>
      <w:r w:rsidR="00A61CFE" w:rsidRPr="00835350">
        <w:rPr>
          <w:rFonts w:ascii="Times New Roman" w:hAnsi="Times New Roman"/>
          <w:sz w:val="28"/>
          <w:szCs w:val="28"/>
        </w:rPr>
        <w:t>средств</w:t>
      </w:r>
      <w:r w:rsidR="00805D5C">
        <w:rPr>
          <w:rFonts w:ascii="Times New Roman" w:hAnsi="Times New Roman"/>
          <w:sz w:val="28"/>
          <w:szCs w:val="28"/>
        </w:rPr>
        <w:t xml:space="preserve">, требующихся для </w:t>
      </w:r>
      <w:r w:rsidR="008514B2">
        <w:rPr>
          <w:rFonts w:ascii="Times New Roman" w:hAnsi="Times New Roman"/>
          <w:sz w:val="28"/>
          <w:szCs w:val="28"/>
        </w:rPr>
        <w:t>выращива</w:t>
      </w:r>
      <w:r w:rsidR="00805D5C">
        <w:rPr>
          <w:rFonts w:ascii="Times New Roman" w:hAnsi="Times New Roman"/>
          <w:sz w:val="28"/>
          <w:szCs w:val="28"/>
        </w:rPr>
        <w:t xml:space="preserve">ния </w:t>
      </w:r>
      <w:r w:rsidR="008514B2">
        <w:rPr>
          <w:rFonts w:ascii="Times New Roman" w:hAnsi="Times New Roman"/>
          <w:sz w:val="28"/>
          <w:szCs w:val="28"/>
        </w:rPr>
        <w:t>рис</w:t>
      </w:r>
      <w:r w:rsidR="00805D5C">
        <w:rPr>
          <w:rFonts w:ascii="Times New Roman" w:hAnsi="Times New Roman"/>
          <w:sz w:val="28"/>
          <w:szCs w:val="28"/>
        </w:rPr>
        <w:t>а</w:t>
      </w:r>
      <w:r w:rsidR="008514B2">
        <w:rPr>
          <w:rFonts w:ascii="Times New Roman" w:hAnsi="Times New Roman"/>
          <w:sz w:val="28"/>
          <w:szCs w:val="28"/>
        </w:rPr>
        <w:t xml:space="preserve"> </w:t>
      </w:r>
      <w:r w:rsidR="00805D5C">
        <w:rPr>
          <w:rFonts w:ascii="Times New Roman" w:hAnsi="Times New Roman"/>
          <w:sz w:val="28"/>
          <w:szCs w:val="28"/>
        </w:rPr>
        <w:t xml:space="preserve">в </w:t>
      </w:r>
      <w:r w:rsidR="004C1695">
        <w:rPr>
          <w:rFonts w:ascii="Times New Roman" w:hAnsi="Times New Roman"/>
          <w:sz w:val="28"/>
          <w:szCs w:val="28"/>
        </w:rPr>
        <w:t xml:space="preserve">специализированных </w:t>
      </w:r>
      <w:r w:rsidR="00805D5C">
        <w:rPr>
          <w:rFonts w:ascii="Times New Roman" w:hAnsi="Times New Roman"/>
          <w:sz w:val="28"/>
          <w:szCs w:val="28"/>
        </w:rPr>
        <w:t>хозяйствах</w:t>
      </w:r>
      <w:r w:rsidR="00A61CFE" w:rsidRPr="00835350">
        <w:rPr>
          <w:rFonts w:ascii="Times New Roman" w:hAnsi="Times New Roman"/>
          <w:sz w:val="28"/>
          <w:szCs w:val="28"/>
        </w:rPr>
        <w:t xml:space="preserve">. </w:t>
      </w:r>
      <w:r w:rsidR="008514B2">
        <w:rPr>
          <w:rFonts w:ascii="Times New Roman" w:hAnsi="Times New Roman"/>
          <w:sz w:val="28"/>
          <w:szCs w:val="28"/>
        </w:rPr>
        <w:t xml:space="preserve">Поэтому произошло </w:t>
      </w:r>
      <w:r w:rsidR="00A61CFE" w:rsidRPr="00835350">
        <w:rPr>
          <w:rFonts w:ascii="Times New Roman" w:hAnsi="Times New Roman"/>
          <w:sz w:val="28"/>
          <w:szCs w:val="28"/>
        </w:rPr>
        <w:t>упрощени</w:t>
      </w:r>
      <w:r w:rsidR="008514B2">
        <w:rPr>
          <w:rFonts w:ascii="Times New Roman" w:hAnsi="Times New Roman"/>
          <w:sz w:val="28"/>
          <w:szCs w:val="28"/>
        </w:rPr>
        <w:t>е</w:t>
      </w:r>
      <w:r w:rsidR="00A61CFE" w:rsidRPr="00835350">
        <w:rPr>
          <w:rFonts w:ascii="Times New Roman" w:hAnsi="Times New Roman"/>
          <w:sz w:val="28"/>
          <w:szCs w:val="28"/>
        </w:rPr>
        <w:t xml:space="preserve"> технологии в</w:t>
      </w:r>
      <w:r w:rsidR="008514B2">
        <w:rPr>
          <w:rFonts w:ascii="Times New Roman" w:hAnsi="Times New Roman"/>
          <w:sz w:val="28"/>
          <w:szCs w:val="28"/>
        </w:rPr>
        <w:t xml:space="preserve">ыращивания </w:t>
      </w:r>
      <w:r w:rsidR="004C1695">
        <w:rPr>
          <w:rFonts w:ascii="Times New Roman" w:hAnsi="Times New Roman"/>
          <w:sz w:val="28"/>
          <w:szCs w:val="28"/>
        </w:rPr>
        <w:t xml:space="preserve">этой культуры, что привело к </w:t>
      </w:r>
      <w:r w:rsidR="0046593F">
        <w:rPr>
          <w:rFonts w:ascii="Times New Roman" w:hAnsi="Times New Roman"/>
          <w:sz w:val="28"/>
          <w:szCs w:val="28"/>
        </w:rPr>
        <w:t>ухудшени</w:t>
      </w:r>
      <w:r w:rsidR="004C1695">
        <w:rPr>
          <w:rFonts w:ascii="Times New Roman" w:hAnsi="Times New Roman"/>
          <w:sz w:val="28"/>
          <w:szCs w:val="28"/>
        </w:rPr>
        <w:t>ю</w:t>
      </w:r>
      <w:r w:rsidR="0046593F">
        <w:rPr>
          <w:rFonts w:ascii="Times New Roman" w:hAnsi="Times New Roman"/>
          <w:sz w:val="28"/>
          <w:szCs w:val="28"/>
        </w:rPr>
        <w:t xml:space="preserve"> </w:t>
      </w:r>
      <w:r w:rsidR="004C1695">
        <w:rPr>
          <w:rFonts w:ascii="Times New Roman" w:hAnsi="Times New Roman"/>
          <w:sz w:val="28"/>
          <w:szCs w:val="28"/>
        </w:rPr>
        <w:t xml:space="preserve">показателей </w:t>
      </w:r>
      <w:r w:rsidR="00A61CFE" w:rsidRPr="00835350">
        <w:rPr>
          <w:rFonts w:ascii="Times New Roman" w:hAnsi="Times New Roman"/>
          <w:sz w:val="28"/>
          <w:szCs w:val="28"/>
        </w:rPr>
        <w:t xml:space="preserve">качества </w:t>
      </w:r>
      <w:r w:rsidR="004C1695">
        <w:rPr>
          <w:rFonts w:ascii="Times New Roman" w:hAnsi="Times New Roman"/>
          <w:sz w:val="28"/>
          <w:szCs w:val="28"/>
        </w:rPr>
        <w:t>риса</w:t>
      </w:r>
      <w:r w:rsidR="00A61CFE" w:rsidRPr="00835350">
        <w:rPr>
          <w:rFonts w:ascii="Times New Roman" w:hAnsi="Times New Roman"/>
          <w:sz w:val="28"/>
          <w:szCs w:val="28"/>
        </w:rPr>
        <w:t xml:space="preserve">. </w:t>
      </w:r>
      <w:r w:rsidR="004C1695">
        <w:rPr>
          <w:rFonts w:ascii="Times New Roman" w:hAnsi="Times New Roman"/>
          <w:sz w:val="28"/>
          <w:szCs w:val="28"/>
        </w:rPr>
        <w:t>Отсутствие средств на приобр</w:t>
      </w:r>
      <w:r w:rsidR="004C1695">
        <w:rPr>
          <w:rFonts w:ascii="Times New Roman" w:hAnsi="Times New Roman"/>
          <w:sz w:val="28"/>
          <w:szCs w:val="28"/>
        </w:rPr>
        <w:t>е</w:t>
      </w:r>
      <w:r w:rsidR="004C1695">
        <w:rPr>
          <w:rFonts w:ascii="Times New Roman" w:hAnsi="Times New Roman"/>
          <w:sz w:val="28"/>
          <w:szCs w:val="28"/>
        </w:rPr>
        <w:t xml:space="preserve">тение удобрений привело к тому, что в </w:t>
      </w:r>
      <w:smartTag w:uri="urn:schemas-microsoft-com:office:smarttags" w:element="metricconverter">
        <w:smartTagPr>
          <w:attr w:name="ProductID" w:val="2001 г"/>
        </w:smartTagPr>
        <w:r w:rsidR="004C1695">
          <w:rPr>
            <w:rFonts w:ascii="Times New Roman" w:hAnsi="Times New Roman"/>
            <w:sz w:val="28"/>
            <w:szCs w:val="28"/>
          </w:rPr>
          <w:t>2001 г</w:t>
        </w:r>
      </w:smartTag>
      <w:r w:rsidR="004C1695">
        <w:rPr>
          <w:rFonts w:ascii="Times New Roman" w:hAnsi="Times New Roman"/>
          <w:sz w:val="28"/>
          <w:szCs w:val="28"/>
        </w:rPr>
        <w:t>. ста</w:t>
      </w:r>
      <w:r w:rsidR="00D05EA5">
        <w:rPr>
          <w:rFonts w:ascii="Times New Roman" w:hAnsi="Times New Roman"/>
          <w:sz w:val="28"/>
          <w:szCs w:val="28"/>
        </w:rPr>
        <w:t xml:space="preserve">ли вносить не более </w:t>
      </w:r>
      <w:smartTag w:uri="urn:schemas-microsoft-com:office:smarttags" w:element="metricconverter">
        <w:smartTagPr>
          <w:attr w:name="ProductID" w:val="125 кг"/>
        </w:smartTagPr>
        <w:r w:rsidR="00D05EA5">
          <w:rPr>
            <w:rFonts w:ascii="Times New Roman" w:hAnsi="Times New Roman"/>
            <w:sz w:val="28"/>
            <w:szCs w:val="28"/>
          </w:rPr>
          <w:t>125 </w:t>
        </w:r>
        <w:r w:rsidR="004C1695">
          <w:rPr>
            <w:rFonts w:ascii="Times New Roman" w:hAnsi="Times New Roman"/>
            <w:sz w:val="28"/>
            <w:szCs w:val="28"/>
          </w:rPr>
          <w:t>кг</w:t>
        </w:r>
      </w:smartTag>
      <w:r w:rsidR="004C1695">
        <w:rPr>
          <w:rFonts w:ascii="Times New Roman" w:hAnsi="Times New Roman"/>
          <w:sz w:val="28"/>
          <w:szCs w:val="28"/>
        </w:rPr>
        <w:t xml:space="preserve"> д.в.</w:t>
      </w:r>
      <w:r w:rsidR="00D05EA5">
        <w:rPr>
          <w:rFonts w:ascii="Times New Roman" w:hAnsi="Times New Roman"/>
          <w:sz w:val="28"/>
          <w:szCs w:val="28"/>
        </w:rPr>
        <w:t>, что почти в 2,5 раза меньше уровня</w:t>
      </w:r>
      <w:r w:rsidR="004C1695">
        <w:rPr>
          <w:rFonts w:ascii="Times New Roman" w:hAnsi="Times New Roman"/>
          <w:sz w:val="28"/>
          <w:szCs w:val="28"/>
        </w:rPr>
        <w:t xml:space="preserve"> 1995-1998 гг. Сокращение закупки семян эл</w:t>
      </w:r>
      <w:r w:rsidR="004C1695">
        <w:rPr>
          <w:rFonts w:ascii="Times New Roman" w:hAnsi="Times New Roman"/>
          <w:sz w:val="28"/>
          <w:szCs w:val="28"/>
        </w:rPr>
        <w:t>и</w:t>
      </w:r>
      <w:r w:rsidR="004C1695">
        <w:rPr>
          <w:rFonts w:ascii="Times New Roman" w:hAnsi="Times New Roman"/>
          <w:sz w:val="28"/>
          <w:szCs w:val="28"/>
        </w:rPr>
        <w:t>ты рисосеющими хозяйствами привело к уменьшению их производства и реал</w:t>
      </w:r>
      <w:r w:rsidR="004C1695">
        <w:rPr>
          <w:rFonts w:ascii="Times New Roman" w:hAnsi="Times New Roman"/>
          <w:sz w:val="28"/>
          <w:szCs w:val="28"/>
        </w:rPr>
        <w:t>и</w:t>
      </w:r>
      <w:r w:rsidR="004C1695">
        <w:rPr>
          <w:rFonts w:ascii="Times New Roman" w:hAnsi="Times New Roman"/>
          <w:sz w:val="28"/>
          <w:szCs w:val="28"/>
        </w:rPr>
        <w:t xml:space="preserve">зации в 3 и 40 раз соответственно. Рисовые поля стали засевать товарным зерном с низкими показателями качества и высокой засоренностью. Стал преобладать рис краснозерных сортов. </w:t>
      </w:r>
      <w:r w:rsidR="00EF293B" w:rsidRPr="00835350">
        <w:rPr>
          <w:rFonts w:ascii="Times New Roman" w:hAnsi="Times New Roman"/>
          <w:sz w:val="28"/>
          <w:szCs w:val="28"/>
        </w:rPr>
        <w:t xml:space="preserve">К </w:t>
      </w:r>
      <w:smartTag w:uri="urn:schemas-microsoft-com:office:smarttags" w:element="metricconverter">
        <w:smartTagPr>
          <w:attr w:name="ProductID" w:val="2001 г"/>
        </w:smartTagPr>
        <w:r w:rsidR="00EF293B" w:rsidRPr="00835350">
          <w:rPr>
            <w:rFonts w:ascii="Times New Roman" w:hAnsi="Times New Roman"/>
            <w:sz w:val="28"/>
            <w:szCs w:val="28"/>
          </w:rPr>
          <w:t>2001 г</w:t>
        </w:r>
      </w:smartTag>
      <w:r w:rsidR="00EF293B" w:rsidRPr="00835350">
        <w:rPr>
          <w:rFonts w:ascii="Times New Roman" w:hAnsi="Times New Roman"/>
          <w:sz w:val="28"/>
          <w:szCs w:val="28"/>
        </w:rPr>
        <w:t>. реализация се</w:t>
      </w:r>
      <w:r w:rsidR="00EF293B">
        <w:rPr>
          <w:rFonts w:ascii="Times New Roman" w:hAnsi="Times New Roman"/>
          <w:sz w:val="28"/>
          <w:szCs w:val="28"/>
        </w:rPr>
        <w:t xml:space="preserve">менного материала </w:t>
      </w:r>
      <w:r w:rsidR="00EF293B" w:rsidRPr="00835350">
        <w:rPr>
          <w:rFonts w:ascii="Times New Roman" w:hAnsi="Times New Roman"/>
          <w:sz w:val="28"/>
          <w:szCs w:val="28"/>
        </w:rPr>
        <w:t>высших репр</w:t>
      </w:r>
      <w:r w:rsidR="00EF293B" w:rsidRPr="00835350">
        <w:rPr>
          <w:rFonts w:ascii="Times New Roman" w:hAnsi="Times New Roman"/>
          <w:sz w:val="28"/>
          <w:szCs w:val="28"/>
        </w:rPr>
        <w:t>о</w:t>
      </w:r>
      <w:r w:rsidR="00EF293B" w:rsidRPr="00835350">
        <w:rPr>
          <w:rFonts w:ascii="Times New Roman" w:hAnsi="Times New Roman"/>
          <w:sz w:val="28"/>
          <w:szCs w:val="28"/>
        </w:rPr>
        <w:t>дукций</w:t>
      </w:r>
      <w:r w:rsidR="00EF293B">
        <w:rPr>
          <w:rFonts w:ascii="Times New Roman" w:hAnsi="Times New Roman"/>
          <w:sz w:val="28"/>
          <w:szCs w:val="28"/>
        </w:rPr>
        <w:t xml:space="preserve"> и элиты</w:t>
      </w:r>
      <w:r w:rsidR="00EF293B" w:rsidRPr="00835350">
        <w:rPr>
          <w:rFonts w:ascii="Times New Roman" w:hAnsi="Times New Roman"/>
          <w:sz w:val="28"/>
          <w:szCs w:val="28"/>
        </w:rPr>
        <w:t xml:space="preserve">, выращиваемых семеноводческими хозяйствами </w:t>
      </w:r>
      <w:r w:rsidR="00EF293B">
        <w:rPr>
          <w:rFonts w:ascii="Times New Roman" w:hAnsi="Times New Roman"/>
          <w:sz w:val="28"/>
          <w:szCs w:val="28"/>
        </w:rPr>
        <w:t xml:space="preserve">Краснодарского </w:t>
      </w:r>
      <w:r w:rsidR="00EF293B" w:rsidRPr="00835350">
        <w:rPr>
          <w:rFonts w:ascii="Times New Roman" w:hAnsi="Times New Roman"/>
          <w:sz w:val="28"/>
          <w:szCs w:val="28"/>
        </w:rPr>
        <w:t xml:space="preserve">края, </w:t>
      </w:r>
      <w:r w:rsidR="00EF293B">
        <w:rPr>
          <w:rFonts w:ascii="Times New Roman" w:hAnsi="Times New Roman"/>
          <w:sz w:val="28"/>
          <w:szCs w:val="28"/>
        </w:rPr>
        <w:t>значительно</w:t>
      </w:r>
      <w:r w:rsidR="00D05EA5" w:rsidRPr="00D05EA5">
        <w:rPr>
          <w:rFonts w:ascii="Times New Roman" w:hAnsi="Times New Roman"/>
          <w:sz w:val="28"/>
          <w:szCs w:val="28"/>
        </w:rPr>
        <w:t xml:space="preserve"> </w:t>
      </w:r>
      <w:r w:rsidR="00D05EA5" w:rsidRPr="00835350">
        <w:rPr>
          <w:rFonts w:ascii="Times New Roman" w:hAnsi="Times New Roman"/>
          <w:sz w:val="28"/>
          <w:szCs w:val="28"/>
        </w:rPr>
        <w:t>сократилась</w:t>
      </w:r>
      <w:r w:rsidR="00EF293B" w:rsidRPr="00835350">
        <w:rPr>
          <w:rFonts w:ascii="Times New Roman" w:hAnsi="Times New Roman"/>
          <w:sz w:val="28"/>
          <w:szCs w:val="28"/>
        </w:rPr>
        <w:t>.</w:t>
      </w:r>
    </w:p>
    <w:p w:rsidR="00D0118F" w:rsidRPr="00835350" w:rsidRDefault="00D0118F" w:rsidP="00D05EA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 </w:t>
      </w:r>
      <w:smartTag w:uri="urn:schemas-microsoft-com:office:smarttags" w:element="metricconverter">
        <w:smartTagPr>
          <w:attr w:name="ProductID" w:val="1991 г"/>
        </w:smartTagPr>
        <w:r>
          <w:rPr>
            <w:rFonts w:ascii="Times New Roman" w:hAnsi="Times New Roman"/>
            <w:sz w:val="28"/>
            <w:szCs w:val="28"/>
          </w:rPr>
          <w:t>1991 г</w:t>
        </w:r>
      </w:smartTag>
      <w:r>
        <w:rPr>
          <w:rFonts w:ascii="Times New Roman" w:hAnsi="Times New Roman"/>
          <w:sz w:val="28"/>
          <w:szCs w:val="28"/>
        </w:rPr>
        <w:t xml:space="preserve">. в течение десяти лет </w:t>
      </w:r>
      <w:r w:rsidRPr="00835350">
        <w:rPr>
          <w:rFonts w:ascii="Times New Roman" w:hAnsi="Times New Roman"/>
          <w:sz w:val="28"/>
          <w:szCs w:val="28"/>
        </w:rPr>
        <w:t xml:space="preserve">резко </w:t>
      </w:r>
      <w:r>
        <w:rPr>
          <w:rFonts w:ascii="Times New Roman" w:hAnsi="Times New Roman"/>
          <w:sz w:val="28"/>
          <w:szCs w:val="28"/>
        </w:rPr>
        <w:t>упала</w:t>
      </w:r>
      <w:r w:rsidRPr="00835350">
        <w:rPr>
          <w:rFonts w:ascii="Times New Roman" w:hAnsi="Times New Roman"/>
          <w:sz w:val="28"/>
          <w:szCs w:val="28"/>
        </w:rPr>
        <w:t xml:space="preserve"> техническая оснащенность </w:t>
      </w:r>
      <w:r>
        <w:rPr>
          <w:rFonts w:ascii="Times New Roman" w:hAnsi="Times New Roman"/>
          <w:sz w:val="28"/>
          <w:szCs w:val="28"/>
        </w:rPr>
        <w:t>рис</w:t>
      </w:r>
      <w:r>
        <w:rPr>
          <w:rFonts w:ascii="Times New Roman" w:hAnsi="Times New Roman"/>
          <w:sz w:val="28"/>
          <w:szCs w:val="28"/>
        </w:rPr>
        <w:t>о</w:t>
      </w:r>
      <w:r>
        <w:rPr>
          <w:rFonts w:ascii="Times New Roman" w:hAnsi="Times New Roman"/>
          <w:sz w:val="28"/>
          <w:szCs w:val="28"/>
        </w:rPr>
        <w:t xml:space="preserve">сеющих хозяйств. Износ </w:t>
      </w:r>
      <w:r w:rsidRPr="00835350">
        <w:rPr>
          <w:rFonts w:ascii="Times New Roman" w:hAnsi="Times New Roman"/>
          <w:sz w:val="28"/>
          <w:szCs w:val="28"/>
        </w:rPr>
        <w:t>тракторов</w:t>
      </w:r>
      <w:r>
        <w:rPr>
          <w:rFonts w:ascii="Times New Roman" w:hAnsi="Times New Roman"/>
          <w:sz w:val="28"/>
          <w:szCs w:val="28"/>
        </w:rPr>
        <w:t xml:space="preserve"> и комбайнов превысил </w:t>
      </w:r>
      <w:r w:rsidRPr="00835350">
        <w:rPr>
          <w:rFonts w:ascii="Times New Roman" w:hAnsi="Times New Roman"/>
          <w:sz w:val="28"/>
          <w:szCs w:val="28"/>
        </w:rPr>
        <w:t>83</w:t>
      </w:r>
      <w:r>
        <w:rPr>
          <w:rFonts w:ascii="Times New Roman" w:hAnsi="Times New Roman"/>
          <w:sz w:val="28"/>
          <w:szCs w:val="28"/>
        </w:rPr>
        <w:t xml:space="preserve"> и </w:t>
      </w:r>
      <w:r w:rsidRPr="00835350">
        <w:rPr>
          <w:rFonts w:ascii="Times New Roman" w:hAnsi="Times New Roman"/>
          <w:sz w:val="28"/>
          <w:szCs w:val="28"/>
        </w:rPr>
        <w:t>85%</w:t>
      </w:r>
      <w:r>
        <w:rPr>
          <w:rFonts w:ascii="Times New Roman" w:hAnsi="Times New Roman"/>
          <w:sz w:val="28"/>
          <w:szCs w:val="28"/>
        </w:rPr>
        <w:t xml:space="preserve"> соответс</w:t>
      </w:r>
      <w:r>
        <w:rPr>
          <w:rFonts w:ascii="Times New Roman" w:hAnsi="Times New Roman"/>
          <w:sz w:val="28"/>
          <w:szCs w:val="28"/>
        </w:rPr>
        <w:t>т</w:t>
      </w:r>
      <w:r>
        <w:rPr>
          <w:rFonts w:ascii="Times New Roman" w:hAnsi="Times New Roman"/>
          <w:sz w:val="28"/>
          <w:szCs w:val="28"/>
        </w:rPr>
        <w:t>венно</w:t>
      </w:r>
      <w:r w:rsidRPr="00835350">
        <w:rPr>
          <w:rFonts w:ascii="Times New Roman" w:hAnsi="Times New Roman"/>
          <w:sz w:val="28"/>
          <w:szCs w:val="28"/>
        </w:rPr>
        <w:t xml:space="preserve">. </w:t>
      </w:r>
      <w:r>
        <w:rPr>
          <w:rFonts w:ascii="Times New Roman" w:hAnsi="Times New Roman"/>
          <w:sz w:val="28"/>
          <w:szCs w:val="28"/>
        </w:rPr>
        <w:t>На уборку рисовых полей привлекались комбайны иностранного прои</w:t>
      </w:r>
      <w:r>
        <w:rPr>
          <w:rFonts w:ascii="Times New Roman" w:hAnsi="Times New Roman"/>
          <w:sz w:val="28"/>
          <w:szCs w:val="28"/>
        </w:rPr>
        <w:t>з</w:t>
      </w:r>
      <w:r>
        <w:rPr>
          <w:rFonts w:ascii="Times New Roman" w:hAnsi="Times New Roman"/>
          <w:sz w:val="28"/>
          <w:szCs w:val="28"/>
        </w:rPr>
        <w:t>водства, взятые в аренду</w:t>
      </w:r>
      <w:r w:rsidRPr="00835350">
        <w:rPr>
          <w:rFonts w:ascii="Times New Roman" w:hAnsi="Times New Roman"/>
          <w:sz w:val="28"/>
          <w:szCs w:val="28"/>
        </w:rPr>
        <w:t xml:space="preserve">. </w:t>
      </w:r>
    </w:p>
    <w:p w:rsidR="0042797E" w:rsidRDefault="00475A03" w:rsidP="0042797E">
      <w:pPr>
        <w:spacing w:after="0" w:line="360" w:lineRule="auto"/>
        <w:ind w:firstLine="709"/>
        <w:jc w:val="both"/>
        <w:rPr>
          <w:rFonts w:ascii="Times New Roman" w:hAnsi="Times New Roman"/>
          <w:sz w:val="28"/>
          <w:szCs w:val="28"/>
        </w:rPr>
      </w:pPr>
      <w:r w:rsidRPr="00835350">
        <w:rPr>
          <w:rFonts w:ascii="Times New Roman" w:hAnsi="Times New Roman"/>
          <w:sz w:val="28"/>
          <w:szCs w:val="28"/>
        </w:rPr>
        <w:t xml:space="preserve">В </w:t>
      </w:r>
      <w:r w:rsidR="00D05EA5">
        <w:rPr>
          <w:rFonts w:ascii="Times New Roman" w:hAnsi="Times New Roman"/>
          <w:sz w:val="28"/>
          <w:szCs w:val="28"/>
        </w:rPr>
        <w:t xml:space="preserve">последнее </w:t>
      </w:r>
      <w:r w:rsidR="000C23FE">
        <w:rPr>
          <w:rFonts w:ascii="Times New Roman" w:hAnsi="Times New Roman"/>
          <w:sz w:val="28"/>
          <w:szCs w:val="28"/>
        </w:rPr>
        <w:t>время развитию р</w:t>
      </w:r>
      <w:r w:rsidRPr="00835350">
        <w:rPr>
          <w:rFonts w:ascii="Times New Roman" w:hAnsi="Times New Roman"/>
          <w:sz w:val="28"/>
          <w:szCs w:val="28"/>
        </w:rPr>
        <w:t>исовод</w:t>
      </w:r>
      <w:r>
        <w:rPr>
          <w:rFonts w:ascii="Times New Roman" w:hAnsi="Times New Roman"/>
          <w:sz w:val="28"/>
          <w:szCs w:val="28"/>
        </w:rPr>
        <w:t>ств</w:t>
      </w:r>
      <w:r w:rsidR="000C23FE">
        <w:rPr>
          <w:rFonts w:ascii="Times New Roman" w:hAnsi="Times New Roman"/>
          <w:sz w:val="28"/>
          <w:szCs w:val="28"/>
        </w:rPr>
        <w:t>а</w:t>
      </w:r>
      <w:r>
        <w:rPr>
          <w:rFonts w:ascii="Times New Roman" w:hAnsi="Times New Roman"/>
          <w:sz w:val="28"/>
          <w:szCs w:val="28"/>
        </w:rPr>
        <w:t xml:space="preserve"> </w:t>
      </w:r>
      <w:r w:rsidRPr="00835350">
        <w:rPr>
          <w:rFonts w:ascii="Times New Roman" w:hAnsi="Times New Roman"/>
          <w:sz w:val="28"/>
          <w:szCs w:val="28"/>
        </w:rPr>
        <w:t xml:space="preserve">в Краснодарском крае </w:t>
      </w:r>
      <w:r w:rsidR="000C23FE">
        <w:rPr>
          <w:rFonts w:ascii="Times New Roman" w:hAnsi="Times New Roman"/>
          <w:sz w:val="28"/>
          <w:szCs w:val="28"/>
        </w:rPr>
        <w:t>способс</w:t>
      </w:r>
      <w:r w:rsidR="000C23FE">
        <w:rPr>
          <w:rFonts w:ascii="Times New Roman" w:hAnsi="Times New Roman"/>
          <w:sz w:val="28"/>
          <w:szCs w:val="28"/>
        </w:rPr>
        <w:t>т</w:t>
      </w:r>
      <w:r w:rsidR="000C23FE">
        <w:rPr>
          <w:rFonts w:ascii="Times New Roman" w:hAnsi="Times New Roman"/>
          <w:sz w:val="28"/>
          <w:szCs w:val="28"/>
        </w:rPr>
        <w:t xml:space="preserve">вуют </w:t>
      </w:r>
      <w:r w:rsidR="00D05EA5">
        <w:rPr>
          <w:rFonts w:ascii="Times New Roman" w:hAnsi="Times New Roman"/>
          <w:sz w:val="28"/>
          <w:szCs w:val="28"/>
        </w:rPr>
        <w:t xml:space="preserve">не только </w:t>
      </w:r>
      <w:r w:rsidR="000C23FE">
        <w:rPr>
          <w:rFonts w:ascii="Times New Roman" w:hAnsi="Times New Roman"/>
          <w:sz w:val="28"/>
          <w:szCs w:val="28"/>
        </w:rPr>
        <w:t xml:space="preserve">имеющиеся </w:t>
      </w:r>
      <w:r w:rsidRPr="00835350">
        <w:rPr>
          <w:rFonts w:ascii="Times New Roman" w:hAnsi="Times New Roman"/>
          <w:sz w:val="28"/>
          <w:szCs w:val="28"/>
        </w:rPr>
        <w:t xml:space="preserve">природные ресурсы, </w:t>
      </w:r>
      <w:r w:rsidR="00D05EA5">
        <w:rPr>
          <w:rFonts w:ascii="Times New Roman" w:hAnsi="Times New Roman"/>
          <w:sz w:val="28"/>
          <w:szCs w:val="28"/>
        </w:rPr>
        <w:t>но и сформированная</w:t>
      </w:r>
      <w:r w:rsidR="000C23FE">
        <w:rPr>
          <w:rFonts w:ascii="Times New Roman" w:hAnsi="Times New Roman"/>
          <w:sz w:val="28"/>
          <w:szCs w:val="28"/>
        </w:rPr>
        <w:t xml:space="preserve"> </w:t>
      </w:r>
      <w:r w:rsidRPr="00835350">
        <w:rPr>
          <w:rFonts w:ascii="Times New Roman" w:hAnsi="Times New Roman"/>
          <w:sz w:val="28"/>
          <w:szCs w:val="28"/>
        </w:rPr>
        <w:t>инфр</w:t>
      </w:r>
      <w:r w:rsidRPr="00835350">
        <w:rPr>
          <w:rFonts w:ascii="Times New Roman" w:hAnsi="Times New Roman"/>
          <w:sz w:val="28"/>
          <w:szCs w:val="28"/>
        </w:rPr>
        <w:t>а</w:t>
      </w:r>
      <w:r w:rsidRPr="00835350">
        <w:rPr>
          <w:rFonts w:ascii="Times New Roman" w:hAnsi="Times New Roman"/>
          <w:sz w:val="28"/>
          <w:szCs w:val="28"/>
        </w:rPr>
        <w:t xml:space="preserve">структура, </w:t>
      </w:r>
      <w:r w:rsidR="000C23FE">
        <w:rPr>
          <w:rFonts w:ascii="Times New Roman" w:hAnsi="Times New Roman"/>
          <w:sz w:val="28"/>
          <w:szCs w:val="28"/>
        </w:rPr>
        <w:t xml:space="preserve">созданная </w:t>
      </w:r>
      <w:r w:rsidRPr="00835350">
        <w:rPr>
          <w:rFonts w:ascii="Times New Roman" w:hAnsi="Times New Roman"/>
          <w:sz w:val="28"/>
          <w:szCs w:val="28"/>
        </w:rPr>
        <w:t>научн</w:t>
      </w:r>
      <w:r w:rsidR="000C23FE">
        <w:rPr>
          <w:rFonts w:ascii="Times New Roman" w:hAnsi="Times New Roman"/>
          <w:sz w:val="28"/>
          <w:szCs w:val="28"/>
        </w:rPr>
        <w:t xml:space="preserve">о-исследовательская </w:t>
      </w:r>
      <w:r w:rsidRPr="00835350">
        <w:rPr>
          <w:rFonts w:ascii="Times New Roman" w:hAnsi="Times New Roman"/>
          <w:sz w:val="28"/>
          <w:szCs w:val="28"/>
        </w:rPr>
        <w:t xml:space="preserve">база. </w:t>
      </w:r>
      <w:r w:rsidR="00D05EA5">
        <w:rPr>
          <w:rFonts w:ascii="Times New Roman" w:hAnsi="Times New Roman"/>
          <w:sz w:val="28"/>
          <w:szCs w:val="28"/>
        </w:rPr>
        <w:t>Так,</w:t>
      </w:r>
      <w:r>
        <w:rPr>
          <w:rFonts w:ascii="Times New Roman" w:hAnsi="Times New Roman"/>
          <w:sz w:val="28"/>
          <w:szCs w:val="28"/>
        </w:rPr>
        <w:t xml:space="preserve"> </w:t>
      </w:r>
      <w:r w:rsidRPr="00835350">
        <w:rPr>
          <w:rFonts w:ascii="Times New Roman" w:hAnsi="Times New Roman"/>
          <w:sz w:val="28"/>
          <w:szCs w:val="28"/>
        </w:rPr>
        <w:t>оросительн</w:t>
      </w:r>
      <w:r>
        <w:rPr>
          <w:rFonts w:ascii="Times New Roman" w:hAnsi="Times New Roman"/>
          <w:sz w:val="28"/>
          <w:szCs w:val="28"/>
        </w:rPr>
        <w:t xml:space="preserve">ые </w:t>
      </w:r>
      <w:r w:rsidRPr="00835350">
        <w:rPr>
          <w:rFonts w:ascii="Times New Roman" w:hAnsi="Times New Roman"/>
          <w:sz w:val="28"/>
          <w:szCs w:val="28"/>
        </w:rPr>
        <w:t>системы</w:t>
      </w:r>
      <w:r>
        <w:rPr>
          <w:rFonts w:ascii="Times New Roman" w:hAnsi="Times New Roman"/>
          <w:sz w:val="28"/>
          <w:szCs w:val="28"/>
        </w:rPr>
        <w:t>,</w:t>
      </w:r>
      <w:r w:rsidRPr="00835350">
        <w:rPr>
          <w:rFonts w:ascii="Times New Roman" w:hAnsi="Times New Roman"/>
          <w:sz w:val="28"/>
          <w:szCs w:val="28"/>
        </w:rPr>
        <w:t xml:space="preserve"> использ</w:t>
      </w:r>
      <w:r w:rsidR="005F4007">
        <w:rPr>
          <w:rFonts w:ascii="Times New Roman" w:hAnsi="Times New Roman"/>
          <w:sz w:val="28"/>
          <w:szCs w:val="28"/>
        </w:rPr>
        <w:t>ованные</w:t>
      </w:r>
      <w:r>
        <w:rPr>
          <w:rFonts w:ascii="Times New Roman" w:hAnsi="Times New Roman"/>
          <w:sz w:val="28"/>
          <w:szCs w:val="28"/>
        </w:rPr>
        <w:t xml:space="preserve"> </w:t>
      </w:r>
      <w:r w:rsidRPr="00835350">
        <w:rPr>
          <w:rFonts w:ascii="Times New Roman" w:hAnsi="Times New Roman"/>
          <w:sz w:val="28"/>
          <w:szCs w:val="28"/>
        </w:rPr>
        <w:t>под посевами рис</w:t>
      </w:r>
      <w:r>
        <w:rPr>
          <w:rFonts w:ascii="Times New Roman" w:hAnsi="Times New Roman"/>
          <w:sz w:val="28"/>
          <w:szCs w:val="28"/>
        </w:rPr>
        <w:t>а</w:t>
      </w:r>
      <w:r w:rsidR="000C23FE">
        <w:rPr>
          <w:rFonts w:ascii="Times New Roman" w:hAnsi="Times New Roman"/>
          <w:sz w:val="28"/>
          <w:szCs w:val="28"/>
        </w:rPr>
        <w:t>,</w:t>
      </w:r>
      <w:r>
        <w:rPr>
          <w:rFonts w:ascii="Times New Roman" w:hAnsi="Times New Roman"/>
          <w:sz w:val="28"/>
          <w:szCs w:val="28"/>
        </w:rPr>
        <w:t xml:space="preserve"> </w:t>
      </w:r>
      <w:r w:rsidR="0004670C">
        <w:rPr>
          <w:rFonts w:ascii="Times New Roman" w:hAnsi="Times New Roman"/>
          <w:sz w:val="28"/>
          <w:szCs w:val="28"/>
        </w:rPr>
        <w:t xml:space="preserve">превысили </w:t>
      </w:r>
      <w:r w:rsidRPr="00835350">
        <w:rPr>
          <w:rFonts w:ascii="Times New Roman" w:hAnsi="Times New Roman"/>
          <w:sz w:val="28"/>
          <w:szCs w:val="28"/>
        </w:rPr>
        <w:t>136 тыс. га</w:t>
      </w:r>
      <w:r w:rsidR="0004670C">
        <w:rPr>
          <w:rFonts w:ascii="Times New Roman" w:hAnsi="Times New Roman"/>
          <w:sz w:val="28"/>
          <w:szCs w:val="28"/>
        </w:rPr>
        <w:t xml:space="preserve"> из</w:t>
      </w:r>
      <w:r w:rsidR="005F4007">
        <w:rPr>
          <w:rFonts w:ascii="Times New Roman" w:hAnsi="Times New Roman"/>
          <w:sz w:val="28"/>
          <w:szCs w:val="28"/>
        </w:rPr>
        <w:t xml:space="preserve"> </w:t>
      </w:r>
      <w:r w:rsidR="0004670C">
        <w:rPr>
          <w:rFonts w:ascii="Times New Roman" w:hAnsi="Times New Roman"/>
          <w:sz w:val="28"/>
          <w:szCs w:val="28"/>
        </w:rPr>
        <w:t xml:space="preserve"> 234 тыс. га, разм</w:t>
      </w:r>
      <w:r w:rsidR="0004670C">
        <w:rPr>
          <w:rFonts w:ascii="Times New Roman" w:hAnsi="Times New Roman"/>
          <w:sz w:val="28"/>
          <w:szCs w:val="28"/>
        </w:rPr>
        <w:t>е</w:t>
      </w:r>
      <w:r w:rsidR="0004670C">
        <w:rPr>
          <w:rFonts w:ascii="Times New Roman" w:hAnsi="Times New Roman"/>
          <w:sz w:val="28"/>
          <w:szCs w:val="28"/>
        </w:rPr>
        <w:t xml:space="preserve">щенных в крае. </w:t>
      </w:r>
      <w:r w:rsidR="00371169">
        <w:rPr>
          <w:rFonts w:ascii="Times New Roman" w:hAnsi="Times New Roman"/>
          <w:sz w:val="28"/>
          <w:szCs w:val="28"/>
        </w:rPr>
        <w:t xml:space="preserve">Получению высоких урожаев риса (более 70 ц/га) способствует применение в </w:t>
      </w:r>
      <w:r w:rsidR="0004670C">
        <w:rPr>
          <w:rFonts w:ascii="Times New Roman" w:hAnsi="Times New Roman"/>
          <w:sz w:val="28"/>
          <w:szCs w:val="28"/>
        </w:rPr>
        <w:t xml:space="preserve">рисоводстве </w:t>
      </w:r>
      <w:r w:rsidRPr="00835350">
        <w:rPr>
          <w:rFonts w:ascii="Times New Roman" w:hAnsi="Times New Roman"/>
          <w:sz w:val="28"/>
          <w:szCs w:val="28"/>
        </w:rPr>
        <w:t>высокопродуктивных сортов</w:t>
      </w:r>
      <w:r w:rsidR="0089119C">
        <w:rPr>
          <w:rFonts w:ascii="Times New Roman" w:hAnsi="Times New Roman"/>
          <w:sz w:val="28"/>
          <w:szCs w:val="28"/>
        </w:rPr>
        <w:t xml:space="preserve">, </w:t>
      </w:r>
      <w:r w:rsidRPr="00835350">
        <w:rPr>
          <w:rFonts w:ascii="Times New Roman" w:hAnsi="Times New Roman"/>
          <w:sz w:val="28"/>
          <w:szCs w:val="28"/>
        </w:rPr>
        <w:t>интенсивн</w:t>
      </w:r>
      <w:r w:rsidR="0089119C">
        <w:rPr>
          <w:rFonts w:ascii="Times New Roman" w:hAnsi="Times New Roman"/>
          <w:sz w:val="28"/>
          <w:szCs w:val="28"/>
        </w:rPr>
        <w:t>ых технологий</w:t>
      </w:r>
      <w:r w:rsidRPr="00835350">
        <w:rPr>
          <w:rFonts w:ascii="Times New Roman" w:hAnsi="Times New Roman"/>
          <w:sz w:val="28"/>
          <w:szCs w:val="28"/>
        </w:rPr>
        <w:t xml:space="preserve"> </w:t>
      </w:r>
    </w:p>
    <w:p w:rsidR="0042797E" w:rsidRPr="006B643E" w:rsidRDefault="0042797E" w:rsidP="0042797E">
      <w:pPr>
        <w:spacing w:after="0" w:line="240" w:lineRule="auto"/>
        <w:jc w:val="center"/>
        <w:rPr>
          <w:rFonts w:ascii="Times New Roman" w:hAnsi="Times New Roman"/>
          <w:b/>
          <w:color w:val="000000"/>
          <w:sz w:val="28"/>
          <w:szCs w:val="28"/>
        </w:rPr>
      </w:pPr>
      <w:r w:rsidRPr="006B643E">
        <w:rPr>
          <w:rFonts w:ascii="Times New Roman" w:hAnsi="Times New Roman"/>
          <w:b/>
          <w:color w:val="000000"/>
          <w:sz w:val="28"/>
          <w:szCs w:val="28"/>
        </w:rPr>
        <w:lastRenderedPageBreak/>
        <w:t>Таблица 1</w:t>
      </w:r>
      <w:r>
        <w:rPr>
          <w:rFonts w:ascii="Times New Roman" w:hAnsi="Times New Roman"/>
          <w:b/>
          <w:color w:val="000000"/>
          <w:sz w:val="28"/>
          <w:szCs w:val="28"/>
        </w:rPr>
        <w:t>6</w:t>
      </w:r>
      <w:r w:rsidRPr="006B643E">
        <w:rPr>
          <w:rFonts w:ascii="Times New Roman" w:hAnsi="Times New Roman"/>
          <w:b/>
          <w:color w:val="000000"/>
          <w:sz w:val="28"/>
          <w:szCs w:val="28"/>
        </w:rPr>
        <w:t xml:space="preserve"> – Динамика производства риса в Краснодарском крае</w:t>
      </w:r>
    </w:p>
    <w:p w:rsidR="0042797E" w:rsidRPr="004827E5" w:rsidRDefault="0042797E" w:rsidP="0042797E">
      <w:pPr>
        <w:spacing w:after="0" w:line="240" w:lineRule="auto"/>
        <w:rPr>
          <w:color w:val="000000"/>
          <w:sz w:val="24"/>
          <w:szCs w:val="24"/>
        </w:rPr>
      </w:pPr>
    </w:p>
    <w:tbl>
      <w:tblPr>
        <w:tblW w:w="98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2"/>
        <w:gridCol w:w="1134"/>
        <w:gridCol w:w="1325"/>
        <w:gridCol w:w="1000"/>
        <w:gridCol w:w="1601"/>
        <w:gridCol w:w="951"/>
        <w:gridCol w:w="1650"/>
      </w:tblGrid>
      <w:tr w:rsidR="0042797E" w:rsidRPr="004827E5" w:rsidTr="0042797E">
        <w:trPr>
          <w:trHeight w:val="20"/>
        </w:trPr>
        <w:tc>
          <w:tcPr>
            <w:tcW w:w="2142" w:type="dxa"/>
            <w:vMerge w:val="restart"/>
            <w:noWrap/>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Годы</w:t>
            </w:r>
          </w:p>
        </w:tc>
        <w:tc>
          <w:tcPr>
            <w:tcW w:w="2459" w:type="dxa"/>
            <w:gridSpan w:val="2"/>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Посевная площадь</w:t>
            </w:r>
          </w:p>
        </w:tc>
        <w:tc>
          <w:tcPr>
            <w:tcW w:w="2601" w:type="dxa"/>
            <w:gridSpan w:val="2"/>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Валовой сбор</w:t>
            </w:r>
          </w:p>
        </w:tc>
        <w:tc>
          <w:tcPr>
            <w:tcW w:w="2601" w:type="dxa"/>
            <w:gridSpan w:val="2"/>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Урожайность</w:t>
            </w:r>
          </w:p>
        </w:tc>
      </w:tr>
      <w:tr w:rsidR="0042797E" w:rsidRPr="004827E5" w:rsidTr="0042797E">
        <w:trPr>
          <w:trHeight w:val="20"/>
        </w:trPr>
        <w:tc>
          <w:tcPr>
            <w:tcW w:w="2142" w:type="dxa"/>
            <w:vMerge/>
            <w:vAlign w:val="center"/>
          </w:tcPr>
          <w:p w:rsidR="0042797E" w:rsidRPr="00D05EA5" w:rsidRDefault="0042797E" w:rsidP="0042797E">
            <w:pPr>
              <w:spacing w:after="0" w:line="228" w:lineRule="auto"/>
              <w:rPr>
                <w:rFonts w:ascii="Times New Roman" w:hAnsi="Times New Roman"/>
                <w:color w:val="000000"/>
                <w:sz w:val="24"/>
                <w:szCs w:val="24"/>
              </w:rPr>
            </w:pPr>
          </w:p>
        </w:tc>
        <w:tc>
          <w:tcPr>
            <w:tcW w:w="1134" w:type="dxa"/>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тыс. га</w:t>
            </w:r>
          </w:p>
        </w:tc>
        <w:tc>
          <w:tcPr>
            <w:tcW w:w="1325" w:type="dxa"/>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в % к пр</w:t>
            </w:r>
            <w:r w:rsidRPr="00D05EA5">
              <w:rPr>
                <w:rFonts w:ascii="Times New Roman" w:hAnsi="Times New Roman"/>
                <w:color w:val="000000"/>
                <w:sz w:val="24"/>
                <w:szCs w:val="24"/>
              </w:rPr>
              <w:t>е</w:t>
            </w:r>
            <w:r w:rsidRPr="00D05EA5">
              <w:rPr>
                <w:rFonts w:ascii="Times New Roman" w:hAnsi="Times New Roman"/>
                <w:color w:val="000000"/>
                <w:sz w:val="24"/>
                <w:szCs w:val="24"/>
              </w:rPr>
              <w:t>дыдущему году</w:t>
            </w:r>
          </w:p>
        </w:tc>
        <w:tc>
          <w:tcPr>
            <w:tcW w:w="1000" w:type="dxa"/>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тыс. т</w:t>
            </w:r>
          </w:p>
        </w:tc>
        <w:tc>
          <w:tcPr>
            <w:tcW w:w="1601" w:type="dxa"/>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в % к пред</w:t>
            </w:r>
            <w:r w:rsidRPr="00D05EA5">
              <w:rPr>
                <w:rFonts w:ascii="Times New Roman" w:hAnsi="Times New Roman"/>
                <w:color w:val="000000"/>
                <w:sz w:val="24"/>
                <w:szCs w:val="24"/>
              </w:rPr>
              <w:t>ы</w:t>
            </w:r>
            <w:r w:rsidRPr="00D05EA5">
              <w:rPr>
                <w:rFonts w:ascii="Times New Roman" w:hAnsi="Times New Roman"/>
                <w:color w:val="000000"/>
                <w:sz w:val="24"/>
                <w:szCs w:val="24"/>
              </w:rPr>
              <w:t>дущему году</w:t>
            </w:r>
          </w:p>
        </w:tc>
        <w:tc>
          <w:tcPr>
            <w:tcW w:w="951" w:type="dxa"/>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ц/га</w:t>
            </w:r>
          </w:p>
        </w:tc>
        <w:tc>
          <w:tcPr>
            <w:tcW w:w="1650" w:type="dxa"/>
            <w:vAlign w:val="center"/>
          </w:tcPr>
          <w:p w:rsidR="0042797E" w:rsidRPr="00D05EA5" w:rsidRDefault="0042797E" w:rsidP="0042797E">
            <w:pPr>
              <w:spacing w:after="0" w:line="228" w:lineRule="auto"/>
              <w:jc w:val="center"/>
              <w:rPr>
                <w:rFonts w:ascii="Times New Roman" w:hAnsi="Times New Roman"/>
                <w:color w:val="000000"/>
                <w:sz w:val="24"/>
                <w:szCs w:val="24"/>
              </w:rPr>
            </w:pPr>
            <w:r w:rsidRPr="00D05EA5">
              <w:rPr>
                <w:rFonts w:ascii="Times New Roman" w:hAnsi="Times New Roman"/>
                <w:color w:val="000000"/>
                <w:sz w:val="24"/>
                <w:szCs w:val="24"/>
              </w:rPr>
              <w:t>в % к пред</w:t>
            </w:r>
            <w:r w:rsidRPr="00D05EA5">
              <w:rPr>
                <w:rFonts w:ascii="Times New Roman" w:hAnsi="Times New Roman"/>
                <w:color w:val="000000"/>
                <w:sz w:val="24"/>
                <w:szCs w:val="24"/>
              </w:rPr>
              <w:t>ы</w:t>
            </w:r>
            <w:r w:rsidRPr="00D05EA5">
              <w:rPr>
                <w:rFonts w:ascii="Times New Roman" w:hAnsi="Times New Roman"/>
                <w:color w:val="000000"/>
                <w:sz w:val="24"/>
                <w:szCs w:val="24"/>
              </w:rPr>
              <w:t>дущему году</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1991</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131,3</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440,0</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33,5</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1992</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129,8</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98,9</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494,0</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112,3</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38,1</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113,7</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1993</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127,6</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98,3</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469,8</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95,1</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36,8</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96,6</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1994</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108,0</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84,6</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394,9</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84,1</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36,6</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99,3</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1995</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101,0</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93,5</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347,4</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88,0</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34,4</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94,1</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1996</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106,9</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105,8</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289,9</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83,4</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27,1</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78,8</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1997</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100,7</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94,2</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236,3</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81,5</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23,5</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86,5</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1998</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91,7</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91,1</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314,2</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133,0</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34,3</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146,0</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1999</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112,9</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123,1</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335,6</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106,8</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29,7</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86,8</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2000</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110,8</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98,1</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462,4</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137,8</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41,7</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140,4</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2001</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99,1</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89,4</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392,5</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84,9</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39,6</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94,9</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2002</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102,8</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103,7</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406,7</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103,6</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39,6</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99,9</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2003</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112,7</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109,6</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371,3</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91,3</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32,9</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83,3</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2004</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100,0</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88,7</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398,9</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107,4</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39,9</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121,1</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2005</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107,8</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107,8</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477,3</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119,7</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44,3</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111,0</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2006</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119,8</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111,1</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563,8</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118,1</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47,1</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106,3</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2007</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121,6</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101,5</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587,4</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104,2</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48,3</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102,6</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2008</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118,7</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97,6</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601,3</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102,4</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50,7</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104,9</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2009</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120,6</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101,6</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727,3</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121,0</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60,3</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119,0</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2010</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133,4</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110,6</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828,3</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113,9</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62,1</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103,0</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2011</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135,0</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101,2</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823,6</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99,4</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61,0</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98,3</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2012</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133,3</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98,7</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856,8</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104,0</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64,3</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105,4</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2013</w:t>
            </w:r>
          </w:p>
        </w:tc>
        <w:tc>
          <w:tcPr>
            <w:tcW w:w="1134"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126,4</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94,8</w:t>
            </w:r>
          </w:p>
        </w:tc>
        <w:tc>
          <w:tcPr>
            <w:tcW w:w="1000" w:type="dxa"/>
            <w:noWrap/>
            <w:vAlign w:val="bottom"/>
          </w:tcPr>
          <w:p w:rsidR="0042797E" w:rsidRPr="00D05EA5" w:rsidRDefault="0042797E" w:rsidP="0042797E">
            <w:pPr>
              <w:spacing w:after="0" w:line="230" w:lineRule="auto"/>
              <w:jc w:val="center"/>
              <w:rPr>
                <w:rFonts w:ascii="Times New Roman" w:hAnsi="Times New Roman"/>
                <w:sz w:val="24"/>
                <w:szCs w:val="24"/>
              </w:rPr>
            </w:pPr>
            <w:r w:rsidRPr="00D05EA5">
              <w:rPr>
                <w:rFonts w:ascii="Times New Roman" w:hAnsi="Times New Roman"/>
                <w:sz w:val="24"/>
                <w:szCs w:val="24"/>
              </w:rPr>
              <w:t>727,5</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84,9</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57,6</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89,5</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2014</w:t>
            </w:r>
          </w:p>
        </w:tc>
        <w:tc>
          <w:tcPr>
            <w:tcW w:w="1134"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130,8</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103,5</w:t>
            </w:r>
          </w:p>
        </w:tc>
        <w:tc>
          <w:tcPr>
            <w:tcW w:w="100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822,7</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113,1</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62,9</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109,3</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2015</w:t>
            </w:r>
          </w:p>
        </w:tc>
        <w:tc>
          <w:tcPr>
            <w:tcW w:w="1134"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134,3</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102,7</w:t>
            </w:r>
          </w:p>
        </w:tc>
        <w:tc>
          <w:tcPr>
            <w:tcW w:w="100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845,4</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102,8</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62,9</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100,1</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2016</w:t>
            </w:r>
          </w:p>
        </w:tc>
        <w:tc>
          <w:tcPr>
            <w:tcW w:w="1134"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136,1</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101,3</w:t>
            </w:r>
          </w:p>
        </w:tc>
        <w:tc>
          <w:tcPr>
            <w:tcW w:w="100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815,2</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96,4</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59,9</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95,2</w:t>
            </w:r>
          </w:p>
        </w:tc>
      </w:tr>
      <w:tr w:rsidR="0042797E" w:rsidRPr="004827E5" w:rsidTr="0042797E">
        <w:trPr>
          <w:trHeight w:val="20"/>
        </w:trPr>
        <w:tc>
          <w:tcPr>
            <w:tcW w:w="2142"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2017</w:t>
            </w:r>
          </w:p>
        </w:tc>
        <w:tc>
          <w:tcPr>
            <w:tcW w:w="1134"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122,0</w:t>
            </w:r>
          </w:p>
        </w:tc>
        <w:tc>
          <w:tcPr>
            <w:tcW w:w="1325"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89,6</w:t>
            </w:r>
          </w:p>
        </w:tc>
        <w:tc>
          <w:tcPr>
            <w:tcW w:w="100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730,6</w:t>
            </w:r>
          </w:p>
        </w:tc>
        <w:tc>
          <w:tcPr>
            <w:tcW w:w="160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89,6</w:t>
            </w:r>
          </w:p>
        </w:tc>
        <w:tc>
          <w:tcPr>
            <w:tcW w:w="951"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59,9</w:t>
            </w:r>
          </w:p>
        </w:tc>
        <w:tc>
          <w:tcPr>
            <w:tcW w:w="1650" w:type="dxa"/>
            <w:noWrap/>
            <w:vAlign w:val="bottom"/>
          </w:tcPr>
          <w:p w:rsidR="0042797E" w:rsidRPr="00D05EA5" w:rsidRDefault="0042797E" w:rsidP="0042797E">
            <w:pPr>
              <w:spacing w:after="0" w:line="230" w:lineRule="auto"/>
              <w:jc w:val="center"/>
              <w:rPr>
                <w:rFonts w:ascii="Times New Roman" w:hAnsi="Times New Roman"/>
                <w:color w:val="000000"/>
                <w:sz w:val="24"/>
                <w:szCs w:val="24"/>
              </w:rPr>
            </w:pPr>
            <w:r w:rsidRPr="00D05EA5">
              <w:rPr>
                <w:rFonts w:ascii="Times New Roman" w:hAnsi="Times New Roman"/>
                <w:color w:val="000000"/>
                <w:sz w:val="24"/>
                <w:szCs w:val="24"/>
              </w:rPr>
              <w:t>100,0</w:t>
            </w:r>
          </w:p>
        </w:tc>
      </w:tr>
      <w:tr w:rsidR="0042797E" w:rsidRPr="004827E5" w:rsidTr="0042797E">
        <w:trPr>
          <w:trHeight w:val="20"/>
        </w:trPr>
        <w:tc>
          <w:tcPr>
            <w:tcW w:w="2142"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2018</w:t>
            </w:r>
          </w:p>
        </w:tc>
        <w:tc>
          <w:tcPr>
            <w:tcW w:w="1134"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117,3</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96,1</w:t>
            </w:r>
          </w:p>
        </w:tc>
        <w:tc>
          <w:tcPr>
            <w:tcW w:w="100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774,8</w:t>
            </w: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106,0</w:t>
            </w: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66,1</w:t>
            </w: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110,3</w:t>
            </w:r>
          </w:p>
        </w:tc>
      </w:tr>
      <w:tr w:rsidR="0042797E" w:rsidRPr="004827E5" w:rsidTr="0042797E">
        <w:trPr>
          <w:trHeight w:val="20"/>
        </w:trPr>
        <w:tc>
          <w:tcPr>
            <w:tcW w:w="2142"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1991-2018 гг.</w:t>
            </w:r>
          </w:p>
        </w:tc>
        <w:tc>
          <w:tcPr>
            <w:tcW w:w="1134"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00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r>
      <w:tr w:rsidR="0042797E" w:rsidRPr="004827E5" w:rsidTr="0042797E">
        <w:trPr>
          <w:trHeight w:val="20"/>
        </w:trPr>
        <w:tc>
          <w:tcPr>
            <w:tcW w:w="2142" w:type="dxa"/>
            <w:vAlign w:val="bottom"/>
          </w:tcPr>
          <w:p w:rsidR="0042797E" w:rsidRPr="00D05EA5" w:rsidRDefault="0042797E" w:rsidP="0042797E">
            <w:pPr>
              <w:spacing w:after="0" w:line="240" w:lineRule="auto"/>
              <w:rPr>
                <w:rFonts w:ascii="Times New Roman" w:hAnsi="Times New Roman"/>
                <w:color w:val="000000"/>
                <w:sz w:val="24"/>
                <w:szCs w:val="24"/>
              </w:rPr>
            </w:pPr>
            <w:r w:rsidRPr="00D05EA5">
              <w:rPr>
                <w:rFonts w:ascii="Times New Roman" w:hAnsi="Times New Roman"/>
                <w:color w:val="000000"/>
                <w:sz w:val="24"/>
                <w:szCs w:val="24"/>
              </w:rPr>
              <w:t>Среднее значение</w:t>
            </w:r>
          </w:p>
        </w:tc>
        <w:tc>
          <w:tcPr>
            <w:tcW w:w="1134"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117,6</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100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554,9</w:t>
            </w: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47,2</w:t>
            </w: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r>
      <w:tr w:rsidR="0042797E" w:rsidRPr="004827E5" w:rsidTr="0042797E">
        <w:trPr>
          <w:trHeight w:val="20"/>
        </w:trPr>
        <w:tc>
          <w:tcPr>
            <w:tcW w:w="2142" w:type="dxa"/>
            <w:vAlign w:val="bottom"/>
          </w:tcPr>
          <w:p w:rsidR="0042797E" w:rsidRPr="00D05EA5" w:rsidRDefault="0042797E" w:rsidP="0042797E">
            <w:pPr>
              <w:spacing w:after="0" w:line="240" w:lineRule="auto"/>
              <w:rPr>
                <w:rFonts w:ascii="Times New Roman" w:hAnsi="Times New Roman"/>
                <w:color w:val="000000"/>
                <w:sz w:val="24"/>
                <w:szCs w:val="24"/>
              </w:rPr>
            </w:pPr>
            <w:r w:rsidRPr="00D05EA5">
              <w:rPr>
                <w:rFonts w:ascii="Times New Roman" w:hAnsi="Times New Roman"/>
                <w:color w:val="000000"/>
                <w:sz w:val="24"/>
                <w:szCs w:val="24"/>
              </w:rPr>
              <w:t>Максимальное значение</w:t>
            </w:r>
          </w:p>
        </w:tc>
        <w:tc>
          <w:tcPr>
            <w:tcW w:w="1134" w:type="dxa"/>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136,1</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1000" w:type="dxa"/>
            <w:noWrap/>
            <w:vAlign w:val="bottom"/>
          </w:tcPr>
          <w:p w:rsidR="0042797E" w:rsidRPr="00D05EA5" w:rsidRDefault="0042797E" w:rsidP="0042797E">
            <w:pPr>
              <w:spacing w:after="0" w:line="240" w:lineRule="auto"/>
              <w:jc w:val="right"/>
              <w:rPr>
                <w:rFonts w:ascii="Times New Roman" w:hAnsi="Times New Roman"/>
                <w:color w:val="000000"/>
                <w:sz w:val="24"/>
                <w:szCs w:val="24"/>
              </w:rPr>
            </w:pPr>
            <w:r w:rsidRPr="00D05EA5">
              <w:rPr>
                <w:rFonts w:ascii="Times New Roman" w:hAnsi="Times New Roman"/>
                <w:color w:val="000000"/>
                <w:sz w:val="24"/>
                <w:szCs w:val="24"/>
              </w:rPr>
              <w:t>856,8</w:t>
            </w: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66,1</w:t>
            </w: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r>
      <w:tr w:rsidR="0042797E" w:rsidRPr="004827E5" w:rsidTr="0042797E">
        <w:trPr>
          <w:trHeight w:val="20"/>
        </w:trPr>
        <w:tc>
          <w:tcPr>
            <w:tcW w:w="2142" w:type="dxa"/>
            <w:vAlign w:val="bottom"/>
          </w:tcPr>
          <w:p w:rsidR="0042797E" w:rsidRPr="00D05EA5" w:rsidRDefault="0042797E" w:rsidP="0042797E">
            <w:pPr>
              <w:spacing w:after="0" w:line="240" w:lineRule="auto"/>
              <w:rPr>
                <w:rFonts w:ascii="Times New Roman" w:hAnsi="Times New Roman"/>
                <w:color w:val="000000"/>
                <w:sz w:val="24"/>
                <w:szCs w:val="24"/>
              </w:rPr>
            </w:pPr>
            <w:r w:rsidRPr="00D05EA5">
              <w:rPr>
                <w:rFonts w:ascii="Times New Roman" w:hAnsi="Times New Roman"/>
                <w:color w:val="000000"/>
                <w:sz w:val="24"/>
                <w:szCs w:val="24"/>
              </w:rPr>
              <w:t>Минимальное значение</w:t>
            </w:r>
          </w:p>
        </w:tc>
        <w:tc>
          <w:tcPr>
            <w:tcW w:w="1134" w:type="dxa"/>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91,7</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1000" w:type="dxa"/>
            <w:noWrap/>
            <w:vAlign w:val="bottom"/>
          </w:tcPr>
          <w:p w:rsidR="0042797E" w:rsidRPr="00D05EA5" w:rsidRDefault="0042797E" w:rsidP="0042797E">
            <w:pPr>
              <w:spacing w:after="0" w:line="240" w:lineRule="auto"/>
              <w:jc w:val="right"/>
              <w:rPr>
                <w:rFonts w:ascii="Times New Roman" w:hAnsi="Times New Roman"/>
                <w:color w:val="000000"/>
                <w:sz w:val="24"/>
                <w:szCs w:val="24"/>
              </w:rPr>
            </w:pPr>
            <w:r w:rsidRPr="00D05EA5">
              <w:rPr>
                <w:rFonts w:ascii="Times New Roman" w:hAnsi="Times New Roman"/>
                <w:color w:val="000000"/>
                <w:sz w:val="24"/>
                <w:szCs w:val="24"/>
              </w:rPr>
              <w:t>236,3</w:t>
            </w: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23,5</w:t>
            </w: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r>
      <w:tr w:rsidR="0042797E" w:rsidRPr="004827E5" w:rsidTr="0042797E">
        <w:trPr>
          <w:trHeight w:val="20"/>
        </w:trPr>
        <w:tc>
          <w:tcPr>
            <w:tcW w:w="2142" w:type="dxa"/>
            <w:vAlign w:val="bottom"/>
          </w:tcPr>
          <w:p w:rsidR="0042797E" w:rsidRPr="00D05EA5" w:rsidRDefault="0042797E" w:rsidP="0042797E">
            <w:pPr>
              <w:spacing w:after="0" w:line="240" w:lineRule="auto"/>
              <w:rPr>
                <w:rFonts w:ascii="Times New Roman" w:hAnsi="Times New Roman"/>
                <w:color w:val="000000"/>
                <w:sz w:val="24"/>
                <w:szCs w:val="24"/>
              </w:rPr>
            </w:pPr>
            <w:r w:rsidRPr="00D05EA5">
              <w:rPr>
                <w:rFonts w:ascii="Times New Roman" w:hAnsi="Times New Roman"/>
                <w:color w:val="000000"/>
                <w:sz w:val="24"/>
                <w:szCs w:val="24"/>
              </w:rPr>
              <w:t>Отклонение от среднего значения</w:t>
            </w:r>
          </w:p>
        </w:tc>
        <w:tc>
          <w:tcPr>
            <w:tcW w:w="1134"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 </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00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p>
        </w:tc>
      </w:tr>
      <w:tr w:rsidR="0042797E" w:rsidRPr="004827E5" w:rsidTr="0042797E">
        <w:trPr>
          <w:trHeight w:val="20"/>
        </w:trPr>
        <w:tc>
          <w:tcPr>
            <w:tcW w:w="2142" w:type="dxa"/>
            <w:vAlign w:val="bottom"/>
          </w:tcPr>
          <w:p w:rsidR="0042797E" w:rsidRPr="00D05EA5" w:rsidRDefault="0042797E" w:rsidP="0042797E">
            <w:pPr>
              <w:spacing w:after="0" w:line="240" w:lineRule="auto"/>
              <w:rPr>
                <w:rFonts w:ascii="Times New Roman" w:hAnsi="Times New Roman"/>
                <w:color w:val="000000"/>
                <w:sz w:val="24"/>
                <w:szCs w:val="24"/>
              </w:rPr>
            </w:pPr>
            <w:r w:rsidRPr="00D05EA5">
              <w:rPr>
                <w:rFonts w:ascii="Times New Roman" w:hAnsi="Times New Roman"/>
                <w:color w:val="000000"/>
                <w:sz w:val="24"/>
                <w:szCs w:val="24"/>
              </w:rPr>
              <w:t>максимального значения</w:t>
            </w:r>
          </w:p>
        </w:tc>
        <w:tc>
          <w:tcPr>
            <w:tcW w:w="1134"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18,5</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100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301,9</w:t>
            </w: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18,9</w:t>
            </w: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r>
      <w:tr w:rsidR="0042797E" w:rsidRPr="004827E5" w:rsidTr="0042797E">
        <w:trPr>
          <w:trHeight w:val="20"/>
        </w:trPr>
        <w:tc>
          <w:tcPr>
            <w:tcW w:w="2142" w:type="dxa"/>
            <w:vAlign w:val="bottom"/>
          </w:tcPr>
          <w:p w:rsidR="0042797E" w:rsidRPr="00D05EA5" w:rsidRDefault="0042797E" w:rsidP="0042797E">
            <w:pPr>
              <w:spacing w:after="0" w:line="240" w:lineRule="auto"/>
              <w:rPr>
                <w:rFonts w:ascii="Times New Roman" w:hAnsi="Times New Roman"/>
                <w:color w:val="000000"/>
                <w:sz w:val="24"/>
                <w:szCs w:val="24"/>
              </w:rPr>
            </w:pPr>
            <w:r w:rsidRPr="00D05EA5">
              <w:rPr>
                <w:rFonts w:ascii="Times New Roman" w:hAnsi="Times New Roman"/>
                <w:color w:val="000000"/>
                <w:sz w:val="24"/>
                <w:szCs w:val="24"/>
              </w:rPr>
              <w:t>минимального значения</w:t>
            </w:r>
          </w:p>
        </w:tc>
        <w:tc>
          <w:tcPr>
            <w:tcW w:w="1134"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-25,9</w:t>
            </w:r>
          </w:p>
        </w:tc>
        <w:tc>
          <w:tcPr>
            <w:tcW w:w="1325"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100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-318,6</w:t>
            </w:r>
          </w:p>
        </w:tc>
        <w:tc>
          <w:tcPr>
            <w:tcW w:w="160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c>
          <w:tcPr>
            <w:tcW w:w="951"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-23,7</w:t>
            </w:r>
          </w:p>
        </w:tc>
        <w:tc>
          <w:tcPr>
            <w:tcW w:w="1650" w:type="dxa"/>
            <w:noWrap/>
            <w:vAlign w:val="bottom"/>
          </w:tcPr>
          <w:p w:rsidR="0042797E" w:rsidRPr="00D05EA5" w:rsidRDefault="0042797E" w:rsidP="0042797E">
            <w:pPr>
              <w:spacing w:after="0" w:line="240" w:lineRule="auto"/>
              <w:jc w:val="center"/>
              <w:rPr>
                <w:rFonts w:ascii="Times New Roman" w:hAnsi="Times New Roman"/>
                <w:color w:val="000000"/>
                <w:sz w:val="24"/>
                <w:szCs w:val="24"/>
              </w:rPr>
            </w:pPr>
            <w:r w:rsidRPr="00D05EA5">
              <w:rPr>
                <w:rFonts w:ascii="Times New Roman" w:hAnsi="Times New Roman"/>
                <w:color w:val="000000"/>
                <w:sz w:val="24"/>
                <w:szCs w:val="24"/>
              </w:rPr>
              <w:t>х</w:t>
            </w:r>
          </w:p>
        </w:tc>
      </w:tr>
    </w:tbl>
    <w:p w:rsidR="0042797E" w:rsidRPr="00D0118F" w:rsidRDefault="0042797E" w:rsidP="0042797E">
      <w:pPr>
        <w:pStyle w:val="210"/>
        <w:spacing w:before="120"/>
        <w:ind w:firstLine="0"/>
        <w:rPr>
          <w:sz w:val="20"/>
        </w:rPr>
      </w:pPr>
      <w:r w:rsidRPr="00D0118F">
        <w:rPr>
          <w:sz w:val="20"/>
        </w:rPr>
        <w:t>Источник: рассчитана автором по данным Росстата.</w:t>
      </w:r>
    </w:p>
    <w:p w:rsidR="0042797E" w:rsidRDefault="0042797E" w:rsidP="0042797E">
      <w:pPr>
        <w:spacing w:after="0" w:line="240" w:lineRule="auto"/>
        <w:jc w:val="both"/>
        <w:rPr>
          <w:rFonts w:ascii="Times New Roman" w:hAnsi="Times New Roman"/>
          <w:sz w:val="28"/>
          <w:szCs w:val="28"/>
        </w:rPr>
      </w:pPr>
    </w:p>
    <w:p w:rsidR="00475A03" w:rsidRPr="00835350" w:rsidRDefault="00475A03" w:rsidP="0042797E">
      <w:pPr>
        <w:spacing w:after="0" w:line="360" w:lineRule="auto"/>
        <w:jc w:val="both"/>
        <w:rPr>
          <w:rFonts w:ascii="Times New Roman" w:hAnsi="Times New Roman"/>
          <w:sz w:val="28"/>
          <w:szCs w:val="28"/>
        </w:rPr>
      </w:pPr>
      <w:r w:rsidRPr="00835350">
        <w:rPr>
          <w:rFonts w:ascii="Times New Roman" w:hAnsi="Times New Roman"/>
          <w:sz w:val="28"/>
          <w:szCs w:val="28"/>
        </w:rPr>
        <w:t>в</w:t>
      </w:r>
      <w:r w:rsidR="00371169">
        <w:rPr>
          <w:rFonts w:ascii="Times New Roman" w:hAnsi="Times New Roman"/>
          <w:sz w:val="28"/>
          <w:szCs w:val="28"/>
        </w:rPr>
        <w:t xml:space="preserve">ыращивания, </w:t>
      </w:r>
      <w:r w:rsidR="0089119C">
        <w:rPr>
          <w:rFonts w:ascii="Times New Roman" w:hAnsi="Times New Roman"/>
          <w:sz w:val="28"/>
          <w:szCs w:val="28"/>
        </w:rPr>
        <w:t>всевозрастающ</w:t>
      </w:r>
      <w:r w:rsidR="00371169">
        <w:rPr>
          <w:rFonts w:ascii="Times New Roman" w:hAnsi="Times New Roman"/>
          <w:sz w:val="28"/>
          <w:szCs w:val="28"/>
        </w:rPr>
        <w:t xml:space="preserve">ая </w:t>
      </w:r>
      <w:r w:rsidRPr="00835350">
        <w:rPr>
          <w:rFonts w:ascii="Times New Roman" w:hAnsi="Times New Roman"/>
          <w:sz w:val="28"/>
          <w:szCs w:val="28"/>
        </w:rPr>
        <w:t>обеспеченност</w:t>
      </w:r>
      <w:r w:rsidR="00371169">
        <w:rPr>
          <w:rFonts w:ascii="Times New Roman" w:hAnsi="Times New Roman"/>
          <w:sz w:val="28"/>
          <w:szCs w:val="28"/>
        </w:rPr>
        <w:t xml:space="preserve">ь </w:t>
      </w:r>
      <w:r w:rsidR="0089119C">
        <w:rPr>
          <w:rFonts w:ascii="Times New Roman" w:hAnsi="Times New Roman"/>
          <w:sz w:val="28"/>
          <w:szCs w:val="28"/>
        </w:rPr>
        <w:t xml:space="preserve">подотрасли </w:t>
      </w:r>
      <w:r w:rsidR="00371169">
        <w:rPr>
          <w:rFonts w:ascii="Times New Roman" w:hAnsi="Times New Roman"/>
          <w:sz w:val="28"/>
          <w:szCs w:val="28"/>
        </w:rPr>
        <w:t>материальными р</w:t>
      </w:r>
      <w:r w:rsidR="00371169">
        <w:rPr>
          <w:rFonts w:ascii="Times New Roman" w:hAnsi="Times New Roman"/>
          <w:sz w:val="28"/>
          <w:szCs w:val="28"/>
        </w:rPr>
        <w:t>е</w:t>
      </w:r>
      <w:r w:rsidR="00371169">
        <w:rPr>
          <w:rFonts w:ascii="Times New Roman" w:hAnsi="Times New Roman"/>
          <w:sz w:val="28"/>
          <w:szCs w:val="28"/>
        </w:rPr>
        <w:t>сурсами</w:t>
      </w:r>
      <w:r w:rsidRPr="00835350">
        <w:rPr>
          <w:rFonts w:ascii="Times New Roman" w:hAnsi="Times New Roman"/>
          <w:sz w:val="28"/>
          <w:szCs w:val="28"/>
        </w:rPr>
        <w:t xml:space="preserve">. </w:t>
      </w:r>
    </w:p>
    <w:p w:rsidR="000F1E00" w:rsidRDefault="00740850" w:rsidP="00D05EA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территории </w:t>
      </w:r>
      <w:r w:rsidR="00D0118F">
        <w:rPr>
          <w:rFonts w:ascii="Times New Roman" w:hAnsi="Times New Roman"/>
          <w:sz w:val="28"/>
          <w:szCs w:val="28"/>
        </w:rPr>
        <w:t>Кубани</w:t>
      </w:r>
      <w:r>
        <w:rPr>
          <w:rFonts w:ascii="Times New Roman" w:hAnsi="Times New Roman"/>
          <w:sz w:val="28"/>
          <w:szCs w:val="28"/>
        </w:rPr>
        <w:t xml:space="preserve"> выращиванием </w:t>
      </w:r>
      <w:r w:rsidR="000F1E00" w:rsidRPr="00835350">
        <w:rPr>
          <w:rFonts w:ascii="Times New Roman" w:hAnsi="Times New Roman"/>
          <w:sz w:val="28"/>
          <w:szCs w:val="28"/>
        </w:rPr>
        <w:t>риса занима</w:t>
      </w:r>
      <w:r w:rsidR="000F1E00">
        <w:rPr>
          <w:rFonts w:ascii="Times New Roman" w:hAnsi="Times New Roman"/>
          <w:sz w:val="28"/>
          <w:szCs w:val="28"/>
        </w:rPr>
        <w:t>ю</w:t>
      </w:r>
      <w:r w:rsidR="000F1E00" w:rsidRPr="00835350">
        <w:rPr>
          <w:rFonts w:ascii="Times New Roman" w:hAnsi="Times New Roman"/>
          <w:sz w:val="28"/>
          <w:szCs w:val="28"/>
        </w:rPr>
        <w:t xml:space="preserve">тся </w:t>
      </w:r>
      <w:r w:rsidR="00D05EA5">
        <w:rPr>
          <w:rFonts w:ascii="Times New Roman" w:hAnsi="Times New Roman"/>
          <w:sz w:val="28"/>
          <w:szCs w:val="28"/>
        </w:rPr>
        <w:t>свыше</w:t>
      </w:r>
      <w:r w:rsidR="000F1E00" w:rsidRPr="00835350">
        <w:rPr>
          <w:rFonts w:ascii="Times New Roman" w:hAnsi="Times New Roman"/>
          <w:sz w:val="28"/>
          <w:szCs w:val="28"/>
        </w:rPr>
        <w:t xml:space="preserve"> 100 сельск</w:t>
      </w:r>
      <w:r w:rsidR="000F1E00" w:rsidRPr="00835350">
        <w:rPr>
          <w:rFonts w:ascii="Times New Roman" w:hAnsi="Times New Roman"/>
          <w:sz w:val="28"/>
          <w:szCs w:val="28"/>
        </w:rPr>
        <w:t>о</w:t>
      </w:r>
      <w:r w:rsidR="000F1E00" w:rsidRPr="00835350">
        <w:rPr>
          <w:rFonts w:ascii="Times New Roman" w:hAnsi="Times New Roman"/>
          <w:sz w:val="28"/>
          <w:szCs w:val="28"/>
        </w:rPr>
        <w:t>хозяйственных организаций</w:t>
      </w:r>
      <w:r w:rsidR="00B75991">
        <w:rPr>
          <w:rFonts w:ascii="Times New Roman" w:hAnsi="Times New Roman"/>
          <w:sz w:val="28"/>
          <w:szCs w:val="28"/>
        </w:rPr>
        <w:t xml:space="preserve">. В </w:t>
      </w:r>
      <w:r w:rsidR="00B75991" w:rsidRPr="00835350">
        <w:rPr>
          <w:rFonts w:ascii="Times New Roman" w:hAnsi="Times New Roman"/>
          <w:sz w:val="28"/>
          <w:szCs w:val="28"/>
        </w:rPr>
        <w:t>Абинск</w:t>
      </w:r>
      <w:r w:rsidR="00B75991">
        <w:rPr>
          <w:rFonts w:ascii="Times New Roman" w:hAnsi="Times New Roman"/>
          <w:sz w:val="28"/>
          <w:szCs w:val="28"/>
        </w:rPr>
        <w:t>ом</w:t>
      </w:r>
      <w:r w:rsidR="00B75991" w:rsidRPr="00835350">
        <w:rPr>
          <w:rFonts w:ascii="Times New Roman" w:hAnsi="Times New Roman"/>
          <w:sz w:val="28"/>
          <w:szCs w:val="28"/>
        </w:rPr>
        <w:t>, Калининск</w:t>
      </w:r>
      <w:r w:rsidR="00B75991">
        <w:rPr>
          <w:rFonts w:ascii="Times New Roman" w:hAnsi="Times New Roman"/>
          <w:sz w:val="28"/>
          <w:szCs w:val="28"/>
        </w:rPr>
        <w:t>ом</w:t>
      </w:r>
      <w:r w:rsidR="00B75991" w:rsidRPr="00835350">
        <w:rPr>
          <w:rFonts w:ascii="Times New Roman" w:hAnsi="Times New Roman"/>
          <w:sz w:val="28"/>
          <w:szCs w:val="28"/>
        </w:rPr>
        <w:t>, Красноармейск</w:t>
      </w:r>
      <w:r w:rsidR="00B75991">
        <w:rPr>
          <w:rFonts w:ascii="Times New Roman" w:hAnsi="Times New Roman"/>
          <w:sz w:val="28"/>
          <w:szCs w:val="28"/>
        </w:rPr>
        <w:t>ом</w:t>
      </w:r>
      <w:r w:rsidR="00B75991" w:rsidRPr="00835350">
        <w:rPr>
          <w:rFonts w:ascii="Times New Roman" w:hAnsi="Times New Roman"/>
          <w:sz w:val="28"/>
          <w:szCs w:val="28"/>
        </w:rPr>
        <w:t>, Крымск</w:t>
      </w:r>
      <w:r w:rsidR="00B75991">
        <w:rPr>
          <w:rFonts w:ascii="Times New Roman" w:hAnsi="Times New Roman"/>
          <w:sz w:val="28"/>
          <w:szCs w:val="28"/>
        </w:rPr>
        <w:t>ом</w:t>
      </w:r>
      <w:r w:rsidR="00B75991" w:rsidRPr="00835350">
        <w:rPr>
          <w:rFonts w:ascii="Times New Roman" w:hAnsi="Times New Roman"/>
          <w:sz w:val="28"/>
          <w:szCs w:val="28"/>
        </w:rPr>
        <w:t>, Северск</w:t>
      </w:r>
      <w:r w:rsidR="00B75991">
        <w:rPr>
          <w:rFonts w:ascii="Times New Roman" w:hAnsi="Times New Roman"/>
          <w:sz w:val="28"/>
          <w:szCs w:val="28"/>
        </w:rPr>
        <w:t>ом</w:t>
      </w:r>
      <w:r w:rsidR="00B75991" w:rsidRPr="00835350">
        <w:rPr>
          <w:rFonts w:ascii="Times New Roman" w:hAnsi="Times New Roman"/>
          <w:sz w:val="28"/>
          <w:szCs w:val="28"/>
        </w:rPr>
        <w:t>, Славянск</w:t>
      </w:r>
      <w:r w:rsidR="00B75991">
        <w:rPr>
          <w:rFonts w:ascii="Times New Roman" w:hAnsi="Times New Roman"/>
          <w:sz w:val="28"/>
          <w:szCs w:val="28"/>
        </w:rPr>
        <w:t>ом</w:t>
      </w:r>
      <w:r w:rsidR="00B75991" w:rsidRPr="00835350">
        <w:rPr>
          <w:rFonts w:ascii="Times New Roman" w:hAnsi="Times New Roman"/>
          <w:sz w:val="28"/>
          <w:szCs w:val="28"/>
        </w:rPr>
        <w:t>, Темрюкск</w:t>
      </w:r>
      <w:r w:rsidR="00B75991">
        <w:rPr>
          <w:rFonts w:ascii="Times New Roman" w:hAnsi="Times New Roman"/>
          <w:sz w:val="28"/>
          <w:szCs w:val="28"/>
        </w:rPr>
        <w:t xml:space="preserve">ом </w:t>
      </w:r>
      <w:r w:rsidR="00B75991" w:rsidRPr="00835350">
        <w:rPr>
          <w:rFonts w:ascii="Times New Roman" w:hAnsi="Times New Roman"/>
          <w:sz w:val="28"/>
          <w:szCs w:val="28"/>
        </w:rPr>
        <w:t>район</w:t>
      </w:r>
      <w:r w:rsidR="00B75991">
        <w:rPr>
          <w:rFonts w:ascii="Times New Roman" w:hAnsi="Times New Roman"/>
          <w:sz w:val="28"/>
          <w:szCs w:val="28"/>
        </w:rPr>
        <w:t xml:space="preserve">ах </w:t>
      </w:r>
      <w:r w:rsidR="00B75991" w:rsidRPr="00835350">
        <w:rPr>
          <w:rFonts w:ascii="Times New Roman" w:hAnsi="Times New Roman"/>
          <w:sz w:val="28"/>
          <w:szCs w:val="28"/>
        </w:rPr>
        <w:t>и</w:t>
      </w:r>
      <w:r w:rsidR="00D05EA5">
        <w:rPr>
          <w:rFonts w:ascii="Times New Roman" w:hAnsi="Times New Roman"/>
          <w:sz w:val="28"/>
          <w:szCs w:val="28"/>
        </w:rPr>
        <w:t xml:space="preserve"> в</w:t>
      </w:r>
      <w:r w:rsidR="00B75991" w:rsidRPr="00835350">
        <w:rPr>
          <w:rFonts w:ascii="Times New Roman" w:hAnsi="Times New Roman"/>
          <w:sz w:val="28"/>
          <w:szCs w:val="28"/>
        </w:rPr>
        <w:t xml:space="preserve"> Краснодар</w:t>
      </w:r>
      <w:r w:rsidR="00D05EA5">
        <w:rPr>
          <w:rFonts w:ascii="Times New Roman" w:hAnsi="Times New Roman"/>
          <w:sz w:val="28"/>
          <w:szCs w:val="28"/>
        </w:rPr>
        <w:t>е</w:t>
      </w:r>
      <w:r w:rsidR="00B75991">
        <w:rPr>
          <w:rFonts w:ascii="Times New Roman" w:hAnsi="Times New Roman"/>
          <w:sz w:val="28"/>
          <w:szCs w:val="28"/>
        </w:rPr>
        <w:t xml:space="preserve"> его производят </w:t>
      </w:r>
      <w:r w:rsidR="000F1E00" w:rsidRPr="00835350">
        <w:rPr>
          <w:rFonts w:ascii="Times New Roman" w:hAnsi="Times New Roman"/>
          <w:sz w:val="28"/>
          <w:szCs w:val="28"/>
        </w:rPr>
        <w:t xml:space="preserve">23 </w:t>
      </w:r>
      <w:r w:rsidR="00B75991">
        <w:rPr>
          <w:rFonts w:ascii="Times New Roman" w:hAnsi="Times New Roman"/>
          <w:sz w:val="28"/>
          <w:szCs w:val="28"/>
        </w:rPr>
        <w:t xml:space="preserve">хозяйства </w:t>
      </w:r>
      <w:r w:rsidR="000F1E00" w:rsidRPr="00835350">
        <w:rPr>
          <w:rFonts w:ascii="Times New Roman" w:hAnsi="Times New Roman"/>
          <w:sz w:val="28"/>
          <w:szCs w:val="28"/>
        </w:rPr>
        <w:t>малых форм предпринимательства, 40 рисоперерабат</w:t>
      </w:r>
      <w:r w:rsidR="000F1E00" w:rsidRPr="00835350">
        <w:rPr>
          <w:rFonts w:ascii="Times New Roman" w:hAnsi="Times New Roman"/>
          <w:sz w:val="28"/>
          <w:szCs w:val="28"/>
        </w:rPr>
        <w:t>ы</w:t>
      </w:r>
      <w:r w:rsidR="000F1E00" w:rsidRPr="00835350">
        <w:rPr>
          <w:rFonts w:ascii="Times New Roman" w:hAnsi="Times New Roman"/>
          <w:sz w:val="28"/>
          <w:szCs w:val="28"/>
        </w:rPr>
        <w:t xml:space="preserve">вающих предприятий. </w:t>
      </w:r>
    </w:p>
    <w:p w:rsidR="000F1E00" w:rsidRPr="00835350" w:rsidRDefault="000F1E00" w:rsidP="00D05EA5">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835350">
        <w:rPr>
          <w:rFonts w:ascii="Times New Roman" w:hAnsi="Times New Roman"/>
          <w:sz w:val="28"/>
          <w:szCs w:val="28"/>
        </w:rPr>
        <w:t xml:space="preserve">реди муниципальных районов </w:t>
      </w:r>
      <w:r>
        <w:rPr>
          <w:rFonts w:ascii="Times New Roman" w:hAnsi="Times New Roman"/>
          <w:sz w:val="28"/>
          <w:szCs w:val="28"/>
        </w:rPr>
        <w:t>л</w:t>
      </w:r>
      <w:r w:rsidRPr="00835350">
        <w:rPr>
          <w:rFonts w:ascii="Times New Roman" w:hAnsi="Times New Roman"/>
          <w:sz w:val="28"/>
          <w:szCs w:val="28"/>
        </w:rPr>
        <w:t xml:space="preserve">идерами в производстве риса являются Красноармейский и Славянский районы, удельный вес которых в </w:t>
      </w:r>
      <w:r w:rsidR="0042797E">
        <w:rPr>
          <w:rFonts w:ascii="Times New Roman" w:hAnsi="Times New Roman"/>
          <w:sz w:val="28"/>
          <w:szCs w:val="28"/>
        </w:rPr>
        <w:t xml:space="preserve">его </w:t>
      </w:r>
      <w:r w:rsidRPr="00835350">
        <w:rPr>
          <w:rFonts w:ascii="Times New Roman" w:hAnsi="Times New Roman"/>
          <w:sz w:val="28"/>
          <w:szCs w:val="28"/>
        </w:rPr>
        <w:t xml:space="preserve">посевных площадях составил </w:t>
      </w:r>
      <w:r w:rsidR="00D05EA5">
        <w:rPr>
          <w:rFonts w:ascii="Times New Roman" w:hAnsi="Times New Roman"/>
          <w:sz w:val="28"/>
          <w:szCs w:val="28"/>
        </w:rPr>
        <w:t xml:space="preserve">соответственно </w:t>
      </w:r>
      <w:r w:rsidRPr="00835350">
        <w:rPr>
          <w:rFonts w:ascii="Times New Roman" w:hAnsi="Times New Roman"/>
          <w:sz w:val="28"/>
          <w:szCs w:val="28"/>
        </w:rPr>
        <w:t>36,4 и 3</w:t>
      </w:r>
      <w:r w:rsidR="002B535B">
        <w:rPr>
          <w:rFonts w:ascii="Times New Roman" w:hAnsi="Times New Roman"/>
          <w:sz w:val="28"/>
          <w:szCs w:val="28"/>
        </w:rPr>
        <w:t>5,3</w:t>
      </w:r>
      <w:r w:rsidRPr="00835350">
        <w:rPr>
          <w:rFonts w:ascii="Times New Roman" w:hAnsi="Times New Roman"/>
          <w:sz w:val="28"/>
          <w:szCs w:val="28"/>
        </w:rPr>
        <w:t>%, а в валовом сборе – 36,</w:t>
      </w:r>
      <w:r w:rsidR="002B535B">
        <w:rPr>
          <w:rFonts w:ascii="Times New Roman" w:hAnsi="Times New Roman"/>
          <w:sz w:val="28"/>
          <w:szCs w:val="28"/>
        </w:rPr>
        <w:t>3</w:t>
      </w:r>
      <w:r w:rsidRPr="00835350">
        <w:rPr>
          <w:rFonts w:ascii="Times New Roman" w:hAnsi="Times New Roman"/>
          <w:sz w:val="28"/>
          <w:szCs w:val="28"/>
        </w:rPr>
        <w:t xml:space="preserve"> и 35,</w:t>
      </w:r>
      <w:r w:rsidR="002B535B">
        <w:rPr>
          <w:rFonts w:ascii="Times New Roman" w:hAnsi="Times New Roman"/>
          <w:sz w:val="28"/>
          <w:szCs w:val="28"/>
        </w:rPr>
        <w:t>5</w:t>
      </w:r>
      <w:r w:rsidRPr="00835350">
        <w:rPr>
          <w:rFonts w:ascii="Times New Roman" w:hAnsi="Times New Roman"/>
          <w:sz w:val="28"/>
          <w:szCs w:val="28"/>
        </w:rPr>
        <w:t xml:space="preserve">%, то есть более 70% производства риса в крае приходится на </w:t>
      </w:r>
      <w:r w:rsidR="00D05EA5">
        <w:rPr>
          <w:rFonts w:ascii="Times New Roman" w:hAnsi="Times New Roman"/>
          <w:sz w:val="28"/>
          <w:szCs w:val="28"/>
        </w:rPr>
        <w:t xml:space="preserve">эти </w:t>
      </w:r>
      <w:r w:rsidRPr="00835350">
        <w:rPr>
          <w:rFonts w:ascii="Times New Roman" w:hAnsi="Times New Roman"/>
          <w:sz w:val="28"/>
          <w:szCs w:val="28"/>
        </w:rPr>
        <w:t xml:space="preserve">два </w:t>
      </w:r>
      <w:r w:rsidR="00D05EA5">
        <w:rPr>
          <w:rFonts w:ascii="Times New Roman" w:hAnsi="Times New Roman"/>
          <w:sz w:val="28"/>
          <w:szCs w:val="28"/>
        </w:rPr>
        <w:t>района</w:t>
      </w:r>
      <w:r w:rsidRPr="00835350">
        <w:rPr>
          <w:rFonts w:ascii="Times New Roman" w:hAnsi="Times New Roman"/>
          <w:sz w:val="28"/>
          <w:szCs w:val="28"/>
        </w:rPr>
        <w:t>. Осно</w:t>
      </w:r>
      <w:r w:rsidRPr="00835350">
        <w:rPr>
          <w:rFonts w:ascii="Times New Roman" w:hAnsi="Times New Roman"/>
          <w:sz w:val="28"/>
          <w:szCs w:val="28"/>
        </w:rPr>
        <w:t>в</w:t>
      </w:r>
      <w:r w:rsidRPr="00835350">
        <w:rPr>
          <w:rFonts w:ascii="Times New Roman" w:hAnsi="Times New Roman"/>
          <w:sz w:val="28"/>
          <w:szCs w:val="28"/>
        </w:rPr>
        <w:t xml:space="preserve">ное рисоводство сосредоточено в сельскохозяйственных организациях – 92,2%, кроме того в Северском и Темрюкском районах и </w:t>
      </w:r>
      <w:r w:rsidR="00354F80">
        <w:rPr>
          <w:rFonts w:ascii="Times New Roman" w:hAnsi="Times New Roman"/>
          <w:sz w:val="28"/>
          <w:szCs w:val="28"/>
        </w:rPr>
        <w:t xml:space="preserve">рис </w:t>
      </w:r>
      <w:r w:rsidRPr="00835350">
        <w:rPr>
          <w:rFonts w:ascii="Times New Roman" w:hAnsi="Times New Roman"/>
          <w:sz w:val="28"/>
          <w:szCs w:val="28"/>
        </w:rPr>
        <w:t>производят только сельск</w:t>
      </w:r>
      <w:r w:rsidRPr="00835350">
        <w:rPr>
          <w:rFonts w:ascii="Times New Roman" w:hAnsi="Times New Roman"/>
          <w:sz w:val="28"/>
          <w:szCs w:val="28"/>
        </w:rPr>
        <w:t>о</w:t>
      </w:r>
      <w:r w:rsidRPr="00835350">
        <w:rPr>
          <w:rFonts w:ascii="Times New Roman" w:hAnsi="Times New Roman"/>
          <w:sz w:val="28"/>
          <w:szCs w:val="28"/>
        </w:rPr>
        <w:t xml:space="preserve">хозяйственные организации. Основной объем риса крестьянские (фермерские) </w:t>
      </w:r>
      <w:r w:rsidR="00354F80">
        <w:rPr>
          <w:rFonts w:ascii="Times New Roman" w:hAnsi="Times New Roman"/>
          <w:sz w:val="28"/>
          <w:szCs w:val="28"/>
        </w:rPr>
        <w:t>х</w:t>
      </w:r>
      <w:r w:rsidR="00354F80">
        <w:rPr>
          <w:rFonts w:ascii="Times New Roman" w:hAnsi="Times New Roman"/>
          <w:sz w:val="28"/>
          <w:szCs w:val="28"/>
        </w:rPr>
        <w:t>о</w:t>
      </w:r>
      <w:r w:rsidR="00354F80">
        <w:rPr>
          <w:rFonts w:ascii="Times New Roman" w:hAnsi="Times New Roman"/>
          <w:sz w:val="28"/>
          <w:szCs w:val="28"/>
        </w:rPr>
        <w:t>зяйства</w:t>
      </w:r>
      <w:r w:rsidRPr="00835350">
        <w:rPr>
          <w:rFonts w:ascii="Times New Roman" w:hAnsi="Times New Roman"/>
          <w:sz w:val="28"/>
          <w:szCs w:val="28"/>
        </w:rPr>
        <w:t xml:space="preserve"> производят в Красноармейском районе, что составляет 14,2% от районн</w:t>
      </w:r>
      <w:r w:rsidRPr="00835350">
        <w:rPr>
          <w:rFonts w:ascii="Times New Roman" w:hAnsi="Times New Roman"/>
          <w:sz w:val="28"/>
          <w:szCs w:val="28"/>
        </w:rPr>
        <w:t>о</w:t>
      </w:r>
      <w:r w:rsidRPr="00835350">
        <w:rPr>
          <w:rFonts w:ascii="Times New Roman" w:hAnsi="Times New Roman"/>
          <w:sz w:val="28"/>
          <w:szCs w:val="28"/>
        </w:rPr>
        <w:t>го производства и 5,2% от краевого производства. Значительную долю в прои</w:t>
      </w:r>
      <w:r w:rsidRPr="00835350">
        <w:rPr>
          <w:rFonts w:ascii="Times New Roman" w:hAnsi="Times New Roman"/>
          <w:sz w:val="28"/>
          <w:szCs w:val="28"/>
        </w:rPr>
        <w:t>з</w:t>
      </w:r>
      <w:r w:rsidRPr="00835350">
        <w:rPr>
          <w:rFonts w:ascii="Times New Roman" w:hAnsi="Times New Roman"/>
          <w:sz w:val="28"/>
          <w:szCs w:val="28"/>
        </w:rPr>
        <w:t xml:space="preserve">водстве рисе имеют </w:t>
      </w:r>
      <w:r w:rsidR="0042797E">
        <w:rPr>
          <w:rFonts w:ascii="Times New Roman" w:hAnsi="Times New Roman"/>
          <w:sz w:val="28"/>
          <w:szCs w:val="28"/>
        </w:rPr>
        <w:t>крестьянские (фермерские) хозяйства</w:t>
      </w:r>
      <w:r w:rsidRPr="00835350">
        <w:rPr>
          <w:rFonts w:ascii="Times New Roman" w:hAnsi="Times New Roman"/>
          <w:sz w:val="28"/>
          <w:szCs w:val="28"/>
        </w:rPr>
        <w:t xml:space="preserve"> в Крымском районе, но в целом район производит только 1,6% от </w:t>
      </w:r>
      <w:r>
        <w:rPr>
          <w:rFonts w:ascii="Times New Roman" w:hAnsi="Times New Roman"/>
          <w:sz w:val="28"/>
          <w:szCs w:val="28"/>
        </w:rPr>
        <w:t xml:space="preserve">его </w:t>
      </w:r>
      <w:r w:rsidRPr="00835350">
        <w:rPr>
          <w:rFonts w:ascii="Times New Roman" w:hAnsi="Times New Roman"/>
          <w:sz w:val="28"/>
          <w:szCs w:val="28"/>
        </w:rPr>
        <w:t>крае</w:t>
      </w:r>
      <w:r w:rsidR="00354F80">
        <w:rPr>
          <w:rFonts w:ascii="Times New Roman" w:hAnsi="Times New Roman"/>
          <w:sz w:val="28"/>
          <w:szCs w:val="28"/>
        </w:rPr>
        <w:t>вого объема</w:t>
      </w:r>
      <w:r w:rsidRPr="00835350">
        <w:rPr>
          <w:rFonts w:ascii="Times New Roman" w:hAnsi="Times New Roman"/>
          <w:sz w:val="28"/>
          <w:szCs w:val="28"/>
        </w:rPr>
        <w:t>.</w:t>
      </w:r>
    </w:p>
    <w:p w:rsidR="000F1E00" w:rsidRDefault="000F1E00" w:rsidP="00D05EA5">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835350">
        <w:rPr>
          <w:rFonts w:ascii="Times New Roman" w:hAnsi="Times New Roman"/>
          <w:sz w:val="28"/>
          <w:szCs w:val="28"/>
        </w:rPr>
        <w:t xml:space="preserve"> целом по </w:t>
      </w:r>
      <w:r w:rsidR="002B535B">
        <w:rPr>
          <w:rFonts w:ascii="Times New Roman" w:hAnsi="Times New Roman"/>
          <w:sz w:val="28"/>
          <w:szCs w:val="28"/>
        </w:rPr>
        <w:t>Краснодарскому краю за 2012-2018</w:t>
      </w:r>
      <w:r w:rsidRPr="00835350">
        <w:rPr>
          <w:rFonts w:ascii="Times New Roman" w:hAnsi="Times New Roman"/>
          <w:sz w:val="28"/>
          <w:szCs w:val="28"/>
        </w:rPr>
        <w:t xml:space="preserve"> гг. </w:t>
      </w:r>
      <w:r>
        <w:rPr>
          <w:rFonts w:ascii="Times New Roman" w:hAnsi="Times New Roman"/>
          <w:sz w:val="28"/>
          <w:szCs w:val="28"/>
        </w:rPr>
        <w:t>с</w:t>
      </w:r>
      <w:r w:rsidRPr="00835350">
        <w:rPr>
          <w:rFonts w:ascii="Times New Roman" w:hAnsi="Times New Roman"/>
          <w:sz w:val="28"/>
          <w:szCs w:val="28"/>
        </w:rPr>
        <w:t>редняя урожайность р</w:t>
      </w:r>
      <w:r w:rsidRPr="00835350">
        <w:rPr>
          <w:rFonts w:ascii="Times New Roman" w:hAnsi="Times New Roman"/>
          <w:sz w:val="28"/>
          <w:szCs w:val="28"/>
        </w:rPr>
        <w:t>и</w:t>
      </w:r>
      <w:r w:rsidRPr="00835350">
        <w:rPr>
          <w:rFonts w:ascii="Times New Roman" w:hAnsi="Times New Roman"/>
          <w:sz w:val="28"/>
          <w:szCs w:val="28"/>
        </w:rPr>
        <w:t xml:space="preserve">са </w:t>
      </w:r>
      <w:r w:rsidR="002B535B">
        <w:rPr>
          <w:rFonts w:ascii="Times New Roman" w:hAnsi="Times New Roman"/>
          <w:sz w:val="28"/>
          <w:szCs w:val="28"/>
        </w:rPr>
        <w:t xml:space="preserve">была </w:t>
      </w:r>
      <w:r w:rsidRPr="00835350">
        <w:rPr>
          <w:rFonts w:ascii="Times New Roman" w:hAnsi="Times New Roman"/>
          <w:sz w:val="28"/>
          <w:szCs w:val="28"/>
        </w:rPr>
        <w:t xml:space="preserve">выше </w:t>
      </w:r>
      <w:r w:rsidR="00354F80">
        <w:rPr>
          <w:rFonts w:ascii="Times New Roman" w:hAnsi="Times New Roman"/>
          <w:sz w:val="28"/>
          <w:szCs w:val="28"/>
        </w:rPr>
        <w:t>среднероссийского уровня</w:t>
      </w:r>
      <w:r w:rsidRPr="00835350">
        <w:rPr>
          <w:rFonts w:ascii="Times New Roman" w:hAnsi="Times New Roman"/>
          <w:sz w:val="28"/>
          <w:szCs w:val="28"/>
        </w:rPr>
        <w:t>. Стабильно высокая урожайность н</w:t>
      </w:r>
      <w:r w:rsidRPr="00835350">
        <w:rPr>
          <w:rFonts w:ascii="Times New Roman" w:hAnsi="Times New Roman"/>
          <w:sz w:val="28"/>
          <w:szCs w:val="28"/>
        </w:rPr>
        <w:t>а</w:t>
      </w:r>
      <w:r w:rsidRPr="00835350">
        <w:rPr>
          <w:rFonts w:ascii="Times New Roman" w:hAnsi="Times New Roman"/>
          <w:sz w:val="28"/>
          <w:szCs w:val="28"/>
        </w:rPr>
        <w:t>блюдалась в сельскохозяйственных организациях Калининского района</w:t>
      </w:r>
      <w:r w:rsidR="008D6A6A">
        <w:rPr>
          <w:rFonts w:ascii="Times New Roman" w:hAnsi="Times New Roman"/>
          <w:sz w:val="28"/>
          <w:szCs w:val="28"/>
        </w:rPr>
        <w:t>, на кот</w:t>
      </w:r>
      <w:r w:rsidR="008D6A6A">
        <w:rPr>
          <w:rFonts w:ascii="Times New Roman" w:hAnsi="Times New Roman"/>
          <w:sz w:val="28"/>
          <w:szCs w:val="28"/>
        </w:rPr>
        <w:t>о</w:t>
      </w:r>
      <w:r w:rsidR="008D6A6A">
        <w:rPr>
          <w:rFonts w:ascii="Times New Roman" w:hAnsi="Times New Roman"/>
          <w:sz w:val="28"/>
          <w:szCs w:val="28"/>
        </w:rPr>
        <w:t>рый приходится 11,1% краевого производства риса</w:t>
      </w:r>
      <w:r w:rsidRPr="00835350">
        <w:rPr>
          <w:rFonts w:ascii="Times New Roman" w:hAnsi="Times New Roman"/>
          <w:sz w:val="28"/>
          <w:szCs w:val="28"/>
        </w:rPr>
        <w:t xml:space="preserve"> (таблица 1</w:t>
      </w:r>
      <w:r w:rsidR="00760912">
        <w:rPr>
          <w:rFonts w:ascii="Times New Roman" w:hAnsi="Times New Roman"/>
          <w:sz w:val="28"/>
          <w:szCs w:val="28"/>
        </w:rPr>
        <w:t>7</w:t>
      </w:r>
      <w:r w:rsidRPr="00835350">
        <w:rPr>
          <w:rFonts w:ascii="Times New Roman" w:hAnsi="Times New Roman"/>
          <w:sz w:val="28"/>
          <w:szCs w:val="28"/>
        </w:rPr>
        <w:t xml:space="preserve">). </w:t>
      </w:r>
      <w:r w:rsidR="008D6A6A">
        <w:rPr>
          <w:rFonts w:ascii="Times New Roman" w:hAnsi="Times New Roman"/>
          <w:sz w:val="28"/>
          <w:szCs w:val="28"/>
        </w:rPr>
        <w:t xml:space="preserve">В </w:t>
      </w:r>
      <w:smartTag w:uri="urn:schemas-microsoft-com:office:smarttags" w:element="metricconverter">
        <w:smartTagPr>
          <w:attr w:name="ProductID" w:val="2018 г"/>
        </w:smartTagPr>
        <w:r w:rsidR="008D6A6A">
          <w:rPr>
            <w:rFonts w:ascii="Times New Roman" w:hAnsi="Times New Roman"/>
            <w:sz w:val="28"/>
            <w:szCs w:val="28"/>
          </w:rPr>
          <w:t>2018 г</w:t>
        </w:r>
      </w:smartTag>
      <w:r w:rsidR="008D6A6A">
        <w:rPr>
          <w:rFonts w:ascii="Times New Roman" w:hAnsi="Times New Roman"/>
          <w:sz w:val="28"/>
          <w:szCs w:val="28"/>
        </w:rPr>
        <w:t>. в Кра</w:t>
      </w:r>
      <w:r w:rsidR="008D6A6A">
        <w:rPr>
          <w:rFonts w:ascii="Times New Roman" w:hAnsi="Times New Roman"/>
          <w:sz w:val="28"/>
          <w:szCs w:val="28"/>
        </w:rPr>
        <w:t>с</w:t>
      </w:r>
      <w:r w:rsidR="008D6A6A">
        <w:rPr>
          <w:rFonts w:ascii="Times New Roman" w:hAnsi="Times New Roman"/>
          <w:sz w:val="28"/>
          <w:szCs w:val="28"/>
        </w:rPr>
        <w:t xml:space="preserve">ноармейском района урожайность риса была несколько ниже уровня </w:t>
      </w:r>
      <w:smartTag w:uri="urn:schemas-microsoft-com:office:smarttags" w:element="metricconverter">
        <w:smartTagPr>
          <w:attr w:name="ProductID" w:val="2012 г"/>
        </w:smartTagPr>
        <w:r w:rsidR="008D6A6A">
          <w:rPr>
            <w:rFonts w:ascii="Times New Roman" w:hAnsi="Times New Roman"/>
            <w:sz w:val="28"/>
            <w:szCs w:val="28"/>
          </w:rPr>
          <w:t>2012 г</w:t>
        </w:r>
      </w:smartTag>
      <w:r w:rsidR="008D6A6A">
        <w:rPr>
          <w:rFonts w:ascii="Times New Roman" w:hAnsi="Times New Roman"/>
          <w:sz w:val="28"/>
          <w:szCs w:val="28"/>
        </w:rPr>
        <w:t xml:space="preserve">., а в Славянском районе была получена прибавка на 13,3%. </w:t>
      </w:r>
      <w:r w:rsidRPr="00835350">
        <w:rPr>
          <w:rFonts w:ascii="Times New Roman" w:hAnsi="Times New Roman"/>
          <w:sz w:val="28"/>
          <w:szCs w:val="28"/>
        </w:rPr>
        <w:t xml:space="preserve">Наибольшую урожайность за рассматриваемый период показали </w:t>
      </w:r>
      <w:r w:rsidR="00354F80">
        <w:rPr>
          <w:rFonts w:ascii="Times New Roman" w:hAnsi="Times New Roman"/>
          <w:sz w:val="28"/>
          <w:szCs w:val="28"/>
        </w:rPr>
        <w:t>рисосеющие хозяйства</w:t>
      </w:r>
      <w:r w:rsidRPr="00835350">
        <w:rPr>
          <w:rFonts w:ascii="Times New Roman" w:hAnsi="Times New Roman"/>
          <w:sz w:val="28"/>
          <w:szCs w:val="28"/>
        </w:rPr>
        <w:t xml:space="preserve"> Темрюкского ра</w:t>
      </w:r>
      <w:r w:rsidRPr="00835350">
        <w:rPr>
          <w:rFonts w:ascii="Times New Roman" w:hAnsi="Times New Roman"/>
          <w:sz w:val="28"/>
          <w:szCs w:val="28"/>
        </w:rPr>
        <w:t>й</w:t>
      </w:r>
      <w:r w:rsidRPr="00835350">
        <w:rPr>
          <w:rFonts w:ascii="Times New Roman" w:hAnsi="Times New Roman"/>
          <w:sz w:val="28"/>
          <w:szCs w:val="28"/>
        </w:rPr>
        <w:t>она</w:t>
      </w:r>
      <w:r w:rsidR="005E4549">
        <w:rPr>
          <w:rFonts w:ascii="Times New Roman" w:hAnsi="Times New Roman"/>
          <w:sz w:val="28"/>
          <w:szCs w:val="28"/>
        </w:rPr>
        <w:t xml:space="preserve">, где было получено </w:t>
      </w:r>
      <w:r w:rsidRPr="00835350">
        <w:rPr>
          <w:rFonts w:ascii="Times New Roman" w:hAnsi="Times New Roman"/>
          <w:sz w:val="28"/>
          <w:szCs w:val="28"/>
        </w:rPr>
        <w:t>72,1 ц/га</w:t>
      </w:r>
      <w:r w:rsidR="005E4549">
        <w:rPr>
          <w:rFonts w:ascii="Times New Roman" w:hAnsi="Times New Roman"/>
          <w:sz w:val="28"/>
          <w:szCs w:val="28"/>
        </w:rPr>
        <w:t xml:space="preserve"> в </w:t>
      </w:r>
      <w:smartTag w:uri="urn:schemas-microsoft-com:office:smarttags" w:element="metricconverter">
        <w:smartTagPr>
          <w:attr w:name="ProductID" w:val="2012 г"/>
        </w:smartTagPr>
        <w:r w:rsidR="005E4549">
          <w:rPr>
            <w:rFonts w:ascii="Times New Roman" w:hAnsi="Times New Roman"/>
            <w:sz w:val="28"/>
            <w:szCs w:val="28"/>
          </w:rPr>
          <w:t>2012 г</w:t>
        </w:r>
      </w:smartTag>
      <w:r w:rsidR="005E4549">
        <w:rPr>
          <w:rFonts w:ascii="Times New Roman" w:hAnsi="Times New Roman"/>
          <w:sz w:val="28"/>
          <w:szCs w:val="28"/>
        </w:rPr>
        <w:t>.</w:t>
      </w:r>
      <w:r w:rsidR="008D6A6A">
        <w:rPr>
          <w:rFonts w:ascii="Times New Roman" w:hAnsi="Times New Roman"/>
          <w:sz w:val="28"/>
          <w:szCs w:val="28"/>
        </w:rPr>
        <w:t>, но доля его в краевом производстве н</w:t>
      </w:r>
      <w:r w:rsidR="008D6A6A">
        <w:rPr>
          <w:rFonts w:ascii="Times New Roman" w:hAnsi="Times New Roman"/>
          <w:sz w:val="28"/>
          <w:szCs w:val="28"/>
        </w:rPr>
        <w:t>е</w:t>
      </w:r>
      <w:r w:rsidR="008D6A6A">
        <w:rPr>
          <w:rFonts w:ascii="Times New Roman" w:hAnsi="Times New Roman"/>
          <w:sz w:val="28"/>
          <w:szCs w:val="28"/>
        </w:rPr>
        <w:t>значительна.</w:t>
      </w:r>
      <w:r w:rsidR="002B535B">
        <w:rPr>
          <w:rFonts w:ascii="Times New Roman" w:hAnsi="Times New Roman"/>
          <w:sz w:val="28"/>
          <w:szCs w:val="28"/>
        </w:rPr>
        <w:t xml:space="preserve"> </w:t>
      </w:r>
    </w:p>
    <w:p w:rsidR="0042797E" w:rsidRDefault="000F1E00" w:rsidP="0042797E">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835350">
        <w:rPr>
          <w:rFonts w:ascii="Times New Roman" w:hAnsi="Times New Roman"/>
          <w:sz w:val="28"/>
          <w:szCs w:val="28"/>
        </w:rPr>
        <w:t xml:space="preserve"> Краснодарском крае </w:t>
      </w:r>
      <w:r>
        <w:rPr>
          <w:rFonts w:ascii="Times New Roman" w:hAnsi="Times New Roman"/>
          <w:sz w:val="28"/>
          <w:szCs w:val="28"/>
        </w:rPr>
        <w:t>р</w:t>
      </w:r>
      <w:r w:rsidRPr="00835350">
        <w:rPr>
          <w:rFonts w:ascii="Times New Roman" w:hAnsi="Times New Roman"/>
          <w:sz w:val="28"/>
          <w:szCs w:val="28"/>
        </w:rPr>
        <w:t>исоводство сосредоточено в низовьях р. Кубани. На территории Кубанской дельты выделено пять агроландшафтных зон: Внедельт</w:t>
      </w:r>
      <w:r w:rsidRPr="00835350">
        <w:rPr>
          <w:rFonts w:ascii="Times New Roman" w:hAnsi="Times New Roman"/>
          <w:sz w:val="28"/>
          <w:szCs w:val="28"/>
        </w:rPr>
        <w:t>о</w:t>
      </w:r>
      <w:r w:rsidRPr="00835350">
        <w:rPr>
          <w:rFonts w:ascii="Times New Roman" w:hAnsi="Times New Roman"/>
          <w:sz w:val="28"/>
          <w:szCs w:val="28"/>
        </w:rPr>
        <w:t>вая, Стародельтовая, Переходнодельтовая, Младодельтовая и Долинная. По да</w:t>
      </w:r>
      <w:r w:rsidRPr="00835350">
        <w:rPr>
          <w:rFonts w:ascii="Times New Roman" w:hAnsi="Times New Roman"/>
          <w:sz w:val="28"/>
          <w:szCs w:val="28"/>
        </w:rPr>
        <w:t>н</w:t>
      </w:r>
      <w:r w:rsidRPr="00835350">
        <w:rPr>
          <w:rFonts w:ascii="Times New Roman" w:hAnsi="Times New Roman"/>
          <w:sz w:val="28"/>
          <w:szCs w:val="28"/>
        </w:rPr>
        <w:t>ным ФГБНУ «ВНИИ риса»</w:t>
      </w:r>
      <w:r>
        <w:rPr>
          <w:rFonts w:ascii="Times New Roman" w:hAnsi="Times New Roman"/>
          <w:sz w:val="28"/>
          <w:szCs w:val="28"/>
        </w:rPr>
        <w:t>,</w:t>
      </w:r>
      <w:r w:rsidRPr="00835350">
        <w:rPr>
          <w:rFonts w:ascii="Times New Roman" w:hAnsi="Times New Roman"/>
          <w:sz w:val="28"/>
          <w:szCs w:val="28"/>
        </w:rPr>
        <w:t xml:space="preserve"> в </w:t>
      </w:r>
      <w:smartTag w:uri="urn:schemas-microsoft-com:office:smarttags" w:element="metricconverter">
        <w:smartTagPr>
          <w:attr w:name="ProductID" w:val="2016 г"/>
        </w:smartTagPr>
        <w:r w:rsidRPr="00835350">
          <w:rPr>
            <w:rFonts w:ascii="Times New Roman" w:hAnsi="Times New Roman"/>
            <w:sz w:val="28"/>
            <w:szCs w:val="28"/>
          </w:rPr>
          <w:t>2016 г</w:t>
        </w:r>
      </w:smartTag>
      <w:r w:rsidRPr="00835350">
        <w:rPr>
          <w:rFonts w:ascii="Times New Roman" w:hAnsi="Times New Roman"/>
          <w:sz w:val="28"/>
          <w:szCs w:val="28"/>
        </w:rPr>
        <w:t xml:space="preserve">. основные </w:t>
      </w:r>
      <w:r w:rsidR="002226E1">
        <w:rPr>
          <w:rFonts w:ascii="Times New Roman" w:hAnsi="Times New Roman"/>
          <w:sz w:val="28"/>
          <w:szCs w:val="28"/>
        </w:rPr>
        <w:t>посевы</w:t>
      </w:r>
      <w:r w:rsidRPr="00835350">
        <w:rPr>
          <w:rFonts w:ascii="Times New Roman" w:hAnsi="Times New Roman"/>
          <w:sz w:val="28"/>
          <w:szCs w:val="28"/>
        </w:rPr>
        <w:t xml:space="preserve"> риса размещались в Мл</w:t>
      </w:r>
      <w:r w:rsidRPr="00835350">
        <w:rPr>
          <w:rFonts w:ascii="Times New Roman" w:hAnsi="Times New Roman"/>
          <w:sz w:val="28"/>
          <w:szCs w:val="28"/>
        </w:rPr>
        <w:t>а</w:t>
      </w:r>
      <w:r w:rsidRPr="00835350">
        <w:rPr>
          <w:rFonts w:ascii="Times New Roman" w:hAnsi="Times New Roman"/>
          <w:sz w:val="28"/>
          <w:szCs w:val="28"/>
        </w:rPr>
        <w:t>додельтовой (37,3%) и Стародельтовой (36,5%)</w:t>
      </w:r>
      <w:r w:rsidR="0042797E">
        <w:rPr>
          <w:rFonts w:ascii="Times New Roman" w:hAnsi="Times New Roman"/>
          <w:sz w:val="28"/>
          <w:szCs w:val="28"/>
        </w:rPr>
        <w:t xml:space="preserve"> </w:t>
      </w:r>
      <w:r w:rsidRPr="00835350">
        <w:rPr>
          <w:rFonts w:ascii="Times New Roman" w:hAnsi="Times New Roman"/>
          <w:sz w:val="28"/>
          <w:szCs w:val="28"/>
        </w:rPr>
        <w:t xml:space="preserve"> агроландшафтовых</w:t>
      </w:r>
      <w:r w:rsidR="0042797E">
        <w:rPr>
          <w:rFonts w:ascii="Times New Roman" w:hAnsi="Times New Roman"/>
          <w:sz w:val="28"/>
          <w:szCs w:val="28"/>
        </w:rPr>
        <w:t xml:space="preserve"> </w:t>
      </w:r>
      <w:r w:rsidRPr="00835350">
        <w:rPr>
          <w:rFonts w:ascii="Times New Roman" w:hAnsi="Times New Roman"/>
          <w:sz w:val="28"/>
          <w:szCs w:val="28"/>
        </w:rPr>
        <w:t xml:space="preserve"> зонах, </w:t>
      </w:r>
      <w:r w:rsidR="0042797E">
        <w:rPr>
          <w:rFonts w:ascii="Times New Roman" w:hAnsi="Times New Roman"/>
          <w:sz w:val="28"/>
          <w:szCs w:val="28"/>
        </w:rPr>
        <w:t xml:space="preserve"> </w:t>
      </w:r>
      <w:r w:rsidRPr="00835350">
        <w:rPr>
          <w:rFonts w:ascii="Times New Roman" w:hAnsi="Times New Roman"/>
          <w:sz w:val="28"/>
          <w:szCs w:val="28"/>
        </w:rPr>
        <w:t xml:space="preserve">их </w:t>
      </w:r>
    </w:p>
    <w:p w:rsidR="0042797E" w:rsidRDefault="0042797E" w:rsidP="0042797E">
      <w:pPr>
        <w:spacing w:after="0" w:line="240" w:lineRule="auto"/>
        <w:jc w:val="center"/>
        <w:rPr>
          <w:rFonts w:ascii="Times New Roman" w:hAnsi="Times New Roman"/>
          <w:b/>
          <w:color w:val="000000"/>
          <w:sz w:val="28"/>
          <w:szCs w:val="28"/>
        </w:rPr>
      </w:pPr>
      <w:r w:rsidRPr="00D75CF5">
        <w:rPr>
          <w:rFonts w:ascii="Times New Roman" w:hAnsi="Times New Roman"/>
          <w:b/>
          <w:color w:val="000000"/>
          <w:sz w:val="28"/>
          <w:szCs w:val="28"/>
        </w:rPr>
        <w:lastRenderedPageBreak/>
        <w:t>Таблица 1</w:t>
      </w:r>
      <w:r>
        <w:rPr>
          <w:rFonts w:ascii="Times New Roman" w:hAnsi="Times New Roman"/>
          <w:b/>
          <w:color w:val="000000"/>
          <w:sz w:val="28"/>
          <w:szCs w:val="28"/>
        </w:rPr>
        <w:t>7</w:t>
      </w:r>
      <w:r w:rsidRPr="00D75CF5">
        <w:rPr>
          <w:rFonts w:ascii="Times New Roman" w:hAnsi="Times New Roman"/>
          <w:b/>
          <w:color w:val="000000"/>
          <w:sz w:val="28"/>
          <w:szCs w:val="28"/>
        </w:rPr>
        <w:t xml:space="preserve"> – Урожайность риса в муниципальных районах</w:t>
      </w:r>
    </w:p>
    <w:p w:rsidR="0042797E" w:rsidRPr="00D75CF5" w:rsidRDefault="0042797E" w:rsidP="0042797E">
      <w:pPr>
        <w:spacing w:after="0" w:line="240" w:lineRule="auto"/>
        <w:jc w:val="center"/>
        <w:rPr>
          <w:rFonts w:ascii="Times New Roman" w:hAnsi="Times New Roman"/>
          <w:b/>
          <w:color w:val="000000"/>
          <w:sz w:val="28"/>
          <w:szCs w:val="28"/>
        </w:rPr>
      </w:pPr>
      <w:r w:rsidRPr="00D75CF5">
        <w:rPr>
          <w:rFonts w:ascii="Times New Roman" w:hAnsi="Times New Roman"/>
          <w:b/>
          <w:color w:val="000000"/>
          <w:sz w:val="28"/>
          <w:szCs w:val="28"/>
        </w:rPr>
        <w:t>Краснодарского края</w:t>
      </w:r>
    </w:p>
    <w:p w:rsidR="0042797E" w:rsidRPr="00CC71EB" w:rsidRDefault="0042797E" w:rsidP="0042797E">
      <w:pPr>
        <w:spacing w:after="0" w:line="240" w:lineRule="auto"/>
        <w:jc w:val="both"/>
        <w:rPr>
          <w:rFonts w:ascii="Times New Roman" w:hAnsi="Times New Roman"/>
          <w:sz w:val="24"/>
          <w:szCs w:val="24"/>
        </w:rPr>
      </w:pPr>
    </w:p>
    <w:tbl>
      <w:tblPr>
        <w:tblW w:w="9983" w:type="dxa"/>
        <w:tblInd w:w="93" w:type="dxa"/>
        <w:tblLook w:val="00A0"/>
      </w:tblPr>
      <w:tblGrid>
        <w:gridCol w:w="2788"/>
        <w:gridCol w:w="863"/>
        <w:gridCol w:w="863"/>
        <w:gridCol w:w="863"/>
        <w:gridCol w:w="864"/>
        <w:gridCol w:w="863"/>
        <w:gridCol w:w="863"/>
        <w:gridCol w:w="864"/>
        <w:gridCol w:w="1152"/>
      </w:tblGrid>
      <w:tr w:rsidR="0042797E" w:rsidRPr="00CC71EB" w:rsidTr="0042797E">
        <w:trPr>
          <w:trHeight w:val="20"/>
        </w:trPr>
        <w:tc>
          <w:tcPr>
            <w:tcW w:w="2788" w:type="dxa"/>
            <w:vMerge w:val="restart"/>
            <w:tcBorders>
              <w:top w:val="single" w:sz="4" w:space="0" w:color="auto"/>
              <w:left w:val="single" w:sz="4" w:space="0" w:color="auto"/>
              <w:right w:val="single" w:sz="4" w:space="0" w:color="auto"/>
            </w:tcBorders>
            <w:vAlign w:val="center"/>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 xml:space="preserve">Муниципальные </w:t>
            </w:r>
          </w:p>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color w:val="000000"/>
                <w:sz w:val="24"/>
                <w:szCs w:val="24"/>
              </w:rPr>
              <w:t>районы</w:t>
            </w:r>
          </w:p>
        </w:tc>
        <w:tc>
          <w:tcPr>
            <w:tcW w:w="6043" w:type="dxa"/>
            <w:gridSpan w:val="7"/>
            <w:tcBorders>
              <w:top w:val="single" w:sz="4" w:space="0" w:color="auto"/>
              <w:left w:val="nil"/>
              <w:bottom w:val="single" w:sz="4" w:space="0" w:color="auto"/>
              <w:right w:val="single" w:sz="4" w:space="0" w:color="auto"/>
            </w:tcBorders>
            <w:vAlign w:val="center"/>
          </w:tcPr>
          <w:p w:rsidR="0042797E" w:rsidRPr="00CC71EB" w:rsidRDefault="0042797E" w:rsidP="0042797E">
            <w:pPr>
              <w:spacing w:after="0" w:line="240" w:lineRule="auto"/>
              <w:jc w:val="center"/>
              <w:rPr>
                <w:rFonts w:ascii="Times New Roman" w:hAnsi="Times New Roman"/>
                <w:sz w:val="24"/>
                <w:szCs w:val="24"/>
              </w:rPr>
            </w:pPr>
            <w:r>
              <w:rPr>
                <w:rFonts w:ascii="Times New Roman" w:hAnsi="Times New Roman"/>
                <w:sz w:val="24"/>
                <w:szCs w:val="24"/>
              </w:rPr>
              <w:t>Годы</w:t>
            </w:r>
          </w:p>
        </w:tc>
        <w:tc>
          <w:tcPr>
            <w:tcW w:w="1152" w:type="dxa"/>
            <w:vMerge w:val="restart"/>
            <w:tcBorders>
              <w:top w:val="single" w:sz="4" w:space="0" w:color="auto"/>
              <w:left w:val="nil"/>
              <w:right w:val="single" w:sz="4" w:space="0" w:color="auto"/>
            </w:tcBorders>
            <w:vAlign w:val="center"/>
          </w:tcPr>
          <w:p w:rsidR="0042797E" w:rsidRDefault="0042797E" w:rsidP="0042797E">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018 г"/>
              </w:smartTagPr>
              <w:r w:rsidRPr="00CC71EB">
                <w:rPr>
                  <w:rFonts w:ascii="Times New Roman" w:hAnsi="Times New Roman"/>
                  <w:color w:val="000000"/>
                  <w:sz w:val="24"/>
                  <w:szCs w:val="24"/>
                </w:rPr>
                <w:t>201</w:t>
              </w:r>
              <w:r w:rsidRPr="000814FD">
                <w:rPr>
                  <w:rFonts w:ascii="Times New Roman" w:hAnsi="Times New Roman"/>
                  <w:color w:val="000000"/>
                  <w:sz w:val="24"/>
                  <w:szCs w:val="24"/>
                </w:rPr>
                <w:t>8</w:t>
              </w:r>
              <w:r w:rsidRPr="00CC71EB">
                <w:rPr>
                  <w:rFonts w:ascii="Times New Roman" w:hAnsi="Times New Roman"/>
                  <w:color w:val="000000"/>
                  <w:sz w:val="24"/>
                  <w:szCs w:val="24"/>
                </w:rPr>
                <w:t xml:space="preserve"> г</w:t>
              </w:r>
            </w:smartTag>
            <w:r w:rsidRPr="00CC71EB">
              <w:rPr>
                <w:rFonts w:ascii="Times New Roman" w:hAnsi="Times New Roman"/>
                <w:color w:val="000000"/>
                <w:sz w:val="24"/>
                <w:szCs w:val="24"/>
              </w:rPr>
              <w:t>.</w:t>
            </w:r>
            <w:r>
              <w:rPr>
                <w:rFonts w:ascii="Times New Roman" w:hAnsi="Times New Roman"/>
                <w:color w:val="000000"/>
                <w:sz w:val="24"/>
                <w:szCs w:val="24"/>
              </w:rPr>
              <w:t xml:space="preserve"> </w:t>
            </w:r>
          </w:p>
          <w:p w:rsidR="0042797E"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в % к </w:t>
            </w:r>
          </w:p>
          <w:p w:rsidR="0042797E" w:rsidRPr="00CC71EB" w:rsidRDefault="0042797E" w:rsidP="0042797E">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012 г"/>
              </w:smartTagPr>
              <w:r>
                <w:rPr>
                  <w:rFonts w:ascii="Times New Roman" w:hAnsi="Times New Roman"/>
                  <w:color w:val="000000"/>
                  <w:sz w:val="24"/>
                  <w:szCs w:val="24"/>
                </w:rPr>
                <w:t>2012 г</w:t>
              </w:r>
            </w:smartTag>
            <w:r>
              <w:rPr>
                <w:rFonts w:ascii="Times New Roman" w:hAnsi="Times New Roman"/>
                <w:color w:val="000000"/>
                <w:sz w:val="24"/>
                <w:szCs w:val="24"/>
              </w:rPr>
              <w:t>.</w:t>
            </w:r>
          </w:p>
        </w:tc>
      </w:tr>
      <w:tr w:rsidR="0042797E" w:rsidRPr="00CC71EB" w:rsidTr="0042797E">
        <w:trPr>
          <w:trHeight w:val="20"/>
        </w:trPr>
        <w:tc>
          <w:tcPr>
            <w:tcW w:w="2788" w:type="dxa"/>
            <w:vMerge/>
            <w:tcBorders>
              <w:left w:val="single" w:sz="4" w:space="0" w:color="auto"/>
              <w:bottom w:val="single" w:sz="4" w:space="0" w:color="auto"/>
              <w:right w:val="single" w:sz="4" w:space="0" w:color="auto"/>
            </w:tcBorders>
            <w:vAlign w:val="center"/>
          </w:tcPr>
          <w:p w:rsidR="0042797E" w:rsidRPr="00CC71EB" w:rsidRDefault="0042797E" w:rsidP="0042797E">
            <w:pPr>
              <w:spacing w:after="0" w:line="240" w:lineRule="auto"/>
              <w:jc w:val="center"/>
              <w:rPr>
                <w:rFonts w:ascii="Times New Roman" w:hAnsi="Times New Roman"/>
                <w:color w:val="000000"/>
                <w:sz w:val="24"/>
                <w:szCs w:val="24"/>
              </w:rPr>
            </w:pPr>
          </w:p>
        </w:tc>
        <w:tc>
          <w:tcPr>
            <w:tcW w:w="863"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2012</w:t>
            </w:r>
          </w:p>
        </w:tc>
        <w:tc>
          <w:tcPr>
            <w:tcW w:w="863"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2013</w:t>
            </w:r>
          </w:p>
        </w:tc>
        <w:tc>
          <w:tcPr>
            <w:tcW w:w="863"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2014</w:t>
            </w:r>
          </w:p>
        </w:tc>
        <w:tc>
          <w:tcPr>
            <w:tcW w:w="864"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2015</w:t>
            </w:r>
          </w:p>
        </w:tc>
        <w:tc>
          <w:tcPr>
            <w:tcW w:w="863"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2016</w:t>
            </w:r>
          </w:p>
        </w:tc>
        <w:tc>
          <w:tcPr>
            <w:tcW w:w="863"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2017</w:t>
            </w:r>
          </w:p>
        </w:tc>
        <w:tc>
          <w:tcPr>
            <w:tcW w:w="864" w:type="dxa"/>
            <w:tcBorders>
              <w:top w:val="single" w:sz="4" w:space="0" w:color="auto"/>
              <w:left w:val="nil"/>
              <w:bottom w:val="single" w:sz="4" w:space="0" w:color="auto"/>
              <w:right w:val="single" w:sz="4" w:space="0" w:color="auto"/>
            </w:tcBorders>
            <w:vAlign w:val="center"/>
          </w:tcPr>
          <w:p w:rsidR="0042797E" w:rsidRPr="000814FD" w:rsidRDefault="0042797E" w:rsidP="0042797E">
            <w:pPr>
              <w:spacing w:after="0" w:line="240" w:lineRule="auto"/>
              <w:jc w:val="center"/>
              <w:rPr>
                <w:rFonts w:ascii="Times New Roman" w:hAnsi="Times New Roman"/>
                <w:sz w:val="24"/>
                <w:szCs w:val="24"/>
              </w:rPr>
            </w:pPr>
            <w:r w:rsidRPr="000814FD">
              <w:rPr>
                <w:rFonts w:ascii="Times New Roman" w:hAnsi="Times New Roman"/>
                <w:sz w:val="24"/>
                <w:szCs w:val="24"/>
              </w:rPr>
              <w:t>2018</w:t>
            </w:r>
          </w:p>
        </w:tc>
        <w:tc>
          <w:tcPr>
            <w:tcW w:w="1152" w:type="dxa"/>
            <w:vMerge/>
            <w:tcBorders>
              <w:left w:val="nil"/>
              <w:bottom w:val="single" w:sz="4" w:space="0" w:color="auto"/>
              <w:right w:val="single" w:sz="4" w:space="0" w:color="auto"/>
            </w:tcBorders>
            <w:vAlign w:val="center"/>
          </w:tcPr>
          <w:p w:rsidR="0042797E" w:rsidRPr="00CC71EB" w:rsidRDefault="0042797E" w:rsidP="0042797E">
            <w:pPr>
              <w:spacing w:after="0" w:line="240" w:lineRule="auto"/>
              <w:jc w:val="center"/>
              <w:rPr>
                <w:rFonts w:ascii="Times New Roman" w:hAnsi="Times New Roman"/>
                <w:color w:val="000000"/>
                <w:sz w:val="24"/>
                <w:szCs w:val="24"/>
              </w:rPr>
            </w:pPr>
          </w:p>
        </w:tc>
      </w:tr>
      <w:tr w:rsidR="0042797E" w:rsidRPr="00354F80"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354F80" w:rsidRDefault="0042797E" w:rsidP="0042797E">
            <w:pPr>
              <w:spacing w:after="0" w:line="240" w:lineRule="auto"/>
              <w:rPr>
                <w:rFonts w:ascii="Times New Roman" w:hAnsi="Times New Roman"/>
                <w:bCs/>
                <w:color w:val="000000"/>
                <w:sz w:val="24"/>
                <w:szCs w:val="24"/>
              </w:rPr>
            </w:pPr>
            <w:r w:rsidRPr="00354F80">
              <w:rPr>
                <w:rFonts w:ascii="Times New Roman" w:hAnsi="Times New Roman"/>
                <w:bCs/>
                <w:color w:val="000000"/>
                <w:sz w:val="24"/>
                <w:szCs w:val="24"/>
              </w:rPr>
              <w:t>Краснодарский край</w:t>
            </w:r>
          </w:p>
        </w:tc>
        <w:tc>
          <w:tcPr>
            <w:tcW w:w="863"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64,3</w:t>
            </w:r>
          </w:p>
        </w:tc>
        <w:tc>
          <w:tcPr>
            <w:tcW w:w="863"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57,6</w:t>
            </w:r>
          </w:p>
        </w:tc>
        <w:tc>
          <w:tcPr>
            <w:tcW w:w="863"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62,9</w:t>
            </w:r>
          </w:p>
        </w:tc>
        <w:tc>
          <w:tcPr>
            <w:tcW w:w="864"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63,0</w:t>
            </w:r>
          </w:p>
        </w:tc>
        <w:tc>
          <w:tcPr>
            <w:tcW w:w="863"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59,9</w:t>
            </w:r>
          </w:p>
        </w:tc>
        <w:tc>
          <w:tcPr>
            <w:tcW w:w="863"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color w:val="000000"/>
                <w:sz w:val="24"/>
                <w:szCs w:val="24"/>
              </w:rPr>
            </w:pPr>
            <w:r w:rsidRPr="00354F80">
              <w:rPr>
                <w:rFonts w:ascii="Times New Roman" w:hAnsi="Times New Roman"/>
                <w:color w:val="000000"/>
                <w:sz w:val="24"/>
                <w:szCs w:val="24"/>
              </w:rPr>
              <w:t>55,8</w:t>
            </w:r>
          </w:p>
        </w:tc>
        <w:tc>
          <w:tcPr>
            <w:tcW w:w="864"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color w:val="000000"/>
                <w:sz w:val="24"/>
                <w:szCs w:val="24"/>
              </w:rPr>
            </w:pPr>
            <w:r w:rsidRPr="00354F80">
              <w:rPr>
                <w:rFonts w:ascii="Times New Roman" w:hAnsi="Times New Roman"/>
                <w:color w:val="000000"/>
                <w:sz w:val="24"/>
                <w:szCs w:val="24"/>
                <w:lang w:val="en-US"/>
              </w:rPr>
              <w:t>66</w:t>
            </w:r>
            <w:r w:rsidRPr="00354F80">
              <w:rPr>
                <w:rFonts w:ascii="Times New Roman" w:hAnsi="Times New Roman"/>
                <w:color w:val="000000"/>
                <w:sz w:val="24"/>
                <w:szCs w:val="24"/>
              </w:rPr>
              <w:t>,1</w:t>
            </w:r>
          </w:p>
        </w:tc>
        <w:tc>
          <w:tcPr>
            <w:tcW w:w="1152" w:type="dxa"/>
            <w:tcBorders>
              <w:top w:val="nil"/>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102,8</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Абинский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66,5</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51,9</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65,9</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61,4</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48,9</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62,7</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59,2</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89,0</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Калининский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66,0</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68,6</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68,1</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70,7</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69,6</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59,3</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70,7</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107,1</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Красноармейский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66,9</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57,5</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63,0</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60,2</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60,1</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55,0</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64,7</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96,7</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Крымский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63,5</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55,8</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65,1</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57,5</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49,3</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55,0</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64,2</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101,1</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Северский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54,5</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53,6</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55,4</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58,2</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59,7</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61,8</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51,4</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94,3</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Славянский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61,0</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57,5</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60,8</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64,9</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61,3</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50,9</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69,1</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113,3</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sidRPr="00CC71EB">
              <w:rPr>
                <w:rFonts w:ascii="Times New Roman" w:hAnsi="Times New Roman"/>
                <w:sz w:val="24"/>
                <w:szCs w:val="24"/>
              </w:rPr>
              <w:t xml:space="preserve">Темрюкский </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72,1</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43,4</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62,3</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58,2</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62,3</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sidRPr="00CC71EB">
              <w:rPr>
                <w:rFonts w:ascii="Times New Roman" w:hAnsi="Times New Roman"/>
                <w:color w:val="000000"/>
                <w:sz w:val="24"/>
                <w:szCs w:val="24"/>
              </w:rPr>
              <w:t>62,2</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48,2</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66,9</w:t>
            </w:r>
          </w:p>
        </w:tc>
      </w:tr>
      <w:tr w:rsidR="0042797E" w:rsidRPr="00CC71EB" w:rsidTr="0042797E">
        <w:trPr>
          <w:trHeight w:val="20"/>
        </w:trPr>
        <w:tc>
          <w:tcPr>
            <w:tcW w:w="2788" w:type="dxa"/>
            <w:tcBorders>
              <w:top w:val="nil"/>
              <w:left w:val="single" w:sz="4" w:space="0" w:color="auto"/>
              <w:bottom w:val="single" w:sz="4" w:space="0" w:color="auto"/>
              <w:right w:val="single" w:sz="4" w:space="0" w:color="auto"/>
            </w:tcBorders>
            <w:vAlign w:val="bottom"/>
          </w:tcPr>
          <w:p w:rsidR="0042797E" w:rsidRPr="00CC71EB" w:rsidRDefault="0042797E" w:rsidP="0042797E">
            <w:pPr>
              <w:spacing w:after="0" w:line="240" w:lineRule="auto"/>
              <w:rPr>
                <w:rFonts w:ascii="Times New Roman" w:hAnsi="Times New Roman"/>
                <w:sz w:val="24"/>
                <w:szCs w:val="24"/>
              </w:rPr>
            </w:pPr>
            <w:r>
              <w:rPr>
                <w:rFonts w:ascii="Times New Roman" w:hAnsi="Times New Roman"/>
                <w:sz w:val="24"/>
                <w:szCs w:val="24"/>
              </w:rPr>
              <w:t>г</w:t>
            </w:r>
            <w:r w:rsidRPr="00CC71EB">
              <w:rPr>
                <w:rFonts w:ascii="Times New Roman" w:hAnsi="Times New Roman"/>
                <w:sz w:val="24"/>
                <w:szCs w:val="24"/>
              </w:rPr>
              <w:t>. Краснодар</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64,6</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57,9</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55,6</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58,7</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68,0</w:t>
            </w:r>
          </w:p>
        </w:tc>
        <w:tc>
          <w:tcPr>
            <w:tcW w:w="863"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sz w:val="24"/>
                <w:szCs w:val="24"/>
              </w:rPr>
            </w:pPr>
            <w:r w:rsidRPr="00CC71EB">
              <w:rPr>
                <w:rFonts w:ascii="Times New Roman" w:hAnsi="Times New Roman"/>
                <w:sz w:val="24"/>
                <w:szCs w:val="24"/>
              </w:rPr>
              <w:t>62,2</w:t>
            </w:r>
          </w:p>
        </w:tc>
        <w:tc>
          <w:tcPr>
            <w:tcW w:w="864" w:type="dxa"/>
            <w:tcBorders>
              <w:top w:val="nil"/>
              <w:left w:val="nil"/>
              <w:bottom w:val="single" w:sz="4" w:space="0" w:color="auto"/>
              <w:right w:val="single" w:sz="4" w:space="0" w:color="auto"/>
            </w:tcBorders>
            <w:vAlign w:val="bottom"/>
          </w:tcPr>
          <w:p w:rsidR="0042797E" w:rsidRPr="00CC71EB" w:rsidRDefault="0042797E" w:rsidP="004279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64,5</w:t>
            </w:r>
          </w:p>
        </w:tc>
        <w:tc>
          <w:tcPr>
            <w:tcW w:w="1152" w:type="dxa"/>
            <w:tcBorders>
              <w:top w:val="nil"/>
              <w:left w:val="nil"/>
              <w:bottom w:val="single" w:sz="4" w:space="0" w:color="auto"/>
              <w:right w:val="single" w:sz="4" w:space="0" w:color="auto"/>
            </w:tcBorders>
            <w:vAlign w:val="bottom"/>
          </w:tcPr>
          <w:p w:rsidR="0042797E" w:rsidRPr="003E1D24" w:rsidRDefault="0042797E" w:rsidP="0042797E">
            <w:pPr>
              <w:spacing w:after="0" w:line="240" w:lineRule="auto"/>
              <w:jc w:val="center"/>
              <w:rPr>
                <w:rFonts w:ascii="Times New Roman" w:hAnsi="Times New Roman"/>
                <w:sz w:val="24"/>
                <w:szCs w:val="24"/>
              </w:rPr>
            </w:pPr>
            <w:r w:rsidRPr="003E1D24">
              <w:rPr>
                <w:rFonts w:ascii="Times New Roman" w:hAnsi="Times New Roman"/>
                <w:sz w:val="24"/>
                <w:szCs w:val="24"/>
              </w:rPr>
              <w:t>99,8</w:t>
            </w:r>
          </w:p>
        </w:tc>
      </w:tr>
      <w:tr w:rsidR="0042797E" w:rsidRPr="00354F80" w:rsidTr="0042797E">
        <w:trPr>
          <w:trHeight w:val="20"/>
        </w:trPr>
        <w:tc>
          <w:tcPr>
            <w:tcW w:w="2788" w:type="dxa"/>
            <w:tcBorders>
              <w:top w:val="single" w:sz="4" w:space="0" w:color="auto"/>
              <w:left w:val="single" w:sz="4" w:space="0" w:color="auto"/>
              <w:bottom w:val="single" w:sz="4" w:space="0" w:color="auto"/>
              <w:right w:val="single" w:sz="4" w:space="0" w:color="auto"/>
            </w:tcBorders>
            <w:vAlign w:val="bottom"/>
          </w:tcPr>
          <w:p w:rsidR="0042797E" w:rsidRPr="00354F80" w:rsidRDefault="0042797E" w:rsidP="0042797E">
            <w:pPr>
              <w:spacing w:after="0" w:line="240" w:lineRule="auto"/>
              <w:rPr>
                <w:rFonts w:ascii="Times New Roman" w:hAnsi="Times New Roman"/>
                <w:bCs/>
                <w:color w:val="000000"/>
                <w:sz w:val="24"/>
                <w:szCs w:val="24"/>
              </w:rPr>
            </w:pPr>
            <w:r w:rsidRPr="00354F80">
              <w:rPr>
                <w:rFonts w:ascii="Times New Roman" w:hAnsi="Times New Roman"/>
                <w:bCs/>
                <w:color w:val="000000"/>
                <w:sz w:val="24"/>
                <w:szCs w:val="24"/>
              </w:rPr>
              <w:t>Россия</w:t>
            </w:r>
          </w:p>
        </w:tc>
        <w:tc>
          <w:tcPr>
            <w:tcW w:w="863"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54,9</w:t>
            </w:r>
          </w:p>
        </w:tc>
        <w:tc>
          <w:tcPr>
            <w:tcW w:w="863"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49,5</w:t>
            </w:r>
          </w:p>
        </w:tc>
        <w:tc>
          <w:tcPr>
            <w:tcW w:w="863"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53,6</w:t>
            </w:r>
          </w:p>
        </w:tc>
        <w:tc>
          <w:tcPr>
            <w:tcW w:w="864"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55,8</w:t>
            </w:r>
          </w:p>
        </w:tc>
        <w:tc>
          <w:tcPr>
            <w:tcW w:w="863"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53,0</w:t>
            </w:r>
          </w:p>
        </w:tc>
        <w:tc>
          <w:tcPr>
            <w:tcW w:w="863"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53,1</w:t>
            </w:r>
          </w:p>
        </w:tc>
        <w:tc>
          <w:tcPr>
            <w:tcW w:w="864"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57,1</w:t>
            </w:r>
          </w:p>
        </w:tc>
        <w:tc>
          <w:tcPr>
            <w:tcW w:w="1152" w:type="dxa"/>
            <w:tcBorders>
              <w:top w:val="single" w:sz="4" w:space="0" w:color="auto"/>
              <w:left w:val="nil"/>
              <w:bottom w:val="single" w:sz="4" w:space="0" w:color="auto"/>
              <w:right w:val="single" w:sz="4" w:space="0" w:color="auto"/>
            </w:tcBorders>
            <w:vAlign w:val="bottom"/>
          </w:tcPr>
          <w:p w:rsidR="0042797E" w:rsidRPr="00354F80" w:rsidRDefault="0042797E" w:rsidP="0042797E">
            <w:pPr>
              <w:spacing w:after="0" w:line="240" w:lineRule="auto"/>
              <w:jc w:val="center"/>
              <w:rPr>
                <w:rFonts w:ascii="Times New Roman" w:hAnsi="Times New Roman"/>
                <w:sz w:val="24"/>
                <w:szCs w:val="24"/>
              </w:rPr>
            </w:pPr>
            <w:r w:rsidRPr="00354F80">
              <w:rPr>
                <w:rFonts w:ascii="Times New Roman" w:hAnsi="Times New Roman"/>
                <w:sz w:val="24"/>
                <w:szCs w:val="24"/>
              </w:rPr>
              <w:t>104,0</w:t>
            </w:r>
          </w:p>
        </w:tc>
      </w:tr>
    </w:tbl>
    <w:p w:rsidR="0042797E" w:rsidRPr="00D0118F" w:rsidRDefault="0042797E" w:rsidP="0042797E">
      <w:pPr>
        <w:pStyle w:val="210"/>
        <w:spacing w:before="120"/>
        <w:ind w:firstLine="0"/>
        <w:rPr>
          <w:sz w:val="20"/>
        </w:rPr>
      </w:pPr>
      <w:r w:rsidRPr="00D0118F">
        <w:rPr>
          <w:sz w:val="20"/>
        </w:rPr>
        <w:t>Источник: рассчитана автором по данным Ф</w:t>
      </w:r>
      <w:r w:rsidRPr="00D0118F">
        <w:rPr>
          <w:spacing w:val="-2"/>
          <w:sz w:val="20"/>
        </w:rPr>
        <w:t>едеральной службы государственной статистики по Краснодарскому краю.</w:t>
      </w:r>
    </w:p>
    <w:p w:rsidR="0042797E" w:rsidRDefault="0042797E" w:rsidP="0042797E">
      <w:pPr>
        <w:spacing w:after="0" w:line="240" w:lineRule="auto"/>
        <w:jc w:val="both"/>
      </w:pPr>
    </w:p>
    <w:p w:rsidR="000F1E00" w:rsidRDefault="000F1E00" w:rsidP="0042797E">
      <w:pPr>
        <w:spacing w:after="0" w:line="360" w:lineRule="auto"/>
        <w:jc w:val="both"/>
        <w:rPr>
          <w:rFonts w:ascii="Times New Roman" w:hAnsi="Times New Roman"/>
          <w:sz w:val="28"/>
          <w:szCs w:val="28"/>
        </w:rPr>
      </w:pPr>
      <w:r w:rsidRPr="00835350">
        <w:rPr>
          <w:rFonts w:ascii="Times New Roman" w:hAnsi="Times New Roman"/>
          <w:sz w:val="28"/>
          <w:szCs w:val="28"/>
        </w:rPr>
        <w:t>удельный вес в этих зонах соответственно составил 37,0 и 36,3%. На третьем ме</w:t>
      </w:r>
      <w:r w:rsidRPr="00835350">
        <w:rPr>
          <w:rFonts w:ascii="Times New Roman" w:hAnsi="Times New Roman"/>
          <w:sz w:val="28"/>
          <w:szCs w:val="28"/>
        </w:rPr>
        <w:t>с</w:t>
      </w:r>
      <w:r w:rsidRPr="00835350">
        <w:rPr>
          <w:rFonts w:ascii="Times New Roman" w:hAnsi="Times New Roman"/>
          <w:sz w:val="28"/>
          <w:szCs w:val="28"/>
        </w:rPr>
        <w:t>те находится долинная зона с долей в посевных площадях 16,8% и в валовом сб</w:t>
      </w:r>
      <w:r w:rsidRPr="00835350">
        <w:rPr>
          <w:rFonts w:ascii="Times New Roman" w:hAnsi="Times New Roman"/>
          <w:sz w:val="28"/>
          <w:szCs w:val="28"/>
        </w:rPr>
        <w:t>о</w:t>
      </w:r>
      <w:r w:rsidRPr="00835350">
        <w:rPr>
          <w:rFonts w:ascii="Times New Roman" w:hAnsi="Times New Roman"/>
          <w:sz w:val="28"/>
          <w:szCs w:val="28"/>
        </w:rPr>
        <w:t xml:space="preserve">ре – 16,3%. Внедельтовая зона имеет самый низкий удельный вес в посевных площадях и валовых сборах риса – 2,1 и 2,4%, где в </w:t>
      </w:r>
      <w:smartTag w:uri="urn:schemas-microsoft-com:office:smarttags" w:element="metricconverter">
        <w:smartTagPr>
          <w:attr w:name="ProductID" w:val="2016 г"/>
        </w:smartTagPr>
        <w:r w:rsidRPr="00835350">
          <w:rPr>
            <w:rFonts w:ascii="Times New Roman" w:hAnsi="Times New Roman"/>
            <w:sz w:val="28"/>
            <w:szCs w:val="28"/>
          </w:rPr>
          <w:t>2016 г</w:t>
        </w:r>
      </w:smartTag>
      <w:r w:rsidRPr="00835350">
        <w:rPr>
          <w:rFonts w:ascii="Times New Roman" w:hAnsi="Times New Roman"/>
          <w:sz w:val="28"/>
          <w:szCs w:val="28"/>
        </w:rPr>
        <w:t>. возделывались только шесть наиболее распространенных сортов риса, но была получена самая высокая средняя урожайность – 75,3 ц/га (таблица 1</w:t>
      </w:r>
      <w:r w:rsidR="00760912">
        <w:rPr>
          <w:rFonts w:ascii="Times New Roman" w:hAnsi="Times New Roman"/>
          <w:sz w:val="28"/>
          <w:szCs w:val="28"/>
        </w:rPr>
        <w:t>8</w:t>
      </w:r>
      <w:r w:rsidRPr="00835350">
        <w:rPr>
          <w:rFonts w:ascii="Times New Roman" w:hAnsi="Times New Roman"/>
          <w:sz w:val="28"/>
          <w:szCs w:val="28"/>
        </w:rPr>
        <w:t xml:space="preserve">). В Переходнодельтовой зоне также сложилась высокая урожайность </w:t>
      </w:r>
      <w:r>
        <w:rPr>
          <w:rFonts w:ascii="Times New Roman" w:hAnsi="Times New Roman"/>
          <w:sz w:val="28"/>
          <w:szCs w:val="28"/>
        </w:rPr>
        <w:t xml:space="preserve">– </w:t>
      </w:r>
      <w:r w:rsidRPr="00835350">
        <w:rPr>
          <w:rFonts w:ascii="Times New Roman" w:hAnsi="Times New Roman"/>
          <w:sz w:val="28"/>
          <w:szCs w:val="28"/>
        </w:rPr>
        <w:t xml:space="preserve">85,2 ц/га при удельном весе в посевах риса 7,3% и валовом сборе – 8,0%. </w:t>
      </w:r>
      <w:r>
        <w:rPr>
          <w:rFonts w:ascii="Times New Roman" w:hAnsi="Times New Roman"/>
          <w:sz w:val="28"/>
          <w:szCs w:val="28"/>
        </w:rPr>
        <w:t>В</w:t>
      </w:r>
      <w:r w:rsidRPr="00835350">
        <w:rPr>
          <w:rFonts w:ascii="Times New Roman" w:hAnsi="Times New Roman"/>
          <w:sz w:val="28"/>
          <w:szCs w:val="28"/>
        </w:rPr>
        <w:t xml:space="preserve"> Стародельтовой зоне </w:t>
      </w:r>
      <w:r>
        <w:rPr>
          <w:rFonts w:ascii="Times New Roman" w:hAnsi="Times New Roman"/>
          <w:sz w:val="28"/>
          <w:szCs w:val="28"/>
        </w:rPr>
        <w:t>с</w:t>
      </w:r>
      <w:r w:rsidRPr="00835350">
        <w:rPr>
          <w:rFonts w:ascii="Times New Roman" w:hAnsi="Times New Roman"/>
          <w:sz w:val="28"/>
          <w:szCs w:val="28"/>
        </w:rPr>
        <w:t>редняя урожайность</w:t>
      </w:r>
      <w:r w:rsidR="002226E1">
        <w:rPr>
          <w:rFonts w:ascii="Times New Roman" w:hAnsi="Times New Roman"/>
          <w:sz w:val="28"/>
          <w:szCs w:val="28"/>
        </w:rPr>
        <w:t xml:space="preserve"> риса</w:t>
      </w:r>
      <w:r w:rsidRPr="00835350">
        <w:rPr>
          <w:rFonts w:ascii="Times New Roman" w:hAnsi="Times New Roman"/>
          <w:sz w:val="28"/>
          <w:szCs w:val="28"/>
        </w:rPr>
        <w:t xml:space="preserve"> составила 69,3 ц/га, </w:t>
      </w:r>
      <w:r>
        <w:rPr>
          <w:rFonts w:ascii="Times New Roman" w:hAnsi="Times New Roman"/>
          <w:sz w:val="28"/>
          <w:szCs w:val="28"/>
        </w:rPr>
        <w:t xml:space="preserve">в </w:t>
      </w:r>
      <w:r w:rsidRPr="00835350">
        <w:rPr>
          <w:rFonts w:ascii="Times New Roman" w:hAnsi="Times New Roman"/>
          <w:sz w:val="28"/>
          <w:szCs w:val="28"/>
        </w:rPr>
        <w:t xml:space="preserve">Долинной – 66,5 </w:t>
      </w:r>
      <w:r>
        <w:rPr>
          <w:rFonts w:ascii="Times New Roman" w:hAnsi="Times New Roman"/>
          <w:sz w:val="28"/>
          <w:szCs w:val="28"/>
        </w:rPr>
        <w:t xml:space="preserve">и в </w:t>
      </w:r>
      <w:r w:rsidRPr="00835350">
        <w:rPr>
          <w:rFonts w:ascii="Times New Roman" w:hAnsi="Times New Roman"/>
          <w:sz w:val="28"/>
          <w:szCs w:val="28"/>
        </w:rPr>
        <w:t>Младодельтовой зоне – 66,4 ц/га.</w:t>
      </w:r>
    </w:p>
    <w:p w:rsidR="000F1E00" w:rsidRPr="00263913" w:rsidRDefault="000F1E00" w:rsidP="00AF5608">
      <w:pPr>
        <w:spacing w:after="0" w:line="240" w:lineRule="auto"/>
        <w:jc w:val="center"/>
        <w:rPr>
          <w:rFonts w:ascii="Times New Roman" w:hAnsi="Times New Roman"/>
          <w:b/>
          <w:color w:val="000000"/>
          <w:sz w:val="28"/>
          <w:szCs w:val="28"/>
        </w:rPr>
      </w:pPr>
      <w:r w:rsidRPr="00263913">
        <w:rPr>
          <w:rFonts w:ascii="Times New Roman" w:hAnsi="Times New Roman"/>
          <w:b/>
          <w:color w:val="000000"/>
          <w:sz w:val="28"/>
          <w:szCs w:val="28"/>
        </w:rPr>
        <w:t>Таблица 1</w:t>
      </w:r>
      <w:r w:rsidR="00760912">
        <w:rPr>
          <w:rFonts w:ascii="Times New Roman" w:hAnsi="Times New Roman"/>
          <w:b/>
          <w:color w:val="000000"/>
          <w:sz w:val="28"/>
          <w:szCs w:val="28"/>
        </w:rPr>
        <w:t>8</w:t>
      </w:r>
      <w:r w:rsidRPr="00263913">
        <w:rPr>
          <w:rFonts w:ascii="Times New Roman" w:hAnsi="Times New Roman"/>
          <w:b/>
          <w:color w:val="000000"/>
          <w:sz w:val="28"/>
          <w:szCs w:val="28"/>
        </w:rPr>
        <w:t xml:space="preserve"> – Производство риса по агроландшафтным зонам</w:t>
      </w:r>
    </w:p>
    <w:p w:rsidR="000F1E00" w:rsidRPr="00263913" w:rsidRDefault="000F1E00" w:rsidP="00AF5608">
      <w:pPr>
        <w:spacing w:after="0" w:line="240" w:lineRule="auto"/>
        <w:jc w:val="center"/>
        <w:rPr>
          <w:rFonts w:ascii="Times New Roman" w:hAnsi="Times New Roman"/>
          <w:b/>
          <w:color w:val="000000"/>
          <w:sz w:val="28"/>
          <w:szCs w:val="28"/>
        </w:rPr>
      </w:pPr>
      <w:r w:rsidRPr="00263913">
        <w:rPr>
          <w:rFonts w:ascii="Times New Roman" w:hAnsi="Times New Roman"/>
          <w:b/>
          <w:color w:val="000000"/>
          <w:sz w:val="28"/>
          <w:szCs w:val="28"/>
        </w:rPr>
        <w:t xml:space="preserve">Краснодарского края в </w:t>
      </w:r>
      <w:smartTag w:uri="urn:schemas-microsoft-com:office:smarttags" w:element="metricconverter">
        <w:smartTagPr>
          <w:attr w:name="ProductID" w:val="2016 г"/>
        </w:smartTagPr>
        <w:r w:rsidRPr="00263913">
          <w:rPr>
            <w:rFonts w:ascii="Times New Roman" w:hAnsi="Times New Roman"/>
            <w:b/>
            <w:color w:val="000000"/>
            <w:sz w:val="28"/>
            <w:szCs w:val="28"/>
          </w:rPr>
          <w:t>2016 г</w:t>
        </w:r>
      </w:smartTag>
      <w:r w:rsidRPr="00263913">
        <w:rPr>
          <w:rFonts w:ascii="Times New Roman" w:hAnsi="Times New Roman"/>
          <w:b/>
          <w:color w:val="000000"/>
          <w:sz w:val="28"/>
          <w:szCs w:val="28"/>
        </w:rPr>
        <w:t>.</w:t>
      </w:r>
    </w:p>
    <w:p w:rsidR="000F1E00" w:rsidRPr="006E4F7B" w:rsidRDefault="000F1E00" w:rsidP="0042797E">
      <w:pPr>
        <w:spacing w:after="0" w:line="240" w:lineRule="auto"/>
        <w:jc w:val="center"/>
        <w:rPr>
          <w:rFonts w:ascii="Times New Roman" w:hAnsi="Times New Roman"/>
          <w:b/>
          <w:color w:val="000000"/>
          <w:sz w:val="28"/>
          <w:szCs w:val="28"/>
        </w:rPr>
      </w:pPr>
    </w:p>
    <w:tbl>
      <w:tblPr>
        <w:tblW w:w="9938" w:type="dxa"/>
        <w:tblInd w:w="93" w:type="dxa"/>
        <w:tblLook w:val="00A0"/>
      </w:tblPr>
      <w:tblGrid>
        <w:gridCol w:w="2810"/>
        <w:gridCol w:w="1369"/>
        <w:gridCol w:w="1369"/>
        <w:gridCol w:w="1364"/>
        <w:gridCol w:w="1370"/>
        <w:gridCol w:w="1656"/>
      </w:tblGrid>
      <w:tr w:rsidR="000F1E00" w:rsidRPr="001B62AA" w:rsidTr="00A878B1">
        <w:trPr>
          <w:trHeight w:val="20"/>
        </w:trPr>
        <w:tc>
          <w:tcPr>
            <w:tcW w:w="2810" w:type="dxa"/>
            <w:vMerge w:val="restart"/>
            <w:tcBorders>
              <w:top w:val="single" w:sz="4" w:space="0" w:color="auto"/>
              <w:left w:val="single" w:sz="4" w:space="0" w:color="auto"/>
              <w:right w:val="single" w:sz="4" w:space="0" w:color="auto"/>
            </w:tcBorders>
            <w:vAlign w:val="center"/>
          </w:tcPr>
          <w:p w:rsidR="00EC659F" w:rsidRDefault="000F1E00" w:rsidP="001D77EA">
            <w:pPr>
              <w:spacing w:after="0" w:line="240" w:lineRule="auto"/>
              <w:jc w:val="center"/>
              <w:rPr>
                <w:rFonts w:ascii="Times New Roman" w:hAnsi="Times New Roman"/>
                <w:sz w:val="24"/>
                <w:szCs w:val="24"/>
              </w:rPr>
            </w:pPr>
            <w:r w:rsidRPr="006E4F7B">
              <w:rPr>
                <w:rFonts w:ascii="Times New Roman" w:hAnsi="Times New Roman"/>
                <w:sz w:val="24"/>
                <w:szCs w:val="24"/>
              </w:rPr>
              <w:t xml:space="preserve">Агроландшафтные </w:t>
            </w:r>
          </w:p>
          <w:p w:rsidR="000F1E00" w:rsidRPr="006E4F7B" w:rsidRDefault="000F1E00" w:rsidP="001D77EA">
            <w:pPr>
              <w:spacing w:after="0" w:line="240" w:lineRule="auto"/>
              <w:jc w:val="center"/>
              <w:rPr>
                <w:rFonts w:ascii="Times New Roman" w:hAnsi="Times New Roman"/>
                <w:sz w:val="24"/>
                <w:szCs w:val="24"/>
              </w:rPr>
            </w:pPr>
            <w:r w:rsidRPr="006E4F7B">
              <w:rPr>
                <w:rFonts w:ascii="Times New Roman" w:hAnsi="Times New Roman"/>
                <w:sz w:val="24"/>
                <w:szCs w:val="24"/>
              </w:rPr>
              <w:t>зоны</w:t>
            </w:r>
          </w:p>
        </w:tc>
        <w:tc>
          <w:tcPr>
            <w:tcW w:w="2738" w:type="dxa"/>
            <w:gridSpan w:val="2"/>
            <w:tcBorders>
              <w:top w:val="single" w:sz="4" w:space="0" w:color="auto"/>
              <w:left w:val="nil"/>
              <w:bottom w:val="single" w:sz="4" w:space="0" w:color="auto"/>
              <w:right w:val="single" w:sz="4" w:space="0" w:color="auto"/>
            </w:tcBorders>
            <w:vAlign w:val="center"/>
          </w:tcPr>
          <w:p w:rsidR="000F1E00" w:rsidRPr="006E4F7B" w:rsidRDefault="000F1E00" w:rsidP="001D77EA">
            <w:pPr>
              <w:spacing w:after="0" w:line="240" w:lineRule="auto"/>
              <w:jc w:val="center"/>
              <w:rPr>
                <w:rFonts w:ascii="Times New Roman" w:hAnsi="Times New Roman"/>
                <w:sz w:val="24"/>
                <w:szCs w:val="24"/>
              </w:rPr>
            </w:pPr>
            <w:r w:rsidRPr="006E4F7B">
              <w:rPr>
                <w:rFonts w:ascii="Times New Roman" w:hAnsi="Times New Roman"/>
                <w:sz w:val="24"/>
                <w:szCs w:val="24"/>
              </w:rPr>
              <w:t>Площадь</w:t>
            </w:r>
          </w:p>
        </w:tc>
        <w:tc>
          <w:tcPr>
            <w:tcW w:w="2734" w:type="dxa"/>
            <w:gridSpan w:val="2"/>
            <w:tcBorders>
              <w:top w:val="single" w:sz="4" w:space="0" w:color="auto"/>
              <w:left w:val="nil"/>
              <w:bottom w:val="single" w:sz="4" w:space="0" w:color="auto"/>
              <w:right w:val="single" w:sz="4" w:space="0" w:color="auto"/>
            </w:tcBorders>
            <w:vAlign w:val="center"/>
          </w:tcPr>
          <w:p w:rsidR="000F1E00" w:rsidRPr="006E4F7B" w:rsidRDefault="000F1E00" w:rsidP="001D77EA">
            <w:pPr>
              <w:spacing w:after="0" w:line="240" w:lineRule="auto"/>
              <w:jc w:val="center"/>
              <w:rPr>
                <w:rFonts w:ascii="Times New Roman" w:hAnsi="Times New Roman"/>
                <w:sz w:val="24"/>
                <w:szCs w:val="24"/>
              </w:rPr>
            </w:pPr>
            <w:r w:rsidRPr="006E4F7B">
              <w:rPr>
                <w:rFonts w:ascii="Times New Roman" w:hAnsi="Times New Roman"/>
                <w:sz w:val="24"/>
                <w:szCs w:val="24"/>
              </w:rPr>
              <w:t>Валовой сбор</w:t>
            </w:r>
          </w:p>
        </w:tc>
        <w:tc>
          <w:tcPr>
            <w:tcW w:w="1656" w:type="dxa"/>
            <w:vMerge w:val="restart"/>
            <w:tcBorders>
              <w:top w:val="single" w:sz="4" w:space="0" w:color="auto"/>
              <w:left w:val="nil"/>
              <w:right w:val="single" w:sz="4" w:space="0" w:color="auto"/>
            </w:tcBorders>
            <w:vAlign w:val="center"/>
          </w:tcPr>
          <w:p w:rsidR="000F1E00" w:rsidRPr="006E4F7B" w:rsidRDefault="000F1E00" w:rsidP="001D77EA">
            <w:pPr>
              <w:spacing w:after="0" w:line="240" w:lineRule="auto"/>
              <w:jc w:val="center"/>
              <w:rPr>
                <w:rFonts w:ascii="Times New Roman" w:hAnsi="Times New Roman"/>
                <w:sz w:val="24"/>
                <w:szCs w:val="24"/>
              </w:rPr>
            </w:pPr>
            <w:r w:rsidRPr="006E4F7B">
              <w:rPr>
                <w:rFonts w:ascii="Times New Roman" w:hAnsi="Times New Roman"/>
                <w:sz w:val="24"/>
                <w:szCs w:val="24"/>
              </w:rPr>
              <w:t>Урожайность, ц/га</w:t>
            </w:r>
          </w:p>
        </w:tc>
      </w:tr>
      <w:tr w:rsidR="000F1E00" w:rsidRPr="001B62AA" w:rsidTr="00A878B1">
        <w:trPr>
          <w:trHeight w:val="20"/>
        </w:trPr>
        <w:tc>
          <w:tcPr>
            <w:tcW w:w="2810" w:type="dxa"/>
            <w:vMerge/>
            <w:tcBorders>
              <w:left w:val="single" w:sz="4" w:space="0" w:color="auto"/>
              <w:bottom w:val="single" w:sz="4" w:space="0" w:color="auto"/>
              <w:right w:val="single" w:sz="4" w:space="0" w:color="auto"/>
            </w:tcBorders>
            <w:vAlign w:val="bottom"/>
          </w:tcPr>
          <w:p w:rsidR="000F1E00" w:rsidRPr="006E4F7B" w:rsidRDefault="000F1E00" w:rsidP="001D77EA">
            <w:pPr>
              <w:spacing w:after="0"/>
              <w:rPr>
                <w:rFonts w:ascii="Times New Roman" w:hAnsi="Times New Roman"/>
                <w:bCs/>
                <w:color w:val="000000"/>
                <w:sz w:val="24"/>
                <w:szCs w:val="24"/>
              </w:rPr>
            </w:pPr>
          </w:p>
        </w:tc>
        <w:tc>
          <w:tcPr>
            <w:tcW w:w="1369" w:type="dxa"/>
            <w:tcBorders>
              <w:top w:val="nil"/>
              <w:left w:val="nil"/>
              <w:bottom w:val="single" w:sz="4" w:space="0" w:color="auto"/>
              <w:right w:val="single" w:sz="4" w:space="0" w:color="auto"/>
            </w:tcBorders>
            <w:vAlign w:val="bottom"/>
          </w:tcPr>
          <w:p w:rsidR="000F1E00" w:rsidRPr="006E4F7B" w:rsidRDefault="000F1E00" w:rsidP="001D77EA">
            <w:pPr>
              <w:spacing w:after="0"/>
              <w:jc w:val="center"/>
              <w:rPr>
                <w:rFonts w:ascii="Times New Roman" w:hAnsi="Times New Roman"/>
                <w:sz w:val="24"/>
                <w:szCs w:val="24"/>
              </w:rPr>
            </w:pPr>
            <w:r w:rsidRPr="006E4F7B">
              <w:rPr>
                <w:rFonts w:ascii="Times New Roman" w:hAnsi="Times New Roman"/>
                <w:sz w:val="24"/>
                <w:szCs w:val="24"/>
              </w:rPr>
              <w:t>га</w:t>
            </w:r>
          </w:p>
        </w:tc>
        <w:tc>
          <w:tcPr>
            <w:tcW w:w="1369" w:type="dxa"/>
            <w:tcBorders>
              <w:top w:val="nil"/>
              <w:left w:val="nil"/>
              <w:bottom w:val="single" w:sz="4" w:space="0" w:color="auto"/>
              <w:right w:val="single" w:sz="4" w:space="0" w:color="auto"/>
            </w:tcBorders>
            <w:vAlign w:val="bottom"/>
          </w:tcPr>
          <w:p w:rsidR="000F1E00" w:rsidRPr="006E4F7B" w:rsidRDefault="000F1E00" w:rsidP="001D77EA">
            <w:pPr>
              <w:spacing w:after="0"/>
              <w:jc w:val="center"/>
              <w:rPr>
                <w:rFonts w:ascii="Times New Roman" w:hAnsi="Times New Roman"/>
                <w:sz w:val="24"/>
                <w:szCs w:val="24"/>
              </w:rPr>
            </w:pPr>
            <w:r w:rsidRPr="006E4F7B">
              <w:rPr>
                <w:rFonts w:ascii="Times New Roman" w:hAnsi="Times New Roman"/>
                <w:sz w:val="24"/>
                <w:szCs w:val="24"/>
              </w:rPr>
              <w:t>%</w:t>
            </w:r>
          </w:p>
        </w:tc>
        <w:tc>
          <w:tcPr>
            <w:tcW w:w="1364" w:type="dxa"/>
            <w:tcBorders>
              <w:top w:val="nil"/>
              <w:left w:val="nil"/>
              <w:bottom w:val="single" w:sz="4" w:space="0" w:color="auto"/>
              <w:right w:val="single" w:sz="4" w:space="0" w:color="auto"/>
            </w:tcBorders>
            <w:vAlign w:val="bottom"/>
          </w:tcPr>
          <w:p w:rsidR="000F1E00" w:rsidRPr="006E4F7B" w:rsidRDefault="000F1E00" w:rsidP="001D77EA">
            <w:pPr>
              <w:spacing w:after="0"/>
              <w:jc w:val="center"/>
              <w:rPr>
                <w:rFonts w:ascii="Times New Roman" w:hAnsi="Times New Roman"/>
                <w:sz w:val="24"/>
                <w:szCs w:val="24"/>
              </w:rPr>
            </w:pPr>
            <w:r w:rsidRPr="006E4F7B">
              <w:rPr>
                <w:rFonts w:ascii="Times New Roman" w:hAnsi="Times New Roman"/>
                <w:sz w:val="24"/>
                <w:szCs w:val="24"/>
              </w:rPr>
              <w:t>т</w:t>
            </w:r>
          </w:p>
        </w:tc>
        <w:tc>
          <w:tcPr>
            <w:tcW w:w="1370" w:type="dxa"/>
            <w:tcBorders>
              <w:top w:val="nil"/>
              <w:left w:val="nil"/>
              <w:bottom w:val="single" w:sz="4" w:space="0" w:color="auto"/>
              <w:right w:val="single" w:sz="4" w:space="0" w:color="auto"/>
            </w:tcBorders>
            <w:vAlign w:val="bottom"/>
          </w:tcPr>
          <w:p w:rsidR="000F1E00" w:rsidRPr="006E4F7B" w:rsidRDefault="000F1E00" w:rsidP="001D77EA">
            <w:pPr>
              <w:spacing w:after="0"/>
              <w:jc w:val="center"/>
              <w:rPr>
                <w:rFonts w:ascii="Times New Roman" w:hAnsi="Times New Roman"/>
                <w:sz w:val="24"/>
                <w:szCs w:val="24"/>
              </w:rPr>
            </w:pPr>
            <w:r w:rsidRPr="006E4F7B">
              <w:rPr>
                <w:rFonts w:ascii="Times New Roman" w:hAnsi="Times New Roman"/>
                <w:sz w:val="24"/>
                <w:szCs w:val="24"/>
              </w:rPr>
              <w:t>%</w:t>
            </w:r>
          </w:p>
        </w:tc>
        <w:tc>
          <w:tcPr>
            <w:tcW w:w="1656" w:type="dxa"/>
            <w:vMerge/>
            <w:tcBorders>
              <w:left w:val="nil"/>
              <w:bottom w:val="single" w:sz="4" w:space="0" w:color="auto"/>
              <w:right w:val="single" w:sz="4" w:space="0" w:color="auto"/>
            </w:tcBorders>
            <w:vAlign w:val="bottom"/>
          </w:tcPr>
          <w:p w:rsidR="000F1E00" w:rsidRPr="006E4F7B" w:rsidRDefault="000F1E00" w:rsidP="001D77EA">
            <w:pPr>
              <w:spacing w:after="0"/>
              <w:jc w:val="center"/>
              <w:rPr>
                <w:rFonts w:ascii="Times New Roman" w:hAnsi="Times New Roman"/>
                <w:sz w:val="24"/>
                <w:szCs w:val="24"/>
              </w:rPr>
            </w:pPr>
          </w:p>
        </w:tc>
      </w:tr>
      <w:tr w:rsidR="000F1E00" w:rsidRPr="001B62AA" w:rsidTr="00A878B1">
        <w:trPr>
          <w:trHeight w:val="20"/>
        </w:trPr>
        <w:tc>
          <w:tcPr>
            <w:tcW w:w="2810" w:type="dxa"/>
            <w:tcBorders>
              <w:top w:val="nil"/>
              <w:left w:val="single" w:sz="4" w:space="0" w:color="auto"/>
              <w:bottom w:val="single" w:sz="4" w:space="0" w:color="auto"/>
              <w:right w:val="single" w:sz="4" w:space="0" w:color="auto"/>
            </w:tcBorders>
            <w:vAlign w:val="bottom"/>
          </w:tcPr>
          <w:p w:rsidR="000F1E00" w:rsidRPr="006E4F7B" w:rsidRDefault="000F1E00" w:rsidP="00B75991">
            <w:pPr>
              <w:spacing w:after="0" w:line="240" w:lineRule="auto"/>
              <w:rPr>
                <w:rFonts w:ascii="Times New Roman" w:hAnsi="Times New Roman"/>
                <w:bCs/>
                <w:color w:val="000000"/>
                <w:sz w:val="24"/>
                <w:szCs w:val="24"/>
              </w:rPr>
            </w:pPr>
            <w:r w:rsidRPr="006E4F7B">
              <w:rPr>
                <w:rFonts w:ascii="Times New Roman" w:hAnsi="Times New Roman"/>
                <w:bCs/>
                <w:color w:val="000000"/>
                <w:sz w:val="24"/>
                <w:szCs w:val="24"/>
              </w:rPr>
              <w:t>Внедельтовая</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2470</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2,1</w:t>
            </w:r>
          </w:p>
        </w:tc>
        <w:tc>
          <w:tcPr>
            <w:tcW w:w="1364"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18599</w:t>
            </w:r>
          </w:p>
        </w:tc>
        <w:tc>
          <w:tcPr>
            <w:tcW w:w="1370"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2,4</w:t>
            </w:r>
          </w:p>
        </w:tc>
        <w:tc>
          <w:tcPr>
            <w:tcW w:w="1656"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75,3</w:t>
            </w:r>
          </w:p>
        </w:tc>
      </w:tr>
      <w:tr w:rsidR="000F1E00" w:rsidRPr="001B62AA" w:rsidTr="00A878B1">
        <w:trPr>
          <w:trHeight w:val="20"/>
        </w:trPr>
        <w:tc>
          <w:tcPr>
            <w:tcW w:w="2810" w:type="dxa"/>
            <w:tcBorders>
              <w:top w:val="nil"/>
              <w:left w:val="single" w:sz="4" w:space="0" w:color="auto"/>
              <w:bottom w:val="single" w:sz="4" w:space="0" w:color="auto"/>
              <w:right w:val="single" w:sz="4" w:space="0" w:color="auto"/>
            </w:tcBorders>
            <w:vAlign w:val="bottom"/>
          </w:tcPr>
          <w:p w:rsidR="000F1E00" w:rsidRPr="006E4F7B" w:rsidRDefault="000F1E00" w:rsidP="00B75991">
            <w:pPr>
              <w:spacing w:after="0" w:line="240" w:lineRule="auto"/>
              <w:rPr>
                <w:rFonts w:ascii="Times New Roman" w:hAnsi="Times New Roman"/>
                <w:sz w:val="24"/>
                <w:szCs w:val="24"/>
              </w:rPr>
            </w:pPr>
            <w:r w:rsidRPr="006E4F7B">
              <w:rPr>
                <w:rFonts w:ascii="Times New Roman" w:hAnsi="Times New Roman"/>
                <w:sz w:val="24"/>
                <w:szCs w:val="24"/>
              </w:rPr>
              <w:t>Стародельтовая</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42256</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36,5</w:t>
            </w:r>
          </w:p>
        </w:tc>
        <w:tc>
          <w:tcPr>
            <w:tcW w:w="1364"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293017</w:t>
            </w:r>
          </w:p>
        </w:tc>
        <w:tc>
          <w:tcPr>
            <w:tcW w:w="1370"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37,0</w:t>
            </w:r>
          </w:p>
        </w:tc>
        <w:tc>
          <w:tcPr>
            <w:tcW w:w="1656"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69,3</w:t>
            </w:r>
          </w:p>
        </w:tc>
      </w:tr>
      <w:tr w:rsidR="000F1E00" w:rsidRPr="001B62AA" w:rsidTr="00A878B1">
        <w:trPr>
          <w:trHeight w:val="20"/>
        </w:trPr>
        <w:tc>
          <w:tcPr>
            <w:tcW w:w="2810" w:type="dxa"/>
            <w:tcBorders>
              <w:top w:val="nil"/>
              <w:left w:val="single" w:sz="4" w:space="0" w:color="auto"/>
              <w:bottom w:val="single" w:sz="4" w:space="0" w:color="auto"/>
              <w:right w:val="single" w:sz="4" w:space="0" w:color="auto"/>
            </w:tcBorders>
            <w:vAlign w:val="bottom"/>
          </w:tcPr>
          <w:p w:rsidR="000F1E00" w:rsidRPr="006E4F7B" w:rsidRDefault="000F1E00" w:rsidP="00B75991">
            <w:pPr>
              <w:spacing w:after="0" w:line="240" w:lineRule="auto"/>
              <w:rPr>
                <w:rFonts w:ascii="Times New Roman" w:hAnsi="Times New Roman"/>
                <w:sz w:val="24"/>
                <w:szCs w:val="24"/>
              </w:rPr>
            </w:pPr>
            <w:r w:rsidRPr="006E4F7B">
              <w:rPr>
                <w:rFonts w:ascii="Times New Roman" w:hAnsi="Times New Roman"/>
                <w:sz w:val="24"/>
                <w:szCs w:val="24"/>
              </w:rPr>
              <w:t>Переходнодельтовая</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8439</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7,3</w:t>
            </w:r>
          </w:p>
        </w:tc>
        <w:tc>
          <w:tcPr>
            <w:tcW w:w="1364"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63499</w:t>
            </w:r>
          </w:p>
        </w:tc>
        <w:tc>
          <w:tcPr>
            <w:tcW w:w="1370"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8,0</w:t>
            </w:r>
          </w:p>
        </w:tc>
        <w:tc>
          <w:tcPr>
            <w:tcW w:w="1656"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75,2</w:t>
            </w:r>
          </w:p>
        </w:tc>
      </w:tr>
      <w:tr w:rsidR="000F1E00" w:rsidRPr="001B62AA" w:rsidTr="00A878B1">
        <w:trPr>
          <w:trHeight w:val="20"/>
        </w:trPr>
        <w:tc>
          <w:tcPr>
            <w:tcW w:w="2810" w:type="dxa"/>
            <w:tcBorders>
              <w:top w:val="nil"/>
              <w:left w:val="single" w:sz="4" w:space="0" w:color="auto"/>
              <w:bottom w:val="single" w:sz="4" w:space="0" w:color="auto"/>
              <w:right w:val="single" w:sz="4" w:space="0" w:color="auto"/>
            </w:tcBorders>
            <w:vAlign w:val="bottom"/>
          </w:tcPr>
          <w:p w:rsidR="000F1E00" w:rsidRPr="006E4F7B" w:rsidRDefault="000F1E00" w:rsidP="00B75991">
            <w:pPr>
              <w:spacing w:after="0" w:line="240" w:lineRule="auto"/>
              <w:rPr>
                <w:rFonts w:ascii="Times New Roman" w:hAnsi="Times New Roman"/>
                <w:sz w:val="24"/>
                <w:szCs w:val="24"/>
              </w:rPr>
            </w:pPr>
            <w:r w:rsidRPr="006E4F7B">
              <w:rPr>
                <w:rFonts w:ascii="Times New Roman" w:hAnsi="Times New Roman"/>
                <w:sz w:val="24"/>
                <w:szCs w:val="24"/>
              </w:rPr>
              <w:t>Младодельтовая</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43123</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37,3</w:t>
            </w:r>
          </w:p>
        </w:tc>
        <w:tc>
          <w:tcPr>
            <w:tcW w:w="1364"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287154</w:t>
            </w:r>
          </w:p>
        </w:tc>
        <w:tc>
          <w:tcPr>
            <w:tcW w:w="1370"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36,3</w:t>
            </w:r>
          </w:p>
        </w:tc>
        <w:tc>
          <w:tcPr>
            <w:tcW w:w="1656"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66,4</w:t>
            </w:r>
          </w:p>
        </w:tc>
      </w:tr>
      <w:tr w:rsidR="000F1E00" w:rsidRPr="001B62AA" w:rsidTr="00A878B1">
        <w:trPr>
          <w:trHeight w:val="20"/>
        </w:trPr>
        <w:tc>
          <w:tcPr>
            <w:tcW w:w="2810" w:type="dxa"/>
            <w:tcBorders>
              <w:top w:val="nil"/>
              <w:left w:val="single" w:sz="4" w:space="0" w:color="auto"/>
              <w:bottom w:val="single" w:sz="4" w:space="0" w:color="auto"/>
              <w:right w:val="single" w:sz="4" w:space="0" w:color="auto"/>
            </w:tcBorders>
            <w:vAlign w:val="bottom"/>
          </w:tcPr>
          <w:p w:rsidR="000F1E00" w:rsidRPr="006E4F7B" w:rsidRDefault="000F1E00" w:rsidP="00B75991">
            <w:pPr>
              <w:spacing w:after="0" w:line="240" w:lineRule="auto"/>
              <w:rPr>
                <w:rFonts w:ascii="Times New Roman" w:hAnsi="Times New Roman"/>
                <w:sz w:val="24"/>
                <w:szCs w:val="24"/>
              </w:rPr>
            </w:pPr>
            <w:r w:rsidRPr="006E4F7B">
              <w:rPr>
                <w:rFonts w:ascii="Times New Roman" w:hAnsi="Times New Roman"/>
                <w:sz w:val="24"/>
                <w:szCs w:val="24"/>
              </w:rPr>
              <w:t>Долинная</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19382</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16,8</w:t>
            </w:r>
          </w:p>
        </w:tc>
        <w:tc>
          <w:tcPr>
            <w:tcW w:w="1364"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129187</w:t>
            </w:r>
          </w:p>
        </w:tc>
        <w:tc>
          <w:tcPr>
            <w:tcW w:w="1370"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16,3</w:t>
            </w:r>
          </w:p>
        </w:tc>
        <w:tc>
          <w:tcPr>
            <w:tcW w:w="1656"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66,5</w:t>
            </w:r>
          </w:p>
        </w:tc>
      </w:tr>
      <w:tr w:rsidR="000F1E00" w:rsidRPr="001B62AA" w:rsidTr="00A878B1">
        <w:trPr>
          <w:trHeight w:val="20"/>
        </w:trPr>
        <w:tc>
          <w:tcPr>
            <w:tcW w:w="2810" w:type="dxa"/>
            <w:tcBorders>
              <w:top w:val="nil"/>
              <w:left w:val="single" w:sz="4" w:space="0" w:color="auto"/>
              <w:bottom w:val="single" w:sz="4" w:space="0" w:color="auto"/>
              <w:right w:val="single" w:sz="4" w:space="0" w:color="auto"/>
            </w:tcBorders>
            <w:vAlign w:val="bottom"/>
          </w:tcPr>
          <w:p w:rsidR="000F1E00" w:rsidRPr="006E4F7B" w:rsidRDefault="000F1E00" w:rsidP="00B75991">
            <w:pPr>
              <w:spacing w:after="0" w:line="240" w:lineRule="auto"/>
              <w:rPr>
                <w:rFonts w:ascii="Times New Roman" w:hAnsi="Times New Roman"/>
                <w:sz w:val="24"/>
                <w:szCs w:val="24"/>
              </w:rPr>
            </w:pPr>
            <w:r w:rsidRPr="006E4F7B">
              <w:rPr>
                <w:rFonts w:ascii="Times New Roman" w:hAnsi="Times New Roman"/>
                <w:sz w:val="24"/>
                <w:szCs w:val="24"/>
              </w:rPr>
              <w:t>Итого</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115670</w:t>
            </w:r>
          </w:p>
        </w:tc>
        <w:tc>
          <w:tcPr>
            <w:tcW w:w="1369"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100,0</w:t>
            </w:r>
          </w:p>
        </w:tc>
        <w:tc>
          <w:tcPr>
            <w:tcW w:w="1364"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791457</w:t>
            </w:r>
          </w:p>
        </w:tc>
        <w:tc>
          <w:tcPr>
            <w:tcW w:w="1370"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100,0</w:t>
            </w:r>
          </w:p>
        </w:tc>
        <w:tc>
          <w:tcPr>
            <w:tcW w:w="1656" w:type="dxa"/>
            <w:tcBorders>
              <w:top w:val="nil"/>
              <w:left w:val="nil"/>
              <w:bottom w:val="single" w:sz="4" w:space="0" w:color="auto"/>
              <w:right w:val="single" w:sz="4" w:space="0" w:color="auto"/>
            </w:tcBorders>
            <w:vAlign w:val="bottom"/>
          </w:tcPr>
          <w:p w:rsidR="000F1E00" w:rsidRPr="006E4F7B" w:rsidRDefault="000F1E00" w:rsidP="00B75991">
            <w:pPr>
              <w:spacing w:after="0" w:line="240" w:lineRule="auto"/>
              <w:jc w:val="center"/>
              <w:rPr>
                <w:rFonts w:ascii="Times New Roman" w:hAnsi="Times New Roman"/>
                <w:sz w:val="24"/>
                <w:szCs w:val="24"/>
              </w:rPr>
            </w:pPr>
            <w:r w:rsidRPr="006E4F7B">
              <w:rPr>
                <w:rFonts w:ascii="Times New Roman" w:hAnsi="Times New Roman"/>
                <w:sz w:val="24"/>
                <w:szCs w:val="24"/>
              </w:rPr>
              <w:t>68,4</w:t>
            </w:r>
          </w:p>
        </w:tc>
      </w:tr>
    </w:tbl>
    <w:p w:rsidR="000F1E00" w:rsidRPr="00AF5608" w:rsidRDefault="000F1E00" w:rsidP="00D75CF5">
      <w:pPr>
        <w:pStyle w:val="210"/>
        <w:spacing w:before="120"/>
        <w:ind w:firstLine="0"/>
        <w:rPr>
          <w:sz w:val="20"/>
        </w:rPr>
      </w:pPr>
      <w:r w:rsidRPr="00AF5608">
        <w:rPr>
          <w:sz w:val="20"/>
        </w:rPr>
        <w:t>Источник: составлена и рассчитана автором по данным</w:t>
      </w:r>
      <w:r w:rsidR="009E1140" w:rsidRPr="00AF5608">
        <w:rPr>
          <w:sz w:val="20"/>
        </w:rPr>
        <w:t xml:space="preserve"> [57]</w:t>
      </w:r>
      <w:r w:rsidRPr="00AF5608">
        <w:rPr>
          <w:sz w:val="20"/>
        </w:rPr>
        <w:t>.</w:t>
      </w:r>
    </w:p>
    <w:p w:rsidR="0042797E" w:rsidRDefault="0042797E" w:rsidP="00A61CFE">
      <w:pPr>
        <w:spacing w:after="0" w:line="360" w:lineRule="auto"/>
        <w:ind w:firstLine="709"/>
        <w:jc w:val="both"/>
        <w:rPr>
          <w:rFonts w:ascii="Times New Roman" w:hAnsi="Times New Roman"/>
          <w:sz w:val="28"/>
          <w:szCs w:val="28"/>
        </w:rPr>
      </w:pPr>
    </w:p>
    <w:p w:rsidR="00A61CFE" w:rsidRPr="00835350" w:rsidRDefault="00A61CFE" w:rsidP="00A61CFE">
      <w:pPr>
        <w:spacing w:after="0" w:line="360" w:lineRule="auto"/>
        <w:ind w:firstLine="709"/>
        <w:jc w:val="both"/>
        <w:rPr>
          <w:rFonts w:ascii="Times New Roman" w:hAnsi="Times New Roman"/>
          <w:sz w:val="28"/>
          <w:szCs w:val="28"/>
        </w:rPr>
      </w:pPr>
      <w:r w:rsidRPr="00835350">
        <w:rPr>
          <w:rFonts w:ascii="Times New Roman" w:hAnsi="Times New Roman"/>
          <w:sz w:val="28"/>
          <w:szCs w:val="28"/>
        </w:rPr>
        <w:lastRenderedPageBreak/>
        <w:t>Суммарная производственная мощность рисоперерабатывающих предпр</w:t>
      </w:r>
      <w:r w:rsidRPr="00835350">
        <w:rPr>
          <w:rFonts w:ascii="Times New Roman" w:hAnsi="Times New Roman"/>
          <w:sz w:val="28"/>
          <w:szCs w:val="28"/>
        </w:rPr>
        <w:t>и</w:t>
      </w:r>
      <w:r w:rsidRPr="00835350">
        <w:rPr>
          <w:rFonts w:ascii="Times New Roman" w:hAnsi="Times New Roman"/>
          <w:sz w:val="28"/>
          <w:szCs w:val="28"/>
        </w:rPr>
        <w:t>ятий Краснодарского края составляет 3918 т/сутки. Данные таблицы 1</w:t>
      </w:r>
      <w:r w:rsidR="00760912">
        <w:rPr>
          <w:rFonts w:ascii="Times New Roman" w:hAnsi="Times New Roman"/>
          <w:sz w:val="28"/>
          <w:szCs w:val="28"/>
        </w:rPr>
        <w:t>9</w:t>
      </w:r>
      <w:r w:rsidRPr="00835350">
        <w:rPr>
          <w:rFonts w:ascii="Times New Roman" w:hAnsi="Times New Roman"/>
          <w:sz w:val="28"/>
          <w:szCs w:val="28"/>
        </w:rPr>
        <w:t xml:space="preserve"> показ</w:t>
      </w:r>
      <w:r w:rsidRPr="00835350">
        <w:rPr>
          <w:rFonts w:ascii="Times New Roman" w:hAnsi="Times New Roman"/>
          <w:sz w:val="28"/>
          <w:szCs w:val="28"/>
        </w:rPr>
        <w:t>ы</w:t>
      </w:r>
      <w:r w:rsidRPr="00835350">
        <w:rPr>
          <w:rFonts w:ascii="Times New Roman" w:hAnsi="Times New Roman"/>
          <w:sz w:val="28"/>
          <w:szCs w:val="28"/>
        </w:rPr>
        <w:t>вают, что производство</w:t>
      </w:r>
      <w:r>
        <w:rPr>
          <w:rFonts w:ascii="Times New Roman" w:hAnsi="Times New Roman"/>
          <w:sz w:val="28"/>
          <w:szCs w:val="28"/>
        </w:rPr>
        <w:t xml:space="preserve"> </w:t>
      </w:r>
      <w:r w:rsidRPr="00835350">
        <w:rPr>
          <w:rFonts w:ascii="Times New Roman" w:hAnsi="Times New Roman"/>
          <w:sz w:val="28"/>
          <w:szCs w:val="28"/>
        </w:rPr>
        <w:t xml:space="preserve">риса-крупы, импорт и экспорт </w:t>
      </w:r>
      <w:r>
        <w:rPr>
          <w:rFonts w:ascii="Times New Roman" w:hAnsi="Times New Roman"/>
          <w:sz w:val="28"/>
          <w:szCs w:val="28"/>
        </w:rPr>
        <w:t>риса</w:t>
      </w:r>
      <w:r w:rsidRPr="00835350">
        <w:rPr>
          <w:rFonts w:ascii="Times New Roman" w:hAnsi="Times New Roman"/>
          <w:sz w:val="28"/>
          <w:szCs w:val="28"/>
        </w:rPr>
        <w:t xml:space="preserve"> по отдельным годам имеет значительные колебания.</w:t>
      </w:r>
    </w:p>
    <w:p w:rsidR="003267FF" w:rsidRPr="006B643E" w:rsidRDefault="003267FF" w:rsidP="003267FF">
      <w:pPr>
        <w:spacing w:after="0" w:line="240" w:lineRule="auto"/>
        <w:rPr>
          <w:rFonts w:ascii="Times New Roman" w:hAnsi="Times New Roman"/>
          <w:b/>
          <w:color w:val="000000"/>
          <w:sz w:val="28"/>
          <w:szCs w:val="28"/>
        </w:rPr>
      </w:pPr>
      <w:r w:rsidRPr="006B643E">
        <w:rPr>
          <w:rFonts w:ascii="Times New Roman" w:hAnsi="Times New Roman"/>
          <w:b/>
          <w:color w:val="000000"/>
          <w:sz w:val="28"/>
          <w:szCs w:val="28"/>
        </w:rPr>
        <w:t>Таблица 1</w:t>
      </w:r>
      <w:r w:rsidR="006330B4">
        <w:rPr>
          <w:rFonts w:ascii="Times New Roman" w:hAnsi="Times New Roman"/>
          <w:b/>
          <w:color w:val="000000"/>
          <w:sz w:val="28"/>
          <w:szCs w:val="28"/>
        </w:rPr>
        <w:t>9</w:t>
      </w:r>
      <w:r w:rsidRPr="006B643E">
        <w:rPr>
          <w:rFonts w:ascii="Times New Roman" w:hAnsi="Times New Roman"/>
          <w:b/>
          <w:color w:val="000000"/>
          <w:sz w:val="28"/>
          <w:szCs w:val="28"/>
        </w:rPr>
        <w:t xml:space="preserve"> – Производство риса-крупы в Краснодарском крае, </w:t>
      </w:r>
    </w:p>
    <w:p w:rsidR="003267FF" w:rsidRPr="006B643E" w:rsidRDefault="003267FF" w:rsidP="003267FF">
      <w:pPr>
        <w:spacing w:after="0" w:line="240" w:lineRule="auto"/>
        <w:rPr>
          <w:rFonts w:ascii="Times New Roman" w:hAnsi="Times New Roman"/>
          <w:b/>
          <w:color w:val="000000"/>
          <w:sz w:val="28"/>
          <w:szCs w:val="28"/>
        </w:rPr>
      </w:pPr>
      <w:r w:rsidRPr="006B643E">
        <w:rPr>
          <w:rFonts w:ascii="Times New Roman" w:hAnsi="Times New Roman"/>
          <w:b/>
          <w:color w:val="000000"/>
          <w:sz w:val="28"/>
          <w:szCs w:val="28"/>
        </w:rPr>
        <w:t>импорт и экспорт риса, тыс. т</w:t>
      </w:r>
    </w:p>
    <w:p w:rsidR="003267FF" w:rsidRPr="0042797E" w:rsidRDefault="003267FF" w:rsidP="0042797E">
      <w:pPr>
        <w:spacing w:after="0" w:line="240" w:lineRule="auto"/>
        <w:jc w:val="center"/>
        <w:rPr>
          <w:rFonts w:ascii="Times New Roman" w:hAnsi="Times New Roman"/>
          <w:color w:val="000000"/>
          <w:sz w:val="20"/>
          <w:szCs w:val="20"/>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2"/>
        <w:gridCol w:w="3152"/>
        <w:gridCol w:w="2473"/>
        <w:gridCol w:w="2473"/>
      </w:tblGrid>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Годы</w:t>
            </w:r>
          </w:p>
        </w:tc>
        <w:tc>
          <w:tcPr>
            <w:tcW w:w="1592"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Производство крупы риса</w:t>
            </w:r>
          </w:p>
        </w:tc>
        <w:tc>
          <w:tcPr>
            <w:tcW w:w="1249"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Импорт</w:t>
            </w:r>
          </w:p>
        </w:tc>
        <w:tc>
          <w:tcPr>
            <w:tcW w:w="1249"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Экспорт</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2009</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413,6</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258,0</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69,0</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2010</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471,0</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199,0</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258,0</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2011</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468,3</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176,4</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156,0</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2012</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487,2</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190,8</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333,8</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2013</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413,7</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222,7</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151,1</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 xml:space="preserve">2014 </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467,8</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171,9</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200,1</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2015</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480,7</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105,1</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161,7</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sidRPr="00037858">
              <w:rPr>
                <w:rFonts w:ascii="Times New Roman" w:hAnsi="Times New Roman"/>
                <w:sz w:val="24"/>
                <w:szCs w:val="24"/>
              </w:rPr>
              <w:t>2016</w:t>
            </w:r>
          </w:p>
        </w:tc>
        <w:tc>
          <w:tcPr>
            <w:tcW w:w="1592"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463,5</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109,6</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206,0</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r>
              <w:rPr>
                <w:rFonts w:ascii="Times New Roman" w:hAnsi="Times New Roman"/>
                <w:sz w:val="24"/>
                <w:szCs w:val="24"/>
              </w:rPr>
              <w:t>2017</w:t>
            </w:r>
          </w:p>
        </w:tc>
        <w:tc>
          <w:tcPr>
            <w:tcW w:w="1592" w:type="pct"/>
            <w:vAlign w:val="bottom"/>
          </w:tcPr>
          <w:p w:rsidR="003267FF" w:rsidRPr="00AF4C58" w:rsidRDefault="003267FF" w:rsidP="0042797E">
            <w:pPr>
              <w:spacing w:after="0" w:line="240" w:lineRule="auto"/>
              <w:jc w:val="center"/>
              <w:rPr>
                <w:rFonts w:ascii="Times New Roman" w:hAnsi="Times New Roman"/>
                <w:color w:val="000000"/>
              </w:rPr>
            </w:pPr>
            <w:r w:rsidRPr="00AF4C58">
              <w:rPr>
                <w:rFonts w:ascii="Times New Roman" w:hAnsi="Times New Roman"/>
                <w:color w:val="000000"/>
              </w:rPr>
              <w:t>415,4</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116,8</w:t>
            </w:r>
          </w:p>
        </w:tc>
        <w:tc>
          <w:tcPr>
            <w:tcW w:w="1249" w:type="pct"/>
            <w:vAlign w:val="bottom"/>
          </w:tcPr>
          <w:p w:rsidR="003267FF" w:rsidRPr="00AF4C58" w:rsidRDefault="003267FF" w:rsidP="0042797E">
            <w:pPr>
              <w:spacing w:after="0" w:line="240" w:lineRule="auto"/>
              <w:jc w:val="center"/>
              <w:rPr>
                <w:rFonts w:ascii="Times New Roman" w:hAnsi="Times New Roman"/>
                <w:color w:val="000000"/>
                <w:sz w:val="24"/>
                <w:szCs w:val="24"/>
              </w:rPr>
            </w:pPr>
            <w:r w:rsidRPr="00AF4C58">
              <w:rPr>
                <w:rFonts w:ascii="Times New Roman" w:hAnsi="Times New Roman"/>
                <w:color w:val="000000"/>
              </w:rPr>
              <w:t>165,1</w:t>
            </w:r>
          </w:p>
        </w:tc>
      </w:tr>
      <w:tr w:rsidR="003267FF" w:rsidRPr="006D4CFF" w:rsidTr="00BB3E32">
        <w:trPr>
          <w:trHeight w:val="20"/>
        </w:trPr>
        <w:tc>
          <w:tcPr>
            <w:tcW w:w="910" w:type="pct"/>
            <w:vAlign w:val="center"/>
          </w:tcPr>
          <w:p w:rsidR="003267FF" w:rsidRPr="00037858" w:rsidRDefault="003267FF" w:rsidP="0042797E">
            <w:pPr>
              <w:spacing w:after="0" w:line="240" w:lineRule="auto"/>
              <w:jc w:val="center"/>
              <w:rPr>
                <w:rFonts w:ascii="Times New Roman" w:hAnsi="Times New Roman"/>
                <w:sz w:val="24"/>
                <w:szCs w:val="24"/>
              </w:rPr>
            </w:pPr>
            <w:smartTag w:uri="urn:schemas-microsoft-com:office:smarttags" w:element="metricconverter">
              <w:smartTagPr>
                <w:attr w:name="ProductID" w:val="2017 г"/>
              </w:smartTagPr>
              <w:r w:rsidRPr="00037858">
                <w:rPr>
                  <w:rFonts w:ascii="Times New Roman" w:hAnsi="Times New Roman"/>
                  <w:sz w:val="24"/>
                  <w:szCs w:val="24"/>
                </w:rPr>
                <w:t>201</w:t>
              </w:r>
              <w:r>
                <w:rPr>
                  <w:rFonts w:ascii="Times New Roman" w:hAnsi="Times New Roman"/>
                  <w:sz w:val="24"/>
                  <w:szCs w:val="24"/>
                </w:rPr>
                <w:t>7</w:t>
              </w:r>
              <w:r w:rsidRPr="00037858">
                <w:rPr>
                  <w:rFonts w:ascii="Times New Roman" w:hAnsi="Times New Roman"/>
                  <w:sz w:val="24"/>
                  <w:szCs w:val="24"/>
                </w:rPr>
                <w:t xml:space="preserve"> г</w:t>
              </w:r>
            </w:smartTag>
            <w:r w:rsidRPr="00037858">
              <w:rPr>
                <w:rFonts w:ascii="Times New Roman" w:hAnsi="Times New Roman"/>
                <w:sz w:val="24"/>
                <w:szCs w:val="24"/>
              </w:rPr>
              <w:t xml:space="preserve">. в % к </w:t>
            </w:r>
            <w:smartTag w:uri="urn:schemas-microsoft-com:office:smarttags" w:element="metricconverter">
              <w:smartTagPr>
                <w:attr w:name="ProductID" w:val="2009 г"/>
              </w:smartTagPr>
              <w:r w:rsidRPr="00037858">
                <w:rPr>
                  <w:rFonts w:ascii="Times New Roman" w:hAnsi="Times New Roman"/>
                  <w:sz w:val="24"/>
                  <w:szCs w:val="24"/>
                </w:rPr>
                <w:t>2009 г</w:t>
              </w:r>
            </w:smartTag>
            <w:r w:rsidRPr="00037858">
              <w:rPr>
                <w:rFonts w:ascii="Times New Roman" w:hAnsi="Times New Roman"/>
                <w:sz w:val="24"/>
                <w:szCs w:val="24"/>
              </w:rPr>
              <w:t>.</w:t>
            </w:r>
          </w:p>
        </w:tc>
        <w:tc>
          <w:tcPr>
            <w:tcW w:w="1592" w:type="pct"/>
            <w:vAlign w:val="bottom"/>
          </w:tcPr>
          <w:p w:rsidR="003267FF" w:rsidRPr="00AF4C58" w:rsidRDefault="003267FF" w:rsidP="0042797E">
            <w:pPr>
              <w:spacing w:after="0" w:line="240" w:lineRule="auto"/>
              <w:jc w:val="center"/>
              <w:rPr>
                <w:rFonts w:ascii="Times New Roman" w:hAnsi="Times New Roman"/>
                <w:color w:val="000000"/>
              </w:rPr>
            </w:pPr>
            <w:r w:rsidRPr="00AF4C58">
              <w:rPr>
                <w:rFonts w:ascii="Times New Roman" w:hAnsi="Times New Roman"/>
                <w:color w:val="000000"/>
              </w:rPr>
              <w:t>100,5</w:t>
            </w:r>
          </w:p>
        </w:tc>
        <w:tc>
          <w:tcPr>
            <w:tcW w:w="1249" w:type="pct"/>
            <w:vAlign w:val="bottom"/>
          </w:tcPr>
          <w:p w:rsidR="003267FF" w:rsidRPr="00AF4C58" w:rsidRDefault="003267FF" w:rsidP="0042797E">
            <w:pPr>
              <w:spacing w:after="0" w:line="240" w:lineRule="auto"/>
              <w:jc w:val="center"/>
              <w:rPr>
                <w:rFonts w:ascii="Times New Roman" w:hAnsi="Times New Roman"/>
                <w:color w:val="000000"/>
              </w:rPr>
            </w:pPr>
            <w:r w:rsidRPr="00AF4C58">
              <w:rPr>
                <w:rFonts w:ascii="Times New Roman" w:hAnsi="Times New Roman"/>
                <w:color w:val="000000"/>
              </w:rPr>
              <w:t>45,3</w:t>
            </w:r>
          </w:p>
        </w:tc>
        <w:tc>
          <w:tcPr>
            <w:tcW w:w="1249" w:type="pct"/>
            <w:vAlign w:val="bottom"/>
          </w:tcPr>
          <w:p w:rsidR="003267FF" w:rsidRPr="00AF4C58" w:rsidRDefault="003267FF" w:rsidP="0042797E">
            <w:pPr>
              <w:spacing w:after="0" w:line="240" w:lineRule="auto"/>
              <w:jc w:val="center"/>
              <w:rPr>
                <w:rFonts w:ascii="Times New Roman" w:hAnsi="Times New Roman"/>
                <w:color w:val="000000"/>
              </w:rPr>
            </w:pPr>
            <w:r w:rsidRPr="00AF4C58">
              <w:rPr>
                <w:rFonts w:ascii="Times New Roman" w:hAnsi="Times New Roman"/>
                <w:color w:val="000000"/>
              </w:rPr>
              <w:t>239,3</w:t>
            </w:r>
          </w:p>
        </w:tc>
      </w:tr>
    </w:tbl>
    <w:p w:rsidR="003267FF" w:rsidRPr="00AF5608" w:rsidRDefault="003267FF" w:rsidP="003267FF">
      <w:pPr>
        <w:pStyle w:val="210"/>
        <w:spacing w:before="120"/>
        <w:ind w:firstLine="0"/>
        <w:rPr>
          <w:sz w:val="20"/>
        </w:rPr>
      </w:pPr>
      <w:r w:rsidRPr="00AF5608">
        <w:rPr>
          <w:sz w:val="20"/>
        </w:rPr>
        <w:t>Источник: рассчитан</w:t>
      </w:r>
      <w:r w:rsidR="00F65914" w:rsidRPr="00AF5608">
        <w:rPr>
          <w:sz w:val="20"/>
        </w:rPr>
        <w:t>а</w:t>
      </w:r>
      <w:r w:rsidRPr="00AF5608">
        <w:rPr>
          <w:sz w:val="20"/>
        </w:rPr>
        <w:t xml:space="preserve"> автором по данным Краснодарстата (</w:t>
      </w:r>
      <w:r w:rsidRPr="00AF5608">
        <w:rPr>
          <w:sz w:val="20"/>
          <w:lang w:val="en-US"/>
        </w:rPr>
        <w:t>krsdstat</w:t>
      </w:r>
      <w:r w:rsidRPr="00AF5608">
        <w:rPr>
          <w:sz w:val="20"/>
        </w:rPr>
        <w:t>.</w:t>
      </w:r>
      <w:r w:rsidRPr="00AF5608">
        <w:rPr>
          <w:sz w:val="20"/>
          <w:lang w:val="en-US"/>
        </w:rPr>
        <w:t>gks</w:t>
      </w:r>
      <w:r w:rsidRPr="00AF5608">
        <w:rPr>
          <w:sz w:val="20"/>
        </w:rPr>
        <w:t>.</w:t>
      </w:r>
      <w:r w:rsidRPr="00AF5608">
        <w:rPr>
          <w:sz w:val="20"/>
          <w:lang w:val="en-US"/>
        </w:rPr>
        <w:t>ru</w:t>
      </w:r>
      <w:r w:rsidRPr="00AF5608">
        <w:rPr>
          <w:sz w:val="20"/>
        </w:rPr>
        <w:t>)</w:t>
      </w:r>
      <w:r w:rsidRPr="00AF5608">
        <w:rPr>
          <w:spacing w:val="-2"/>
          <w:sz w:val="20"/>
        </w:rPr>
        <w:t>.</w:t>
      </w:r>
    </w:p>
    <w:p w:rsidR="002226E1" w:rsidRDefault="002226E1" w:rsidP="0042797E">
      <w:pPr>
        <w:spacing w:after="0" w:line="240" w:lineRule="auto"/>
        <w:ind w:firstLine="709"/>
        <w:jc w:val="both"/>
        <w:rPr>
          <w:rFonts w:ascii="Times New Roman" w:hAnsi="Times New Roman"/>
          <w:sz w:val="28"/>
          <w:szCs w:val="28"/>
        </w:rPr>
      </w:pPr>
    </w:p>
    <w:p w:rsidR="00AF5608" w:rsidRDefault="00AF5608" w:rsidP="00AF5608">
      <w:pPr>
        <w:spacing w:after="0" w:line="360" w:lineRule="auto"/>
        <w:ind w:firstLine="708"/>
        <w:jc w:val="both"/>
        <w:rPr>
          <w:rFonts w:ascii="Times New Roman" w:hAnsi="Times New Roman"/>
          <w:sz w:val="28"/>
          <w:szCs w:val="28"/>
        </w:rPr>
      </w:pPr>
      <w:r>
        <w:rPr>
          <w:rFonts w:ascii="Times New Roman" w:hAnsi="Times New Roman"/>
          <w:sz w:val="28"/>
          <w:szCs w:val="28"/>
        </w:rPr>
        <w:t xml:space="preserve">Следует отметить, что в </w:t>
      </w:r>
      <w:r w:rsidR="002226E1">
        <w:rPr>
          <w:rFonts w:ascii="Times New Roman" w:hAnsi="Times New Roman"/>
          <w:sz w:val="28"/>
          <w:szCs w:val="28"/>
        </w:rPr>
        <w:t>Краснодарском крае</w:t>
      </w:r>
      <w:r>
        <w:rPr>
          <w:rFonts w:ascii="Times New Roman" w:hAnsi="Times New Roman"/>
          <w:sz w:val="28"/>
          <w:szCs w:val="28"/>
        </w:rPr>
        <w:t xml:space="preserve"> объемы хранения риса, обе</w:t>
      </w:r>
      <w:r>
        <w:rPr>
          <w:rFonts w:ascii="Times New Roman" w:hAnsi="Times New Roman"/>
          <w:sz w:val="28"/>
          <w:szCs w:val="28"/>
        </w:rPr>
        <w:t>с</w:t>
      </w:r>
      <w:r>
        <w:rPr>
          <w:rFonts w:ascii="Times New Roman" w:hAnsi="Times New Roman"/>
          <w:sz w:val="28"/>
          <w:szCs w:val="28"/>
        </w:rPr>
        <w:t xml:space="preserve">печенные </w:t>
      </w:r>
      <w:r w:rsidRPr="00835350">
        <w:rPr>
          <w:rFonts w:ascii="Times New Roman" w:hAnsi="Times New Roman"/>
          <w:sz w:val="28"/>
          <w:szCs w:val="28"/>
        </w:rPr>
        <w:t>складск</w:t>
      </w:r>
      <w:r>
        <w:rPr>
          <w:rFonts w:ascii="Times New Roman" w:hAnsi="Times New Roman"/>
          <w:sz w:val="28"/>
          <w:szCs w:val="28"/>
        </w:rPr>
        <w:t xml:space="preserve">ими помещениями, составляют </w:t>
      </w:r>
      <w:r w:rsidRPr="00835350">
        <w:rPr>
          <w:rFonts w:ascii="Times New Roman" w:hAnsi="Times New Roman"/>
          <w:sz w:val="28"/>
          <w:szCs w:val="28"/>
        </w:rPr>
        <w:t xml:space="preserve">756,1 тыс. т. </w:t>
      </w:r>
      <w:r>
        <w:rPr>
          <w:rFonts w:ascii="Times New Roman" w:hAnsi="Times New Roman"/>
          <w:sz w:val="28"/>
          <w:szCs w:val="28"/>
        </w:rPr>
        <w:t>При этом м</w:t>
      </w:r>
      <w:r w:rsidRPr="00835350">
        <w:rPr>
          <w:rFonts w:ascii="Times New Roman" w:hAnsi="Times New Roman"/>
          <w:sz w:val="28"/>
          <w:szCs w:val="28"/>
        </w:rPr>
        <w:t>ощност</w:t>
      </w:r>
      <w:r>
        <w:rPr>
          <w:rFonts w:ascii="Times New Roman" w:hAnsi="Times New Roman"/>
          <w:sz w:val="28"/>
          <w:szCs w:val="28"/>
        </w:rPr>
        <w:t xml:space="preserve">и установок для сушки и приемке зерна превышают </w:t>
      </w:r>
      <w:r w:rsidRPr="00835350">
        <w:rPr>
          <w:rFonts w:ascii="Times New Roman" w:hAnsi="Times New Roman"/>
          <w:sz w:val="28"/>
          <w:szCs w:val="28"/>
        </w:rPr>
        <w:t xml:space="preserve">49,0 тыс. т/сут. </w:t>
      </w:r>
    </w:p>
    <w:p w:rsidR="00AF5608" w:rsidRPr="00835350" w:rsidRDefault="00AF5608" w:rsidP="00AF5608">
      <w:pPr>
        <w:spacing w:after="0" w:line="348" w:lineRule="auto"/>
        <w:ind w:firstLine="709"/>
        <w:jc w:val="both"/>
        <w:rPr>
          <w:rFonts w:ascii="Times New Roman" w:hAnsi="Times New Roman"/>
          <w:spacing w:val="-2"/>
          <w:sz w:val="28"/>
          <w:szCs w:val="28"/>
        </w:rPr>
      </w:pPr>
      <w:r>
        <w:rPr>
          <w:rFonts w:ascii="Times New Roman" w:hAnsi="Times New Roman"/>
          <w:sz w:val="28"/>
          <w:szCs w:val="28"/>
        </w:rPr>
        <w:t xml:space="preserve">В России крупа риса </w:t>
      </w:r>
      <w:r w:rsidRPr="00835350">
        <w:rPr>
          <w:rFonts w:ascii="Times New Roman" w:hAnsi="Times New Roman"/>
          <w:sz w:val="28"/>
          <w:szCs w:val="28"/>
        </w:rPr>
        <w:t xml:space="preserve">не является </w:t>
      </w:r>
      <w:r>
        <w:rPr>
          <w:rFonts w:ascii="Times New Roman" w:hAnsi="Times New Roman"/>
          <w:sz w:val="28"/>
          <w:szCs w:val="28"/>
        </w:rPr>
        <w:t xml:space="preserve">основным пищевым </w:t>
      </w:r>
      <w:r w:rsidRPr="00835350">
        <w:rPr>
          <w:rFonts w:ascii="Times New Roman" w:hAnsi="Times New Roman"/>
          <w:sz w:val="28"/>
          <w:szCs w:val="28"/>
        </w:rPr>
        <w:t>продуктом</w:t>
      </w:r>
      <w:r w:rsidR="002226E1">
        <w:rPr>
          <w:rFonts w:ascii="Times New Roman" w:hAnsi="Times New Roman"/>
          <w:sz w:val="28"/>
          <w:szCs w:val="28"/>
        </w:rPr>
        <w:t xml:space="preserve"> для нас</w:t>
      </w:r>
      <w:r w:rsidR="002226E1">
        <w:rPr>
          <w:rFonts w:ascii="Times New Roman" w:hAnsi="Times New Roman"/>
          <w:sz w:val="28"/>
          <w:szCs w:val="28"/>
        </w:rPr>
        <w:t>е</w:t>
      </w:r>
      <w:r w:rsidR="002226E1">
        <w:rPr>
          <w:rFonts w:ascii="Times New Roman" w:hAnsi="Times New Roman"/>
          <w:sz w:val="28"/>
          <w:szCs w:val="28"/>
        </w:rPr>
        <w:t>ления</w:t>
      </w:r>
      <w:r>
        <w:rPr>
          <w:rFonts w:ascii="Times New Roman" w:hAnsi="Times New Roman"/>
          <w:sz w:val="28"/>
          <w:szCs w:val="28"/>
        </w:rPr>
        <w:t xml:space="preserve">. Однако в течение последних лет доля этого продукта составила 42% </w:t>
      </w:r>
      <w:r w:rsidRPr="00835350">
        <w:rPr>
          <w:rFonts w:ascii="Times New Roman" w:hAnsi="Times New Roman"/>
          <w:sz w:val="28"/>
          <w:szCs w:val="28"/>
        </w:rPr>
        <w:t>в структуре потребл</w:t>
      </w:r>
      <w:r>
        <w:rPr>
          <w:rFonts w:ascii="Times New Roman" w:hAnsi="Times New Roman"/>
          <w:sz w:val="28"/>
          <w:szCs w:val="28"/>
        </w:rPr>
        <w:t xml:space="preserve">яемых </w:t>
      </w:r>
      <w:r w:rsidRPr="00835350">
        <w:rPr>
          <w:rFonts w:ascii="Times New Roman" w:hAnsi="Times New Roman"/>
          <w:sz w:val="28"/>
          <w:szCs w:val="28"/>
        </w:rPr>
        <w:t xml:space="preserve">круп. </w:t>
      </w:r>
      <w:r>
        <w:rPr>
          <w:rFonts w:ascii="Times New Roman" w:hAnsi="Times New Roman"/>
          <w:sz w:val="28"/>
          <w:szCs w:val="28"/>
        </w:rPr>
        <w:t>Следующая за рисом стоит гречневая крупа с удельным весом потребления 21%. Крупа «Геркулес» по потреблению круп зан</w:t>
      </w:r>
      <w:r>
        <w:rPr>
          <w:rFonts w:ascii="Times New Roman" w:hAnsi="Times New Roman"/>
          <w:sz w:val="28"/>
          <w:szCs w:val="28"/>
        </w:rPr>
        <w:t>и</w:t>
      </w:r>
      <w:r>
        <w:rPr>
          <w:rFonts w:ascii="Times New Roman" w:hAnsi="Times New Roman"/>
          <w:sz w:val="28"/>
          <w:szCs w:val="28"/>
        </w:rPr>
        <w:t xml:space="preserve">мает </w:t>
      </w:r>
      <w:r w:rsidRPr="00835350">
        <w:rPr>
          <w:rFonts w:ascii="Times New Roman" w:hAnsi="Times New Roman"/>
          <w:sz w:val="28"/>
          <w:szCs w:val="28"/>
        </w:rPr>
        <w:t>третье место (8%).</w:t>
      </w:r>
    </w:p>
    <w:p w:rsidR="002A22FC" w:rsidRPr="0042797E" w:rsidRDefault="008D6A6A" w:rsidP="006330B4">
      <w:pPr>
        <w:spacing w:after="0" w:line="360" w:lineRule="auto"/>
        <w:ind w:firstLine="708"/>
        <w:jc w:val="both"/>
        <w:rPr>
          <w:rFonts w:ascii="Times New Roman" w:hAnsi="Times New Roman"/>
          <w:spacing w:val="-2"/>
          <w:sz w:val="28"/>
          <w:szCs w:val="28"/>
        </w:rPr>
      </w:pPr>
      <w:r w:rsidRPr="0042797E">
        <w:rPr>
          <w:rFonts w:ascii="Times New Roman" w:hAnsi="Times New Roman"/>
          <w:bCs/>
          <w:spacing w:val="-2"/>
          <w:sz w:val="28"/>
          <w:szCs w:val="28"/>
        </w:rPr>
        <w:t xml:space="preserve">Исследования показали, что в России самообеспеченность населения рисом, </w:t>
      </w:r>
      <w:r w:rsidRPr="0042797E">
        <w:rPr>
          <w:rFonts w:ascii="Times New Roman" w:hAnsi="Times New Roman"/>
          <w:spacing w:val="-2"/>
          <w:sz w:val="28"/>
          <w:szCs w:val="28"/>
        </w:rPr>
        <w:t>как отношение объемов производства к объему внутреннего потребления в пр</w:t>
      </w:r>
      <w:r w:rsidRPr="0042797E">
        <w:rPr>
          <w:rFonts w:ascii="Times New Roman" w:hAnsi="Times New Roman"/>
          <w:spacing w:val="-2"/>
          <w:sz w:val="28"/>
          <w:szCs w:val="28"/>
        </w:rPr>
        <w:t>о</w:t>
      </w:r>
      <w:r w:rsidRPr="0042797E">
        <w:rPr>
          <w:rFonts w:ascii="Times New Roman" w:hAnsi="Times New Roman"/>
          <w:spacing w:val="-2"/>
          <w:sz w:val="28"/>
          <w:szCs w:val="28"/>
        </w:rPr>
        <w:t xml:space="preserve">центном выражении, в </w:t>
      </w:r>
      <w:smartTag w:uri="urn:schemas-microsoft-com:office:smarttags" w:element="metricconverter">
        <w:smartTagPr>
          <w:attr w:name="ProductID" w:val="1997 г"/>
        </w:smartTagPr>
        <w:r w:rsidR="001C29E6" w:rsidRPr="0042797E">
          <w:rPr>
            <w:rFonts w:ascii="Times New Roman" w:hAnsi="Times New Roman"/>
            <w:spacing w:val="-2"/>
            <w:sz w:val="28"/>
            <w:szCs w:val="28"/>
          </w:rPr>
          <w:t>1997</w:t>
        </w:r>
        <w:r w:rsidRPr="0042797E">
          <w:rPr>
            <w:rFonts w:ascii="Times New Roman" w:hAnsi="Times New Roman"/>
            <w:spacing w:val="-2"/>
            <w:sz w:val="28"/>
            <w:szCs w:val="28"/>
          </w:rPr>
          <w:t xml:space="preserve"> г</w:t>
        </w:r>
      </w:smartTag>
      <w:r w:rsidRPr="0042797E">
        <w:rPr>
          <w:rFonts w:ascii="Times New Roman" w:hAnsi="Times New Roman"/>
          <w:spacing w:val="-2"/>
          <w:sz w:val="28"/>
          <w:szCs w:val="28"/>
        </w:rPr>
        <w:t>. находилась на самом низком уровне за 2</w:t>
      </w:r>
      <w:r w:rsidR="001C29E6" w:rsidRPr="0042797E">
        <w:rPr>
          <w:rFonts w:ascii="Times New Roman" w:hAnsi="Times New Roman"/>
          <w:spacing w:val="-2"/>
          <w:sz w:val="28"/>
          <w:szCs w:val="28"/>
        </w:rPr>
        <w:t>8</w:t>
      </w:r>
      <w:r w:rsidRPr="0042797E">
        <w:rPr>
          <w:rFonts w:ascii="Times New Roman" w:hAnsi="Times New Roman"/>
          <w:spacing w:val="-2"/>
          <w:sz w:val="28"/>
          <w:szCs w:val="28"/>
        </w:rPr>
        <w:t xml:space="preserve">-летний </w:t>
      </w:r>
      <w:r w:rsidR="000F1E00" w:rsidRPr="0042797E">
        <w:rPr>
          <w:rFonts w:ascii="Times New Roman" w:hAnsi="Times New Roman"/>
          <w:spacing w:val="-2"/>
          <w:sz w:val="28"/>
          <w:szCs w:val="28"/>
        </w:rPr>
        <w:t>период наблюдения и составила 3</w:t>
      </w:r>
      <w:r w:rsidR="001C29E6" w:rsidRPr="0042797E">
        <w:rPr>
          <w:rFonts w:ascii="Times New Roman" w:hAnsi="Times New Roman"/>
          <w:spacing w:val="-2"/>
          <w:sz w:val="28"/>
          <w:szCs w:val="28"/>
        </w:rPr>
        <w:t>7,4</w:t>
      </w:r>
      <w:r w:rsidR="000F1E00" w:rsidRPr="0042797E">
        <w:rPr>
          <w:rFonts w:ascii="Times New Roman" w:hAnsi="Times New Roman"/>
          <w:spacing w:val="-2"/>
          <w:sz w:val="28"/>
          <w:szCs w:val="28"/>
        </w:rPr>
        <w:t xml:space="preserve">% (таблица </w:t>
      </w:r>
      <w:r w:rsidR="00760912" w:rsidRPr="0042797E">
        <w:rPr>
          <w:rFonts w:ascii="Times New Roman" w:hAnsi="Times New Roman"/>
          <w:spacing w:val="-2"/>
          <w:sz w:val="28"/>
          <w:szCs w:val="28"/>
        </w:rPr>
        <w:t>20</w:t>
      </w:r>
      <w:r w:rsidR="000F1E00" w:rsidRPr="0042797E">
        <w:rPr>
          <w:rFonts w:ascii="Times New Roman" w:hAnsi="Times New Roman"/>
          <w:spacing w:val="-2"/>
          <w:sz w:val="28"/>
          <w:szCs w:val="28"/>
        </w:rPr>
        <w:t>). Объем импорта риса знач</w:t>
      </w:r>
      <w:r w:rsidR="000F1E00" w:rsidRPr="0042797E">
        <w:rPr>
          <w:rFonts w:ascii="Times New Roman" w:hAnsi="Times New Roman"/>
          <w:spacing w:val="-2"/>
          <w:sz w:val="28"/>
          <w:szCs w:val="28"/>
        </w:rPr>
        <w:t>и</w:t>
      </w:r>
      <w:r w:rsidR="000F1E00" w:rsidRPr="0042797E">
        <w:rPr>
          <w:rFonts w:ascii="Times New Roman" w:hAnsi="Times New Roman"/>
          <w:spacing w:val="-2"/>
          <w:sz w:val="28"/>
          <w:szCs w:val="28"/>
        </w:rPr>
        <w:t>тельно превы</w:t>
      </w:r>
      <w:r w:rsidR="002226E1" w:rsidRPr="0042797E">
        <w:rPr>
          <w:rFonts w:ascii="Times New Roman" w:hAnsi="Times New Roman"/>
          <w:spacing w:val="-2"/>
          <w:sz w:val="28"/>
          <w:szCs w:val="28"/>
        </w:rPr>
        <w:t>ша</w:t>
      </w:r>
      <w:r w:rsidR="000F1E00" w:rsidRPr="0042797E">
        <w:rPr>
          <w:rFonts w:ascii="Times New Roman" w:hAnsi="Times New Roman"/>
          <w:spacing w:val="-2"/>
          <w:sz w:val="28"/>
          <w:szCs w:val="28"/>
        </w:rPr>
        <w:t xml:space="preserve">л его производство. Однако начиная с </w:t>
      </w:r>
      <w:smartTag w:uri="urn:schemas-microsoft-com:office:smarttags" w:element="metricconverter">
        <w:smartTagPr>
          <w:attr w:name="ProductID" w:val="2004 г"/>
        </w:smartTagPr>
        <w:r w:rsidR="000F1E00" w:rsidRPr="0042797E">
          <w:rPr>
            <w:rFonts w:ascii="Times New Roman" w:hAnsi="Times New Roman"/>
            <w:spacing w:val="-2"/>
            <w:sz w:val="28"/>
            <w:szCs w:val="28"/>
          </w:rPr>
          <w:t>2004 г</w:t>
        </w:r>
      </w:smartTag>
      <w:r w:rsidR="000F1E00" w:rsidRPr="0042797E">
        <w:rPr>
          <w:rFonts w:ascii="Times New Roman" w:hAnsi="Times New Roman"/>
          <w:spacing w:val="-2"/>
          <w:sz w:val="28"/>
          <w:szCs w:val="28"/>
        </w:rPr>
        <w:t xml:space="preserve">., самообеспеченность рисом имеет стабильную тенденцию роста. В </w:t>
      </w:r>
      <w:smartTag w:uri="urn:schemas-microsoft-com:office:smarttags" w:element="metricconverter">
        <w:smartTagPr>
          <w:attr w:name="ProductID" w:val="2011 г"/>
        </w:smartTagPr>
        <w:r w:rsidR="000F1E00" w:rsidRPr="0042797E">
          <w:rPr>
            <w:rFonts w:ascii="Times New Roman" w:hAnsi="Times New Roman"/>
            <w:spacing w:val="-2"/>
            <w:sz w:val="28"/>
            <w:szCs w:val="28"/>
          </w:rPr>
          <w:t>201</w:t>
        </w:r>
        <w:r w:rsidR="001C29E6" w:rsidRPr="0042797E">
          <w:rPr>
            <w:rFonts w:ascii="Times New Roman" w:hAnsi="Times New Roman"/>
            <w:spacing w:val="-2"/>
            <w:sz w:val="28"/>
            <w:szCs w:val="28"/>
          </w:rPr>
          <w:t>1</w:t>
        </w:r>
        <w:r w:rsidR="000F1E00" w:rsidRPr="0042797E">
          <w:rPr>
            <w:rFonts w:ascii="Times New Roman" w:hAnsi="Times New Roman"/>
            <w:spacing w:val="-2"/>
            <w:sz w:val="28"/>
            <w:szCs w:val="28"/>
          </w:rPr>
          <w:t xml:space="preserve"> г</w:t>
        </w:r>
      </w:smartTag>
      <w:r w:rsidR="000F1E00" w:rsidRPr="0042797E">
        <w:rPr>
          <w:rFonts w:ascii="Times New Roman" w:hAnsi="Times New Roman"/>
          <w:spacing w:val="-2"/>
          <w:sz w:val="28"/>
          <w:szCs w:val="28"/>
        </w:rPr>
        <w:t>. уровень самообеспеченности составлял 9</w:t>
      </w:r>
      <w:r w:rsidR="001C29E6" w:rsidRPr="0042797E">
        <w:rPr>
          <w:rFonts w:ascii="Times New Roman" w:hAnsi="Times New Roman"/>
          <w:spacing w:val="-2"/>
          <w:sz w:val="28"/>
          <w:szCs w:val="28"/>
        </w:rPr>
        <w:t>8,3</w:t>
      </w:r>
      <w:r w:rsidR="000F1E00" w:rsidRPr="0042797E">
        <w:rPr>
          <w:rFonts w:ascii="Times New Roman" w:hAnsi="Times New Roman"/>
          <w:spacing w:val="-2"/>
          <w:sz w:val="28"/>
          <w:szCs w:val="28"/>
        </w:rPr>
        <w:t xml:space="preserve">%. В </w:t>
      </w:r>
      <w:smartTag w:uri="urn:schemas-microsoft-com:office:smarttags" w:element="metricconverter">
        <w:smartTagPr>
          <w:attr w:name="ProductID" w:val="2012 г"/>
        </w:smartTagPr>
        <w:r w:rsidR="000F1E00" w:rsidRPr="0042797E">
          <w:rPr>
            <w:rFonts w:ascii="Times New Roman" w:hAnsi="Times New Roman"/>
            <w:spacing w:val="-2"/>
            <w:sz w:val="28"/>
            <w:szCs w:val="28"/>
          </w:rPr>
          <w:t>201</w:t>
        </w:r>
        <w:r w:rsidR="001C29E6" w:rsidRPr="0042797E">
          <w:rPr>
            <w:rFonts w:ascii="Times New Roman" w:hAnsi="Times New Roman"/>
            <w:spacing w:val="-2"/>
            <w:sz w:val="28"/>
            <w:szCs w:val="28"/>
          </w:rPr>
          <w:t>2</w:t>
        </w:r>
        <w:r w:rsidR="000F1E00" w:rsidRPr="0042797E">
          <w:rPr>
            <w:rFonts w:ascii="Times New Roman" w:hAnsi="Times New Roman"/>
            <w:spacing w:val="-2"/>
            <w:sz w:val="28"/>
            <w:szCs w:val="28"/>
          </w:rPr>
          <w:t xml:space="preserve"> г</w:t>
        </w:r>
      </w:smartTag>
      <w:r w:rsidR="000F1E00" w:rsidRPr="0042797E">
        <w:rPr>
          <w:rFonts w:ascii="Times New Roman" w:hAnsi="Times New Roman"/>
          <w:spacing w:val="-2"/>
          <w:sz w:val="28"/>
          <w:szCs w:val="28"/>
        </w:rPr>
        <w:t>. самообеспеченность страны рисом превысила отметку</w:t>
      </w:r>
      <w:r w:rsidR="0042797E" w:rsidRPr="0042797E">
        <w:rPr>
          <w:rFonts w:ascii="Times New Roman" w:hAnsi="Times New Roman"/>
          <w:spacing w:val="-2"/>
          <w:sz w:val="28"/>
          <w:szCs w:val="28"/>
        </w:rPr>
        <w:t xml:space="preserve"> в 100% и достигла 117,6% – страна впервые произвела риса больше, чем потребила. </w:t>
      </w:r>
      <w:r w:rsidR="000F1E00" w:rsidRPr="0042797E">
        <w:rPr>
          <w:rFonts w:ascii="Times New Roman" w:hAnsi="Times New Roman"/>
          <w:spacing w:val="-2"/>
          <w:sz w:val="28"/>
          <w:szCs w:val="28"/>
        </w:rPr>
        <w:t xml:space="preserve"> </w:t>
      </w:r>
    </w:p>
    <w:p w:rsidR="000F1E00" w:rsidRPr="00835350" w:rsidRDefault="000F1E00" w:rsidP="001D77EA">
      <w:pPr>
        <w:spacing w:after="0" w:line="360" w:lineRule="auto"/>
        <w:ind w:firstLine="709"/>
        <w:jc w:val="both"/>
        <w:rPr>
          <w:rFonts w:ascii="Times New Roman" w:hAnsi="Times New Roman"/>
          <w:color w:val="333333"/>
          <w:sz w:val="28"/>
          <w:szCs w:val="28"/>
        </w:rPr>
        <w:sectPr w:rsidR="000F1E00" w:rsidRPr="00835350" w:rsidSect="00A878B1">
          <w:pgSz w:w="11906" w:h="16838"/>
          <w:pgMar w:top="1134" w:right="567" w:bottom="1134" w:left="1418" w:header="709" w:footer="709" w:gutter="0"/>
          <w:cols w:space="708"/>
          <w:docGrid w:linePitch="360"/>
        </w:sectPr>
      </w:pPr>
    </w:p>
    <w:p w:rsidR="000F1E00" w:rsidRPr="006B643E" w:rsidRDefault="00D651FD" w:rsidP="00AF5608">
      <w:pPr>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lang w:eastAsia="ru-RU"/>
        </w:rPr>
        <w:lastRenderedPageBreak/>
        <w:pict>
          <v:shape id="_x0000_s1961" type="#_x0000_t202" style="position:absolute;left:0;text-align:left;margin-left:337.05pt;margin-top:-37.9pt;width:56.25pt;height:27pt;z-index:251701248" stroked="f">
            <v:textbox>
              <w:txbxContent>
                <w:p w:rsidR="002E0619" w:rsidRDefault="002E0619"/>
              </w:txbxContent>
            </v:textbox>
          </v:shape>
        </w:pict>
      </w:r>
      <w:r w:rsidR="000F1E00" w:rsidRPr="006B643E">
        <w:rPr>
          <w:rFonts w:ascii="Times New Roman" w:hAnsi="Times New Roman"/>
          <w:b/>
          <w:color w:val="000000"/>
          <w:sz w:val="28"/>
          <w:szCs w:val="28"/>
        </w:rPr>
        <w:t xml:space="preserve">Таблица </w:t>
      </w:r>
      <w:r w:rsidR="00760912">
        <w:rPr>
          <w:rFonts w:ascii="Times New Roman" w:hAnsi="Times New Roman"/>
          <w:b/>
          <w:color w:val="000000"/>
          <w:sz w:val="28"/>
          <w:szCs w:val="28"/>
        </w:rPr>
        <w:t>20</w:t>
      </w:r>
      <w:r w:rsidR="000F1E00" w:rsidRPr="006B643E">
        <w:rPr>
          <w:rFonts w:ascii="Times New Roman" w:hAnsi="Times New Roman"/>
          <w:b/>
          <w:color w:val="000000"/>
          <w:sz w:val="28"/>
          <w:szCs w:val="28"/>
        </w:rPr>
        <w:t xml:space="preserve"> – Динамика производства и потребления риса в России</w:t>
      </w:r>
    </w:p>
    <w:p w:rsidR="000F1E00" w:rsidRPr="00500BC1" w:rsidRDefault="000F1E00" w:rsidP="001D77EA">
      <w:pPr>
        <w:spacing w:after="0"/>
        <w:jc w:val="center"/>
        <w:rPr>
          <w:sz w:val="10"/>
          <w:szCs w:val="10"/>
        </w:rPr>
      </w:pP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3"/>
        <w:gridCol w:w="1050"/>
        <w:gridCol w:w="1551"/>
        <w:gridCol w:w="1000"/>
        <w:gridCol w:w="1601"/>
        <w:gridCol w:w="951"/>
        <w:gridCol w:w="1650"/>
        <w:gridCol w:w="1043"/>
        <w:gridCol w:w="1417"/>
        <w:gridCol w:w="1418"/>
      </w:tblGrid>
      <w:tr w:rsidR="000F1E00" w:rsidRPr="00276C51" w:rsidTr="007F3947">
        <w:trPr>
          <w:trHeight w:val="20"/>
        </w:trPr>
        <w:tc>
          <w:tcPr>
            <w:tcW w:w="2793" w:type="dxa"/>
            <w:vMerge w:val="restart"/>
            <w:noWrap/>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Годы</w:t>
            </w:r>
          </w:p>
        </w:tc>
        <w:tc>
          <w:tcPr>
            <w:tcW w:w="2601" w:type="dxa"/>
            <w:gridSpan w:val="2"/>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Посевная площадь</w:t>
            </w:r>
          </w:p>
        </w:tc>
        <w:tc>
          <w:tcPr>
            <w:tcW w:w="2601" w:type="dxa"/>
            <w:gridSpan w:val="2"/>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Валовой сбор</w:t>
            </w:r>
          </w:p>
        </w:tc>
        <w:tc>
          <w:tcPr>
            <w:tcW w:w="2601" w:type="dxa"/>
            <w:gridSpan w:val="2"/>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Урожайность</w:t>
            </w:r>
          </w:p>
        </w:tc>
        <w:tc>
          <w:tcPr>
            <w:tcW w:w="2460" w:type="dxa"/>
            <w:gridSpan w:val="2"/>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 xml:space="preserve">Внутреннее </w:t>
            </w:r>
            <w:r w:rsidR="00BA7748">
              <w:rPr>
                <w:rFonts w:ascii="Times New Roman" w:hAnsi="Times New Roman"/>
                <w:color w:val="000000"/>
                <w:sz w:val="24"/>
                <w:szCs w:val="24"/>
              </w:rPr>
              <w:br/>
            </w:r>
            <w:r w:rsidRPr="00037858">
              <w:rPr>
                <w:rFonts w:ascii="Times New Roman" w:hAnsi="Times New Roman"/>
                <w:color w:val="000000"/>
                <w:sz w:val="24"/>
                <w:szCs w:val="24"/>
              </w:rPr>
              <w:t>потребление</w:t>
            </w:r>
          </w:p>
        </w:tc>
        <w:tc>
          <w:tcPr>
            <w:tcW w:w="1418" w:type="dxa"/>
            <w:vMerge w:val="restart"/>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Самообе</w:t>
            </w:r>
            <w:r w:rsidRPr="00037858">
              <w:rPr>
                <w:rFonts w:ascii="Times New Roman" w:hAnsi="Times New Roman"/>
                <w:color w:val="000000"/>
                <w:sz w:val="24"/>
                <w:szCs w:val="24"/>
              </w:rPr>
              <w:t>с</w:t>
            </w:r>
            <w:r w:rsidRPr="00037858">
              <w:rPr>
                <w:rFonts w:ascii="Times New Roman" w:hAnsi="Times New Roman"/>
                <w:color w:val="000000"/>
                <w:sz w:val="24"/>
                <w:szCs w:val="24"/>
              </w:rPr>
              <w:t>печенность рисом, %</w:t>
            </w:r>
          </w:p>
        </w:tc>
      </w:tr>
      <w:tr w:rsidR="000F1E00" w:rsidRPr="00276C51" w:rsidTr="007F3947">
        <w:trPr>
          <w:trHeight w:val="20"/>
        </w:trPr>
        <w:tc>
          <w:tcPr>
            <w:tcW w:w="2793" w:type="dxa"/>
            <w:vMerge/>
            <w:vAlign w:val="center"/>
          </w:tcPr>
          <w:p w:rsidR="000F1E00" w:rsidRPr="00037858" w:rsidRDefault="000F1E00" w:rsidP="001D77EA">
            <w:pPr>
              <w:spacing w:after="0" w:line="228" w:lineRule="auto"/>
              <w:rPr>
                <w:rFonts w:ascii="Times New Roman" w:hAnsi="Times New Roman"/>
                <w:color w:val="000000"/>
                <w:sz w:val="24"/>
                <w:szCs w:val="24"/>
              </w:rPr>
            </w:pPr>
          </w:p>
        </w:tc>
        <w:tc>
          <w:tcPr>
            <w:tcW w:w="1050"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тыс. га</w:t>
            </w:r>
          </w:p>
        </w:tc>
        <w:tc>
          <w:tcPr>
            <w:tcW w:w="1551"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в % к пр</w:t>
            </w:r>
            <w:r w:rsidRPr="00037858">
              <w:rPr>
                <w:rFonts w:ascii="Times New Roman" w:hAnsi="Times New Roman"/>
                <w:color w:val="000000"/>
                <w:sz w:val="24"/>
                <w:szCs w:val="24"/>
              </w:rPr>
              <w:t>е</w:t>
            </w:r>
            <w:r w:rsidRPr="00037858">
              <w:rPr>
                <w:rFonts w:ascii="Times New Roman" w:hAnsi="Times New Roman"/>
                <w:color w:val="000000"/>
                <w:sz w:val="24"/>
                <w:szCs w:val="24"/>
              </w:rPr>
              <w:t>дыдущему году</w:t>
            </w:r>
          </w:p>
        </w:tc>
        <w:tc>
          <w:tcPr>
            <w:tcW w:w="1000"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тыс. т</w:t>
            </w:r>
          </w:p>
        </w:tc>
        <w:tc>
          <w:tcPr>
            <w:tcW w:w="1601"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в % к пред</w:t>
            </w:r>
            <w:r w:rsidRPr="00037858">
              <w:rPr>
                <w:rFonts w:ascii="Times New Roman" w:hAnsi="Times New Roman"/>
                <w:color w:val="000000"/>
                <w:sz w:val="24"/>
                <w:szCs w:val="24"/>
              </w:rPr>
              <w:t>ы</w:t>
            </w:r>
            <w:r w:rsidRPr="00037858">
              <w:rPr>
                <w:rFonts w:ascii="Times New Roman" w:hAnsi="Times New Roman"/>
                <w:color w:val="000000"/>
                <w:sz w:val="24"/>
                <w:szCs w:val="24"/>
              </w:rPr>
              <w:t>дущему году</w:t>
            </w:r>
          </w:p>
        </w:tc>
        <w:tc>
          <w:tcPr>
            <w:tcW w:w="951"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ц/га</w:t>
            </w:r>
          </w:p>
        </w:tc>
        <w:tc>
          <w:tcPr>
            <w:tcW w:w="1650"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в % к пред</w:t>
            </w:r>
            <w:r w:rsidRPr="00037858">
              <w:rPr>
                <w:rFonts w:ascii="Times New Roman" w:hAnsi="Times New Roman"/>
                <w:color w:val="000000"/>
                <w:sz w:val="24"/>
                <w:szCs w:val="24"/>
              </w:rPr>
              <w:t>ы</w:t>
            </w:r>
            <w:r w:rsidRPr="00037858">
              <w:rPr>
                <w:rFonts w:ascii="Times New Roman" w:hAnsi="Times New Roman"/>
                <w:color w:val="000000"/>
                <w:sz w:val="24"/>
                <w:szCs w:val="24"/>
              </w:rPr>
              <w:t>дущему году</w:t>
            </w:r>
          </w:p>
        </w:tc>
        <w:tc>
          <w:tcPr>
            <w:tcW w:w="1043"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тыс. т</w:t>
            </w:r>
          </w:p>
        </w:tc>
        <w:tc>
          <w:tcPr>
            <w:tcW w:w="1417" w:type="dxa"/>
            <w:vAlign w:val="center"/>
          </w:tcPr>
          <w:p w:rsidR="000F1E00" w:rsidRPr="00037858" w:rsidRDefault="000F1E00" w:rsidP="001D77EA">
            <w:pPr>
              <w:spacing w:after="0" w:line="228" w:lineRule="auto"/>
              <w:jc w:val="center"/>
              <w:rPr>
                <w:rFonts w:ascii="Times New Roman" w:hAnsi="Times New Roman"/>
                <w:color w:val="000000"/>
                <w:sz w:val="24"/>
                <w:szCs w:val="24"/>
              </w:rPr>
            </w:pPr>
            <w:r w:rsidRPr="00037858">
              <w:rPr>
                <w:rFonts w:ascii="Times New Roman" w:hAnsi="Times New Roman"/>
                <w:color w:val="000000"/>
                <w:sz w:val="24"/>
                <w:szCs w:val="24"/>
              </w:rPr>
              <w:t>в % к пр</w:t>
            </w:r>
            <w:r w:rsidRPr="00037858">
              <w:rPr>
                <w:rFonts w:ascii="Times New Roman" w:hAnsi="Times New Roman"/>
                <w:color w:val="000000"/>
                <w:sz w:val="24"/>
                <w:szCs w:val="24"/>
              </w:rPr>
              <w:t>е</w:t>
            </w:r>
            <w:r w:rsidRPr="00037858">
              <w:rPr>
                <w:rFonts w:ascii="Times New Roman" w:hAnsi="Times New Roman"/>
                <w:color w:val="000000"/>
                <w:sz w:val="24"/>
                <w:szCs w:val="24"/>
              </w:rPr>
              <w:t>дыдущему году</w:t>
            </w:r>
          </w:p>
        </w:tc>
        <w:tc>
          <w:tcPr>
            <w:tcW w:w="1418" w:type="dxa"/>
            <w:vMerge/>
            <w:vAlign w:val="center"/>
          </w:tcPr>
          <w:p w:rsidR="000F1E00" w:rsidRPr="00037858" w:rsidRDefault="000F1E00" w:rsidP="001D77EA">
            <w:pPr>
              <w:spacing w:after="0" w:line="228" w:lineRule="auto"/>
              <w:rPr>
                <w:rFonts w:ascii="Times New Roman" w:hAnsi="Times New Roman"/>
                <w:color w:val="000000"/>
                <w:sz w:val="24"/>
                <w:szCs w:val="24"/>
              </w:rPr>
            </w:pPr>
          </w:p>
        </w:tc>
      </w:tr>
      <w:tr w:rsidR="0042797E" w:rsidRPr="00276C51" w:rsidTr="007F3947">
        <w:trPr>
          <w:trHeight w:val="20"/>
        </w:trPr>
        <w:tc>
          <w:tcPr>
            <w:tcW w:w="2793"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050"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51"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00"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601"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51"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650"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043"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417" w:type="dxa"/>
            <w:vAlign w:val="center"/>
          </w:tcPr>
          <w:p w:rsidR="0042797E" w:rsidRPr="00037858" w:rsidRDefault="0042797E" w:rsidP="001D77EA">
            <w:pPr>
              <w:spacing w:after="0" w:line="228"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10</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1991</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266,7</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772,7</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29,0</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1023,8</w:t>
            </w:r>
          </w:p>
        </w:tc>
        <w:tc>
          <w:tcPr>
            <w:tcW w:w="1417" w:type="dxa"/>
            <w:noWrap/>
            <w:vAlign w:val="bottom"/>
          </w:tcPr>
          <w:p w:rsidR="000F1E00" w:rsidRPr="00037858" w:rsidRDefault="00E87293" w:rsidP="001D77EA">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75,5</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1992</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265,3</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99,5</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753,6</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97,5</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28,4</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97,9</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1058,0</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103,3</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71,2</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1993</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260,7</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98,3</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687,5</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91,2</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26,4</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92,9</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801,4</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75,7</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85,8</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1994</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192,9</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74,0</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523,2</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76,1</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27,1</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102,8</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543,1</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67,8</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96,3</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1995</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171,0</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88,6</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461,9</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88,3</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27,0</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99,6</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478,5</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88,1</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96,5</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1996</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172,4</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100,8</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389,0</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84,2</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22,6</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83,5</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908,7</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189,9</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42,8</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1997</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151,2</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87,7</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328,1</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84,3</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21,7</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96,2</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876,2</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96,4</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37,4</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1998</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145,3</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96,1</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412,2</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125,6</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28,4</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130,7</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788,8</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90,0</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52,3</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1999</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172,7</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118,9</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443,4</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107,6</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25,7</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90,5</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1073,8</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136,1</w:t>
            </w:r>
          </w:p>
        </w:tc>
        <w:tc>
          <w:tcPr>
            <w:tcW w:w="1418" w:type="dxa"/>
            <w:noWrap/>
            <w:vAlign w:val="bottom"/>
          </w:tcPr>
          <w:p w:rsidR="000F1E00" w:rsidRPr="00037858" w:rsidRDefault="00D651FD" w:rsidP="001D77EA">
            <w:pPr>
              <w:spacing w:after="0"/>
              <w:jc w:val="center"/>
              <w:rPr>
                <w:rFonts w:ascii="Times New Roman" w:hAnsi="Times New Roman"/>
                <w:color w:val="000000"/>
                <w:sz w:val="24"/>
                <w:szCs w:val="24"/>
              </w:rPr>
            </w:pPr>
            <w:r w:rsidRPr="00D651FD">
              <w:rPr>
                <w:rFonts w:ascii="Times New Roman" w:hAnsi="Times New Roman"/>
                <w:b/>
                <w:noProof/>
                <w:color w:val="000000"/>
                <w:sz w:val="28"/>
                <w:szCs w:val="28"/>
                <w:lang w:eastAsia="ru-RU"/>
              </w:rPr>
              <w:pict>
                <v:shape id="_x0000_s1960" type="#_x0000_t202" style="position:absolute;left:0;text-align:left;margin-left:76.65pt;margin-top:3.45pt;width:32.5pt;height:48.35pt;z-index:251700224;mso-position-horizontal-relative:text;mso-position-vertical-relative:text" filled="f" stroked="f">
                  <v:textbox style="layout-flow:vertical">
                    <w:txbxContent>
                      <w:p w:rsidR="002E0619" w:rsidRPr="007F3947" w:rsidRDefault="002E0619" w:rsidP="007F3947">
                        <w:pPr>
                          <w:spacing w:after="0" w:line="240" w:lineRule="auto"/>
                          <w:rPr>
                            <w:rFonts w:ascii="Times New Roman" w:hAnsi="Times New Roman"/>
                            <w:sz w:val="28"/>
                            <w:szCs w:val="28"/>
                          </w:rPr>
                        </w:pPr>
                        <w:r>
                          <w:rPr>
                            <w:rFonts w:ascii="Times New Roman" w:hAnsi="Times New Roman"/>
                            <w:sz w:val="28"/>
                            <w:szCs w:val="28"/>
                          </w:rPr>
                          <w:t>137</w:t>
                        </w:r>
                      </w:p>
                    </w:txbxContent>
                  </v:textbox>
                </v:shape>
              </w:pict>
            </w:r>
            <w:r w:rsidR="000F1E00" w:rsidRPr="00037858">
              <w:rPr>
                <w:rFonts w:ascii="Times New Roman" w:hAnsi="Times New Roman"/>
                <w:color w:val="000000"/>
                <w:sz w:val="24"/>
                <w:szCs w:val="24"/>
              </w:rPr>
              <w:t>41,3</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2000</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174,5</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101,0</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584,3</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131,8</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33,5</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130,4</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1077,7</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100,4</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54,2</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2001</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153,0</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87,7</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495,5</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84,8</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32,4</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96,7</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825,8</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76,6</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60,0</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2002</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147,8</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96,6</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488,1</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98,5</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33,0</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102,0</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944,1</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114,3</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51,7</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2003</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155,5</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105,2</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448,1</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91,8</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28,8</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87,3</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901,6</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95,5</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49,7</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2004</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132,1</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85,0</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469,8</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104,8</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35,6</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123,4</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928,5</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103,0</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50,6</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2005</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144,0</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109,0</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570,8</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121,5</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39,6</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111,5</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920,6</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99,2</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62,0</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2006</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162,7</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113,0</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680,6</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119,2</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41,8</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105,5</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1017,3</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110,5</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66,9</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2007</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162,2</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99,7</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704,5</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103,5</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43,4</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103,8</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923,3</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90,8</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76,3</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2008</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164,2</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101,2</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738,3</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104,8</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45,0</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103,5</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985,7</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106,8</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74,9</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2009</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182,9</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111,4</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913,0</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123,7</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49,9</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111,0</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1076,7</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109,2</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84,8</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2010</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203,3</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111,2</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1060,7</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116,2</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52,2</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104,5</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1085,7</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100,8</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97,7</w:t>
            </w:r>
          </w:p>
        </w:tc>
      </w:tr>
      <w:tr w:rsidR="000F1E00" w:rsidRPr="00276C51" w:rsidTr="007F3947">
        <w:trPr>
          <w:trHeight w:val="20"/>
        </w:trPr>
        <w:tc>
          <w:tcPr>
            <w:tcW w:w="279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2011</w:t>
            </w:r>
          </w:p>
        </w:tc>
        <w:tc>
          <w:tcPr>
            <w:tcW w:w="105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211,0</w:t>
            </w:r>
          </w:p>
        </w:tc>
        <w:tc>
          <w:tcPr>
            <w:tcW w:w="155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103,8</w:t>
            </w:r>
          </w:p>
        </w:tc>
        <w:tc>
          <w:tcPr>
            <w:tcW w:w="1000"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1055,6</w:t>
            </w:r>
          </w:p>
        </w:tc>
        <w:tc>
          <w:tcPr>
            <w:tcW w:w="1601"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99,5</w:t>
            </w:r>
          </w:p>
        </w:tc>
        <w:tc>
          <w:tcPr>
            <w:tcW w:w="951" w:type="dxa"/>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50,0</w:t>
            </w:r>
          </w:p>
        </w:tc>
        <w:tc>
          <w:tcPr>
            <w:tcW w:w="1650"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95,9</w:t>
            </w:r>
          </w:p>
        </w:tc>
        <w:tc>
          <w:tcPr>
            <w:tcW w:w="1043"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1073,9</w:t>
            </w:r>
          </w:p>
        </w:tc>
        <w:tc>
          <w:tcPr>
            <w:tcW w:w="1417"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98,9</w:t>
            </w:r>
          </w:p>
        </w:tc>
        <w:tc>
          <w:tcPr>
            <w:tcW w:w="1418" w:type="dxa"/>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98,3</w:t>
            </w:r>
          </w:p>
        </w:tc>
      </w:tr>
      <w:tr w:rsidR="000F1E00" w:rsidRPr="00276C51" w:rsidTr="007F3947">
        <w:trPr>
          <w:trHeight w:val="20"/>
        </w:trPr>
        <w:tc>
          <w:tcPr>
            <w:tcW w:w="2793"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2012</w:t>
            </w:r>
          </w:p>
        </w:tc>
        <w:tc>
          <w:tcPr>
            <w:tcW w:w="1050" w:type="dxa"/>
            <w:tcBorders>
              <w:bottom w:val="single" w:sz="4" w:space="0" w:color="auto"/>
            </w:tcBorders>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201,4</w:t>
            </w:r>
          </w:p>
        </w:tc>
        <w:tc>
          <w:tcPr>
            <w:tcW w:w="1551"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95,5</w:t>
            </w:r>
          </w:p>
        </w:tc>
        <w:tc>
          <w:tcPr>
            <w:tcW w:w="1000" w:type="dxa"/>
            <w:tcBorders>
              <w:bottom w:val="single" w:sz="4" w:space="0" w:color="auto"/>
            </w:tcBorders>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1051,9</w:t>
            </w:r>
          </w:p>
        </w:tc>
        <w:tc>
          <w:tcPr>
            <w:tcW w:w="1601"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99,6</w:t>
            </w:r>
          </w:p>
        </w:tc>
        <w:tc>
          <w:tcPr>
            <w:tcW w:w="951" w:type="dxa"/>
            <w:tcBorders>
              <w:bottom w:val="single" w:sz="4" w:space="0" w:color="auto"/>
            </w:tcBorders>
            <w:noWrap/>
            <w:vAlign w:val="bottom"/>
          </w:tcPr>
          <w:p w:rsidR="000F1E00" w:rsidRPr="00037858" w:rsidRDefault="000F1E00" w:rsidP="001D77EA">
            <w:pPr>
              <w:spacing w:after="0"/>
              <w:jc w:val="center"/>
              <w:rPr>
                <w:rFonts w:ascii="Times New Roman" w:hAnsi="Times New Roman"/>
                <w:sz w:val="24"/>
                <w:szCs w:val="24"/>
              </w:rPr>
            </w:pPr>
            <w:r w:rsidRPr="00037858">
              <w:rPr>
                <w:rFonts w:ascii="Times New Roman" w:hAnsi="Times New Roman"/>
                <w:sz w:val="24"/>
                <w:szCs w:val="24"/>
              </w:rPr>
              <w:t>52,2</w:t>
            </w:r>
          </w:p>
        </w:tc>
        <w:tc>
          <w:tcPr>
            <w:tcW w:w="1650"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104,4</w:t>
            </w:r>
          </w:p>
        </w:tc>
        <w:tc>
          <w:tcPr>
            <w:tcW w:w="1043"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894,5</w:t>
            </w:r>
          </w:p>
        </w:tc>
        <w:tc>
          <w:tcPr>
            <w:tcW w:w="1417"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83,3</w:t>
            </w:r>
          </w:p>
        </w:tc>
        <w:tc>
          <w:tcPr>
            <w:tcW w:w="1418" w:type="dxa"/>
            <w:tcBorders>
              <w:bottom w:val="single" w:sz="4" w:space="0" w:color="auto"/>
            </w:tcBorders>
            <w:noWrap/>
            <w:vAlign w:val="bottom"/>
          </w:tcPr>
          <w:p w:rsidR="000F1E00" w:rsidRPr="00037858" w:rsidRDefault="000F1E00" w:rsidP="001D77EA">
            <w:pPr>
              <w:spacing w:after="0"/>
              <w:jc w:val="center"/>
              <w:rPr>
                <w:rFonts w:ascii="Times New Roman" w:hAnsi="Times New Roman"/>
                <w:color w:val="000000"/>
                <w:sz w:val="24"/>
                <w:szCs w:val="24"/>
              </w:rPr>
            </w:pPr>
            <w:r w:rsidRPr="00037858">
              <w:rPr>
                <w:rFonts w:ascii="Times New Roman" w:hAnsi="Times New Roman"/>
                <w:color w:val="000000"/>
                <w:sz w:val="24"/>
                <w:szCs w:val="24"/>
              </w:rPr>
              <w:t>117,6</w:t>
            </w:r>
          </w:p>
        </w:tc>
      </w:tr>
      <w:tr w:rsidR="00430A85" w:rsidRPr="00430A85" w:rsidTr="007F3947">
        <w:trPr>
          <w:trHeight w:val="20"/>
        </w:trPr>
        <w:tc>
          <w:tcPr>
            <w:tcW w:w="14474" w:type="dxa"/>
            <w:gridSpan w:val="10"/>
            <w:tcBorders>
              <w:top w:val="nil"/>
              <w:left w:val="nil"/>
              <w:right w:val="nil"/>
            </w:tcBorders>
            <w:noWrap/>
            <w:vAlign w:val="bottom"/>
          </w:tcPr>
          <w:p w:rsidR="00430A85" w:rsidRPr="00430A85" w:rsidRDefault="00D651FD" w:rsidP="00760912">
            <w:pPr>
              <w:spacing w:after="0"/>
              <w:jc w:val="right"/>
              <w:rPr>
                <w:rFonts w:ascii="Times New Roman" w:hAnsi="Times New Roman"/>
                <w:b/>
                <w:color w:val="000000"/>
                <w:sz w:val="28"/>
                <w:szCs w:val="28"/>
              </w:rPr>
            </w:pPr>
            <w:r>
              <w:rPr>
                <w:rFonts w:ascii="Times New Roman" w:hAnsi="Times New Roman"/>
                <w:b/>
                <w:noProof/>
                <w:color w:val="000000"/>
                <w:sz w:val="28"/>
                <w:szCs w:val="28"/>
                <w:lang w:eastAsia="ru-RU"/>
              </w:rPr>
              <w:lastRenderedPageBreak/>
              <w:pict>
                <v:shape id="_x0000_s1963" type="#_x0000_t202" style="position:absolute;left:0;text-align:left;margin-left:335.55pt;margin-top:-41.6pt;width:60pt;height:27pt;z-index:251703296;mso-position-horizontal-relative:text;mso-position-vertical-relative:text" stroked="f">
                  <v:textbox>
                    <w:txbxContent>
                      <w:p w:rsidR="002E0619" w:rsidRDefault="002E0619"/>
                    </w:txbxContent>
                  </v:textbox>
                </v:shape>
              </w:pict>
            </w:r>
            <w:r w:rsidR="00430A85" w:rsidRPr="00430A85">
              <w:rPr>
                <w:rFonts w:ascii="Times New Roman" w:hAnsi="Times New Roman"/>
                <w:b/>
                <w:color w:val="000000"/>
                <w:sz w:val="28"/>
                <w:szCs w:val="28"/>
              </w:rPr>
              <w:t xml:space="preserve">Продолжение таблицы </w:t>
            </w:r>
            <w:r w:rsidR="00760912">
              <w:rPr>
                <w:rFonts w:ascii="Times New Roman" w:hAnsi="Times New Roman"/>
                <w:b/>
                <w:color w:val="000000"/>
                <w:sz w:val="28"/>
                <w:szCs w:val="28"/>
              </w:rPr>
              <w:t>20</w:t>
            </w:r>
          </w:p>
        </w:tc>
      </w:tr>
      <w:tr w:rsidR="0042797E" w:rsidRPr="00276C51" w:rsidTr="0042797E">
        <w:trPr>
          <w:trHeight w:val="20"/>
        </w:trPr>
        <w:tc>
          <w:tcPr>
            <w:tcW w:w="2793"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050"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51"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00"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601"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51"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650"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043"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417"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vAlign w:val="center"/>
          </w:tcPr>
          <w:p w:rsidR="0042797E" w:rsidRPr="00037858" w:rsidRDefault="0042797E" w:rsidP="0042797E">
            <w:pPr>
              <w:spacing w:after="0" w:line="228" w:lineRule="auto"/>
              <w:jc w:val="center"/>
              <w:rPr>
                <w:rFonts w:ascii="Times New Roman" w:hAnsi="Times New Roman"/>
                <w:color w:val="000000"/>
                <w:sz w:val="24"/>
                <w:szCs w:val="24"/>
              </w:rPr>
            </w:pPr>
            <w:r>
              <w:rPr>
                <w:rFonts w:ascii="Times New Roman" w:hAnsi="Times New Roman"/>
                <w:color w:val="000000"/>
                <w:sz w:val="24"/>
                <w:szCs w:val="24"/>
              </w:rPr>
              <w:t>10</w:t>
            </w:r>
          </w:p>
        </w:tc>
      </w:tr>
      <w:tr w:rsidR="0042797E" w:rsidRPr="00276C51" w:rsidTr="0042797E">
        <w:trPr>
          <w:trHeight w:val="20"/>
        </w:trPr>
        <w:tc>
          <w:tcPr>
            <w:tcW w:w="2793" w:type="dxa"/>
            <w:tcBorders>
              <w:bottom w:val="single" w:sz="4" w:space="0" w:color="auto"/>
            </w:tcBorders>
            <w:noWrap/>
            <w:vAlign w:val="bottom"/>
          </w:tcPr>
          <w:p w:rsidR="0042797E" w:rsidRPr="00037858" w:rsidRDefault="0042797E" w:rsidP="0042797E">
            <w:pPr>
              <w:spacing w:after="0"/>
              <w:jc w:val="center"/>
              <w:rPr>
                <w:rFonts w:ascii="Times New Roman" w:hAnsi="Times New Roman"/>
                <w:color w:val="000000"/>
                <w:sz w:val="24"/>
                <w:szCs w:val="24"/>
              </w:rPr>
            </w:pPr>
            <w:r w:rsidRPr="00037858">
              <w:rPr>
                <w:rFonts w:ascii="Times New Roman" w:hAnsi="Times New Roman"/>
                <w:color w:val="000000"/>
                <w:sz w:val="24"/>
                <w:szCs w:val="24"/>
              </w:rPr>
              <w:t>2013</w:t>
            </w:r>
          </w:p>
        </w:tc>
        <w:tc>
          <w:tcPr>
            <w:tcW w:w="1050" w:type="dxa"/>
            <w:tcBorders>
              <w:bottom w:val="single" w:sz="4" w:space="0" w:color="auto"/>
            </w:tcBorders>
            <w:noWrap/>
            <w:vAlign w:val="bottom"/>
          </w:tcPr>
          <w:p w:rsidR="0042797E" w:rsidRPr="00037858" w:rsidRDefault="0042797E" w:rsidP="0042797E">
            <w:pPr>
              <w:spacing w:after="0"/>
              <w:jc w:val="center"/>
              <w:rPr>
                <w:rFonts w:ascii="Times New Roman" w:hAnsi="Times New Roman"/>
                <w:sz w:val="24"/>
                <w:szCs w:val="24"/>
              </w:rPr>
            </w:pPr>
            <w:r w:rsidRPr="00037858">
              <w:rPr>
                <w:rFonts w:ascii="Times New Roman" w:hAnsi="Times New Roman"/>
                <w:sz w:val="24"/>
                <w:szCs w:val="24"/>
              </w:rPr>
              <w:t>190,2</w:t>
            </w:r>
          </w:p>
        </w:tc>
        <w:tc>
          <w:tcPr>
            <w:tcW w:w="1551" w:type="dxa"/>
            <w:tcBorders>
              <w:bottom w:val="single" w:sz="4" w:space="0" w:color="auto"/>
            </w:tcBorders>
            <w:noWrap/>
            <w:vAlign w:val="bottom"/>
          </w:tcPr>
          <w:p w:rsidR="0042797E" w:rsidRPr="00037858" w:rsidRDefault="0042797E" w:rsidP="0042797E">
            <w:pPr>
              <w:spacing w:after="0"/>
              <w:jc w:val="center"/>
              <w:rPr>
                <w:rFonts w:ascii="Times New Roman" w:hAnsi="Times New Roman"/>
                <w:color w:val="000000"/>
                <w:sz w:val="24"/>
                <w:szCs w:val="24"/>
              </w:rPr>
            </w:pPr>
            <w:r w:rsidRPr="00037858">
              <w:rPr>
                <w:rFonts w:ascii="Times New Roman" w:hAnsi="Times New Roman"/>
                <w:color w:val="000000"/>
                <w:sz w:val="24"/>
                <w:szCs w:val="24"/>
              </w:rPr>
              <w:t>94,4</w:t>
            </w:r>
          </w:p>
        </w:tc>
        <w:tc>
          <w:tcPr>
            <w:tcW w:w="1000" w:type="dxa"/>
            <w:tcBorders>
              <w:bottom w:val="single" w:sz="4" w:space="0" w:color="auto"/>
            </w:tcBorders>
            <w:noWrap/>
            <w:vAlign w:val="bottom"/>
          </w:tcPr>
          <w:p w:rsidR="0042797E" w:rsidRPr="00037858" w:rsidRDefault="0042797E" w:rsidP="0042797E">
            <w:pPr>
              <w:spacing w:after="0"/>
              <w:jc w:val="center"/>
              <w:rPr>
                <w:rFonts w:ascii="Times New Roman" w:hAnsi="Times New Roman"/>
                <w:sz w:val="24"/>
                <w:szCs w:val="24"/>
              </w:rPr>
            </w:pPr>
            <w:r w:rsidRPr="00037858">
              <w:rPr>
                <w:rFonts w:ascii="Times New Roman" w:hAnsi="Times New Roman"/>
                <w:sz w:val="24"/>
                <w:szCs w:val="24"/>
              </w:rPr>
              <w:t>934,9</w:t>
            </w:r>
          </w:p>
        </w:tc>
        <w:tc>
          <w:tcPr>
            <w:tcW w:w="1601" w:type="dxa"/>
            <w:tcBorders>
              <w:bottom w:val="single" w:sz="4" w:space="0" w:color="auto"/>
            </w:tcBorders>
            <w:noWrap/>
            <w:vAlign w:val="bottom"/>
          </w:tcPr>
          <w:p w:rsidR="0042797E" w:rsidRPr="00037858" w:rsidRDefault="0042797E" w:rsidP="0042797E">
            <w:pPr>
              <w:spacing w:after="0"/>
              <w:jc w:val="center"/>
              <w:rPr>
                <w:rFonts w:ascii="Times New Roman" w:hAnsi="Times New Roman"/>
                <w:color w:val="000000"/>
                <w:sz w:val="24"/>
                <w:szCs w:val="24"/>
              </w:rPr>
            </w:pPr>
            <w:r w:rsidRPr="00037858">
              <w:rPr>
                <w:rFonts w:ascii="Times New Roman" w:hAnsi="Times New Roman"/>
                <w:color w:val="000000"/>
                <w:sz w:val="24"/>
                <w:szCs w:val="24"/>
              </w:rPr>
              <w:t>88,9</w:t>
            </w:r>
          </w:p>
        </w:tc>
        <w:tc>
          <w:tcPr>
            <w:tcW w:w="951" w:type="dxa"/>
            <w:tcBorders>
              <w:bottom w:val="single" w:sz="4" w:space="0" w:color="auto"/>
            </w:tcBorders>
            <w:noWrap/>
            <w:vAlign w:val="bottom"/>
          </w:tcPr>
          <w:p w:rsidR="0042797E" w:rsidRPr="00037858" w:rsidRDefault="0042797E" w:rsidP="0042797E">
            <w:pPr>
              <w:spacing w:after="0"/>
              <w:jc w:val="center"/>
              <w:rPr>
                <w:rFonts w:ascii="Times New Roman" w:hAnsi="Times New Roman"/>
                <w:sz w:val="24"/>
                <w:szCs w:val="24"/>
              </w:rPr>
            </w:pPr>
            <w:r w:rsidRPr="00037858">
              <w:rPr>
                <w:rFonts w:ascii="Times New Roman" w:hAnsi="Times New Roman"/>
                <w:sz w:val="24"/>
                <w:szCs w:val="24"/>
              </w:rPr>
              <w:t>49,2</w:t>
            </w:r>
          </w:p>
        </w:tc>
        <w:tc>
          <w:tcPr>
            <w:tcW w:w="1650" w:type="dxa"/>
            <w:tcBorders>
              <w:bottom w:val="single" w:sz="4" w:space="0" w:color="auto"/>
            </w:tcBorders>
            <w:noWrap/>
            <w:vAlign w:val="bottom"/>
          </w:tcPr>
          <w:p w:rsidR="0042797E" w:rsidRPr="00037858" w:rsidRDefault="0042797E" w:rsidP="0042797E">
            <w:pPr>
              <w:spacing w:after="0"/>
              <w:jc w:val="center"/>
              <w:rPr>
                <w:rFonts w:ascii="Times New Roman" w:hAnsi="Times New Roman"/>
                <w:color w:val="000000"/>
                <w:sz w:val="24"/>
                <w:szCs w:val="24"/>
              </w:rPr>
            </w:pPr>
            <w:r w:rsidRPr="00037858">
              <w:rPr>
                <w:rFonts w:ascii="Times New Roman" w:hAnsi="Times New Roman"/>
                <w:color w:val="000000"/>
                <w:sz w:val="24"/>
                <w:szCs w:val="24"/>
              </w:rPr>
              <w:t>94,1</w:t>
            </w:r>
          </w:p>
        </w:tc>
        <w:tc>
          <w:tcPr>
            <w:tcW w:w="1043" w:type="dxa"/>
            <w:tcBorders>
              <w:bottom w:val="single" w:sz="4" w:space="0" w:color="auto"/>
            </w:tcBorders>
            <w:noWrap/>
            <w:vAlign w:val="bottom"/>
          </w:tcPr>
          <w:p w:rsidR="0042797E" w:rsidRPr="00180649" w:rsidRDefault="0042797E" w:rsidP="0042797E">
            <w:pPr>
              <w:spacing w:after="0"/>
              <w:jc w:val="center"/>
              <w:rPr>
                <w:rFonts w:ascii="Times New Roman" w:hAnsi="Times New Roman"/>
                <w:color w:val="000000"/>
                <w:sz w:val="24"/>
                <w:szCs w:val="24"/>
              </w:rPr>
            </w:pPr>
            <w:r w:rsidRPr="00180649">
              <w:rPr>
                <w:rFonts w:ascii="Times New Roman" w:hAnsi="Times New Roman"/>
                <w:color w:val="000000"/>
                <w:sz w:val="24"/>
                <w:szCs w:val="24"/>
              </w:rPr>
              <w:t>1129,1</w:t>
            </w:r>
          </w:p>
        </w:tc>
        <w:tc>
          <w:tcPr>
            <w:tcW w:w="1417" w:type="dxa"/>
            <w:tcBorders>
              <w:bottom w:val="single" w:sz="4" w:space="0" w:color="auto"/>
            </w:tcBorders>
            <w:noWrap/>
            <w:vAlign w:val="bottom"/>
          </w:tcPr>
          <w:p w:rsidR="0042797E" w:rsidRPr="00180649" w:rsidRDefault="0042797E" w:rsidP="0042797E">
            <w:pPr>
              <w:spacing w:after="0"/>
              <w:jc w:val="center"/>
              <w:rPr>
                <w:rFonts w:ascii="Times New Roman" w:hAnsi="Times New Roman"/>
                <w:color w:val="000000"/>
                <w:sz w:val="24"/>
                <w:szCs w:val="24"/>
              </w:rPr>
            </w:pPr>
            <w:r w:rsidRPr="00180649">
              <w:rPr>
                <w:rFonts w:ascii="Times New Roman" w:hAnsi="Times New Roman"/>
                <w:color w:val="000000"/>
                <w:sz w:val="24"/>
                <w:szCs w:val="24"/>
              </w:rPr>
              <w:t>126,2</w:t>
            </w:r>
          </w:p>
        </w:tc>
        <w:tc>
          <w:tcPr>
            <w:tcW w:w="1418" w:type="dxa"/>
            <w:tcBorders>
              <w:bottom w:val="single" w:sz="4" w:space="0" w:color="auto"/>
            </w:tcBorders>
            <w:noWrap/>
            <w:vAlign w:val="bottom"/>
          </w:tcPr>
          <w:p w:rsidR="0042797E" w:rsidRPr="00180649" w:rsidRDefault="0042797E" w:rsidP="0042797E">
            <w:pPr>
              <w:spacing w:after="0"/>
              <w:jc w:val="center"/>
              <w:rPr>
                <w:rFonts w:ascii="Times New Roman" w:hAnsi="Times New Roman"/>
                <w:color w:val="000000"/>
                <w:sz w:val="24"/>
                <w:szCs w:val="24"/>
              </w:rPr>
            </w:pPr>
            <w:r w:rsidRPr="00180649">
              <w:rPr>
                <w:rFonts w:ascii="Times New Roman" w:hAnsi="Times New Roman"/>
                <w:color w:val="000000"/>
                <w:sz w:val="24"/>
                <w:szCs w:val="24"/>
              </w:rPr>
              <w:t>89,4</w:t>
            </w:r>
          </w:p>
        </w:tc>
      </w:tr>
      <w:tr w:rsidR="00180649" w:rsidRPr="00276C51" w:rsidTr="007F3947">
        <w:trPr>
          <w:trHeight w:val="20"/>
        </w:trPr>
        <w:tc>
          <w:tcPr>
            <w:tcW w:w="279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2014</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196,7</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103,4</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1048,6</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112,2</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53,3</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108,5</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1116</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98,8</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96,5</w:t>
            </w:r>
          </w:p>
        </w:tc>
      </w:tr>
      <w:tr w:rsidR="00180649" w:rsidRPr="00276C51" w:rsidTr="007F3947">
        <w:trPr>
          <w:trHeight w:val="20"/>
        </w:trPr>
        <w:tc>
          <w:tcPr>
            <w:tcW w:w="279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2015</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202,1</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102,7</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1109,8</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105,8</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54,9</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103</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1154</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103,4</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96,5</w:t>
            </w:r>
          </w:p>
        </w:tc>
      </w:tr>
      <w:tr w:rsidR="00180649" w:rsidRPr="00276C51" w:rsidTr="007F3947">
        <w:trPr>
          <w:trHeight w:val="20"/>
        </w:trPr>
        <w:tc>
          <w:tcPr>
            <w:tcW w:w="279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2016</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207,6</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102,7</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1080,9</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97,4</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52,1</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94,8</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1155</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100,1</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96,5</w:t>
            </w:r>
          </w:p>
        </w:tc>
      </w:tr>
      <w:tr w:rsidR="00180649" w:rsidRPr="00276C51" w:rsidTr="007F3947">
        <w:trPr>
          <w:trHeight w:val="20"/>
        </w:trPr>
        <w:tc>
          <w:tcPr>
            <w:tcW w:w="279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2017</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186,7</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89,9</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986,7</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91,3</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52,8</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101,5</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1153</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99,8</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89,7</w:t>
            </w:r>
          </w:p>
        </w:tc>
      </w:tr>
      <w:tr w:rsidR="00180649" w:rsidRPr="00276C51" w:rsidTr="007F3947">
        <w:trPr>
          <w:trHeight w:val="20"/>
        </w:trPr>
        <w:tc>
          <w:tcPr>
            <w:tcW w:w="279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2018</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181,5</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97,2</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1038,2</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105,2</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57,2</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108,3</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1158</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100,4</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94,8</w:t>
            </w:r>
          </w:p>
        </w:tc>
      </w:tr>
      <w:tr w:rsidR="00180649" w:rsidRPr="00276C51" w:rsidTr="007F3947">
        <w:trPr>
          <w:trHeight w:val="20"/>
        </w:trPr>
        <w:tc>
          <w:tcPr>
            <w:tcW w:w="279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1991-2018 гг.</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r>
      <w:tr w:rsidR="00180649" w:rsidRPr="00276C51" w:rsidTr="00180649">
        <w:trPr>
          <w:trHeight w:val="20"/>
        </w:trPr>
        <w:tc>
          <w:tcPr>
            <w:tcW w:w="2793" w:type="dxa"/>
            <w:vAlign w:val="bottom"/>
          </w:tcPr>
          <w:p w:rsidR="00180649" w:rsidRPr="00180649" w:rsidRDefault="00180649" w:rsidP="00180649">
            <w:pPr>
              <w:spacing w:after="0"/>
              <w:rPr>
                <w:rFonts w:ascii="Times New Roman" w:hAnsi="Times New Roman"/>
                <w:color w:val="000000"/>
                <w:sz w:val="24"/>
                <w:szCs w:val="24"/>
              </w:rPr>
            </w:pPr>
            <w:r w:rsidRPr="00180649">
              <w:rPr>
                <w:rFonts w:ascii="Times New Roman" w:hAnsi="Times New Roman"/>
                <w:color w:val="000000"/>
                <w:sz w:val="24"/>
                <w:szCs w:val="24"/>
              </w:rPr>
              <w:t>Среднее значение</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184,2</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722,6</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39,2</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966,9</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r>
      <w:tr w:rsidR="00180649" w:rsidRPr="00276C51" w:rsidTr="00180649">
        <w:trPr>
          <w:trHeight w:val="20"/>
        </w:trPr>
        <w:tc>
          <w:tcPr>
            <w:tcW w:w="2793" w:type="dxa"/>
            <w:vAlign w:val="bottom"/>
          </w:tcPr>
          <w:p w:rsidR="00180649" w:rsidRPr="00180649" w:rsidRDefault="00180649" w:rsidP="00180649">
            <w:pPr>
              <w:spacing w:after="0"/>
              <w:rPr>
                <w:rFonts w:ascii="Times New Roman" w:hAnsi="Times New Roman"/>
                <w:color w:val="000000"/>
                <w:sz w:val="24"/>
                <w:szCs w:val="24"/>
              </w:rPr>
            </w:pPr>
            <w:r w:rsidRPr="00180649">
              <w:rPr>
                <w:rFonts w:ascii="Times New Roman" w:hAnsi="Times New Roman"/>
                <w:color w:val="000000"/>
                <w:sz w:val="24"/>
                <w:szCs w:val="24"/>
              </w:rPr>
              <w:t>Максимальное значение</w:t>
            </w:r>
          </w:p>
        </w:tc>
        <w:tc>
          <w:tcPr>
            <w:tcW w:w="1050" w:type="dxa"/>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266,7</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1109,8</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57,2</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1158</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r>
      <w:tr w:rsidR="00180649" w:rsidRPr="00276C51" w:rsidTr="00180649">
        <w:trPr>
          <w:trHeight w:val="20"/>
        </w:trPr>
        <w:tc>
          <w:tcPr>
            <w:tcW w:w="2793" w:type="dxa"/>
            <w:vAlign w:val="bottom"/>
          </w:tcPr>
          <w:p w:rsidR="00180649" w:rsidRPr="00180649" w:rsidRDefault="00180649" w:rsidP="00180649">
            <w:pPr>
              <w:spacing w:after="0"/>
              <w:rPr>
                <w:rFonts w:ascii="Times New Roman" w:hAnsi="Times New Roman"/>
                <w:color w:val="000000"/>
                <w:sz w:val="24"/>
                <w:szCs w:val="24"/>
              </w:rPr>
            </w:pPr>
            <w:r w:rsidRPr="00180649">
              <w:rPr>
                <w:rFonts w:ascii="Times New Roman" w:hAnsi="Times New Roman"/>
                <w:color w:val="000000"/>
                <w:sz w:val="24"/>
                <w:szCs w:val="24"/>
              </w:rPr>
              <w:t>Минимальное значение</w:t>
            </w:r>
          </w:p>
        </w:tc>
        <w:tc>
          <w:tcPr>
            <w:tcW w:w="1050" w:type="dxa"/>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132,1</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328,1</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21,7</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478,5</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r>
      <w:tr w:rsidR="00180649" w:rsidRPr="00276C51" w:rsidTr="00180649">
        <w:trPr>
          <w:trHeight w:val="20"/>
        </w:trPr>
        <w:tc>
          <w:tcPr>
            <w:tcW w:w="2793" w:type="dxa"/>
            <w:vAlign w:val="bottom"/>
          </w:tcPr>
          <w:p w:rsidR="00180649" w:rsidRPr="00180649" w:rsidRDefault="00180649" w:rsidP="00180649">
            <w:pPr>
              <w:spacing w:after="0"/>
              <w:rPr>
                <w:rFonts w:ascii="Times New Roman" w:hAnsi="Times New Roman"/>
                <w:color w:val="000000"/>
                <w:sz w:val="24"/>
                <w:szCs w:val="24"/>
              </w:rPr>
            </w:pPr>
            <w:r w:rsidRPr="00180649">
              <w:rPr>
                <w:rFonts w:ascii="Times New Roman" w:hAnsi="Times New Roman"/>
                <w:color w:val="000000"/>
                <w:sz w:val="24"/>
                <w:szCs w:val="24"/>
              </w:rPr>
              <w:t>Отклонение от среднего значения</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 </w:t>
            </w:r>
          </w:p>
        </w:tc>
      </w:tr>
      <w:tr w:rsidR="00180649" w:rsidRPr="00276C51" w:rsidTr="00180649">
        <w:trPr>
          <w:trHeight w:val="20"/>
        </w:trPr>
        <w:tc>
          <w:tcPr>
            <w:tcW w:w="2793" w:type="dxa"/>
            <w:vAlign w:val="bottom"/>
          </w:tcPr>
          <w:p w:rsidR="00180649" w:rsidRPr="00180649" w:rsidRDefault="00180649" w:rsidP="00180649">
            <w:pPr>
              <w:spacing w:after="0"/>
              <w:rPr>
                <w:rFonts w:ascii="Times New Roman" w:hAnsi="Times New Roman"/>
                <w:color w:val="000000"/>
                <w:sz w:val="24"/>
                <w:szCs w:val="24"/>
              </w:rPr>
            </w:pPr>
            <w:r w:rsidRPr="00180649">
              <w:rPr>
                <w:rFonts w:ascii="Times New Roman" w:hAnsi="Times New Roman"/>
                <w:color w:val="000000"/>
                <w:sz w:val="24"/>
                <w:szCs w:val="24"/>
              </w:rPr>
              <w:t>максимального значения</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82,5</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387,2</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18</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191,1</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r>
      <w:tr w:rsidR="00180649" w:rsidRPr="00276C51" w:rsidTr="00180649">
        <w:trPr>
          <w:trHeight w:val="20"/>
        </w:trPr>
        <w:tc>
          <w:tcPr>
            <w:tcW w:w="2793" w:type="dxa"/>
            <w:vAlign w:val="bottom"/>
          </w:tcPr>
          <w:p w:rsidR="00180649" w:rsidRPr="00180649" w:rsidRDefault="00180649" w:rsidP="00180649">
            <w:pPr>
              <w:spacing w:after="0"/>
              <w:rPr>
                <w:rFonts w:ascii="Times New Roman" w:hAnsi="Times New Roman"/>
                <w:color w:val="000000"/>
                <w:sz w:val="24"/>
                <w:szCs w:val="24"/>
              </w:rPr>
            </w:pPr>
            <w:r w:rsidRPr="00180649">
              <w:rPr>
                <w:rFonts w:ascii="Times New Roman" w:hAnsi="Times New Roman"/>
                <w:color w:val="000000"/>
                <w:sz w:val="24"/>
                <w:szCs w:val="24"/>
              </w:rPr>
              <w:t>минимального значения</w:t>
            </w:r>
          </w:p>
        </w:tc>
        <w:tc>
          <w:tcPr>
            <w:tcW w:w="10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-52,1</w:t>
            </w:r>
          </w:p>
        </w:tc>
        <w:tc>
          <w:tcPr>
            <w:tcW w:w="15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0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-394,5</w:t>
            </w:r>
          </w:p>
        </w:tc>
        <w:tc>
          <w:tcPr>
            <w:tcW w:w="160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951"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-18,1</w:t>
            </w:r>
          </w:p>
        </w:tc>
        <w:tc>
          <w:tcPr>
            <w:tcW w:w="1650"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043"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-488,4</w:t>
            </w:r>
          </w:p>
        </w:tc>
        <w:tc>
          <w:tcPr>
            <w:tcW w:w="1417"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c>
          <w:tcPr>
            <w:tcW w:w="1418" w:type="dxa"/>
            <w:noWrap/>
            <w:vAlign w:val="bottom"/>
          </w:tcPr>
          <w:p w:rsidR="00180649" w:rsidRPr="00180649" w:rsidRDefault="00180649" w:rsidP="00180649">
            <w:pPr>
              <w:spacing w:after="0"/>
              <w:jc w:val="center"/>
              <w:rPr>
                <w:rFonts w:ascii="Times New Roman" w:hAnsi="Times New Roman"/>
                <w:color w:val="000000"/>
                <w:sz w:val="24"/>
                <w:szCs w:val="24"/>
              </w:rPr>
            </w:pPr>
            <w:r w:rsidRPr="00180649">
              <w:rPr>
                <w:rFonts w:ascii="Times New Roman" w:hAnsi="Times New Roman"/>
                <w:color w:val="000000"/>
                <w:sz w:val="24"/>
                <w:szCs w:val="24"/>
              </w:rPr>
              <w:t>х</w:t>
            </w:r>
          </w:p>
        </w:tc>
      </w:tr>
    </w:tbl>
    <w:p w:rsidR="000F1E00" w:rsidRPr="00AF5608" w:rsidRDefault="00D651FD" w:rsidP="00430A85">
      <w:pPr>
        <w:pStyle w:val="210"/>
        <w:spacing w:before="120" w:line="228" w:lineRule="auto"/>
        <w:ind w:firstLine="0"/>
        <w:rPr>
          <w:color w:val="333333"/>
          <w:sz w:val="20"/>
        </w:rPr>
      </w:pPr>
      <w:r>
        <w:rPr>
          <w:noProof/>
          <w:color w:val="333333"/>
          <w:sz w:val="20"/>
        </w:rPr>
        <w:pict>
          <v:shape id="_x0000_s1962" type="#_x0000_t202" style="position:absolute;left:0;text-align:left;margin-left:730.45pt;margin-top:.05pt;width:32.5pt;height:48.35pt;z-index:251702272;mso-position-horizontal-relative:text;mso-position-vertical-relative:text" filled="f" stroked="f">
            <v:textbox style="layout-flow:vertical">
              <w:txbxContent>
                <w:p w:rsidR="002E0619" w:rsidRPr="007F3947" w:rsidRDefault="002E0619" w:rsidP="007F3947">
                  <w:pPr>
                    <w:spacing w:after="0" w:line="240" w:lineRule="auto"/>
                    <w:rPr>
                      <w:rFonts w:ascii="Times New Roman" w:hAnsi="Times New Roman"/>
                      <w:sz w:val="28"/>
                      <w:szCs w:val="28"/>
                    </w:rPr>
                  </w:pPr>
                  <w:r>
                    <w:rPr>
                      <w:rFonts w:ascii="Times New Roman" w:hAnsi="Times New Roman"/>
                      <w:sz w:val="28"/>
                      <w:szCs w:val="28"/>
                    </w:rPr>
                    <w:t>138</w:t>
                  </w:r>
                </w:p>
              </w:txbxContent>
            </v:textbox>
          </v:shape>
        </w:pict>
      </w:r>
      <w:r w:rsidR="000F1E00" w:rsidRPr="00AF5608">
        <w:rPr>
          <w:sz w:val="20"/>
        </w:rPr>
        <w:t>Источник: рассчитан</w:t>
      </w:r>
      <w:r w:rsidR="00F65914" w:rsidRPr="00AF5608">
        <w:rPr>
          <w:sz w:val="20"/>
        </w:rPr>
        <w:t>а</w:t>
      </w:r>
      <w:r w:rsidR="000F1E00" w:rsidRPr="00AF5608">
        <w:rPr>
          <w:sz w:val="20"/>
        </w:rPr>
        <w:t xml:space="preserve"> автором по данным Росстата.</w:t>
      </w:r>
    </w:p>
    <w:p w:rsidR="000F1E00" w:rsidRPr="00AF5608" w:rsidRDefault="000F1E00" w:rsidP="00430A85">
      <w:pPr>
        <w:spacing w:before="120" w:after="0" w:line="360" w:lineRule="auto"/>
        <w:ind w:firstLine="709"/>
        <w:jc w:val="both"/>
        <w:rPr>
          <w:color w:val="333333"/>
          <w:sz w:val="20"/>
          <w:szCs w:val="20"/>
        </w:rPr>
        <w:sectPr w:rsidR="000F1E00" w:rsidRPr="00AF5608" w:rsidSect="00430A85">
          <w:pgSz w:w="16838" w:h="11906" w:orient="landscape"/>
          <w:pgMar w:top="1418" w:right="1134" w:bottom="567" w:left="1134" w:header="709" w:footer="709" w:gutter="0"/>
          <w:cols w:space="708"/>
          <w:docGrid w:linePitch="360"/>
        </w:sectPr>
      </w:pPr>
    </w:p>
    <w:p w:rsidR="006330B4" w:rsidRDefault="006330B4" w:rsidP="006330B4">
      <w:pPr>
        <w:spacing w:after="0" w:line="360" w:lineRule="auto"/>
        <w:jc w:val="both"/>
        <w:rPr>
          <w:rFonts w:ascii="Times New Roman" w:hAnsi="Times New Roman"/>
          <w:sz w:val="28"/>
          <w:szCs w:val="28"/>
        </w:rPr>
      </w:pPr>
      <w:r w:rsidRPr="00835350">
        <w:rPr>
          <w:rFonts w:ascii="Times New Roman" w:hAnsi="Times New Roman"/>
          <w:sz w:val="28"/>
          <w:szCs w:val="28"/>
        </w:rPr>
        <w:lastRenderedPageBreak/>
        <w:t xml:space="preserve">В </w:t>
      </w:r>
      <w:smartTag w:uri="urn:schemas-microsoft-com:office:smarttags" w:element="metricconverter">
        <w:smartTagPr>
          <w:attr w:name="ProductID" w:val="2016 г"/>
        </w:smartTagPr>
        <w:r w:rsidRPr="00835350">
          <w:rPr>
            <w:rFonts w:ascii="Times New Roman" w:hAnsi="Times New Roman"/>
            <w:sz w:val="28"/>
            <w:szCs w:val="28"/>
          </w:rPr>
          <w:t>2016 г</w:t>
        </w:r>
      </w:smartTag>
      <w:r w:rsidRPr="00835350">
        <w:rPr>
          <w:rFonts w:ascii="Times New Roman" w:hAnsi="Times New Roman"/>
          <w:sz w:val="28"/>
          <w:szCs w:val="28"/>
        </w:rPr>
        <w:t xml:space="preserve">. объемы </w:t>
      </w:r>
      <w:r w:rsidRPr="00835350">
        <w:rPr>
          <w:rFonts w:ascii="Times New Roman" w:hAnsi="Times New Roman"/>
          <w:bCs/>
          <w:sz w:val="28"/>
          <w:szCs w:val="28"/>
        </w:rPr>
        <w:t xml:space="preserve">экспорта риса </w:t>
      </w:r>
      <w:r w:rsidRPr="00835350">
        <w:rPr>
          <w:rFonts w:ascii="Times New Roman" w:hAnsi="Times New Roman"/>
          <w:sz w:val="28"/>
          <w:szCs w:val="28"/>
        </w:rPr>
        <w:t xml:space="preserve">превысили объемы </w:t>
      </w:r>
      <w:r>
        <w:rPr>
          <w:rFonts w:ascii="Times New Roman" w:hAnsi="Times New Roman"/>
          <w:sz w:val="28"/>
          <w:szCs w:val="28"/>
        </w:rPr>
        <w:t xml:space="preserve">его </w:t>
      </w:r>
      <w:r w:rsidRPr="00835350">
        <w:rPr>
          <w:rFonts w:ascii="Times New Roman" w:hAnsi="Times New Roman"/>
          <w:sz w:val="28"/>
          <w:szCs w:val="28"/>
        </w:rPr>
        <w:t xml:space="preserve">импорта. В </w:t>
      </w:r>
      <w:smartTag w:uri="urn:schemas-microsoft-com:office:smarttags" w:element="metricconverter">
        <w:smartTagPr>
          <w:attr w:name="ProductID" w:val="2017 г"/>
        </w:smartTagPr>
        <w:r w:rsidRPr="00835350">
          <w:rPr>
            <w:rFonts w:ascii="Times New Roman" w:hAnsi="Times New Roman"/>
            <w:sz w:val="28"/>
            <w:szCs w:val="28"/>
          </w:rPr>
          <w:t>2017 г</w:t>
        </w:r>
      </w:smartTag>
      <w:r w:rsidRPr="00835350">
        <w:rPr>
          <w:rFonts w:ascii="Times New Roman" w:hAnsi="Times New Roman"/>
          <w:sz w:val="28"/>
          <w:szCs w:val="28"/>
        </w:rPr>
        <w:t>. при снижении объемов производства</w:t>
      </w:r>
      <w:r>
        <w:rPr>
          <w:rFonts w:ascii="Times New Roman" w:hAnsi="Times New Roman"/>
          <w:sz w:val="28"/>
          <w:szCs w:val="28"/>
        </w:rPr>
        <w:t xml:space="preserve"> риса</w:t>
      </w:r>
      <w:r w:rsidRPr="00835350">
        <w:rPr>
          <w:rFonts w:ascii="Times New Roman" w:hAnsi="Times New Roman"/>
          <w:sz w:val="28"/>
          <w:szCs w:val="28"/>
        </w:rPr>
        <w:t xml:space="preserve">, показатель самообеспеченности снизился до </w:t>
      </w:r>
      <w:r>
        <w:rPr>
          <w:rFonts w:ascii="Times New Roman" w:hAnsi="Times New Roman"/>
          <w:sz w:val="28"/>
          <w:szCs w:val="28"/>
        </w:rPr>
        <w:t>89,7</w:t>
      </w:r>
      <w:r w:rsidRPr="00835350">
        <w:rPr>
          <w:rFonts w:ascii="Times New Roman" w:hAnsi="Times New Roman"/>
          <w:sz w:val="28"/>
          <w:szCs w:val="28"/>
        </w:rPr>
        <w:t>%</w:t>
      </w:r>
      <w:r>
        <w:rPr>
          <w:rFonts w:ascii="Times New Roman" w:hAnsi="Times New Roman"/>
          <w:sz w:val="28"/>
          <w:szCs w:val="28"/>
        </w:rPr>
        <w:t xml:space="preserve">,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он составил 94,8%</w:t>
      </w:r>
      <w:r w:rsidRPr="00835350">
        <w:rPr>
          <w:rFonts w:ascii="Times New Roman" w:hAnsi="Times New Roman"/>
          <w:sz w:val="28"/>
          <w:szCs w:val="28"/>
        </w:rPr>
        <w:t xml:space="preserve"> (рисунок </w:t>
      </w:r>
      <w:r>
        <w:rPr>
          <w:rFonts w:ascii="Times New Roman" w:hAnsi="Times New Roman"/>
          <w:sz w:val="28"/>
          <w:szCs w:val="28"/>
        </w:rPr>
        <w:t>12</w:t>
      </w:r>
      <w:r w:rsidRPr="00835350">
        <w:rPr>
          <w:rFonts w:ascii="Times New Roman" w:hAnsi="Times New Roman"/>
          <w:sz w:val="28"/>
          <w:szCs w:val="28"/>
        </w:rPr>
        <w:t>).</w:t>
      </w:r>
      <w:r w:rsidR="0042797E">
        <w:rPr>
          <w:rFonts w:ascii="Times New Roman" w:hAnsi="Times New Roman"/>
          <w:sz w:val="28"/>
          <w:szCs w:val="28"/>
        </w:rPr>
        <w:t xml:space="preserve"> При этом за счет отечестве</w:t>
      </w:r>
      <w:r w:rsidR="0042797E">
        <w:rPr>
          <w:rFonts w:ascii="Times New Roman" w:hAnsi="Times New Roman"/>
          <w:sz w:val="28"/>
          <w:szCs w:val="28"/>
        </w:rPr>
        <w:t>н</w:t>
      </w:r>
      <w:r w:rsidR="0042797E">
        <w:rPr>
          <w:rFonts w:ascii="Times New Roman" w:hAnsi="Times New Roman"/>
          <w:sz w:val="28"/>
          <w:szCs w:val="28"/>
        </w:rPr>
        <w:t>ного производства среднедушевое потребление риса в стране составило 3,8 кг против 61,2 кг в мире.</w:t>
      </w:r>
    </w:p>
    <w:p w:rsidR="000F1E00" w:rsidRPr="00C51FF6" w:rsidRDefault="00591EAC" w:rsidP="001D77EA">
      <w:pPr>
        <w:spacing w:after="0" w:line="360" w:lineRule="auto"/>
        <w:jc w:val="both"/>
      </w:pPr>
      <w:r>
        <w:pict>
          <v:shape id="_x0000_i1062" type="#_x0000_t75" style="width:495.75pt;height:303.75pt">
            <v:imagedata r:id="rId94" o:title=""/>
          </v:shape>
        </w:pict>
      </w:r>
    </w:p>
    <w:p w:rsidR="000F1E00" w:rsidRPr="00AF5608" w:rsidRDefault="000F1E00" w:rsidP="00AF5608">
      <w:pPr>
        <w:spacing w:after="0" w:line="240" w:lineRule="auto"/>
        <w:rPr>
          <w:rFonts w:ascii="Times New Roman" w:hAnsi="Times New Roman"/>
          <w:bCs/>
          <w:iCs/>
          <w:sz w:val="20"/>
          <w:szCs w:val="20"/>
        </w:rPr>
      </w:pPr>
      <w:r w:rsidRPr="00AF5608">
        <w:rPr>
          <w:rFonts w:ascii="Times New Roman" w:hAnsi="Times New Roman"/>
          <w:bCs/>
          <w:iCs/>
          <w:sz w:val="20"/>
          <w:szCs w:val="20"/>
        </w:rPr>
        <w:t>Источник: составлен автором по данным Росстата.</w:t>
      </w:r>
    </w:p>
    <w:p w:rsidR="000F1E00" w:rsidRPr="00037858" w:rsidRDefault="000F1E00" w:rsidP="001D77EA">
      <w:pPr>
        <w:spacing w:after="0" w:line="240" w:lineRule="auto"/>
        <w:jc w:val="center"/>
        <w:rPr>
          <w:rFonts w:ascii="Times New Roman" w:hAnsi="Times New Roman"/>
          <w:b/>
          <w:sz w:val="24"/>
          <w:szCs w:val="24"/>
        </w:rPr>
      </w:pPr>
    </w:p>
    <w:p w:rsidR="000F1E00" w:rsidRPr="00F65914" w:rsidRDefault="000F1E00" w:rsidP="001D77EA">
      <w:pPr>
        <w:spacing w:after="0" w:line="240" w:lineRule="auto"/>
        <w:jc w:val="center"/>
        <w:rPr>
          <w:rFonts w:ascii="Times New Roman" w:hAnsi="Times New Roman"/>
          <w:b/>
          <w:sz w:val="24"/>
          <w:szCs w:val="24"/>
        </w:rPr>
      </w:pPr>
      <w:r w:rsidRPr="00F65914">
        <w:rPr>
          <w:rFonts w:ascii="Times New Roman" w:hAnsi="Times New Roman"/>
          <w:b/>
          <w:sz w:val="24"/>
          <w:szCs w:val="24"/>
        </w:rPr>
        <w:t xml:space="preserve">Рисунок </w:t>
      </w:r>
      <w:r w:rsidR="004838AF" w:rsidRPr="00F65914">
        <w:rPr>
          <w:rFonts w:ascii="Times New Roman" w:hAnsi="Times New Roman"/>
          <w:b/>
          <w:sz w:val="24"/>
          <w:szCs w:val="24"/>
        </w:rPr>
        <w:t>1</w:t>
      </w:r>
      <w:r w:rsidR="00AF5608">
        <w:rPr>
          <w:rFonts w:ascii="Times New Roman" w:hAnsi="Times New Roman"/>
          <w:b/>
          <w:sz w:val="24"/>
          <w:szCs w:val="24"/>
        </w:rPr>
        <w:t>2</w:t>
      </w:r>
      <w:r w:rsidRPr="00F65914">
        <w:rPr>
          <w:rFonts w:ascii="Times New Roman" w:hAnsi="Times New Roman"/>
          <w:b/>
          <w:sz w:val="24"/>
          <w:szCs w:val="24"/>
        </w:rPr>
        <w:t xml:space="preserve"> – Самообеспеченность Росси</w:t>
      </w:r>
      <w:r w:rsidR="00AF5608">
        <w:rPr>
          <w:rFonts w:ascii="Times New Roman" w:hAnsi="Times New Roman"/>
          <w:b/>
          <w:sz w:val="24"/>
          <w:szCs w:val="24"/>
        </w:rPr>
        <w:t>и</w:t>
      </w:r>
      <w:r w:rsidRPr="00F65914">
        <w:rPr>
          <w:rFonts w:ascii="Times New Roman" w:hAnsi="Times New Roman"/>
          <w:b/>
          <w:sz w:val="24"/>
          <w:szCs w:val="24"/>
        </w:rPr>
        <w:t xml:space="preserve"> рисом, %</w:t>
      </w:r>
    </w:p>
    <w:p w:rsidR="007A1D6F" w:rsidRDefault="007A1D6F" w:rsidP="001D77EA">
      <w:pPr>
        <w:spacing w:after="0" w:line="240" w:lineRule="auto"/>
        <w:jc w:val="center"/>
        <w:rPr>
          <w:rFonts w:ascii="Times New Roman" w:hAnsi="Times New Roman"/>
          <w:sz w:val="28"/>
          <w:szCs w:val="28"/>
        </w:rPr>
      </w:pPr>
    </w:p>
    <w:p w:rsidR="006330B4" w:rsidRDefault="006330B4" w:rsidP="006330B4">
      <w:pPr>
        <w:spacing w:after="0" w:line="360" w:lineRule="auto"/>
        <w:ind w:firstLine="709"/>
        <w:jc w:val="both"/>
        <w:rPr>
          <w:rFonts w:ascii="Times New Roman" w:hAnsi="Times New Roman"/>
          <w:sz w:val="28"/>
          <w:szCs w:val="28"/>
        </w:rPr>
      </w:pPr>
      <w:r w:rsidRPr="00835350">
        <w:rPr>
          <w:rFonts w:ascii="Times New Roman" w:hAnsi="Times New Roman"/>
          <w:sz w:val="28"/>
          <w:szCs w:val="28"/>
        </w:rPr>
        <w:t>В 2016-201</w:t>
      </w:r>
      <w:r>
        <w:rPr>
          <w:rFonts w:ascii="Times New Roman" w:hAnsi="Times New Roman"/>
          <w:sz w:val="28"/>
          <w:szCs w:val="28"/>
        </w:rPr>
        <w:t>8</w:t>
      </w:r>
      <w:r w:rsidRPr="00835350">
        <w:rPr>
          <w:rFonts w:ascii="Times New Roman" w:hAnsi="Times New Roman"/>
          <w:sz w:val="28"/>
          <w:szCs w:val="28"/>
        </w:rPr>
        <w:t xml:space="preserve"> гг. импорт риса в </w:t>
      </w:r>
      <w:r>
        <w:rPr>
          <w:rFonts w:ascii="Times New Roman" w:hAnsi="Times New Roman"/>
          <w:sz w:val="28"/>
          <w:szCs w:val="28"/>
        </w:rPr>
        <w:t xml:space="preserve">страну сократился к </w:t>
      </w:r>
      <w:r w:rsidRPr="00835350">
        <w:rPr>
          <w:rFonts w:ascii="Times New Roman" w:hAnsi="Times New Roman"/>
          <w:sz w:val="28"/>
          <w:szCs w:val="28"/>
        </w:rPr>
        <w:t>уровню 1996-2000 гг. на 4</w:t>
      </w:r>
      <w:r>
        <w:rPr>
          <w:rFonts w:ascii="Times New Roman" w:hAnsi="Times New Roman"/>
          <w:sz w:val="28"/>
          <w:szCs w:val="28"/>
        </w:rPr>
        <w:t>2,2</w:t>
      </w:r>
      <w:r w:rsidRPr="00835350">
        <w:rPr>
          <w:rFonts w:ascii="Times New Roman" w:hAnsi="Times New Roman"/>
          <w:sz w:val="28"/>
          <w:szCs w:val="28"/>
        </w:rPr>
        <w:t>% (</w:t>
      </w:r>
      <w:r>
        <w:rPr>
          <w:rFonts w:ascii="Times New Roman" w:hAnsi="Times New Roman"/>
          <w:sz w:val="28"/>
          <w:szCs w:val="28"/>
        </w:rPr>
        <w:t>приложение 1</w:t>
      </w:r>
      <w:r w:rsidRPr="00835350">
        <w:rPr>
          <w:rFonts w:ascii="Times New Roman" w:hAnsi="Times New Roman"/>
          <w:sz w:val="28"/>
          <w:szCs w:val="28"/>
        </w:rPr>
        <w:t xml:space="preserve">). Наибольший </w:t>
      </w:r>
      <w:r>
        <w:rPr>
          <w:rFonts w:ascii="Times New Roman" w:hAnsi="Times New Roman"/>
          <w:sz w:val="28"/>
          <w:szCs w:val="28"/>
        </w:rPr>
        <w:t xml:space="preserve">объем его </w:t>
      </w:r>
      <w:r w:rsidRPr="00835350">
        <w:rPr>
          <w:rFonts w:ascii="Times New Roman" w:hAnsi="Times New Roman"/>
          <w:sz w:val="28"/>
          <w:szCs w:val="28"/>
        </w:rPr>
        <w:t xml:space="preserve">импорта </w:t>
      </w:r>
      <w:r>
        <w:rPr>
          <w:rFonts w:ascii="Times New Roman" w:hAnsi="Times New Roman"/>
          <w:sz w:val="28"/>
          <w:szCs w:val="28"/>
        </w:rPr>
        <w:t>приходился на 2001-2005 </w:t>
      </w:r>
      <w:r w:rsidRPr="00835350">
        <w:rPr>
          <w:rFonts w:ascii="Times New Roman" w:hAnsi="Times New Roman"/>
          <w:sz w:val="28"/>
          <w:szCs w:val="28"/>
        </w:rPr>
        <w:t>гг., когда ввозилось 420,8 тыс. т</w:t>
      </w:r>
      <w:r>
        <w:rPr>
          <w:rFonts w:ascii="Times New Roman" w:hAnsi="Times New Roman"/>
          <w:sz w:val="28"/>
          <w:szCs w:val="28"/>
        </w:rPr>
        <w:t xml:space="preserve"> в год, из стран </w:t>
      </w:r>
      <w:r w:rsidRPr="00835350">
        <w:rPr>
          <w:rFonts w:ascii="Times New Roman" w:hAnsi="Times New Roman"/>
          <w:sz w:val="28"/>
          <w:szCs w:val="28"/>
        </w:rPr>
        <w:t xml:space="preserve">дальнего зарубежья – 94,5%. </w:t>
      </w:r>
      <w:r>
        <w:rPr>
          <w:rFonts w:ascii="Times New Roman" w:hAnsi="Times New Roman"/>
          <w:sz w:val="28"/>
          <w:szCs w:val="28"/>
        </w:rPr>
        <w:t>Ос</w:t>
      </w:r>
      <w:r w:rsidRPr="00835350">
        <w:rPr>
          <w:rFonts w:ascii="Times New Roman" w:hAnsi="Times New Roman"/>
          <w:sz w:val="28"/>
          <w:szCs w:val="28"/>
        </w:rPr>
        <w:t xml:space="preserve">новными </w:t>
      </w:r>
      <w:r>
        <w:rPr>
          <w:rFonts w:ascii="Times New Roman" w:hAnsi="Times New Roman"/>
          <w:sz w:val="28"/>
          <w:szCs w:val="28"/>
        </w:rPr>
        <w:t xml:space="preserve">поставщиками </w:t>
      </w:r>
      <w:r w:rsidRPr="00835350">
        <w:rPr>
          <w:rFonts w:ascii="Times New Roman" w:hAnsi="Times New Roman"/>
          <w:sz w:val="28"/>
          <w:szCs w:val="28"/>
        </w:rPr>
        <w:t xml:space="preserve">риса </w:t>
      </w:r>
      <w:r>
        <w:rPr>
          <w:rFonts w:ascii="Times New Roman" w:hAnsi="Times New Roman"/>
          <w:sz w:val="28"/>
          <w:szCs w:val="28"/>
        </w:rPr>
        <w:t xml:space="preserve">оставались </w:t>
      </w:r>
      <w:r w:rsidRPr="00835350">
        <w:rPr>
          <w:rFonts w:ascii="Times New Roman" w:hAnsi="Times New Roman"/>
          <w:sz w:val="28"/>
          <w:szCs w:val="28"/>
        </w:rPr>
        <w:t>Китай, Вьетнам и Таиланд.</w:t>
      </w:r>
    </w:p>
    <w:p w:rsidR="006330B4" w:rsidRPr="00E87293" w:rsidRDefault="006330B4" w:rsidP="006330B4">
      <w:pPr>
        <w:spacing w:after="0" w:line="360" w:lineRule="auto"/>
        <w:ind w:firstLine="709"/>
        <w:jc w:val="both"/>
        <w:rPr>
          <w:rFonts w:ascii="Times New Roman" w:hAnsi="Times New Roman"/>
          <w:spacing w:val="-2"/>
          <w:sz w:val="28"/>
          <w:szCs w:val="28"/>
        </w:rPr>
      </w:pPr>
      <w:r w:rsidRPr="00E87293">
        <w:rPr>
          <w:rFonts w:ascii="Times New Roman" w:hAnsi="Times New Roman"/>
          <w:spacing w:val="-2"/>
          <w:sz w:val="28"/>
          <w:szCs w:val="28"/>
        </w:rPr>
        <w:t>За счет более низких импортных цен на рис его стоимость в 2001-2005 гг. была ниже, чем в предыдущий и последующие периоды</w:t>
      </w:r>
      <w:r w:rsidR="002E05E6">
        <w:rPr>
          <w:rFonts w:ascii="Times New Roman" w:hAnsi="Times New Roman"/>
          <w:spacing w:val="-2"/>
          <w:sz w:val="28"/>
          <w:szCs w:val="28"/>
        </w:rPr>
        <w:t xml:space="preserve">. </w:t>
      </w:r>
      <w:r w:rsidRPr="00E87293">
        <w:rPr>
          <w:rFonts w:ascii="Times New Roman" w:hAnsi="Times New Roman"/>
          <w:spacing w:val="-2"/>
          <w:sz w:val="28"/>
          <w:szCs w:val="28"/>
        </w:rPr>
        <w:t>По самым высоким ценам рис приобретался по импорту в 2011-2015 гг. В 2016-201</w:t>
      </w:r>
      <w:r>
        <w:rPr>
          <w:rFonts w:ascii="Times New Roman" w:hAnsi="Times New Roman"/>
          <w:spacing w:val="-2"/>
          <w:sz w:val="28"/>
          <w:szCs w:val="28"/>
        </w:rPr>
        <w:t>8</w:t>
      </w:r>
      <w:r w:rsidRPr="00E87293">
        <w:rPr>
          <w:rFonts w:ascii="Times New Roman" w:hAnsi="Times New Roman"/>
          <w:spacing w:val="-2"/>
          <w:sz w:val="28"/>
          <w:szCs w:val="28"/>
        </w:rPr>
        <w:t xml:space="preserve"> гг.</w:t>
      </w:r>
      <w:r>
        <w:rPr>
          <w:rFonts w:ascii="Times New Roman" w:hAnsi="Times New Roman"/>
          <w:spacing w:val="-2"/>
          <w:sz w:val="28"/>
          <w:szCs w:val="28"/>
        </w:rPr>
        <w:t xml:space="preserve"> его </w:t>
      </w:r>
      <w:r w:rsidRPr="00E87293">
        <w:rPr>
          <w:rFonts w:ascii="Times New Roman" w:hAnsi="Times New Roman"/>
          <w:spacing w:val="-2"/>
          <w:sz w:val="28"/>
          <w:szCs w:val="28"/>
        </w:rPr>
        <w:t>импорт</w:t>
      </w:r>
      <w:r>
        <w:rPr>
          <w:rFonts w:ascii="Times New Roman" w:hAnsi="Times New Roman"/>
          <w:spacing w:val="-2"/>
          <w:sz w:val="28"/>
          <w:szCs w:val="28"/>
        </w:rPr>
        <w:t xml:space="preserve"> оставался</w:t>
      </w:r>
      <w:r w:rsidRPr="00E87293">
        <w:rPr>
          <w:rFonts w:ascii="Times New Roman" w:hAnsi="Times New Roman"/>
          <w:spacing w:val="-2"/>
          <w:sz w:val="28"/>
          <w:szCs w:val="28"/>
        </w:rPr>
        <w:t xml:space="preserve"> на уровне предыдущего пятилетия, однако импортные цены были на </w:t>
      </w:r>
      <w:r>
        <w:rPr>
          <w:rFonts w:ascii="Times New Roman" w:hAnsi="Times New Roman"/>
          <w:spacing w:val="-2"/>
          <w:sz w:val="28"/>
          <w:szCs w:val="28"/>
        </w:rPr>
        <w:t>11,2</w:t>
      </w:r>
      <w:r w:rsidRPr="00E87293">
        <w:rPr>
          <w:rFonts w:ascii="Times New Roman" w:hAnsi="Times New Roman"/>
          <w:spacing w:val="-2"/>
          <w:sz w:val="28"/>
          <w:szCs w:val="28"/>
        </w:rPr>
        <w:t>% ниже. В последние годы цены импорта из стран дальнего зарубежья к уровню 1996-2000 гг. были в 1,5 раза выше, а из стран СНГ ниже</w:t>
      </w:r>
      <w:r>
        <w:rPr>
          <w:rFonts w:ascii="Times New Roman" w:hAnsi="Times New Roman"/>
          <w:spacing w:val="-2"/>
          <w:sz w:val="28"/>
          <w:szCs w:val="28"/>
        </w:rPr>
        <w:t xml:space="preserve"> на 38,8%</w:t>
      </w:r>
      <w:r w:rsidRPr="00E87293">
        <w:rPr>
          <w:rFonts w:ascii="Times New Roman" w:hAnsi="Times New Roman"/>
          <w:spacing w:val="-2"/>
          <w:sz w:val="28"/>
          <w:szCs w:val="28"/>
        </w:rPr>
        <w:t>.</w:t>
      </w:r>
    </w:p>
    <w:p w:rsidR="006330B4" w:rsidRDefault="006330B4" w:rsidP="006330B4">
      <w:pPr>
        <w:spacing w:after="0" w:line="348" w:lineRule="auto"/>
        <w:ind w:firstLine="709"/>
        <w:jc w:val="both"/>
        <w:rPr>
          <w:rFonts w:ascii="Times New Roman" w:hAnsi="Times New Roman"/>
          <w:sz w:val="28"/>
          <w:szCs w:val="28"/>
        </w:rPr>
      </w:pPr>
      <w:r>
        <w:rPr>
          <w:rFonts w:ascii="Times New Roman" w:hAnsi="Times New Roman"/>
          <w:sz w:val="28"/>
          <w:szCs w:val="28"/>
        </w:rPr>
        <w:lastRenderedPageBreak/>
        <w:t xml:space="preserve">Исходя из расчетов, </w:t>
      </w:r>
      <w:r w:rsidRPr="00835350">
        <w:rPr>
          <w:rFonts w:ascii="Times New Roman" w:hAnsi="Times New Roman"/>
          <w:sz w:val="28"/>
          <w:szCs w:val="28"/>
        </w:rPr>
        <w:t xml:space="preserve">установлено, что </w:t>
      </w:r>
      <w:r>
        <w:rPr>
          <w:rFonts w:ascii="Times New Roman" w:hAnsi="Times New Roman"/>
          <w:sz w:val="28"/>
          <w:szCs w:val="28"/>
        </w:rPr>
        <w:t xml:space="preserve">удельный вес ввозимого по импорту </w:t>
      </w:r>
      <w:r w:rsidRPr="00835350">
        <w:rPr>
          <w:rFonts w:ascii="Times New Roman" w:hAnsi="Times New Roman"/>
          <w:sz w:val="28"/>
          <w:szCs w:val="28"/>
        </w:rPr>
        <w:t xml:space="preserve">риса в структуре внутреннего </w:t>
      </w:r>
      <w:r>
        <w:rPr>
          <w:rFonts w:ascii="Times New Roman" w:hAnsi="Times New Roman"/>
          <w:sz w:val="28"/>
          <w:szCs w:val="28"/>
        </w:rPr>
        <w:t xml:space="preserve">его </w:t>
      </w:r>
      <w:r w:rsidRPr="007A1D6F">
        <w:rPr>
          <w:rFonts w:ascii="Times New Roman" w:hAnsi="Times New Roman"/>
          <w:sz w:val="28"/>
          <w:szCs w:val="28"/>
        </w:rPr>
        <w:t>потребления имеет тенденцию снижения с 42</w:t>
      </w:r>
      <w:r>
        <w:rPr>
          <w:rFonts w:ascii="Times New Roman" w:hAnsi="Times New Roman"/>
          <w:sz w:val="28"/>
          <w:szCs w:val="28"/>
        </w:rPr>
        <w:t>,2</w:t>
      </w:r>
      <w:r w:rsidRPr="007A1D6F">
        <w:rPr>
          <w:rFonts w:ascii="Times New Roman" w:hAnsi="Times New Roman"/>
          <w:sz w:val="28"/>
          <w:szCs w:val="28"/>
        </w:rPr>
        <w:t xml:space="preserve">% в </w:t>
      </w:r>
      <w:smartTag w:uri="urn:schemas-microsoft-com:office:smarttags" w:element="metricconverter">
        <w:smartTagPr>
          <w:attr w:name="ProductID" w:val="2001 г"/>
        </w:smartTagPr>
        <w:r w:rsidRPr="007A1D6F">
          <w:rPr>
            <w:rFonts w:ascii="Times New Roman" w:hAnsi="Times New Roman"/>
            <w:sz w:val="28"/>
            <w:szCs w:val="28"/>
          </w:rPr>
          <w:t>2001 г</w:t>
        </w:r>
      </w:smartTag>
      <w:r w:rsidRPr="007A1D6F">
        <w:rPr>
          <w:rFonts w:ascii="Times New Roman" w:hAnsi="Times New Roman"/>
          <w:sz w:val="28"/>
          <w:szCs w:val="28"/>
        </w:rPr>
        <w:t xml:space="preserve">. до </w:t>
      </w:r>
      <w:r>
        <w:rPr>
          <w:rFonts w:ascii="Times New Roman" w:hAnsi="Times New Roman"/>
          <w:sz w:val="28"/>
          <w:szCs w:val="28"/>
        </w:rPr>
        <w:t>19,7</w:t>
      </w:r>
      <w:r w:rsidRPr="00835350">
        <w:rPr>
          <w:rFonts w:ascii="Times New Roman" w:hAnsi="Times New Roman"/>
          <w:sz w:val="28"/>
          <w:szCs w:val="28"/>
        </w:rPr>
        <w:t xml:space="preserve">% </w:t>
      </w:r>
      <w:r>
        <w:rPr>
          <w:rFonts w:ascii="Times New Roman" w:hAnsi="Times New Roman"/>
          <w:sz w:val="28"/>
          <w:szCs w:val="28"/>
        </w:rPr>
        <w:t>в</w:t>
      </w:r>
      <w:r w:rsidRPr="00835350">
        <w:rPr>
          <w:rFonts w:ascii="Times New Roman" w:hAnsi="Times New Roman"/>
          <w:sz w:val="28"/>
          <w:szCs w:val="28"/>
        </w:rPr>
        <w:t xml:space="preserve"> </w:t>
      </w:r>
      <w:smartTag w:uri="urn:schemas-microsoft-com:office:smarttags" w:element="metricconverter">
        <w:smartTagPr>
          <w:attr w:name="ProductID" w:val="2018 г"/>
        </w:smartTagPr>
        <w:r w:rsidRPr="00835350">
          <w:rPr>
            <w:rFonts w:ascii="Times New Roman" w:hAnsi="Times New Roman"/>
            <w:sz w:val="28"/>
            <w:szCs w:val="28"/>
          </w:rPr>
          <w:t>201</w:t>
        </w:r>
        <w:r>
          <w:rPr>
            <w:rFonts w:ascii="Times New Roman" w:hAnsi="Times New Roman"/>
            <w:sz w:val="28"/>
            <w:szCs w:val="28"/>
          </w:rPr>
          <w:t>8</w:t>
        </w:r>
        <w:r w:rsidRPr="00835350">
          <w:rPr>
            <w:rFonts w:ascii="Times New Roman" w:hAnsi="Times New Roman"/>
            <w:sz w:val="28"/>
            <w:szCs w:val="28"/>
          </w:rPr>
          <w:t xml:space="preserve"> г</w:t>
        </w:r>
      </w:smartTag>
      <w:r w:rsidRPr="00835350">
        <w:rPr>
          <w:rFonts w:ascii="Times New Roman" w:hAnsi="Times New Roman"/>
          <w:sz w:val="28"/>
          <w:szCs w:val="28"/>
        </w:rPr>
        <w:t>. (рисунок 1</w:t>
      </w:r>
      <w:r>
        <w:rPr>
          <w:rFonts w:ascii="Times New Roman" w:hAnsi="Times New Roman"/>
          <w:sz w:val="28"/>
          <w:szCs w:val="28"/>
        </w:rPr>
        <w:t>3</w:t>
      </w:r>
      <w:r w:rsidRPr="00835350">
        <w:rPr>
          <w:rFonts w:ascii="Times New Roman" w:hAnsi="Times New Roman"/>
          <w:sz w:val="28"/>
          <w:szCs w:val="28"/>
        </w:rPr>
        <w:t>).</w:t>
      </w:r>
    </w:p>
    <w:p w:rsidR="000F1E00" w:rsidRPr="00DB28E2" w:rsidRDefault="00591EAC" w:rsidP="001D77EA">
      <w:pPr>
        <w:spacing w:after="0" w:line="240" w:lineRule="auto"/>
        <w:jc w:val="both"/>
      </w:pPr>
      <w:r>
        <w:pict>
          <v:shape id="_x0000_i1063" type="#_x0000_t75" style="width:495.75pt;height:303.75pt">
            <v:imagedata r:id="rId95" o:title=""/>
          </v:shape>
        </w:pict>
      </w:r>
    </w:p>
    <w:p w:rsidR="000F1E00" w:rsidRPr="00AF5608" w:rsidRDefault="000F1E00" w:rsidP="001D77EA">
      <w:pPr>
        <w:spacing w:after="0" w:line="240" w:lineRule="auto"/>
        <w:rPr>
          <w:rFonts w:ascii="Times New Roman" w:hAnsi="Times New Roman"/>
          <w:bCs/>
          <w:iCs/>
          <w:sz w:val="20"/>
          <w:szCs w:val="20"/>
        </w:rPr>
      </w:pPr>
      <w:r w:rsidRPr="00AF5608">
        <w:rPr>
          <w:rFonts w:ascii="Times New Roman" w:hAnsi="Times New Roman"/>
          <w:bCs/>
          <w:iCs/>
          <w:sz w:val="20"/>
          <w:szCs w:val="20"/>
        </w:rPr>
        <w:t>Источник: составлен автором по данным Росстата.</w:t>
      </w:r>
    </w:p>
    <w:p w:rsidR="000F1E00" w:rsidRPr="00037858" w:rsidRDefault="000F1E00" w:rsidP="001D77EA">
      <w:pPr>
        <w:spacing w:after="0" w:line="240" w:lineRule="auto"/>
        <w:rPr>
          <w:rFonts w:cs="Calibri"/>
          <w:bCs/>
          <w:iCs/>
          <w:sz w:val="16"/>
          <w:szCs w:val="16"/>
        </w:rPr>
      </w:pPr>
    </w:p>
    <w:p w:rsidR="000F1E00" w:rsidRPr="00F65914" w:rsidRDefault="000F1E00" w:rsidP="001D77EA">
      <w:pPr>
        <w:spacing w:after="0" w:line="240" w:lineRule="auto"/>
        <w:jc w:val="center"/>
        <w:rPr>
          <w:rFonts w:ascii="Times New Roman" w:hAnsi="Times New Roman"/>
          <w:b/>
          <w:sz w:val="24"/>
          <w:szCs w:val="24"/>
        </w:rPr>
      </w:pPr>
      <w:r w:rsidRPr="00F65914">
        <w:rPr>
          <w:rFonts w:ascii="Times New Roman" w:hAnsi="Times New Roman"/>
          <w:b/>
          <w:sz w:val="24"/>
          <w:szCs w:val="24"/>
        </w:rPr>
        <w:t>Рисунок 1</w:t>
      </w:r>
      <w:r w:rsidR="00AF5608">
        <w:rPr>
          <w:rFonts w:ascii="Times New Roman" w:hAnsi="Times New Roman"/>
          <w:b/>
          <w:sz w:val="24"/>
          <w:szCs w:val="24"/>
        </w:rPr>
        <w:t>3</w:t>
      </w:r>
      <w:r w:rsidRPr="00F65914">
        <w:rPr>
          <w:rFonts w:ascii="Times New Roman" w:hAnsi="Times New Roman"/>
          <w:b/>
          <w:sz w:val="24"/>
          <w:szCs w:val="24"/>
        </w:rPr>
        <w:t xml:space="preserve"> – Структура российского рынка риса, %</w:t>
      </w:r>
    </w:p>
    <w:p w:rsidR="007A1D6F" w:rsidRDefault="007A1D6F" w:rsidP="007A1D6F">
      <w:pPr>
        <w:spacing w:after="0" w:line="240" w:lineRule="auto"/>
        <w:ind w:firstLine="709"/>
        <w:jc w:val="both"/>
        <w:rPr>
          <w:rFonts w:ascii="Times New Roman" w:hAnsi="Times New Roman"/>
          <w:sz w:val="28"/>
          <w:szCs w:val="28"/>
        </w:rPr>
      </w:pPr>
    </w:p>
    <w:p w:rsidR="006330B4" w:rsidRDefault="006330B4" w:rsidP="006330B4">
      <w:pPr>
        <w:spacing w:after="0" w:line="348" w:lineRule="auto"/>
        <w:ind w:firstLine="709"/>
        <w:jc w:val="both"/>
        <w:rPr>
          <w:rFonts w:ascii="Times New Roman" w:hAnsi="Times New Roman"/>
          <w:sz w:val="28"/>
          <w:szCs w:val="28"/>
        </w:rPr>
      </w:pPr>
      <w:r w:rsidRPr="00835350">
        <w:rPr>
          <w:rFonts w:ascii="Times New Roman" w:hAnsi="Times New Roman"/>
          <w:sz w:val="28"/>
          <w:szCs w:val="28"/>
        </w:rPr>
        <w:t xml:space="preserve">В </w:t>
      </w:r>
      <w:smartTag w:uri="urn:schemas-microsoft-com:office:smarttags" w:element="metricconverter">
        <w:smartTagPr>
          <w:attr w:name="ProductID" w:val="2014 г"/>
        </w:smartTagPr>
        <w:r w:rsidRPr="00835350">
          <w:rPr>
            <w:rFonts w:ascii="Times New Roman" w:hAnsi="Times New Roman"/>
            <w:sz w:val="28"/>
            <w:szCs w:val="28"/>
          </w:rPr>
          <w:t>2014 г</w:t>
        </w:r>
      </w:smartTag>
      <w:r w:rsidRPr="00835350">
        <w:rPr>
          <w:rFonts w:ascii="Times New Roman" w:hAnsi="Times New Roman"/>
          <w:sz w:val="28"/>
          <w:szCs w:val="28"/>
        </w:rPr>
        <w:t xml:space="preserve">. тенденции увеличения импорта риса были связаны со снижением объемов его производства в </w:t>
      </w:r>
      <w:smartTag w:uri="urn:schemas-microsoft-com:office:smarttags" w:element="metricconverter">
        <w:smartTagPr>
          <w:attr w:name="ProductID" w:val="2013 г"/>
        </w:smartTagPr>
        <w:r w:rsidRPr="00835350">
          <w:rPr>
            <w:rFonts w:ascii="Times New Roman" w:hAnsi="Times New Roman"/>
            <w:sz w:val="28"/>
            <w:szCs w:val="28"/>
          </w:rPr>
          <w:t>2013 г</w:t>
        </w:r>
      </w:smartTag>
      <w:r w:rsidRPr="00835350">
        <w:rPr>
          <w:rFonts w:ascii="Times New Roman" w:hAnsi="Times New Roman"/>
          <w:sz w:val="28"/>
          <w:szCs w:val="28"/>
        </w:rPr>
        <w:t xml:space="preserve">. на 117,0 тыс. т, или на 11,1% к </w:t>
      </w:r>
      <w:r>
        <w:rPr>
          <w:rFonts w:ascii="Times New Roman" w:hAnsi="Times New Roman"/>
          <w:sz w:val="28"/>
          <w:szCs w:val="28"/>
        </w:rPr>
        <w:t xml:space="preserve">уровню </w:t>
      </w:r>
      <w:smartTag w:uri="urn:schemas-microsoft-com:office:smarttags" w:element="metricconverter">
        <w:smartTagPr>
          <w:attr w:name="ProductID" w:val="2012 г"/>
        </w:smartTagPr>
        <w:r w:rsidRPr="00835350">
          <w:rPr>
            <w:rFonts w:ascii="Times New Roman" w:hAnsi="Times New Roman"/>
            <w:sz w:val="28"/>
            <w:szCs w:val="28"/>
          </w:rPr>
          <w:t>2012 г</w:t>
        </w:r>
      </w:smartTag>
      <w:r w:rsidRPr="00835350">
        <w:rPr>
          <w:rFonts w:ascii="Times New Roman" w:hAnsi="Times New Roman"/>
          <w:sz w:val="28"/>
          <w:szCs w:val="28"/>
        </w:rPr>
        <w:t xml:space="preserve">. </w:t>
      </w:r>
      <w:r>
        <w:rPr>
          <w:rFonts w:ascii="Times New Roman" w:hAnsi="Times New Roman"/>
          <w:sz w:val="28"/>
          <w:szCs w:val="28"/>
        </w:rPr>
        <w:t xml:space="preserve">В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 xml:space="preserve">. импорт риса составил 227,7 тыс. т, а в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снизился до 214,5 тыс. т. Уменьшение производства риса в стране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вызвало увеличение его импо</w:t>
      </w:r>
      <w:r>
        <w:rPr>
          <w:rFonts w:ascii="Times New Roman" w:hAnsi="Times New Roman"/>
          <w:sz w:val="28"/>
          <w:szCs w:val="28"/>
        </w:rPr>
        <w:t>р</w:t>
      </w:r>
      <w:r>
        <w:rPr>
          <w:rFonts w:ascii="Times New Roman" w:hAnsi="Times New Roman"/>
          <w:sz w:val="28"/>
          <w:szCs w:val="28"/>
        </w:rPr>
        <w:t xml:space="preserve">та до 240,9 тыс. т, а с ростом валового сбора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объем импорта составил 218,4 тыс. т.</w:t>
      </w:r>
    </w:p>
    <w:p w:rsidR="006330B4" w:rsidRDefault="006330B4" w:rsidP="006330B4">
      <w:pPr>
        <w:spacing w:after="0" w:line="348" w:lineRule="auto"/>
        <w:ind w:firstLine="709"/>
        <w:jc w:val="both"/>
        <w:rPr>
          <w:rFonts w:ascii="Times New Roman" w:hAnsi="Times New Roman"/>
          <w:sz w:val="28"/>
          <w:szCs w:val="28"/>
        </w:rPr>
      </w:pPr>
      <w:r>
        <w:rPr>
          <w:rFonts w:ascii="Times New Roman" w:hAnsi="Times New Roman"/>
          <w:sz w:val="28"/>
          <w:szCs w:val="28"/>
        </w:rPr>
        <w:t xml:space="preserve">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производство риса характеризовалось сокращением посевных площадей с 211,0 до 181,5 тыс. га (наименьшими за последние 8 лет) и снижением валового сбора. При этом происходил рост выработки риса-крупы. В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было получено 406 тыс. т, или выше на 3,3% уровня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 xml:space="preserve">.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было выработано 415 тыс. т рисовой крупы,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 409 тыс. т, при этом в 2017-</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г. увел</w:t>
      </w:r>
      <w:r>
        <w:rPr>
          <w:rFonts w:ascii="Times New Roman" w:hAnsi="Times New Roman"/>
          <w:sz w:val="28"/>
          <w:szCs w:val="28"/>
        </w:rPr>
        <w:t>и</w:t>
      </w:r>
      <w:r>
        <w:rPr>
          <w:rFonts w:ascii="Times New Roman" w:hAnsi="Times New Roman"/>
          <w:sz w:val="28"/>
          <w:szCs w:val="28"/>
        </w:rPr>
        <w:t xml:space="preserve">чился импорт риса к уровню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w:t>
      </w:r>
      <w:r w:rsidRPr="00835350">
        <w:rPr>
          <w:rFonts w:ascii="Times New Roman" w:hAnsi="Times New Roman"/>
          <w:sz w:val="28"/>
          <w:szCs w:val="28"/>
        </w:rPr>
        <w:t>(рисунок 1</w:t>
      </w:r>
      <w:r>
        <w:rPr>
          <w:rFonts w:ascii="Times New Roman" w:hAnsi="Times New Roman"/>
          <w:sz w:val="28"/>
          <w:szCs w:val="28"/>
        </w:rPr>
        <w:t>4</w:t>
      </w:r>
      <w:r w:rsidRPr="00835350">
        <w:rPr>
          <w:rFonts w:ascii="Times New Roman" w:hAnsi="Times New Roman"/>
          <w:sz w:val="28"/>
          <w:szCs w:val="28"/>
        </w:rPr>
        <w:t>).</w:t>
      </w:r>
    </w:p>
    <w:p w:rsidR="006330B4" w:rsidRDefault="006330B4" w:rsidP="00AF5608">
      <w:pPr>
        <w:spacing w:after="0" w:line="360" w:lineRule="auto"/>
        <w:ind w:firstLine="709"/>
        <w:jc w:val="both"/>
        <w:rPr>
          <w:rFonts w:ascii="Times New Roman" w:hAnsi="Times New Roman"/>
          <w:spacing w:val="-2"/>
          <w:sz w:val="28"/>
          <w:szCs w:val="28"/>
        </w:rPr>
      </w:pPr>
    </w:p>
    <w:p w:rsidR="000F1E00" w:rsidRPr="00316042" w:rsidRDefault="00591EAC" w:rsidP="001D77EA">
      <w:pPr>
        <w:spacing w:after="0" w:line="240" w:lineRule="auto"/>
        <w:jc w:val="center"/>
        <w:rPr>
          <w:szCs w:val="16"/>
        </w:rPr>
      </w:pPr>
      <w:r>
        <w:lastRenderedPageBreak/>
        <w:pict>
          <v:shape id="_x0000_i1064" type="#_x0000_t75" style="width:469.5pt;height:544.5pt">
            <v:imagedata r:id="rId96" o:title=""/>
          </v:shape>
        </w:pict>
      </w:r>
    </w:p>
    <w:p w:rsidR="000F1E00" w:rsidRPr="00AF5608" w:rsidRDefault="000F1E00" w:rsidP="00902E14">
      <w:pPr>
        <w:spacing w:after="0" w:line="240" w:lineRule="auto"/>
        <w:rPr>
          <w:rFonts w:ascii="Times New Roman" w:hAnsi="Times New Roman"/>
          <w:bCs/>
          <w:iCs/>
          <w:sz w:val="20"/>
          <w:szCs w:val="20"/>
        </w:rPr>
      </w:pPr>
      <w:r w:rsidRPr="00AF5608">
        <w:rPr>
          <w:rFonts w:ascii="Times New Roman" w:hAnsi="Times New Roman"/>
          <w:bCs/>
          <w:iCs/>
          <w:sz w:val="20"/>
          <w:szCs w:val="20"/>
        </w:rPr>
        <w:t xml:space="preserve">Источник: составлен автором согласно анализу данных Федеральной таможенной службы, проведенному </w:t>
      </w:r>
      <w:r w:rsidRPr="00AF5608">
        <w:rPr>
          <w:rFonts w:ascii="Times New Roman" w:hAnsi="Times New Roman"/>
          <w:bCs/>
          <w:iCs/>
          <w:sz w:val="20"/>
          <w:szCs w:val="20"/>
          <w:lang w:val="en-US"/>
        </w:rPr>
        <w:t>Zerno</w:t>
      </w:r>
      <w:r w:rsidRPr="00AF5608">
        <w:rPr>
          <w:rFonts w:ascii="Times New Roman" w:hAnsi="Times New Roman"/>
          <w:bCs/>
          <w:iCs/>
          <w:sz w:val="20"/>
          <w:szCs w:val="20"/>
        </w:rPr>
        <w:t>.</w:t>
      </w:r>
      <w:r w:rsidRPr="00AF5608">
        <w:rPr>
          <w:rFonts w:ascii="Times New Roman" w:hAnsi="Times New Roman"/>
          <w:bCs/>
          <w:iCs/>
          <w:sz w:val="20"/>
          <w:szCs w:val="20"/>
          <w:lang w:val="en-US"/>
        </w:rPr>
        <w:t>ru</w:t>
      </w:r>
      <w:r w:rsidRPr="00AF5608">
        <w:rPr>
          <w:rFonts w:ascii="Times New Roman" w:hAnsi="Times New Roman"/>
          <w:bCs/>
          <w:iCs/>
          <w:sz w:val="20"/>
          <w:szCs w:val="20"/>
        </w:rPr>
        <w:t xml:space="preserve"> – </w:t>
      </w:r>
      <w:r w:rsidRPr="00AF5608">
        <w:rPr>
          <w:rFonts w:ascii="Times New Roman" w:hAnsi="Times New Roman"/>
          <w:bCs/>
          <w:iCs/>
          <w:sz w:val="20"/>
          <w:szCs w:val="20"/>
          <w:lang w:val="en-US"/>
        </w:rPr>
        <w:t>http</w:t>
      </w:r>
      <w:r w:rsidRPr="00AF5608">
        <w:rPr>
          <w:rFonts w:ascii="Times New Roman" w:hAnsi="Times New Roman"/>
          <w:bCs/>
          <w:iCs/>
          <w:sz w:val="20"/>
          <w:szCs w:val="20"/>
        </w:rPr>
        <w:t>//</w:t>
      </w:r>
      <w:r w:rsidRPr="00AF5608">
        <w:rPr>
          <w:rFonts w:ascii="Times New Roman" w:hAnsi="Times New Roman"/>
          <w:bCs/>
          <w:iCs/>
          <w:sz w:val="20"/>
          <w:szCs w:val="20"/>
          <w:lang w:val="en-US"/>
        </w:rPr>
        <w:t>zerno</w:t>
      </w:r>
      <w:r w:rsidRPr="00AF5608">
        <w:rPr>
          <w:rFonts w:ascii="Times New Roman" w:hAnsi="Times New Roman"/>
          <w:bCs/>
          <w:iCs/>
          <w:sz w:val="20"/>
          <w:szCs w:val="20"/>
        </w:rPr>
        <w:t>.</w:t>
      </w:r>
      <w:r w:rsidRPr="00AF5608">
        <w:rPr>
          <w:rFonts w:ascii="Times New Roman" w:hAnsi="Times New Roman"/>
          <w:bCs/>
          <w:iCs/>
          <w:sz w:val="20"/>
          <w:szCs w:val="20"/>
          <w:lang w:val="en-US"/>
        </w:rPr>
        <w:t>ru</w:t>
      </w:r>
      <w:r w:rsidRPr="00AF5608">
        <w:rPr>
          <w:rFonts w:ascii="Times New Roman" w:hAnsi="Times New Roman"/>
          <w:bCs/>
          <w:iCs/>
          <w:sz w:val="20"/>
          <w:szCs w:val="20"/>
        </w:rPr>
        <w:t>/</w:t>
      </w:r>
      <w:r w:rsidRPr="00AF5608">
        <w:rPr>
          <w:rFonts w:ascii="Times New Roman" w:hAnsi="Times New Roman"/>
          <w:bCs/>
          <w:iCs/>
          <w:sz w:val="20"/>
          <w:szCs w:val="20"/>
          <w:lang w:val="en-US"/>
        </w:rPr>
        <w:t>node</w:t>
      </w:r>
      <w:r w:rsidRPr="00AF5608">
        <w:rPr>
          <w:rFonts w:ascii="Times New Roman" w:hAnsi="Times New Roman"/>
          <w:bCs/>
          <w:iCs/>
          <w:sz w:val="20"/>
          <w:szCs w:val="20"/>
        </w:rPr>
        <w:t>/2773</w:t>
      </w:r>
      <w:r w:rsidR="00263913" w:rsidRPr="00AF5608">
        <w:rPr>
          <w:rFonts w:ascii="Times New Roman" w:hAnsi="Times New Roman"/>
          <w:bCs/>
          <w:iCs/>
          <w:sz w:val="20"/>
          <w:szCs w:val="20"/>
        </w:rPr>
        <w:t>.</w:t>
      </w:r>
    </w:p>
    <w:p w:rsidR="000F1E00" w:rsidRPr="00904ED7" w:rsidRDefault="000F1E00" w:rsidP="001D77EA">
      <w:pPr>
        <w:spacing w:after="0" w:line="240" w:lineRule="auto"/>
        <w:rPr>
          <w:spacing w:val="-2"/>
          <w:sz w:val="20"/>
          <w:szCs w:val="20"/>
        </w:rPr>
      </w:pPr>
    </w:p>
    <w:p w:rsidR="000F1E00" w:rsidRPr="00F65914" w:rsidRDefault="000F1E00" w:rsidP="001D77EA">
      <w:pPr>
        <w:spacing w:after="0" w:line="240" w:lineRule="auto"/>
        <w:jc w:val="center"/>
        <w:rPr>
          <w:rFonts w:ascii="Times New Roman" w:hAnsi="Times New Roman"/>
          <w:b/>
          <w:spacing w:val="-2"/>
          <w:sz w:val="24"/>
          <w:szCs w:val="24"/>
        </w:rPr>
      </w:pPr>
      <w:r w:rsidRPr="00F65914">
        <w:rPr>
          <w:rFonts w:ascii="Times New Roman" w:hAnsi="Times New Roman"/>
          <w:b/>
          <w:spacing w:val="-2"/>
          <w:sz w:val="24"/>
          <w:szCs w:val="24"/>
        </w:rPr>
        <w:t>Рисунок 1</w:t>
      </w:r>
      <w:r w:rsidR="00BB1680">
        <w:rPr>
          <w:rFonts w:ascii="Times New Roman" w:hAnsi="Times New Roman"/>
          <w:b/>
          <w:spacing w:val="-2"/>
          <w:sz w:val="24"/>
          <w:szCs w:val="24"/>
        </w:rPr>
        <w:t>4</w:t>
      </w:r>
      <w:r w:rsidRPr="00F65914">
        <w:rPr>
          <w:rFonts w:ascii="Times New Roman" w:hAnsi="Times New Roman"/>
          <w:b/>
          <w:spacing w:val="-2"/>
          <w:sz w:val="24"/>
          <w:szCs w:val="24"/>
        </w:rPr>
        <w:t xml:space="preserve"> – Динамика импорта риса в Россию по месяцам 201</w:t>
      </w:r>
      <w:r w:rsidR="002C037D" w:rsidRPr="00F65914">
        <w:rPr>
          <w:rFonts w:ascii="Times New Roman" w:hAnsi="Times New Roman"/>
          <w:b/>
          <w:spacing w:val="-2"/>
          <w:sz w:val="24"/>
          <w:szCs w:val="24"/>
        </w:rPr>
        <w:t>6</w:t>
      </w:r>
      <w:r w:rsidRPr="00F65914">
        <w:rPr>
          <w:rFonts w:ascii="Times New Roman" w:hAnsi="Times New Roman"/>
          <w:b/>
          <w:spacing w:val="-2"/>
          <w:sz w:val="24"/>
          <w:szCs w:val="24"/>
        </w:rPr>
        <w:t>-201</w:t>
      </w:r>
      <w:r w:rsidR="002C037D" w:rsidRPr="00F65914">
        <w:rPr>
          <w:rFonts w:ascii="Times New Roman" w:hAnsi="Times New Roman"/>
          <w:b/>
          <w:spacing w:val="-2"/>
          <w:sz w:val="24"/>
          <w:szCs w:val="24"/>
        </w:rPr>
        <w:t>8</w:t>
      </w:r>
      <w:r w:rsidRPr="00F65914">
        <w:rPr>
          <w:rFonts w:ascii="Times New Roman" w:hAnsi="Times New Roman"/>
          <w:b/>
          <w:spacing w:val="-2"/>
          <w:sz w:val="24"/>
          <w:szCs w:val="24"/>
        </w:rPr>
        <w:t xml:space="preserve"> гг., тыс. т</w:t>
      </w:r>
    </w:p>
    <w:p w:rsidR="006330B4" w:rsidRDefault="006330B4" w:rsidP="006330B4">
      <w:pPr>
        <w:spacing w:after="0" w:line="360" w:lineRule="auto"/>
        <w:ind w:firstLine="709"/>
        <w:jc w:val="both"/>
        <w:rPr>
          <w:rFonts w:ascii="Times New Roman" w:hAnsi="Times New Roman"/>
          <w:spacing w:val="-2"/>
          <w:sz w:val="28"/>
          <w:szCs w:val="28"/>
        </w:rPr>
      </w:pPr>
    </w:p>
    <w:p w:rsidR="006330B4" w:rsidRPr="00835350" w:rsidRDefault="006330B4" w:rsidP="006330B4">
      <w:pPr>
        <w:spacing w:after="0" w:line="360" w:lineRule="auto"/>
        <w:ind w:firstLine="709"/>
        <w:jc w:val="both"/>
        <w:rPr>
          <w:rFonts w:ascii="Times New Roman" w:hAnsi="Times New Roman"/>
          <w:spacing w:val="-2"/>
          <w:sz w:val="28"/>
          <w:szCs w:val="28"/>
        </w:rPr>
      </w:pPr>
      <w:r w:rsidRPr="00835350">
        <w:rPr>
          <w:rFonts w:ascii="Times New Roman" w:hAnsi="Times New Roman"/>
          <w:spacing w:val="-2"/>
          <w:sz w:val="28"/>
          <w:szCs w:val="28"/>
        </w:rPr>
        <w:t xml:space="preserve">В </w:t>
      </w:r>
      <w:smartTag w:uri="urn:schemas-microsoft-com:office:smarttags" w:element="metricconverter">
        <w:smartTagPr>
          <w:attr w:name="ProductID" w:val="2014 г"/>
        </w:smartTagPr>
        <w:r w:rsidRPr="00835350">
          <w:rPr>
            <w:rFonts w:ascii="Times New Roman" w:hAnsi="Times New Roman"/>
            <w:spacing w:val="-2"/>
            <w:sz w:val="28"/>
            <w:szCs w:val="28"/>
          </w:rPr>
          <w:t>2014 г</w:t>
        </w:r>
      </w:smartTag>
      <w:r w:rsidRPr="00835350">
        <w:rPr>
          <w:rFonts w:ascii="Times New Roman" w:hAnsi="Times New Roman"/>
          <w:spacing w:val="-2"/>
          <w:sz w:val="28"/>
          <w:szCs w:val="28"/>
        </w:rPr>
        <w:t>.</w:t>
      </w:r>
      <w:r>
        <w:rPr>
          <w:rFonts w:ascii="Times New Roman" w:hAnsi="Times New Roman"/>
          <w:spacing w:val="-2"/>
          <w:sz w:val="28"/>
          <w:szCs w:val="28"/>
        </w:rPr>
        <w:t xml:space="preserve"> </w:t>
      </w:r>
      <w:r w:rsidRPr="00835350">
        <w:rPr>
          <w:rFonts w:ascii="Times New Roman" w:hAnsi="Times New Roman"/>
          <w:spacing w:val="-2"/>
          <w:sz w:val="28"/>
          <w:szCs w:val="28"/>
        </w:rPr>
        <w:t>32,6%</w:t>
      </w:r>
      <w:r>
        <w:rPr>
          <w:rFonts w:ascii="Times New Roman" w:hAnsi="Times New Roman"/>
          <w:spacing w:val="-2"/>
          <w:sz w:val="28"/>
          <w:szCs w:val="28"/>
        </w:rPr>
        <w:t xml:space="preserve"> риса поставлялось из Индии, </w:t>
      </w:r>
      <w:r w:rsidRPr="00835350">
        <w:rPr>
          <w:rFonts w:ascii="Times New Roman" w:hAnsi="Times New Roman"/>
          <w:spacing w:val="-2"/>
          <w:sz w:val="28"/>
          <w:szCs w:val="28"/>
        </w:rPr>
        <w:t>21,8</w:t>
      </w:r>
      <w:r>
        <w:rPr>
          <w:rFonts w:ascii="Times New Roman" w:hAnsi="Times New Roman"/>
          <w:spacing w:val="-2"/>
          <w:sz w:val="28"/>
          <w:szCs w:val="28"/>
        </w:rPr>
        <w:t xml:space="preserve"> – из </w:t>
      </w:r>
      <w:r w:rsidRPr="00835350">
        <w:rPr>
          <w:rFonts w:ascii="Times New Roman" w:hAnsi="Times New Roman"/>
          <w:spacing w:val="-2"/>
          <w:sz w:val="28"/>
          <w:szCs w:val="28"/>
        </w:rPr>
        <w:t>Таиланд</w:t>
      </w:r>
      <w:r>
        <w:rPr>
          <w:rFonts w:ascii="Times New Roman" w:hAnsi="Times New Roman"/>
          <w:spacing w:val="-2"/>
          <w:sz w:val="28"/>
          <w:szCs w:val="28"/>
        </w:rPr>
        <w:t>а</w:t>
      </w:r>
      <w:r w:rsidRPr="00835350">
        <w:rPr>
          <w:rFonts w:ascii="Times New Roman" w:hAnsi="Times New Roman"/>
          <w:spacing w:val="-2"/>
          <w:sz w:val="28"/>
          <w:szCs w:val="28"/>
        </w:rPr>
        <w:t>,</w:t>
      </w:r>
      <w:r>
        <w:rPr>
          <w:rFonts w:ascii="Times New Roman" w:hAnsi="Times New Roman"/>
          <w:spacing w:val="-2"/>
          <w:sz w:val="28"/>
          <w:szCs w:val="28"/>
        </w:rPr>
        <w:t xml:space="preserve"> </w:t>
      </w:r>
      <w:r w:rsidRPr="00835350">
        <w:rPr>
          <w:rFonts w:ascii="Times New Roman" w:hAnsi="Times New Roman"/>
          <w:spacing w:val="-2"/>
          <w:sz w:val="28"/>
          <w:szCs w:val="28"/>
        </w:rPr>
        <w:t>16,4</w:t>
      </w:r>
      <w:r>
        <w:rPr>
          <w:rFonts w:ascii="Times New Roman" w:hAnsi="Times New Roman"/>
          <w:spacing w:val="-2"/>
          <w:sz w:val="28"/>
          <w:szCs w:val="28"/>
        </w:rPr>
        <w:t xml:space="preserve"> – из </w:t>
      </w:r>
      <w:r w:rsidRPr="00835350">
        <w:rPr>
          <w:rFonts w:ascii="Times New Roman" w:hAnsi="Times New Roman"/>
          <w:spacing w:val="-2"/>
          <w:sz w:val="28"/>
          <w:szCs w:val="28"/>
        </w:rPr>
        <w:t>Мьянм</w:t>
      </w:r>
      <w:r>
        <w:rPr>
          <w:rFonts w:ascii="Times New Roman" w:hAnsi="Times New Roman"/>
          <w:spacing w:val="-2"/>
          <w:sz w:val="28"/>
          <w:szCs w:val="28"/>
        </w:rPr>
        <w:t>ы, 9,2</w:t>
      </w:r>
      <w:r w:rsidRPr="00835350">
        <w:rPr>
          <w:rFonts w:ascii="Times New Roman" w:hAnsi="Times New Roman"/>
          <w:spacing w:val="-2"/>
          <w:sz w:val="28"/>
          <w:szCs w:val="28"/>
        </w:rPr>
        <w:t xml:space="preserve"> </w:t>
      </w:r>
      <w:r>
        <w:rPr>
          <w:rFonts w:ascii="Times New Roman" w:hAnsi="Times New Roman"/>
          <w:spacing w:val="-2"/>
          <w:sz w:val="28"/>
          <w:szCs w:val="28"/>
        </w:rPr>
        <w:t xml:space="preserve">– из </w:t>
      </w:r>
      <w:r w:rsidRPr="00835350">
        <w:rPr>
          <w:rFonts w:ascii="Times New Roman" w:hAnsi="Times New Roman"/>
          <w:spacing w:val="-2"/>
          <w:sz w:val="28"/>
          <w:szCs w:val="28"/>
        </w:rPr>
        <w:t>Вьетнам</w:t>
      </w:r>
      <w:r>
        <w:rPr>
          <w:rFonts w:ascii="Times New Roman" w:hAnsi="Times New Roman"/>
          <w:spacing w:val="-2"/>
          <w:sz w:val="28"/>
          <w:szCs w:val="28"/>
        </w:rPr>
        <w:t>а</w:t>
      </w:r>
      <w:r w:rsidRPr="00835350">
        <w:rPr>
          <w:rFonts w:ascii="Times New Roman" w:hAnsi="Times New Roman"/>
          <w:spacing w:val="-2"/>
          <w:sz w:val="28"/>
          <w:szCs w:val="28"/>
        </w:rPr>
        <w:t xml:space="preserve"> и </w:t>
      </w:r>
      <w:r>
        <w:rPr>
          <w:rFonts w:ascii="Times New Roman" w:hAnsi="Times New Roman"/>
          <w:spacing w:val="-2"/>
          <w:sz w:val="28"/>
          <w:szCs w:val="28"/>
        </w:rPr>
        <w:t xml:space="preserve">7,2% – из </w:t>
      </w:r>
      <w:r w:rsidRPr="00835350">
        <w:rPr>
          <w:rFonts w:ascii="Times New Roman" w:hAnsi="Times New Roman"/>
          <w:spacing w:val="-2"/>
          <w:sz w:val="28"/>
          <w:szCs w:val="28"/>
        </w:rPr>
        <w:t>Казахстан</w:t>
      </w:r>
      <w:r>
        <w:rPr>
          <w:rFonts w:ascii="Times New Roman" w:hAnsi="Times New Roman"/>
          <w:spacing w:val="-2"/>
          <w:sz w:val="28"/>
          <w:szCs w:val="28"/>
        </w:rPr>
        <w:t>а</w:t>
      </w:r>
      <w:r w:rsidRPr="00835350">
        <w:rPr>
          <w:rFonts w:ascii="Times New Roman" w:hAnsi="Times New Roman"/>
          <w:spacing w:val="-2"/>
          <w:sz w:val="28"/>
          <w:szCs w:val="28"/>
        </w:rPr>
        <w:t xml:space="preserve">. Более 90% риса, </w:t>
      </w:r>
      <w:r>
        <w:rPr>
          <w:rFonts w:ascii="Times New Roman" w:hAnsi="Times New Roman"/>
          <w:spacing w:val="-2"/>
          <w:sz w:val="28"/>
          <w:szCs w:val="28"/>
        </w:rPr>
        <w:t>ввозимого в Ро</w:t>
      </w:r>
      <w:r w:rsidRPr="00835350">
        <w:rPr>
          <w:rFonts w:ascii="Times New Roman" w:hAnsi="Times New Roman"/>
          <w:spacing w:val="-2"/>
          <w:sz w:val="28"/>
          <w:szCs w:val="28"/>
        </w:rPr>
        <w:t xml:space="preserve">ссию, </w:t>
      </w:r>
      <w:r>
        <w:rPr>
          <w:rFonts w:ascii="Times New Roman" w:hAnsi="Times New Roman"/>
          <w:spacing w:val="-2"/>
          <w:sz w:val="28"/>
          <w:szCs w:val="28"/>
        </w:rPr>
        <w:t xml:space="preserve">приходилось на </w:t>
      </w:r>
      <w:r w:rsidRPr="00835350">
        <w:rPr>
          <w:rFonts w:ascii="Times New Roman" w:hAnsi="Times New Roman"/>
          <w:spacing w:val="-2"/>
          <w:sz w:val="28"/>
          <w:szCs w:val="28"/>
        </w:rPr>
        <w:t>недробленый обрушенный рис</w:t>
      </w:r>
      <w:r>
        <w:rPr>
          <w:rFonts w:ascii="Times New Roman" w:hAnsi="Times New Roman"/>
          <w:spacing w:val="-2"/>
          <w:sz w:val="28"/>
          <w:szCs w:val="28"/>
        </w:rPr>
        <w:t xml:space="preserve">. </w:t>
      </w:r>
      <w:r w:rsidRPr="00835350">
        <w:rPr>
          <w:rFonts w:ascii="Times New Roman" w:hAnsi="Times New Roman"/>
          <w:spacing w:val="-2"/>
          <w:sz w:val="28"/>
          <w:szCs w:val="28"/>
        </w:rPr>
        <w:t>После доставки в Россию длинозерный</w:t>
      </w:r>
      <w:r>
        <w:rPr>
          <w:rFonts w:ascii="Times New Roman" w:hAnsi="Times New Roman"/>
          <w:spacing w:val="-2"/>
          <w:sz w:val="28"/>
          <w:szCs w:val="28"/>
        </w:rPr>
        <w:t xml:space="preserve">, обработанный паром или полированный </w:t>
      </w:r>
      <w:r w:rsidRPr="00835350">
        <w:rPr>
          <w:rFonts w:ascii="Times New Roman" w:hAnsi="Times New Roman"/>
          <w:spacing w:val="-2"/>
          <w:sz w:val="28"/>
          <w:szCs w:val="28"/>
        </w:rPr>
        <w:t>рис</w:t>
      </w:r>
      <w:r>
        <w:rPr>
          <w:rFonts w:ascii="Times New Roman" w:hAnsi="Times New Roman"/>
          <w:spacing w:val="-2"/>
          <w:sz w:val="28"/>
          <w:szCs w:val="28"/>
        </w:rPr>
        <w:t xml:space="preserve"> </w:t>
      </w:r>
      <w:r w:rsidRPr="00835350">
        <w:rPr>
          <w:rFonts w:ascii="Times New Roman" w:hAnsi="Times New Roman"/>
          <w:spacing w:val="-2"/>
          <w:sz w:val="28"/>
          <w:szCs w:val="28"/>
        </w:rPr>
        <w:t xml:space="preserve">продается </w:t>
      </w:r>
      <w:r>
        <w:rPr>
          <w:rFonts w:ascii="Times New Roman" w:hAnsi="Times New Roman"/>
          <w:spacing w:val="-2"/>
          <w:sz w:val="28"/>
          <w:szCs w:val="28"/>
        </w:rPr>
        <w:t xml:space="preserve">как </w:t>
      </w:r>
      <w:r w:rsidRPr="00835350">
        <w:rPr>
          <w:rFonts w:ascii="Times New Roman" w:hAnsi="Times New Roman"/>
          <w:spacing w:val="-2"/>
          <w:sz w:val="28"/>
          <w:szCs w:val="28"/>
        </w:rPr>
        <w:t>росси</w:t>
      </w:r>
      <w:r w:rsidRPr="00835350">
        <w:rPr>
          <w:rFonts w:ascii="Times New Roman" w:hAnsi="Times New Roman"/>
          <w:spacing w:val="-2"/>
          <w:sz w:val="28"/>
          <w:szCs w:val="28"/>
        </w:rPr>
        <w:t>й</w:t>
      </w:r>
      <w:r w:rsidRPr="00835350">
        <w:rPr>
          <w:rFonts w:ascii="Times New Roman" w:hAnsi="Times New Roman"/>
          <w:spacing w:val="-2"/>
          <w:sz w:val="28"/>
          <w:szCs w:val="28"/>
        </w:rPr>
        <w:lastRenderedPageBreak/>
        <w:t>ски</w:t>
      </w:r>
      <w:r>
        <w:rPr>
          <w:rFonts w:ascii="Times New Roman" w:hAnsi="Times New Roman"/>
          <w:spacing w:val="-2"/>
          <w:sz w:val="28"/>
          <w:szCs w:val="28"/>
        </w:rPr>
        <w:t>й продукт</w:t>
      </w:r>
      <w:r w:rsidRPr="00835350">
        <w:rPr>
          <w:rFonts w:ascii="Times New Roman" w:hAnsi="Times New Roman"/>
          <w:spacing w:val="-2"/>
          <w:sz w:val="28"/>
          <w:szCs w:val="28"/>
        </w:rPr>
        <w:t>.</w:t>
      </w:r>
      <w:r>
        <w:rPr>
          <w:rFonts w:ascii="Times New Roman" w:hAnsi="Times New Roman"/>
          <w:spacing w:val="-2"/>
          <w:sz w:val="28"/>
          <w:szCs w:val="28"/>
        </w:rPr>
        <w:t xml:space="preserve"> В </w:t>
      </w:r>
      <w:smartTag w:uri="urn:schemas-microsoft-com:office:smarttags" w:element="metricconverter">
        <w:smartTagPr>
          <w:attr w:name="ProductID" w:val="2014 г"/>
        </w:smartTagPr>
        <w:r>
          <w:rPr>
            <w:rFonts w:ascii="Times New Roman" w:hAnsi="Times New Roman"/>
            <w:spacing w:val="-2"/>
            <w:sz w:val="28"/>
            <w:szCs w:val="28"/>
          </w:rPr>
          <w:t>2014 г</w:t>
        </w:r>
      </w:smartTag>
      <w:r>
        <w:rPr>
          <w:rFonts w:ascii="Times New Roman" w:hAnsi="Times New Roman"/>
          <w:spacing w:val="-2"/>
          <w:sz w:val="28"/>
          <w:szCs w:val="28"/>
        </w:rPr>
        <w:t xml:space="preserve">. из Казахстана было завезено от общего </w:t>
      </w:r>
      <w:r w:rsidRPr="00835350">
        <w:rPr>
          <w:rFonts w:ascii="Times New Roman" w:hAnsi="Times New Roman"/>
          <w:spacing w:val="-2"/>
          <w:sz w:val="28"/>
          <w:szCs w:val="28"/>
        </w:rPr>
        <w:t>объем</w:t>
      </w:r>
      <w:r>
        <w:rPr>
          <w:rFonts w:ascii="Times New Roman" w:hAnsi="Times New Roman"/>
          <w:spacing w:val="-2"/>
          <w:sz w:val="28"/>
          <w:szCs w:val="28"/>
        </w:rPr>
        <w:t xml:space="preserve">а риса-сечки 93,7%. </w:t>
      </w:r>
      <w:r w:rsidRPr="00835350">
        <w:rPr>
          <w:rFonts w:ascii="Times New Roman" w:hAnsi="Times New Roman"/>
          <w:spacing w:val="-2"/>
          <w:sz w:val="28"/>
          <w:szCs w:val="28"/>
        </w:rPr>
        <w:t>Рис-сырец в Россию практически не ввозится.</w:t>
      </w:r>
    </w:p>
    <w:p w:rsidR="006330B4" w:rsidRDefault="006330B4" w:rsidP="006330B4">
      <w:pPr>
        <w:spacing w:after="0" w:line="360" w:lineRule="auto"/>
        <w:ind w:firstLine="709"/>
        <w:jc w:val="both"/>
        <w:rPr>
          <w:rFonts w:ascii="Times New Roman" w:hAnsi="Times New Roman"/>
          <w:spacing w:val="-2"/>
          <w:sz w:val="28"/>
          <w:szCs w:val="28"/>
        </w:rPr>
      </w:pPr>
      <w:r w:rsidRPr="000E2285">
        <w:rPr>
          <w:rFonts w:ascii="Times New Roman" w:hAnsi="Times New Roman"/>
          <w:spacing w:val="-2"/>
          <w:sz w:val="28"/>
          <w:szCs w:val="28"/>
        </w:rPr>
        <w:t xml:space="preserve">В </w:t>
      </w:r>
      <w:smartTag w:uri="urn:schemas-microsoft-com:office:smarttags" w:element="metricconverter">
        <w:smartTagPr>
          <w:attr w:name="ProductID" w:val="2018 г"/>
        </w:smartTagPr>
        <w:r w:rsidRPr="000E2285">
          <w:rPr>
            <w:rFonts w:ascii="Times New Roman" w:hAnsi="Times New Roman"/>
            <w:spacing w:val="-2"/>
            <w:sz w:val="28"/>
            <w:szCs w:val="28"/>
          </w:rPr>
          <w:t>2018 г</w:t>
        </w:r>
      </w:smartTag>
      <w:r w:rsidRPr="000E2285">
        <w:rPr>
          <w:rFonts w:ascii="Times New Roman" w:hAnsi="Times New Roman"/>
          <w:spacing w:val="-2"/>
          <w:sz w:val="28"/>
          <w:szCs w:val="28"/>
        </w:rPr>
        <w:t>. основными поставщиками риса на российский рынок остались: И</w:t>
      </w:r>
      <w:r w:rsidRPr="000E2285">
        <w:rPr>
          <w:rFonts w:ascii="Times New Roman" w:hAnsi="Times New Roman"/>
          <w:spacing w:val="-2"/>
          <w:sz w:val="28"/>
          <w:szCs w:val="28"/>
        </w:rPr>
        <w:t>н</w:t>
      </w:r>
      <w:r w:rsidRPr="000E2285">
        <w:rPr>
          <w:rFonts w:ascii="Times New Roman" w:hAnsi="Times New Roman"/>
          <w:spacing w:val="-2"/>
          <w:sz w:val="28"/>
          <w:szCs w:val="28"/>
        </w:rPr>
        <w:t xml:space="preserve">дия – 69,3 тыс. т (в </w:t>
      </w:r>
      <w:smartTag w:uri="urn:schemas-microsoft-com:office:smarttags" w:element="metricconverter">
        <w:smartTagPr>
          <w:attr w:name="ProductID" w:val="2016 г"/>
        </w:smartTagPr>
        <w:r w:rsidRPr="000E2285">
          <w:rPr>
            <w:rFonts w:ascii="Times New Roman" w:hAnsi="Times New Roman"/>
            <w:spacing w:val="-2"/>
            <w:sz w:val="28"/>
            <w:szCs w:val="28"/>
          </w:rPr>
          <w:t>2016 г</w:t>
        </w:r>
      </w:smartTag>
      <w:r w:rsidRPr="000E2285">
        <w:rPr>
          <w:rFonts w:ascii="Times New Roman" w:hAnsi="Times New Roman"/>
          <w:spacing w:val="-2"/>
          <w:sz w:val="28"/>
          <w:szCs w:val="28"/>
        </w:rPr>
        <w:t>. – 83,5 тыс. т), Таиланд – 49,9 (31,0) тыс. т, Пакистан –</w:t>
      </w:r>
      <w:r>
        <w:rPr>
          <w:rFonts w:ascii="Times New Roman" w:hAnsi="Times New Roman"/>
          <w:sz w:val="28"/>
          <w:szCs w:val="28"/>
        </w:rPr>
        <w:t xml:space="preserve"> 38,1 (43,1) тыс. т, Казахстан – 26,2 (31,0) тыс. т и Вьетнам – 9,9 (22,8) тыс. т. При этом р</w:t>
      </w:r>
      <w:r>
        <w:rPr>
          <w:rFonts w:ascii="Times New Roman" w:hAnsi="Times New Roman"/>
          <w:spacing w:val="-2"/>
          <w:sz w:val="28"/>
          <w:szCs w:val="28"/>
        </w:rPr>
        <w:t xml:space="preserve">ис поставляют такие крупные компании как </w:t>
      </w:r>
      <w:r w:rsidRPr="00835350">
        <w:rPr>
          <w:rFonts w:ascii="Times New Roman" w:hAnsi="Times New Roman"/>
          <w:spacing w:val="-2"/>
          <w:sz w:val="28"/>
          <w:szCs w:val="28"/>
        </w:rPr>
        <w:t xml:space="preserve">ADIPATI AGRICULTURAL, </w:t>
      </w:r>
      <w:r>
        <w:rPr>
          <w:rFonts w:ascii="Times New Roman" w:hAnsi="Times New Roman"/>
          <w:spacing w:val="-2"/>
          <w:sz w:val="28"/>
          <w:szCs w:val="28"/>
        </w:rPr>
        <w:br/>
      </w:r>
      <w:r w:rsidRPr="00835350">
        <w:rPr>
          <w:rFonts w:ascii="Times New Roman" w:hAnsi="Times New Roman"/>
          <w:spacing w:val="-2"/>
          <w:sz w:val="28"/>
          <w:szCs w:val="28"/>
        </w:rPr>
        <w:t xml:space="preserve">SS CORP, GARIBSONS. </w:t>
      </w:r>
      <w:r>
        <w:rPr>
          <w:rFonts w:ascii="Times New Roman" w:hAnsi="Times New Roman"/>
          <w:spacing w:val="-2"/>
          <w:sz w:val="28"/>
          <w:szCs w:val="28"/>
        </w:rPr>
        <w:t xml:space="preserve">Основной </w:t>
      </w:r>
      <w:r w:rsidRPr="00835350">
        <w:rPr>
          <w:rFonts w:ascii="Times New Roman" w:hAnsi="Times New Roman"/>
          <w:spacing w:val="-2"/>
          <w:sz w:val="28"/>
          <w:szCs w:val="28"/>
        </w:rPr>
        <w:t>объем</w:t>
      </w:r>
      <w:r>
        <w:rPr>
          <w:rFonts w:ascii="Times New Roman" w:hAnsi="Times New Roman"/>
          <w:spacing w:val="-2"/>
          <w:sz w:val="28"/>
          <w:szCs w:val="28"/>
        </w:rPr>
        <w:t xml:space="preserve"> ввозимой крупы составляет </w:t>
      </w:r>
      <w:r w:rsidRPr="00835350">
        <w:rPr>
          <w:rFonts w:ascii="Times New Roman" w:hAnsi="Times New Roman"/>
          <w:spacing w:val="-2"/>
          <w:sz w:val="28"/>
          <w:szCs w:val="28"/>
        </w:rPr>
        <w:t>обрушенный рис.</w:t>
      </w:r>
    </w:p>
    <w:p w:rsidR="006330B4" w:rsidRDefault="006330B4" w:rsidP="006330B4">
      <w:pPr>
        <w:spacing w:after="0" w:line="360" w:lineRule="auto"/>
        <w:ind w:firstLine="709"/>
        <w:jc w:val="both"/>
        <w:rPr>
          <w:rFonts w:ascii="Times New Roman" w:hAnsi="Times New Roman"/>
          <w:spacing w:val="-2"/>
          <w:sz w:val="28"/>
          <w:szCs w:val="28"/>
        </w:rPr>
      </w:pPr>
      <w:r w:rsidRPr="001E4E3A">
        <w:rPr>
          <w:rFonts w:ascii="Times New Roman" w:hAnsi="Times New Roman"/>
          <w:spacing w:val="-2"/>
          <w:sz w:val="28"/>
          <w:szCs w:val="28"/>
        </w:rPr>
        <w:t>В последние годы в результате динамичного развития рисоводства увелич</w:t>
      </w:r>
      <w:r w:rsidRPr="001E4E3A">
        <w:rPr>
          <w:rFonts w:ascii="Times New Roman" w:hAnsi="Times New Roman"/>
          <w:spacing w:val="-2"/>
          <w:sz w:val="28"/>
          <w:szCs w:val="28"/>
        </w:rPr>
        <w:t>и</w:t>
      </w:r>
      <w:r w:rsidRPr="001E4E3A">
        <w:rPr>
          <w:rFonts w:ascii="Times New Roman" w:hAnsi="Times New Roman"/>
          <w:spacing w:val="-2"/>
          <w:sz w:val="28"/>
          <w:szCs w:val="28"/>
        </w:rPr>
        <w:t>л</w:t>
      </w:r>
      <w:r>
        <w:rPr>
          <w:rFonts w:ascii="Times New Roman" w:hAnsi="Times New Roman"/>
          <w:spacing w:val="-2"/>
          <w:sz w:val="28"/>
          <w:szCs w:val="28"/>
        </w:rPr>
        <w:t xml:space="preserve">ись объемы его </w:t>
      </w:r>
      <w:r w:rsidRPr="001E4E3A">
        <w:rPr>
          <w:rFonts w:ascii="Times New Roman" w:hAnsi="Times New Roman"/>
          <w:spacing w:val="-2"/>
          <w:sz w:val="28"/>
          <w:szCs w:val="28"/>
        </w:rPr>
        <w:t>экспорт</w:t>
      </w:r>
      <w:r>
        <w:rPr>
          <w:rFonts w:ascii="Times New Roman" w:hAnsi="Times New Roman"/>
          <w:spacing w:val="-2"/>
          <w:sz w:val="28"/>
          <w:szCs w:val="28"/>
        </w:rPr>
        <w:t>а</w:t>
      </w:r>
      <w:r w:rsidRPr="001E4E3A">
        <w:rPr>
          <w:rFonts w:ascii="Times New Roman" w:hAnsi="Times New Roman"/>
          <w:spacing w:val="-2"/>
          <w:sz w:val="28"/>
          <w:szCs w:val="28"/>
        </w:rPr>
        <w:t xml:space="preserve">. </w:t>
      </w:r>
      <w:r w:rsidRPr="00835350">
        <w:rPr>
          <w:rFonts w:ascii="Times New Roman" w:hAnsi="Times New Roman"/>
          <w:spacing w:val="-2"/>
          <w:sz w:val="28"/>
          <w:szCs w:val="28"/>
        </w:rPr>
        <w:t>В 201</w:t>
      </w:r>
      <w:r>
        <w:rPr>
          <w:rFonts w:ascii="Times New Roman" w:hAnsi="Times New Roman"/>
          <w:spacing w:val="-2"/>
          <w:sz w:val="28"/>
          <w:szCs w:val="28"/>
        </w:rPr>
        <w:t>6</w:t>
      </w:r>
      <w:r w:rsidRPr="00835350">
        <w:rPr>
          <w:rFonts w:ascii="Times New Roman" w:hAnsi="Times New Roman"/>
          <w:spacing w:val="-2"/>
          <w:sz w:val="28"/>
          <w:szCs w:val="28"/>
        </w:rPr>
        <w:t>-201</w:t>
      </w:r>
      <w:r>
        <w:rPr>
          <w:rFonts w:ascii="Times New Roman" w:hAnsi="Times New Roman"/>
          <w:spacing w:val="-2"/>
          <w:sz w:val="28"/>
          <w:szCs w:val="28"/>
        </w:rPr>
        <w:t>8</w:t>
      </w:r>
      <w:r w:rsidRPr="00835350">
        <w:rPr>
          <w:rFonts w:ascii="Times New Roman" w:hAnsi="Times New Roman"/>
          <w:spacing w:val="-2"/>
          <w:sz w:val="28"/>
          <w:szCs w:val="28"/>
        </w:rPr>
        <w:t xml:space="preserve"> гг. по сравнению с 1996-2000 гг.</w:t>
      </w:r>
      <w:r>
        <w:rPr>
          <w:rFonts w:ascii="Times New Roman" w:hAnsi="Times New Roman"/>
          <w:spacing w:val="-2"/>
          <w:sz w:val="28"/>
          <w:szCs w:val="28"/>
        </w:rPr>
        <w:t xml:space="preserve"> экспорт риса увеличился в 9,8 </w:t>
      </w:r>
      <w:r w:rsidRPr="00835350">
        <w:rPr>
          <w:rFonts w:ascii="Times New Roman" w:hAnsi="Times New Roman"/>
          <w:spacing w:val="-2"/>
          <w:sz w:val="28"/>
          <w:szCs w:val="28"/>
        </w:rPr>
        <w:t>раз</w:t>
      </w:r>
      <w:r>
        <w:rPr>
          <w:rFonts w:ascii="Times New Roman" w:hAnsi="Times New Roman"/>
          <w:spacing w:val="-2"/>
          <w:sz w:val="28"/>
          <w:szCs w:val="28"/>
        </w:rPr>
        <w:t xml:space="preserve">а в основном </w:t>
      </w:r>
      <w:r w:rsidRPr="00835350">
        <w:rPr>
          <w:rFonts w:ascii="Times New Roman" w:hAnsi="Times New Roman"/>
          <w:spacing w:val="-2"/>
          <w:sz w:val="28"/>
          <w:szCs w:val="28"/>
        </w:rPr>
        <w:t xml:space="preserve">за счет </w:t>
      </w:r>
      <w:r>
        <w:rPr>
          <w:rFonts w:ascii="Times New Roman" w:hAnsi="Times New Roman"/>
          <w:spacing w:val="-2"/>
          <w:sz w:val="28"/>
          <w:szCs w:val="28"/>
        </w:rPr>
        <w:t xml:space="preserve">роста </w:t>
      </w:r>
      <w:r w:rsidRPr="00835350">
        <w:rPr>
          <w:rFonts w:ascii="Times New Roman" w:hAnsi="Times New Roman"/>
          <w:spacing w:val="-2"/>
          <w:sz w:val="28"/>
          <w:szCs w:val="28"/>
        </w:rPr>
        <w:t>его поставок в 1</w:t>
      </w:r>
      <w:r>
        <w:rPr>
          <w:rFonts w:ascii="Times New Roman" w:hAnsi="Times New Roman"/>
          <w:spacing w:val="-2"/>
          <w:sz w:val="28"/>
          <w:szCs w:val="28"/>
        </w:rPr>
        <w:t>3,8</w:t>
      </w:r>
      <w:r w:rsidRPr="00835350">
        <w:rPr>
          <w:rFonts w:ascii="Times New Roman" w:hAnsi="Times New Roman"/>
          <w:spacing w:val="-2"/>
          <w:sz w:val="28"/>
          <w:szCs w:val="28"/>
        </w:rPr>
        <w:t> раза в стр</w:t>
      </w:r>
      <w:r w:rsidRPr="00835350">
        <w:rPr>
          <w:rFonts w:ascii="Times New Roman" w:hAnsi="Times New Roman"/>
          <w:spacing w:val="-2"/>
          <w:sz w:val="28"/>
          <w:szCs w:val="28"/>
        </w:rPr>
        <w:t>а</w:t>
      </w:r>
      <w:r w:rsidRPr="00835350">
        <w:rPr>
          <w:rFonts w:ascii="Times New Roman" w:hAnsi="Times New Roman"/>
          <w:spacing w:val="-2"/>
          <w:sz w:val="28"/>
          <w:szCs w:val="28"/>
        </w:rPr>
        <w:t>ны дальнего зарубежья</w:t>
      </w:r>
      <w:r>
        <w:rPr>
          <w:rFonts w:ascii="Times New Roman" w:hAnsi="Times New Roman"/>
          <w:spacing w:val="-2"/>
          <w:sz w:val="28"/>
          <w:szCs w:val="28"/>
        </w:rPr>
        <w:t>.</w:t>
      </w:r>
      <w:r w:rsidRPr="00835350">
        <w:rPr>
          <w:rFonts w:ascii="Times New Roman" w:hAnsi="Times New Roman"/>
          <w:spacing w:val="-2"/>
          <w:sz w:val="28"/>
          <w:szCs w:val="28"/>
        </w:rPr>
        <w:t xml:space="preserve"> </w:t>
      </w:r>
      <w:r>
        <w:rPr>
          <w:rFonts w:ascii="Times New Roman" w:hAnsi="Times New Roman"/>
          <w:spacing w:val="-2"/>
          <w:sz w:val="28"/>
          <w:szCs w:val="28"/>
        </w:rPr>
        <w:t>За этот период в</w:t>
      </w:r>
      <w:r w:rsidRPr="00835350">
        <w:rPr>
          <w:rFonts w:ascii="Times New Roman" w:hAnsi="Times New Roman"/>
          <w:spacing w:val="-2"/>
          <w:sz w:val="28"/>
          <w:szCs w:val="28"/>
        </w:rPr>
        <w:t xml:space="preserve">ывоз риса в СНГ увеличился в </w:t>
      </w:r>
      <w:r>
        <w:rPr>
          <w:rFonts w:ascii="Times New Roman" w:hAnsi="Times New Roman"/>
          <w:spacing w:val="-2"/>
          <w:sz w:val="28"/>
          <w:szCs w:val="28"/>
        </w:rPr>
        <w:t>5,8</w:t>
      </w:r>
      <w:r w:rsidRPr="00835350">
        <w:rPr>
          <w:rFonts w:ascii="Times New Roman" w:hAnsi="Times New Roman"/>
          <w:spacing w:val="-2"/>
          <w:sz w:val="28"/>
          <w:szCs w:val="28"/>
        </w:rPr>
        <w:t xml:space="preserve"> раза</w:t>
      </w:r>
      <w:r>
        <w:rPr>
          <w:rFonts w:ascii="Times New Roman" w:hAnsi="Times New Roman"/>
          <w:spacing w:val="-2"/>
          <w:sz w:val="28"/>
          <w:szCs w:val="28"/>
        </w:rPr>
        <w:t>, а э</w:t>
      </w:r>
      <w:r w:rsidRPr="00835350">
        <w:rPr>
          <w:rFonts w:ascii="Times New Roman" w:hAnsi="Times New Roman"/>
          <w:spacing w:val="-2"/>
          <w:sz w:val="28"/>
          <w:szCs w:val="28"/>
        </w:rPr>
        <w:t>кспортные цены вы</w:t>
      </w:r>
      <w:r>
        <w:rPr>
          <w:rFonts w:ascii="Times New Roman" w:hAnsi="Times New Roman"/>
          <w:spacing w:val="-2"/>
          <w:sz w:val="28"/>
          <w:szCs w:val="28"/>
        </w:rPr>
        <w:t>росли в</w:t>
      </w:r>
      <w:r w:rsidRPr="00835350">
        <w:rPr>
          <w:rFonts w:ascii="Times New Roman" w:hAnsi="Times New Roman"/>
          <w:spacing w:val="-2"/>
          <w:sz w:val="28"/>
          <w:szCs w:val="28"/>
        </w:rPr>
        <w:t xml:space="preserve"> 1,</w:t>
      </w:r>
      <w:r>
        <w:rPr>
          <w:rFonts w:ascii="Times New Roman" w:hAnsi="Times New Roman"/>
          <w:spacing w:val="-2"/>
          <w:sz w:val="28"/>
          <w:szCs w:val="28"/>
        </w:rPr>
        <w:t>5</w:t>
      </w:r>
      <w:r w:rsidRPr="00835350">
        <w:rPr>
          <w:rFonts w:ascii="Times New Roman" w:hAnsi="Times New Roman"/>
          <w:spacing w:val="-2"/>
          <w:sz w:val="28"/>
          <w:szCs w:val="28"/>
        </w:rPr>
        <w:t xml:space="preserve"> раза.</w:t>
      </w:r>
    </w:p>
    <w:p w:rsidR="000F1E00" w:rsidRDefault="000F1E00" w:rsidP="001D77EA">
      <w:pPr>
        <w:spacing w:after="0" w:line="360" w:lineRule="auto"/>
        <w:ind w:firstLine="709"/>
        <w:jc w:val="both"/>
        <w:rPr>
          <w:rFonts w:ascii="Times New Roman" w:hAnsi="Times New Roman"/>
          <w:spacing w:val="-2"/>
          <w:sz w:val="28"/>
          <w:szCs w:val="28"/>
        </w:rPr>
      </w:pPr>
      <w:r w:rsidRPr="00835350">
        <w:rPr>
          <w:rFonts w:ascii="Times New Roman" w:hAnsi="Times New Roman"/>
          <w:spacing w:val="-2"/>
          <w:sz w:val="28"/>
          <w:szCs w:val="28"/>
        </w:rPr>
        <w:t xml:space="preserve">В </w:t>
      </w:r>
      <w:smartTag w:uri="urn:schemas-microsoft-com:office:smarttags" w:element="metricconverter">
        <w:smartTagPr>
          <w:attr w:name="ProductID" w:val="2014 г"/>
        </w:smartTagPr>
        <w:r w:rsidRPr="00835350">
          <w:rPr>
            <w:rFonts w:ascii="Times New Roman" w:hAnsi="Times New Roman"/>
            <w:spacing w:val="-2"/>
            <w:sz w:val="28"/>
            <w:szCs w:val="28"/>
          </w:rPr>
          <w:t>2014 г</w:t>
        </w:r>
      </w:smartTag>
      <w:r w:rsidRPr="00835350">
        <w:rPr>
          <w:rFonts w:ascii="Times New Roman" w:hAnsi="Times New Roman"/>
          <w:spacing w:val="-2"/>
          <w:sz w:val="28"/>
          <w:szCs w:val="28"/>
        </w:rPr>
        <w:t xml:space="preserve">. основным направлением </w:t>
      </w:r>
      <w:r>
        <w:rPr>
          <w:rFonts w:ascii="Times New Roman" w:hAnsi="Times New Roman"/>
          <w:spacing w:val="-2"/>
          <w:sz w:val="28"/>
          <w:szCs w:val="28"/>
        </w:rPr>
        <w:t xml:space="preserve">российского экспорта </w:t>
      </w:r>
      <w:r w:rsidRPr="00835350">
        <w:rPr>
          <w:rFonts w:ascii="Times New Roman" w:hAnsi="Times New Roman"/>
          <w:spacing w:val="-2"/>
          <w:sz w:val="28"/>
          <w:szCs w:val="28"/>
        </w:rPr>
        <w:t xml:space="preserve">риса </w:t>
      </w:r>
      <w:r w:rsidR="004A494A">
        <w:rPr>
          <w:rFonts w:ascii="Times New Roman" w:hAnsi="Times New Roman"/>
          <w:spacing w:val="-2"/>
          <w:sz w:val="28"/>
          <w:szCs w:val="28"/>
        </w:rPr>
        <w:t xml:space="preserve">стала </w:t>
      </w:r>
      <w:r w:rsidRPr="00835350">
        <w:rPr>
          <w:rFonts w:ascii="Times New Roman" w:hAnsi="Times New Roman"/>
          <w:spacing w:val="-2"/>
          <w:sz w:val="28"/>
          <w:szCs w:val="28"/>
        </w:rPr>
        <w:t xml:space="preserve">Турция, </w:t>
      </w:r>
      <w:r w:rsidR="00207CAE">
        <w:rPr>
          <w:rFonts w:ascii="Times New Roman" w:hAnsi="Times New Roman"/>
          <w:spacing w:val="-2"/>
          <w:sz w:val="28"/>
          <w:szCs w:val="28"/>
        </w:rPr>
        <w:t xml:space="preserve">на долю которой приходилось </w:t>
      </w:r>
      <w:r w:rsidRPr="00835350">
        <w:rPr>
          <w:rFonts w:ascii="Times New Roman" w:hAnsi="Times New Roman"/>
          <w:spacing w:val="-2"/>
          <w:sz w:val="28"/>
          <w:szCs w:val="28"/>
        </w:rPr>
        <w:t xml:space="preserve">45,2% всех </w:t>
      </w:r>
      <w:r w:rsidR="00251967">
        <w:rPr>
          <w:rFonts w:ascii="Times New Roman" w:hAnsi="Times New Roman"/>
          <w:spacing w:val="-2"/>
          <w:sz w:val="28"/>
          <w:szCs w:val="28"/>
        </w:rPr>
        <w:t xml:space="preserve">его </w:t>
      </w:r>
      <w:r w:rsidRPr="00835350">
        <w:rPr>
          <w:rFonts w:ascii="Times New Roman" w:hAnsi="Times New Roman"/>
          <w:spacing w:val="-2"/>
          <w:sz w:val="28"/>
          <w:szCs w:val="28"/>
        </w:rPr>
        <w:t xml:space="preserve">поставок. Туркмения </w:t>
      </w:r>
      <w:r w:rsidR="00207CAE">
        <w:rPr>
          <w:rFonts w:ascii="Times New Roman" w:hAnsi="Times New Roman"/>
          <w:spacing w:val="-2"/>
          <w:sz w:val="28"/>
          <w:szCs w:val="28"/>
        </w:rPr>
        <w:t xml:space="preserve">в структуре экспортных поставок занимала второе место – </w:t>
      </w:r>
      <w:r w:rsidRPr="00835350">
        <w:rPr>
          <w:rFonts w:ascii="Times New Roman" w:hAnsi="Times New Roman"/>
          <w:spacing w:val="-2"/>
          <w:sz w:val="28"/>
          <w:szCs w:val="28"/>
        </w:rPr>
        <w:t xml:space="preserve">14,7%, </w:t>
      </w:r>
      <w:r w:rsidR="00207CAE">
        <w:rPr>
          <w:rFonts w:ascii="Times New Roman" w:hAnsi="Times New Roman"/>
          <w:spacing w:val="-2"/>
          <w:sz w:val="28"/>
          <w:szCs w:val="28"/>
        </w:rPr>
        <w:t xml:space="preserve">а Казахстан – </w:t>
      </w:r>
      <w:r w:rsidRPr="00835350">
        <w:rPr>
          <w:rFonts w:ascii="Times New Roman" w:hAnsi="Times New Roman"/>
          <w:spacing w:val="-2"/>
          <w:sz w:val="28"/>
          <w:szCs w:val="28"/>
        </w:rPr>
        <w:t xml:space="preserve">третье </w:t>
      </w:r>
      <w:r>
        <w:rPr>
          <w:rFonts w:ascii="Times New Roman" w:hAnsi="Times New Roman"/>
          <w:spacing w:val="-2"/>
          <w:sz w:val="28"/>
          <w:szCs w:val="28"/>
        </w:rPr>
        <w:t>(</w:t>
      </w:r>
      <w:r w:rsidRPr="00835350">
        <w:rPr>
          <w:rFonts w:ascii="Times New Roman" w:hAnsi="Times New Roman"/>
          <w:spacing w:val="-2"/>
          <w:sz w:val="28"/>
          <w:szCs w:val="28"/>
        </w:rPr>
        <w:t>10,2%</w:t>
      </w:r>
      <w:r>
        <w:rPr>
          <w:rFonts w:ascii="Times New Roman" w:hAnsi="Times New Roman"/>
          <w:spacing w:val="-2"/>
          <w:sz w:val="28"/>
          <w:szCs w:val="28"/>
        </w:rPr>
        <w:t>)</w:t>
      </w:r>
      <w:r w:rsidRPr="00835350">
        <w:rPr>
          <w:rFonts w:ascii="Times New Roman" w:hAnsi="Times New Roman"/>
          <w:spacing w:val="-2"/>
          <w:sz w:val="28"/>
          <w:szCs w:val="28"/>
        </w:rPr>
        <w:t xml:space="preserve">. </w:t>
      </w:r>
    </w:p>
    <w:p w:rsidR="00F636A3" w:rsidRDefault="00207CAE" w:rsidP="001D77EA">
      <w:pPr>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 xml:space="preserve">В </w:t>
      </w:r>
      <w:smartTag w:uri="urn:schemas-microsoft-com:office:smarttags" w:element="metricconverter">
        <w:smartTagPr>
          <w:attr w:name="ProductID" w:val="2018 г"/>
        </w:smartTagPr>
        <w:r>
          <w:rPr>
            <w:rFonts w:ascii="Times New Roman" w:hAnsi="Times New Roman"/>
            <w:spacing w:val="-2"/>
            <w:sz w:val="28"/>
            <w:szCs w:val="28"/>
          </w:rPr>
          <w:t>2</w:t>
        </w:r>
        <w:r w:rsidR="00F636A3" w:rsidRPr="001E4E3A">
          <w:rPr>
            <w:rFonts w:ascii="Times New Roman" w:hAnsi="Times New Roman"/>
            <w:spacing w:val="-2"/>
            <w:sz w:val="28"/>
            <w:szCs w:val="28"/>
          </w:rPr>
          <w:t>01</w:t>
        </w:r>
        <w:r w:rsidR="008C3E32">
          <w:rPr>
            <w:rFonts w:ascii="Times New Roman" w:hAnsi="Times New Roman"/>
            <w:spacing w:val="-2"/>
            <w:sz w:val="28"/>
            <w:szCs w:val="28"/>
          </w:rPr>
          <w:t>8</w:t>
        </w:r>
        <w:r w:rsidR="00F636A3" w:rsidRPr="001E4E3A">
          <w:rPr>
            <w:rFonts w:ascii="Times New Roman" w:hAnsi="Times New Roman"/>
            <w:spacing w:val="-2"/>
            <w:sz w:val="28"/>
            <w:szCs w:val="28"/>
          </w:rPr>
          <w:t xml:space="preserve"> г</w:t>
        </w:r>
      </w:smartTag>
      <w:r w:rsidR="00F636A3" w:rsidRPr="001E4E3A">
        <w:rPr>
          <w:rFonts w:ascii="Times New Roman" w:hAnsi="Times New Roman"/>
          <w:spacing w:val="-2"/>
          <w:sz w:val="28"/>
          <w:szCs w:val="28"/>
        </w:rPr>
        <w:t xml:space="preserve">. </w:t>
      </w:r>
      <w:r>
        <w:rPr>
          <w:rFonts w:ascii="Times New Roman" w:hAnsi="Times New Roman"/>
          <w:spacing w:val="-2"/>
          <w:sz w:val="28"/>
          <w:szCs w:val="28"/>
        </w:rPr>
        <w:t xml:space="preserve">экспорт риса составил </w:t>
      </w:r>
      <w:r w:rsidR="00F636A3" w:rsidRPr="001E4E3A">
        <w:rPr>
          <w:rFonts w:ascii="Times New Roman" w:hAnsi="Times New Roman"/>
          <w:spacing w:val="-2"/>
          <w:sz w:val="28"/>
          <w:szCs w:val="28"/>
        </w:rPr>
        <w:t>1</w:t>
      </w:r>
      <w:r w:rsidR="008C3E32">
        <w:rPr>
          <w:rFonts w:ascii="Times New Roman" w:hAnsi="Times New Roman"/>
          <w:spacing w:val="-2"/>
          <w:sz w:val="28"/>
          <w:szCs w:val="28"/>
        </w:rPr>
        <w:t>50,2</w:t>
      </w:r>
      <w:r w:rsidR="00F636A3" w:rsidRPr="001E4E3A">
        <w:rPr>
          <w:rFonts w:ascii="Times New Roman" w:hAnsi="Times New Roman"/>
          <w:spacing w:val="-2"/>
          <w:sz w:val="28"/>
          <w:szCs w:val="28"/>
        </w:rPr>
        <w:t> тыс. т.</w:t>
      </w:r>
      <w:r w:rsidR="00F636A3">
        <w:rPr>
          <w:rFonts w:ascii="Times New Roman" w:hAnsi="Times New Roman"/>
          <w:spacing w:val="-2"/>
          <w:sz w:val="28"/>
          <w:szCs w:val="28"/>
        </w:rPr>
        <w:t xml:space="preserve"> </w:t>
      </w:r>
      <w:r w:rsidR="00F52C26">
        <w:rPr>
          <w:rFonts w:ascii="Times New Roman" w:hAnsi="Times New Roman"/>
          <w:spacing w:val="-2"/>
          <w:sz w:val="28"/>
          <w:szCs w:val="28"/>
        </w:rPr>
        <w:t>В 201</w:t>
      </w:r>
      <w:r w:rsidR="008C3E32">
        <w:rPr>
          <w:rFonts w:ascii="Times New Roman" w:hAnsi="Times New Roman"/>
          <w:spacing w:val="-2"/>
          <w:sz w:val="28"/>
          <w:szCs w:val="28"/>
        </w:rPr>
        <w:t>6</w:t>
      </w:r>
      <w:r w:rsidR="00F52C26">
        <w:rPr>
          <w:rFonts w:ascii="Times New Roman" w:hAnsi="Times New Roman"/>
          <w:spacing w:val="-2"/>
          <w:sz w:val="28"/>
          <w:szCs w:val="28"/>
        </w:rPr>
        <w:t>-201</w:t>
      </w:r>
      <w:r w:rsidR="008C3E32">
        <w:rPr>
          <w:rFonts w:ascii="Times New Roman" w:hAnsi="Times New Roman"/>
          <w:spacing w:val="-2"/>
          <w:sz w:val="28"/>
          <w:szCs w:val="28"/>
        </w:rPr>
        <w:t>8</w:t>
      </w:r>
      <w:r w:rsidR="00F52C26">
        <w:rPr>
          <w:rFonts w:ascii="Times New Roman" w:hAnsi="Times New Roman"/>
          <w:spacing w:val="-2"/>
          <w:sz w:val="28"/>
          <w:szCs w:val="28"/>
        </w:rPr>
        <w:t xml:space="preserve"> гг. о</w:t>
      </w:r>
      <w:r w:rsidR="00F636A3">
        <w:rPr>
          <w:rFonts w:ascii="Times New Roman" w:hAnsi="Times New Roman"/>
          <w:spacing w:val="-2"/>
          <w:sz w:val="28"/>
          <w:szCs w:val="28"/>
        </w:rPr>
        <w:t>сновными п</w:t>
      </w:r>
      <w:r w:rsidR="00F636A3">
        <w:rPr>
          <w:rFonts w:ascii="Times New Roman" w:hAnsi="Times New Roman"/>
          <w:spacing w:val="-2"/>
          <w:sz w:val="28"/>
          <w:szCs w:val="28"/>
        </w:rPr>
        <w:t>о</w:t>
      </w:r>
      <w:r w:rsidR="00F636A3">
        <w:rPr>
          <w:rFonts w:ascii="Times New Roman" w:hAnsi="Times New Roman"/>
          <w:spacing w:val="-2"/>
          <w:sz w:val="28"/>
          <w:szCs w:val="28"/>
        </w:rPr>
        <w:t>купател</w:t>
      </w:r>
      <w:r w:rsidR="00F52C26">
        <w:rPr>
          <w:rFonts w:ascii="Times New Roman" w:hAnsi="Times New Roman"/>
          <w:spacing w:val="-2"/>
          <w:sz w:val="28"/>
          <w:szCs w:val="28"/>
        </w:rPr>
        <w:t>ями российского риса остались Турция, которая соответственно по годам приобрела 102,2</w:t>
      </w:r>
      <w:r w:rsidR="008C3E32">
        <w:rPr>
          <w:rFonts w:ascii="Times New Roman" w:hAnsi="Times New Roman"/>
          <w:spacing w:val="-2"/>
          <w:sz w:val="28"/>
          <w:szCs w:val="28"/>
        </w:rPr>
        <w:t xml:space="preserve">, </w:t>
      </w:r>
      <w:r w:rsidR="00F52C26">
        <w:rPr>
          <w:rFonts w:ascii="Times New Roman" w:hAnsi="Times New Roman"/>
          <w:spacing w:val="-2"/>
          <w:sz w:val="28"/>
          <w:szCs w:val="28"/>
        </w:rPr>
        <w:t xml:space="preserve">43,6 </w:t>
      </w:r>
      <w:r w:rsidR="008C3E32">
        <w:rPr>
          <w:rFonts w:ascii="Times New Roman" w:hAnsi="Times New Roman"/>
          <w:spacing w:val="-2"/>
          <w:sz w:val="28"/>
          <w:szCs w:val="28"/>
        </w:rPr>
        <w:t xml:space="preserve">и 41,0 </w:t>
      </w:r>
      <w:r w:rsidR="00F52C26">
        <w:rPr>
          <w:rFonts w:ascii="Times New Roman" w:hAnsi="Times New Roman"/>
          <w:spacing w:val="-2"/>
          <w:sz w:val="28"/>
          <w:szCs w:val="28"/>
        </w:rPr>
        <w:t>тыс. т,</w:t>
      </w:r>
      <w:r w:rsidR="00F636A3">
        <w:rPr>
          <w:rFonts w:ascii="Times New Roman" w:hAnsi="Times New Roman"/>
          <w:spacing w:val="-2"/>
          <w:sz w:val="28"/>
          <w:szCs w:val="28"/>
        </w:rPr>
        <w:t xml:space="preserve"> </w:t>
      </w:r>
      <w:r w:rsidR="008C3E32">
        <w:rPr>
          <w:rFonts w:ascii="Times New Roman" w:hAnsi="Times New Roman"/>
          <w:spacing w:val="-2"/>
          <w:sz w:val="28"/>
          <w:szCs w:val="28"/>
        </w:rPr>
        <w:t>Бельгия</w:t>
      </w:r>
      <w:r w:rsidR="00F52C26">
        <w:rPr>
          <w:rFonts w:ascii="Times New Roman" w:hAnsi="Times New Roman"/>
          <w:spacing w:val="-2"/>
          <w:sz w:val="28"/>
          <w:szCs w:val="28"/>
        </w:rPr>
        <w:t xml:space="preserve"> – </w:t>
      </w:r>
      <w:r w:rsidR="008C3E32">
        <w:rPr>
          <w:rFonts w:ascii="Times New Roman" w:hAnsi="Times New Roman"/>
          <w:spacing w:val="-2"/>
          <w:sz w:val="28"/>
          <w:szCs w:val="28"/>
        </w:rPr>
        <w:t xml:space="preserve">11,9, 30,4 </w:t>
      </w:r>
      <w:r w:rsidR="00F52C26">
        <w:rPr>
          <w:rFonts w:ascii="Times New Roman" w:hAnsi="Times New Roman"/>
          <w:spacing w:val="-2"/>
          <w:sz w:val="28"/>
          <w:szCs w:val="28"/>
        </w:rPr>
        <w:t>и 1</w:t>
      </w:r>
      <w:r w:rsidR="008C3E32">
        <w:rPr>
          <w:rFonts w:ascii="Times New Roman" w:hAnsi="Times New Roman"/>
          <w:spacing w:val="-2"/>
          <w:sz w:val="28"/>
          <w:szCs w:val="28"/>
        </w:rPr>
        <w:t>9,9</w:t>
      </w:r>
      <w:r w:rsidR="00251967">
        <w:rPr>
          <w:rFonts w:ascii="Times New Roman" w:hAnsi="Times New Roman"/>
          <w:spacing w:val="-2"/>
          <w:sz w:val="28"/>
          <w:szCs w:val="28"/>
        </w:rPr>
        <w:t xml:space="preserve"> тыс. т, Азерба</w:t>
      </w:r>
      <w:r w:rsidR="00251967">
        <w:rPr>
          <w:rFonts w:ascii="Times New Roman" w:hAnsi="Times New Roman"/>
          <w:spacing w:val="-2"/>
          <w:sz w:val="28"/>
          <w:szCs w:val="28"/>
        </w:rPr>
        <w:t>й</w:t>
      </w:r>
      <w:r w:rsidR="00251967">
        <w:rPr>
          <w:rFonts w:ascii="Times New Roman" w:hAnsi="Times New Roman"/>
          <w:spacing w:val="-2"/>
          <w:sz w:val="28"/>
          <w:szCs w:val="28"/>
        </w:rPr>
        <w:t>джан </w:t>
      </w:r>
      <w:r w:rsidR="00F52C26">
        <w:rPr>
          <w:rFonts w:ascii="Times New Roman" w:hAnsi="Times New Roman"/>
          <w:spacing w:val="-2"/>
          <w:sz w:val="28"/>
          <w:szCs w:val="28"/>
        </w:rPr>
        <w:t>– 14,6</w:t>
      </w:r>
      <w:r w:rsidR="007547CD">
        <w:rPr>
          <w:rFonts w:ascii="Times New Roman" w:hAnsi="Times New Roman"/>
          <w:spacing w:val="-2"/>
          <w:sz w:val="28"/>
          <w:szCs w:val="28"/>
        </w:rPr>
        <w:t>, 11,1</w:t>
      </w:r>
      <w:r w:rsidR="00F52C26">
        <w:rPr>
          <w:rFonts w:ascii="Times New Roman" w:hAnsi="Times New Roman"/>
          <w:spacing w:val="-2"/>
          <w:sz w:val="28"/>
          <w:szCs w:val="28"/>
        </w:rPr>
        <w:t xml:space="preserve"> и </w:t>
      </w:r>
      <w:r w:rsidR="007547CD">
        <w:rPr>
          <w:rFonts w:ascii="Times New Roman" w:hAnsi="Times New Roman"/>
          <w:spacing w:val="-2"/>
          <w:sz w:val="28"/>
          <w:szCs w:val="28"/>
        </w:rPr>
        <w:t>9,1</w:t>
      </w:r>
      <w:r w:rsidR="00F52C26">
        <w:rPr>
          <w:rFonts w:ascii="Times New Roman" w:hAnsi="Times New Roman"/>
          <w:spacing w:val="-2"/>
          <w:sz w:val="28"/>
          <w:szCs w:val="28"/>
        </w:rPr>
        <w:t xml:space="preserve"> тыс. т</w:t>
      </w:r>
      <w:r w:rsidR="00251967">
        <w:rPr>
          <w:rFonts w:ascii="Times New Roman" w:hAnsi="Times New Roman"/>
          <w:spacing w:val="-2"/>
          <w:sz w:val="28"/>
          <w:szCs w:val="28"/>
        </w:rPr>
        <w:t xml:space="preserve"> и</w:t>
      </w:r>
      <w:r w:rsidR="00F52C26">
        <w:rPr>
          <w:rFonts w:ascii="Times New Roman" w:hAnsi="Times New Roman"/>
          <w:spacing w:val="-2"/>
          <w:sz w:val="28"/>
          <w:szCs w:val="28"/>
        </w:rPr>
        <w:t xml:space="preserve"> Монголия – 9,5</w:t>
      </w:r>
      <w:r w:rsidR="007547CD">
        <w:rPr>
          <w:rFonts w:ascii="Times New Roman" w:hAnsi="Times New Roman"/>
          <w:spacing w:val="-2"/>
          <w:sz w:val="28"/>
          <w:szCs w:val="28"/>
        </w:rPr>
        <w:t>,</w:t>
      </w:r>
      <w:r w:rsidR="00F52C26">
        <w:rPr>
          <w:rFonts w:ascii="Times New Roman" w:hAnsi="Times New Roman"/>
          <w:spacing w:val="-2"/>
          <w:sz w:val="28"/>
          <w:szCs w:val="28"/>
        </w:rPr>
        <w:t xml:space="preserve"> 16,5 </w:t>
      </w:r>
      <w:r w:rsidR="007547CD">
        <w:rPr>
          <w:rFonts w:ascii="Times New Roman" w:hAnsi="Times New Roman"/>
          <w:spacing w:val="-2"/>
          <w:sz w:val="28"/>
          <w:szCs w:val="28"/>
        </w:rPr>
        <w:t xml:space="preserve">и 11,7 </w:t>
      </w:r>
      <w:r w:rsidR="00F52C26">
        <w:rPr>
          <w:rFonts w:ascii="Times New Roman" w:hAnsi="Times New Roman"/>
          <w:spacing w:val="-2"/>
          <w:sz w:val="28"/>
          <w:szCs w:val="28"/>
        </w:rPr>
        <w:t xml:space="preserve">тыс. т. </w:t>
      </w:r>
    </w:p>
    <w:p w:rsidR="00430F99" w:rsidRDefault="00430F99" w:rsidP="00A4037B">
      <w:pPr>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 xml:space="preserve">Экспорт </w:t>
      </w:r>
      <w:r w:rsidR="00251967">
        <w:rPr>
          <w:rFonts w:ascii="Times New Roman" w:hAnsi="Times New Roman"/>
          <w:spacing w:val="-2"/>
          <w:sz w:val="28"/>
          <w:szCs w:val="28"/>
        </w:rPr>
        <w:t xml:space="preserve">российского </w:t>
      </w:r>
      <w:r>
        <w:rPr>
          <w:rFonts w:ascii="Times New Roman" w:hAnsi="Times New Roman"/>
          <w:spacing w:val="-2"/>
          <w:sz w:val="28"/>
          <w:szCs w:val="28"/>
        </w:rPr>
        <w:t>риса имеет значительные колебания в течение года</w:t>
      </w:r>
      <w:r w:rsidR="00251967">
        <w:rPr>
          <w:rFonts w:ascii="Times New Roman" w:hAnsi="Times New Roman"/>
          <w:spacing w:val="-2"/>
          <w:sz w:val="28"/>
          <w:szCs w:val="28"/>
        </w:rPr>
        <w:t>.</w:t>
      </w:r>
      <w:r>
        <w:rPr>
          <w:rFonts w:ascii="Times New Roman" w:hAnsi="Times New Roman"/>
          <w:spacing w:val="-2"/>
          <w:sz w:val="28"/>
          <w:szCs w:val="28"/>
        </w:rPr>
        <w:t xml:space="preserve"> Так, основном объем экспорта приходился на сентябрь-декабрь как в </w:t>
      </w:r>
      <w:smartTag w:uri="urn:schemas-microsoft-com:office:smarttags" w:element="metricconverter">
        <w:smartTagPr>
          <w:attr w:name="ProductID" w:val="2016 г"/>
        </w:smartTagPr>
        <w:r>
          <w:rPr>
            <w:rFonts w:ascii="Times New Roman" w:hAnsi="Times New Roman"/>
            <w:spacing w:val="-2"/>
            <w:sz w:val="28"/>
            <w:szCs w:val="28"/>
          </w:rPr>
          <w:t>2016 г</w:t>
        </w:r>
      </w:smartTag>
      <w:r>
        <w:rPr>
          <w:rFonts w:ascii="Times New Roman" w:hAnsi="Times New Roman"/>
          <w:spacing w:val="-2"/>
          <w:sz w:val="28"/>
          <w:szCs w:val="28"/>
        </w:rPr>
        <w:t xml:space="preserve">., так и в </w:t>
      </w:r>
      <w:smartTag w:uri="urn:schemas-microsoft-com:office:smarttags" w:element="metricconverter">
        <w:smartTagPr>
          <w:attr w:name="ProductID" w:val="2017 г"/>
        </w:smartTagPr>
        <w:r>
          <w:rPr>
            <w:rFonts w:ascii="Times New Roman" w:hAnsi="Times New Roman"/>
            <w:spacing w:val="-2"/>
            <w:sz w:val="28"/>
            <w:szCs w:val="28"/>
          </w:rPr>
          <w:t>2017 г</w:t>
        </w:r>
      </w:smartTag>
      <w:r>
        <w:rPr>
          <w:rFonts w:ascii="Times New Roman" w:hAnsi="Times New Roman"/>
          <w:spacing w:val="-2"/>
          <w:sz w:val="28"/>
          <w:szCs w:val="28"/>
        </w:rPr>
        <w:t xml:space="preserve">. Наименьшими объемами характеризовался январь-февраль </w:t>
      </w:r>
      <w:smartTag w:uri="urn:schemas-microsoft-com:office:smarttags" w:element="metricconverter">
        <w:smartTagPr>
          <w:attr w:name="ProductID" w:val="2017 г"/>
        </w:smartTagPr>
        <w:r>
          <w:rPr>
            <w:rFonts w:ascii="Times New Roman" w:hAnsi="Times New Roman"/>
            <w:spacing w:val="-2"/>
            <w:sz w:val="28"/>
            <w:szCs w:val="28"/>
          </w:rPr>
          <w:t>2017 г</w:t>
        </w:r>
      </w:smartTag>
      <w:r>
        <w:rPr>
          <w:rFonts w:ascii="Times New Roman" w:hAnsi="Times New Roman"/>
          <w:spacing w:val="-2"/>
          <w:sz w:val="28"/>
          <w:szCs w:val="28"/>
        </w:rPr>
        <w:t>. и я</w:t>
      </w:r>
      <w:r>
        <w:rPr>
          <w:rFonts w:ascii="Times New Roman" w:hAnsi="Times New Roman"/>
          <w:spacing w:val="-2"/>
          <w:sz w:val="28"/>
          <w:szCs w:val="28"/>
        </w:rPr>
        <w:t>н</w:t>
      </w:r>
      <w:r>
        <w:rPr>
          <w:rFonts w:ascii="Times New Roman" w:hAnsi="Times New Roman"/>
          <w:spacing w:val="-2"/>
          <w:sz w:val="28"/>
          <w:szCs w:val="28"/>
        </w:rPr>
        <w:t xml:space="preserve">варь-июль </w:t>
      </w:r>
      <w:smartTag w:uri="urn:schemas-microsoft-com:office:smarttags" w:element="metricconverter">
        <w:smartTagPr>
          <w:attr w:name="ProductID" w:val="2018 г"/>
        </w:smartTagPr>
        <w:r>
          <w:rPr>
            <w:rFonts w:ascii="Times New Roman" w:hAnsi="Times New Roman"/>
            <w:spacing w:val="-2"/>
            <w:sz w:val="28"/>
            <w:szCs w:val="28"/>
          </w:rPr>
          <w:t>2018</w:t>
        </w:r>
        <w:r w:rsidR="00207CAE">
          <w:rPr>
            <w:rFonts w:ascii="Times New Roman" w:hAnsi="Times New Roman"/>
            <w:spacing w:val="-2"/>
            <w:sz w:val="28"/>
            <w:szCs w:val="28"/>
          </w:rPr>
          <w:t xml:space="preserve"> </w:t>
        </w:r>
        <w:r>
          <w:rPr>
            <w:rFonts w:ascii="Times New Roman" w:hAnsi="Times New Roman"/>
            <w:spacing w:val="-2"/>
            <w:sz w:val="28"/>
            <w:szCs w:val="28"/>
          </w:rPr>
          <w:t>г</w:t>
        </w:r>
      </w:smartTag>
      <w:r>
        <w:rPr>
          <w:rFonts w:ascii="Times New Roman" w:hAnsi="Times New Roman"/>
          <w:spacing w:val="-2"/>
          <w:sz w:val="28"/>
          <w:szCs w:val="28"/>
        </w:rPr>
        <w:t>. (</w:t>
      </w:r>
      <w:r w:rsidR="00263913">
        <w:rPr>
          <w:rFonts w:ascii="Times New Roman" w:hAnsi="Times New Roman"/>
          <w:spacing w:val="-2"/>
          <w:sz w:val="28"/>
          <w:szCs w:val="28"/>
        </w:rPr>
        <w:t>рисунок</w:t>
      </w:r>
      <w:r>
        <w:rPr>
          <w:rFonts w:ascii="Times New Roman" w:hAnsi="Times New Roman"/>
          <w:spacing w:val="-2"/>
          <w:sz w:val="28"/>
          <w:szCs w:val="28"/>
        </w:rPr>
        <w:t xml:space="preserve"> 1</w:t>
      </w:r>
      <w:r w:rsidR="00AF5608">
        <w:rPr>
          <w:rFonts w:ascii="Times New Roman" w:hAnsi="Times New Roman"/>
          <w:spacing w:val="-2"/>
          <w:sz w:val="28"/>
          <w:szCs w:val="28"/>
        </w:rPr>
        <w:t>5</w:t>
      </w:r>
      <w:r>
        <w:rPr>
          <w:rFonts w:ascii="Times New Roman" w:hAnsi="Times New Roman"/>
          <w:spacing w:val="-2"/>
          <w:sz w:val="28"/>
          <w:szCs w:val="28"/>
        </w:rPr>
        <w:t>).</w:t>
      </w:r>
    </w:p>
    <w:p w:rsidR="00207CAE" w:rsidRDefault="00207CAE" w:rsidP="00207CAE">
      <w:pPr>
        <w:spacing w:after="0" w:line="360" w:lineRule="auto"/>
        <w:ind w:firstLine="709"/>
        <w:jc w:val="both"/>
        <w:rPr>
          <w:rFonts w:ascii="Times New Roman" w:hAnsi="Times New Roman"/>
          <w:sz w:val="28"/>
          <w:szCs w:val="28"/>
        </w:rPr>
      </w:pPr>
      <w:r>
        <w:rPr>
          <w:rFonts w:ascii="Times New Roman" w:hAnsi="Times New Roman"/>
          <w:spacing w:val="-2"/>
          <w:sz w:val="28"/>
          <w:szCs w:val="28"/>
        </w:rPr>
        <w:t xml:space="preserve">Оптовые цены на рынке риса в стране достигали максимума в </w:t>
      </w:r>
      <w:smartTag w:uri="urn:schemas-microsoft-com:office:smarttags" w:element="metricconverter">
        <w:smartTagPr>
          <w:attr w:name="ProductID" w:val="2015 г"/>
        </w:smartTagPr>
        <w:r>
          <w:rPr>
            <w:rFonts w:ascii="Times New Roman" w:hAnsi="Times New Roman"/>
            <w:spacing w:val="-2"/>
            <w:sz w:val="28"/>
            <w:szCs w:val="28"/>
          </w:rPr>
          <w:t>2015 г</w:t>
        </w:r>
      </w:smartTag>
      <w:r>
        <w:rPr>
          <w:rFonts w:ascii="Times New Roman" w:hAnsi="Times New Roman"/>
          <w:spacing w:val="-2"/>
          <w:sz w:val="28"/>
          <w:szCs w:val="28"/>
        </w:rPr>
        <w:t>.  Одн</w:t>
      </w:r>
      <w:r>
        <w:rPr>
          <w:rFonts w:ascii="Times New Roman" w:hAnsi="Times New Roman"/>
          <w:spacing w:val="-2"/>
          <w:sz w:val="28"/>
          <w:szCs w:val="28"/>
        </w:rPr>
        <w:t>а</w:t>
      </w:r>
      <w:r>
        <w:rPr>
          <w:rFonts w:ascii="Times New Roman" w:hAnsi="Times New Roman"/>
          <w:spacing w:val="-2"/>
          <w:sz w:val="28"/>
          <w:szCs w:val="28"/>
        </w:rPr>
        <w:t xml:space="preserve">ко из-за нестабильности </w:t>
      </w:r>
      <w:r w:rsidR="00945A74">
        <w:rPr>
          <w:rFonts w:ascii="Times New Roman" w:hAnsi="Times New Roman"/>
          <w:spacing w:val="-2"/>
          <w:sz w:val="28"/>
          <w:szCs w:val="28"/>
        </w:rPr>
        <w:t xml:space="preserve">его </w:t>
      </w:r>
      <w:r>
        <w:rPr>
          <w:rFonts w:ascii="Times New Roman" w:hAnsi="Times New Roman"/>
          <w:spacing w:val="-2"/>
          <w:sz w:val="28"/>
          <w:szCs w:val="28"/>
        </w:rPr>
        <w:t xml:space="preserve">производства, колеблемости мировой конъюнктуры, сбоя поставок в Турцию произошло падение цен на внутреннем рынке. </w:t>
      </w:r>
    </w:p>
    <w:p w:rsidR="006330B4" w:rsidRDefault="00207CAE" w:rsidP="00207CAE">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о</w:t>
      </w:r>
      <w:r w:rsidRPr="0068094B">
        <w:rPr>
          <w:rFonts w:ascii="Times New Roman" w:hAnsi="Times New Roman"/>
          <w:sz w:val="28"/>
          <w:szCs w:val="28"/>
        </w:rPr>
        <w:t>птовые цены на рис оказались ниже</w:t>
      </w:r>
      <w:r w:rsidR="00046707">
        <w:rPr>
          <w:rFonts w:ascii="Times New Roman" w:hAnsi="Times New Roman"/>
          <w:sz w:val="28"/>
          <w:szCs w:val="28"/>
        </w:rPr>
        <w:t xml:space="preserve"> (359,0 долл./т)</w:t>
      </w:r>
      <w:r w:rsidRPr="0068094B">
        <w:rPr>
          <w:rFonts w:ascii="Times New Roman" w:hAnsi="Times New Roman"/>
          <w:sz w:val="28"/>
          <w:szCs w:val="28"/>
        </w:rPr>
        <w:t xml:space="preserve">, вследствие </w:t>
      </w:r>
      <w:r w:rsidRPr="0068094B">
        <w:rPr>
          <w:rFonts w:ascii="Times New Roman" w:eastAsia="Times New Roman" w:hAnsi="Times New Roman"/>
          <w:sz w:val="28"/>
          <w:szCs w:val="28"/>
          <w:lang w:eastAsia="ru-RU"/>
        </w:rPr>
        <w:t>возросшей насыщенности рынка отечественным рисом за счет высокого прои</w:t>
      </w:r>
      <w:r w:rsidRPr="0068094B">
        <w:rPr>
          <w:rFonts w:ascii="Times New Roman" w:eastAsia="Times New Roman" w:hAnsi="Times New Roman"/>
          <w:sz w:val="28"/>
          <w:szCs w:val="28"/>
          <w:lang w:eastAsia="ru-RU"/>
        </w:rPr>
        <w:t>з</w:t>
      </w:r>
      <w:r w:rsidRPr="0068094B">
        <w:rPr>
          <w:rFonts w:ascii="Times New Roman" w:eastAsia="Times New Roman" w:hAnsi="Times New Roman"/>
          <w:sz w:val="28"/>
          <w:szCs w:val="28"/>
          <w:lang w:eastAsia="ru-RU"/>
        </w:rPr>
        <w:t xml:space="preserve">водства </w:t>
      </w:r>
      <w:r w:rsidR="006330B4">
        <w:rPr>
          <w:rFonts w:ascii="Times New Roman" w:eastAsia="Times New Roman" w:hAnsi="Times New Roman"/>
          <w:sz w:val="28"/>
          <w:szCs w:val="28"/>
          <w:lang w:eastAsia="ru-RU"/>
        </w:rPr>
        <w:t xml:space="preserve"> </w:t>
      </w:r>
      <w:r w:rsidRPr="0068094B">
        <w:rPr>
          <w:rFonts w:ascii="Times New Roman" w:eastAsia="Times New Roman" w:hAnsi="Times New Roman"/>
          <w:sz w:val="28"/>
          <w:szCs w:val="28"/>
          <w:lang w:eastAsia="ru-RU"/>
        </w:rPr>
        <w:t>в</w:t>
      </w:r>
      <w:r w:rsidR="006330B4">
        <w:rPr>
          <w:rFonts w:ascii="Times New Roman" w:eastAsia="Times New Roman" w:hAnsi="Times New Roman"/>
          <w:sz w:val="28"/>
          <w:szCs w:val="28"/>
          <w:lang w:eastAsia="ru-RU"/>
        </w:rPr>
        <w:t xml:space="preserve"> </w:t>
      </w:r>
      <w:r w:rsidRPr="0068094B">
        <w:rPr>
          <w:rFonts w:ascii="Times New Roman" w:eastAsia="Times New Roman" w:hAnsi="Times New Roman"/>
          <w:sz w:val="28"/>
          <w:szCs w:val="28"/>
          <w:lang w:eastAsia="ru-RU"/>
        </w:rPr>
        <w:t xml:space="preserve"> последние </w:t>
      </w:r>
      <w:r w:rsidR="006330B4">
        <w:rPr>
          <w:rFonts w:ascii="Times New Roman" w:eastAsia="Times New Roman" w:hAnsi="Times New Roman"/>
          <w:sz w:val="28"/>
          <w:szCs w:val="28"/>
          <w:lang w:eastAsia="ru-RU"/>
        </w:rPr>
        <w:t xml:space="preserve"> </w:t>
      </w:r>
      <w:r w:rsidRPr="0068094B">
        <w:rPr>
          <w:rFonts w:ascii="Times New Roman" w:eastAsia="Times New Roman" w:hAnsi="Times New Roman"/>
          <w:sz w:val="28"/>
          <w:szCs w:val="28"/>
          <w:lang w:eastAsia="ru-RU"/>
        </w:rPr>
        <w:t xml:space="preserve">два </w:t>
      </w:r>
      <w:r w:rsidR="006330B4">
        <w:rPr>
          <w:rFonts w:ascii="Times New Roman" w:eastAsia="Times New Roman" w:hAnsi="Times New Roman"/>
          <w:sz w:val="28"/>
          <w:szCs w:val="28"/>
          <w:lang w:eastAsia="ru-RU"/>
        </w:rPr>
        <w:t xml:space="preserve"> </w:t>
      </w:r>
      <w:r w:rsidRPr="0068094B">
        <w:rPr>
          <w:rFonts w:ascii="Times New Roman" w:eastAsia="Times New Roman" w:hAnsi="Times New Roman"/>
          <w:sz w:val="28"/>
          <w:szCs w:val="28"/>
          <w:lang w:eastAsia="ru-RU"/>
        </w:rPr>
        <w:t xml:space="preserve">сезона, </w:t>
      </w:r>
      <w:r w:rsidR="00326BB7">
        <w:rPr>
          <w:rFonts w:ascii="Times New Roman" w:eastAsia="Times New Roman" w:hAnsi="Times New Roman"/>
          <w:sz w:val="28"/>
          <w:szCs w:val="28"/>
          <w:lang w:eastAsia="ru-RU"/>
        </w:rPr>
        <w:t xml:space="preserve">снижения экспорта и </w:t>
      </w:r>
      <w:r w:rsidRPr="0068094B">
        <w:rPr>
          <w:rFonts w:ascii="Times New Roman" w:eastAsia="Times New Roman" w:hAnsi="Times New Roman"/>
          <w:sz w:val="28"/>
          <w:szCs w:val="28"/>
          <w:lang w:eastAsia="ru-RU"/>
        </w:rPr>
        <w:t xml:space="preserve">экспортных цен за счет </w:t>
      </w:r>
    </w:p>
    <w:p w:rsidR="0078289D" w:rsidRDefault="0078289D" w:rsidP="00207CAE">
      <w:pPr>
        <w:spacing w:after="0" w:line="360" w:lineRule="auto"/>
        <w:ind w:firstLine="709"/>
        <w:jc w:val="both"/>
        <w:rPr>
          <w:rFonts w:ascii="Times New Roman" w:hAnsi="Times New Roman"/>
          <w:sz w:val="28"/>
          <w:szCs w:val="28"/>
        </w:rPr>
      </w:pPr>
    </w:p>
    <w:p w:rsidR="000F1E00" w:rsidRPr="001F6BB5" w:rsidRDefault="00591EAC" w:rsidP="001D77EA">
      <w:pPr>
        <w:spacing w:after="0" w:line="240" w:lineRule="auto"/>
        <w:jc w:val="center"/>
        <w:rPr>
          <w:noProof/>
          <w:lang w:eastAsia="ru-RU"/>
        </w:rPr>
      </w:pPr>
      <w:r>
        <w:pict>
          <v:shape id="_x0000_i1065" type="#_x0000_t75" style="width:469.5pt;height:629.25pt">
            <v:imagedata r:id="rId97" o:title=""/>
          </v:shape>
        </w:pict>
      </w:r>
    </w:p>
    <w:p w:rsidR="000F1E00" w:rsidRPr="00AF5608" w:rsidRDefault="000F1E00" w:rsidP="00D21B93">
      <w:pPr>
        <w:spacing w:after="0" w:line="240" w:lineRule="auto"/>
        <w:rPr>
          <w:rFonts w:ascii="Times New Roman" w:hAnsi="Times New Roman"/>
          <w:bCs/>
          <w:iCs/>
          <w:sz w:val="20"/>
          <w:szCs w:val="20"/>
        </w:rPr>
      </w:pPr>
      <w:r w:rsidRPr="00AF5608">
        <w:rPr>
          <w:rFonts w:ascii="Times New Roman" w:hAnsi="Times New Roman"/>
          <w:bCs/>
          <w:iCs/>
          <w:sz w:val="20"/>
          <w:szCs w:val="20"/>
        </w:rPr>
        <w:t>Источник: составлен автором согласно анализу данных Федеральной таможенной службы, проведенному</w:t>
      </w:r>
      <w:r w:rsidR="00AF5608">
        <w:rPr>
          <w:rFonts w:ascii="Times New Roman" w:hAnsi="Times New Roman"/>
          <w:bCs/>
          <w:iCs/>
          <w:sz w:val="20"/>
          <w:szCs w:val="20"/>
        </w:rPr>
        <w:t xml:space="preserve">                  </w:t>
      </w:r>
      <w:r w:rsidRPr="00AF5608">
        <w:rPr>
          <w:rFonts w:ascii="Times New Roman" w:hAnsi="Times New Roman"/>
          <w:bCs/>
          <w:iCs/>
          <w:sz w:val="20"/>
          <w:szCs w:val="20"/>
        </w:rPr>
        <w:t xml:space="preserve"> </w:t>
      </w:r>
      <w:r w:rsidRPr="00AF5608">
        <w:rPr>
          <w:rFonts w:ascii="Times New Roman" w:hAnsi="Times New Roman"/>
          <w:bCs/>
          <w:iCs/>
          <w:sz w:val="20"/>
          <w:szCs w:val="20"/>
          <w:lang w:val="en-US"/>
        </w:rPr>
        <w:t>Zerno</w:t>
      </w:r>
      <w:r w:rsidRPr="00AF5608">
        <w:rPr>
          <w:rFonts w:ascii="Times New Roman" w:hAnsi="Times New Roman"/>
          <w:bCs/>
          <w:iCs/>
          <w:sz w:val="20"/>
          <w:szCs w:val="20"/>
        </w:rPr>
        <w:t>.</w:t>
      </w:r>
      <w:r w:rsidRPr="00AF5608">
        <w:rPr>
          <w:rFonts w:ascii="Times New Roman" w:hAnsi="Times New Roman"/>
          <w:bCs/>
          <w:iCs/>
          <w:sz w:val="20"/>
          <w:szCs w:val="20"/>
          <w:lang w:val="en-US"/>
        </w:rPr>
        <w:t>ru</w:t>
      </w:r>
      <w:r w:rsidRPr="00AF5608">
        <w:rPr>
          <w:rFonts w:ascii="Times New Roman" w:hAnsi="Times New Roman"/>
          <w:bCs/>
          <w:iCs/>
          <w:sz w:val="20"/>
          <w:szCs w:val="20"/>
        </w:rPr>
        <w:t xml:space="preserve"> – </w:t>
      </w:r>
      <w:r w:rsidRPr="00AF5608">
        <w:rPr>
          <w:rFonts w:ascii="Times New Roman" w:hAnsi="Times New Roman"/>
          <w:bCs/>
          <w:iCs/>
          <w:sz w:val="20"/>
          <w:szCs w:val="20"/>
          <w:lang w:val="en-US"/>
        </w:rPr>
        <w:t>http</w:t>
      </w:r>
      <w:r w:rsidRPr="00AF5608">
        <w:rPr>
          <w:rFonts w:ascii="Times New Roman" w:hAnsi="Times New Roman"/>
          <w:bCs/>
          <w:iCs/>
          <w:sz w:val="20"/>
          <w:szCs w:val="20"/>
        </w:rPr>
        <w:t>//</w:t>
      </w:r>
      <w:r w:rsidRPr="00AF5608">
        <w:rPr>
          <w:rFonts w:ascii="Times New Roman" w:hAnsi="Times New Roman"/>
          <w:bCs/>
          <w:iCs/>
          <w:sz w:val="20"/>
          <w:szCs w:val="20"/>
          <w:lang w:val="en-US"/>
        </w:rPr>
        <w:t>zerno</w:t>
      </w:r>
      <w:r w:rsidRPr="00AF5608">
        <w:rPr>
          <w:rFonts w:ascii="Times New Roman" w:hAnsi="Times New Roman"/>
          <w:bCs/>
          <w:iCs/>
          <w:sz w:val="20"/>
          <w:szCs w:val="20"/>
        </w:rPr>
        <w:t>.</w:t>
      </w:r>
      <w:r w:rsidRPr="00AF5608">
        <w:rPr>
          <w:rFonts w:ascii="Times New Roman" w:hAnsi="Times New Roman"/>
          <w:bCs/>
          <w:iCs/>
          <w:sz w:val="20"/>
          <w:szCs w:val="20"/>
          <w:lang w:val="en-US"/>
        </w:rPr>
        <w:t>ru</w:t>
      </w:r>
      <w:r w:rsidRPr="00AF5608">
        <w:rPr>
          <w:rFonts w:ascii="Times New Roman" w:hAnsi="Times New Roman"/>
          <w:bCs/>
          <w:iCs/>
          <w:sz w:val="20"/>
          <w:szCs w:val="20"/>
        </w:rPr>
        <w:t>/</w:t>
      </w:r>
      <w:r w:rsidRPr="00AF5608">
        <w:rPr>
          <w:rFonts w:ascii="Times New Roman" w:hAnsi="Times New Roman"/>
          <w:bCs/>
          <w:iCs/>
          <w:sz w:val="20"/>
          <w:szCs w:val="20"/>
          <w:lang w:val="en-US"/>
        </w:rPr>
        <w:t>node</w:t>
      </w:r>
      <w:r w:rsidRPr="00AF5608">
        <w:rPr>
          <w:rFonts w:ascii="Times New Roman" w:hAnsi="Times New Roman"/>
          <w:bCs/>
          <w:iCs/>
          <w:sz w:val="20"/>
          <w:szCs w:val="20"/>
        </w:rPr>
        <w:t>/2773</w:t>
      </w:r>
      <w:r w:rsidR="00A74A53" w:rsidRPr="00AF5608">
        <w:rPr>
          <w:rFonts w:ascii="Times New Roman" w:hAnsi="Times New Roman"/>
          <w:bCs/>
          <w:iCs/>
          <w:sz w:val="20"/>
          <w:szCs w:val="20"/>
        </w:rPr>
        <w:t>.</w:t>
      </w:r>
    </w:p>
    <w:p w:rsidR="000F1E00" w:rsidRPr="00AF5608" w:rsidRDefault="000F1E00" w:rsidP="001D77EA">
      <w:pPr>
        <w:spacing w:after="0" w:line="240" w:lineRule="auto"/>
        <w:jc w:val="center"/>
        <w:rPr>
          <w:rFonts w:ascii="Times New Roman" w:hAnsi="Times New Roman"/>
          <w:b/>
          <w:spacing w:val="-2"/>
          <w:sz w:val="16"/>
          <w:szCs w:val="16"/>
        </w:rPr>
      </w:pPr>
    </w:p>
    <w:p w:rsidR="000F1E00" w:rsidRPr="00F65914" w:rsidRDefault="000F1E00" w:rsidP="001D77EA">
      <w:pPr>
        <w:spacing w:after="0" w:line="240" w:lineRule="auto"/>
        <w:jc w:val="center"/>
        <w:rPr>
          <w:rFonts w:ascii="Times New Roman" w:hAnsi="Times New Roman"/>
          <w:b/>
          <w:spacing w:val="-2"/>
          <w:sz w:val="24"/>
          <w:szCs w:val="24"/>
        </w:rPr>
      </w:pPr>
      <w:r w:rsidRPr="00F65914">
        <w:rPr>
          <w:rFonts w:ascii="Times New Roman" w:hAnsi="Times New Roman"/>
          <w:b/>
          <w:spacing w:val="-2"/>
          <w:sz w:val="24"/>
          <w:szCs w:val="24"/>
        </w:rPr>
        <w:t>Рисунок 1</w:t>
      </w:r>
      <w:r w:rsidR="00AF5608">
        <w:rPr>
          <w:rFonts w:ascii="Times New Roman" w:hAnsi="Times New Roman"/>
          <w:b/>
          <w:spacing w:val="-2"/>
          <w:sz w:val="24"/>
          <w:szCs w:val="24"/>
        </w:rPr>
        <w:t>5</w:t>
      </w:r>
      <w:r w:rsidRPr="00F65914">
        <w:rPr>
          <w:rFonts w:ascii="Times New Roman" w:hAnsi="Times New Roman"/>
          <w:b/>
          <w:spacing w:val="-2"/>
          <w:sz w:val="24"/>
          <w:szCs w:val="24"/>
        </w:rPr>
        <w:t xml:space="preserve"> – Динамика экспорта риса из России по месяцам 201</w:t>
      </w:r>
      <w:r w:rsidR="002C037D" w:rsidRPr="00F65914">
        <w:rPr>
          <w:rFonts w:ascii="Times New Roman" w:hAnsi="Times New Roman"/>
          <w:b/>
          <w:spacing w:val="-2"/>
          <w:sz w:val="24"/>
          <w:szCs w:val="24"/>
        </w:rPr>
        <w:t>6</w:t>
      </w:r>
      <w:r w:rsidRPr="00F65914">
        <w:rPr>
          <w:rFonts w:ascii="Times New Roman" w:hAnsi="Times New Roman"/>
          <w:b/>
          <w:spacing w:val="-2"/>
          <w:sz w:val="24"/>
          <w:szCs w:val="24"/>
        </w:rPr>
        <w:t>-201</w:t>
      </w:r>
      <w:r w:rsidR="002C037D" w:rsidRPr="00F65914">
        <w:rPr>
          <w:rFonts w:ascii="Times New Roman" w:hAnsi="Times New Roman"/>
          <w:b/>
          <w:spacing w:val="-2"/>
          <w:sz w:val="24"/>
          <w:szCs w:val="24"/>
        </w:rPr>
        <w:t>8</w:t>
      </w:r>
      <w:r w:rsidRPr="00F65914">
        <w:rPr>
          <w:rFonts w:ascii="Times New Roman" w:hAnsi="Times New Roman"/>
          <w:b/>
          <w:spacing w:val="-2"/>
          <w:sz w:val="24"/>
          <w:szCs w:val="24"/>
        </w:rPr>
        <w:t xml:space="preserve"> гг., тыс. т</w:t>
      </w:r>
    </w:p>
    <w:p w:rsidR="002A22FC" w:rsidRDefault="002A22FC" w:rsidP="002A22FC">
      <w:pPr>
        <w:spacing w:after="0" w:line="360" w:lineRule="auto"/>
        <w:jc w:val="both"/>
        <w:rPr>
          <w:rFonts w:ascii="Times New Roman" w:hAnsi="Times New Roman"/>
          <w:color w:val="000000"/>
          <w:sz w:val="28"/>
          <w:szCs w:val="28"/>
        </w:rPr>
      </w:pPr>
    </w:p>
    <w:p w:rsidR="006330B4" w:rsidRDefault="006330B4" w:rsidP="006330B4">
      <w:pPr>
        <w:spacing w:after="0" w:line="360" w:lineRule="auto"/>
        <w:jc w:val="both"/>
        <w:rPr>
          <w:rFonts w:ascii="Times New Roman" w:eastAsia="Times New Roman" w:hAnsi="Times New Roman"/>
          <w:sz w:val="28"/>
          <w:szCs w:val="28"/>
          <w:lang w:eastAsia="ru-RU"/>
        </w:rPr>
      </w:pPr>
      <w:r w:rsidRPr="0068094B">
        <w:rPr>
          <w:rFonts w:ascii="Times New Roman" w:eastAsia="Times New Roman" w:hAnsi="Times New Roman"/>
          <w:sz w:val="28"/>
          <w:szCs w:val="28"/>
          <w:lang w:eastAsia="ru-RU"/>
        </w:rPr>
        <w:lastRenderedPageBreak/>
        <w:t>общего ослабления котировок мирового рынка по причине восстановления прои</w:t>
      </w:r>
      <w:r w:rsidRPr="0068094B">
        <w:rPr>
          <w:rFonts w:ascii="Times New Roman" w:eastAsia="Times New Roman" w:hAnsi="Times New Roman"/>
          <w:sz w:val="28"/>
          <w:szCs w:val="28"/>
          <w:lang w:eastAsia="ru-RU"/>
        </w:rPr>
        <w:t>з</w:t>
      </w:r>
      <w:r w:rsidRPr="0068094B">
        <w:rPr>
          <w:rFonts w:ascii="Times New Roman" w:eastAsia="Times New Roman" w:hAnsi="Times New Roman"/>
          <w:sz w:val="28"/>
          <w:szCs w:val="28"/>
          <w:lang w:eastAsia="ru-RU"/>
        </w:rPr>
        <w:t>водства риса в мире.</w:t>
      </w:r>
    </w:p>
    <w:p w:rsidR="006330B4" w:rsidRDefault="006330B4" w:rsidP="006330B4">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smartTag w:uri="urn:schemas-microsoft-com:office:smarttags" w:element="metricconverter">
        <w:smartTagPr>
          <w:attr w:name="ProductID" w:val="2017 г"/>
        </w:smartTagPr>
        <w:r>
          <w:rPr>
            <w:rFonts w:ascii="Times New Roman" w:eastAsia="Times New Roman" w:hAnsi="Times New Roman"/>
            <w:sz w:val="28"/>
            <w:szCs w:val="28"/>
            <w:lang w:eastAsia="ru-RU"/>
          </w:rPr>
          <w:t>2017 г</w:t>
        </w:r>
      </w:smartTag>
      <w:r>
        <w:rPr>
          <w:rFonts w:ascii="Times New Roman" w:eastAsia="Times New Roman" w:hAnsi="Times New Roman"/>
          <w:sz w:val="28"/>
          <w:szCs w:val="28"/>
          <w:lang w:eastAsia="ru-RU"/>
        </w:rPr>
        <w:t xml:space="preserve">. средняя экспортная цена риса составила 424,4 долл./т, а в </w:t>
      </w:r>
      <w:smartTag w:uri="urn:schemas-microsoft-com:office:smarttags" w:element="metricconverter">
        <w:smartTagPr>
          <w:attr w:name="ProductID" w:val="2018 г"/>
        </w:smartTagPr>
        <w:r>
          <w:rPr>
            <w:rFonts w:ascii="Times New Roman" w:eastAsia="Times New Roman" w:hAnsi="Times New Roman"/>
            <w:sz w:val="28"/>
            <w:szCs w:val="28"/>
            <w:lang w:eastAsia="ru-RU"/>
          </w:rPr>
          <w:t>2018 г</w:t>
        </w:r>
      </w:smartTag>
      <w:r>
        <w:rPr>
          <w:rFonts w:ascii="Times New Roman" w:eastAsia="Times New Roman" w:hAnsi="Times New Roman"/>
          <w:sz w:val="28"/>
          <w:szCs w:val="28"/>
          <w:lang w:eastAsia="ru-RU"/>
        </w:rPr>
        <w:t>. – 457,3 долл./т, при этом цена его поставок в Турцию была ниже средней – 392,8 долл./т, на дробленый рис в Бельгию – 302,0 долл./т, по более высокой цене ре</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лизовывался рис в Монголию – 499,5 долл./т и Азербайджан – 494,5 долл./т. </w:t>
      </w:r>
    </w:p>
    <w:p w:rsidR="006330B4" w:rsidRDefault="006330B4" w:rsidP="006330B4">
      <w:pPr>
        <w:spacing w:after="0" w:line="360" w:lineRule="auto"/>
        <w:ind w:firstLine="709"/>
        <w:jc w:val="both"/>
        <w:rPr>
          <w:rFonts w:ascii="Times New Roman" w:hAnsi="Times New Roman"/>
          <w:sz w:val="28"/>
          <w:szCs w:val="28"/>
        </w:rPr>
      </w:pPr>
      <w:r w:rsidRPr="00835350">
        <w:rPr>
          <w:rFonts w:ascii="Times New Roman" w:hAnsi="Times New Roman"/>
          <w:sz w:val="28"/>
          <w:szCs w:val="28"/>
        </w:rPr>
        <w:t xml:space="preserve">В общей структуре </w:t>
      </w:r>
      <w:r>
        <w:rPr>
          <w:rFonts w:ascii="Times New Roman" w:hAnsi="Times New Roman"/>
          <w:sz w:val="28"/>
          <w:szCs w:val="28"/>
        </w:rPr>
        <w:t xml:space="preserve">российского </w:t>
      </w:r>
      <w:r w:rsidRPr="00835350">
        <w:rPr>
          <w:rFonts w:ascii="Times New Roman" w:hAnsi="Times New Roman"/>
          <w:sz w:val="28"/>
          <w:szCs w:val="28"/>
        </w:rPr>
        <w:t xml:space="preserve">экспорта риса </w:t>
      </w:r>
      <w:r>
        <w:rPr>
          <w:rFonts w:ascii="Times New Roman" w:hAnsi="Times New Roman"/>
          <w:sz w:val="28"/>
          <w:szCs w:val="28"/>
        </w:rPr>
        <w:t>большой удельный вес з</w:t>
      </w:r>
      <w:r w:rsidRPr="00835350">
        <w:rPr>
          <w:rFonts w:ascii="Times New Roman" w:hAnsi="Times New Roman"/>
          <w:sz w:val="28"/>
          <w:szCs w:val="28"/>
        </w:rPr>
        <w:t>ан</w:t>
      </w:r>
      <w:r w:rsidRPr="00835350">
        <w:rPr>
          <w:rFonts w:ascii="Times New Roman" w:hAnsi="Times New Roman"/>
          <w:sz w:val="28"/>
          <w:szCs w:val="28"/>
        </w:rPr>
        <w:t>и</w:t>
      </w:r>
      <w:r w:rsidRPr="00835350">
        <w:rPr>
          <w:rFonts w:ascii="Times New Roman" w:hAnsi="Times New Roman"/>
          <w:sz w:val="28"/>
          <w:szCs w:val="28"/>
        </w:rPr>
        <w:t>мает нешелушеный рис (рис-сырец)</w:t>
      </w:r>
      <w:r>
        <w:rPr>
          <w:rFonts w:ascii="Times New Roman" w:hAnsi="Times New Roman"/>
          <w:sz w:val="28"/>
          <w:szCs w:val="28"/>
        </w:rPr>
        <w:t xml:space="preserve">. По данным специалистов Экспертно-аналитического центра агробизнеса, в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его доля превысила</w:t>
      </w:r>
      <w:r w:rsidRPr="00835350">
        <w:rPr>
          <w:rFonts w:ascii="Times New Roman" w:hAnsi="Times New Roman"/>
          <w:sz w:val="28"/>
          <w:szCs w:val="28"/>
        </w:rPr>
        <w:t xml:space="preserve"> </w:t>
      </w:r>
      <w:r>
        <w:rPr>
          <w:rFonts w:ascii="Times New Roman" w:hAnsi="Times New Roman"/>
          <w:sz w:val="28"/>
          <w:szCs w:val="28"/>
        </w:rPr>
        <w:t>половину</w:t>
      </w:r>
      <w:r w:rsidRPr="00835350">
        <w:rPr>
          <w:rFonts w:ascii="Times New Roman" w:hAnsi="Times New Roman"/>
          <w:sz w:val="28"/>
          <w:szCs w:val="28"/>
        </w:rPr>
        <w:t xml:space="preserve"> от общего объема экспорта</w:t>
      </w:r>
      <w:r>
        <w:rPr>
          <w:rFonts w:ascii="Times New Roman" w:hAnsi="Times New Roman"/>
          <w:sz w:val="28"/>
          <w:szCs w:val="28"/>
        </w:rPr>
        <w:t xml:space="preserve">, однако в январе-августе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она сократилась до 9,6%. За этот же период увеличились поставки по экспорту полуобрушенного или по</w:t>
      </w:r>
      <w:r>
        <w:rPr>
          <w:rFonts w:ascii="Times New Roman" w:hAnsi="Times New Roman"/>
          <w:sz w:val="28"/>
          <w:szCs w:val="28"/>
        </w:rPr>
        <w:t>л</w:t>
      </w:r>
      <w:r>
        <w:rPr>
          <w:rFonts w:ascii="Times New Roman" w:hAnsi="Times New Roman"/>
          <w:sz w:val="28"/>
          <w:szCs w:val="28"/>
        </w:rPr>
        <w:t xml:space="preserve">ностью обрушенного риса, которые достигли 51,0%. В январе-августе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б</w:t>
      </w:r>
      <w:r>
        <w:rPr>
          <w:rFonts w:ascii="Times New Roman" w:hAnsi="Times New Roman"/>
          <w:sz w:val="28"/>
          <w:szCs w:val="28"/>
        </w:rPr>
        <w:t>ы</w:t>
      </w:r>
      <w:r>
        <w:rPr>
          <w:rFonts w:ascii="Times New Roman" w:hAnsi="Times New Roman"/>
          <w:sz w:val="28"/>
          <w:szCs w:val="28"/>
        </w:rPr>
        <w:t xml:space="preserve">ла высокая доля экспорта риса-сечки – 39,1%, которая за аналогичный период предыдущего года составляла лишь 5,4%. </w:t>
      </w:r>
      <w:r w:rsidRPr="00835350">
        <w:rPr>
          <w:rFonts w:ascii="Times New Roman" w:hAnsi="Times New Roman"/>
          <w:bCs/>
          <w:sz w:val="28"/>
          <w:szCs w:val="28"/>
        </w:rPr>
        <w:t>Рис-сырец поставляется в основном в Турцию</w:t>
      </w:r>
      <w:r>
        <w:rPr>
          <w:rFonts w:ascii="Times New Roman" w:hAnsi="Times New Roman"/>
          <w:bCs/>
          <w:sz w:val="28"/>
          <w:szCs w:val="28"/>
        </w:rPr>
        <w:t>, такими к</w:t>
      </w:r>
      <w:r w:rsidRPr="00835350">
        <w:rPr>
          <w:rFonts w:ascii="Times New Roman" w:hAnsi="Times New Roman"/>
          <w:sz w:val="28"/>
          <w:szCs w:val="28"/>
        </w:rPr>
        <w:t>рупнейши</w:t>
      </w:r>
      <w:r>
        <w:rPr>
          <w:rFonts w:ascii="Times New Roman" w:hAnsi="Times New Roman"/>
          <w:sz w:val="28"/>
          <w:szCs w:val="28"/>
        </w:rPr>
        <w:t xml:space="preserve">ми компаниями, как </w:t>
      </w:r>
      <w:r w:rsidRPr="00835350">
        <w:rPr>
          <w:rFonts w:ascii="Times New Roman" w:hAnsi="Times New Roman"/>
          <w:sz w:val="28"/>
          <w:szCs w:val="28"/>
        </w:rPr>
        <w:t>Полтавский КХП, Краснодарзе</w:t>
      </w:r>
      <w:r w:rsidRPr="00835350">
        <w:rPr>
          <w:rFonts w:ascii="Times New Roman" w:hAnsi="Times New Roman"/>
          <w:sz w:val="28"/>
          <w:szCs w:val="28"/>
        </w:rPr>
        <w:t>р</w:t>
      </w:r>
      <w:r w:rsidRPr="00835350">
        <w:rPr>
          <w:rFonts w:ascii="Times New Roman" w:hAnsi="Times New Roman"/>
          <w:sz w:val="28"/>
          <w:szCs w:val="28"/>
        </w:rPr>
        <w:t>нопродукт, Славянский КХП.</w:t>
      </w:r>
    </w:p>
    <w:p w:rsidR="00C90187" w:rsidRDefault="00D65B45" w:rsidP="009E4977">
      <w:pPr>
        <w:spacing w:after="0" w:line="348" w:lineRule="auto"/>
        <w:ind w:firstLine="709"/>
        <w:jc w:val="both"/>
        <w:rPr>
          <w:rFonts w:ascii="Times New Roman" w:hAnsi="Times New Roman"/>
          <w:sz w:val="28"/>
          <w:szCs w:val="28"/>
        </w:rPr>
      </w:pPr>
      <w:r>
        <w:rPr>
          <w:rFonts w:ascii="Times New Roman" w:hAnsi="Times New Roman"/>
          <w:sz w:val="28"/>
          <w:szCs w:val="28"/>
        </w:rPr>
        <w:t>Таким образом</w:t>
      </w:r>
      <w:r w:rsidR="00A2268B">
        <w:rPr>
          <w:rFonts w:ascii="Times New Roman" w:hAnsi="Times New Roman"/>
          <w:sz w:val="28"/>
          <w:szCs w:val="28"/>
        </w:rPr>
        <w:t>, в</w:t>
      </w:r>
      <w:r w:rsidR="00A2268B" w:rsidRPr="00DA2617">
        <w:rPr>
          <w:rFonts w:ascii="Times New Roman" w:hAnsi="Times New Roman"/>
          <w:sz w:val="28"/>
          <w:szCs w:val="28"/>
        </w:rPr>
        <w:t xml:space="preserve"> последние годы в стране, несмотря на значительное ув</w:t>
      </w:r>
      <w:r w:rsidR="00A2268B" w:rsidRPr="00DA2617">
        <w:rPr>
          <w:rFonts w:ascii="Times New Roman" w:hAnsi="Times New Roman"/>
          <w:sz w:val="28"/>
          <w:szCs w:val="28"/>
        </w:rPr>
        <w:t>е</w:t>
      </w:r>
      <w:r w:rsidR="00A2268B" w:rsidRPr="00DA2617">
        <w:rPr>
          <w:rFonts w:ascii="Times New Roman" w:hAnsi="Times New Roman"/>
          <w:sz w:val="28"/>
          <w:szCs w:val="28"/>
        </w:rPr>
        <w:t xml:space="preserve">личение урожайности риса, объемы его производства не достигли уровня 1981-1985 гг. Так, в </w:t>
      </w:r>
      <w:smartTag w:uri="urn:schemas-microsoft-com:office:smarttags" w:element="metricconverter">
        <w:smartTagPr>
          <w:attr w:name="ProductID" w:val="2018 г"/>
        </w:smartTagPr>
        <w:r w:rsidR="00A2268B" w:rsidRPr="00DA2617">
          <w:rPr>
            <w:rFonts w:ascii="Times New Roman" w:hAnsi="Times New Roman"/>
            <w:sz w:val="28"/>
            <w:szCs w:val="28"/>
          </w:rPr>
          <w:t>201</w:t>
        </w:r>
        <w:r w:rsidR="00347B00">
          <w:rPr>
            <w:rFonts w:ascii="Times New Roman" w:hAnsi="Times New Roman"/>
            <w:sz w:val="28"/>
            <w:szCs w:val="28"/>
          </w:rPr>
          <w:t>8</w:t>
        </w:r>
        <w:r w:rsidR="00A2268B" w:rsidRPr="00DA2617">
          <w:rPr>
            <w:rFonts w:ascii="Times New Roman" w:hAnsi="Times New Roman"/>
            <w:sz w:val="28"/>
            <w:szCs w:val="28"/>
          </w:rPr>
          <w:t xml:space="preserve"> г</w:t>
        </w:r>
      </w:smartTag>
      <w:r w:rsidR="00A2268B" w:rsidRPr="00DA2617">
        <w:rPr>
          <w:rFonts w:ascii="Times New Roman" w:hAnsi="Times New Roman"/>
          <w:sz w:val="28"/>
          <w:szCs w:val="28"/>
        </w:rPr>
        <w:t xml:space="preserve">. при росте урожайности </w:t>
      </w:r>
      <w:r>
        <w:rPr>
          <w:rFonts w:ascii="Times New Roman" w:hAnsi="Times New Roman"/>
          <w:sz w:val="28"/>
          <w:szCs w:val="28"/>
        </w:rPr>
        <w:t xml:space="preserve">риса </w:t>
      </w:r>
      <w:r w:rsidR="00A2268B" w:rsidRPr="00DA2617">
        <w:rPr>
          <w:rFonts w:ascii="Times New Roman" w:hAnsi="Times New Roman"/>
          <w:sz w:val="28"/>
          <w:szCs w:val="28"/>
        </w:rPr>
        <w:t xml:space="preserve">в </w:t>
      </w:r>
      <w:r w:rsidR="00347B00">
        <w:rPr>
          <w:rFonts w:ascii="Times New Roman" w:hAnsi="Times New Roman"/>
          <w:sz w:val="28"/>
          <w:szCs w:val="28"/>
        </w:rPr>
        <w:t>1,7</w:t>
      </w:r>
      <w:r w:rsidR="00A2268B" w:rsidRPr="00DA2617">
        <w:rPr>
          <w:rFonts w:ascii="Times New Roman" w:hAnsi="Times New Roman"/>
          <w:sz w:val="28"/>
          <w:szCs w:val="28"/>
        </w:rPr>
        <w:t xml:space="preserve"> раза</w:t>
      </w:r>
      <w:r>
        <w:rPr>
          <w:rFonts w:ascii="Times New Roman" w:hAnsi="Times New Roman"/>
          <w:sz w:val="28"/>
          <w:szCs w:val="28"/>
        </w:rPr>
        <w:t>,</w:t>
      </w:r>
      <w:r w:rsidR="00A2268B" w:rsidRPr="00DA2617">
        <w:rPr>
          <w:rFonts w:ascii="Times New Roman" w:hAnsi="Times New Roman"/>
          <w:sz w:val="28"/>
          <w:szCs w:val="28"/>
        </w:rPr>
        <w:t xml:space="preserve"> </w:t>
      </w:r>
      <w:r>
        <w:rPr>
          <w:rFonts w:ascii="Times New Roman" w:hAnsi="Times New Roman"/>
          <w:sz w:val="28"/>
          <w:szCs w:val="28"/>
        </w:rPr>
        <w:t>но при сокращении</w:t>
      </w:r>
      <w:r w:rsidR="00A2268B" w:rsidRPr="00DA2617">
        <w:rPr>
          <w:rFonts w:ascii="Times New Roman" w:hAnsi="Times New Roman"/>
          <w:sz w:val="28"/>
          <w:szCs w:val="28"/>
        </w:rPr>
        <w:t xml:space="preserve"> площадей на 45</w:t>
      </w:r>
      <w:r w:rsidR="00347B00">
        <w:rPr>
          <w:rFonts w:ascii="Times New Roman" w:hAnsi="Times New Roman"/>
          <w:sz w:val="28"/>
          <w:szCs w:val="28"/>
        </w:rPr>
        <w:t>,9</w:t>
      </w:r>
      <w:r w:rsidR="00A2268B" w:rsidRPr="00DA2617">
        <w:rPr>
          <w:rFonts w:ascii="Times New Roman" w:hAnsi="Times New Roman"/>
          <w:sz w:val="28"/>
          <w:szCs w:val="28"/>
        </w:rPr>
        <w:t xml:space="preserve">% </w:t>
      </w:r>
      <w:r>
        <w:rPr>
          <w:rFonts w:ascii="Times New Roman" w:hAnsi="Times New Roman"/>
          <w:sz w:val="28"/>
          <w:szCs w:val="28"/>
        </w:rPr>
        <w:t xml:space="preserve">его </w:t>
      </w:r>
      <w:r w:rsidR="00A2268B" w:rsidRPr="00DA2617">
        <w:rPr>
          <w:rFonts w:ascii="Times New Roman" w:hAnsi="Times New Roman"/>
          <w:sz w:val="28"/>
          <w:szCs w:val="28"/>
        </w:rPr>
        <w:t xml:space="preserve">валовой сбор был ниже на </w:t>
      </w:r>
      <w:r w:rsidR="00347B00">
        <w:rPr>
          <w:rFonts w:ascii="Times New Roman" w:hAnsi="Times New Roman"/>
          <w:sz w:val="28"/>
          <w:szCs w:val="28"/>
        </w:rPr>
        <w:t>8,</w:t>
      </w:r>
      <w:r w:rsidR="00A2268B" w:rsidRPr="00DA2617">
        <w:rPr>
          <w:rFonts w:ascii="Times New Roman" w:hAnsi="Times New Roman"/>
          <w:sz w:val="28"/>
          <w:szCs w:val="28"/>
        </w:rPr>
        <w:t xml:space="preserve">3%. При этом </w:t>
      </w:r>
      <w:r w:rsidR="00A2268B" w:rsidRPr="00DA2617">
        <w:rPr>
          <w:rFonts w:ascii="Times New Roman" w:hAnsi="Times New Roman"/>
          <w:spacing w:val="-2"/>
          <w:sz w:val="28"/>
          <w:szCs w:val="28"/>
        </w:rPr>
        <w:t xml:space="preserve">Краснодарский край </w:t>
      </w:r>
      <w:r>
        <w:rPr>
          <w:rFonts w:ascii="Times New Roman" w:hAnsi="Times New Roman"/>
          <w:spacing w:val="-2"/>
          <w:sz w:val="28"/>
          <w:szCs w:val="28"/>
        </w:rPr>
        <w:t>по-прежнему оставался</w:t>
      </w:r>
      <w:r w:rsidR="00A2268B" w:rsidRPr="00DA2617">
        <w:rPr>
          <w:rFonts w:ascii="Times New Roman" w:hAnsi="Times New Roman"/>
          <w:spacing w:val="-2"/>
          <w:sz w:val="28"/>
          <w:szCs w:val="28"/>
        </w:rPr>
        <w:t xml:space="preserve"> лидером по производству риса в стране, занимая </w:t>
      </w:r>
      <w:r w:rsidR="00347B00">
        <w:rPr>
          <w:rFonts w:ascii="Times New Roman" w:hAnsi="Times New Roman"/>
          <w:spacing w:val="-2"/>
          <w:sz w:val="28"/>
          <w:szCs w:val="28"/>
        </w:rPr>
        <w:t>62,5</w:t>
      </w:r>
      <w:r w:rsidR="00A2268B" w:rsidRPr="00DA2617">
        <w:rPr>
          <w:rFonts w:ascii="Times New Roman" w:hAnsi="Times New Roman"/>
          <w:spacing w:val="-2"/>
          <w:sz w:val="28"/>
          <w:szCs w:val="28"/>
        </w:rPr>
        <w:t xml:space="preserve">% его посевных площадей и </w:t>
      </w:r>
      <w:r w:rsidR="00347B00">
        <w:rPr>
          <w:rFonts w:ascii="Times New Roman" w:hAnsi="Times New Roman"/>
          <w:spacing w:val="-2"/>
          <w:sz w:val="28"/>
          <w:szCs w:val="28"/>
        </w:rPr>
        <w:t>74,7%</w:t>
      </w:r>
      <w:r w:rsidR="00A2268B" w:rsidRPr="00DA2617">
        <w:rPr>
          <w:rFonts w:ascii="Times New Roman" w:hAnsi="Times New Roman"/>
          <w:spacing w:val="-2"/>
          <w:sz w:val="28"/>
          <w:szCs w:val="28"/>
        </w:rPr>
        <w:t xml:space="preserve"> валового сбора. </w:t>
      </w:r>
      <w:r>
        <w:rPr>
          <w:rFonts w:ascii="Times New Roman" w:hAnsi="Times New Roman"/>
          <w:spacing w:val="-2"/>
          <w:sz w:val="28"/>
          <w:szCs w:val="28"/>
        </w:rPr>
        <w:t>Вместе с тем рис оставался</w:t>
      </w:r>
      <w:r w:rsidR="00A2268B" w:rsidRPr="00DA2617">
        <w:rPr>
          <w:rFonts w:ascii="Times New Roman" w:hAnsi="Times New Roman"/>
          <w:spacing w:val="-2"/>
          <w:sz w:val="28"/>
          <w:szCs w:val="28"/>
        </w:rPr>
        <w:t xml:space="preserve"> </w:t>
      </w:r>
      <w:r w:rsidR="00A2268B" w:rsidRPr="00DA2617">
        <w:rPr>
          <w:rFonts w:ascii="Times New Roman" w:hAnsi="Times New Roman"/>
          <w:sz w:val="28"/>
          <w:szCs w:val="28"/>
        </w:rPr>
        <w:t xml:space="preserve">самой высокоурожайной </w:t>
      </w:r>
      <w:r>
        <w:rPr>
          <w:rFonts w:ascii="Times New Roman" w:hAnsi="Times New Roman"/>
          <w:sz w:val="28"/>
          <w:szCs w:val="28"/>
        </w:rPr>
        <w:t xml:space="preserve">и одновременно наиболее прибыльной </w:t>
      </w:r>
      <w:r w:rsidR="00A2268B" w:rsidRPr="00DA2617">
        <w:rPr>
          <w:rFonts w:ascii="Times New Roman" w:hAnsi="Times New Roman"/>
          <w:sz w:val="28"/>
          <w:szCs w:val="28"/>
        </w:rPr>
        <w:t>зерновой культ</w:t>
      </w:r>
      <w:r w:rsidR="00A2268B" w:rsidRPr="00DA2617">
        <w:rPr>
          <w:rFonts w:ascii="Times New Roman" w:hAnsi="Times New Roman"/>
          <w:sz w:val="28"/>
          <w:szCs w:val="28"/>
        </w:rPr>
        <w:t>у</w:t>
      </w:r>
      <w:r w:rsidR="00A2268B" w:rsidRPr="00DA2617">
        <w:rPr>
          <w:rFonts w:ascii="Times New Roman" w:hAnsi="Times New Roman"/>
          <w:sz w:val="28"/>
          <w:szCs w:val="28"/>
        </w:rPr>
        <w:t>рой в стране</w:t>
      </w:r>
      <w:r w:rsidR="00C90187">
        <w:rPr>
          <w:rFonts w:ascii="Times New Roman" w:hAnsi="Times New Roman"/>
          <w:sz w:val="28"/>
          <w:szCs w:val="28"/>
        </w:rPr>
        <w:t>.</w:t>
      </w:r>
    </w:p>
    <w:p w:rsidR="00FB79AB" w:rsidRDefault="00FB79AB" w:rsidP="009E4977">
      <w:pPr>
        <w:spacing w:after="0" w:line="348" w:lineRule="auto"/>
        <w:ind w:firstLine="709"/>
        <w:jc w:val="both"/>
        <w:rPr>
          <w:rFonts w:ascii="Times New Roman" w:hAnsi="Times New Roman"/>
          <w:bCs/>
          <w:sz w:val="28"/>
          <w:szCs w:val="28"/>
        </w:rPr>
      </w:pPr>
      <w:r>
        <w:rPr>
          <w:rFonts w:ascii="Times New Roman" w:hAnsi="Times New Roman"/>
          <w:bCs/>
          <w:sz w:val="28"/>
          <w:szCs w:val="28"/>
        </w:rPr>
        <w:t>Как показали исследования, рис по объему производства является одной из важнейших в мире продовольственной зерновой культурой, занимая среди них второе место после пшеницы. Для одной трети населения мира он остается гла</w:t>
      </w:r>
      <w:r>
        <w:rPr>
          <w:rFonts w:ascii="Times New Roman" w:hAnsi="Times New Roman"/>
          <w:bCs/>
          <w:sz w:val="28"/>
          <w:szCs w:val="28"/>
        </w:rPr>
        <w:t>в</w:t>
      </w:r>
      <w:r>
        <w:rPr>
          <w:rFonts w:ascii="Times New Roman" w:hAnsi="Times New Roman"/>
          <w:bCs/>
          <w:sz w:val="28"/>
          <w:szCs w:val="28"/>
        </w:rPr>
        <w:t>ным пищевым продуктом. В последние годы объем потребления риса практич</w:t>
      </w:r>
      <w:r>
        <w:rPr>
          <w:rFonts w:ascii="Times New Roman" w:hAnsi="Times New Roman"/>
          <w:bCs/>
          <w:sz w:val="28"/>
          <w:szCs w:val="28"/>
        </w:rPr>
        <w:t>е</w:t>
      </w:r>
      <w:r>
        <w:rPr>
          <w:rFonts w:ascii="Times New Roman" w:hAnsi="Times New Roman"/>
          <w:bCs/>
          <w:sz w:val="28"/>
          <w:szCs w:val="28"/>
        </w:rPr>
        <w:t xml:space="preserve">ски равен его производству. При этом пятерка стран – крупнейших потребителей риса совпадает с пятью его основными производителями. Ведущими странами по </w:t>
      </w:r>
      <w:r>
        <w:rPr>
          <w:rFonts w:ascii="Times New Roman" w:hAnsi="Times New Roman"/>
          <w:bCs/>
          <w:sz w:val="28"/>
          <w:szCs w:val="28"/>
        </w:rPr>
        <w:lastRenderedPageBreak/>
        <w:t>производству риса являются Китай, Индия, Индонезия, Вьетнам и Таиланд, на д</w:t>
      </w:r>
      <w:r>
        <w:rPr>
          <w:rFonts w:ascii="Times New Roman" w:hAnsi="Times New Roman"/>
          <w:bCs/>
          <w:sz w:val="28"/>
          <w:szCs w:val="28"/>
        </w:rPr>
        <w:t>о</w:t>
      </w:r>
      <w:r>
        <w:rPr>
          <w:rFonts w:ascii="Times New Roman" w:hAnsi="Times New Roman"/>
          <w:bCs/>
          <w:sz w:val="28"/>
          <w:szCs w:val="28"/>
        </w:rPr>
        <w:t>лю которых приходится почти 70% объема мирового производства риса.</w:t>
      </w:r>
    </w:p>
    <w:p w:rsidR="00FB79AB" w:rsidRDefault="00FB79AB" w:rsidP="009E4977">
      <w:pPr>
        <w:spacing w:after="0" w:line="348" w:lineRule="auto"/>
        <w:ind w:firstLine="709"/>
        <w:jc w:val="both"/>
        <w:rPr>
          <w:rFonts w:ascii="Times New Roman" w:hAnsi="Times New Roman"/>
          <w:bCs/>
          <w:sz w:val="28"/>
          <w:szCs w:val="28"/>
        </w:rPr>
      </w:pPr>
      <w:r>
        <w:rPr>
          <w:rFonts w:ascii="Times New Roman" w:hAnsi="Times New Roman"/>
          <w:bCs/>
          <w:sz w:val="28"/>
          <w:szCs w:val="28"/>
        </w:rPr>
        <w:t>Мировое производство риса увеличивается как за счет расширения посе</w:t>
      </w:r>
      <w:r>
        <w:rPr>
          <w:rFonts w:ascii="Times New Roman" w:hAnsi="Times New Roman"/>
          <w:bCs/>
          <w:sz w:val="28"/>
          <w:szCs w:val="28"/>
        </w:rPr>
        <w:t>в</w:t>
      </w:r>
      <w:r>
        <w:rPr>
          <w:rFonts w:ascii="Times New Roman" w:hAnsi="Times New Roman"/>
          <w:bCs/>
          <w:sz w:val="28"/>
          <w:szCs w:val="28"/>
        </w:rPr>
        <w:t>ных площадей во многом благодаря различным мерам государственной поддер</w:t>
      </w:r>
      <w:r>
        <w:rPr>
          <w:rFonts w:ascii="Times New Roman" w:hAnsi="Times New Roman"/>
          <w:bCs/>
          <w:sz w:val="28"/>
          <w:szCs w:val="28"/>
        </w:rPr>
        <w:t>ж</w:t>
      </w:r>
      <w:r>
        <w:rPr>
          <w:rFonts w:ascii="Times New Roman" w:hAnsi="Times New Roman"/>
          <w:bCs/>
          <w:sz w:val="28"/>
          <w:szCs w:val="28"/>
        </w:rPr>
        <w:t>ки, так и повышения урожайности преимущественно на основе интенсификации ведения рисоводства.</w:t>
      </w:r>
    </w:p>
    <w:p w:rsidR="00FB79AB" w:rsidRDefault="00FB79AB" w:rsidP="009E4977">
      <w:pPr>
        <w:spacing w:after="0" w:line="348" w:lineRule="auto"/>
        <w:ind w:firstLine="709"/>
        <w:jc w:val="both"/>
        <w:rPr>
          <w:rFonts w:ascii="Times New Roman" w:hAnsi="Times New Roman"/>
          <w:bCs/>
          <w:sz w:val="28"/>
          <w:szCs w:val="28"/>
        </w:rPr>
      </w:pPr>
      <w:r>
        <w:rPr>
          <w:rFonts w:ascii="Times New Roman" w:hAnsi="Times New Roman"/>
          <w:bCs/>
          <w:sz w:val="28"/>
          <w:szCs w:val="28"/>
        </w:rPr>
        <w:t>В последние годы возросла мировая торговля рисом. Причем свыше 78% объема мирового экспорта риса приходится на Индию, Таиланд, Вьетнам, Пак</w:t>
      </w:r>
      <w:r>
        <w:rPr>
          <w:rFonts w:ascii="Times New Roman" w:hAnsi="Times New Roman"/>
          <w:bCs/>
          <w:sz w:val="28"/>
          <w:szCs w:val="28"/>
        </w:rPr>
        <w:t>и</w:t>
      </w:r>
      <w:r>
        <w:rPr>
          <w:rFonts w:ascii="Times New Roman" w:hAnsi="Times New Roman"/>
          <w:bCs/>
          <w:sz w:val="28"/>
          <w:szCs w:val="28"/>
        </w:rPr>
        <w:t>стан и США. Несмотря на то, что Китай и Индия производят свыше половины мирового объема валового сбора риса, однако на мировой рынок поступают н</w:t>
      </w:r>
      <w:r>
        <w:rPr>
          <w:rFonts w:ascii="Times New Roman" w:hAnsi="Times New Roman"/>
          <w:bCs/>
          <w:sz w:val="28"/>
          <w:szCs w:val="28"/>
        </w:rPr>
        <w:t>е</w:t>
      </w:r>
      <w:r>
        <w:rPr>
          <w:rFonts w:ascii="Times New Roman" w:hAnsi="Times New Roman"/>
          <w:bCs/>
          <w:sz w:val="28"/>
          <w:szCs w:val="28"/>
        </w:rPr>
        <w:t>значительные его объемы. Это связано с тем, что в этих государствах при бол</w:t>
      </w:r>
      <w:r>
        <w:rPr>
          <w:rFonts w:ascii="Times New Roman" w:hAnsi="Times New Roman"/>
          <w:bCs/>
          <w:sz w:val="28"/>
          <w:szCs w:val="28"/>
        </w:rPr>
        <w:t>ь</w:t>
      </w:r>
      <w:r>
        <w:rPr>
          <w:rFonts w:ascii="Times New Roman" w:hAnsi="Times New Roman"/>
          <w:bCs/>
          <w:sz w:val="28"/>
          <w:szCs w:val="28"/>
        </w:rPr>
        <w:t>шой численности населения и национальных особенностях его питания, основное производство риса потребляется внутри страны.</w:t>
      </w:r>
    </w:p>
    <w:p w:rsidR="00FB79AB" w:rsidRDefault="00FB79AB" w:rsidP="009E4977">
      <w:pPr>
        <w:spacing w:after="0" w:line="348" w:lineRule="auto"/>
        <w:ind w:firstLine="709"/>
        <w:jc w:val="both"/>
        <w:rPr>
          <w:rFonts w:ascii="Times New Roman" w:hAnsi="Times New Roman"/>
          <w:sz w:val="28"/>
          <w:szCs w:val="28"/>
        </w:rPr>
      </w:pPr>
      <w:r w:rsidRPr="006430A7">
        <w:rPr>
          <w:rFonts w:ascii="Times New Roman" w:hAnsi="Times New Roman"/>
          <w:sz w:val="28"/>
          <w:szCs w:val="28"/>
        </w:rPr>
        <w:t>В отличие от мира, где рис является одной из важнейших продовольстве</w:t>
      </w:r>
      <w:r w:rsidRPr="006430A7">
        <w:rPr>
          <w:rFonts w:ascii="Times New Roman" w:hAnsi="Times New Roman"/>
          <w:sz w:val="28"/>
          <w:szCs w:val="28"/>
        </w:rPr>
        <w:t>н</w:t>
      </w:r>
      <w:r w:rsidRPr="006430A7">
        <w:rPr>
          <w:rFonts w:ascii="Times New Roman" w:hAnsi="Times New Roman"/>
          <w:sz w:val="28"/>
          <w:szCs w:val="28"/>
        </w:rPr>
        <w:t>ных зерновых культур, занимая среди них второе место после пшеницы, в Росси</w:t>
      </w:r>
      <w:r>
        <w:rPr>
          <w:rFonts w:ascii="Times New Roman" w:hAnsi="Times New Roman"/>
          <w:sz w:val="28"/>
          <w:szCs w:val="28"/>
        </w:rPr>
        <w:t>и возделыванию этой локальной культуры, посевные площади которой размещаю</w:t>
      </w:r>
      <w:r>
        <w:rPr>
          <w:rFonts w:ascii="Times New Roman" w:hAnsi="Times New Roman"/>
          <w:sz w:val="28"/>
          <w:szCs w:val="28"/>
        </w:rPr>
        <w:t>т</w:t>
      </w:r>
      <w:r>
        <w:rPr>
          <w:rFonts w:ascii="Times New Roman" w:hAnsi="Times New Roman"/>
          <w:sz w:val="28"/>
          <w:szCs w:val="28"/>
        </w:rPr>
        <w:t>ся преимущественно в южных регионах, отводится более скромное положение в силу ряда объективных причин. Поэтому доля отечественного риса в его мировом производстве составляет лишь 0,1%, что нисколько не снижает роль риса в прод</w:t>
      </w:r>
      <w:r>
        <w:rPr>
          <w:rFonts w:ascii="Times New Roman" w:hAnsi="Times New Roman"/>
          <w:sz w:val="28"/>
          <w:szCs w:val="28"/>
        </w:rPr>
        <w:t>о</w:t>
      </w:r>
      <w:r>
        <w:rPr>
          <w:rFonts w:ascii="Times New Roman" w:hAnsi="Times New Roman"/>
          <w:sz w:val="28"/>
          <w:szCs w:val="28"/>
        </w:rPr>
        <w:t>вольственном обеспечении населения страны. Вместе с тем для нее рис традиц</w:t>
      </w:r>
      <w:r>
        <w:rPr>
          <w:rFonts w:ascii="Times New Roman" w:hAnsi="Times New Roman"/>
          <w:sz w:val="28"/>
          <w:szCs w:val="28"/>
        </w:rPr>
        <w:t>и</w:t>
      </w:r>
      <w:r>
        <w:rPr>
          <w:rFonts w:ascii="Times New Roman" w:hAnsi="Times New Roman"/>
          <w:sz w:val="28"/>
          <w:szCs w:val="28"/>
        </w:rPr>
        <w:t>онно является самой высокоурожайной зерновой культурой, хотя на него прих</w:t>
      </w:r>
      <w:r>
        <w:rPr>
          <w:rFonts w:ascii="Times New Roman" w:hAnsi="Times New Roman"/>
          <w:sz w:val="28"/>
          <w:szCs w:val="28"/>
        </w:rPr>
        <w:t>о</w:t>
      </w:r>
      <w:r>
        <w:rPr>
          <w:rFonts w:ascii="Times New Roman" w:hAnsi="Times New Roman"/>
          <w:sz w:val="28"/>
          <w:szCs w:val="28"/>
        </w:rPr>
        <w:t xml:space="preserve">дится немногим более 1% от их объема валового сбора. </w:t>
      </w:r>
      <w:r w:rsidR="00956AC4">
        <w:rPr>
          <w:rFonts w:ascii="Times New Roman" w:hAnsi="Times New Roman"/>
          <w:sz w:val="28"/>
          <w:szCs w:val="28"/>
        </w:rPr>
        <w:t>Д</w:t>
      </w:r>
      <w:r>
        <w:rPr>
          <w:rFonts w:ascii="Times New Roman" w:hAnsi="Times New Roman"/>
          <w:sz w:val="28"/>
          <w:szCs w:val="28"/>
        </w:rPr>
        <w:t>оля рисовой крупы в структуре потребляемых круп составляет 42%</w:t>
      </w:r>
    </w:p>
    <w:p w:rsidR="00FB79AB" w:rsidRDefault="00FB79AB" w:rsidP="009E4977">
      <w:pPr>
        <w:spacing w:after="0" w:line="348" w:lineRule="auto"/>
        <w:ind w:firstLine="709"/>
        <w:jc w:val="both"/>
        <w:rPr>
          <w:rFonts w:ascii="Times New Roman" w:hAnsi="Times New Roman"/>
          <w:sz w:val="28"/>
          <w:szCs w:val="28"/>
        </w:rPr>
      </w:pPr>
      <w:r>
        <w:rPr>
          <w:rFonts w:ascii="Times New Roman" w:hAnsi="Times New Roman"/>
          <w:sz w:val="28"/>
          <w:szCs w:val="28"/>
        </w:rPr>
        <w:t>Однако за годы рыночных преобразований, несмотря на значительное ув</w:t>
      </w:r>
      <w:r>
        <w:rPr>
          <w:rFonts w:ascii="Times New Roman" w:hAnsi="Times New Roman"/>
          <w:sz w:val="28"/>
          <w:szCs w:val="28"/>
        </w:rPr>
        <w:t>е</w:t>
      </w:r>
      <w:r>
        <w:rPr>
          <w:rFonts w:ascii="Times New Roman" w:hAnsi="Times New Roman"/>
          <w:sz w:val="28"/>
          <w:szCs w:val="28"/>
        </w:rPr>
        <w:t>личение в последнее время урожайности риса при сокращении посевов, объемы его производства не достигли дореформенного уровня. В 2016-2018 гг. по сравн</w:t>
      </w:r>
      <w:r>
        <w:rPr>
          <w:rFonts w:ascii="Times New Roman" w:hAnsi="Times New Roman"/>
          <w:sz w:val="28"/>
          <w:szCs w:val="28"/>
        </w:rPr>
        <w:t>е</w:t>
      </w:r>
      <w:r>
        <w:rPr>
          <w:rFonts w:ascii="Times New Roman" w:hAnsi="Times New Roman"/>
          <w:sz w:val="28"/>
          <w:szCs w:val="28"/>
        </w:rPr>
        <w:t>нию с 1986-1990 гг. при росте урожайности риса более чем в полтора раза, но при сокращении посевных площадей на 36,3% его валовой сбор был ниже на 1,8%. Однако при этом Краснодарский край по-прежнему оставался лидером по прои</w:t>
      </w:r>
      <w:r>
        <w:rPr>
          <w:rFonts w:ascii="Times New Roman" w:hAnsi="Times New Roman"/>
          <w:sz w:val="28"/>
          <w:szCs w:val="28"/>
        </w:rPr>
        <w:t>з</w:t>
      </w:r>
      <w:r>
        <w:rPr>
          <w:rFonts w:ascii="Times New Roman" w:hAnsi="Times New Roman"/>
          <w:sz w:val="28"/>
          <w:szCs w:val="28"/>
        </w:rPr>
        <w:t>водству риса в стране, занимая 62,5% его посевных площадей и 74,7% валового сбора.</w:t>
      </w:r>
    </w:p>
    <w:p w:rsidR="00FB79AB" w:rsidRDefault="00FB79AB" w:rsidP="00956AC4">
      <w:pPr>
        <w:spacing w:after="0" w:line="360" w:lineRule="auto"/>
        <w:ind w:firstLine="567"/>
        <w:jc w:val="both"/>
        <w:rPr>
          <w:rFonts w:ascii="Times New Roman" w:hAnsi="Times New Roman"/>
          <w:sz w:val="28"/>
          <w:szCs w:val="28"/>
        </w:rPr>
      </w:pPr>
      <w:r>
        <w:rPr>
          <w:rFonts w:ascii="Times New Roman" w:hAnsi="Times New Roman"/>
          <w:bCs/>
          <w:sz w:val="28"/>
          <w:szCs w:val="28"/>
        </w:rPr>
        <w:lastRenderedPageBreak/>
        <w:t>Преимущественно от неустойчивости производства риса складывалась сам</w:t>
      </w:r>
      <w:r>
        <w:rPr>
          <w:rFonts w:ascii="Times New Roman" w:hAnsi="Times New Roman"/>
          <w:bCs/>
          <w:sz w:val="28"/>
          <w:szCs w:val="28"/>
        </w:rPr>
        <w:t>о</w:t>
      </w:r>
      <w:r>
        <w:rPr>
          <w:rFonts w:ascii="Times New Roman" w:hAnsi="Times New Roman"/>
          <w:bCs/>
          <w:sz w:val="28"/>
          <w:szCs w:val="28"/>
        </w:rPr>
        <w:t>обеспеченность населения страны этим пищевым продуктом, которая колебалась от 37,4 (1997 г.) до 117,6% (2012 г.). Начиная с</w:t>
      </w:r>
      <w:r>
        <w:rPr>
          <w:rFonts w:ascii="Times New Roman" w:hAnsi="Times New Roman"/>
          <w:sz w:val="28"/>
          <w:szCs w:val="28"/>
        </w:rPr>
        <w:t xml:space="preserve"> 2004 </w:t>
      </w:r>
      <w:r w:rsidRPr="00835350">
        <w:rPr>
          <w:rFonts w:ascii="Times New Roman" w:hAnsi="Times New Roman"/>
          <w:sz w:val="28"/>
          <w:szCs w:val="28"/>
        </w:rPr>
        <w:t>г.</w:t>
      </w:r>
      <w:r>
        <w:rPr>
          <w:rFonts w:ascii="Times New Roman" w:hAnsi="Times New Roman"/>
          <w:sz w:val="28"/>
          <w:szCs w:val="28"/>
        </w:rPr>
        <w:t>,</w:t>
      </w:r>
      <w:r w:rsidRPr="00835350">
        <w:rPr>
          <w:rFonts w:ascii="Times New Roman" w:hAnsi="Times New Roman"/>
          <w:sz w:val="28"/>
          <w:szCs w:val="28"/>
        </w:rPr>
        <w:t xml:space="preserve"> самообеспеченность рисом имеет стабильную тенденцию роста. В </w:t>
      </w:r>
      <w:smartTag w:uri="urn:schemas-microsoft-com:office:smarttags" w:element="metricconverter">
        <w:smartTagPr>
          <w:attr w:name="ProductID" w:val="2012 г"/>
        </w:smartTagPr>
        <w:r w:rsidRPr="00835350">
          <w:rPr>
            <w:rFonts w:ascii="Times New Roman" w:hAnsi="Times New Roman"/>
            <w:sz w:val="28"/>
            <w:szCs w:val="28"/>
          </w:rPr>
          <w:t>201</w:t>
        </w:r>
        <w:r>
          <w:rPr>
            <w:rFonts w:ascii="Times New Roman" w:hAnsi="Times New Roman"/>
            <w:sz w:val="28"/>
            <w:szCs w:val="28"/>
          </w:rPr>
          <w:t>2</w:t>
        </w:r>
        <w:r w:rsidRPr="00835350">
          <w:rPr>
            <w:rFonts w:ascii="Times New Roman" w:hAnsi="Times New Roman"/>
            <w:sz w:val="28"/>
            <w:szCs w:val="28"/>
          </w:rPr>
          <w:t xml:space="preserve"> г</w:t>
        </w:r>
      </w:smartTag>
      <w:r w:rsidRPr="00835350">
        <w:rPr>
          <w:rFonts w:ascii="Times New Roman" w:hAnsi="Times New Roman"/>
          <w:sz w:val="28"/>
          <w:szCs w:val="28"/>
        </w:rPr>
        <w:t xml:space="preserve">. страна впервые </w:t>
      </w:r>
      <w:r>
        <w:rPr>
          <w:rFonts w:ascii="Times New Roman" w:hAnsi="Times New Roman"/>
          <w:sz w:val="28"/>
          <w:szCs w:val="28"/>
        </w:rPr>
        <w:t xml:space="preserve">за многие годы </w:t>
      </w:r>
      <w:r w:rsidRPr="00835350">
        <w:rPr>
          <w:rFonts w:ascii="Times New Roman" w:hAnsi="Times New Roman"/>
          <w:sz w:val="28"/>
          <w:szCs w:val="28"/>
        </w:rPr>
        <w:t xml:space="preserve">произвела </w:t>
      </w:r>
      <w:r>
        <w:rPr>
          <w:rFonts w:ascii="Times New Roman" w:hAnsi="Times New Roman"/>
          <w:sz w:val="28"/>
          <w:szCs w:val="28"/>
        </w:rPr>
        <w:t>его</w:t>
      </w:r>
      <w:r w:rsidRPr="00835350">
        <w:rPr>
          <w:rFonts w:ascii="Times New Roman" w:hAnsi="Times New Roman"/>
          <w:sz w:val="28"/>
          <w:szCs w:val="28"/>
        </w:rPr>
        <w:t xml:space="preserve"> больше, чем потребила. В </w:t>
      </w:r>
      <w:smartTag w:uri="urn:schemas-microsoft-com:office:smarttags" w:element="metricconverter">
        <w:smartTagPr>
          <w:attr w:name="ProductID" w:val="2016 г"/>
        </w:smartTagPr>
        <w:r w:rsidRPr="00835350">
          <w:rPr>
            <w:rFonts w:ascii="Times New Roman" w:hAnsi="Times New Roman"/>
            <w:sz w:val="28"/>
            <w:szCs w:val="28"/>
          </w:rPr>
          <w:t>2016 г</w:t>
        </w:r>
      </w:smartTag>
      <w:r w:rsidRPr="00835350">
        <w:rPr>
          <w:rFonts w:ascii="Times New Roman" w:hAnsi="Times New Roman"/>
          <w:sz w:val="28"/>
          <w:szCs w:val="28"/>
        </w:rPr>
        <w:t xml:space="preserve">. объемы </w:t>
      </w:r>
      <w:r w:rsidRPr="00835350">
        <w:rPr>
          <w:rFonts w:ascii="Times New Roman" w:hAnsi="Times New Roman"/>
          <w:bCs/>
          <w:sz w:val="28"/>
          <w:szCs w:val="28"/>
        </w:rPr>
        <w:t xml:space="preserve">экспорта риса </w:t>
      </w:r>
      <w:r w:rsidRPr="00835350">
        <w:rPr>
          <w:rFonts w:ascii="Times New Roman" w:hAnsi="Times New Roman"/>
          <w:sz w:val="28"/>
          <w:szCs w:val="28"/>
        </w:rPr>
        <w:t xml:space="preserve">превысили объемы импорта. В </w:t>
      </w:r>
      <w:smartTag w:uri="urn:schemas-microsoft-com:office:smarttags" w:element="metricconverter">
        <w:smartTagPr>
          <w:attr w:name="ProductID" w:val="2017 г"/>
        </w:smartTagPr>
        <w:r w:rsidRPr="00835350">
          <w:rPr>
            <w:rFonts w:ascii="Times New Roman" w:hAnsi="Times New Roman"/>
            <w:sz w:val="28"/>
            <w:szCs w:val="28"/>
          </w:rPr>
          <w:t>2017 г</w:t>
        </w:r>
      </w:smartTag>
      <w:r w:rsidRPr="00835350">
        <w:rPr>
          <w:rFonts w:ascii="Times New Roman" w:hAnsi="Times New Roman"/>
          <w:sz w:val="28"/>
          <w:szCs w:val="28"/>
        </w:rPr>
        <w:t>. при снижении объемов производства, показатель с</w:t>
      </w:r>
      <w:r w:rsidRPr="00835350">
        <w:rPr>
          <w:rFonts w:ascii="Times New Roman" w:hAnsi="Times New Roman"/>
          <w:sz w:val="28"/>
          <w:szCs w:val="28"/>
        </w:rPr>
        <w:t>а</w:t>
      </w:r>
      <w:r w:rsidRPr="00835350">
        <w:rPr>
          <w:rFonts w:ascii="Times New Roman" w:hAnsi="Times New Roman"/>
          <w:sz w:val="28"/>
          <w:szCs w:val="28"/>
        </w:rPr>
        <w:t xml:space="preserve">мообеспеченности снизился до </w:t>
      </w:r>
      <w:r>
        <w:rPr>
          <w:rFonts w:ascii="Times New Roman" w:hAnsi="Times New Roman"/>
          <w:sz w:val="28"/>
          <w:szCs w:val="28"/>
        </w:rPr>
        <w:t>89,7</w:t>
      </w:r>
      <w:r w:rsidRPr="00835350">
        <w:rPr>
          <w:rFonts w:ascii="Times New Roman" w:hAnsi="Times New Roman"/>
          <w:sz w:val="28"/>
          <w:szCs w:val="28"/>
        </w:rPr>
        <w:t>%</w:t>
      </w:r>
      <w:r>
        <w:rPr>
          <w:rFonts w:ascii="Times New Roman" w:hAnsi="Times New Roman"/>
          <w:sz w:val="28"/>
          <w:szCs w:val="28"/>
        </w:rPr>
        <w:t xml:space="preserve">, однако уже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он составил 94,8%</w:t>
      </w:r>
      <w:r w:rsidRPr="00835350">
        <w:rPr>
          <w:rFonts w:ascii="Times New Roman" w:hAnsi="Times New Roman"/>
          <w:sz w:val="28"/>
          <w:szCs w:val="28"/>
        </w:rPr>
        <w:t>.</w:t>
      </w:r>
      <w:r>
        <w:rPr>
          <w:rFonts w:ascii="Times New Roman" w:hAnsi="Times New Roman"/>
          <w:sz w:val="28"/>
          <w:szCs w:val="28"/>
        </w:rPr>
        <w:t xml:space="preserve"> При этом за счет отечественного производства среднедушевое потребление риса в стране составило 3,8 кг против 61,2 кг в мире.</w:t>
      </w:r>
    </w:p>
    <w:p w:rsidR="00FB79AB" w:rsidRDefault="00FB79AB" w:rsidP="00956AC4">
      <w:pPr>
        <w:spacing w:after="0" w:line="360" w:lineRule="auto"/>
        <w:ind w:firstLine="567"/>
        <w:jc w:val="both"/>
        <w:rPr>
          <w:rFonts w:ascii="Times New Roman" w:hAnsi="Times New Roman"/>
          <w:sz w:val="28"/>
          <w:szCs w:val="28"/>
        </w:rPr>
      </w:pPr>
      <w:r>
        <w:rPr>
          <w:rFonts w:ascii="Times New Roman" w:hAnsi="Times New Roman"/>
          <w:sz w:val="28"/>
          <w:szCs w:val="28"/>
        </w:rPr>
        <w:t>За последние годы удельный вес ввозимого по импорту риса в структуре внутреннего его потребления имеет тенденцию снижения с 42,2% в 2001 г. до 19,7% в 2018 г. Основными поставщиками риса на российский рынок являются Индия, Таиланд, Пакистан, Казахстан и Вьетнам. Одновременно в результате д</w:t>
      </w:r>
      <w:r>
        <w:rPr>
          <w:rFonts w:ascii="Times New Roman" w:hAnsi="Times New Roman"/>
          <w:sz w:val="28"/>
          <w:szCs w:val="28"/>
        </w:rPr>
        <w:t>и</w:t>
      </w:r>
      <w:r>
        <w:rPr>
          <w:rFonts w:ascii="Times New Roman" w:hAnsi="Times New Roman"/>
          <w:sz w:val="28"/>
          <w:szCs w:val="28"/>
        </w:rPr>
        <w:t xml:space="preserve">намичного развития рисоводства увеличились объемы его экспорта, которые в </w:t>
      </w:r>
      <w:r w:rsidR="009E4977">
        <w:rPr>
          <w:rFonts w:ascii="Times New Roman" w:hAnsi="Times New Roman"/>
          <w:sz w:val="28"/>
          <w:szCs w:val="28"/>
        </w:rPr>
        <w:t>достигли180-200</w:t>
      </w:r>
      <w:r>
        <w:rPr>
          <w:rFonts w:ascii="Times New Roman" w:hAnsi="Times New Roman"/>
          <w:sz w:val="28"/>
          <w:szCs w:val="28"/>
        </w:rPr>
        <w:t xml:space="preserve"> тыс. т</w:t>
      </w:r>
      <w:r w:rsidR="009E4977">
        <w:rPr>
          <w:rFonts w:ascii="Times New Roman" w:hAnsi="Times New Roman"/>
          <w:sz w:val="28"/>
          <w:szCs w:val="28"/>
        </w:rPr>
        <w:t>, причем 80% – это крупа, а не рис-сырец</w:t>
      </w:r>
      <w:r>
        <w:rPr>
          <w:rFonts w:ascii="Times New Roman" w:hAnsi="Times New Roman"/>
          <w:sz w:val="28"/>
          <w:szCs w:val="28"/>
        </w:rPr>
        <w:t>. Основным пок</w:t>
      </w:r>
      <w:r>
        <w:rPr>
          <w:rFonts w:ascii="Times New Roman" w:hAnsi="Times New Roman"/>
          <w:sz w:val="28"/>
          <w:szCs w:val="28"/>
        </w:rPr>
        <w:t>у</w:t>
      </w:r>
      <w:r>
        <w:rPr>
          <w:rFonts w:ascii="Times New Roman" w:hAnsi="Times New Roman"/>
          <w:sz w:val="28"/>
          <w:szCs w:val="28"/>
        </w:rPr>
        <w:t>пателем российского риса традиционно оставалась Турция</w:t>
      </w:r>
      <w:r w:rsidR="009E4977">
        <w:rPr>
          <w:rFonts w:ascii="Times New Roman" w:hAnsi="Times New Roman"/>
          <w:sz w:val="28"/>
          <w:szCs w:val="28"/>
        </w:rPr>
        <w:t xml:space="preserve"> и страны ближнего з</w:t>
      </w:r>
      <w:r w:rsidR="009E4977">
        <w:rPr>
          <w:rFonts w:ascii="Times New Roman" w:hAnsi="Times New Roman"/>
          <w:sz w:val="28"/>
          <w:szCs w:val="28"/>
        </w:rPr>
        <w:t>а</w:t>
      </w:r>
      <w:r w:rsidR="009E4977">
        <w:rPr>
          <w:rFonts w:ascii="Times New Roman" w:hAnsi="Times New Roman"/>
          <w:sz w:val="28"/>
          <w:szCs w:val="28"/>
        </w:rPr>
        <w:t>рубежья</w:t>
      </w:r>
      <w:r>
        <w:rPr>
          <w:rFonts w:ascii="Times New Roman" w:hAnsi="Times New Roman"/>
          <w:sz w:val="28"/>
          <w:szCs w:val="28"/>
        </w:rPr>
        <w:t>.</w:t>
      </w:r>
    </w:p>
    <w:p w:rsidR="006330B4" w:rsidRPr="00BB55F5" w:rsidRDefault="006330B4" w:rsidP="00A4037B">
      <w:pPr>
        <w:spacing w:after="0" w:line="240" w:lineRule="auto"/>
        <w:jc w:val="center"/>
        <w:rPr>
          <w:rFonts w:ascii="Times New Roman" w:hAnsi="Times New Roman"/>
          <w:b/>
          <w:caps/>
          <w:sz w:val="16"/>
          <w:szCs w:val="16"/>
        </w:rPr>
      </w:pPr>
    </w:p>
    <w:p w:rsidR="000F1E00" w:rsidRPr="00097806" w:rsidRDefault="000F1E00" w:rsidP="00A4037B">
      <w:pPr>
        <w:spacing w:after="0" w:line="240" w:lineRule="auto"/>
        <w:jc w:val="center"/>
        <w:rPr>
          <w:rFonts w:ascii="Times New Roman" w:hAnsi="Times New Roman"/>
          <w:b/>
          <w:sz w:val="28"/>
          <w:szCs w:val="28"/>
        </w:rPr>
      </w:pPr>
      <w:r w:rsidRPr="00097806">
        <w:rPr>
          <w:rFonts w:ascii="Times New Roman" w:hAnsi="Times New Roman"/>
          <w:b/>
          <w:caps/>
          <w:sz w:val="28"/>
          <w:szCs w:val="28"/>
        </w:rPr>
        <w:t>3.2</w:t>
      </w:r>
      <w:r>
        <w:rPr>
          <w:rFonts w:ascii="Times New Roman" w:hAnsi="Times New Roman"/>
          <w:b/>
          <w:caps/>
          <w:sz w:val="28"/>
          <w:szCs w:val="28"/>
        </w:rPr>
        <w:t>.</w:t>
      </w:r>
      <w:r w:rsidRPr="00097806">
        <w:rPr>
          <w:rFonts w:ascii="Times New Roman" w:hAnsi="Times New Roman"/>
          <w:b/>
          <w:caps/>
          <w:sz w:val="28"/>
          <w:szCs w:val="28"/>
        </w:rPr>
        <w:t xml:space="preserve"> </w:t>
      </w:r>
      <w:r w:rsidRPr="00097806">
        <w:rPr>
          <w:rFonts w:ascii="Times New Roman" w:hAnsi="Times New Roman"/>
          <w:b/>
          <w:sz w:val="28"/>
          <w:szCs w:val="28"/>
        </w:rPr>
        <w:t>Эффективность производства и реализации продукции рисоводства</w:t>
      </w:r>
    </w:p>
    <w:p w:rsidR="00430F99" w:rsidRDefault="00430F99" w:rsidP="00A4037B">
      <w:pPr>
        <w:spacing w:after="0" w:line="240" w:lineRule="auto"/>
        <w:ind w:firstLine="709"/>
        <w:jc w:val="both"/>
        <w:rPr>
          <w:rFonts w:ascii="Times New Roman" w:hAnsi="Times New Roman"/>
          <w:sz w:val="28"/>
          <w:szCs w:val="28"/>
        </w:rPr>
      </w:pPr>
    </w:p>
    <w:p w:rsidR="000F1E00" w:rsidRPr="00835350" w:rsidRDefault="000F1E00" w:rsidP="00C63A9F">
      <w:pPr>
        <w:spacing w:after="0" w:line="360" w:lineRule="auto"/>
        <w:ind w:firstLine="709"/>
        <w:jc w:val="both"/>
        <w:rPr>
          <w:rFonts w:ascii="Times New Roman" w:hAnsi="Times New Roman"/>
          <w:sz w:val="28"/>
          <w:szCs w:val="28"/>
        </w:rPr>
      </w:pPr>
      <w:r w:rsidRPr="00835350">
        <w:rPr>
          <w:rFonts w:ascii="Times New Roman" w:hAnsi="Times New Roman"/>
          <w:sz w:val="28"/>
          <w:szCs w:val="28"/>
        </w:rPr>
        <w:t xml:space="preserve">На развитие </w:t>
      </w:r>
      <w:r w:rsidR="00C63A9F">
        <w:rPr>
          <w:rFonts w:ascii="Times New Roman" w:hAnsi="Times New Roman"/>
          <w:sz w:val="28"/>
          <w:szCs w:val="28"/>
        </w:rPr>
        <w:t>рисоводства значительное влияние оказывает состояние агра</w:t>
      </w:r>
      <w:r w:rsidR="00C63A9F">
        <w:rPr>
          <w:rFonts w:ascii="Times New Roman" w:hAnsi="Times New Roman"/>
          <w:sz w:val="28"/>
          <w:szCs w:val="28"/>
        </w:rPr>
        <w:t>р</w:t>
      </w:r>
      <w:r w:rsidR="00C63A9F">
        <w:rPr>
          <w:rFonts w:ascii="Times New Roman" w:hAnsi="Times New Roman"/>
          <w:sz w:val="28"/>
          <w:szCs w:val="28"/>
        </w:rPr>
        <w:t>ной сферы экономики и ее базовой отрасли – сельского хозяйства, а также во</w:t>
      </w:r>
      <w:r w:rsidR="00C63A9F">
        <w:rPr>
          <w:rFonts w:ascii="Times New Roman" w:hAnsi="Times New Roman"/>
          <w:sz w:val="28"/>
          <w:szCs w:val="28"/>
        </w:rPr>
        <w:t>з</w:t>
      </w:r>
      <w:r w:rsidR="00C63A9F">
        <w:rPr>
          <w:rFonts w:ascii="Times New Roman" w:hAnsi="Times New Roman"/>
          <w:sz w:val="28"/>
          <w:szCs w:val="28"/>
        </w:rPr>
        <w:t>можности государства в обеспечении продовольственной безопасности и незав</w:t>
      </w:r>
      <w:r w:rsidR="00C63A9F">
        <w:rPr>
          <w:rFonts w:ascii="Times New Roman" w:hAnsi="Times New Roman"/>
          <w:sz w:val="28"/>
          <w:szCs w:val="28"/>
        </w:rPr>
        <w:t>и</w:t>
      </w:r>
      <w:r w:rsidR="00C63A9F">
        <w:rPr>
          <w:rFonts w:ascii="Times New Roman" w:hAnsi="Times New Roman"/>
          <w:sz w:val="28"/>
          <w:szCs w:val="28"/>
        </w:rPr>
        <w:t>симости страны, проведения ускоренного импортозамещения на ее агропрод</w:t>
      </w:r>
      <w:r w:rsidR="00C63A9F">
        <w:rPr>
          <w:rFonts w:ascii="Times New Roman" w:hAnsi="Times New Roman"/>
          <w:sz w:val="28"/>
          <w:szCs w:val="28"/>
        </w:rPr>
        <w:t>о</w:t>
      </w:r>
      <w:r w:rsidR="00C63A9F">
        <w:rPr>
          <w:rFonts w:ascii="Times New Roman" w:hAnsi="Times New Roman"/>
          <w:sz w:val="28"/>
          <w:szCs w:val="28"/>
        </w:rPr>
        <w:t>вольственном рынке, включая и такой сегмент как рис и продукты его перерабо</w:t>
      </w:r>
      <w:r w:rsidR="00C63A9F">
        <w:rPr>
          <w:rFonts w:ascii="Times New Roman" w:hAnsi="Times New Roman"/>
          <w:sz w:val="28"/>
          <w:szCs w:val="28"/>
        </w:rPr>
        <w:t>т</w:t>
      </w:r>
      <w:r w:rsidR="00C63A9F">
        <w:rPr>
          <w:rFonts w:ascii="Times New Roman" w:hAnsi="Times New Roman"/>
          <w:sz w:val="28"/>
          <w:szCs w:val="28"/>
        </w:rPr>
        <w:t>ки</w:t>
      </w:r>
      <w:r w:rsidR="00D36C58">
        <w:rPr>
          <w:rFonts w:ascii="Times New Roman" w:hAnsi="Times New Roman"/>
          <w:sz w:val="28"/>
          <w:szCs w:val="28"/>
        </w:rPr>
        <w:t>.</w:t>
      </w:r>
    </w:p>
    <w:p w:rsidR="000F1E00" w:rsidRDefault="00C63A9F" w:rsidP="00C63A9F">
      <w:pPr>
        <w:spacing w:after="0" w:line="360" w:lineRule="auto"/>
        <w:ind w:firstLine="709"/>
        <w:jc w:val="both"/>
        <w:rPr>
          <w:rFonts w:ascii="Times New Roman" w:hAnsi="Times New Roman"/>
          <w:sz w:val="28"/>
          <w:szCs w:val="28"/>
        </w:rPr>
      </w:pPr>
      <w:r>
        <w:rPr>
          <w:rFonts w:ascii="Times New Roman" w:hAnsi="Times New Roman"/>
          <w:sz w:val="28"/>
          <w:szCs w:val="28"/>
        </w:rPr>
        <w:t>Несмотря на прибыльное ведение рисоводства и относительно высокий уровень рентабельности по сравнению с другими подотраслями сельского хозя</w:t>
      </w:r>
      <w:r>
        <w:rPr>
          <w:rFonts w:ascii="Times New Roman" w:hAnsi="Times New Roman"/>
          <w:sz w:val="28"/>
          <w:szCs w:val="28"/>
        </w:rPr>
        <w:t>й</w:t>
      </w:r>
      <w:r>
        <w:rPr>
          <w:rFonts w:ascii="Times New Roman" w:hAnsi="Times New Roman"/>
          <w:sz w:val="28"/>
          <w:szCs w:val="28"/>
        </w:rPr>
        <w:t>ства производство риса остается неустойчивым, а финансовое состояние рис</w:t>
      </w:r>
      <w:r>
        <w:rPr>
          <w:rFonts w:ascii="Times New Roman" w:hAnsi="Times New Roman"/>
          <w:sz w:val="28"/>
          <w:szCs w:val="28"/>
        </w:rPr>
        <w:t>о</w:t>
      </w:r>
      <w:r>
        <w:rPr>
          <w:rFonts w:ascii="Times New Roman" w:hAnsi="Times New Roman"/>
          <w:sz w:val="28"/>
          <w:szCs w:val="28"/>
        </w:rPr>
        <w:t xml:space="preserve">сеющих хозяйств </w:t>
      </w:r>
      <w:r w:rsidR="00D36C58">
        <w:rPr>
          <w:rFonts w:ascii="Times New Roman" w:hAnsi="Times New Roman"/>
          <w:sz w:val="28"/>
          <w:szCs w:val="28"/>
        </w:rPr>
        <w:t>–</w:t>
      </w:r>
      <w:r>
        <w:rPr>
          <w:rFonts w:ascii="Times New Roman" w:hAnsi="Times New Roman"/>
          <w:sz w:val="28"/>
          <w:szCs w:val="28"/>
        </w:rPr>
        <w:t xml:space="preserve"> нестабильным</w:t>
      </w:r>
      <w:r w:rsidR="000F1E00" w:rsidRPr="00835350">
        <w:rPr>
          <w:rFonts w:ascii="Times New Roman" w:hAnsi="Times New Roman"/>
          <w:sz w:val="28"/>
          <w:szCs w:val="28"/>
        </w:rPr>
        <w:t xml:space="preserve"> (таблица </w:t>
      </w:r>
      <w:r w:rsidR="000F1E00">
        <w:rPr>
          <w:rFonts w:ascii="Times New Roman" w:hAnsi="Times New Roman"/>
          <w:sz w:val="28"/>
          <w:szCs w:val="28"/>
        </w:rPr>
        <w:t>2</w:t>
      </w:r>
      <w:r w:rsidR="00760912">
        <w:rPr>
          <w:rFonts w:ascii="Times New Roman" w:hAnsi="Times New Roman"/>
          <w:sz w:val="28"/>
          <w:szCs w:val="28"/>
        </w:rPr>
        <w:t>1</w:t>
      </w:r>
      <w:r w:rsidR="000F1E00" w:rsidRPr="00835350">
        <w:rPr>
          <w:rFonts w:ascii="Times New Roman" w:hAnsi="Times New Roman"/>
          <w:sz w:val="28"/>
          <w:szCs w:val="28"/>
        </w:rPr>
        <w:t xml:space="preserve">). </w:t>
      </w:r>
    </w:p>
    <w:p w:rsidR="006330B4" w:rsidRDefault="006330B4" w:rsidP="00C63A9F">
      <w:pPr>
        <w:spacing w:after="0" w:line="360" w:lineRule="auto"/>
        <w:ind w:firstLine="709"/>
        <w:jc w:val="both"/>
        <w:rPr>
          <w:rFonts w:ascii="Times New Roman" w:hAnsi="Times New Roman"/>
          <w:sz w:val="28"/>
          <w:szCs w:val="28"/>
        </w:rPr>
      </w:pPr>
    </w:p>
    <w:p w:rsidR="0015544C" w:rsidRPr="00A4037B" w:rsidRDefault="0015544C" w:rsidP="0015544C">
      <w:pPr>
        <w:spacing w:after="0" w:line="240" w:lineRule="auto"/>
        <w:jc w:val="center"/>
        <w:rPr>
          <w:rFonts w:ascii="Times New Roman" w:hAnsi="Times New Roman"/>
          <w:b/>
          <w:spacing w:val="-2"/>
          <w:sz w:val="28"/>
          <w:szCs w:val="28"/>
        </w:rPr>
      </w:pPr>
      <w:r w:rsidRPr="00A4037B">
        <w:rPr>
          <w:rFonts w:ascii="Times New Roman" w:hAnsi="Times New Roman"/>
          <w:b/>
          <w:spacing w:val="-2"/>
          <w:sz w:val="28"/>
          <w:szCs w:val="28"/>
        </w:rPr>
        <w:lastRenderedPageBreak/>
        <w:t>Таблица 2</w:t>
      </w:r>
      <w:r w:rsidR="00760912">
        <w:rPr>
          <w:rFonts w:ascii="Times New Roman" w:hAnsi="Times New Roman"/>
          <w:b/>
          <w:spacing w:val="-2"/>
          <w:sz w:val="28"/>
          <w:szCs w:val="28"/>
        </w:rPr>
        <w:t>1</w:t>
      </w:r>
      <w:r w:rsidRPr="00A4037B">
        <w:rPr>
          <w:rFonts w:ascii="Times New Roman" w:hAnsi="Times New Roman"/>
          <w:b/>
          <w:spacing w:val="-2"/>
          <w:sz w:val="28"/>
          <w:szCs w:val="28"/>
        </w:rPr>
        <w:t xml:space="preserve"> – Уровень рентабельности производства и реализации</w:t>
      </w:r>
    </w:p>
    <w:p w:rsidR="0015544C" w:rsidRDefault="0015544C" w:rsidP="0015544C">
      <w:pPr>
        <w:spacing w:after="0" w:line="240" w:lineRule="auto"/>
        <w:jc w:val="center"/>
        <w:rPr>
          <w:b/>
          <w:spacing w:val="-2"/>
          <w:sz w:val="28"/>
          <w:szCs w:val="28"/>
        </w:rPr>
      </w:pPr>
      <w:r w:rsidRPr="00790A82">
        <w:rPr>
          <w:rFonts w:ascii="Times New Roman Полужирный" w:hAnsi="Times New Roman Полужирный"/>
          <w:b/>
          <w:spacing w:val="-2"/>
          <w:sz w:val="28"/>
          <w:szCs w:val="28"/>
        </w:rPr>
        <w:t>продукции растениеводства (включая субсидии) в сельскохозяйственных</w:t>
      </w:r>
    </w:p>
    <w:p w:rsidR="0015544C" w:rsidRPr="00AF5608" w:rsidRDefault="0015544C" w:rsidP="0015544C">
      <w:pPr>
        <w:spacing w:after="0" w:line="240" w:lineRule="auto"/>
        <w:jc w:val="center"/>
        <w:rPr>
          <w:rFonts w:ascii="Times New Roman" w:hAnsi="Times New Roman"/>
          <w:b/>
          <w:spacing w:val="-2"/>
          <w:sz w:val="28"/>
          <w:szCs w:val="28"/>
        </w:rPr>
      </w:pPr>
      <w:r w:rsidRPr="00AF5608">
        <w:rPr>
          <w:rFonts w:ascii="Times New Roman" w:hAnsi="Times New Roman"/>
          <w:b/>
          <w:spacing w:val="-2"/>
          <w:sz w:val="28"/>
          <w:szCs w:val="28"/>
        </w:rPr>
        <w:t>организациях России, %</w:t>
      </w:r>
    </w:p>
    <w:p w:rsidR="0015544C" w:rsidRPr="00C63A9F" w:rsidRDefault="0015544C" w:rsidP="0015544C">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6"/>
        <w:gridCol w:w="736"/>
        <w:gridCol w:w="736"/>
        <w:gridCol w:w="737"/>
        <w:gridCol w:w="736"/>
        <w:gridCol w:w="737"/>
        <w:gridCol w:w="736"/>
        <w:gridCol w:w="737"/>
        <w:gridCol w:w="736"/>
        <w:gridCol w:w="737"/>
        <w:gridCol w:w="736"/>
        <w:gridCol w:w="737"/>
      </w:tblGrid>
      <w:tr w:rsidR="0015544C" w:rsidRPr="00F82698" w:rsidTr="00FE3FAF">
        <w:tc>
          <w:tcPr>
            <w:tcW w:w="2036" w:type="dxa"/>
            <w:vMerge w:val="restart"/>
            <w:vAlign w:val="center"/>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Виды продукции</w:t>
            </w:r>
          </w:p>
        </w:tc>
        <w:tc>
          <w:tcPr>
            <w:tcW w:w="8101" w:type="dxa"/>
            <w:gridSpan w:val="11"/>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Годы</w:t>
            </w:r>
          </w:p>
        </w:tc>
      </w:tr>
      <w:tr w:rsidR="0015544C" w:rsidRPr="00F82698" w:rsidTr="00FE3FAF">
        <w:tc>
          <w:tcPr>
            <w:tcW w:w="2036" w:type="dxa"/>
            <w:vMerge/>
          </w:tcPr>
          <w:p w:rsidR="0015544C" w:rsidRPr="00097806" w:rsidRDefault="0015544C" w:rsidP="00FE3FAF">
            <w:pPr>
              <w:spacing w:after="0" w:line="240" w:lineRule="auto"/>
              <w:jc w:val="center"/>
              <w:rPr>
                <w:rFonts w:ascii="Times New Roman" w:hAnsi="Times New Roman"/>
                <w:sz w:val="24"/>
                <w:szCs w:val="24"/>
              </w:rPr>
            </w:pPr>
          </w:p>
        </w:tc>
        <w:tc>
          <w:tcPr>
            <w:tcW w:w="736"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200</w:t>
            </w:r>
            <w:r>
              <w:rPr>
                <w:rFonts w:ascii="Times New Roman" w:hAnsi="Times New Roman"/>
                <w:sz w:val="24"/>
                <w:szCs w:val="24"/>
              </w:rPr>
              <w:t>5</w:t>
            </w:r>
          </w:p>
        </w:tc>
        <w:tc>
          <w:tcPr>
            <w:tcW w:w="736"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2008</w:t>
            </w:r>
          </w:p>
        </w:tc>
        <w:tc>
          <w:tcPr>
            <w:tcW w:w="737"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2009</w:t>
            </w:r>
          </w:p>
        </w:tc>
        <w:tc>
          <w:tcPr>
            <w:tcW w:w="736"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2010</w:t>
            </w:r>
          </w:p>
        </w:tc>
        <w:tc>
          <w:tcPr>
            <w:tcW w:w="737"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2011</w:t>
            </w:r>
          </w:p>
        </w:tc>
        <w:tc>
          <w:tcPr>
            <w:tcW w:w="736"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2012</w:t>
            </w:r>
          </w:p>
        </w:tc>
        <w:tc>
          <w:tcPr>
            <w:tcW w:w="737"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2013</w:t>
            </w:r>
          </w:p>
        </w:tc>
        <w:tc>
          <w:tcPr>
            <w:tcW w:w="736"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2014</w:t>
            </w:r>
          </w:p>
        </w:tc>
        <w:tc>
          <w:tcPr>
            <w:tcW w:w="737" w:type="dxa"/>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2015</w:t>
            </w:r>
          </w:p>
        </w:tc>
        <w:tc>
          <w:tcPr>
            <w:tcW w:w="736" w:type="dxa"/>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2016</w:t>
            </w:r>
          </w:p>
        </w:tc>
        <w:tc>
          <w:tcPr>
            <w:tcW w:w="737" w:type="dxa"/>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2017</w:t>
            </w:r>
          </w:p>
        </w:tc>
      </w:tr>
      <w:tr w:rsidR="0015544C" w:rsidRPr="00F82698" w:rsidTr="00FE3FAF">
        <w:tc>
          <w:tcPr>
            <w:tcW w:w="2036" w:type="dxa"/>
          </w:tcPr>
          <w:p w:rsidR="0015544C" w:rsidRPr="00097806" w:rsidRDefault="0015544C" w:rsidP="00FE3FAF">
            <w:pPr>
              <w:spacing w:after="0" w:line="240" w:lineRule="auto"/>
              <w:rPr>
                <w:rFonts w:ascii="Times New Roman" w:hAnsi="Times New Roman"/>
                <w:sz w:val="24"/>
                <w:szCs w:val="24"/>
              </w:rPr>
            </w:pPr>
            <w:r w:rsidRPr="00097806">
              <w:rPr>
                <w:rFonts w:ascii="Times New Roman" w:hAnsi="Times New Roman"/>
                <w:sz w:val="24"/>
                <w:szCs w:val="24"/>
              </w:rPr>
              <w:t>Сельское хозя</w:t>
            </w:r>
            <w:r w:rsidRPr="00097806">
              <w:rPr>
                <w:rFonts w:ascii="Times New Roman" w:hAnsi="Times New Roman"/>
                <w:sz w:val="24"/>
                <w:szCs w:val="24"/>
              </w:rPr>
              <w:t>й</w:t>
            </w:r>
            <w:r w:rsidRPr="00097806">
              <w:rPr>
                <w:rFonts w:ascii="Times New Roman" w:hAnsi="Times New Roman"/>
                <w:sz w:val="24"/>
                <w:szCs w:val="24"/>
              </w:rPr>
              <w:t xml:space="preserve">ство – всего </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7,6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14,8</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9,4</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8,3</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11,8</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12,1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7,3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16,1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20,3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16,4</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14,3</w:t>
            </w:r>
          </w:p>
        </w:tc>
      </w:tr>
      <w:tr w:rsidR="0015544C" w:rsidRPr="00F82698" w:rsidTr="00FE3FAF">
        <w:tc>
          <w:tcPr>
            <w:tcW w:w="2036" w:type="dxa"/>
          </w:tcPr>
          <w:p w:rsidR="0015544C" w:rsidRPr="00097806" w:rsidRDefault="0015544C" w:rsidP="00FE3FAF">
            <w:pPr>
              <w:spacing w:after="0" w:line="240" w:lineRule="auto"/>
              <w:rPr>
                <w:rFonts w:ascii="Times New Roman" w:hAnsi="Times New Roman"/>
                <w:sz w:val="24"/>
                <w:szCs w:val="24"/>
              </w:rPr>
            </w:pPr>
            <w:r w:rsidRPr="00097806">
              <w:rPr>
                <w:rFonts w:ascii="Times New Roman" w:hAnsi="Times New Roman"/>
                <w:sz w:val="24"/>
                <w:szCs w:val="24"/>
              </w:rPr>
              <w:t>Уровень рент</w:t>
            </w:r>
            <w:r w:rsidRPr="00097806">
              <w:rPr>
                <w:rFonts w:ascii="Times New Roman" w:hAnsi="Times New Roman"/>
                <w:sz w:val="24"/>
                <w:szCs w:val="24"/>
              </w:rPr>
              <w:t>а</w:t>
            </w:r>
            <w:r w:rsidRPr="00097806">
              <w:rPr>
                <w:rFonts w:ascii="Times New Roman" w:hAnsi="Times New Roman"/>
                <w:sz w:val="24"/>
                <w:szCs w:val="24"/>
              </w:rPr>
              <w:t xml:space="preserve">бельности от продаж – всего </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8,2</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15,0</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11,0</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13,6</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14,2</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17,7</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10,4</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23,5</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28,6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23,2</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22,3</w:t>
            </w:r>
          </w:p>
        </w:tc>
      </w:tr>
      <w:tr w:rsidR="0015544C" w:rsidRPr="00F82698" w:rsidTr="00FE3FAF">
        <w:tc>
          <w:tcPr>
            <w:tcW w:w="2036" w:type="dxa"/>
          </w:tcPr>
          <w:p w:rsidR="0015544C" w:rsidRPr="00097806" w:rsidRDefault="0015544C" w:rsidP="00FE3FAF">
            <w:pPr>
              <w:spacing w:after="0" w:line="240" w:lineRule="auto"/>
              <w:rPr>
                <w:rFonts w:ascii="Times New Roman" w:hAnsi="Times New Roman"/>
                <w:sz w:val="24"/>
                <w:szCs w:val="24"/>
              </w:rPr>
            </w:pPr>
            <w:r w:rsidRPr="00097806">
              <w:rPr>
                <w:rFonts w:ascii="Times New Roman" w:hAnsi="Times New Roman"/>
                <w:sz w:val="24"/>
                <w:szCs w:val="24"/>
              </w:rPr>
              <w:t>в том числе пр</w:t>
            </w:r>
            <w:r w:rsidRPr="00097806">
              <w:rPr>
                <w:rFonts w:ascii="Times New Roman" w:hAnsi="Times New Roman"/>
                <w:sz w:val="24"/>
                <w:szCs w:val="24"/>
              </w:rPr>
              <w:t>о</w:t>
            </w:r>
            <w:r w:rsidRPr="00097806">
              <w:rPr>
                <w:rFonts w:ascii="Times New Roman" w:hAnsi="Times New Roman"/>
                <w:sz w:val="24"/>
                <w:szCs w:val="24"/>
              </w:rPr>
              <w:t>дукции раст</w:t>
            </w:r>
            <w:r w:rsidRPr="00097806">
              <w:rPr>
                <w:rFonts w:ascii="Times New Roman" w:hAnsi="Times New Roman"/>
                <w:sz w:val="24"/>
                <w:szCs w:val="24"/>
              </w:rPr>
              <w:t>е</w:t>
            </w:r>
            <w:r w:rsidRPr="00097806">
              <w:rPr>
                <w:rFonts w:ascii="Times New Roman" w:hAnsi="Times New Roman"/>
                <w:sz w:val="24"/>
                <w:szCs w:val="24"/>
              </w:rPr>
              <w:t>ниеводства</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13,7</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31,9</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17,8</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23,2</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25,5</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29,8</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24,5</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31,6</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50,7</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43,5</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27,5</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sidRPr="00097806">
              <w:rPr>
                <w:rFonts w:ascii="Times New Roman" w:hAnsi="Times New Roman"/>
                <w:sz w:val="24"/>
                <w:szCs w:val="24"/>
              </w:rPr>
              <w:t>зерно</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8,4</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35,4</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9,3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10,1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21,4</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29,3</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22,3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28,2</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44,1</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37,8</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23,6</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Pr>
                <w:rFonts w:ascii="Times New Roman" w:hAnsi="Times New Roman"/>
                <w:sz w:val="24"/>
                <w:szCs w:val="24"/>
              </w:rPr>
              <w:t>рис</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16,5</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48,7</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52,2</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43,5</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26,0</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17,9</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23,6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45,6</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80,6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26,1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30,4</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sidRPr="00097806">
              <w:rPr>
                <w:rFonts w:ascii="Times New Roman" w:hAnsi="Times New Roman"/>
                <w:sz w:val="24"/>
                <w:szCs w:val="24"/>
              </w:rPr>
              <w:t>подсолнечник</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43,8</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56,4</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49,6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85,1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49,3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67,5</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42,3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53,9</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97,9</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77,1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48,5</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sidRPr="00097806">
              <w:rPr>
                <w:rFonts w:ascii="Times New Roman" w:hAnsi="Times New Roman"/>
                <w:sz w:val="24"/>
                <w:szCs w:val="24"/>
              </w:rPr>
              <w:t>сахарная свекла</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9,9</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13,6</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39,7</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27,4</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32,1</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17,1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30,6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48,1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91,7</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70,4</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24,0</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sidRPr="00097806">
              <w:rPr>
                <w:rFonts w:ascii="Times New Roman" w:hAnsi="Times New Roman"/>
                <w:sz w:val="24"/>
                <w:szCs w:val="24"/>
              </w:rPr>
              <w:t>картофель</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27,8</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45,0</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32,7</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36,0</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30,4</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9,2</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24,5</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44,0</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33,2</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12,3</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30,1</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sidRPr="00097806">
              <w:rPr>
                <w:rFonts w:ascii="Times New Roman" w:hAnsi="Times New Roman"/>
                <w:sz w:val="24"/>
                <w:szCs w:val="24"/>
              </w:rPr>
              <w:t>овощи</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27,8</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26,3</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19,0</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33,9</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21,2</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6,6</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18,5</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26,8</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37,6</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16,6</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13,1</w:t>
            </w:r>
          </w:p>
        </w:tc>
      </w:tr>
      <w:tr w:rsidR="0015544C" w:rsidRPr="00F82698" w:rsidTr="00FE3FAF">
        <w:tc>
          <w:tcPr>
            <w:tcW w:w="2036" w:type="dxa"/>
          </w:tcPr>
          <w:p w:rsidR="0015544C" w:rsidRPr="00097806" w:rsidRDefault="0015544C" w:rsidP="00FE3FAF">
            <w:pPr>
              <w:spacing w:after="0" w:line="240" w:lineRule="auto"/>
              <w:ind w:firstLine="57"/>
              <w:rPr>
                <w:rFonts w:ascii="Times New Roman" w:hAnsi="Times New Roman"/>
                <w:sz w:val="24"/>
                <w:szCs w:val="24"/>
              </w:rPr>
            </w:pPr>
            <w:r w:rsidRPr="00097806">
              <w:rPr>
                <w:rFonts w:ascii="Times New Roman" w:hAnsi="Times New Roman"/>
                <w:sz w:val="24"/>
                <w:szCs w:val="24"/>
              </w:rPr>
              <w:t>соя</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н.д.</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33,2</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41,5</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32,2</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24,3</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40,1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36,0</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26,1</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sidRPr="00097806">
              <w:rPr>
                <w:rFonts w:ascii="Times New Roman" w:hAnsi="Times New Roman"/>
                <w:sz w:val="24"/>
                <w:szCs w:val="24"/>
              </w:rPr>
              <w:t>48,8</w:t>
            </w:r>
          </w:p>
        </w:tc>
        <w:tc>
          <w:tcPr>
            <w:tcW w:w="736"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53,5</w:t>
            </w:r>
          </w:p>
        </w:tc>
        <w:tc>
          <w:tcPr>
            <w:tcW w:w="737" w:type="dxa"/>
            <w:vAlign w:val="bottom"/>
          </w:tcPr>
          <w:p w:rsidR="0015544C" w:rsidRPr="00097806" w:rsidRDefault="0015544C" w:rsidP="00FE3FAF">
            <w:pPr>
              <w:spacing w:after="0" w:line="240" w:lineRule="auto"/>
              <w:jc w:val="center"/>
              <w:rPr>
                <w:rFonts w:ascii="Times New Roman" w:hAnsi="Times New Roman"/>
                <w:sz w:val="24"/>
                <w:szCs w:val="24"/>
              </w:rPr>
            </w:pPr>
            <w:r>
              <w:rPr>
                <w:rFonts w:ascii="Times New Roman" w:hAnsi="Times New Roman"/>
                <w:sz w:val="24"/>
                <w:szCs w:val="24"/>
              </w:rPr>
              <w:t>27,3</w:t>
            </w:r>
          </w:p>
        </w:tc>
      </w:tr>
    </w:tbl>
    <w:p w:rsidR="0015544C" w:rsidRPr="00AF5608" w:rsidRDefault="0015544C" w:rsidP="0015544C">
      <w:pPr>
        <w:spacing w:before="120" w:after="0" w:line="240" w:lineRule="auto"/>
        <w:jc w:val="both"/>
        <w:rPr>
          <w:rFonts w:ascii="Times New Roman" w:hAnsi="Times New Roman"/>
          <w:sz w:val="20"/>
          <w:szCs w:val="20"/>
        </w:rPr>
      </w:pPr>
      <w:r w:rsidRPr="00AF5608">
        <w:rPr>
          <w:rFonts w:ascii="Times New Roman" w:hAnsi="Times New Roman"/>
          <w:sz w:val="20"/>
          <w:szCs w:val="20"/>
        </w:rPr>
        <w:t>Источник: составлена автором по данным Минсельхоза России.</w:t>
      </w:r>
    </w:p>
    <w:p w:rsidR="0015544C" w:rsidRPr="0015544C" w:rsidRDefault="0015544C" w:rsidP="0015544C">
      <w:pPr>
        <w:spacing w:after="0" w:line="360" w:lineRule="auto"/>
        <w:jc w:val="both"/>
        <w:rPr>
          <w:rFonts w:ascii="Times New Roman" w:hAnsi="Times New Roman"/>
          <w:sz w:val="28"/>
          <w:szCs w:val="28"/>
        </w:rPr>
      </w:pPr>
    </w:p>
    <w:p w:rsidR="00760912" w:rsidRDefault="00760912" w:rsidP="00760912">
      <w:pPr>
        <w:spacing w:after="0" w:line="360" w:lineRule="auto"/>
        <w:ind w:firstLine="709"/>
        <w:jc w:val="both"/>
        <w:rPr>
          <w:rFonts w:ascii="Times New Roman" w:hAnsi="Times New Roman"/>
          <w:sz w:val="28"/>
          <w:szCs w:val="28"/>
        </w:rPr>
      </w:pPr>
      <w:r>
        <w:rPr>
          <w:rFonts w:ascii="Times New Roman" w:hAnsi="Times New Roman"/>
          <w:sz w:val="28"/>
          <w:szCs w:val="28"/>
        </w:rPr>
        <w:t>В отдельные годы наблюдаются колебания рентабельности в разрезе прои</w:t>
      </w:r>
      <w:r>
        <w:rPr>
          <w:rFonts w:ascii="Times New Roman" w:hAnsi="Times New Roman"/>
          <w:sz w:val="28"/>
          <w:szCs w:val="28"/>
        </w:rPr>
        <w:t>з</w:t>
      </w:r>
      <w:r>
        <w:rPr>
          <w:rFonts w:ascii="Times New Roman" w:hAnsi="Times New Roman"/>
          <w:sz w:val="28"/>
          <w:szCs w:val="28"/>
        </w:rPr>
        <w:t>водства продукции сельскохозяйственных культур. Так, в 2013-2017 гг. по зерну рентабельность производства и реализации складывалась в основном в зависим</w:t>
      </w:r>
      <w:r>
        <w:rPr>
          <w:rFonts w:ascii="Times New Roman" w:hAnsi="Times New Roman"/>
          <w:sz w:val="28"/>
          <w:szCs w:val="28"/>
        </w:rPr>
        <w:t>о</w:t>
      </w:r>
      <w:r>
        <w:rPr>
          <w:rFonts w:ascii="Times New Roman" w:hAnsi="Times New Roman"/>
          <w:sz w:val="28"/>
          <w:szCs w:val="28"/>
        </w:rPr>
        <w:t>сти от спроса и предложения (таблица 22). За рассматриваемый период себесто</w:t>
      </w:r>
      <w:r>
        <w:rPr>
          <w:rFonts w:ascii="Times New Roman" w:hAnsi="Times New Roman"/>
          <w:sz w:val="28"/>
          <w:szCs w:val="28"/>
        </w:rPr>
        <w:t>и</w:t>
      </w:r>
      <w:r>
        <w:rPr>
          <w:rFonts w:ascii="Times New Roman" w:hAnsi="Times New Roman"/>
          <w:sz w:val="28"/>
          <w:szCs w:val="28"/>
        </w:rPr>
        <w:t xml:space="preserve">мость зерна продовольственных культур имела стабильную тенденцию к росту, а цена его реализации значительно колебалась, особенно по гречихе и рису. Так, в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 при росте цены реализации зерна всех продовольственных культур на</w:t>
      </w:r>
      <w:r>
        <w:rPr>
          <w:rFonts w:ascii="Times New Roman" w:hAnsi="Times New Roman"/>
          <w:sz w:val="28"/>
          <w:szCs w:val="28"/>
        </w:rPr>
        <w:t>и</w:t>
      </w:r>
      <w:r>
        <w:rPr>
          <w:rFonts w:ascii="Times New Roman" w:hAnsi="Times New Roman"/>
          <w:sz w:val="28"/>
          <w:szCs w:val="28"/>
        </w:rPr>
        <w:t>большее увеличение имели крупяные культуры, в результате уровень рентабел</w:t>
      </w:r>
      <w:r>
        <w:rPr>
          <w:rFonts w:ascii="Times New Roman" w:hAnsi="Times New Roman"/>
          <w:sz w:val="28"/>
          <w:szCs w:val="28"/>
        </w:rPr>
        <w:t>ь</w:t>
      </w:r>
      <w:r>
        <w:rPr>
          <w:rFonts w:ascii="Times New Roman" w:hAnsi="Times New Roman"/>
          <w:sz w:val="28"/>
          <w:szCs w:val="28"/>
        </w:rPr>
        <w:t xml:space="preserve">ности гречихи составил 98,0%, а риса – 80,6%. В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дальнейший рост цены на гречиху  повысил  ее  рентабельность  до 114,4%, насыщение  же  рынка  рисовой </w:t>
      </w:r>
    </w:p>
    <w:p w:rsidR="00AD7882" w:rsidRDefault="00F30518" w:rsidP="0015544C">
      <w:pPr>
        <w:spacing w:after="0" w:line="360" w:lineRule="auto"/>
        <w:jc w:val="both"/>
        <w:rPr>
          <w:rFonts w:ascii="Times New Roman" w:hAnsi="Times New Roman"/>
          <w:sz w:val="28"/>
          <w:szCs w:val="28"/>
        </w:rPr>
      </w:pPr>
      <w:r>
        <w:rPr>
          <w:rFonts w:ascii="Times New Roman" w:hAnsi="Times New Roman"/>
          <w:sz w:val="28"/>
          <w:szCs w:val="28"/>
        </w:rPr>
        <w:t xml:space="preserve">продукцией, снижение цены на рис и дальнейший рост его себестоимости вызвал снижение рентабельности до 26,1%.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w:t>
      </w:r>
      <w:r w:rsidR="0015544C">
        <w:rPr>
          <w:rFonts w:ascii="Times New Roman" w:hAnsi="Times New Roman"/>
          <w:sz w:val="28"/>
          <w:szCs w:val="28"/>
        </w:rPr>
        <w:t>падение</w:t>
      </w:r>
      <w:r>
        <w:rPr>
          <w:rFonts w:ascii="Times New Roman" w:hAnsi="Times New Roman"/>
          <w:sz w:val="28"/>
          <w:szCs w:val="28"/>
        </w:rPr>
        <w:t xml:space="preserve"> спроса на гречневую крупу вызвало </w:t>
      </w:r>
      <w:r w:rsidR="0015544C">
        <w:rPr>
          <w:rFonts w:ascii="Times New Roman" w:hAnsi="Times New Roman"/>
          <w:sz w:val="28"/>
          <w:szCs w:val="28"/>
        </w:rPr>
        <w:t>уменьшение</w:t>
      </w:r>
      <w:r>
        <w:rPr>
          <w:rFonts w:ascii="Times New Roman" w:hAnsi="Times New Roman"/>
          <w:sz w:val="28"/>
          <w:szCs w:val="28"/>
        </w:rPr>
        <w:t xml:space="preserve"> цены реализации в два раза и уровень рентабельности сн</w:t>
      </w:r>
      <w:r>
        <w:rPr>
          <w:rFonts w:ascii="Times New Roman" w:hAnsi="Times New Roman"/>
          <w:sz w:val="28"/>
          <w:szCs w:val="28"/>
        </w:rPr>
        <w:t>и</w:t>
      </w:r>
      <w:r>
        <w:rPr>
          <w:rFonts w:ascii="Times New Roman" w:hAnsi="Times New Roman"/>
          <w:sz w:val="28"/>
          <w:szCs w:val="28"/>
        </w:rPr>
        <w:t xml:space="preserve">зился до 13,4%. Сокращение производства риса </w:t>
      </w:r>
      <w:r w:rsidR="003B1785">
        <w:rPr>
          <w:rFonts w:ascii="Times New Roman" w:hAnsi="Times New Roman"/>
          <w:sz w:val="28"/>
          <w:szCs w:val="28"/>
        </w:rPr>
        <w:t xml:space="preserve">привело к увеличению </w:t>
      </w:r>
      <w:r w:rsidR="0015544C">
        <w:rPr>
          <w:rFonts w:ascii="Times New Roman" w:hAnsi="Times New Roman"/>
          <w:sz w:val="28"/>
          <w:szCs w:val="28"/>
        </w:rPr>
        <w:t xml:space="preserve">на него </w:t>
      </w:r>
      <w:r w:rsidR="003B1785">
        <w:rPr>
          <w:rFonts w:ascii="Times New Roman" w:hAnsi="Times New Roman"/>
          <w:sz w:val="28"/>
          <w:szCs w:val="28"/>
        </w:rPr>
        <w:t>спроса, повышению цены и уровня рентабельности.</w:t>
      </w:r>
    </w:p>
    <w:p w:rsidR="0015544C" w:rsidRPr="00642127" w:rsidRDefault="0015544C" w:rsidP="0015544C">
      <w:pPr>
        <w:spacing w:after="0" w:line="240" w:lineRule="auto"/>
        <w:jc w:val="center"/>
        <w:rPr>
          <w:rFonts w:ascii="Times New Roman" w:hAnsi="Times New Roman"/>
          <w:b/>
          <w:sz w:val="28"/>
          <w:szCs w:val="28"/>
        </w:rPr>
      </w:pPr>
      <w:r w:rsidRPr="00642127">
        <w:rPr>
          <w:rFonts w:ascii="Times New Roman" w:hAnsi="Times New Roman"/>
          <w:b/>
          <w:sz w:val="28"/>
          <w:szCs w:val="28"/>
        </w:rPr>
        <w:lastRenderedPageBreak/>
        <w:t xml:space="preserve">Таблица </w:t>
      </w:r>
      <w:r>
        <w:rPr>
          <w:rFonts w:ascii="Times New Roman" w:hAnsi="Times New Roman"/>
          <w:b/>
          <w:sz w:val="28"/>
          <w:szCs w:val="28"/>
        </w:rPr>
        <w:t>2</w:t>
      </w:r>
      <w:r w:rsidR="00760912">
        <w:rPr>
          <w:rFonts w:ascii="Times New Roman" w:hAnsi="Times New Roman"/>
          <w:b/>
          <w:sz w:val="28"/>
          <w:szCs w:val="28"/>
        </w:rPr>
        <w:t>2</w:t>
      </w:r>
      <w:r>
        <w:rPr>
          <w:rFonts w:ascii="Times New Roman" w:hAnsi="Times New Roman"/>
          <w:b/>
          <w:sz w:val="28"/>
          <w:szCs w:val="28"/>
        </w:rPr>
        <w:t xml:space="preserve"> –</w:t>
      </w:r>
      <w:r w:rsidRPr="00642127">
        <w:rPr>
          <w:rFonts w:ascii="Times New Roman" w:hAnsi="Times New Roman"/>
          <w:b/>
          <w:sz w:val="28"/>
          <w:szCs w:val="28"/>
        </w:rPr>
        <w:t xml:space="preserve"> </w:t>
      </w:r>
      <w:r>
        <w:rPr>
          <w:rFonts w:ascii="Times New Roman" w:hAnsi="Times New Roman"/>
          <w:b/>
          <w:sz w:val="28"/>
          <w:szCs w:val="28"/>
        </w:rPr>
        <w:t>Основные ф</w:t>
      </w:r>
      <w:r w:rsidRPr="00642127">
        <w:rPr>
          <w:rFonts w:ascii="Times New Roman" w:hAnsi="Times New Roman"/>
          <w:b/>
          <w:sz w:val="28"/>
          <w:szCs w:val="28"/>
        </w:rPr>
        <w:t xml:space="preserve">инансово-экономические показатели </w:t>
      </w:r>
      <w:r>
        <w:rPr>
          <w:rFonts w:ascii="Times New Roman" w:hAnsi="Times New Roman"/>
          <w:b/>
          <w:sz w:val="28"/>
          <w:szCs w:val="28"/>
        </w:rPr>
        <w:br/>
      </w:r>
      <w:r w:rsidRPr="00642127">
        <w:rPr>
          <w:rFonts w:ascii="Times New Roman" w:hAnsi="Times New Roman"/>
          <w:b/>
          <w:sz w:val="28"/>
          <w:szCs w:val="28"/>
        </w:rPr>
        <w:t>реализации продовольственного зерна в России</w:t>
      </w:r>
    </w:p>
    <w:p w:rsidR="0015544C" w:rsidRPr="00642127" w:rsidRDefault="0015544C" w:rsidP="0015544C">
      <w:pPr>
        <w:spacing w:after="0" w:line="240" w:lineRule="auto"/>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416"/>
        <w:gridCol w:w="1416"/>
        <w:gridCol w:w="1416"/>
        <w:gridCol w:w="1416"/>
        <w:gridCol w:w="1416"/>
      </w:tblGrid>
      <w:tr w:rsidR="0015544C" w:rsidRPr="00642127" w:rsidTr="00FE3FAF">
        <w:tc>
          <w:tcPr>
            <w:tcW w:w="2880" w:type="dxa"/>
          </w:tcPr>
          <w:p w:rsidR="0015544C" w:rsidRPr="00642127" w:rsidRDefault="0015544C" w:rsidP="00FE3FAF">
            <w:pPr>
              <w:spacing w:after="0" w:line="240" w:lineRule="auto"/>
              <w:jc w:val="center"/>
              <w:rPr>
                <w:rFonts w:ascii="Times New Roman" w:hAnsi="Times New Roman"/>
                <w:sz w:val="24"/>
                <w:szCs w:val="24"/>
              </w:rPr>
            </w:pPr>
          </w:p>
        </w:tc>
        <w:tc>
          <w:tcPr>
            <w:tcW w:w="1416" w:type="dxa"/>
          </w:tcPr>
          <w:p w:rsidR="0015544C" w:rsidRPr="00642127" w:rsidRDefault="0015544C" w:rsidP="00FE3FAF">
            <w:pPr>
              <w:spacing w:after="0" w:line="240" w:lineRule="auto"/>
              <w:jc w:val="center"/>
              <w:rPr>
                <w:rFonts w:ascii="Times New Roman" w:hAnsi="Times New Roman"/>
                <w:sz w:val="24"/>
                <w:szCs w:val="24"/>
              </w:rPr>
            </w:pPr>
            <w:smartTag w:uri="urn:schemas-microsoft-com:office:smarttags" w:element="metricconverter">
              <w:smartTagPr>
                <w:attr w:name="ProductID" w:val="2013 г"/>
              </w:smartTagPr>
              <w:r w:rsidRPr="00642127">
                <w:rPr>
                  <w:rFonts w:ascii="Times New Roman" w:hAnsi="Times New Roman"/>
                  <w:sz w:val="24"/>
                  <w:szCs w:val="24"/>
                </w:rPr>
                <w:t>2013 г</w:t>
              </w:r>
            </w:smartTag>
            <w:r w:rsidRPr="00642127">
              <w:rPr>
                <w:rFonts w:ascii="Times New Roman" w:hAnsi="Times New Roman"/>
                <w:sz w:val="24"/>
                <w:szCs w:val="24"/>
              </w:rPr>
              <w:t>.</w:t>
            </w:r>
          </w:p>
        </w:tc>
        <w:tc>
          <w:tcPr>
            <w:tcW w:w="1416" w:type="dxa"/>
          </w:tcPr>
          <w:p w:rsidR="0015544C" w:rsidRPr="00642127" w:rsidRDefault="0015544C" w:rsidP="00FE3FAF">
            <w:pPr>
              <w:spacing w:after="0" w:line="240" w:lineRule="auto"/>
              <w:jc w:val="center"/>
              <w:rPr>
                <w:rFonts w:ascii="Times New Roman" w:hAnsi="Times New Roman"/>
                <w:sz w:val="24"/>
                <w:szCs w:val="24"/>
              </w:rPr>
            </w:pPr>
            <w:smartTag w:uri="urn:schemas-microsoft-com:office:smarttags" w:element="metricconverter">
              <w:smartTagPr>
                <w:attr w:name="ProductID" w:val="2014 г"/>
              </w:smartTagPr>
              <w:r w:rsidRPr="00642127">
                <w:rPr>
                  <w:rFonts w:ascii="Times New Roman" w:hAnsi="Times New Roman"/>
                  <w:sz w:val="24"/>
                  <w:szCs w:val="24"/>
                </w:rPr>
                <w:t>2014 г</w:t>
              </w:r>
            </w:smartTag>
            <w:r w:rsidRPr="00642127">
              <w:rPr>
                <w:rFonts w:ascii="Times New Roman" w:hAnsi="Times New Roman"/>
                <w:sz w:val="24"/>
                <w:szCs w:val="24"/>
              </w:rPr>
              <w:t>.</w:t>
            </w:r>
          </w:p>
        </w:tc>
        <w:tc>
          <w:tcPr>
            <w:tcW w:w="1416" w:type="dxa"/>
          </w:tcPr>
          <w:p w:rsidR="0015544C" w:rsidRPr="00642127" w:rsidRDefault="0015544C" w:rsidP="00FE3FAF">
            <w:pPr>
              <w:spacing w:after="0" w:line="240" w:lineRule="auto"/>
              <w:jc w:val="center"/>
              <w:rPr>
                <w:rFonts w:ascii="Times New Roman" w:hAnsi="Times New Roman"/>
                <w:sz w:val="24"/>
                <w:szCs w:val="24"/>
              </w:rPr>
            </w:pPr>
            <w:smartTag w:uri="urn:schemas-microsoft-com:office:smarttags" w:element="metricconverter">
              <w:smartTagPr>
                <w:attr w:name="ProductID" w:val="2015 г"/>
              </w:smartTagPr>
              <w:r w:rsidRPr="00642127">
                <w:rPr>
                  <w:rFonts w:ascii="Times New Roman" w:hAnsi="Times New Roman"/>
                  <w:sz w:val="24"/>
                  <w:szCs w:val="24"/>
                </w:rPr>
                <w:t>2015 г</w:t>
              </w:r>
            </w:smartTag>
            <w:r w:rsidRPr="00642127">
              <w:rPr>
                <w:rFonts w:ascii="Times New Roman" w:hAnsi="Times New Roman"/>
                <w:sz w:val="24"/>
                <w:szCs w:val="24"/>
              </w:rPr>
              <w:t>.</w:t>
            </w:r>
          </w:p>
        </w:tc>
        <w:tc>
          <w:tcPr>
            <w:tcW w:w="1416" w:type="dxa"/>
          </w:tcPr>
          <w:p w:rsidR="0015544C" w:rsidRPr="00642127" w:rsidRDefault="0015544C" w:rsidP="00FE3FAF">
            <w:pPr>
              <w:spacing w:after="0" w:line="240" w:lineRule="auto"/>
              <w:jc w:val="center"/>
              <w:rPr>
                <w:rFonts w:ascii="Times New Roman" w:hAnsi="Times New Roman"/>
                <w:sz w:val="24"/>
                <w:szCs w:val="24"/>
              </w:rPr>
            </w:pPr>
            <w:smartTag w:uri="urn:schemas-microsoft-com:office:smarttags" w:element="metricconverter">
              <w:smartTagPr>
                <w:attr w:name="ProductID" w:val="2016 г"/>
              </w:smartTagPr>
              <w:r w:rsidRPr="00642127">
                <w:rPr>
                  <w:rFonts w:ascii="Times New Roman" w:hAnsi="Times New Roman"/>
                  <w:sz w:val="24"/>
                  <w:szCs w:val="24"/>
                </w:rPr>
                <w:t>2016 г</w:t>
              </w:r>
            </w:smartTag>
            <w:r w:rsidRPr="00642127">
              <w:rPr>
                <w:rFonts w:ascii="Times New Roman" w:hAnsi="Times New Roman"/>
                <w:sz w:val="24"/>
                <w:szCs w:val="24"/>
              </w:rPr>
              <w:t>.</w:t>
            </w:r>
          </w:p>
        </w:tc>
        <w:tc>
          <w:tcPr>
            <w:tcW w:w="1416" w:type="dxa"/>
          </w:tcPr>
          <w:p w:rsidR="0015544C" w:rsidRPr="00642127" w:rsidRDefault="0015544C" w:rsidP="00FE3FAF">
            <w:pPr>
              <w:spacing w:after="0" w:line="240" w:lineRule="auto"/>
              <w:jc w:val="center"/>
              <w:rPr>
                <w:rFonts w:ascii="Times New Roman" w:hAnsi="Times New Roman"/>
                <w:sz w:val="24"/>
                <w:szCs w:val="24"/>
              </w:rPr>
            </w:pPr>
            <w:smartTag w:uri="urn:schemas-microsoft-com:office:smarttags" w:element="metricconverter">
              <w:smartTagPr>
                <w:attr w:name="ProductID" w:val="2017 г"/>
              </w:smartTagPr>
              <w:r w:rsidRPr="00642127">
                <w:rPr>
                  <w:rFonts w:ascii="Times New Roman" w:hAnsi="Times New Roman"/>
                  <w:sz w:val="24"/>
                  <w:szCs w:val="24"/>
                </w:rPr>
                <w:t>2017 г</w:t>
              </w:r>
            </w:smartTag>
            <w:r w:rsidRPr="00642127">
              <w:rPr>
                <w:rFonts w:ascii="Times New Roman" w:hAnsi="Times New Roman"/>
                <w:sz w:val="24"/>
                <w:szCs w:val="24"/>
              </w:rPr>
              <w:t>.</w:t>
            </w:r>
          </w:p>
        </w:tc>
      </w:tr>
      <w:tr w:rsidR="0015544C" w:rsidRPr="00642127" w:rsidTr="00FE3FAF">
        <w:tc>
          <w:tcPr>
            <w:tcW w:w="9960" w:type="dxa"/>
            <w:gridSpan w:val="6"/>
          </w:tcPr>
          <w:p w:rsidR="0015544C" w:rsidRPr="00642127" w:rsidRDefault="0015544C" w:rsidP="00FE3FAF">
            <w:pPr>
              <w:spacing w:after="0" w:line="240" w:lineRule="auto"/>
              <w:jc w:val="center"/>
              <w:rPr>
                <w:rFonts w:ascii="Times New Roman" w:hAnsi="Times New Roman"/>
                <w:sz w:val="24"/>
                <w:szCs w:val="24"/>
                <w:lang w:val="en-US"/>
              </w:rPr>
            </w:pPr>
            <w:r w:rsidRPr="0015544C">
              <w:rPr>
                <w:rFonts w:ascii="Times New Roman" w:hAnsi="Times New Roman"/>
                <w:sz w:val="24"/>
                <w:szCs w:val="24"/>
              </w:rPr>
              <w:t>Зерно в среднем</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Себестоимость,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5107</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5081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5877</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6110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5771</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Цена реализации,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6246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6513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8471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8422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7135</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Рентабельность, %</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22,3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28,2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44,1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37,8</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23,6</w:t>
            </w:r>
          </w:p>
        </w:tc>
      </w:tr>
      <w:tr w:rsidR="0015544C" w:rsidRPr="00642127" w:rsidTr="00FE3FAF">
        <w:tc>
          <w:tcPr>
            <w:tcW w:w="9960" w:type="dxa"/>
            <w:gridSpan w:val="6"/>
          </w:tcPr>
          <w:p w:rsidR="0015544C" w:rsidRPr="00642127" w:rsidRDefault="0015544C" w:rsidP="00FE3FAF">
            <w:pPr>
              <w:spacing w:after="0" w:line="240" w:lineRule="auto"/>
              <w:jc w:val="center"/>
              <w:rPr>
                <w:rFonts w:ascii="Times New Roman" w:hAnsi="Times New Roman"/>
                <w:sz w:val="24"/>
                <w:szCs w:val="24"/>
                <w:lang w:val="en-US"/>
              </w:rPr>
            </w:pPr>
            <w:r w:rsidRPr="0015544C">
              <w:rPr>
                <w:rFonts w:ascii="Times New Roman" w:hAnsi="Times New Roman"/>
                <w:sz w:val="24"/>
                <w:szCs w:val="24"/>
              </w:rPr>
              <w:t>Пшеница</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Себестоимость,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5108</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5068</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5894</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5991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5616</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Цена реализации,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6246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6833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8621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8422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7079</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Рентабельность, %</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23,9</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34,8</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46,3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38,1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26,0</w:t>
            </w:r>
          </w:p>
        </w:tc>
      </w:tr>
      <w:tr w:rsidR="0015544C" w:rsidRPr="00642127" w:rsidTr="00FE3FAF">
        <w:tc>
          <w:tcPr>
            <w:tcW w:w="9960" w:type="dxa"/>
            <w:gridSpan w:val="6"/>
          </w:tcPr>
          <w:p w:rsidR="0015544C" w:rsidRPr="00642127" w:rsidRDefault="0015544C" w:rsidP="00FE3FAF">
            <w:pPr>
              <w:spacing w:after="0" w:line="240" w:lineRule="auto"/>
              <w:jc w:val="center"/>
              <w:rPr>
                <w:rFonts w:ascii="Times New Roman" w:hAnsi="Times New Roman"/>
                <w:sz w:val="24"/>
                <w:szCs w:val="24"/>
                <w:lang w:val="en-US"/>
              </w:rPr>
            </w:pPr>
            <w:r w:rsidRPr="0015544C">
              <w:rPr>
                <w:rFonts w:ascii="Times New Roman" w:hAnsi="Times New Roman"/>
                <w:sz w:val="24"/>
                <w:szCs w:val="24"/>
              </w:rPr>
              <w:t>Рожь</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Себестоимость,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4556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4432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5115</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5412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4847</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Цена реализации,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4850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4311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5480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6236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5354</w:t>
            </w:r>
          </w:p>
        </w:tc>
      </w:tr>
      <w:tr w:rsidR="0015544C" w:rsidRPr="00642127" w:rsidTr="006B6B3E">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Рентабельность</w:t>
            </w:r>
            <w:r w:rsidR="006F5770">
              <w:rPr>
                <w:rFonts w:ascii="Times New Roman" w:hAnsi="Times New Roman"/>
                <w:sz w:val="24"/>
                <w:szCs w:val="24"/>
              </w:rPr>
              <w:t xml:space="preserve"> (убыто</w:t>
            </w:r>
            <w:r w:rsidR="006F5770">
              <w:rPr>
                <w:rFonts w:ascii="Times New Roman" w:hAnsi="Times New Roman"/>
                <w:sz w:val="24"/>
                <w:szCs w:val="24"/>
              </w:rPr>
              <w:t>ч</w:t>
            </w:r>
            <w:r w:rsidR="006F5770">
              <w:rPr>
                <w:rFonts w:ascii="Times New Roman" w:hAnsi="Times New Roman"/>
                <w:sz w:val="24"/>
                <w:szCs w:val="24"/>
              </w:rPr>
              <w:t>ность)</w:t>
            </w:r>
            <w:r w:rsidRPr="0015544C">
              <w:rPr>
                <w:rFonts w:ascii="Times New Roman" w:hAnsi="Times New Roman"/>
                <w:sz w:val="24"/>
                <w:szCs w:val="24"/>
              </w:rPr>
              <w:t>, %</w:t>
            </w:r>
          </w:p>
        </w:tc>
        <w:tc>
          <w:tcPr>
            <w:tcW w:w="1416" w:type="dxa"/>
            <w:vAlign w:val="bottom"/>
          </w:tcPr>
          <w:p w:rsidR="0015544C" w:rsidRPr="00642127" w:rsidRDefault="0015544C" w:rsidP="006B6B3E">
            <w:pPr>
              <w:spacing w:after="0" w:line="240" w:lineRule="auto"/>
              <w:jc w:val="center"/>
              <w:rPr>
                <w:rFonts w:ascii="Times New Roman" w:hAnsi="Times New Roman"/>
                <w:sz w:val="24"/>
                <w:szCs w:val="24"/>
              </w:rPr>
            </w:pPr>
            <w:r w:rsidRPr="00642127">
              <w:rPr>
                <w:rFonts w:ascii="Times New Roman" w:hAnsi="Times New Roman"/>
                <w:sz w:val="24"/>
                <w:szCs w:val="24"/>
              </w:rPr>
              <w:t>6,5</w:t>
            </w:r>
          </w:p>
        </w:tc>
        <w:tc>
          <w:tcPr>
            <w:tcW w:w="1416" w:type="dxa"/>
            <w:vAlign w:val="bottom"/>
          </w:tcPr>
          <w:p w:rsidR="0015544C" w:rsidRPr="00642127" w:rsidRDefault="0015544C" w:rsidP="006B6B3E">
            <w:pPr>
              <w:spacing w:after="0" w:line="240" w:lineRule="auto"/>
              <w:jc w:val="center"/>
              <w:rPr>
                <w:rFonts w:ascii="Times New Roman" w:hAnsi="Times New Roman"/>
                <w:sz w:val="24"/>
                <w:szCs w:val="24"/>
              </w:rPr>
            </w:pPr>
            <w:r w:rsidRPr="00642127">
              <w:rPr>
                <w:rFonts w:ascii="Times New Roman" w:hAnsi="Times New Roman"/>
                <w:sz w:val="24"/>
                <w:szCs w:val="24"/>
              </w:rPr>
              <w:t>-2,7</w:t>
            </w:r>
          </w:p>
        </w:tc>
        <w:tc>
          <w:tcPr>
            <w:tcW w:w="1416" w:type="dxa"/>
            <w:vAlign w:val="bottom"/>
          </w:tcPr>
          <w:p w:rsidR="0015544C" w:rsidRPr="00642127" w:rsidRDefault="0015544C" w:rsidP="006B6B3E">
            <w:pPr>
              <w:spacing w:after="0" w:line="240" w:lineRule="auto"/>
              <w:jc w:val="center"/>
              <w:rPr>
                <w:rFonts w:ascii="Times New Roman" w:hAnsi="Times New Roman"/>
                <w:sz w:val="24"/>
                <w:szCs w:val="24"/>
              </w:rPr>
            </w:pPr>
            <w:r w:rsidRPr="00642127">
              <w:rPr>
                <w:rFonts w:ascii="Times New Roman" w:hAnsi="Times New Roman"/>
                <w:sz w:val="24"/>
                <w:szCs w:val="24"/>
              </w:rPr>
              <w:t>6,3</w:t>
            </w:r>
          </w:p>
        </w:tc>
        <w:tc>
          <w:tcPr>
            <w:tcW w:w="1416" w:type="dxa"/>
            <w:vAlign w:val="bottom"/>
          </w:tcPr>
          <w:p w:rsidR="0015544C" w:rsidRPr="00642127" w:rsidRDefault="0015544C" w:rsidP="006B6B3E">
            <w:pPr>
              <w:spacing w:after="0" w:line="240" w:lineRule="auto"/>
              <w:jc w:val="center"/>
              <w:rPr>
                <w:rFonts w:ascii="Times New Roman" w:hAnsi="Times New Roman"/>
                <w:sz w:val="24"/>
                <w:szCs w:val="24"/>
              </w:rPr>
            </w:pPr>
            <w:r w:rsidRPr="00642127">
              <w:rPr>
                <w:rFonts w:ascii="Times New Roman" w:hAnsi="Times New Roman"/>
                <w:sz w:val="24"/>
                <w:szCs w:val="24"/>
              </w:rPr>
              <w:t>15,2</w:t>
            </w:r>
          </w:p>
        </w:tc>
        <w:tc>
          <w:tcPr>
            <w:tcW w:w="1416" w:type="dxa"/>
            <w:vAlign w:val="bottom"/>
          </w:tcPr>
          <w:p w:rsidR="0015544C" w:rsidRPr="00642127" w:rsidRDefault="0015544C" w:rsidP="006B6B3E">
            <w:pPr>
              <w:spacing w:after="0" w:line="240" w:lineRule="auto"/>
              <w:jc w:val="center"/>
              <w:rPr>
                <w:rFonts w:ascii="Times New Roman" w:hAnsi="Times New Roman"/>
                <w:sz w:val="24"/>
                <w:szCs w:val="24"/>
              </w:rPr>
            </w:pPr>
            <w:r w:rsidRPr="00642127">
              <w:rPr>
                <w:rFonts w:ascii="Times New Roman" w:hAnsi="Times New Roman"/>
                <w:sz w:val="24"/>
                <w:szCs w:val="24"/>
              </w:rPr>
              <w:t>10,4</w:t>
            </w:r>
          </w:p>
        </w:tc>
      </w:tr>
      <w:tr w:rsidR="0015544C" w:rsidRPr="00642127" w:rsidTr="00FE3FAF">
        <w:tc>
          <w:tcPr>
            <w:tcW w:w="9960" w:type="dxa"/>
            <w:gridSpan w:val="6"/>
          </w:tcPr>
          <w:p w:rsidR="0015544C" w:rsidRPr="00642127" w:rsidRDefault="0015544C" w:rsidP="00FE3FAF">
            <w:pPr>
              <w:spacing w:after="0" w:line="240" w:lineRule="auto"/>
              <w:jc w:val="center"/>
              <w:rPr>
                <w:rFonts w:ascii="Times New Roman" w:hAnsi="Times New Roman"/>
                <w:sz w:val="24"/>
                <w:szCs w:val="24"/>
                <w:lang w:val="en-US"/>
              </w:rPr>
            </w:pPr>
            <w:r w:rsidRPr="0015544C">
              <w:rPr>
                <w:rFonts w:ascii="Times New Roman" w:hAnsi="Times New Roman"/>
                <w:sz w:val="24"/>
                <w:szCs w:val="24"/>
              </w:rPr>
              <w:t>Гречиха</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Себестоимость,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6461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7012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9352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10698</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9186</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Цена реализации,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6799</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8533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18520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22933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11465</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Рентабельность, %</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21,7</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98,0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114,4</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24,8</w:t>
            </w:r>
          </w:p>
        </w:tc>
      </w:tr>
      <w:tr w:rsidR="0015544C" w:rsidRPr="00642127" w:rsidTr="00FE3FAF">
        <w:tc>
          <w:tcPr>
            <w:tcW w:w="9960" w:type="dxa"/>
            <w:gridSpan w:val="6"/>
          </w:tcPr>
          <w:p w:rsidR="0015544C" w:rsidRPr="00642127" w:rsidRDefault="0015544C" w:rsidP="00FE3FAF">
            <w:pPr>
              <w:spacing w:after="0" w:line="240" w:lineRule="auto"/>
              <w:jc w:val="center"/>
              <w:rPr>
                <w:rFonts w:ascii="Times New Roman" w:hAnsi="Times New Roman"/>
                <w:sz w:val="24"/>
                <w:szCs w:val="24"/>
                <w:lang w:val="en-US"/>
              </w:rPr>
            </w:pPr>
            <w:r w:rsidRPr="0015544C">
              <w:rPr>
                <w:rFonts w:ascii="Times New Roman" w:hAnsi="Times New Roman"/>
                <w:sz w:val="24"/>
                <w:szCs w:val="24"/>
              </w:rPr>
              <w:t>Кукуруза</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Себестоимость,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4292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4959</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5550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5704</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6179</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Цена реализации,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5519</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5979</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7863</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8110</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7010</w:t>
            </w:r>
          </w:p>
        </w:tc>
      </w:tr>
      <w:tr w:rsidR="0015544C" w:rsidRPr="00642127" w:rsidTr="00FE3FAF">
        <w:tc>
          <w:tcPr>
            <w:tcW w:w="2880" w:type="dxa"/>
          </w:tcPr>
          <w:p w:rsidR="0015544C" w:rsidRPr="0015544C" w:rsidRDefault="0015544C" w:rsidP="00FE3FAF">
            <w:pPr>
              <w:spacing w:after="0" w:line="240" w:lineRule="auto"/>
              <w:rPr>
                <w:rFonts w:ascii="Times New Roman" w:hAnsi="Times New Roman"/>
                <w:sz w:val="24"/>
                <w:szCs w:val="24"/>
              </w:rPr>
            </w:pPr>
            <w:r w:rsidRPr="0015544C">
              <w:rPr>
                <w:rFonts w:ascii="Times New Roman" w:hAnsi="Times New Roman"/>
                <w:sz w:val="24"/>
                <w:szCs w:val="24"/>
              </w:rPr>
              <w:t>Рентабельность, %</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28,6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20,6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41,7</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42,2</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13,4</w:t>
            </w:r>
          </w:p>
        </w:tc>
      </w:tr>
      <w:tr w:rsidR="0015544C" w:rsidRPr="00642127" w:rsidTr="00FE3FAF">
        <w:tc>
          <w:tcPr>
            <w:tcW w:w="9960" w:type="dxa"/>
            <w:gridSpan w:val="6"/>
          </w:tcPr>
          <w:p w:rsidR="0015544C" w:rsidRPr="00642127" w:rsidRDefault="0015544C" w:rsidP="00FE3FAF">
            <w:pPr>
              <w:spacing w:after="0" w:line="240" w:lineRule="auto"/>
              <w:jc w:val="center"/>
              <w:rPr>
                <w:rFonts w:ascii="Times New Roman" w:hAnsi="Times New Roman"/>
                <w:sz w:val="24"/>
                <w:szCs w:val="24"/>
                <w:lang w:val="en-US"/>
              </w:rPr>
            </w:pPr>
            <w:r w:rsidRPr="0015544C">
              <w:rPr>
                <w:rFonts w:ascii="Times New Roman" w:hAnsi="Times New Roman"/>
                <w:sz w:val="24"/>
                <w:szCs w:val="24"/>
              </w:rPr>
              <w:t>Рис</w:t>
            </w:r>
          </w:p>
        </w:tc>
      </w:tr>
      <w:tr w:rsidR="0015544C" w:rsidRPr="00642127" w:rsidTr="00FE3FAF">
        <w:tc>
          <w:tcPr>
            <w:tcW w:w="2880" w:type="dxa"/>
          </w:tcPr>
          <w:p w:rsidR="0015544C" w:rsidRPr="00642127" w:rsidRDefault="0015544C" w:rsidP="00FE3FAF">
            <w:pPr>
              <w:spacing w:after="0" w:line="240" w:lineRule="auto"/>
              <w:rPr>
                <w:rFonts w:ascii="Times New Roman" w:hAnsi="Times New Roman"/>
                <w:sz w:val="24"/>
                <w:szCs w:val="24"/>
              </w:rPr>
            </w:pPr>
            <w:r w:rsidRPr="00642127">
              <w:rPr>
                <w:rFonts w:ascii="Times New Roman" w:hAnsi="Times New Roman"/>
                <w:sz w:val="24"/>
                <w:szCs w:val="24"/>
              </w:rPr>
              <w:t>Себестоимость,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9575</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9281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10778</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11841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11991</w:t>
            </w:r>
          </w:p>
        </w:tc>
      </w:tr>
      <w:tr w:rsidR="0015544C" w:rsidRPr="00642127" w:rsidTr="00FE3FAF">
        <w:tc>
          <w:tcPr>
            <w:tcW w:w="2880" w:type="dxa"/>
          </w:tcPr>
          <w:p w:rsidR="0015544C" w:rsidRPr="00642127" w:rsidRDefault="0015544C" w:rsidP="00FE3FAF">
            <w:pPr>
              <w:spacing w:after="0" w:line="240" w:lineRule="auto"/>
              <w:rPr>
                <w:rFonts w:ascii="Times New Roman" w:hAnsi="Times New Roman"/>
                <w:sz w:val="24"/>
                <w:szCs w:val="24"/>
              </w:rPr>
            </w:pPr>
            <w:r w:rsidRPr="00642127">
              <w:rPr>
                <w:rFonts w:ascii="Times New Roman" w:hAnsi="Times New Roman"/>
                <w:sz w:val="24"/>
                <w:szCs w:val="24"/>
              </w:rPr>
              <w:t>Цена реализации, руб./т</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11837</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13515</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19465</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14926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15642</w:t>
            </w:r>
          </w:p>
        </w:tc>
      </w:tr>
      <w:tr w:rsidR="0015544C" w:rsidRPr="00642127" w:rsidTr="00FE3FAF">
        <w:tc>
          <w:tcPr>
            <w:tcW w:w="2880" w:type="dxa"/>
          </w:tcPr>
          <w:p w:rsidR="0015544C" w:rsidRPr="00642127" w:rsidRDefault="0015544C" w:rsidP="00FE3FAF">
            <w:pPr>
              <w:spacing w:after="0" w:line="240" w:lineRule="auto"/>
              <w:rPr>
                <w:rFonts w:ascii="Times New Roman" w:hAnsi="Times New Roman"/>
                <w:sz w:val="24"/>
                <w:szCs w:val="24"/>
              </w:rPr>
            </w:pPr>
            <w:r w:rsidRPr="00642127">
              <w:rPr>
                <w:rFonts w:ascii="Times New Roman" w:hAnsi="Times New Roman"/>
                <w:sz w:val="24"/>
                <w:szCs w:val="24"/>
              </w:rPr>
              <w:t>Рентабельность, %</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23,6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45,6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80,6</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26,1</w:t>
            </w:r>
          </w:p>
        </w:tc>
        <w:tc>
          <w:tcPr>
            <w:tcW w:w="1416" w:type="dxa"/>
          </w:tcPr>
          <w:p w:rsidR="0015544C" w:rsidRPr="00642127" w:rsidRDefault="0015544C" w:rsidP="00FE3FAF">
            <w:pPr>
              <w:spacing w:after="0" w:line="240" w:lineRule="auto"/>
              <w:jc w:val="center"/>
              <w:rPr>
                <w:rFonts w:ascii="Times New Roman" w:hAnsi="Times New Roman"/>
                <w:sz w:val="24"/>
                <w:szCs w:val="24"/>
              </w:rPr>
            </w:pPr>
            <w:r w:rsidRPr="00642127">
              <w:rPr>
                <w:rFonts w:ascii="Times New Roman" w:hAnsi="Times New Roman"/>
                <w:sz w:val="24"/>
                <w:szCs w:val="24"/>
              </w:rPr>
              <w:t>30,4</w:t>
            </w:r>
          </w:p>
        </w:tc>
      </w:tr>
    </w:tbl>
    <w:p w:rsidR="0015544C" w:rsidRPr="00AF5608" w:rsidRDefault="0015544C" w:rsidP="0015544C">
      <w:pPr>
        <w:spacing w:before="120" w:after="0" w:line="240" w:lineRule="auto"/>
        <w:jc w:val="both"/>
        <w:rPr>
          <w:rFonts w:ascii="Times New Roman" w:hAnsi="Times New Roman"/>
          <w:sz w:val="20"/>
          <w:szCs w:val="20"/>
        </w:rPr>
      </w:pPr>
      <w:r w:rsidRPr="00AF5608">
        <w:rPr>
          <w:rFonts w:ascii="Times New Roman" w:hAnsi="Times New Roman"/>
          <w:sz w:val="20"/>
          <w:szCs w:val="20"/>
        </w:rPr>
        <w:t xml:space="preserve">Источник: составлена автором по данным </w:t>
      </w:r>
      <w:r>
        <w:rPr>
          <w:rFonts w:ascii="Times New Roman" w:hAnsi="Times New Roman"/>
          <w:sz w:val="20"/>
          <w:szCs w:val="20"/>
        </w:rPr>
        <w:t xml:space="preserve">сводного бухгалтерского отчета </w:t>
      </w:r>
      <w:r w:rsidRPr="00AF5608">
        <w:rPr>
          <w:rFonts w:ascii="Times New Roman" w:hAnsi="Times New Roman"/>
          <w:sz w:val="20"/>
          <w:szCs w:val="20"/>
        </w:rPr>
        <w:t>Минсельхоза России.</w:t>
      </w:r>
    </w:p>
    <w:p w:rsidR="0015544C" w:rsidRPr="0008587D" w:rsidRDefault="0015544C" w:rsidP="0015544C">
      <w:pPr>
        <w:spacing w:after="0" w:line="240" w:lineRule="auto"/>
        <w:jc w:val="center"/>
        <w:rPr>
          <w:rFonts w:ascii="Times New Roman" w:hAnsi="Times New Roman"/>
          <w:sz w:val="24"/>
          <w:szCs w:val="24"/>
        </w:rPr>
      </w:pPr>
    </w:p>
    <w:p w:rsidR="00760912" w:rsidRDefault="00760912" w:rsidP="0076091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Неуклонный рост себестоимости производства </w:t>
      </w:r>
      <w:r w:rsidRPr="00835350">
        <w:rPr>
          <w:rFonts w:ascii="Times New Roman" w:hAnsi="Times New Roman"/>
          <w:sz w:val="28"/>
          <w:szCs w:val="28"/>
        </w:rPr>
        <w:t>рис</w:t>
      </w:r>
      <w:r>
        <w:rPr>
          <w:rFonts w:ascii="Times New Roman" w:hAnsi="Times New Roman"/>
          <w:sz w:val="28"/>
          <w:szCs w:val="28"/>
        </w:rPr>
        <w:t>а, низкие цены реализ</w:t>
      </w:r>
      <w:r>
        <w:rPr>
          <w:rFonts w:ascii="Times New Roman" w:hAnsi="Times New Roman"/>
          <w:sz w:val="28"/>
          <w:szCs w:val="28"/>
        </w:rPr>
        <w:t>а</w:t>
      </w:r>
      <w:r>
        <w:rPr>
          <w:rFonts w:ascii="Times New Roman" w:hAnsi="Times New Roman"/>
          <w:sz w:val="28"/>
          <w:szCs w:val="28"/>
        </w:rPr>
        <w:t>ции, невысокая товарность, недостаточная господдержка, сужение рынка сбыта наряду с высокими транспортными тарифами, низкой конкурентоспособностью отечественного риса стали основными причинами снижения эффективности вед</w:t>
      </w:r>
      <w:r>
        <w:rPr>
          <w:rFonts w:ascii="Times New Roman" w:hAnsi="Times New Roman"/>
          <w:sz w:val="28"/>
          <w:szCs w:val="28"/>
        </w:rPr>
        <w:t>е</w:t>
      </w:r>
      <w:r>
        <w:rPr>
          <w:rFonts w:ascii="Times New Roman" w:hAnsi="Times New Roman"/>
          <w:sz w:val="28"/>
          <w:szCs w:val="28"/>
        </w:rPr>
        <w:t>ния рисоводства в стране.</w:t>
      </w:r>
    </w:p>
    <w:p w:rsidR="00760912" w:rsidRDefault="00760912" w:rsidP="00760912">
      <w:pPr>
        <w:spacing w:after="0" w:line="360" w:lineRule="auto"/>
        <w:ind w:firstLine="709"/>
        <w:jc w:val="both"/>
        <w:rPr>
          <w:rFonts w:ascii="Times New Roman" w:hAnsi="Times New Roman"/>
          <w:sz w:val="28"/>
          <w:szCs w:val="28"/>
        </w:rPr>
      </w:pPr>
      <w:r w:rsidRPr="00835350">
        <w:rPr>
          <w:rFonts w:ascii="Times New Roman" w:hAnsi="Times New Roman"/>
          <w:sz w:val="28"/>
          <w:szCs w:val="28"/>
        </w:rPr>
        <w:t xml:space="preserve">По данным годовых отчетов Минсельхоза России, в </w:t>
      </w:r>
      <w:smartTag w:uri="urn:schemas-microsoft-com:office:smarttags" w:element="metricconverter">
        <w:smartTagPr>
          <w:attr w:name="ProductID" w:val="2017 г"/>
        </w:smartTagPr>
        <w:r w:rsidRPr="00835350">
          <w:rPr>
            <w:rFonts w:ascii="Times New Roman" w:hAnsi="Times New Roman"/>
            <w:sz w:val="28"/>
            <w:szCs w:val="28"/>
          </w:rPr>
          <w:t>201</w:t>
        </w:r>
        <w:r>
          <w:rPr>
            <w:rFonts w:ascii="Times New Roman" w:hAnsi="Times New Roman"/>
            <w:sz w:val="28"/>
            <w:szCs w:val="28"/>
          </w:rPr>
          <w:t>7</w:t>
        </w:r>
        <w:r w:rsidRPr="00835350">
          <w:rPr>
            <w:rFonts w:ascii="Times New Roman" w:hAnsi="Times New Roman"/>
            <w:sz w:val="28"/>
            <w:szCs w:val="28"/>
          </w:rPr>
          <w:t xml:space="preserve"> г</w:t>
        </w:r>
      </w:smartTag>
      <w:r w:rsidRPr="00835350">
        <w:rPr>
          <w:rFonts w:ascii="Times New Roman" w:hAnsi="Times New Roman"/>
          <w:sz w:val="28"/>
          <w:szCs w:val="28"/>
        </w:rPr>
        <w:t>. в сельскохозя</w:t>
      </w:r>
      <w:r w:rsidRPr="00835350">
        <w:rPr>
          <w:rFonts w:ascii="Times New Roman" w:hAnsi="Times New Roman"/>
          <w:sz w:val="28"/>
          <w:szCs w:val="28"/>
        </w:rPr>
        <w:t>й</w:t>
      </w:r>
      <w:r w:rsidRPr="00835350">
        <w:rPr>
          <w:rFonts w:ascii="Times New Roman" w:hAnsi="Times New Roman"/>
          <w:sz w:val="28"/>
          <w:szCs w:val="28"/>
        </w:rPr>
        <w:t xml:space="preserve">ственных организациях посевная площадь риса к уровню </w:t>
      </w:r>
      <w:smartTag w:uri="urn:schemas-microsoft-com:office:smarttags" w:element="metricconverter">
        <w:smartTagPr>
          <w:attr w:name="ProductID" w:val="2005 г"/>
        </w:smartTagPr>
        <w:r w:rsidRPr="00835350">
          <w:rPr>
            <w:rFonts w:ascii="Times New Roman" w:hAnsi="Times New Roman"/>
            <w:sz w:val="28"/>
            <w:szCs w:val="28"/>
          </w:rPr>
          <w:t>200</w:t>
        </w:r>
        <w:r>
          <w:rPr>
            <w:rFonts w:ascii="Times New Roman" w:hAnsi="Times New Roman"/>
            <w:sz w:val="28"/>
            <w:szCs w:val="28"/>
          </w:rPr>
          <w:t>5 г</w:t>
        </w:r>
      </w:smartTag>
      <w:r>
        <w:rPr>
          <w:rFonts w:ascii="Times New Roman" w:hAnsi="Times New Roman"/>
          <w:sz w:val="28"/>
          <w:szCs w:val="28"/>
        </w:rPr>
        <w:t>. увеличилась в 1,1</w:t>
      </w:r>
      <w:r w:rsidRPr="00835350">
        <w:rPr>
          <w:rFonts w:ascii="Times New Roman" w:hAnsi="Times New Roman"/>
          <w:sz w:val="28"/>
          <w:szCs w:val="28"/>
        </w:rPr>
        <w:t xml:space="preserve"> раза</w:t>
      </w:r>
      <w:r>
        <w:rPr>
          <w:rFonts w:ascii="Times New Roman" w:hAnsi="Times New Roman"/>
          <w:sz w:val="28"/>
          <w:szCs w:val="28"/>
        </w:rPr>
        <w:t>, при росте урожайности в 1,3</w:t>
      </w:r>
      <w:r w:rsidRPr="00835350">
        <w:rPr>
          <w:rFonts w:ascii="Times New Roman" w:hAnsi="Times New Roman"/>
          <w:sz w:val="28"/>
          <w:szCs w:val="28"/>
        </w:rPr>
        <w:t xml:space="preserve"> раза валовой сбор вырос в</w:t>
      </w:r>
      <w:r>
        <w:rPr>
          <w:rFonts w:ascii="Times New Roman" w:hAnsi="Times New Roman"/>
          <w:sz w:val="28"/>
          <w:szCs w:val="28"/>
        </w:rPr>
        <w:t xml:space="preserve"> полтора раза</w:t>
      </w:r>
      <w:r w:rsidRPr="00835350">
        <w:rPr>
          <w:rFonts w:ascii="Times New Roman" w:hAnsi="Times New Roman"/>
          <w:sz w:val="28"/>
          <w:szCs w:val="28"/>
        </w:rPr>
        <w:t xml:space="preserve">. Однако к уровню </w:t>
      </w:r>
      <w:smartTag w:uri="urn:schemas-microsoft-com:office:smarttags" w:element="metricconverter">
        <w:smartTagPr>
          <w:attr w:name="ProductID" w:val="1990 г"/>
        </w:smartTagPr>
        <w:r w:rsidRPr="00835350">
          <w:rPr>
            <w:rFonts w:ascii="Times New Roman" w:hAnsi="Times New Roman"/>
            <w:sz w:val="28"/>
            <w:szCs w:val="28"/>
          </w:rPr>
          <w:t>1990 г</w:t>
        </w:r>
      </w:smartTag>
      <w:r w:rsidRPr="00835350">
        <w:rPr>
          <w:rFonts w:ascii="Times New Roman" w:hAnsi="Times New Roman"/>
          <w:sz w:val="28"/>
          <w:szCs w:val="28"/>
        </w:rPr>
        <w:t>. посев</w:t>
      </w:r>
      <w:r>
        <w:rPr>
          <w:rFonts w:ascii="Times New Roman" w:hAnsi="Times New Roman"/>
          <w:sz w:val="28"/>
          <w:szCs w:val="28"/>
        </w:rPr>
        <w:t>ы</w:t>
      </w:r>
      <w:r w:rsidRPr="00835350">
        <w:rPr>
          <w:rFonts w:ascii="Times New Roman" w:hAnsi="Times New Roman"/>
          <w:sz w:val="28"/>
          <w:szCs w:val="28"/>
        </w:rPr>
        <w:t xml:space="preserve"> под рисом была меньше на 40,0%, но за счет п</w:t>
      </w:r>
      <w:r w:rsidRPr="00835350">
        <w:rPr>
          <w:rFonts w:ascii="Times New Roman" w:hAnsi="Times New Roman"/>
          <w:sz w:val="28"/>
          <w:szCs w:val="28"/>
        </w:rPr>
        <w:t>о</w:t>
      </w:r>
      <w:r w:rsidRPr="00835350">
        <w:rPr>
          <w:rFonts w:ascii="Times New Roman" w:hAnsi="Times New Roman"/>
          <w:sz w:val="28"/>
          <w:szCs w:val="28"/>
        </w:rPr>
        <w:t xml:space="preserve">вышения урожайности в 1,8 раза </w:t>
      </w:r>
      <w:r>
        <w:rPr>
          <w:rFonts w:ascii="Times New Roman" w:hAnsi="Times New Roman"/>
          <w:sz w:val="28"/>
          <w:szCs w:val="28"/>
        </w:rPr>
        <w:t xml:space="preserve">его </w:t>
      </w:r>
      <w:r w:rsidRPr="00835350">
        <w:rPr>
          <w:rFonts w:ascii="Times New Roman" w:hAnsi="Times New Roman"/>
          <w:sz w:val="28"/>
          <w:szCs w:val="28"/>
        </w:rPr>
        <w:t>валовой сбор был выше на 6,4%.</w:t>
      </w:r>
    </w:p>
    <w:p w:rsidR="00AF5608" w:rsidRPr="00835350" w:rsidRDefault="00AF5608" w:rsidP="00760912">
      <w:pPr>
        <w:spacing w:after="0" w:line="360" w:lineRule="auto"/>
        <w:ind w:firstLine="709"/>
        <w:jc w:val="both"/>
        <w:rPr>
          <w:rFonts w:ascii="Times New Roman" w:hAnsi="Times New Roman"/>
          <w:sz w:val="28"/>
          <w:szCs w:val="28"/>
        </w:rPr>
      </w:pPr>
      <w:r w:rsidRPr="00835350">
        <w:rPr>
          <w:rFonts w:ascii="Times New Roman" w:hAnsi="Times New Roman"/>
          <w:sz w:val="28"/>
          <w:szCs w:val="28"/>
        </w:rPr>
        <w:lastRenderedPageBreak/>
        <w:t xml:space="preserve">В </w:t>
      </w:r>
      <w:smartTag w:uri="urn:schemas-microsoft-com:office:smarttags" w:element="metricconverter">
        <w:smartTagPr>
          <w:attr w:name="ProductID" w:val="2017 г"/>
        </w:smartTagPr>
        <w:r w:rsidRPr="00835350">
          <w:rPr>
            <w:rFonts w:ascii="Times New Roman" w:hAnsi="Times New Roman"/>
            <w:sz w:val="28"/>
            <w:szCs w:val="28"/>
          </w:rPr>
          <w:t>201</w:t>
        </w:r>
        <w:r>
          <w:rPr>
            <w:rFonts w:ascii="Times New Roman" w:hAnsi="Times New Roman"/>
            <w:sz w:val="28"/>
            <w:szCs w:val="28"/>
          </w:rPr>
          <w:t>7</w:t>
        </w:r>
        <w:r w:rsidRPr="00835350">
          <w:rPr>
            <w:rFonts w:ascii="Times New Roman" w:hAnsi="Times New Roman"/>
            <w:sz w:val="28"/>
            <w:szCs w:val="28"/>
          </w:rPr>
          <w:t xml:space="preserve"> г</w:t>
        </w:r>
      </w:smartTag>
      <w:r w:rsidRPr="00835350">
        <w:rPr>
          <w:rFonts w:ascii="Times New Roman" w:hAnsi="Times New Roman"/>
          <w:sz w:val="28"/>
          <w:szCs w:val="28"/>
        </w:rPr>
        <w:t xml:space="preserve">. относительно уровня </w:t>
      </w:r>
      <w:smartTag w:uri="urn:schemas-microsoft-com:office:smarttags" w:element="metricconverter">
        <w:smartTagPr>
          <w:attr w:name="ProductID" w:val="2005 г"/>
        </w:smartTagPr>
        <w:r w:rsidRPr="00835350">
          <w:rPr>
            <w:rFonts w:ascii="Times New Roman" w:hAnsi="Times New Roman"/>
            <w:sz w:val="28"/>
            <w:szCs w:val="28"/>
          </w:rPr>
          <w:t>200</w:t>
        </w:r>
        <w:r>
          <w:rPr>
            <w:rFonts w:ascii="Times New Roman" w:hAnsi="Times New Roman"/>
            <w:sz w:val="28"/>
            <w:szCs w:val="28"/>
          </w:rPr>
          <w:t>5</w:t>
        </w:r>
        <w:r w:rsidRPr="00835350">
          <w:rPr>
            <w:rFonts w:ascii="Times New Roman" w:hAnsi="Times New Roman"/>
            <w:sz w:val="28"/>
            <w:szCs w:val="28"/>
          </w:rPr>
          <w:t xml:space="preserve"> г</w:t>
        </w:r>
      </w:smartTag>
      <w:r w:rsidRPr="00835350">
        <w:rPr>
          <w:rFonts w:ascii="Times New Roman" w:hAnsi="Times New Roman"/>
          <w:sz w:val="28"/>
          <w:szCs w:val="28"/>
        </w:rPr>
        <w:t>. реализация риса возросла в 2,</w:t>
      </w:r>
      <w:r>
        <w:rPr>
          <w:rFonts w:ascii="Times New Roman" w:hAnsi="Times New Roman"/>
          <w:sz w:val="28"/>
          <w:szCs w:val="28"/>
        </w:rPr>
        <w:t>1</w:t>
      </w:r>
      <w:r w:rsidRPr="00835350">
        <w:rPr>
          <w:rFonts w:ascii="Times New Roman" w:hAnsi="Times New Roman"/>
          <w:sz w:val="28"/>
          <w:szCs w:val="28"/>
        </w:rPr>
        <w:t xml:space="preserve"> раза. </w:t>
      </w:r>
      <w:r>
        <w:rPr>
          <w:rFonts w:ascii="Times New Roman" w:hAnsi="Times New Roman"/>
          <w:sz w:val="28"/>
          <w:szCs w:val="28"/>
        </w:rPr>
        <w:t>Его с</w:t>
      </w:r>
      <w:r w:rsidRPr="00835350">
        <w:rPr>
          <w:rFonts w:ascii="Times New Roman" w:hAnsi="Times New Roman"/>
          <w:sz w:val="28"/>
          <w:szCs w:val="28"/>
        </w:rPr>
        <w:t xml:space="preserve">ебестоимость увеличилась в </w:t>
      </w:r>
      <w:r>
        <w:rPr>
          <w:rFonts w:ascii="Times New Roman" w:hAnsi="Times New Roman"/>
          <w:sz w:val="28"/>
          <w:szCs w:val="28"/>
        </w:rPr>
        <w:t>2,9</w:t>
      </w:r>
      <w:r w:rsidRPr="00835350">
        <w:rPr>
          <w:rFonts w:ascii="Times New Roman" w:hAnsi="Times New Roman"/>
          <w:sz w:val="28"/>
          <w:szCs w:val="28"/>
        </w:rPr>
        <w:t xml:space="preserve"> раза, а цена реализации – в </w:t>
      </w:r>
      <w:r>
        <w:rPr>
          <w:rFonts w:ascii="Times New Roman" w:hAnsi="Times New Roman"/>
          <w:sz w:val="28"/>
          <w:szCs w:val="28"/>
        </w:rPr>
        <w:t>3,2</w:t>
      </w:r>
      <w:r w:rsidRPr="00835350">
        <w:rPr>
          <w:rFonts w:ascii="Times New Roman" w:hAnsi="Times New Roman"/>
          <w:sz w:val="28"/>
          <w:szCs w:val="28"/>
        </w:rPr>
        <w:t xml:space="preserve"> раза, </w:t>
      </w:r>
      <w:r>
        <w:rPr>
          <w:rFonts w:ascii="Times New Roman" w:hAnsi="Times New Roman"/>
          <w:sz w:val="28"/>
          <w:szCs w:val="28"/>
        </w:rPr>
        <w:t xml:space="preserve">что </w:t>
      </w:r>
      <w:r w:rsidRPr="00835350">
        <w:rPr>
          <w:rFonts w:ascii="Times New Roman" w:hAnsi="Times New Roman"/>
          <w:sz w:val="28"/>
          <w:szCs w:val="28"/>
        </w:rPr>
        <w:t>п</w:t>
      </w:r>
      <w:r w:rsidRPr="00835350">
        <w:rPr>
          <w:rFonts w:ascii="Times New Roman" w:hAnsi="Times New Roman"/>
          <w:sz w:val="28"/>
          <w:szCs w:val="28"/>
        </w:rPr>
        <w:t>о</w:t>
      </w:r>
      <w:r w:rsidRPr="00835350">
        <w:rPr>
          <w:rFonts w:ascii="Times New Roman" w:hAnsi="Times New Roman"/>
          <w:sz w:val="28"/>
          <w:szCs w:val="28"/>
        </w:rPr>
        <w:t xml:space="preserve">ложительно отразилось на </w:t>
      </w:r>
      <w:r>
        <w:rPr>
          <w:rFonts w:ascii="Times New Roman" w:hAnsi="Times New Roman"/>
          <w:sz w:val="28"/>
          <w:szCs w:val="28"/>
        </w:rPr>
        <w:t xml:space="preserve">уровне </w:t>
      </w:r>
      <w:r w:rsidRPr="00835350">
        <w:rPr>
          <w:rFonts w:ascii="Times New Roman" w:hAnsi="Times New Roman"/>
          <w:sz w:val="28"/>
          <w:szCs w:val="28"/>
        </w:rPr>
        <w:t>эффективности рис</w:t>
      </w:r>
      <w:r>
        <w:rPr>
          <w:rFonts w:ascii="Times New Roman" w:hAnsi="Times New Roman"/>
          <w:sz w:val="28"/>
          <w:szCs w:val="28"/>
        </w:rPr>
        <w:t>оводства</w:t>
      </w:r>
      <w:r w:rsidRPr="00835350">
        <w:rPr>
          <w:rFonts w:ascii="Times New Roman" w:hAnsi="Times New Roman"/>
          <w:sz w:val="28"/>
          <w:szCs w:val="28"/>
        </w:rPr>
        <w:t>.</w:t>
      </w:r>
    </w:p>
    <w:p w:rsidR="00BA3C3F" w:rsidRDefault="00BA3C3F" w:rsidP="00760912">
      <w:pPr>
        <w:spacing w:after="0" w:line="360" w:lineRule="auto"/>
        <w:ind w:firstLine="709"/>
        <w:jc w:val="both"/>
        <w:rPr>
          <w:rFonts w:ascii="Times New Roman" w:hAnsi="Times New Roman"/>
          <w:sz w:val="28"/>
          <w:szCs w:val="28"/>
        </w:rPr>
      </w:pPr>
      <w:r w:rsidRPr="00835350">
        <w:rPr>
          <w:rFonts w:ascii="Times New Roman" w:hAnsi="Times New Roman"/>
          <w:sz w:val="28"/>
          <w:szCs w:val="28"/>
        </w:rPr>
        <w:t>Эффективность производства и реализации риса зависит от уровня себ</w:t>
      </w:r>
      <w:r w:rsidRPr="00835350">
        <w:rPr>
          <w:rFonts w:ascii="Times New Roman" w:hAnsi="Times New Roman"/>
          <w:sz w:val="28"/>
          <w:szCs w:val="28"/>
        </w:rPr>
        <w:t>е</w:t>
      </w:r>
      <w:r w:rsidRPr="00835350">
        <w:rPr>
          <w:rFonts w:ascii="Times New Roman" w:hAnsi="Times New Roman"/>
          <w:sz w:val="28"/>
          <w:szCs w:val="28"/>
        </w:rPr>
        <w:t xml:space="preserve">стоимости, но </w:t>
      </w:r>
      <w:r w:rsidR="006B6B3E">
        <w:rPr>
          <w:rFonts w:ascii="Times New Roman" w:hAnsi="Times New Roman"/>
          <w:sz w:val="28"/>
          <w:szCs w:val="28"/>
        </w:rPr>
        <w:t xml:space="preserve">и </w:t>
      </w:r>
      <w:r w:rsidRPr="00835350">
        <w:rPr>
          <w:rFonts w:ascii="Times New Roman" w:hAnsi="Times New Roman"/>
          <w:sz w:val="28"/>
          <w:szCs w:val="28"/>
        </w:rPr>
        <w:t>в</w:t>
      </w:r>
      <w:r w:rsidR="0015544C">
        <w:rPr>
          <w:rFonts w:ascii="Times New Roman" w:hAnsi="Times New Roman"/>
          <w:sz w:val="28"/>
          <w:szCs w:val="28"/>
        </w:rPr>
        <w:t xml:space="preserve">о многом </w:t>
      </w:r>
      <w:r w:rsidRPr="00835350">
        <w:rPr>
          <w:rFonts w:ascii="Times New Roman" w:hAnsi="Times New Roman"/>
          <w:sz w:val="28"/>
          <w:szCs w:val="28"/>
        </w:rPr>
        <w:t xml:space="preserve">от цены реализации. </w:t>
      </w:r>
      <w:r w:rsidR="006B6B3E">
        <w:rPr>
          <w:rFonts w:ascii="Times New Roman" w:hAnsi="Times New Roman"/>
          <w:sz w:val="28"/>
          <w:szCs w:val="28"/>
        </w:rPr>
        <w:t>Например</w:t>
      </w:r>
      <w:r>
        <w:rPr>
          <w:rFonts w:ascii="Times New Roman" w:hAnsi="Times New Roman"/>
          <w:sz w:val="28"/>
          <w:szCs w:val="28"/>
        </w:rPr>
        <w:t xml:space="preserve">, </w:t>
      </w:r>
      <w:r w:rsidRPr="00835350">
        <w:rPr>
          <w:rFonts w:ascii="Times New Roman" w:hAnsi="Times New Roman"/>
          <w:sz w:val="28"/>
          <w:szCs w:val="28"/>
        </w:rPr>
        <w:t xml:space="preserve">в </w:t>
      </w:r>
      <w:smartTag w:uri="urn:schemas-microsoft-com:office:smarttags" w:element="metricconverter">
        <w:smartTagPr>
          <w:attr w:name="ProductID" w:val="1990 г"/>
        </w:smartTagPr>
        <w:r w:rsidRPr="00835350">
          <w:rPr>
            <w:rFonts w:ascii="Times New Roman" w:hAnsi="Times New Roman"/>
            <w:sz w:val="28"/>
            <w:szCs w:val="28"/>
          </w:rPr>
          <w:t>1990 г</w:t>
        </w:r>
      </w:smartTag>
      <w:r w:rsidRPr="00835350">
        <w:rPr>
          <w:rFonts w:ascii="Times New Roman" w:hAnsi="Times New Roman"/>
          <w:sz w:val="28"/>
          <w:szCs w:val="28"/>
        </w:rPr>
        <w:t xml:space="preserve">. цена </w:t>
      </w:r>
      <w:r>
        <w:rPr>
          <w:rFonts w:ascii="Times New Roman" w:hAnsi="Times New Roman"/>
          <w:sz w:val="28"/>
          <w:szCs w:val="28"/>
        </w:rPr>
        <w:t>реали</w:t>
      </w:r>
      <w:r w:rsidR="007F58DD" w:rsidRPr="00835350">
        <w:rPr>
          <w:rFonts w:ascii="Times New Roman" w:hAnsi="Times New Roman"/>
          <w:sz w:val="28"/>
          <w:szCs w:val="28"/>
        </w:rPr>
        <w:t>з</w:t>
      </w:r>
      <w:r w:rsidR="007F58DD" w:rsidRPr="00835350">
        <w:rPr>
          <w:rFonts w:ascii="Times New Roman" w:hAnsi="Times New Roman"/>
          <w:sz w:val="28"/>
          <w:szCs w:val="28"/>
        </w:rPr>
        <w:t>а</w:t>
      </w:r>
      <w:r w:rsidR="007F58DD" w:rsidRPr="00835350">
        <w:rPr>
          <w:rFonts w:ascii="Times New Roman" w:hAnsi="Times New Roman"/>
          <w:sz w:val="28"/>
          <w:szCs w:val="28"/>
        </w:rPr>
        <w:t>ции риса в сельскохозяйственных организациях значительно превышала его себ</w:t>
      </w:r>
      <w:r w:rsidR="007F58DD" w:rsidRPr="00835350">
        <w:rPr>
          <w:rFonts w:ascii="Times New Roman" w:hAnsi="Times New Roman"/>
          <w:sz w:val="28"/>
          <w:szCs w:val="28"/>
        </w:rPr>
        <w:t>е</w:t>
      </w:r>
      <w:r w:rsidR="007F58DD" w:rsidRPr="00835350">
        <w:rPr>
          <w:rFonts w:ascii="Times New Roman" w:hAnsi="Times New Roman"/>
          <w:sz w:val="28"/>
          <w:szCs w:val="28"/>
        </w:rPr>
        <w:t xml:space="preserve">стоимость, поэтому рентабельность составила 98,6%, в </w:t>
      </w:r>
      <w:smartTag w:uri="urn:schemas-microsoft-com:office:smarttags" w:element="metricconverter">
        <w:smartTagPr>
          <w:attr w:name="ProductID" w:val="2005 г"/>
        </w:smartTagPr>
        <w:r w:rsidR="007F58DD" w:rsidRPr="00835350">
          <w:rPr>
            <w:rFonts w:ascii="Times New Roman" w:hAnsi="Times New Roman"/>
            <w:sz w:val="28"/>
            <w:szCs w:val="28"/>
          </w:rPr>
          <w:t>200</w:t>
        </w:r>
        <w:r>
          <w:rPr>
            <w:rFonts w:ascii="Times New Roman" w:hAnsi="Times New Roman"/>
            <w:sz w:val="28"/>
            <w:szCs w:val="28"/>
          </w:rPr>
          <w:t>5</w:t>
        </w:r>
        <w:r w:rsidR="007F58DD" w:rsidRPr="00835350">
          <w:rPr>
            <w:rFonts w:ascii="Times New Roman" w:hAnsi="Times New Roman"/>
            <w:sz w:val="28"/>
            <w:szCs w:val="28"/>
          </w:rPr>
          <w:t xml:space="preserve"> г</w:t>
        </w:r>
      </w:smartTag>
      <w:r w:rsidR="007F58DD" w:rsidRPr="00835350">
        <w:rPr>
          <w:rFonts w:ascii="Times New Roman" w:hAnsi="Times New Roman"/>
          <w:sz w:val="28"/>
          <w:szCs w:val="28"/>
        </w:rPr>
        <w:t>.</w:t>
      </w:r>
      <w:r>
        <w:rPr>
          <w:rFonts w:ascii="Times New Roman" w:hAnsi="Times New Roman"/>
          <w:sz w:val="28"/>
          <w:szCs w:val="28"/>
        </w:rPr>
        <w:t xml:space="preserve"> </w:t>
      </w:r>
      <w:r w:rsidR="007F58DD" w:rsidRPr="00835350">
        <w:rPr>
          <w:rFonts w:ascii="Times New Roman" w:hAnsi="Times New Roman"/>
          <w:sz w:val="28"/>
          <w:szCs w:val="28"/>
        </w:rPr>
        <w:t xml:space="preserve">себестоимость и цена реализации сложились </w:t>
      </w:r>
      <w:r>
        <w:rPr>
          <w:rFonts w:ascii="Times New Roman" w:hAnsi="Times New Roman"/>
          <w:sz w:val="28"/>
          <w:szCs w:val="28"/>
        </w:rPr>
        <w:t xml:space="preserve">почти на одном </w:t>
      </w:r>
      <w:r w:rsidR="007F58DD" w:rsidRPr="00835350">
        <w:rPr>
          <w:rFonts w:ascii="Times New Roman" w:hAnsi="Times New Roman"/>
          <w:sz w:val="28"/>
          <w:szCs w:val="28"/>
        </w:rPr>
        <w:t>уровне</w:t>
      </w:r>
      <w:r>
        <w:rPr>
          <w:rFonts w:ascii="Times New Roman" w:hAnsi="Times New Roman"/>
          <w:sz w:val="28"/>
          <w:szCs w:val="28"/>
        </w:rPr>
        <w:t xml:space="preserve">, а </w:t>
      </w:r>
      <w:r w:rsidR="007F58DD" w:rsidRPr="00835350">
        <w:rPr>
          <w:rFonts w:ascii="Times New Roman" w:hAnsi="Times New Roman"/>
          <w:sz w:val="28"/>
          <w:szCs w:val="28"/>
        </w:rPr>
        <w:t xml:space="preserve">рентабельность риса </w:t>
      </w:r>
      <w:r w:rsidR="006F5770">
        <w:rPr>
          <w:rFonts w:ascii="Times New Roman" w:hAnsi="Times New Roman"/>
          <w:sz w:val="28"/>
          <w:szCs w:val="28"/>
        </w:rPr>
        <w:t>за дв</w:t>
      </w:r>
      <w:r w:rsidR="006F5770">
        <w:rPr>
          <w:rFonts w:ascii="Times New Roman" w:hAnsi="Times New Roman"/>
          <w:sz w:val="28"/>
          <w:szCs w:val="28"/>
        </w:rPr>
        <w:t>е</w:t>
      </w:r>
      <w:r w:rsidR="006F5770">
        <w:rPr>
          <w:rFonts w:ascii="Times New Roman" w:hAnsi="Times New Roman"/>
          <w:sz w:val="28"/>
          <w:szCs w:val="28"/>
        </w:rPr>
        <w:t>надцатилетний период</w:t>
      </w:r>
      <w:r w:rsidR="006F5770" w:rsidRPr="00835350">
        <w:rPr>
          <w:rFonts w:ascii="Times New Roman" w:hAnsi="Times New Roman"/>
          <w:sz w:val="28"/>
          <w:szCs w:val="28"/>
        </w:rPr>
        <w:t xml:space="preserve"> </w:t>
      </w:r>
      <w:r w:rsidR="007F58DD" w:rsidRPr="00835350">
        <w:rPr>
          <w:rFonts w:ascii="Times New Roman" w:hAnsi="Times New Roman"/>
          <w:sz w:val="28"/>
          <w:szCs w:val="28"/>
        </w:rPr>
        <w:t>была самой низкой –</w:t>
      </w:r>
      <w:r>
        <w:rPr>
          <w:rFonts w:ascii="Times New Roman" w:hAnsi="Times New Roman"/>
          <w:sz w:val="28"/>
          <w:szCs w:val="28"/>
        </w:rPr>
        <w:t xml:space="preserve"> 16,5</w:t>
      </w:r>
      <w:r w:rsidR="0015544C" w:rsidRPr="00835350">
        <w:rPr>
          <w:rFonts w:ascii="Times New Roman" w:hAnsi="Times New Roman"/>
          <w:sz w:val="28"/>
          <w:szCs w:val="28"/>
        </w:rPr>
        <w:t>%</w:t>
      </w:r>
      <w:r w:rsidR="007F58DD" w:rsidRPr="00835350">
        <w:rPr>
          <w:rFonts w:ascii="Times New Roman" w:hAnsi="Times New Roman"/>
          <w:sz w:val="28"/>
          <w:szCs w:val="28"/>
        </w:rPr>
        <w:t xml:space="preserve">. </w:t>
      </w:r>
      <w:r>
        <w:rPr>
          <w:rFonts w:ascii="Times New Roman" w:hAnsi="Times New Roman"/>
          <w:sz w:val="28"/>
          <w:szCs w:val="28"/>
        </w:rPr>
        <w:t xml:space="preserve">В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 з</w:t>
      </w:r>
      <w:r w:rsidR="007F58DD" w:rsidRPr="00835350">
        <w:rPr>
          <w:rFonts w:ascii="Times New Roman" w:hAnsi="Times New Roman"/>
          <w:sz w:val="28"/>
          <w:szCs w:val="28"/>
        </w:rPr>
        <w:t>начительное увел</w:t>
      </w:r>
      <w:r w:rsidR="007F58DD" w:rsidRPr="00835350">
        <w:rPr>
          <w:rFonts w:ascii="Times New Roman" w:hAnsi="Times New Roman"/>
          <w:sz w:val="28"/>
          <w:szCs w:val="28"/>
        </w:rPr>
        <w:t>и</w:t>
      </w:r>
      <w:r w:rsidR="007F58DD" w:rsidRPr="00835350">
        <w:rPr>
          <w:rFonts w:ascii="Times New Roman" w:hAnsi="Times New Roman"/>
          <w:sz w:val="28"/>
          <w:szCs w:val="28"/>
        </w:rPr>
        <w:t xml:space="preserve">чение цены реализации риса позволило повысить уровень </w:t>
      </w:r>
      <w:r>
        <w:rPr>
          <w:rFonts w:ascii="Times New Roman" w:hAnsi="Times New Roman"/>
          <w:sz w:val="28"/>
          <w:szCs w:val="28"/>
        </w:rPr>
        <w:t xml:space="preserve">его </w:t>
      </w:r>
      <w:r w:rsidR="007F58DD" w:rsidRPr="00835350">
        <w:rPr>
          <w:rFonts w:ascii="Times New Roman" w:hAnsi="Times New Roman"/>
          <w:sz w:val="28"/>
          <w:szCs w:val="28"/>
        </w:rPr>
        <w:t>рентабельности до 80,6%</w:t>
      </w:r>
      <w:r>
        <w:rPr>
          <w:rFonts w:ascii="Times New Roman" w:hAnsi="Times New Roman"/>
          <w:sz w:val="28"/>
          <w:szCs w:val="28"/>
        </w:rPr>
        <w:t xml:space="preserve">.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она </w:t>
      </w:r>
      <w:r w:rsidR="006B6B3E">
        <w:rPr>
          <w:rFonts w:ascii="Times New Roman" w:hAnsi="Times New Roman"/>
          <w:sz w:val="28"/>
          <w:szCs w:val="28"/>
        </w:rPr>
        <w:t xml:space="preserve">опять </w:t>
      </w:r>
      <w:r w:rsidR="0015544C">
        <w:rPr>
          <w:rFonts w:ascii="Times New Roman" w:hAnsi="Times New Roman"/>
          <w:sz w:val="28"/>
          <w:szCs w:val="28"/>
        </w:rPr>
        <w:t>упала</w:t>
      </w:r>
      <w:r>
        <w:rPr>
          <w:rFonts w:ascii="Times New Roman" w:hAnsi="Times New Roman"/>
          <w:sz w:val="28"/>
          <w:szCs w:val="28"/>
        </w:rPr>
        <w:t xml:space="preserve"> до 30,4% за счет </w:t>
      </w:r>
      <w:r w:rsidR="00DB0BD3">
        <w:rPr>
          <w:rFonts w:ascii="Times New Roman" w:hAnsi="Times New Roman"/>
          <w:sz w:val="28"/>
          <w:szCs w:val="28"/>
        </w:rPr>
        <w:t>снижения</w:t>
      </w:r>
      <w:r>
        <w:rPr>
          <w:rFonts w:ascii="Times New Roman" w:hAnsi="Times New Roman"/>
          <w:sz w:val="28"/>
          <w:szCs w:val="28"/>
        </w:rPr>
        <w:t xml:space="preserve"> объемов</w:t>
      </w:r>
      <w:r w:rsidR="00DB0BD3">
        <w:rPr>
          <w:rFonts w:ascii="Times New Roman" w:hAnsi="Times New Roman"/>
          <w:sz w:val="28"/>
          <w:szCs w:val="28"/>
        </w:rPr>
        <w:t xml:space="preserve"> валового сбора риса</w:t>
      </w:r>
      <w:r>
        <w:rPr>
          <w:rFonts w:ascii="Times New Roman" w:hAnsi="Times New Roman"/>
          <w:sz w:val="28"/>
          <w:szCs w:val="28"/>
        </w:rPr>
        <w:t xml:space="preserve"> </w:t>
      </w:r>
      <w:r w:rsidRPr="00835350">
        <w:rPr>
          <w:rFonts w:ascii="Times New Roman" w:hAnsi="Times New Roman"/>
          <w:sz w:val="28"/>
          <w:szCs w:val="28"/>
        </w:rPr>
        <w:t xml:space="preserve">(таблица </w:t>
      </w:r>
      <w:r>
        <w:rPr>
          <w:rFonts w:ascii="Times New Roman" w:hAnsi="Times New Roman"/>
          <w:sz w:val="28"/>
          <w:szCs w:val="28"/>
        </w:rPr>
        <w:t>2</w:t>
      </w:r>
      <w:r w:rsidR="00760912">
        <w:rPr>
          <w:rFonts w:ascii="Times New Roman" w:hAnsi="Times New Roman"/>
          <w:sz w:val="28"/>
          <w:szCs w:val="28"/>
        </w:rPr>
        <w:t>3</w:t>
      </w:r>
      <w:r w:rsidRPr="00835350">
        <w:rPr>
          <w:rFonts w:ascii="Times New Roman" w:hAnsi="Times New Roman"/>
          <w:sz w:val="28"/>
          <w:szCs w:val="28"/>
        </w:rPr>
        <w:t>).</w:t>
      </w:r>
    </w:p>
    <w:p w:rsidR="00760912" w:rsidRDefault="00760912" w:rsidP="00760912">
      <w:pPr>
        <w:spacing w:after="0" w:line="240" w:lineRule="auto"/>
        <w:jc w:val="center"/>
        <w:rPr>
          <w:rFonts w:ascii="Times New Roman" w:hAnsi="Times New Roman"/>
          <w:b/>
          <w:sz w:val="28"/>
          <w:szCs w:val="28"/>
        </w:rPr>
      </w:pPr>
      <w:r w:rsidRPr="00790A82">
        <w:rPr>
          <w:rFonts w:ascii="Times New Roman" w:hAnsi="Times New Roman"/>
          <w:b/>
          <w:sz w:val="28"/>
          <w:szCs w:val="28"/>
        </w:rPr>
        <w:t>Таблица 2</w:t>
      </w:r>
      <w:r>
        <w:rPr>
          <w:rFonts w:ascii="Times New Roman" w:hAnsi="Times New Roman"/>
          <w:b/>
          <w:sz w:val="28"/>
          <w:szCs w:val="28"/>
        </w:rPr>
        <w:t>3</w:t>
      </w:r>
      <w:r w:rsidRPr="00790A82">
        <w:rPr>
          <w:rFonts w:ascii="Times New Roman" w:hAnsi="Times New Roman"/>
          <w:b/>
          <w:sz w:val="28"/>
          <w:szCs w:val="28"/>
        </w:rPr>
        <w:t xml:space="preserve"> – Эффективность производства и реализации риса</w:t>
      </w:r>
      <w:r>
        <w:rPr>
          <w:rFonts w:ascii="Times New Roman" w:hAnsi="Times New Roman"/>
          <w:b/>
          <w:sz w:val="28"/>
          <w:szCs w:val="28"/>
        </w:rPr>
        <w:t xml:space="preserve"> </w:t>
      </w:r>
      <w:r>
        <w:rPr>
          <w:rFonts w:ascii="Times New Roman" w:hAnsi="Times New Roman"/>
          <w:b/>
          <w:sz w:val="28"/>
          <w:szCs w:val="28"/>
        </w:rPr>
        <w:br/>
      </w:r>
      <w:r w:rsidRPr="00790A82">
        <w:rPr>
          <w:rFonts w:ascii="Times New Roman" w:hAnsi="Times New Roman"/>
          <w:b/>
          <w:sz w:val="28"/>
          <w:szCs w:val="28"/>
        </w:rPr>
        <w:t>в сельскохозяйственных организациях России</w:t>
      </w:r>
    </w:p>
    <w:p w:rsidR="00760912" w:rsidRPr="0060659C" w:rsidRDefault="00760912" w:rsidP="00760912">
      <w:pPr>
        <w:spacing w:after="0" w:line="240" w:lineRule="auto"/>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45"/>
        <w:gridCol w:w="945"/>
        <w:gridCol w:w="945"/>
        <w:gridCol w:w="945"/>
        <w:gridCol w:w="945"/>
        <w:gridCol w:w="945"/>
        <w:gridCol w:w="861"/>
        <w:gridCol w:w="861"/>
        <w:gridCol w:w="830"/>
        <w:gridCol w:w="850"/>
      </w:tblGrid>
      <w:tr w:rsidR="00760912" w:rsidRPr="007667BA" w:rsidTr="00B31699">
        <w:trPr>
          <w:trHeight w:val="300"/>
        </w:trPr>
        <w:tc>
          <w:tcPr>
            <w:tcW w:w="959"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Годы</w:t>
            </w:r>
          </w:p>
        </w:tc>
        <w:tc>
          <w:tcPr>
            <w:tcW w:w="945"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П</w:t>
            </w:r>
            <w:r w:rsidRPr="00F64AEA">
              <w:rPr>
                <w:rFonts w:ascii="Times New Roman" w:hAnsi="Times New Roman"/>
                <w:sz w:val="24"/>
                <w:szCs w:val="24"/>
              </w:rPr>
              <w:t>о</w:t>
            </w:r>
            <w:r w:rsidRPr="00F64AEA">
              <w:rPr>
                <w:rFonts w:ascii="Times New Roman" w:hAnsi="Times New Roman"/>
                <w:sz w:val="24"/>
                <w:szCs w:val="24"/>
              </w:rPr>
              <w:t>севная пл</w:t>
            </w:r>
            <w:r w:rsidRPr="00F64AEA">
              <w:rPr>
                <w:rFonts w:ascii="Times New Roman" w:hAnsi="Times New Roman"/>
                <w:sz w:val="24"/>
                <w:szCs w:val="24"/>
              </w:rPr>
              <w:t>о</w:t>
            </w:r>
            <w:r w:rsidRPr="00F64AEA">
              <w:rPr>
                <w:rFonts w:ascii="Times New Roman" w:hAnsi="Times New Roman"/>
                <w:sz w:val="24"/>
                <w:szCs w:val="24"/>
              </w:rPr>
              <w:t>щадь, тыс. га</w:t>
            </w:r>
          </w:p>
        </w:tc>
        <w:tc>
          <w:tcPr>
            <w:tcW w:w="945"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Вал</w:t>
            </w:r>
            <w:r w:rsidRPr="00F64AEA">
              <w:rPr>
                <w:rFonts w:ascii="Times New Roman" w:hAnsi="Times New Roman"/>
                <w:sz w:val="24"/>
                <w:szCs w:val="24"/>
              </w:rPr>
              <w:t>о</w:t>
            </w:r>
            <w:r w:rsidRPr="00F64AEA">
              <w:rPr>
                <w:rFonts w:ascii="Times New Roman" w:hAnsi="Times New Roman"/>
                <w:sz w:val="24"/>
                <w:szCs w:val="24"/>
              </w:rPr>
              <w:t>вой сбор, тыс. т</w:t>
            </w:r>
          </w:p>
        </w:tc>
        <w:tc>
          <w:tcPr>
            <w:tcW w:w="945"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Ур</w:t>
            </w:r>
            <w:r w:rsidRPr="00F64AEA">
              <w:rPr>
                <w:rFonts w:ascii="Times New Roman" w:hAnsi="Times New Roman"/>
                <w:sz w:val="24"/>
                <w:szCs w:val="24"/>
              </w:rPr>
              <w:t>о</w:t>
            </w:r>
            <w:r w:rsidRPr="00F64AEA">
              <w:rPr>
                <w:rFonts w:ascii="Times New Roman" w:hAnsi="Times New Roman"/>
                <w:sz w:val="24"/>
                <w:szCs w:val="24"/>
              </w:rPr>
              <w:t>жа</w:t>
            </w:r>
            <w:r w:rsidRPr="00F64AEA">
              <w:rPr>
                <w:rFonts w:ascii="Times New Roman" w:hAnsi="Times New Roman"/>
                <w:sz w:val="24"/>
                <w:szCs w:val="24"/>
              </w:rPr>
              <w:t>й</w:t>
            </w:r>
            <w:r w:rsidRPr="00F64AEA">
              <w:rPr>
                <w:rFonts w:ascii="Times New Roman" w:hAnsi="Times New Roman"/>
                <w:sz w:val="24"/>
                <w:szCs w:val="24"/>
              </w:rPr>
              <w:t>ность, ц/га</w:t>
            </w:r>
          </w:p>
        </w:tc>
        <w:tc>
          <w:tcPr>
            <w:tcW w:w="945"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Реал</w:t>
            </w:r>
            <w:r w:rsidRPr="00F64AEA">
              <w:rPr>
                <w:rFonts w:ascii="Times New Roman" w:hAnsi="Times New Roman"/>
                <w:sz w:val="24"/>
                <w:szCs w:val="24"/>
              </w:rPr>
              <w:t>и</w:t>
            </w:r>
            <w:r w:rsidRPr="00F64AEA">
              <w:rPr>
                <w:rFonts w:ascii="Times New Roman" w:hAnsi="Times New Roman"/>
                <w:sz w:val="24"/>
                <w:szCs w:val="24"/>
              </w:rPr>
              <w:t>зация, тыс. т</w:t>
            </w:r>
          </w:p>
        </w:tc>
        <w:tc>
          <w:tcPr>
            <w:tcW w:w="945"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По</w:t>
            </w:r>
            <w:r w:rsidRPr="00F64AEA">
              <w:rPr>
                <w:rFonts w:ascii="Times New Roman" w:hAnsi="Times New Roman"/>
                <w:sz w:val="24"/>
                <w:szCs w:val="24"/>
              </w:rPr>
              <w:t>л</w:t>
            </w:r>
            <w:r w:rsidRPr="00F64AEA">
              <w:rPr>
                <w:rFonts w:ascii="Times New Roman" w:hAnsi="Times New Roman"/>
                <w:sz w:val="24"/>
                <w:szCs w:val="24"/>
              </w:rPr>
              <w:t>ная себ</w:t>
            </w:r>
            <w:r w:rsidRPr="00F64AEA">
              <w:rPr>
                <w:rFonts w:ascii="Times New Roman" w:hAnsi="Times New Roman"/>
                <w:sz w:val="24"/>
                <w:szCs w:val="24"/>
              </w:rPr>
              <w:t>е</w:t>
            </w:r>
            <w:r w:rsidRPr="00F64AEA">
              <w:rPr>
                <w:rFonts w:ascii="Times New Roman" w:hAnsi="Times New Roman"/>
                <w:sz w:val="24"/>
                <w:szCs w:val="24"/>
              </w:rPr>
              <w:t>сто</w:t>
            </w:r>
            <w:r w:rsidRPr="00F64AEA">
              <w:rPr>
                <w:rFonts w:ascii="Times New Roman" w:hAnsi="Times New Roman"/>
                <w:sz w:val="24"/>
                <w:szCs w:val="24"/>
              </w:rPr>
              <w:t>и</w:t>
            </w:r>
            <w:r w:rsidRPr="00F64AEA">
              <w:rPr>
                <w:rFonts w:ascii="Times New Roman" w:hAnsi="Times New Roman"/>
                <w:sz w:val="24"/>
                <w:szCs w:val="24"/>
              </w:rPr>
              <w:t>мость, руб./ц</w:t>
            </w:r>
          </w:p>
        </w:tc>
        <w:tc>
          <w:tcPr>
            <w:tcW w:w="945"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Цена реал</w:t>
            </w:r>
            <w:r w:rsidRPr="00F64AEA">
              <w:rPr>
                <w:rFonts w:ascii="Times New Roman" w:hAnsi="Times New Roman"/>
                <w:sz w:val="24"/>
                <w:szCs w:val="24"/>
              </w:rPr>
              <w:t>и</w:t>
            </w:r>
            <w:r w:rsidRPr="00F64AEA">
              <w:rPr>
                <w:rFonts w:ascii="Times New Roman" w:hAnsi="Times New Roman"/>
                <w:sz w:val="24"/>
                <w:szCs w:val="24"/>
              </w:rPr>
              <w:t>зации, руб./ц</w:t>
            </w:r>
          </w:p>
        </w:tc>
        <w:tc>
          <w:tcPr>
            <w:tcW w:w="1722" w:type="dxa"/>
            <w:gridSpan w:val="2"/>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Прибыль, руб.:</w:t>
            </w:r>
          </w:p>
        </w:tc>
        <w:tc>
          <w:tcPr>
            <w:tcW w:w="830" w:type="dxa"/>
            <w:vMerge w:val="restart"/>
            <w:vAlign w:val="center"/>
          </w:tcPr>
          <w:p w:rsidR="00760912" w:rsidRPr="00F64AEA" w:rsidRDefault="00760912" w:rsidP="0060659C">
            <w:pPr>
              <w:autoSpaceDE w:val="0"/>
              <w:autoSpaceDN w:val="0"/>
              <w:adjustRightInd w:val="0"/>
              <w:spacing w:after="0" w:line="240" w:lineRule="auto"/>
              <w:ind w:left="-57" w:right="-57"/>
              <w:jc w:val="center"/>
              <w:rPr>
                <w:rFonts w:ascii="Times New Roman" w:hAnsi="Times New Roman"/>
                <w:sz w:val="24"/>
                <w:szCs w:val="24"/>
              </w:rPr>
            </w:pPr>
            <w:r w:rsidRPr="00F64AEA">
              <w:rPr>
                <w:rFonts w:ascii="Times New Roman" w:hAnsi="Times New Roman"/>
                <w:sz w:val="24"/>
                <w:szCs w:val="24"/>
              </w:rPr>
              <w:t>Т</w:t>
            </w:r>
            <w:r w:rsidRPr="00F64AEA">
              <w:rPr>
                <w:rFonts w:ascii="Times New Roman" w:hAnsi="Times New Roman"/>
                <w:sz w:val="24"/>
                <w:szCs w:val="24"/>
              </w:rPr>
              <w:t>о</w:t>
            </w:r>
            <w:r w:rsidRPr="00F64AEA">
              <w:rPr>
                <w:rFonts w:ascii="Times New Roman" w:hAnsi="Times New Roman"/>
                <w:sz w:val="24"/>
                <w:szCs w:val="24"/>
              </w:rPr>
              <w:t>ва</w:t>
            </w:r>
            <w:r w:rsidRPr="00F64AEA">
              <w:rPr>
                <w:rFonts w:ascii="Times New Roman" w:hAnsi="Times New Roman"/>
                <w:sz w:val="24"/>
                <w:szCs w:val="24"/>
              </w:rPr>
              <w:t>р</w:t>
            </w:r>
            <w:r w:rsidRPr="00F64AEA">
              <w:rPr>
                <w:rFonts w:ascii="Times New Roman" w:hAnsi="Times New Roman"/>
                <w:sz w:val="24"/>
                <w:szCs w:val="24"/>
              </w:rPr>
              <w:t>ность, %</w:t>
            </w:r>
          </w:p>
        </w:tc>
        <w:tc>
          <w:tcPr>
            <w:tcW w:w="850" w:type="dxa"/>
            <w:vMerge w:val="restart"/>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Рен-т</w:t>
            </w:r>
            <w:r w:rsidRPr="00F64AEA">
              <w:rPr>
                <w:rFonts w:ascii="Times New Roman" w:hAnsi="Times New Roman"/>
                <w:sz w:val="24"/>
                <w:szCs w:val="24"/>
              </w:rPr>
              <w:t>а</w:t>
            </w:r>
            <w:r w:rsidRPr="00F64AEA">
              <w:rPr>
                <w:rFonts w:ascii="Times New Roman" w:hAnsi="Times New Roman"/>
                <w:sz w:val="24"/>
                <w:szCs w:val="24"/>
              </w:rPr>
              <w:t>бель-ность, %</w:t>
            </w:r>
          </w:p>
        </w:tc>
      </w:tr>
      <w:tr w:rsidR="00760912" w:rsidRPr="007667BA" w:rsidTr="00B31699">
        <w:tc>
          <w:tcPr>
            <w:tcW w:w="959"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945"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945"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945"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945"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945"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945"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 xml:space="preserve">на </w:t>
            </w:r>
          </w:p>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 ц</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 xml:space="preserve">на </w:t>
            </w:r>
          </w:p>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smartTag w:uri="urn:schemas-microsoft-com:office:smarttags" w:element="metricconverter">
              <w:smartTagPr>
                <w:attr w:name="ProductID" w:val="1 га"/>
              </w:smartTagPr>
              <w:r w:rsidRPr="00F64AEA">
                <w:rPr>
                  <w:rFonts w:ascii="Times New Roman" w:hAnsi="Times New Roman"/>
                  <w:sz w:val="24"/>
                  <w:szCs w:val="24"/>
                </w:rPr>
                <w:t>1 га</w:t>
              </w:r>
            </w:smartTag>
          </w:p>
        </w:tc>
        <w:tc>
          <w:tcPr>
            <w:tcW w:w="830"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c>
          <w:tcPr>
            <w:tcW w:w="850" w:type="dxa"/>
            <w:vMerge/>
          </w:tcPr>
          <w:p w:rsidR="00760912" w:rsidRPr="00F64AEA" w:rsidRDefault="00760912" w:rsidP="0060659C">
            <w:pPr>
              <w:autoSpaceDE w:val="0"/>
              <w:autoSpaceDN w:val="0"/>
              <w:adjustRightInd w:val="0"/>
              <w:spacing w:after="0" w:line="240" w:lineRule="auto"/>
              <w:jc w:val="both"/>
              <w:rPr>
                <w:rFonts w:ascii="Times New Roman" w:hAnsi="Times New Roman"/>
                <w:sz w:val="24"/>
                <w:szCs w:val="24"/>
              </w:rPr>
            </w:pP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2005</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133,0</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531,6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42,6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303,0</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418,6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487,7</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68,1</w:t>
            </w:r>
          </w:p>
        </w:tc>
        <w:tc>
          <w:tcPr>
            <w:tcW w:w="861" w:type="dxa"/>
            <w:vAlign w:val="center"/>
          </w:tcPr>
          <w:p w:rsidR="00760912" w:rsidRPr="00F64AEA" w:rsidRDefault="00760912" w:rsidP="0060659C">
            <w:pPr>
              <w:autoSpaceDE w:val="0"/>
              <w:autoSpaceDN w:val="0"/>
              <w:adjustRightInd w:val="0"/>
              <w:spacing w:after="0" w:line="240" w:lineRule="auto"/>
              <w:ind w:left="-57"/>
              <w:jc w:val="center"/>
              <w:rPr>
                <w:rFonts w:ascii="Times New Roman" w:hAnsi="Times New Roman"/>
                <w:sz w:val="24"/>
                <w:szCs w:val="24"/>
              </w:rPr>
            </w:pPr>
            <w:r w:rsidRPr="00F64AEA">
              <w:rPr>
                <w:rFonts w:ascii="Times New Roman" w:hAnsi="Times New Roman"/>
                <w:sz w:val="24"/>
                <w:szCs w:val="24"/>
              </w:rPr>
              <w:t>1572</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57,0</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16,5</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2010</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179,6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944,2</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53,3</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693,9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667,5</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958,2</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290,7</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11232</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73,5</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43,5</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181,6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847,6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51,7</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548,4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704,9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888,6</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183,7</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5545</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64,7</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26,1</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2012</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167,6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909,1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57</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875,8</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759,6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894,9</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135,3</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7093</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96,3</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17,8</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2013</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164,5</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827,8</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50,4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674,0</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957,4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1183,7</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226,3</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9270</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81,4</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23,6</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162,4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944,6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56,1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609,1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928,1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1351,5</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423,4</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15881</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66,8</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45,6</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2015</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171,9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953,7</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55,4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655,1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1077,8</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1946,5</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868,7</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33104</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68,7</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80,6</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2016</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171,4</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907,0</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52,9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731,1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1184,1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1492,6</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308,5</w:t>
            </w:r>
          </w:p>
        </w:tc>
        <w:tc>
          <w:tcPr>
            <w:tcW w:w="861" w:type="dxa"/>
            <w:vAlign w:val="center"/>
          </w:tcPr>
          <w:p w:rsidR="00760912" w:rsidRPr="00F64AEA" w:rsidRDefault="00760912" w:rsidP="0060659C">
            <w:pPr>
              <w:autoSpaceDE w:val="0"/>
              <w:autoSpaceDN w:val="0"/>
              <w:adjustRightInd w:val="0"/>
              <w:spacing w:after="0" w:line="240" w:lineRule="auto"/>
              <w:ind w:left="-57"/>
              <w:jc w:val="center"/>
              <w:rPr>
                <w:rFonts w:ascii="Times New Roman" w:hAnsi="Times New Roman"/>
                <w:sz w:val="24"/>
                <w:szCs w:val="24"/>
              </w:rPr>
            </w:pPr>
            <w:r w:rsidRPr="00F64AEA">
              <w:rPr>
                <w:rFonts w:ascii="Times New Roman" w:hAnsi="Times New Roman"/>
                <w:sz w:val="24"/>
                <w:szCs w:val="24"/>
              </w:rPr>
              <w:t>13161</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80,6</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26,1</w:t>
            </w:r>
          </w:p>
        </w:tc>
      </w:tr>
      <w:tr w:rsidR="00760912" w:rsidRPr="007667BA" w:rsidTr="00B31699">
        <w:tc>
          <w:tcPr>
            <w:tcW w:w="959"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2017</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147,9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811,5</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54,9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639,9</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1199,1</w:t>
            </w:r>
          </w:p>
        </w:tc>
        <w:tc>
          <w:tcPr>
            <w:tcW w:w="945"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1564,2</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365,1</w:t>
            </w:r>
          </w:p>
        </w:tc>
        <w:tc>
          <w:tcPr>
            <w:tcW w:w="861"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15796</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78,9</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30,4</w:t>
            </w:r>
          </w:p>
        </w:tc>
      </w:tr>
      <w:tr w:rsidR="00760912" w:rsidRPr="007667BA" w:rsidTr="00B31699">
        <w:tc>
          <w:tcPr>
            <w:tcW w:w="959" w:type="dxa"/>
            <w:vAlign w:val="center"/>
          </w:tcPr>
          <w:p w:rsidR="00760912" w:rsidRPr="00F64AEA" w:rsidRDefault="00760912" w:rsidP="0060659C">
            <w:pPr>
              <w:spacing w:after="0" w:line="240" w:lineRule="auto"/>
              <w:ind w:left="-57" w:right="-57"/>
              <w:jc w:val="center"/>
              <w:rPr>
                <w:rFonts w:ascii="Times New Roman" w:hAnsi="Times New Roman"/>
                <w:sz w:val="24"/>
                <w:szCs w:val="24"/>
              </w:rPr>
            </w:pPr>
            <w:smartTag w:uri="urn:schemas-microsoft-com:office:smarttags" w:element="metricconverter">
              <w:smartTagPr>
                <w:attr w:name="ProductID" w:val="2017 г"/>
              </w:smartTagPr>
              <w:r w:rsidRPr="00F64AEA">
                <w:rPr>
                  <w:rFonts w:ascii="Times New Roman" w:hAnsi="Times New Roman"/>
                  <w:sz w:val="24"/>
                  <w:szCs w:val="24"/>
                </w:rPr>
                <w:t>2017</w:t>
              </w:r>
              <w:r>
                <w:rPr>
                  <w:rFonts w:ascii="Times New Roman" w:hAnsi="Times New Roman"/>
                  <w:sz w:val="24"/>
                  <w:szCs w:val="24"/>
                </w:rPr>
                <w:t xml:space="preserve"> г</w:t>
              </w:r>
            </w:smartTag>
            <w:r>
              <w:rPr>
                <w:rFonts w:ascii="Times New Roman" w:hAnsi="Times New Roman"/>
                <w:sz w:val="24"/>
                <w:szCs w:val="24"/>
              </w:rPr>
              <w:t xml:space="preserve">. </w:t>
            </w:r>
            <w:r w:rsidRPr="00F64AEA">
              <w:rPr>
                <w:rFonts w:ascii="Times New Roman" w:hAnsi="Times New Roman"/>
                <w:sz w:val="24"/>
                <w:szCs w:val="24"/>
              </w:rPr>
              <w:t xml:space="preserve">к </w:t>
            </w:r>
            <w:smartTag w:uri="urn:schemas-microsoft-com:office:smarttags" w:element="metricconverter">
              <w:smartTagPr>
                <w:attr w:name="ProductID" w:val="2005 г"/>
              </w:smartTagPr>
              <w:r w:rsidRPr="00F64AEA">
                <w:rPr>
                  <w:rFonts w:ascii="Times New Roman" w:hAnsi="Times New Roman"/>
                  <w:sz w:val="24"/>
                  <w:szCs w:val="24"/>
                </w:rPr>
                <w:t>2005</w:t>
              </w:r>
              <w:r>
                <w:rPr>
                  <w:rFonts w:ascii="Times New Roman" w:hAnsi="Times New Roman"/>
                  <w:sz w:val="24"/>
                  <w:szCs w:val="24"/>
                </w:rPr>
                <w:t> г</w:t>
              </w:r>
            </w:smartTag>
            <w:r>
              <w:rPr>
                <w:rFonts w:ascii="Times New Roman" w:hAnsi="Times New Roman"/>
                <w:sz w:val="24"/>
                <w:szCs w:val="24"/>
              </w:rPr>
              <w:t>.</w:t>
            </w:r>
            <w:r w:rsidRPr="00F64AEA">
              <w:rPr>
                <w:rFonts w:ascii="Times New Roman" w:hAnsi="Times New Roman"/>
                <w:sz w:val="24"/>
                <w:szCs w:val="24"/>
              </w:rPr>
              <w:t>, раз</w:t>
            </w:r>
          </w:p>
        </w:tc>
        <w:tc>
          <w:tcPr>
            <w:tcW w:w="945"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1,1</w:t>
            </w:r>
          </w:p>
        </w:tc>
        <w:tc>
          <w:tcPr>
            <w:tcW w:w="945"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1,5</w:t>
            </w:r>
          </w:p>
        </w:tc>
        <w:tc>
          <w:tcPr>
            <w:tcW w:w="945"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1,3</w:t>
            </w:r>
          </w:p>
        </w:tc>
        <w:tc>
          <w:tcPr>
            <w:tcW w:w="945"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2,1</w:t>
            </w:r>
          </w:p>
        </w:tc>
        <w:tc>
          <w:tcPr>
            <w:tcW w:w="945"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2,9</w:t>
            </w:r>
          </w:p>
        </w:tc>
        <w:tc>
          <w:tcPr>
            <w:tcW w:w="945"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3,2</w:t>
            </w:r>
          </w:p>
        </w:tc>
        <w:tc>
          <w:tcPr>
            <w:tcW w:w="861"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5,4</w:t>
            </w:r>
          </w:p>
        </w:tc>
        <w:tc>
          <w:tcPr>
            <w:tcW w:w="861" w:type="dxa"/>
            <w:vAlign w:val="center"/>
          </w:tcPr>
          <w:p w:rsidR="00760912" w:rsidRPr="00F64AEA" w:rsidRDefault="00760912" w:rsidP="0060659C">
            <w:pPr>
              <w:spacing w:after="0" w:line="240" w:lineRule="auto"/>
              <w:jc w:val="center"/>
              <w:rPr>
                <w:rFonts w:ascii="Times New Roman" w:hAnsi="Times New Roman"/>
                <w:sz w:val="24"/>
                <w:szCs w:val="24"/>
              </w:rPr>
            </w:pPr>
            <w:r w:rsidRPr="00F64AEA">
              <w:rPr>
                <w:rFonts w:ascii="Times New Roman" w:hAnsi="Times New Roman"/>
                <w:sz w:val="24"/>
                <w:szCs w:val="24"/>
              </w:rPr>
              <w:t>10,0</w:t>
            </w:r>
          </w:p>
        </w:tc>
        <w:tc>
          <w:tcPr>
            <w:tcW w:w="83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х</w:t>
            </w:r>
          </w:p>
        </w:tc>
        <w:tc>
          <w:tcPr>
            <w:tcW w:w="850" w:type="dxa"/>
            <w:vAlign w:val="center"/>
          </w:tcPr>
          <w:p w:rsidR="00760912" w:rsidRPr="00F64AEA" w:rsidRDefault="00760912" w:rsidP="0060659C">
            <w:pPr>
              <w:autoSpaceDE w:val="0"/>
              <w:autoSpaceDN w:val="0"/>
              <w:adjustRightInd w:val="0"/>
              <w:spacing w:after="0" w:line="240" w:lineRule="auto"/>
              <w:jc w:val="center"/>
              <w:rPr>
                <w:rFonts w:ascii="Times New Roman" w:hAnsi="Times New Roman"/>
                <w:sz w:val="24"/>
                <w:szCs w:val="24"/>
              </w:rPr>
            </w:pPr>
            <w:r w:rsidRPr="00F64AEA">
              <w:rPr>
                <w:rFonts w:ascii="Times New Roman" w:hAnsi="Times New Roman"/>
                <w:sz w:val="24"/>
                <w:szCs w:val="24"/>
              </w:rPr>
              <w:t>х</w:t>
            </w:r>
          </w:p>
        </w:tc>
      </w:tr>
    </w:tbl>
    <w:p w:rsidR="00760912" w:rsidRPr="00B4304B" w:rsidRDefault="00760912" w:rsidP="00760912">
      <w:pPr>
        <w:spacing w:before="120" w:after="0" w:line="240" w:lineRule="auto"/>
        <w:jc w:val="both"/>
        <w:rPr>
          <w:rFonts w:ascii="Times New Roman" w:hAnsi="Times New Roman"/>
          <w:sz w:val="20"/>
          <w:szCs w:val="20"/>
        </w:rPr>
      </w:pPr>
      <w:r w:rsidRPr="00B4304B">
        <w:rPr>
          <w:rFonts w:ascii="Times New Roman" w:hAnsi="Times New Roman"/>
          <w:sz w:val="20"/>
          <w:szCs w:val="20"/>
        </w:rPr>
        <w:t>Источник: рассчитана автором по данным Минсельхоза России.</w:t>
      </w:r>
    </w:p>
    <w:p w:rsidR="00760912" w:rsidRDefault="00760912" w:rsidP="00760912">
      <w:pPr>
        <w:spacing w:after="0" w:line="240" w:lineRule="auto"/>
        <w:ind w:firstLine="709"/>
        <w:jc w:val="both"/>
        <w:rPr>
          <w:rFonts w:ascii="Times New Roman" w:hAnsi="Times New Roman"/>
          <w:sz w:val="28"/>
          <w:szCs w:val="28"/>
        </w:rPr>
      </w:pPr>
    </w:p>
    <w:p w:rsidR="006330B4" w:rsidRPr="00835350" w:rsidRDefault="006330B4" w:rsidP="006330B4">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w:t>
      </w:r>
      <w:r w:rsidRPr="00835350">
        <w:rPr>
          <w:rFonts w:ascii="Times New Roman" w:hAnsi="Times New Roman"/>
          <w:sz w:val="28"/>
          <w:szCs w:val="28"/>
        </w:rPr>
        <w:t>отметить значительный рост товарности риса в связи с увеличен</w:t>
      </w:r>
      <w:r w:rsidRPr="00835350">
        <w:rPr>
          <w:rFonts w:ascii="Times New Roman" w:hAnsi="Times New Roman"/>
          <w:sz w:val="28"/>
          <w:szCs w:val="28"/>
        </w:rPr>
        <w:t>и</w:t>
      </w:r>
      <w:r w:rsidRPr="00835350">
        <w:rPr>
          <w:rFonts w:ascii="Times New Roman" w:hAnsi="Times New Roman"/>
          <w:sz w:val="28"/>
          <w:szCs w:val="28"/>
        </w:rPr>
        <w:t xml:space="preserve">ем </w:t>
      </w:r>
      <w:r>
        <w:rPr>
          <w:rFonts w:ascii="Times New Roman" w:hAnsi="Times New Roman"/>
          <w:sz w:val="28"/>
          <w:szCs w:val="28"/>
        </w:rPr>
        <w:t xml:space="preserve">его </w:t>
      </w:r>
      <w:r w:rsidRPr="00835350">
        <w:rPr>
          <w:rFonts w:ascii="Times New Roman" w:hAnsi="Times New Roman"/>
          <w:sz w:val="28"/>
          <w:szCs w:val="28"/>
        </w:rPr>
        <w:t>экспортных закупок</w:t>
      </w:r>
      <w:r>
        <w:rPr>
          <w:rFonts w:ascii="Times New Roman" w:hAnsi="Times New Roman"/>
          <w:sz w:val="28"/>
          <w:szCs w:val="28"/>
        </w:rPr>
        <w:t xml:space="preserve">. В </w:t>
      </w:r>
      <w:smartTag w:uri="urn:schemas-microsoft-com:office:smarttags" w:element="metricconverter">
        <w:smartTagPr>
          <w:attr w:name="ProductID" w:val="2012 г"/>
        </w:smartTagPr>
        <w:r w:rsidRPr="00835350">
          <w:rPr>
            <w:rFonts w:ascii="Times New Roman" w:hAnsi="Times New Roman"/>
            <w:sz w:val="28"/>
            <w:szCs w:val="28"/>
          </w:rPr>
          <w:t>2012 г</w:t>
        </w:r>
      </w:smartTag>
      <w:r w:rsidRPr="00835350">
        <w:rPr>
          <w:rFonts w:ascii="Times New Roman" w:hAnsi="Times New Roman"/>
          <w:sz w:val="28"/>
          <w:szCs w:val="28"/>
        </w:rPr>
        <w:t xml:space="preserve">. она составила 96,3%, а в </w:t>
      </w:r>
      <w:smartTag w:uri="urn:schemas-microsoft-com:office:smarttags" w:element="metricconverter">
        <w:smartTagPr>
          <w:attr w:name="ProductID" w:val="2013 г"/>
        </w:smartTagPr>
        <w:r w:rsidRPr="00835350">
          <w:rPr>
            <w:rFonts w:ascii="Times New Roman" w:hAnsi="Times New Roman"/>
            <w:sz w:val="28"/>
            <w:szCs w:val="28"/>
          </w:rPr>
          <w:t>2013 г</w:t>
        </w:r>
      </w:smartTag>
      <w:r w:rsidRPr="00835350">
        <w:rPr>
          <w:rFonts w:ascii="Times New Roman" w:hAnsi="Times New Roman"/>
          <w:sz w:val="28"/>
          <w:szCs w:val="28"/>
        </w:rPr>
        <w:t>. – 81,4%, против 5</w:t>
      </w:r>
      <w:r>
        <w:rPr>
          <w:rFonts w:ascii="Times New Roman" w:hAnsi="Times New Roman"/>
          <w:sz w:val="28"/>
          <w:szCs w:val="28"/>
        </w:rPr>
        <w:t>7</w:t>
      </w:r>
      <w:r w:rsidRPr="00835350">
        <w:rPr>
          <w:rFonts w:ascii="Times New Roman" w:hAnsi="Times New Roman"/>
          <w:sz w:val="28"/>
          <w:szCs w:val="28"/>
        </w:rPr>
        <w:t xml:space="preserve">,0% в </w:t>
      </w:r>
      <w:smartTag w:uri="urn:schemas-microsoft-com:office:smarttags" w:element="metricconverter">
        <w:smartTagPr>
          <w:attr w:name="ProductID" w:val="2005 г"/>
        </w:smartTagPr>
        <w:r>
          <w:rPr>
            <w:rFonts w:ascii="Times New Roman" w:hAnsi="Times New Roman"/>
            <w:sz w:val="28"/>
            <w:szCs w:val="28"/>
          </w:rPr>
          <w:t>2005</w:t>
        </w:r>
        <w:r w:rsidRPr="00835350">
          <w:rPr>
            <w:rFonts w:ascii="Times New Roman" w:hAnsi="Times New Roman"/>
            <w:sz w:val="28"/>
            <w:szCs w:val="28"/>
          </w:rPr>
          <w:t xml:space="preserve"> г</w:t>
        </w:r>
      </w:smartTag>
      <w:r w:rsidRPr="00835350">
        <w:rPr>
          <w:rFonts w:ascii="Times New Roman" w:hAnsi="Times New Roman"/>
          <w:sz w:val="28"/>
          <w:szCs w:val="28"/>
        </w:rPr>
        <w:t>. В 201</w:t>
      </w:r>
      <w:r>
        <w:rPr>
          <w:rFonts w:ascii="Times New Roman" w:hAnsi="Times New Roman"/>
          <w:sz w:val="28"/>
          <w:szCs w:val="28"/>
        </w:rPr>
        <w:t>6</w:t>
      </w:r>
      <w:r w:rsidRPr="00835350">
        <w:rPr>
          <w:rFonts w:ascii="Times New Roman" w:hAnsi="Times New Roman"/>
          <w:sz w:val="28"/>
          <w:szCs w:val="28"/>
        </w:rPr>
        <w:t>-201</w:t>
      </w:r>
      <w:r>
        <w:rPr>
          <w:rFonts w:ascii="Times New Roman" w:hAnsi="Times New Roman"/>
          <w:sz w:val="28"/>
          <w:szCs w:val="28"/>
        </w:rPr>
        <w:t>7</w:t>
      </w:r>
      <w:r w:rsidRPr="00835350">
        <w:rPr>
          <w:rFonts w:ascii="Times New Roman" w:hAnsi="Times New Roman"/>
          <w:sz w:val="28"/>
          <w:szCs w:val="28"/>
        </w:rPr>
        <w:t xml:space="preserve"> гг. в сельскохозяйственных организациях страны товарность риса была </w:t>
      </w:r>
      <w:r>
        <w:rPr>
          <w:rFonts w:ascii="Times New Roman" w:hAnsi="Times New Roman"/>
          <w:sz w:val="28"/>
          <w:szCs w:val="28"/>
        </w:rPr>
        <w:t>на уровне 80,6</w:t>
      </w:r>
      <w:r w:rsidRPr="00835350">
        <w:rPr>
          <w:rFonts w:ascii="Times New Roman" w:hAnsi="Times New Roman"/>
          <w:sz w:val="28"/>
          <w:szCs w:val="28"/>
        </w:rPr>
        <w:t>-</w:t>
      </w:r>
      <w:r>
        <w:rPr>
          <w:rFonts w:ascii="Times New Roman" w:hAnsi="Times New Roman"/>
          <w:sz w:val="28"/>
          <w:szCs w:val="28"/>
        </w:rPr>
        <w:t>78,9</w:t>
      </w:r>
      <w:r w:rsidRPr="00835350">
        <w:rPr>
          <w:rFonts w:ascii="Times New Roman" w:hAnsi="Times New Roman"/>
          <w:sz w:val="28"/>
          <w:szCs w:val="28"/>
        </w:rPr>
        <w:t>%.</w:t>
      </w:r>
    </w:p>
    <w:p w:rsidR="00760912" w:rsidRDefault="006330B4" w:rsidP="006330B4">
      <w:pPr>
        <w:spacing w:after="0" w:line="360" w:lineRule="auto"/>
        <w:ind w:firstLine="709"/>
        <w:jc w:val="both"/>
        <w:rPr>
          <w:rFonts w:ascii="Times New Roman" w:hAnsi="Times New Roman"/>
          <w:sz w:val="28"/>
          <w:szCs w:val="28"/>
        </w:rPr>
      </w:pPr>
      <w:r w:rsidRPr="00835350">
        <w:rPr>
          <w:rFonts w:ascii="Times New Roman" w:hAnsi="Times New Roman"/>
          <w:sz w:val="28"/>
          <w:szCs w:val="28"/>
        </w:rPr>
        <w:lastRenderedPageBreak/>
        <w:t xml:space="preserve">В последние годы реализация риса в сельскохозяйственных организациях происходит по </w:t>
      </w:r>
      <w:r>
        <w:rPr>
          <w:rFonts w:ascii="Times New Roman" w:hAnsi="Times New Roman"/>
          <w:sz w:val="28"/>
          <w:szCs w:val="28"/>
        </w:rPr>
        <w:t>нескольким</w:t>
      </w:r>
      <w:r w:rsidRPr="00835350">
        <w:rPr>
          <w:rFonts w:ascii="Times New Roman" w:hAnsi="Times New Roman"/>
          <w:sz w:val="28"/>
          <w:szCs w:val="28"/>
        </w:rPr>
        <w:t xml:space="preserve"> каналам сбыта</w:t>
      </w:r>
      <w:r>
        <w:rPr>
          <w:rFonts w:ascii="Times New Roman" w:hAnsi="Times New Roman"/>
          <w:sz w:val="28"/>
          <w:szCs w:val="28"/>
        </w:rPr>
        <w:t xml:space="preserve"> (таблица 24). Так, в</w:t>
      </w:r>
      <w:r w:rsidRPr="00835350">
        <w:rPr>
          <w:rFonts w:ascii="Times New Roman" w:hAnsi="Times New Roman"/>
          <w:sz w:val="28"/>
          <w:szCs w:val="28"/>
        </w:rPr>
        <w:t xml:space="preserve"> </w:t>
      </w:r>
      <w:smartTag w:uri="urn:schemas-microsoft-com:office:smarttags" w:element="metricconverter">
        <w:smartTagPr>
          <w:attr w:name="ProductID" w:val="2002 г"/>
        </w:smartTagPr>
        <w:r w:rsidRPr="00835350">
          <w:rPr>
            <w:rFonts w:ascii="Times New Roman" w:hAnsi="Times New Roman"/>
            <w:sz w:val="28"/>
            <w:szCs w:val="28"/>
          </w:rPr>
          <w:t>2002 г</w:t>
        </w:r>
      </w:smartTag>
      <w:r w:rsidRPr="00835350">
        <w:rPr>
          <w:rFonts w:ascii="Times New Roman" w:hAnsi="Times New Roman"/>
          <w:sz w:val="28"/>
          <w:szCs w:val="28"/>
        </w:rPr>
        <w:t>. по госуда</w:t>
      </w:r>
      <w:r w:rsidRPr="00835350">
        <w:rPr>
          <w:rFonts w:ascii="Times New Roman" w:hAnsi="Times New Roman"/>
          <w:sz w:val="28"/>
          <w:szCs w:val="28"/>
        </w:rPr>
        <w:t>р</w:t>
      </w:r>
      <w:r w:rsidRPr="00835350">
        <w:rPr>
          <w:rFonts w:ascii="Times New Roman" w:hAnsi="Times New Roman"/>
          <w:sz w:val="28"/>
          <w:szCs w:val="28"/>
        </w:rPr>
        <w:t xml:space="preserve">ственным каналам закупалось </w:t>
      </w:r>
      <w:r>
        <w:rPr>
          <w:rFonts w:ascii="Times New Roman" w:hAnsi="Times New Roman"/>
          <w:sz w:val="28"/>
          <w:szCs w:val="28"/>
        </w:rPr>
        <w:t>лишь</w:t>
      </w:r>
      <w:r w:rsidRPr="00835350">
        <w:rPr>
          <w:rFonts w:ascii="Times New Roman" w:hAnsi="Times New Roman"/>
          <w:sz w:val="28"/>
          <w:szCs w:val="28"/>
        </w:rPr>
        <w:t xml:space="preserve"> 48,2% риса, по бартерным сделкам – 44,5%, населению поступало 7,1% и 0,7% реализовывалось потребкооперации. В </w:t>
      </w:r>
      <w:smartTag w:uri="urn:schemas-microsoft-com:office:smarttags" w:element="metricconverter">
        <w:smartTagPr>
          <w:attr w:name="ProductID" w:val="2005 г"/>
        </w:smartTagPr>
        <w:r w:rsidRPr="00835350">
          <w:rPr>
            <w:rFonts w:ascii="Times New Roman" w:hAnsi="Times New Roman"/>
            <w:sz w:val="28"/>
            <w:szCs w:val="28"/>
          </w:rPr>
          <w:t>2005 г</w:t>
        </w:r>
      </w:smartTag>
      <w:r w:rsidRPr="00835350">
        <w:rPr>
          <w:rFonts w:ascii="Times New Roman" w:hAnsi="Times New Roman"/>
          <w:sz w:val="28"/>
          <w:szCs w:val="28"/>
        </w:rPr>
        <w:t xml:space="preserve">. </w:t>
      </w:r>
      <w:r w:rsidR="00760912" w:rsidRPr="00835350">
        <w:rPr>
          <w:rFonts w:ascii="Times New Roman" w:hAnsi="Times New Roman"/>
          <w:sz w:val="28"/>
          <w:szCs w:val="28"/>
        </w:rPr>
        <w:t xml:space="preserve">по первому каналу реализации поставки риса составили 70,8%, в </w:t>
      </w:r>
      <w:smartTag w:uri="urn:schemas-microsoft-com:office:smarttags" w:element="metricconverter">
        <w:smartTagPr>
          <w:attr w:name="ProductID" w:val="2010 г"/>
        </w:smartTagPr>
        <w:r w:rsidR="00760912" w:rsidRPr="00835350">
          <w:rPr>
            <w:rFonts w:ascii="Times New Roman" w:hAnsi="Times New Roman"/>
            <w:sz w:val="28"/>
            <w:szCs w:val="28"/>
          </w:rPr>
          <w:t>2010 г</w:t>
        </w:r>
      </w:smartTag>
      <w:r w:rsidR="00760912" w:rsidRPr="00835350">
        <w:rPr>
          <w:rFonts w:ascii="Times New Roman" w:hAnsi="Times New Roman"/>
          <w:sz w:val="28"/>
          <w:szCs w:val="28"/>
        </w:rPr>
        <w:t xml:space="preserve">. – 96,4, в </w:t>
      </w:r>
      <w:smartTag w:uri="urn:schemas-microsoft-com:office:smarttags" w:element="metricconverter">
        <w:smartTagPr>
          <w:attr w:name="ProductID" w:val="2016 г"/>
        </w:smartTagPr>
        <w:r w:rsidR="00760912" w:rsidRPr="00835350">
          <w:rPr>
            <w:rFonts w:ascii="Times New Roman" w:hAnsi="Times New Roman"/>
            <w:sz w:val="28"/>
            <w:szCs w:val="28"/>
          </w:rPr>
          <w:t>2016 г</w:t>
        </w:r>
      </w:smartTag>
      <w:r w:rsidR="00760912" w:rsidRPr="00835350">
        <w:rPr>
          <w:rFonts w:ascii="Times New Roman" w:hAnsi="Times New Roman"/>
          <w:sz w:val="28"/>
          <w:szCs w:val="28"/>
        </w:rPr>
        <w:t xml:space="preserve">. – 98,9, </w:t>
      </w:r>
      <w:r w:rsidR="00760912">
        <w:rPr>
          <w:rFonts w:ascii="Times New Roman" w:hAnsi="Times New Roman"/>
          <w:sz w:val="28"/>
          <w:szCs w:val="28"/>
        </w:rPr>
        <w:t xml:space="preserve">а </w:t>
      </w:r>
      <w:r w:rsidR="00760912" w:rsidRPr="00835350">
        <w:rPr>
          <w:rFonts w:ascii="Times New Roman" w:hAnsi="Times New Roman"/>
          <w:sz w:val="28"/>
          <w:szCs w:val="28"/>
        </w:rPr>
        <w:t xml:space="preserve">в </w:t>
      </w:r>
      <w:smartTag w:uri="urn:schemas-microsoft-com:office:smarttags" w:element="metricconverter">
        <w:smartTagPr>
          <w:attr w:name="ProductID" w:val="2018 г"/>
        </w:smartTagPr>
        <w:r w:rsidR="00760912" w:rsidRPr="00835350">
          <w:rPr>
            <w:rFonts w:ascii="Times New Roman" w:hAnsi="Times New Roman"/>
            <w:sz w:val="28"/>
            <w:szCs w:val="28"/>
          </w:rPr>
          <w:t>201</w:t>
        </w:r>
        <w:r w:rsidR="00760912">
          <w:rPr>
            <w:rFonts w:ascii="Times New Roman" w:hAnsi="Times New Roman"/>
            <w:sz w:val="28"/>
            <w:szCs w:val="28"/>
          </w:rPr>
          <w:t>8</w:t>
        </w:r>
        <w:r w:rsidR="00760912" w:rsidRPr="00835350">
          <w:rPr>
            <w:rFonts w:ascii="Times New Roman" w:hAnsi="Times New Roman"/>
            <w:sz w:val="28"/>
            <w:szCs w:val="28"/>
          </w:rPr>
          <w:t xml:space="preserve"> г</w:t>
        </w:r>
      </w:smartTag>
      <w:r w:rsidR="00760912" w:rsidRPr="00835350">
        <w:rPr>
          <w:rFonts w:ascii="Times New Roman" w:hAnsi="Times New Roman"/>
          <w:sz w:val="28"/>
          <w:szCs w:val="28"/>
        </w:rPr>
        <w:t>. – 99,</w:t>
      </w:r>
      <w:r w:rsidR="00760912">
        <w:rPr>
          <w:rFonts w:ascii="Times New Roman" w:hAnsi="Times New Roman"/>
          <w:sz w:val="28"/>
          <w:szCs w:val="28"/>
        </w:rPr>
        <w:t>1</w:t>
      </w:r>
      <w:r w:rsidR="00760912" w:rsidRPr="00835350">
        <w:rPr>
          <w:rFonts w:ascii="Times New Roman" w:hAnsi="Times New Roman"/>
          <w:sz w:val="28"/>
          <w:szCs w:val="28"/>
        </w:rPr>
        <w:t>%.</w:t>
      </w:r>
    </w:p>
    <w:p w:rsidR="0060659C" w:rsidRPr="00790A82" w:rsidRDefault="0060659C" w:rsidP="0060659C">
      <w:pPr>
        <w:spacing w:after="0" w:line="240" w:lineRule="auto"/>
        <w:jc w:val="center"/>
        <w:rPr>
          <w:rFonts w:ascii="Times New Roman" w:hAnsi="Times New Roman"/>
          <w:b/>
          <w:sz w:val="28"/>
          <w:szCs w:val="28"/>
        </w:rPr>
      </w:pPr>
      <w:r w:rsidRPr="00790A82">
        <w:rPr>
          <w:rFonts w:ascii="Times New Roman" w:hAnsi="Times New Roman"/>
          <w:b/>
          <w:sz w:val="28"/>
          <w:szCs w:val="28"/>
        </w:rPr>
        <w:t>Таблица 2</w:t>
      </w:r>
      <w:r>
        <w:rPr>
          <w:rFonts w:ascii="Times New Roman" w:hAnsi="Times New Roman"/>
          <w:b/>
          <w:sz w:val="28"/>
          <w:szCs w:val="28"/>
        </w:rPr>
        <w:t>4</w:t>
      </w:r>
      <w:r w:rsidRPr="00790A82">
        <w:rPr>
          <w:rFonts w:ascii="Times New Roman" w:hAnsi="Times New Roman"/>
          <w:b/>
          <w:sz w:val="28"/>
          <w:szCs w:val="28"/>
        </w:rPr>
        <w:t xml:space="preserve"> – Динамика реализации риса сельскохозяйственными</w:t>
      </w:r>
      <w:r>
        <w:rPr>
          <w:rFonts w:ascii="Times New Roman" w:hAnsi="Times New Roman"/>
          <w:b/>
          <w:sz w:val="28"/>
          <w:szCs w:val="28"/>
        </w:rPr>
        <w:t xml:space="preserve"> </w:t>
      </w:r>
      <w:r>
        <w:rPr>
          <w:rFonts w:ascii="Times New Roman" w:hAnsi="Times New Roman"/>
          <w:b/>
          <w:sz w:val="28"/>
          <w:szCs w:val="28"/>
        </w:rPr>
        <w:br/>
      </w:r>
      <w:r w:rsidRPr="00790A82">
        <w:rPr>
          <w:rFonts w:ascii="Times New Roman" w:hAnsi="Times New Roman"/>
          <w:b/>
          <w:sz w:val="28"/>
          <w:szCs w:val="28"/>
        </w:rPr>
        <w:t xml:space="preserve">организациями России, тыс. т </w:t>
      </w:r>
      <w:r w:rsidRPr="00790A82">
        <w:rPr>
          <w:rFonts w:ascii="Times New Roman" w:hAnsi="Times New Roman"/>
          <w:b/>
          <w:sz w:val="28"/>
          <w:szCs w:val="28"/>
          <w:vertAlign w:val="superscript"/>
        </w:rPr>
        <w:t>1)</w:t>
      </w:r>
    </w:p>
    <w:p w:rsidR="0060659C" w:rsidRPr="00097806" w:rsidRDefault="0060659C" w:rsidP="0060659C">
      <w:pPr>
        <w:spacing w:after="0" w:line="240" w:lineRule="auto"/>
        <w:jc w:val="center"/>
        <w:rPr>
          <w:rFonts w:ascii="Times New Roman" w:hAnsi="Times New Roman"/>
          <w:sz w:val="28"/>
          <w:szCs w:val="28"/>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1620"/>
        <w:gridCol w:w="3240"/>
        <w:gridCol w:w="1496"/>
        <w:gridCol w:w="1440"/>
        <w:gridCol w:w="1204"/>
      </w:tblGrid>
      <w:tr w:rsidR="0060659C" w:rsidRPr="00B42093" w:rsidTr="00B31699">
        <w:tc>
          <w:tcPr>
            <w:tcW w:w="1008" w:type="dxa"/>
            <w:vMerge w:val="restart"/>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Годы</w:t>
            </w:r>
          </w:p>
        </w:tc>
        <w:tc>
          <w:tcPr>
            <w:tcW w:w="1620" w:type="dxa"/>
            <w:vMerge w:val="restart"/>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Реализовано – всего</w:t>
            </w:r>
          </w:p>
        </w:tc>
        <w:tc>
          <w:tcPr>
            <w:tcW w:w="7380" w:type="dxa"/>
            <w:gridSpan w:val="4"/>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в том числе по каналам реализации</w:t>
            </w:r>
          </w:p>
        </w:tc>
      </w:tr>
      <w:tr w:rsidR="0060659C" w:rsidRPr="00B42093" w:rsidTr="00B31699">
        <w:tc>
          <w:tcPr>
            <w:tcW w:w="1008" w:type="dxa"/>
            <w:vMerge/>
          </w:tcPr>
          <w:p w:rsidR="0060659C" w:rsidRPr="00097806" w:rsidRDefault="0060659C" w:rsidP="00B31699">
            <w:pPr>
              <w:spacing w:after="0" w:line="240" w:lineRule="auto"/>
              <w:jc w:val="center"/>
              <w:rPr>
                <w:rFonts w:ascii="Times New Roman" w:hAnsi="Times New Roman"/>
                <w:sz w:val="24"/>
                <w:szCs w:val="24"/>
              </w:rPr>
            </w:pPr>
          </w:p>
        </w:tc>
        <w:tc>
          <w:tcPr>
            <w:tcW w:w="1620" w:type="dxa"/>
            <w:vMerge/>
            <w:vAlign w:val="center"/>
          </w:tcPr>
          <w:p w:rsidR="0060659C" w:rsidRPr="00097806" w:rsidRDefault="0060659C" w:rsidP="00B31699">
            <w:pPr>
              <w:spacing w:after="0" w:line="240" w:lineRule="auto"/>
              <w:jc w:val="center"/>
              <w:rPr>
                <w:rFonts w:ascii="Times New Roman" w:hAnsi="Times New Roman"/>
                <w:sz w:val="24"/>
                <w:szCs w:val="24"/>
              </w:rPr>
            </w:pPr>
          </w:p>
        </w:tc>
        <w:tc>
          <w:tcPr>
            <w:tcW w:w="3240"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pacing w:val="-2"/>
                <w:sz w:val="24"/>
                <w:szCs w:val="24"/>
              </w:rPr>
              <w:t>перерабатывающим предпр</w:t>
            </w:r>
            <w:r w:rsidRPr="00097806">
              <w:rPr>
                <w:rFonts w:ascii="Times New Roman" w:hAnsi="Times New Roman"/>
                <w:spacing w:val="-2"/>
                <w:sz w:val="24"/>
                <w:szCs w:val="24"/>
              </w:rPr>
              <w:t>и</w:t>
            </w:r>
            <w:r w:rsidRPr="00097806">
              <w:rPr>
                <w:rFonts w:ascii="Times New Roman" w:hAnsi="Times New Roman"/>
                <w:spacing w:val="-2"/>
                <w:sz w:val="24"/>
                <w:szCs w:val="24"/>
              </w:rPr>
              <w:t>ятиям и организациям опт</w:t>
            </w:r>
            <w:r w:rsidRPr="00097806">
              <w:rPr>
                <w:rFonts w:ascii="Times New Roman" w:hAnsi="Times New Roman"/>
                <w:spacing w:val="-2"/>
                <w:sz w:val="24"/>
                <w:szCs w:val="24"/>
              </w:rPr>
              <w:t>о</w:t>
            </w:r>
            <w:r w:rsidRPr="00097806">
              <w:rPr>
                <w:rFonts w:ascii="Times New Roman" w:hAnsi="Times New Roman"/>
                <w:spacing w:val="-2"/>
                <w:sz w:val="24"/>
                <w:szCs w:val="24"/>
              </w:rPr>
              <w:t>вой торговли, на рынке, через собственные магазины и др.</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потребк</w:t>
            </w:r>
            <w:r w:rsidRPr="00097806">
              <w:rPr>
                <w:rFonts w:ascii="Times New Roman" w:hAnsi="Times New Roman"/>
                <w:sz w:val="24"/>
                <w:szCs w:val="24"/>
              </w:rPr>
              <w:t>о</w:t>
            </w:r>
            <w:r w:rsidRPr="00097806">
              <w:rPr>
                <w:rFonts w:ascii="Times New Roman" w:hAnsi="Times New Roman"/>
                <w:sz w:val="24"/>
                <w:szCs w:val="24"/>
              </w:rPr>
              <w:t>операции</w:t>
            </w:r>
          </w:p>
        </w:tc>
        <w:tc>
          <w:tcPr>
            <w:tcW w:w="1440"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населению</w:t>
            </w:r>
          </w:p>
        </w:tc>
        <w:tc>
          <w:tcPr>
            <w:tcW w:w="1204"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по ба</w:t>
            </w:r>
            <w:r w:rsidRPr="00097806">
              <w:rPr>
                <w:rFonts w:ascii="Times New Roman" w:hAnsi="Times New Roman"/>
                <w:sz w:val="24"/>
                <w:szCs w:val="24"/>
              </w:rPr>
              <w:t>р</w:t>
            </w:r>
            <w:r w:rsidRPr="00097806">
              <w:rPr>
                <w:rFonts w:ascii="Times New Roman" w:hAnsi="Times New Roman"/>
                <w:sz w:val="24"/>
                <w:szCs w:val="24"/>
              </w:rPr>
              <w:t>терным сделкам</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2002</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384,1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185,2</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48,2</w:t>
            </w:r>
          </w:p>
        </w:tc>
        <w:tc>
          <w:tcPr>
            <w:tcW w:w="1496"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0,7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0,0</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27,1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7,1</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171,1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44,5</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2005</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349,3</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247,3</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70,8</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20,3</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5,8</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81,7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23,4</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2008</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539,8</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502,0</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93,0</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18,1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3,4</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19,7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3,6</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2009</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365,3</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345,8</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94,7</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9,7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2,7</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9,8</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2,7</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2010</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572,4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551,6</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96,4</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8,8</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1,5</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12,0</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2,1</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2011</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467,4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455,7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97,5</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5,0</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1,1</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6,7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1,4</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2012</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724,1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712,4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98,4</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6,5</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0,9</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5,2</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0,7</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2013</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499,4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488,7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97,9</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7,0</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1,4</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0,7</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2014</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509,1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499,4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98,1</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3,6</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0,7</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2,9</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0,5</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2015</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526,4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520,4</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98,9</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2,9</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0,5</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3,1</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0,6</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2016</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658,3</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650,8</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98,9</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3,8</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0,6</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0,5</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2017</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603,9</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599,9</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99,3</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3,3</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0,6</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0,7</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0,1</w:t>
            </w:r>
          </w:p>
        </w:tc>
      </w:tr>
      <w:tr w:rsidR="0060659C" w:rsidRPr="00B42093" w:rsidTr="00B31699">
        <w:tc>
          <w:tcPr>
            <w:tcW w:w="1008" w:type="dxa"/>
            <w:vAlign w:val="center"/>
          </w:tcPr>
          <w:p w:rsidR="0060659C" w:rsidRPr="00097806" w:rsidRDefault="0060659C" w:rsidP="00B31699">
            <w:pPr>
              <w:spacing w:after="0" w:line="240" w:lineRule="auto"/>
              <w:jc w:val="center"/>
              <w:rPr>
                <w:rFonts w:ascii="Times New Roman" w:hAnsi="Times New Roman"/>
                <w:sz w:val="24"/>
                <w:szCs w:val="24"/>
              </w:rPr>
            </w:pPr>
            <w:r>
              <w:rPr>
                <w:rFonts w:ascii="Times New Roman" w:hAnsi="Times New Roman"/>
                <w:sz w:val="24"/>
                <w:szCs w:val="24"/>
              </w:rPr>
              <w:t>2018</w:t>
            </w:r>
          </w:p>
        </w:tc>
        <w:tc>
          <w:tcPr>
            <w:tcW w:w="1620" w:type="dxa"/>
            <w:vAlign w:val="bottom"/>
          </w:tcPr>
          <w:p w:rsidR="0060659C" w:rsidRPr="00097806" w:rsidRDefault="0060659C" w:rsidP="00B31699">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6</w:t>
            </w:r>
            <w:r>
              <w:rPr>
                <w:rFonts w:ascii="Times New Roman" w:hAnsi="Times New Roman"/>
                <w:sz w:val="24"/>
                <w:szCs w:val="24"/>
                <w:u w:val="single"/>
              </w:rPr>
              <w:t>18,5</w:t>
            </w:r>
          </w:p>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100,0</w:t>
            </w:r>
          </w:p>
        </w:tc>
        <w:tc>
          <w:tcPr>
            <w:tcW w:w="3240" w:type="dxa"/>
            <w:vAlign w:val="bottom"/>
          </w:tcPr>
          <w:p w:rsidR="0060659C" w:rsidRPr="00097806" w:rsidRDefault="0060659C" w:rsidP="00B31699">
            <w:pPr>
              <w:spacing w:after="0" w:line="240" w:lineRule="auto"/>
              <w:jc w:val="center"/>
              <w:rPr>
                <w:rFonts w:ascii="Times New Roman" w:hAnsi="Times New Roman"/>
                <w:sz w:val="24"/>
                <w:szCs w:val="24"/>
                <w:u w:val="single"/>
              </w:rPr>
            </w:pPr>
            <w:r>
              <w:rPr>
                <w:rFonts w:ascii="Times New Roman" w:hAnsi="Times New Roman"/>
                <w:sz w:val="24"/>
                <w:szCs w:val="24"/>
                <w:u w:val="single"/>
              </w:rPr>
              <w:t>613,0</w:t>
            </w:r>
          </w:p>
          <w:p w:rsidR="0060659C" w:rsidRPr="00097806" w:rsidRDefault="0060659C" w:rsidP="00B31699">
            <w:pPr>
              <w:spacing w:after="0" w:line="240" w:lineRule="auto"/>
              <w:jc w:val="center"/>
              <w:rPr>
                <w:rFonts w:ascii="Times New Roman" w:hAnsi="Times New Roman"/>
                <w:sz w:val="24"/>
                <w:szCs w:val="24"/>
              </w:rPr>
            </w:pPr>
            <w:r>
              <w:rPr>
                <w:rFonts w:ascii="Times New Roman" w:hAnsi="Times New Roman"/>
                <w:sz w:val="24"/>
                <w:szCs w:val="24"/>
              </w:rPr>
              <w:t>99,1</w:t>
            </w:r>
          </w:p>
        </w:tc>
        <w:tc>
          <w:tcPr>
            <w:tcW w:w="1496" w:type="dxa"/>
            <w:vAlign w:val="center"/>
          </w:tcPr>
          <w:p w:rsidR="0060659C" w:rsidRPr="00097806" w:rsidRDefault="0060659C" w:rsidP="00B31699">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1440" w:type="dxa"/>
            <w:vAlign w:val="bottom"/>
          </w:tcPr>
          <w:p w:rsidR="0060659C" w:rsidRPr="00097806" w:rsidRDefault="0060659C" w:rsidP="00B31699">
            <w:pPr>
              <w:spacing w:after="0" w:line="240" w:lineRule="auto"/>
              <w:jc w:val="center"/>
              <w:rPr>
                <w:rFonts w:ascii="Times New Roman" w:hAnsi="Times New Roman"/>
                <w:sz w:val="24"/>
                <w:szCs w:val="24"/>
                <w:u w:val="single"/>
              </w:rPr>
            </w:pPr>
            <w:r>
              <w:rPr>
                <w:rFonts w:ascii="Times New Roman" w:hAnsi="Times New Roman"/>
                <w:sz w:val="24"/>
                <w:szCs w:val="24"/>
                <w:u w:val="single"/>
              </w:rPr>
              <w:t>4,5</w:t>
            </w:r>
          </w:p>
          <w:p w:rsidR="0060659C" w:rsidRPr="00097806" w:rsidRDefault="0060659C" w:rsidP="00B31699">
            <w:pPr>
              <w:spacing w:after="0" w:line="240" w:lineRule="auto"/>
              <w:jc w:val="center"/>
              <w:rPr>
                <w:rFonts w:ascii="Times New Roman" w:hAnsi="Times New Roman"/>
                <w:sz w:val="24"/>
                <w:szCs w:val="24"/>
              </w:rPr>
            </w:pPr>
            <w:r>
              <w:rPr>
                <w:rFonts w:ascii="Times New Roman" w:hAnsi="Times New Roman"/>
                <w:sz w:val="24"/>
                <w:szCs w:val="24"/>
              </w:rPr>
              <w:t>0,7</w:t>
            </w:r>
          </w:p>
        </w:tc>
        <w:tc>
          <w:tcPr>
            <w:tcW w:w="1204" w:type="dxa"/>
            <w:vAlign w:val="bottom"/>
          </w:tcPr>
          <w:p w:rsidR="0060659C" w:rsidRPr="00097806" w:rsidRDefault="0060659C" w:rsidP="00B31699">
            <w:pPr>
              <w:spacing w:after="0" w:line="240" w:lineRule="auto"/>
              <w:jc w:val="center"/>
              <w:rPr>
                <w:rFonts w:ascii="Times New Roman" w:hAnsi="Times New Roman"/>
                <w:sz w:val="24"/>
                <w:szCs w:val="24"/>
                <w:u w:val="single"/>
              </w:rPr>
            </w:pPr>
            <w:r>
              <w:rPr>
                <w:rFonts w:ascii="Times New Roman" w:hAnsi="Times New Roman"/>
                <w:sz w:val="24"/>
                <w:szCs w:val="24"/>
                <w:u w:val="single"/>
              </w:rPr>
              <w:t>1,0</w:t>
            </w:r>
          </w:p>
          <w:p w:rsidR="0060659C" w:rsidRPr="00097806" w:rsidRDefault="0060659C" w:rsidP="00B31699">
            <w:pPr>
              <w:spacing w:after="0" w:line="240" w:lineRule="auto"/>
              <w:jc w:val="center"/>
              <w:rPr>
                <w:rFonts w:ascii="Times New Roman" w:hAnsi="Times New Roman"/>
                <w:sz w:val="24"/>
                <w:szCs w:val="24"/>
              </w:rPr>
            </w:pPr>
            <w:r>
              <w:rPr>
                <w:rFonts w:ascii="Times New Roman" w:hAnsi="Times New Roman"/>
                <w:sz w:val="24"/>
                <w:szCs w:val="24"/>
              </w:rPr>
              <w:t>0,2</w:t>
            </w:r>
          </w:p>
        </w:tc>
      </w:tr>
    </w:tbl>
    <w:p w:rsidR="0060659C" w:rsidRPr="00B4304B" w:rsidRDefault="0060659C" w:rsidP="0060659C">
      <w:pPr>
        <w:spacing w:before="120" w:after="0" w:line="240" w:lineRule="auto"/>
        <w:rPr>
          <w:rFonts w:ascii="Times New Roman" w:hAnsi="Times New Roman"/>
          <w:sz w:val="20"/>
          <w:szCs w:val="20"/>
        </w:rPr>
      </w:pPr>
      <w:r w:rsidRPr="00B4304B">
        <w:rPr>
          <w:rFonts w:ascii="Times New Roman" w:hAnsi="Times New Roman"/>
          <w:sz w:val="20"/>
          <w:szCs w:val="20"/>
          <w:vertAlign w:val="superscript"/>
        </w:rPr>
        <w:t>1)</w:t>
      </w:r>
      <w:r w:rsidRPr="00B4304B">
        <w:rPr>
          <w:rFonts w:ascii="Times New Roman" w:hAnsi="Times New Roman"/>
          <w:sz w:val="20"/>
          <w:szCs w:val="20"/>
        </w:rPr>
        <w:t xml:space="preserve"> В числителе – объем реализации, тыс. т; в знаменателе – удельный вес канала, %.</w:t>
      </w:r>
    </w:p>
    <w:p w:rsidR="0060659C" w:rsidRPr="00B4304B" w:rsidRDefault="0060659C" w:rsidP="0060659C">
      <w:pPr>
        <w:spacing w:after="0" w:line="240" w:lineRule="auto"/>
        <w:rPr>
          <w:rFonts w:ascii="Times New Roman" w:hAnsi="Times New Roman"/>
          <w:sz w:val="20"/>
          <w:szCs w:val="20"/>
        </w:rPr>
      </w:pPr>
      <w:r w:rsidRPr="00B4304B">
        <w:rPr>
          <w:rFonts w:ascii="Times New Roman" w:hAnsi="Times New Roman"/>
          <w:sz w:val="20"/>
          <w:szCs w:val="20"/>
        </w:rPr>
        <w:t>Источник: рассчитана автором по данным Росстата.</w:t>
      </w:r>
    </w:p>
    <w:p w:rsidR="0060659C" w:rsidRDefault="0060659C" w:rsidP="0060659C">
      <w:pPr>
        <w:spacing w:after="0" w:line="240" w:lineRule="auto"/>
        <w:jc w:val="both"/>
        <w:rPr>
          <w:rFonts w:ascii="Times New Roman" w:hAnsi="Times New Roman"/>
          <w:sz w:val="28"/>
          <w:szCs w:val="28"/>
        </w:rPr>
      </w:pPr>
    </w:p>
    <w:p w:rsidR="006330B4" w:rsidRPr="00835350" w:rsidRDefault="006330B4" w:rsidP="006330B4">
      <w:pPr>
        <w:spacing w:after="0" w:line="360" w:lineRule="auto"/>
        <w:ind w:firstLine="709"/>
        <w:jc w:val="both"/>
        <w:rPr>
          <w:rFonts w:ascii="Times New Roman" w:hAnsi="Times New Roman"/>
          <w:sz w:val="28"/>
          <w:szCs w:val="28"/>
        </w:rPr>
      </w:pPr>
      <w:r w:rsidRPr="00835350">
        <w:rPr>
          <w:rFonts w:ascii="Times New Roman" w:hAnsi="Times New Roman"/>
          <w:sz w:val="28"/>
          <w:szCs w:val="28"/>
        </w:rPr>
        <w:t>Необходимо</w:t>
      </w:r>
      <w:r>
        <w:rPr>
          <w:rFonts w:ascii="Times New Roman" w:hAnsi="Times New Roman"/>
          <w:sz w:val="28"/>
          <w:szCs w:val="28"/>
        </w:rPr>
        <w:t xml:space="preserve"> также </w:t>
      </w:r>
      <w:r w:rsidRPr="00835350">
        <w:rPr>
          <w:rFonts w:ascii="Times New Roman" w:hAnsi="Times New Roman"/>
          <w:sz w:val="28"/>
          <w:szCs w:val="28"/>
        </w:rPr>
        <w:t>отметить, что учет реализации сельскохозяйственной продукции по каналам реализации осуществляется только по крупным сельскох</w:t>
      </w:r>
      <w:r w:rsidRPr="00835350">
        <w:rPr>
          <w:rFonts w:ascii="Times New Roman" w:hAnsi="Times New Roman"/>
          <w:sz w:val="28"/>
          <w:szCs w:val="28"/>
        </w:rPr>
        <w:t>о</w:t>
      </w:r>
      <w:r w:rsidRPr="00835350">
        <w:rPr>
          <w:rFonts w:ascii="Times New Roman" w:hAnsi="Times New Roman"/>
          <w:sz w:val="28"/>
          <w:szCs w:val="28"/>
        </w:rPr>
        <w:lastRenderedPageBreak/>
        <w:t xml:space="preserve">зяйственным организациям </w:t>
      </w:r>
      <w:r>
        <w:rPr>
          <w:rFonts w:ascii="Times New Roman" w:hAnsi="Times New Roman"/>
          <w:sz w:val="28"/>
          <w:szCs w:val="28"/>
        </w:rPr>
        <w:t xml:space="preserve">и </w:t>
      </w:r>
      <w:r w:rsidRPr="00835350">
        <w:rPr>
          <w:rFonts w:ascii="Times New Roman" w:hAnsi="Times New Roman"/>
          <w:sz w:val="28"/>
          <w:szCs w:val="28"/>
        </w:rPr>
        <w:t xml:space="preserve">при отсутствии </w:t>
      </w:r>
      <w:r>
        <w:rPr>
          <w:rFonts w:ascii="Times New Roman" w:hAnsi="Times New Roman"/>
          <w:sz w:val="28"/>
          <w:szCs w:val="28"/>
        </w:rPr>
        <w:t xml:space="preserve">до последнего времени </w:t>
      </w:r>
      <w:r w:rsidRPr="00835350">
        <w:rPr>
          <w:rFonts w:ascii="Times New Roman" w:hAnsi="Times New Roman"/>
          <w:sz w:val="28"/>
          <w:szCs w:val="28"/>
        </w:rPr>
        <w:t>учета реал</w:t>
      </w:r>
      <w:r w:rsidRPr="00835350">
        <w:rPr>
          <w:rFonts w:ascii="Times New Roman" w:hAnsi="Times New Roman"/>
          <w:sz w:val="28"/>
          <w:szCs w:val="28"/>
        </w:rPr>
        <w:t>и</w:t>
      </w:r>
      <w:r w:rsidRPr="00835350">
        <w:rPr>
          <w:rFonts w:ascii="Times New Roman" w:hAnsi="Times New Roman"/>
          <w:sz w:val="28"/>
          <w:szCs w:val="28"/>
        </w:rPr>
        <w:t>зации риса по крестьянским (фермерским) хозяйствам и хозяйствам населения. Таким образом, по учитываемым сельскохозяйственным организациям реализ</w:t>
      </w:r>
      <w:r w:rsidRPr="00835350">
        <w:rPr>
          <w:rFonts w:ascii="Times New Roman" w:hAnsi="Times New Roman"/>
          <w:sz w:val="28"/>
          <w:szCs w:val="28"/>
        </w:rPr>
        <w:t>а</w:t>
      </w:r>
      <w:r w:rsidRPr="00835350">
        <w:rPr>
          <w:rFonts w:ascii="Times New Roman" w:hAnsi="Times New Roman"/>
          <w:sz w:val="28"/>
          <w:szCs w:val="28"/>
        </w:rPr>
        <w:t xml:space="preserve">ция риса в </w:t>
      </w:r>
      <w:smartTag w:uri="urn:schemas-microsoft-com:office:smarttags" w:element="metricconverter">
        <w:smartTagPr>
          <w:attr w:name="ProductID" w:val="2018 г"/>
        </w:smartTagPr>
        <w:r w:rsidRPr="00835350">
          <w:rPr>
            <w:rFonts w:ascii="Times New Roman" w:hAnsi="Times New Roman"/>
            <w:sz w:val="28"/>
            <w:szCs w:val="28"/>
          </w:rPr>
          <w:t>201</w:t>
        </w:r>
        <w:r>
          <w:rPr>
            <w:rFonts w:ascii="Times New Roman" w:hAnsi="Times New Roman"/>
            <w:sz w:val="28"/>
            <w:szCs w:val="28"/>
          </w:rPr>
          <w:t>8</w:t>
        </w:r>
        <w:r w:rsidRPr="00835350">
          <w:rPr>
            <w:rFonts w:ascii="Times New Roman" w:hAnsi="Times New Roman"/>
            <w:sz w:val="28"/>
            <w:szCs w:val="28"/>
          </w:rPr>
          <w:t xml:space="preserve"> г</w:t>
        </w:r>
      </w:smartTag>
      <w:r w:rsidRPr="00835350">
        <w:rPr>
          <w:rFonts w:ascii="Times New Roman" w:hAnsi="Times New Roman"/>
          <w:sz w:val="28"/>
          <w:szCs w:val="28"/>
        </w:rPr>
        <w:t xml:space="preserve">. по сравнению с </w:t>
      </w:r>
      <w:smartTag w:uri="urn:schemas-microsoft-com:office:smarttags" w:element="metricconverter">
        <w:smartTagPr>
          <w:attr w:name="ProductID" w:val="2002 г"/>
        </w:smartTagPr>
        <w:r w:rsidRPr="00835350">
          <w:rPr>
            <w:rFonts w:ascii="Times New Roman" w:hAnsi="Times New Roman"/>
            <w:sz w:val="28"/>
            <w:szCs w:val="28"/>
          </w:rPr>
          <w:t>2002 г</w:t>
        </w:r>
      </w:smartTag>
      <w:r w:rsidRPr="00835350">
        <w:rPr>
          <w:rFonts w:ascii="Times New Roman" w:hAnsi="Times New Roman"/>
          <w:sz w:val="28"/>
          <w:szCs w:val="28"/>
        </w:rPr>
        <w:t xml:space="preserve">. увеличилась на </w:t>
      </w:r>
      <w:r>
        <w:rPr>
          <w:rFonts w:ascii="Times New Roman" w:hAnsi="Times New Roman"/>
          <w:sz w:val="28"/>
          <w:szCs w:val="28"/>
        </w:rPr>
        <w:t>61,0</w:t>
      </w:r>
      <w:r w:rsidRPr="00835350">
        <w:rPr>
          <w:rFonts w:ascii="Times New Roman" w:hAnsi="Times New Roman"/>
          <w:sz w:val="28"/>
          <w:szCs w:val="28"/>
        </w:rPr>
        <w:t>%, при этом сн</w:t>
      </w:r>
      <w:r w:rsidRPr="00835350">
        <w:rPr>
          <w:rFonts w:ascii="Times New Roman" w:hAnsi="Times New Roman"/>
          <w:sz w:val="28"/>
          <w:szCs w:val="28"/>
        </w:rPr>
        <w:t>и</w:t>
      </w:r>
      <w:r w:rsidRPr="00835350">
        <w:rPr>
          <w:rFonts w:ascii="Times New Roman" w:hAnsi="Times New Roman"/>
          <w:sz w:val="28"/>
          <w:szCs w:val="28"/>
        </w:rPr>
        <w:t xml:space="preserve">зившись к уровню </w:t>
      </w:r>
      <w:smartTag w:uri="urn:schemas-microsoft-com:office:smarttags" w:element="metricconverter">
        <w:smartTagPr>
          <w:attr w:name="ProductID" w:val="2016 г"/>
        </w:smartTagPr>
        <w:r w:rsidRPr="00835350">
          <w:rPr>
            <w:rFonts w:ascii="Times New Roman" w:hAnsi="Times New Roman"/>
            <w:sz w:val="28"/>
            <w:szCs w:val="28"/>
          </w:rPr>
          <w:t>2016 г</w:t>
        </w:r>
      </w:smartTag>
      <w:r w:rsidRPr="00835350">
        <w:rPr>
          <w:rFonts w:ascii="Times New Roman" w:hAnsi="Times New Roman"/>
          <w:sz w:val="28"/>
          <w:szCs w:val="28"/>
        </w:rPr>
        <w:t>.</w:t>
      </w:r>
      <w:r>
        <w:rPr>
          <w:rFonts w:ascii="Times New Roman" w:hAnsi="Times New Roman"/>
          <w:sz w:val="28"/>
          <w:szCs w:val="28"/>
        </w:rPr>
        <w:t xml:space="preserve"> на 6,0%</w:t>
      </w:r>
      <w:r w:rsidRPr="00835350">
        <w:rPr>
          <w:rFonts w:ascii="Times New Roman" w:hAnsi="Times New Roman"/>
          <w:sz w:val="28"/>
          <w:szCs w:val="28"/>
        </w:rPr>
        <w:t xml:space="preserve">, в том числе по бартерным сделкам – в </w:t>
      </w:r>
      <w:r>
        <w:rPr>
          <w:rFonts w:ascii="Times New Roman" w:hAnsi="Times New Roman"/>
          <w:sz w:val="28"/>
          <w:szCs w:val="28"/>
        </w:rPr>
        <w:t>171,1 </w:t>
      </w:r>
      <w:r w:rsidRPr="00835350">
        <w:rPr>
          <w:rFonts w:ascii="Times New Roman" w:hAnsi="Times New Roman"/>
          <w:sz w:val="28"/>
          <w:szCs w:val="28"/>
        </w:rPr>
        <w:t>раза.</w:t>
      </w:r>
    </w:p>
    <w:p w:rsidR="006330B4" w:rsidRDefault="006330B4" w:rsidP="006330B4">
      <w:pPr>
        <w:spacing w:after="0" w:line="360" w:lineRule="auto"/>
        <w:ind w:firstLine="709"/>
        <w:jc w:val="both"/>
        <w:rPr>
          <w:rFonts w:ascii="Times New Roman" w:hAnsi="Times New Roman"/>
          <w:sz w:val="28"/>
          <w:szCs w:val="28"/>
        </w:rPr>
      </w:pPr>
      <w:r w:rsidRPr="00835350">
        <w:rPr>
          <w:rFonts w:ascii="Times New Roman" w:hAnsi="Times New Roman"/>
          <w:sz w:val="28"/>
          <w:szCs w:val="28"/>
        </w:rPr>
        <w:t>По рисо</w:t>
      </w:r>
      <w:r>
        <w:rPr>
          <w:rFonts w:ascii="Times New Roman" w:hAnsi="Times New Roman"/>
          <w:sz w:val="28"/>
          <w:szCs w:val="28"/>
        </w:rPr>
        <w:t xml:space="preserve">сеющим </w:t>
      </w:r>
      <w:r w:rsidRPr="00835350">
        <w:rPr>
          <w:rFonts w:ascii="Times New Roman" w:hAnsi="Times New Roman"/>
          <w:sz w:val="28"/>
          <w:szCs w:val="28"/>
        </w:rPr>
        <w:t>регионам страны продажа риса по каналам имела разли</w:t>
      </w:r>
      <w:r w:rsidRPr="00835350">
        <w:rPr>
          <w:rFonts w:ascii="Times New Roman" w:hAnsi="Times New Roman"/>
          <w:sz w:val="28"/>
          <w:szCs w:val="28"/>
        </w:rPr>
        <w:t>ч</w:t>
      </w:r>
      <w:r w:rsidRPr="00835350">
        <w:rPr>
          <w:rFonts w:ascii="Times New Roman" w:hAnsi="Times New Roman"/>
          <w:sz w:val="28"/>
          <w:szCs w:val="28"/>
        </w:rPr>
        <w:t xml:space="preserve">ную направленность. </w:t>
      </w:r>
      <w:r>
        <w:rPr>
          <w:rFonts w:ascii="Times New Roman" w:hAnsi="Times New Roman"/>
          <w:sz w:val="28"/>
          <w:szCs w:val="28"/>
        </w:rPr>
        <w:t xml:space="preserve">Например, </w:t>
      </w:r>
      <w:r w:rsidRPr="00835350">
        <w:rPr>
          <w:rFonts w:ascii="Times New Roman" w:hAnsi="Times New Roman"/>
          <w:sz w:val="28"/>
          <w:szCs w:val="28"/>
        </w:rPr>
        <w:t>Республика Адыгея и Еврейская автономная о</w:t>
      </w:r>
      <w:r w:rsidRPr="00835350">
        <w:rPr>
          <w:rFonts w:ascii="Times New Roman" w:hAnsi="Times New Roman"/>
          <w:sz w:val="28"/>
          <w:szCs w:val="28"/>
        </w:rPr>
        <w:t>б</w:t>
      </w:r>
      <w:r w:rsidRPr="00835350">
        <w:rPr>
          <w:rFonts w:ascii="Times New Roman" w:hAnsi="Times New Roman"/>
          <w:sz w:val="28"/>
          <w:szCs w:val="28"/>
        </w:rPr>
        <w:t>ласть</w:t>
      </w:r>
      <w:r>
        <w:rPr>
          <w:rFonts w:ascii="Times New Roman" w:hAnsi="Times New Roman"/>
          <w:sz w:val="28"/>
          <w:szCs w:val="28"/>
        </w:rPr>
        <w:t xml:space="preserve"> реализовывали продукцию главным образом через государственные каналы  (таблица 25</w:t>
      </w:r>
      <w:r w:rsidRPr="00835350">
        <w:rPr>
          <w:rFonts w:ascii="Times New Roman" w:hAnsi="Times New Roman"/>
          <w:sz w:val="28"/>
          <w:szCs w:val="28"/>
        </w:rPr>
        <w:t xml:space="preserve">). </w:t>
      </w:r>
      <w:r>
        <w:rPr>
          <w:rFonts w:ascii="Times New Roman" w:hAnsi="Times New Roman"/>
          <w:sz w:val="28"/>
          <w:szCs w:val="28"/>
        </w:rPr>
        <w:t xml:space="preserve">Производители </w:t>
      </w:r>
      <w:r w:rsidRPr="00835350">
        <w:rPr>
          <w:rFonts w:ascii="Times New Roman" w:hAnsi="Times New Roman"/>
          <w:sz w:val="28"/>
          <w:szCs w:val="28"/>
        </w:rPr>
        <w:t>Краснодарск</w:t>
      </w:r>
      <w:r>
        <w:rPr>
          <w:rFonts w:ascii="Times New Roman" w:hAnsi="Times New Roman"/>
          <w:sz w:val="28"/>
          <w:szCs w:val="28"/>
        </w:rPr>
        <w:t xml:space="preserve">ого </w:t>
      </w:r>
      <w:r w:rsidRPr="00835350">
        <w:rPr>
          <w:rFonts w:ascii="Times New Roman" w:hAnsi="Times New Roman"/>
          <w:sz w:val="28"/>
          <w:szCs w:val="28"/>
        </w:rPr>
        <w:t>кра</w:t>
      </w:r>
      <w:r>
        <w:rPr>
          <w:rFonts w:ascii="Times New Roman" w:hAnsi="Times New Roman"/>
          <w:sz w:val="28"/>
          <w:szCs w:val="28"/>
        </w:rPr>
        <w:t>я реализовали в</w:t>
      </w:r>
      <w:r w:rsidRPr="00835350">
        <w:rPr>
          <w:rFonts w:ascii="Times New Roman" w:hAnsi="Times New Roman"/>
          <w:sz w:val="28"/>
          <w:szCs w:val="28"/>
        </w:rPr>
        <w:t xml:space="preserve"> 201</w:t>
      </w:r>
      <w:r>
        <w:rPr>
          <w:rFonts w:ascii="Times New Roman" w:hAnsi="Times New Roman"/>
          <w:sz w:val="28"/>
          <w:szCs w:val="28"/>
        </w:rPr>
        <w:t>4</w:t>
      </w:r>
      <w:r w:rsidRPr="00835350">
        <w:rPr>
          <w:rFonts w:ascii="Times New Roman" w:hAnsi="Times New Roman"/>
          <w:sz w:val="28"/>
          <w:szCs w:val="28"/>
        </w:rPr>
        <w:t>-201</w:t>
      </w:r>
      <w:r>
        <w:rPr>
          <w:rFonts w:ascii="Times New Roman" w:hAnsi="Times New Roman"/>
          <w:sz w:val="28"/>
          <w:szCs w:val="28"/>
        </w:rPr>
        <w:t>8</w:t>
      </w:r>
      <w:r w:rsidRPr="00835350">
        <w:rPr>
          <w:rFonts w:ascii="Times New Roman" w:hAnsi="Times New Roman"/>
          <w:sz w:val="28"/>
          <w:szCs w:val="28"/>
        </w:rPr>
        <w:t xml:space="preserve"> гг. </w:t>
      </w:r>
      <w:r>
        <w:rPr>
          <w:rFonts w:ascii="Times New Roman" w:hAnsi="Times New Roman"/>
          <w:sz w:val="28"/>
          <w:szCs w:val="28"/>
        </w:rPr>
        <w:t>почти 9</w:t>
      </w:r>
      <w:r w:rsidRPr="00835350">
        <w:rPr>
          <w:rFonts w:ascii="Times New Roman" w:hAnsi="Times New Roman"/>
          <w:sz w:val="28"/>
          <w:szCs w:val="28"/>
        </w:rPr>
        <w:t>9</w:t>
      </w:r>
      <w:r>
        <w:rPr>
          <w:rFonts w:ascii="Times New Roman" w:hAnsi="Times New Roman"/>
          <w:sz w:val="28"/>
          <w:szCs w:val="28"/>
        </w:rPr>
        <w:t>,2</w:t>
      </w:r>
      <w:r w:rsidRPr="00835350">
        <w:rPr>
          <w:rFonts w:ascii="Times New Roman" w:hAnsi="Times New Roman"/>
          <w:sz w:val="28"/>
          <w:szCs w:val="28"/>
        </w:rPr>
        <w:t xml:space="preserve">% </w:t>
      </w:r>
      <w:r>
        <w:rPr>
          <w:rFonts w:ascii="Times New Roman" w:hAnsi="Times New Roman"/>
          <w:sz w:val="28"/>
          <w:szCs w:val="28"/>
        </w:rPr>
        <w:t xml:space="preserve">риса </w:t>
      </w:r>
      <w:r w:rsidRPr="00835350">
        <w:rPr>
          <w:rFonts w:ascii="Times New Roman" w:hAnsi="Times New Roman"/>
          <w:sz w:val="28"/>
          <w:szCs w:val="28"/>
        </w:rPr>
        <w:t>перерабатывающим предприятиям</w:t>
      </w:r>
      <w:r>
        <w:rPr>
          <w:rFonts w:ascii="Times New Roman" w:hAnsi="Times New Roman"/>
          <w:sz w:val="28"/>
          <w:szCs w:val="28"/>
        </w:rPr>
        <w:t>, остальная продукция сб</w:t>
      </w:r>
      <w:r>
        <w:rPr>
          <w:rFonts w:ascii="Times New Roman" w:hAnsi="Times New Roman"/>
          <w:sz w:val="28"/>
          <w:szCs w:val="28"/>
        </w:rPr>
        <w:t>ы</w:t>
      </w:r>
      <w:r>
        <w:rPr>
          <w:rFonts w:ascii="Times New Roman" w:hAnsi="Times New Roman"/>
          <w:sz w:val="28"/>
          <w:szCs w:val="28"/>
        </w:rPr>
        <w:t xml:space="preserve">валась </w:t>
      </w:r>
      <w:r w:rsidRPr="00835350">
        <w:rPr>
          <w:rFonts w:ascii="Times New Roman" w:hAnsi="Times New Roman"/>
          <w:sz w:val="28"/>
          <w:szCs w:val="28"/>
        </w:rPr>
        <w:t>на рынке</w:t>
      </w:r>
      <w:r>
        <w:rPr>
          <w:rFonts w:ascii="Times New Roman" w:hAnsi="Times New Roman"/>
          <w:sz w:val="28"/>
          <w:szCs w:val="28"/>
        </w:rPr>
        <w:t>, продавалась населению и по бартеру.</w:t>
      </w:r>
    </w:p>
    <w:p w:rsidR="00C5221F" w:rsidRDefault="00C5221F" w:rsidP="00894188">
      <w:pPr>
        <w:spacing w:after="0" w:line="360" w:lineRule="auto"/>
        <w:ind w:firstLine="709"/>
        <w:jc w:val="both"/>
        <w:rPr>
          <w:rFonts w:ascii="Times New Roman" w:hAnsi="Times New Roman"/>
          <w:sz w:val="28"/>
          <w:szCs w:val="28"/>
        </w:rPr>
      </w:pPr>
      <w:r w:rsidRPr="00835350">
        <w:rPr>
          <w:rFonts w:ascii="Times New Roman" w:hAnsi="Times New Roman"/>
          <w:sz w:val="28"/>
          <w:szCs w:val="28"/>
        </w:rPr>
        <w:t xml:space="preserve">Наибольший удельный вес реализации риса через собственную торговлю имели сельскохозяйственные организации Республики </w:t>
      </w:r>
      <w:r w:rsidR="00885AA4">
        <w:rPr>
          <w:rFonts w:ascii="Times New Roman" w:hAnsi="Times New Roman"/>
          <w:sz w:val="28"/>
          <w:szCs w:val="28"/>
        </w:rPr>
        <w:t xml:space="preserve">Адыгея </w:t>
      </w:r>
      <w:r w:rsidRPr="00835350">
        <w:rPr>
          <w:rFonts w:ascii="Times New Roman" w:hAnsi="Times New Roman"/>
          <w:sz w:val="28"/>
          <w:szCs w:val="28"/>
        </w:rPr>
        <w:t>(</w:t>
      </w:r>
      <w:r w:rsidR="00885AA4">
        <w:rPr>
          <w:rFonts w:ascii="Times New Roman" w:hAnsi="Times New Roman"/>
          <w:sz w:val="28"/>
          <w:szCs w:val="28"/>
        </w:rPr>
        <w:t>44,7</w:t>
      </w:r>
      <w:r w:rsidRPr="00835350">
        <w:rPr>
          <w:rFonts w:ascii="Times New Roman" w:hAnsi="Times New Roman"/>
          <w:sz w:val="28"/>
          <w:szCs w:val="28"/>
        </w:rPr>
        <w:t xml:space="preserve">%), </w:t>
      </w:r>
      <w:r w:rsidR="00885AA4" w:rsidRPr="00835350">
        <w:rPr>
          <w:rFonts w:ascii="Times New Roman" w:hAnsi="Times New Roman"/>
          <w:sz w:val="28"/>
          <w:szCs w:val="28"/>
        </w:rPr>
        <w:t>Республ</w:t>
      </w:r>
      <w:r w:rsidR="00885AA4" w:rsidRPr="00835350">
        <w:rPr>
          <w:rFonts w:ascii="Times New Roman" w:hAnsi="Times New Roman"/>
          <w:sz w:val="28"/>
          <w:szCs w:val="28"/>
        </w:rPr>
        <w:t>и</w:t>
      </w:r>
      <w:r w:rsidR="00885AA4" w:rsidRPr="00835350">
        <w:rPr>
          <w:rFonts w:ascii="Times New Roman" w:hAnsi="Times New Roman"/>
          <w:sz w:val="28"/>
          <w:szCs w:val="28"/>
        </w:rPr>
        <w:t>ки Калмыкия (</w:t>
      </w:r>
      <w:r w:rsidR="00885AA4">
        <w:rPr>
          <w:rFonts w:ascii="Times New Roman" w:hAnsi="Times New Roman"/>
          <w:sz w:val="28"/>
          <w:szCs w:val="28"/>
        </w:rPr>
        <w:t>40,9</w:t>
      </w:r>
      <w:r w:rsidR="00885AA4" w:rsidRPr="00835350">
        <w:rPr>
          <w:rFonts w:ascii="Times New Roman" w:hAnsi="Times New Roman"/>
          <w:sz w:val="28"/>
          <w:szCs w:val="28"/>
        </w:rPr>
        <w:t>%)</w:t>
      </w:r>
      <w:r w:rsidR="00885AA4">
        <w:rPr>
          <w:rFonts w:ascii="Times New Roman" w:hAnsi="Times New Roman"/>
          <w:sz w:val="28"/>
          <w:szCs w:val="28"/>
        </w:rPr>
        <w:t>,</w:t>
      </w:r>
      <w:r w:rsidR="00885AA4" w:rsidRPr="00835350">
        <w:rPr>
          <w:rFonts w:ascii="Times New Roman" w:hAnsi="Times New Roman"/>
          <w:sz w:val="28"/>
          <w:szCs w:val="28"/>
        </w:rPr>
        <w:t xml:space="preserve"> Астраханской области (</w:t>
      </w:r>
      <w:r w:rsidR="00885AA4">
        <w:rPr>
          <w:rFonts w:ascii="Times New Roman" w:hAnsi="Times New Roman"/>
          <w:sz w:val="28"/>
          <w:szCs w:val="28"/>
        </w:rPr>
        <w:t>37,0</w:t>
      </w:r>
      <w:r w:rsidR="00885AA4" w:rsidRPr="00835350">
        <w:rPr>
          <w:rFonts w:ascii="Times New Roman" w:hAnsi="Times New Roman"/>
          <w:sz w:val="28"/>
          <w:szCs w:val="28"/>
        </w:rPr>
        <w:t>%)</w:t>
      </w:r>
      <w:r w:rsidR="00885AA4">
        <w:rPr>
          <w:rFonts w:ascii="Times New Roman" w:hAnsi="Times New Roman"/>
          <w:sz w:val="28"/>
          <w:szCs w:val="28"/>
        </w:rPr>
        <w:t xml:space="preserve"> и</w:t>
      </w:r>
      <w:r w:rsidR="00885AA4" w:rsidRPr="00835350">
        <w:rPr>
          <w:rFonts w:ascii="Times New Roman" w:hAnsi="Times New Roman"/>
          <w:sz w:val="28"/>
          <w:szCs w:val="28"/>
        </w:rPr>
        <w:t xml:space="preserve"> </w:t>
      </w:r>
      <w:r w:rsidRPr="00835350">
        <w:rPr>
          <w:rFonts w:ascii="Times New Roman" w:hAnsi="Times New Roman"/>
          <w:sz w:val="28"/>
          <w:szCs w:val="28"/>
        </w:rPr>
        <w:t>Приморско</w:t>
      </w:r>
      <w:r w:rsidR="00885AA4">
        <w:rPr>
          <w:rFonts w:ascii="Times New Roman" w:hAnsi="Times New Roman"/>
          <w:sz w:val="28"/>
          <w:szCs w:val="28"/>
        </w:rPr>
        <w:t>го края (27,8%)</w:t>
      </w:r>
      <w:r w:rsidRPr="00835350">
        <w:rPr>
          <w:rFonts w:ascii="Times New Roman" w:hAnsi="Times New Roman"/>
          <w:sz w:val="28"/>
          <w:szCs w:val="28"/>
        </w:rPr>
        <w:t xml:space="preserve">. Больше всего реализовывалось риса в счет оплаты труда в Чеченской Республике </w:t>
      </w:r>
      <w:r w:rsidR="00885AA4">
        <w:rPr>
          <w:rFonts w:ascii="Times New Roman" w:hAnsi="Times New Roman"/>
          <w:sz w:val="28"/>
          <w:szCs w:val="28"/>
        </w:rPr>
        <w:t>(26,3%), Республике Адыгея (10,5%) и</w:t>
      </w:r>
      <w:r w:rsidRPr="00835350">
        <w:rPr>
          <w:rFonts w:ascii="Times New Roman" w:hAnsi="Times New Roman"/>
          <w:sz w:val="28"/>
          <w:szCs w:val="28"/>
        </w:rPr>
        <w:t xml:space="preserve"> Республике Дагестан (</w:t>
      </w:r>
      <w:r w:rsidR="00885AA4">
        <w:rPr>
          <w:rFonts w:ascii="Times New Roman" w:hAnsi="Times New Roman"/>
          <w:sz w:val="28"/>
          <w:szCs w:val="28"/>
        </w:rPr>
        <w:t>8,</w:t>
      </w:r>
      <w:r w:rsidRPr="00835350">
        <w:rPr>
          <w:rFonts w:ascii="Times New Roman" w:hAnsi="Times New Roman"/>
          <w:sz w:val="28"/>
          <w:szCs w:val="28"/>
        </w:rPr>
        <w:t xml:space="preserve">8%). Чеченская </w:t>
      </w:r>
      <w:r w:rsidR="00894188" w:rsidRPr="00835350">
        <w:rPr>
          <w:rFonts w:ascii="Times New Roman" w:hAnsi="Times New Roman"/>
          <w:sz w:val="28"/>
          <w:szCs w:val="28"/>
        </w:rPr>
        <w:t xml:space="preserve">Республика и </w:t>
      </w:r>
      <w:r w:rsidR="00885AA4" w:rsidRPr="00835350">
        <w:rPr>
          <w:rFonts w:ascii="Times New Roman" w:hAnsi="Times New Roman"/>
          <w:sz w:val="28"/>
          <w:szCs w:val="28"/>
        </w:rPr>
        <w:t xml:space="preserve">Приморский край </w:t>
      </w:r>
      <w:r w:rsidRPr="00835350">
        <w:rPr>
          <w:rFonts w:ascii="Times New Roman" w:hAnsi="Times New Roman"/>
          <w:sz w:val="28"/>
          <w:szCs w:val="28"/>
        </w:rPr>
        <w:t xml:space="preserve">имели больше всех бартерный обмен по рису – </w:t>
      </w:r>
      <w:r w:rsidR="00894188">
        <w:rPr>
          <w:rFonts w:ascii="Times New Roman" w:hAnsi="Times New Roman"/>
          <w:sz w:val="28"/>
          <w:szCs w:val="28"/>
        </w:rPr>
        <w:t xml:space="preserve">соответственно </w:t>
      </w:r>
      <w:r w:rsidRPr="00835350">
        <w:rPr>
          <w:rFonts w:ascii="Times New Roman" w:hAnsi="Times New Roman"/>
          <w:sz w:val="28"/>
          <w:szCs w:val="28"/>
        </w:rPr>
        <w:t>3</w:t>
      </w:r>
      <w:r w:rsidR="00885AA4">
        <w:rPr>
          <w:rFonts w:ascii="Times New Roman" w:hAnsi="Times New Roman"/>
          <w:sz w:val="28"/>
          <w:szCs w:val="28"/>
        </w:rPr>
        <w:t>3</w:t>
      </w:r>
      <w:r w:rsidRPr="00835350">
        <w:rPr>
          <w:rFonts w:ascii="Times New Roman" w:hAnsi="Times New Roman"/>
          <w:sz w:val="28"/>
          <w:szCs w:val="28"/>
        </w:rPr>
        <w:t>,</w:t>
      </w:r>
      <w:r w:rsidR="00885AA4">
        <w:rPr>
          <w:rFonts w:ascii="Times New Roman" w:hAnsi="Times New Roman"/>
          <w:sz w:val="28"/>
          <w:szCs w:val="28"/>
        </w:rPr>
        <w:t>3</w:t>
      </w:r>
      <w:r w:rsidRPr="00835350">
        <w:rPr>
          <w:rFonts w:ascii="Times New Roman" w:hAnsi="Times New Roman"/>
          <w:sz w:val="28"/>
          <w:szCs w:val="28"/>
        </w:rPr>
        <w:t xml:space="preserve"> и </w:t>
      </w:r>
      <w:r w:rsidR="00885AA4">
        <w:rPr>
          <w:rFonts w:ascii="Times New Roman" w:hAnsi="Times New Roman"/>
          <w:sz w:val="28"/>
          <w:szCs w:val="28"/>
        </w:rPr>
        <w:t>26,3</w:t>
      </w:r>
      <w:r w:rsidRPr="00835350">
        <w:rPr>
          <w:rFonts w:ascii="Times New Roman" w:hAnsi="Times New Roman"/>
          <w:sz w:val="28"/>
          <w:szCs w:val="28"/>
        </w:rPr>
        <w:t>%.</w:t>
      </w:r>
    </w:p>
    <w:p w:rsidR="0060659C" w:rsidRPr="00835350" w:rsidRDefault="0060659C" w:rsidP="0060659C">
      <w:pPr>
        <w:spacing w:after="0" w:line="360" w:lineRule="auto"/>
        <w:ind w:firstLine="709"/>
        <w:jc w:val="both"/>
        <w:rPr>
          <w:rFonts w:ascii="Times New Roman" w:hAnsi="Times New Roman"/>
          <w:sz w:val="28"/>
          <w:szCs w:val="28"/>
        </w:rPr>
      </w:pPr>
      <w:r w:rsidRPr="00835350">
        <w:rPr>
          <w:rFonts w:ascii="Times New Roman" w:hAnsi="Times New Roman"/>
          <w:sz w:val="28"/>
          <w:szCs w:val="28"/>
        </w:rPr>
        <w:t>В 201</w:t>
      </w:r>
      <w:r>
        <w:rPr>
          <w:rFonts w:ascii="Times New Roman" w:hAnsi="Times New Roman"/>
          <w:sz w:val="28"/>
          <w:szCs w:val="28"/>
        </w:rPr>
        <w:t>4</w:t>
      </w:r>
      <w:r w:rsidRPr="00835350">
        <w:rPr>
          <w:rFonts w:ascii="Times New Roman" w:hAnsi="Times New Roman"/>
          <w:sz w:val="28"/>
          <w:szCs w:val="28"/>
        </w:rPr>
        <w:t>-201</w:t>
      </w:r>
      <w:r>
        <w:rPr>
          <w:rFonts w:ascii="Times New Roman" w:hAnsi="Times New Roman"/>
          <w:sz w:val="28"/>
          <w:szCs w:val="28"/>
        </w:rPr>
        <w:t>8</w:t>
      </w:r>
      <w:r w:rsidRPr="00835350">
        <w:rPr>
          <w:rFonts w:ascii="Times New Roman" w:hAnsi="Times New Roman"/>
          <w:sz w:val="28"/>
          <w:szCs w:val="28"/>
        </w:rPr>
        <w:t xml:space="preserve"> гг. самую высокую цену </w:t>
      </w:r>
      <w:r>
        <w:rPr>
          <w:rFonts w:ascii="Times New Roman" w:hAnsi="Times New Roman"/>
          <w:sz w:val="28"/>
          <w:szCs w:val="28"/>
        </w:rPr>
        <w:t>продажи</w:t>
      </w:r>
      <w:r w:rsidRPr="00835350">
        <w:rPr>
          <w:rFonts w:ascii="Times New Roman" w:hAnsi="Times New Roman"/>
          <w:sz w:val="28"/>
          <w:szCs w:val="28"/>
        </w:rPr>
        <w:t xml:space="preserve"> имели сельскохозяйственные товаропроизводители Краснодарского края, где рис реализовывался наиболее в</w:t>
      </w:r>
      <w:r w:rsidRPr="00835350">
        <w:rPr>
          <w:rFonts w:ascii="Times New Roman" w:hAnsi="Times New Roman"/>
          <w:sz w:val="28"/>
          <w:szCs w:val="28"/>
        </w:rPr>
        <w:t>ы</w:t>
      </w:r>
      <w:r w:rsidRPr="00835350">
        <w:rPr>
          <w:rFonts w:ascii="Times New Roman" w:hAnsi="Times New Roman"/>
          <w:sz w:val="28"/>
          <w:szCs w:val="28"/>
        </w:rPr>
        <w:t>сокого качества в широком сортовом ассортименте, а также в Приморском крае. Самая низкая цена реализации риса сложилась в республиках Калмыкия, Адыгея и Чеченская, а также в Астраханской области, где качество производимого риса ниже, чем в основных рисо</w:t>
      </w:r>
      <w:r>
        <w:rPr>
          <w:rFonts w:ascii="Times New Roman" w:hAnsi="Times New Roman"/>
          <w:sz w:val="28"/>
          <w:szCs w:val="28"/>
        </w:rPr>
        <w:t>сеющих</w:t>
      </w:r>
      <w:r w:rsidRPr="00835350">
        <w:rPr>
          <w:rFonts w:ascii="Times New Roman" w:hAnsi="Times New Roman"/>
          <w:sz w:val="28"/>
          <w:szCs w:val="28"/>
        </w:rPr>
        <w:t xml:space="preserve"> регионах.</w:t>
      </w:r>
    </w:p>
    <w:p w:rsidR="0060659C" w:rsidRPr="00726E3C" w:rsidRDefault="0060659C" w:rsidP="0060659C">
      <w:pPr>
        <w:spacing w:after="0" w:line="360" w:lineRule="auto"/>
        <w:ind w:firstLine="709"/>
        <w:jc w:val="both"/>
        <w:rPr>
          <w:rFonts w:ascii="Times New Roman" w:hAnsi="Times New Roman"/>
          <w:spacing w:val="-2"/>
          <w:sz w:val="28"/>
          <w:szCs w:val="28"/>
        </w:rPr>
      </w:pPr>
      <w:r w:rsidRPr="00726E3C">
        <w:rPr>
          <w:rFonts w:ascii="Times New Roman" w:hAnsi="Times New Roman"/>
          <w:spacing w:val="-2"/>
          <w:sz w:val="28"/>
          <w:szCs w:val="28"/>
        </w:rPr>
        <w:t>Наиболее действенными мерами повышения эффективности ведения рис</w:t>
      </w:r>
      <w:r w:rsidRPr="00726E3C">
        <w:rPr>
          <w:rFonts w:ascii="Times New Roman" w:hAnsi="Times New Roman"/>
          <w:spacing w:val="-2"/>
          <w:sz w:val="28"/>
          <w:szCs w:val="28"/>
        </w:rPr>
        <w:t>о</w:t>
      </w:r>
      <w:r w:rsidRPr="00726E3C">
        <w:rPr>
          <w:rFonts w:ascii="Times New Roman" w:hAnsi="Times New Roman"/>
          <w:spacing w:val="-2"/>
          <w:sz w:val="28"/>
          <w:szCs w:val="28"/>
        </w:rPr>
        <w:t xml:space="preserve">водства, должны стать </w:t>
      </w:r>
      <w:r>
        <w:rPr>
          <w:rFonts w:ascii="Times New Roman" w:hAnsi="Times New Roman"/>
          <w:spacing w:val="-2"/>
          <w:sz w:val="28"/>
          <w:szCs w:val="28"/>
        </w:rPr>
        <w:t>те из них</w:t>
      </w:r>
      <w:r w:rsidRPr="00726E3C">
        <w:rPr>
          <w:rFonts w:ascii="Times New Roman" w:hAnsi="Times New Roman"/>
          <w:spacing w:val="-2"/>
          <w:sz w:val="28"/>
          <w:szCs w:val="28"/>
        </w:rPr>
        <w:t xml:space="preserve">, </w:t>
      </w:r>
      <w:r>
        <w:rPr>
          <w:rFonts w:ascii="Times New Roman" w:hAnsi="Times New Roman"/>
          <w:spacing w:val="-2"/>
          <w:sz w:val="28"/>
          <w:szCs w:val="28"/>
        </w:rPr>
        <w:t>применение которых не предполагает з</w:t>
      </w:r>
      <w:r w:rsidRPr="00726E3C">
        <w:rPr>
          <w:rFonts w:ascii="Times New Roman" w:hAnsi="Times New Roman"/>
          <w:spacing w:val="-2"/>
          <w:sz w:val="28"/>
          <w:szCs w:val="28"/>
        </w:rPr>
        <w:t>начител</w:t>
      </w:r>
      <w:r w:rsidRPr="00726E3C">
        <w:rPr>
          <w:rFonts w:ascii="Times New Roman" w:hAnsi="Times New Roman"/>
          <w:spacing w:val="-2"/>
          <w:sz w:val="28"/>
          <w:szCs w:val="28"/>
        </w:rPr>
        <w:t>ь</w:t>
      </w:r>
      <w:r w:rsidRPr="00726E3C">
        <w:rPr>
          <w:rFonts w:ascii="Times New Roman" w:hAnsi="Times New Roman"/>
          <w:spacing w:val="-2"/>
          <w:sz w:val="28"/>
          <w:szCs w:val="28"/>
        </w:rPr>
        <w:t>ных материально-денежных затрат в короткий период. Это прежде всего углубл</w:t>
      </w:r>
      <w:r w:rsidRPr="00726E3C">
        <w:rPr>
          <w:rFonts w:ascii="Times New Roman" w:hAnsi="Times New Roman"/>
          <w:spacing w:val="-2"/>
          <w:sz w:val="28"/>
          <w:szCs w:val="28"/>
        </w:rPr>
        <w:t>е</w:t>
      </w:r>
      <w:r w:rsidRPr="00726E3C">
        <w:rPr>
          <w:rFonts w:ascii="Times New Roman" w:hAnsi="Times New Roman"/>
          <w:spacing w:val="-2"/>
          <w:sz w:val="28"/>
          <w:szCs w:val="28"/>
        </w:rPr>
        <w:t xml:space="preserve">ние специализации </w:t>
      </w:r>
      <w:r>
        <w:rPr>
          <w:rFonts w:ascii="Times New Roman" w:hAnsi="Times New Roman"/>
          <w:spacing w:val="-2"/>
          <w:sz w:val="28"/>
          <w:szCs w:val="28"/>
        </w:rPr>
        <w:t xml:space="preserve">рисосеющих </w:t>
      </w:r>
      <w:r w:rsidRPr="00726E3C">
        <w:rPr>
          <w:rFonts w:ascii="Times New Roman" w:hAnsi="Times New Roman"/>
          <w:spacing w:val="-2"/>
          <w:sz w:val="28"/>
          <w:szCs w:val="28"/>
        </w:rPr>
        <w:t xml:space="preserve">хозяйств, расширение в них посевных площадей </w:t>
      </w:r>
      <w:r>
        <w:rPr>
          <w:rFonts w:ascii="Times New Roman" w:hAnsi="Times New Roman"/>
          <w:spacing w:val="-2"/>
          <w:sz w:val="28"/>
          <w:szCs w:val="28"/>
        </w:rPr>
        <w:t xml:space="preserve">риса </w:t>
      </w:r>
      <w:r w:rsidRPr="00726E3C">
        <w:rPr>
          <w:rFonts w:ascii="Times New Roman" w:hAnsi="Times New Roman"/>
          <w:spacing w:val="-2"/>
          <w:sz w:val="28"/>
          <w:szCs w:val="28"/>
        </w:rPr>
        <w:t xml:space="preserve">и оптимальное размещение </w:t>
      </w:r>
      <w:r>
        <w:rPr>
          <w:rFonts w:ascii="Times New Roman" w:hAnsi="Times New Roman"/>
          <w:spacing w:val="-2"/>
          <w:sz w:val="28"/>
          <w:szCs w:val="28"/>
        </w:rPr>
        <w:t xml:space="preserve">его посевов </w:t>
      </w:r>
      <w:r w:rsidRPr="00726E3C">
        <w:rPr>
          <w:rFonts w:ascii="Times New Roman" w:hAnsi="Times New Roman"/>
          <w:spacing w:val="-2"/>
          <w:sz w:val="28"/>
          <w:szCs w:val="28"/>
        </w:rPr>
        <w:t>в регионах страны.</w:t>
      </w:r>
    </w:p>
    <w:p w:rsidR="006330B4" w:rsidRPr="00790A82" w:rsidRDefault="006330B4" w:rsidP="006330B4">
      <w:pPr>
        <w:spacing w:after="0" w:line="240" w:lineRule="auto"/>
        <w:jc w:val="center"/>
        <w:rPr>
          <w:rFonts w:ascii="Times New Roman" w:hAnsi="Times New Roman"/>
          <w:b/>
          <w:sz w:val="28"/>
          <w:szCs w:val="28"/>
        </w:rPr>
      </w:pPr>
      <w:r w:rsidRPr="00790A82">
        <w:rPr>
          <w:rFonts w:ascii="Times New Roman" w:hAnsi="Times New Roman"/>
          <w:b/>
          <w:sz w:val="28"/>
          <w:szCs w:val="28"/>
        </w:rPr>
        <w:lastRenderedPageBreak/>
        <w:t>Таблица 2</w:t>
      </w:r>
      <w:r>
        <w:rPr>
          <w:rFonts w:ascii="Times New Roman" w:hAnsi="Times New Roman"/>
          <w:b/>
          <w:sz w:val="28"/>
          <w:szCs w:val="28"/>
        </w:rPr>
        <w:t xml:space="preserve">5 </w:t>
      </w:r>
      <w:r w:rsidRPr="00790A82">
        <w:rPr>
          <w:rFonts w:ascii="Times New Roman" w:hAnsi="Times New Roman"/>
          <w:b/>
          <w:sz w:val="28"/>
          <w:szCs w:val="28"/>
        </w:rPr>
        <w:t>– Реализация риса сельскохозяйственными организациями</w:t>
      </w:r>
      <w:r>
        <w:rPr>
          <w:rFonts w:ascii="Times New Roman" w:hAnsi="Times New Roman"/>
          <w:b/>
          <w:sz w:val="28"/>
          <w:szCs w:val="28"/>
        </w:rPr>
        <w:t xml:space="preserve"> </w:t>
      </w:r>
      <w:r>
        <w:rPr>
          <w:rFonts w:ascii="Times New Roman" w:hAnsi="Times New Roman"/>
          <w:b/>
          <w:sz w:val="28"/>
          <w:szCs w:val="28"/>
        </w:rPr>
        <w:br/>
      </w:r>
      <w:r w:rsidRPr="00790A82">
        <w:rPr>
          <w:rFonts w:ascii="Times New Roman" w:hAnsi="Times New Roman"/>
          <w:b/>
          <w:sz w:val="28"/>
          <w:szCs w:val="28"/>
        </w:rPr>
        <w:t xml:space="preserve">по рисопроизводящим </w:t>
      </w:r>
      <w:r>
        <w:rPr>
          <w:rFonts w:ascii="Times New Roman" w:hAnsi="Times New Roman"/>
          <w:b/>
          <w:sz w:val="28"/>
          <w:szCs w:val="28"/>
        </w:rPr>
        <w:t xml:space="preserve">российским </w:t>
      </w:r>
      <w:r w:rsidRPr="00790A82">
        <w:rPr>
          <w:rFonts w:ascii="Times New Roman" w:hAnsi="Times New Roman"/>
          <w:b/>
          <w:sz w:val="28"/>
          <w:szCs w:val="28"/>
        </w:rPr>
        <w:t>регионам в 201</w:t>
      </w:r>
      <w:r>
        <w:rPr>
          <w:rFonts w:ascii="Times New Roman" w:hAnsi="Times New Roman"/>
          <w:b/>
          <w:sz w:val="28"/>
          <w:szCs w:val="28"/>
        </w:rPr>
        <w:t>4</w:t>
      </w:r>
      <w:r w:rsidRPr="00790A82">
        <w:rPr>
          <w:rFonts w:ascii="Times New Roman" w:hAnsi="Times New Roman"/>
          <w:b/>
          <w:sz w:val="28"/>
          <w:szCs w:val="28"/>
        </w:rPr>
        <w:t>-201</w:t>
      </w:r>
      <w:r>
        <w:rPr>
          <w:rFonts w:ascii="Times New Roman" w:hAnsi="Times New Roman"/>
          <w:b/>
          <w:sz w:val="28"/>
          <w:szCs w:val="28"/>
        </w:rPr>
        <w:t>8</w:t>
      </w:r>
      <w:r w:rsidRPr="00790A82">
        <w:rPr>
          <w:rFonts w:ascii="Times New Roman" w:hAnsi="Times New Roman"/>
          <w:b/>
          <w:sz w:val="28"/>
          <w:szCs w:val="28"/>
        </w:rPr>
        <w:t xml:space="preserve"> гг.</w:t>
      </w:r>
    </w:p>
    <w:p w:rsidR="006330B4" w:rsidRPr="00097806" w:rsidRDefault="006330B4" w:rsidP="006330B4">
      <w:pPr>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5"/>
        <w:gridCol w:w="1264"/>
        <w:gridCol w:w="1593"/>
        <w:gridCol w:w="1620"/>
        <w:gridCol w:w="1396"/>
        <w:gridCol w:w="1401"/>
      </w:tblGrid>
      <w:tr w:rsidR="006330B4" w:rsidRPr="00097806" w:rsidTr="00365A25">
        <w:tc>
          <w:tcPr>
            <w:tcW w:w="2685" w:type="dxa"/>
            <w:vMerge w:val="restart"/>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 xml:space="preserve">Наименование </w:t>
            </w:r>
            <w:r w:rsidRPr="00097806">
              <w:rPr>
                <w:rFonts w:ascii="Times New Roman" w:hAnsi="Times New Roman"/>
                <w:sz w:val="24"/>
                <w:szCs w:val="24"/>
              </w:rPr>
              <w:br/>
              <w:t>регионов</w:t>
            </w:r>
          </w:p>
        </w:tc>
        <w:tc>
          <w:tcPr>
            <w:tcW w:w="1264" w:type="dxa"/>
            <w:vMerge w:val="restart"/>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Реализ</w:t>
            </w:r>
            <w:r w:rsidRPr="00097806">
              <w:rPr>
                <w:rFonts w:ascii="Times New Roman" w:hAnsi="Times New Roman"/>
                <w:sz w:val="24"/>
                <w:szCs w:val="24"/>
              </w:rPr>
              <w:t>о</w:t>
            </w:r>
            <w:r w:rsidRPr="00097806">
              <w:rPr>
                <w:rFonts w:ascii="Times New Roman" w:hAnsi="Times New Roman"/>
                <w:sz w:val="24"/>
                <w:szCs w:val="24"/>
              </w:rPr>
              <w:t>вано – всего</w:t>
            </w:r>
          </w:p>
        </w:tc>
        <w:tc>
          <w:tcPr>
            <w:tcW w:w="6010" w:type="dxa"/>
            <w:gridSpan w:val="4"/>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в том числе по каналам реализации</w:t>
            </w:r>
          </w:p>
        </w:tc>
      </w:tr>
      <w:tr w:rsidR="006330B4" w:rsidRPr="00097806" w:rsidTr="00365A25">
        <w:tc>
          <w:tcPr>
            <w:tcW w:w="2685" w:type="dxa"/>
            <w:vMerge/>
          </w:tcPr>
          <w:p w:rsidR="006330B4" w:rsidRPr="00097806" w:rsidRDefault="006330B4" w:rsidP="00365A25">
            <w:pPr>
              <w:spacing w:after="0" w:line="240" w:lineRule="auto"/>
              <w:jc w:val="center"/>
              <w:rPr>
                <w:rFonts w:ascii="Times New Roman" w:hAnsi="Times New Roman"/>
                <w:sz w:val="24"/>
                <w:szCs w:val="24"/>
              </w:rPr>
            </w:pPr>
          </w:p>
        </w:tc>
        <w:tc>
          <w:tcPr>
            <w:tcW w:w="1264" w:type="dxa"/>
            <w:vMerge/>
            <w:vAlign w:val="center"/>
          </w:tcPr>
          <w:p w:rsidR="006330B4" w:rsidRPr="00097806" w:rsidRDefault="006330B4" w:rsidP="00365A25">
            <w:pPr>
              <w:spacing w:after="0" w:line="240" w:lineRule="auto"/>
              <w:jc w:val="center"/>
              <w:rPr>
                <w:rFonts w:ascii="Times New Roman" w:hAnsi="Times New Roman"/>
                <w:sz w:val="24"/>
                <w:szCs w:val="24"/>
              </w:rPr>
            </w:pPr>
          </w:p>
        </w:tc>
        <w:tc>
          <w:tcPr>
            <w:tcW w:w="1593"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перерабат</w:t>
            </w:r>
            <w:r w:rsidRPr="00097806">
              <w:rPr>
                <w:rFonts w:ascii="Times New Roman" w:hAnsi="Times New Roman"/>
                <w:sz w:val="24"/>
                <w:szCs w:val="24"/>
              </w:rPr>
              <w:t>ы</w:t>
            </w:r>
            <w:r w:rsidRPr="00097806">
              <w:rPr>
                <w:rFonts w:ascii="Times New Roman" w:hAnsi="Times New Roman"/>
                <w:sz w:val="24"/>
                <w:szCs w:val="24"/>
              </w:rPr>
              <w:t>вающим о</w:t>
            </w:r>
            <w:r w:rsidRPr="00097806">
              <w:rPr>
                <w:rFonts w:ascii="Times New Roman" w:hAnsi="Times New Roman"/>
                <w:sz w:val="24"/>
                <w:szCs w:val="24"/>
              </w:rPr>
              <w:t>р</w:t>
            </w:r>
            <w:r w:rsidRPr="00097806">
              <w:rPr>
                <w:rFonts w:ascii="Times New Roman" w:hAnsi="Times New Roman"/>
                <w:sz w:val="24"/>
                <w:szCs w:val="24"/>
              </w:rPr>
              <w:t>ганизациям и организац</w:t>
            </w:r>
            <w:r w:rsidRPr="00097806">
              <w:rPr>
                <w:rFonts w:ascii="Times New Roman" w:hAnsi="Times New Roman"/>
                <w:sz w:val="24"/>
                <w:szCs w:val="24"/>
              </w:rPr>
              <w:t>и</w:t>
            </w:r>
            <w:r w:rsidRPr="00097806">
              <w:rPr>
                <w:rFonts w:ascii="Times New Roman" w:hAnsi="Times New Roman"/>
                <w:sz w:val="24"/>
                <w:szCs w:val="24"/>
              </w:rPr>
              <w:t>ям оптовой торговли</w:t>
            </w:r>
          </w:p>
        </w:tc>
        <w:tc>
          <w:tcPr>
            <w:tcW w:w="1620"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в том числе на рынке, через собс</w:t>
            </w:r>
            <w:r w:rsidRPr="00097806">
              <w:rPr>
                <w:rFonts w:ascii="Times New Roman" w:hAnsi="Times New Roman"/>
                <w:sz w:val="24"/>
                <w:szCs w:val="24"/>
              </w:rPr>
              <w:t>т</w:t>
            </w:r>
            <w:r w:rsidRPr="00097806">
              <w:rPr>
                <w:rFonts w:ascii="Times New Roman" w:hAnsi="Times New Roman"/>
                <w:sz w:val="24"/>
                <w:szCs w:val="24"/>
              </w:rPr>
              <w:t>венные маг</w:t>
            </w:r>
            <w:r w:rsidRPr="00097806">
              <w:rPr>
                <w:rFonts w:ascii="Times New Roman" w:hAnsi="Times New Roman"/>
                <w:sz w:val="24"/>
                <w:szCs w:val="24"/>
              </w:rPr>
              <w:t>а</w:t>
            </w:r>
            <w:r w:rsidRPr="00097806">
              <w:rPr>
                <w:rFonts w:ascii="Times New Roman" w:hAnsi="Times New Roman"/>
                <w:sz w:val="24"/>
                <w:szCs w:val="24"/>
              </w:rPr>
              <w:t>зины, пала</w:t>
            </w:r>
            <w:r w:rsidRPr="00097806">
              <w:rPr>
                <w:rFonts w:ascii="Times New Roman" w:hAnsi="Times New Roman"/>
                <w:sz w:val="24"/>
                <w:szCs w:val="24"/>
              </w:rPr>
              <w:t>т</w:t>
            </w:r>
            <w:r w:rsidRPr="00097806">
              <w:rPr>
                <w:rFonts w:ascii="Times New Roman" w:hAnsi="Times New Roman"/>
                <w:sz w:val="24"/>
                <w:szCs w:val="24"/>
              </w:rPr>
              <w:t>ки, киоски</w:t>
            </w:r>
          </w:p>
        </w:tc>
        <w:tc>
          <w:tcPr>
            <w:tcW w:w="1396"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населению</w:t>
            </w:r>
          </w:p>
        </w:tc>
        <w:tc>
          <w:tcPr>
            <w:tcW w:w="1401"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по барте</w:t>
            </w:r>
            <w:r w:rsidRPr="00097806">
              <w:rPr>
                <w:rFonts w:ascii="Times New Roman" w:hAnsi="Times New Roman"/>
                <w:sz w:val="24"/>
                <w:szCs w:val="24"/>
              </w:rPr>
              <w:t>р</w:t>
            </w:r>
            <w:r w:rsidRPr="00097806">
              <w:rPr>
                <w:rFonts w:ascii="Times New Roman" w:hAnsi="Times New Roman"/>
                <w:sz w:val="24"/>
                <w:szCs w:val="24"/>
              </w:rPr>
              <w:t>ным сде</w:t>
            </w:r>
            <w:r w:rsidRPr="00097806">
              <w:rPr>
                <w:rFonts w:ascii="Times New Roman" w:hAnsi="Times New Roman"/>
                <w:sz w:val="24"/>
                <w:szCs w:val="24"/>
              </w:rPr>
              <w:t>л</w:t>
            </w:r>
            <w:r w:rsidRPr="00097806">
              <w:rPr>
                <w:rFonts w:ascii="Times New Roman" w:hAnsi="Times New Roman"/>
                <w:sz w:val="24"/>
                <w:szCs w:val="24"/>
              </w:rPr>
              <w:t>кам</w:t>
            </w:r>
          </w:p>
        </w:tc>
      </w:tr>
      <w:tr w:rsidR="006330B4" w:rsidRPr="00894188" w:rsidTr="00365A25">
        <w:tc>
          <w:tcPr>
            <w:tcW w:w="9959" w:type="dxa"/>
            <w:gridSpan w:val="6"/>
          </w:tcPr>
          <w:p w:rsidR="006330B4" w:rsidRPr="00894188" w:rsidRDefault="006330B4" w:rsidP="00365A25">
            <w:pPr>
              <w:spacing w:before="40" w:after="40" w:line="240" w:lineRule="auto"/>
              <w:jc w:val="center"/>
              <w:rPr>
                <w:rFonts w:ascii="Times New Roman" w:hAnsi="Times New Roman"/>
                <w:sz w:val="24"/>
                <w:szCs w:val="24"/>
              </w:rPr>
            </w:pPr>
            <w:r w:rsidRPr="00894188">
              <w:rPr>
                <w:rFonts w:ascii="Times New Roman" w:hAnsi="Times New Roman"/>
                <w:sz w:val="24"/>
                <w:szCs w:val="24"/>
              </w:rPr>
              <w:t>Объем реализации, тыс. т</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Краснодарский край</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511,4</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509,3</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7,4</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1,3</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0,8</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Ростовская область</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48,4</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48,0</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0,4</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 </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Приморский край</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3,6</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2,2</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1,0</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0,2</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1,2</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Калмыкия</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2,2</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2,1</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0,9</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0,1</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Астраханская область</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2,7</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2,6</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1,0</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0,1</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Дагестан</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9,1</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8,1</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0,4</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0,8</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0,2</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Чеченская Республика</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1,9</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0,9</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0,1</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0,5</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0,5</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Адыгея</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3,8</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3,4</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1,7</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0,4</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Еврейская авт. область</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0,1</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0,1</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894188" w:rsidRDefault="006330B4" w:rsidP="00365A25">
            <w:pPr>
              <w:spacing w:before="20" w:after="20" w:line="240" w:lineRule="auto"/>
              <w:rPr>
                <w:rFonts w:ascii="Times New Roman" w:hAnsi="Times New Roman"/>
                <w:sz w:val="24"/>
                <w:szCs w:val="24"/>
              </w:rPr>
            </w:pPr>
            <w:r w:rsidRPr="00894188">
              <w:rPr>
                <w:rFonts w:ascii="Times New Roman" w:hAnsi="Times New Roman"/>
                <w:sz w:val="24"/>
                <w:szCs w:val="24"/>
              </w:rPr>
              <w:t>Россия</w:t>
            </w:r>
          </w:p>
        </w:tc>
        <w:tc>
          <w:tcPr>
            <w:tcW w:w="1264"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583,2</w:t>
            </w:r>
          </w:p>
        </w:tc>
        <w:tc>
          <w:tcPr>
            <w:tcW w:w="1593"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576,7</w:t>
            </w:r>
          </w:p>
        </w:tc>
        <w:tc>
          <w:tcPr>
            <w:tcW w:w="1620"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12,5</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3,8</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2,7</w:t>
            </w:r>
          </w:p>
        </w:tc>
      </w:tr>
      <w:tr w:rsidR="006330B4" w:rsidRPr="00DE17D9" w:rsidTr="00365A25">
        <w:tc>
          <w:tcPr>
            <w:tcW w:w="9959" w:type="dxa"/>
            <w:gridSpan w:val="6"/>
            <w:vAlign w:val="bottom"/>
          </w:tcPr>
          <w:p w:rsidR="006330B4" w:rsidRPr="00894188" w:rsidRDefault="006330B4" w:rsidP="00365A25">
            <w:pPr>
              <w:spacing w:before="40" w:after="40" w:line="240" w:lineRule="auto"/>
              <w:jc w:val="center"/>
              <w:rPr>
                <w:rFonts w:ascii="Times New Roman" w:hAnsi="Times New Roman"/>
                <w:sz w:val="24"/>
                <w:szCs w:val="24"/>
              </w:rPr>
            </w:pPr>
            <w:r w:rsidRPr="00894188">
              <w:rPr>
                <w:rFonts w:ascii="Times New Roman" w:hAnsi="Times New Roman"/>
                <w:sz w:val="24"/>
                <w:szCs w:val="24"/>
              </w:rPr>
              <w:t>Структура реализации по каналам, %</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Краснодарский край</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99,6</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1,4</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0,3</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0,1</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Ростовская область</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99,2</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0,8</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Приморский край</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61,1</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27,8</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5,6</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33,3</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Калмыкия</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95,5</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40,9</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4,5</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Астраханская область</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96,3</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37,0</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3,7</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Дагестан</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89,0</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4,4</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8,8</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2,2</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Чеченская Республика</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47,4</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5,3</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26,3</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26,3</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Адыгея</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89,5</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44,7</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10,5</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0,0</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Еврейская авт. область</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0,0</w:t>
            </w:r>
          </w:p>
        </w:tc>
      </w:tr>
      <w:tr w:rsidR="006330B4" w:rsidRPr="00097806" w:rsidTr="00365A25">
        <w:tc>
          <w:tcPr>
            <w:tcW w:w="2685" w:type="dxa"/>
            <w:vAlign w:val="bottom"/>
          </w:tcPr>
          <w:p w:rsidR="006330B4" w:rsidRPr="00894188" w:rsidRDefault="006330B4" w:rsidP="00365A25">
            <w:pPr>
              <w:spacing w:before="20" w:after="20" w:line="240" w:lineRule="auto"/>
              <w:rPr>
                <w:rFonts w:ascii="Times New Roman" w:hAnsi="Times New Roman"/>
                <w:sz w:val="24"/>
                <w:szCs w:val="24"/>
              </w:rPr>
            </w:pPr>
            <w:r w:rsidRPr="00894188">
              <w:rPr>
                <w:rFonts w:ascii="Times New Roman" w:hAnsi="Times New Roman"/>
                <w:sz w:val="24"/>
                <w:szCs w:val="24"/>
              </w:rPr>
              <w:t>Россия</w:t>
            </w:r>
          </w:p>
        </w:tc>
        <w:tc>
          <w:tcPr>
            <w:tcW w:w="1264"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100,0</w:t>
            </w:r>
          </w:p>
        </w:tc>
        <w:tc>
          <w:tcPr>
            <w:tcW w:w="1593"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98,9</w:t>
            </w:r>
          </w:p>
        </w:tc>
        <w:tc>
          <w:tcPr>
            <w:tcW w:w="1620" w:type="dxa"/>
            <w:vAlign w:val="bottom"/>
          </w:tcPr>
          <w:p w:rsidR="006330B4" w:rsidRPr="00894188" w:rsidRDefault="006330B4" w:rsidP="00365A25">
            <w:pPr>
              <w:spacing w:before="20" w:after="20" w:line="240" w:lineRule="auto"/>
              <w:jc w:val="center"/>
              <w:rPr>
                <w:rFonts w:ascii="Times New Roman" w:hAnsi="Times New Roman"/>
                <w:color w:val="000000"/>
                <w:sz w:val="24"/>
                <w:szCs w:val="24"/>
              </w:rPr>
            </w:pPr>
            <w:r w:rsidRPr="00894188">
              <w:rPr>
                <w:rFonts w:ascii="Times New Roman" w:hAnsi="Times New Roman"/>
                <w:color w:val="000000"/>
                <w:sz w:val="24"/>
                <w:szCs w:val="24"/>
              </w:rPr>
              <w:t>2,1</w:t>
            </w:r>
          </w:p>
        </w:tc>
        <w:tc>
          <w:tcPr>
            <w:tcW w:w="1396"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0,7</w:t>
            </w:r>
          </w:p>
        </w:tc>
        <w:tc>
          <w:tcPr>
            <w:tcW w:w="1401" w:type="dxa"/>
            <w:vAlign w:val="bottom"/>
          </w:tcPr>
          <w:p w:rsidR="006330B4" w:rsidRPr="00D966F5" w:rsidRDefault="006330B4" w:rsidP="00365A25">
            <w:pPr>
              <w:spacing w:before="20" w:after="20" w:line="240" w:lineRule="auto"/>
              <w:jc w:val="center"/>
              <w:rPr>
                <w:rFonts w:ascii="Times New Roman" w:hAnsi="Times New Roman"/>
                <w:color w:val="000000"/>
                <w:sz w:val="24"/>
                <w:szCs w:val="24"/>
              </w:rPr>
            </w:pPr>
            <w:r w:rsidRPr="00D966F5">
              <w:rPr>
                <w:rFonts w:ascii="Times New Roman" w:hAnsi="Times New Roman"/>
                <w:color w:val="000000"/>
                <w:sz w:val="24"/>
                <w:szCs w:val="24"/>
              </w:rPr>
              <w:t>0,4</w:t>
            </w:r>
          </w:p>
        </w:tc>
      </w:tr>
      <w:tr w:rsidR="006330B4" w:rsidRPr="00DE17D9" w:rsidTr="00365A25">
        <w:tc>
          <w:tcPr>
            <w:tcW w:w="9959" w:type="dxa"/>
            <w:gridSpan w:val="6"/>
            <w:vAlign w:val="bottom"/>
          </w:tcPr>
          <w:p w:rsidR="006330B4" w:rsidRPr="00894188" w:rsidRDefault="006330B4" w:rsidP="00365A25">
            <w:pPr>
              <w:spacing w:before="40" w:after="40" w:line="240" w:lineRule="auto"/>
              <w:jc w:val="center"/>
              <w:rPr>
                <w:rFonts w:ascii="Times New Roman" w:hAnsi="Times New Roman"/>
                <w:sz w:val="24"/>
                <w:szCs w:val="24"/>
              </w:rPr>
            </w:pPr>
            <w:r w:rsidRPr="00894188">
              <w:rPr>
                <w:rFonts w:ascii="Times New Roman" w:hAnsi="Times New Roman"/>
                <w:sz w:val="24"/>
                <w:szCs w:val="24"/>
              </w:rPr>
              <w:t>Цена реализации по регионам, руб./т</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Краснодарский край</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16878</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16898</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17549</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11706</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12689</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Ростовская область</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15006</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15043</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11158</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Приморский край</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18772</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20225</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17947</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19680</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Калмыкия</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12090</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12079</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10203</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12269</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Астраханская область</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10772</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10922</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8505</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7500</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Дагестан</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14261</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14772</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12784</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10168</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10258</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Чеченская Республика</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11904</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11559</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11559</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12071</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10290</w:t>
            </w:r>
          </w:p>
        </w:tc>
      </w:tr>
      <w:tr w:rsidR="006330B4" w:rsidRPr="00097806" w:rsidTr="00365A25">
        <w:tc>
          <w:tcPr>
            <w:tcW w:w="2685" w:type="dxa"/>
            <w:vAlign w:val="bottom"/>
          </w:tcPr>
          <w:p w:rsidR="006330B4" w:rsidRPr="00D966F5" w:rsidRDefault="006330B4" w:rsidP="00365A25">
            <w:pPr>
              <w:spacing w:before="20" w:after="20" w:line="240" w:lineRule="auto"/>
              <w:rPr>
                <w:rFonts w:ascii="Times New Roman" w:hAnsi="Times New Roman"/>
                <w:sz w:val="24"/>
                <w:szCs w:val="24"/>
              </w:rPr>
            </w:pPr>
            <w:r w:rsidRPr="00D966F5">
              <w:rPr>
                <w:rFonts w:ascii="Times New Roman" w:hAnsi="Times New Roman"/>
                <w:sz w:val="24"/>
                <w:szCs w:val="24"/>
              </w:rPr>
              <w:t>Республика Адыгея</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10297</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10510</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10250</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9920</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w:t>
            </w:r>
          </w:p>
        </w:tc>
      </w:tr>
      <w:tr w:rsidR="006330B4" w:rsidRPr="00097806" w:rsidTr="00365A25">
        <w:tc>
          <w:tcPr>
            <w:tcW w:w="2685" w:type="dxa"/>
            <w:vAlign w:val="bottom"/>
          </w:tcPr>
          <w:p w:rsidR="006330B4" w:rsidRPr="00894188" w:rsidRDefault="006330B4" w:rsidP="00365A25">
            <w:pPr>
              <w:spacing w:before="20" w:after="20"/>
              <w:rPr>
                <w:rFonts w:ascii="Times New Roman" w:hAnsi="Times New Roman"/>
                <w:sz w:val="24"/>
                <w:szCs w:val="24"/>
              </w:rPr>
            </w:pPr>
            <w:r w:rsidRPr="00894188">
              <w:rPr>
                <w:rFonts w:ascii="Times New Roman" w:hAnsi="Times New Roman"/>
                <w:sz w:val="24"/>
                <w:szCs w:val="24"/>
              </w:rPr>
              <w:t>Еврейская авт. область</w:t>
            </w:r>
          </w:p>
        </w:tc>
        <w:tc>
          <w:tcPr>
            <w:tcW w:w="1264" w:type="dxa"/>
            <w:vAlign w:val="bottom"/>
          </w:tcPr>
          <w:p w:rsidR="006330B4" w:rsidRPr="00D966F5" w:rsidRDefault="006330B4" w:rsidP="00365A25">
            <w:pPr>
              <w:spacing w:before="20" w:after="20"/>
              <w:jc w:val="center"/>
              <w:rPr>
                <w:rFonts w:ascii="Times New Roman" w:hAnsi="Times New Roman"/>
                <w:sz w:val="24"/>
                <w:szCs w:val="24"/>
              </w:rPr>
            </w:pPr>
            <w:r w:rsidRPr="00D966F5">
              <w:rPr>
                <w:rFonts w:ascii="Times New Roman" w:hAnsi="Times New Roman"/>
                <w:sz w:val="24"/>
                <w:szCs w:val="24"/>
              </w:rPr>
              <w:t>19761</w:t>
            </w:r>
          </w:p>
        </w:tc>
        <w:tc>
          <w:tcPr>
            <w:tcW w:w="1593" w:type="dxa"/>
            <w:vAlign w:val="bottom"/>
          </w:tcPr>
          <w:p w:rsidR="006330B4" w:rsidRPr="00D966F5" w:rsidRDefault="006330B4" w:rsidP="00365A25">
            <w:pPr>
              <w:spacing w:before="20" w:after="20"/>
              <w:jc w:val="center"/>
              <w:rPr>
                <w:rFonts w:ascii="Times New Roman" w:hAnsi="Times New Roman"/>
                <w:sz w:val="24"/>
                <w:szCs w:val="24"/>
              </w:rPr>
            </w:pPr>
            <w:r w:rsidRPr="00D966F5">
              <w:rPr>
                <w:rFonts w:ascii="Times New Roman" w:hAnsi="Times New Roman"/>
                <w:sz w:val="24"/>
                <w:szCs w:val="24"/>
              </w:rPr>
              <w:t>19761</w:t>
            </w:r>
          </w:p>
        </w:tc>
        <w:tc>
          <w:tcPr>
            <w:tcW w:w="1620" w:type="dxa"/>
            <w:vAlign w:val="bottom"/>
          </w:tcPr>
          <w:p w:rsidR="006330B4" w:rsidRPr="00D966F5" w:rsidRDefault="006330B4" w:rsidP="00365A25">
            <w:pPr>
              <w:spacing w:before="20" w:after="20"/>
              <w:jc w:val="center"/>
              <w:rPr>
                <w:rFonts w:ascii="Times New Roman" w:hAnsi="Times New Roman"/>
                <w:sz w:val="24"/>
                <w:szCs w:val="24"/>
              </w:rPr>
            </w:pPr>
            <w:r w:rsidRPr="00D966F5">
              <w:rPr>
                <w:rFonts w:ascii="Times New Roman" w:hAnsi="Times New Roman"/>
                <w:sz w:val="24"/>
                <w:szCs w:val="24"/>
              </w:rPr>
              <w:t>-</w:t>
            </w:r>
          </w:p>
        </w:tc>
        <w:tc>
          <w:tcPr>
            <w:tcW w:w="1396" w:type="dxa"/>
            <w:vAlign w:val="bottom"/>
          </w:tcPr>
          <w:p w:rsidR="006330B4" w:rsidRPr="00D966F5" w:rsidRDefault="006330B4" w:rsidP="00365A25">
            <w:pPr>
              <w:spacing w:before="20" w:after="20"/>
              <w:jc w:val="center"/>
              <w:rPr>
                <w:rFonts w:ascii="Times New Roman" w:hAnsi="Times New Roman"/>
                <w:sz w:val="24"/>
                <w:szCs w:val="24"/>
              </w:rPr>
            </w:pPr>
            <w:r w:rsidRPr="00D966F5">
              <w:rPr>
                <w:rFonts w:ascii="Times New Roman" w:hAnsi="Times New Roman"/>
                <w:sz w:val="24"/>
                <w:szCs w:val="24"/>
              </w:rPr>
              <w:t>-</w:t>
            </w:r>
          </w:p>
        </w:tc>
        <w:tc>
          <w:tcPr>
            <w:tcW w:w="1401" w:type="dxa"/>
            <w:vAlign w:val="bottom"/>
          </w:tcPr>
          <w:p w:rsidR="006330B4" w:rsidRPr="00D966F5" w:rsidRDefault="006330B4" w:rsidP="00365A25">
            <w:pPr>
              <w:spacing w:before="20" w:after="20"/>
              <w:jc w:val="center"/>
              <w:rPr>
                <w:rFonts w:ascii="Times New Roman" w:hAnsi="Times New Roman"/>
                <w:sz w:val="24"/>
                <w:szCs w:val="24"/>
              </w:rPr>
            </w:pPr>
            <w:r w:rsidRPr="00D966F5">
              <w:rPr>
                <w:rFonts w:ascii="Times New Roman" w:hAnsi="Times New Roman"/>
                <w:sz w:val="24"/>
                <w:szCs w:val="24"/>
              </w:rPr>
              <w:t>-</w:t>
            </w:r>
          </w:p>
        </w:tc>
      </w:tr>
      <w:tr w:rsidR="006330B4" w:rsidRPr="00097806" w:rsidTr="00365A25">
        <w:tc>
          <w:tcPr>
            <w:tcW w:w="2685" w:type="dxa"/>
            <w:vAlign w:val="bottom"/>
          </w:tcPr>
          <w:p w:rsidR="006330B4" w:rsidRPr="00894188" w:rsidRDefault="006330B4" w:rsidP="00365A25">
            <w:pPr>
              <w:spacing w:before="20" w:after="20" w:line="240" w:lineRule="auto"/>
              <w:rPr>
                <w:rFonts w:ascii="Times New Roman" w:hAnsi="Times New Roman"/>
                <w:sz w:val="24"/>
                <w:szCs w:val="24"/>
              </w:rPr>
            </w:pPr>
            <w:r w:rsidRPr="00894188">
              <w:rPr>
                <w:rFonts w:ascii="Times New Roman" w:hAnsi="Times New Roman"/>
                <w:sz w:val="24"/>
                <w:szCs w:val="24"/>
              </w:rPr>
              <w:t>Россия</w:t>
            </w:r>
          </w:p>
        </w:tc>
        <w:tc>
          <w:tcPr>
            <w:tcW w:w="1264"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16612</w:t>
            </w:r>
          </w:p>
        </w:tc>
        <w:tc>
          <w:tcPr>
            <w:tcW w:w="1593"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6659</w:t>
            </w:r>
          </w:p>
        </w:tc>
        <w:tc>
          <w:tcPr>
            <w:tcW w:w="1620"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15852</w:t>
            </w:r>
          </w:p>
        </w:tc>
        <w:tc>
          <w:tcPr>
            <w:tcW w:w="1396"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11665</w:t>
            </w:r>
          </w:p>
        </w:tc>
        <w:tc>
          <w:tcPr>
            <w:tcW w:w="1401" w:type="dxa"/>
            <w:vAlign w:val="bottom"/>
          </w:tcPr>
          <w:p w:rsidR="006330B4" w:rsidRPr="00D966F5" w:rsidRDefault="006330B4" w:rsidP="00365A25">
            <w:pPr>
              <w:spacing w:before="20" w:after="20" w:line="240" w:lineRule="auto"/>
              <w:jc w:val="center"/>
              <w:rPr>
                <w:rFonts w:ascii="Times New Roman" w:hAnsi="Times New Roman"/>
                <w:sz w:val="24"/>
                <w:szCs w:val="24"/>
              </w:rPr>
            </w:pPr>
            <w:r w:rsidRPr="00D966F5">
              <w:rPr>
                <w:rFonts w:ascii="Times New Roman" w:hAnsi="Times New Roman"/>
                <w:sz w:val="24"/>
                <w:szCs w:val="24"/>
              </w:rPr>
              <w:t>13462</w:t>
            </w:r>
          </w:p>
        </w:tc>
      </w:tr>
    </w:tbl>
    <w:p w:rsidR="006330B4" w:rsidRPr="00B4304B" w:rsidRDefault="006330B4" w:rsidP="006330B4">
      <w:pPr>
        <w:spacing w:before="120" w:after="0"/>
        <w:rPr>
          <w:rFonts w:ascii="Times New Roman" w:hAnsi="Times New Roman"/>
          <w:sz w:val="20"/>
          <w:szCs w:val="20"/>
        </w:rPr>
      </w:pPr>
      <w:r w:rsidRPr="00B4304B">
        <w:rPr>
          <w:rFonts w:ascii="Times New Roman" w:hAnsi="Times New Roman"/>
          <w:sz w:val="20"/>
          <w:szCs w:val="20"/>
        </w:rPr>
        <w:t>Источник: рассчитана автором по данным Росстата.</w:t>
      </w:r>
    </w:p>
    <w:p w:rsidR="006330B4" w:rsidRDefault="006330B4" w:rsidP="006330B4">
      <w:pPr>
        <w:spacing w:after="0" w:line="240" w:lineRule="auto"/>
        <w:jc w:val="both"/>
        <w:rPr>
          <w:rFonts w:ascii="Times New Roman" w:hAnsi="Times New Roman"/>
          <w:sz w:val="28"/>
          <w:szCs w:val="28"/>
        </w:rPr>
      </w:pPr>
    </w:p>
    <w:p w:rsidR="0060659C" w:rsidRDefault="0060659C" w:rsidP="0060659C">
      <w:pPr>
        <w:spacing w:after="0" w:line="360" w:lineRule="auto"/>
        <w:ind w:firstLine="709"/>
        <w:jc w:val="both"/>
        <w:rPr>
          <w:rFonts w:ascii="Times New Roman" w:hAnsi="Times New Roman"/>
          <w:sz w:val="28"/>
          <w:szCs w:val="28"/>
        </w:rPr>
      </w:pPr>
      <w:r w:rsidRPr="00835350">
        <w:rPr>
          <w:rFonts w:ascii="Times New Roman" w:hAnsi="Times New Roman"/>
          <w:sz w:val="28"/>
          <w:szCs w:val="28"/>
        </w:rPr>
        <w:lastRenderedPageBreak/>
        <w:t>В последние годы произошло углубление специализации Краснодарского края на производстве рисе, в сельскохозяйственных организациях расширились</w:t>
      </w:r>
      <w:r>
        <w:rPr>
          <w:rFonts w:ascii="Times New Roman" w:hAnsi="Times New Roman"/>
          <w:sz w:val="28"/>
          <w:szCs w:val="28"/>
        </w:rPr>
        <w:t xml:space="preserve"> </w:t>
      </w:r>
      <w:r w:rsidRPr="00835350">
        <w:rPr>
          <w:rFonts w:ascii="Times New Roman" w:hAnsi="Times New Roman"/>
          <w:sz w:val="28"/>
          <w:szCs w:val="28"/>
        </w:rPr>
        <w:t>его посевные площади, значительно увеличилась урожайность и выросли валовые</w:t>
      </w:r>
      <w:r>
        <w:rPr>
          <w:rFonts w:ascii="Times New Roman" w:hAnsi="Times New Roman"/>
          <w:sz w:val="28"/>
          <w:szCs w:val="28"/>
        </w:rPr>
        <w:t xml:space="preserve"> </w:t>
      </w:r>
      <w:r w:rsidRPr="00835350">
        <w:rPr>
          <w:rFonts w:ascii="Times New Roman" w:hAnsi="Times New Roman"/>
          <w:sz w:val="28"/>
          <w:szCs w:val="28"/>
        </w:rPr>
        <w:t>сборы риса.</w:t>
      </w:r>
      <w:r>
        <w:rPr>
          <w:rFonts w:ascii="Times New Roman" w:hAnsi="Times New Roman"/>
          <w:sz w:val="28"/>
          <w:szCs w:val="28"/>
        </w:rPr>
        <w:t xml:space="preserve"> </w:t>
      </w:r>
      <w:r w:rsidRPr="00835350">
        <w:rPr>
          <w:rFonts w:ascii="Times New Roman" w:hAnsi="Times New Roman"/>
          <w:sz w:val="28"/>
          <w:szCs w:val="28"/>
        </w:rPr>
        <w:t>В</w:t>
      </w:r>
      <w:r>
        <w:rPr>
          <w:rFonts w:ascii="Times New Roman" w:hAnsi="Times New Roman"/>
          <w:sz w:val="28"/>
          <w:szCs w:val="28"/>
        </w:rPr>
        <w:t xml:space="preserve"> </w:t>
      </w:r>
      <w:r w:rsidRPr="00835350">
        <w:rPr>
          <w:rFonts w:ascii="Times New Roman" w:hAnsi="Times New Roman"/>
          <w:sz w:val="28"/>
          <w:szCs w:val="28"/>
        </w:rPr>
        <w:t xml:space="preserve">результате увеличился объем реализации риса с 328,9 тыс. т в </w:t>
      </w:r>
      <w:smartTag w:uri="urn:schemas-microsoft-com:office:smarttags" w:element="metricconverter">
        <w:smartTagPr>
          <w:attr w:name="ProductID" w:val="2002 г"/>
        </w:smartTagPr>
        <w:r w:rsidRPr="00835350">
          <w:rPr>
            <w:rFonts w:ascii="Times New Roman" w:hAnsi="Times New Roman"/>
            <w:sz w:val="28"/>
            <w:szCs w:val="28"/>
          </w:rPr>
          <w:t>2002 г</w:t>
        </w:r>
      </w:smartTag>
      <w:r w:rsidRPr="00835350">
        <w:rPr>
          <w:rFonts w:ascii="Times New Roman" w:hAnsi="Times New Roman"/>
          <w:sz w:val="28"/>
          <w:szCs w:val="28"/>
        </w:rPr>
        <w:t xml:space="preserve">. до 537,2 тыс. т в </w:t>
      </w:r>
      <w:smartTag w:uri="urn:schemas-microsoft-com:office:smarttags" w:element="metricconverter">
        <w:smartTagPr>
          <w:attr w:name="ProductID" w:val="2017 г"/>
        </w:smartTagPr>
        <w:r w:rsidRPr="00835350">
          <w:rPr>
            <w:rFonts w:ascii="Times New Roman" w:hAnsi="Times New Roman"/>
            <w:sz w:val="28"/>
            <w:szCs w:val="28"/>
          </w:rPr>
          <w:t>2017 г</w:t>
        </w:r>
      </w:smartTag>
      <w:r w:rsidRPr="00835350">
        <w:rPr>
          <w:rFonts w:ascii="Times New Roman" w:hAnsi="Times New Roman"/>
          <w:sz w:val="28"/>
          <w:szCs w:val="28"/>
        </w:rPr>
        <w:t>., или в 1,6 раза. При этом его реализация перераб</w:t>
      </w:r>
      <w:r w:rsidRPr="00835350">
        <w:rPr>
          <w:rFonts w:ascii="Times New Roman" w:hAnsi="Times New Roman"/>
          <w:sz w:val="28"/>
          <w:szCs w:val="28"/>
        </w:rPr>
        <w:t>а</w:t>
      </w:r>
      <w:r w:rsidRPr="00835350">
        <w:rPr>
          <w:rFonts w:ascii="Times New Roman" w:hAnsi="Times New Roman"/>
          <w:sz w:val="28"/>
          <w:szCs w:val="28"/>
        </w:rPr>
        <w:t xml:space="preserve">тывающим предприятиям и организациям оптовой торговли </w:t>
      </w:r>
      <w:r>
        <w:rPr>
          <w:rFonts w:ascii="Times New Roman" w:hAnsi="Times New Roman"/>
          <w:sz w:val="28"/>
          <w:szCs w:val="28"/>
        </w:rPr>
        <w:t>возросла</w:t>
      </w:r>
      <w:r w:rsidRPr="00835350">
        <w:rPr>
          <w:rFonts w:ascii="Times New Roman" w:hAnsi="Times New Roman"/>
          <w:sz w:val="28"/>
          <w:szCs w:val="28"/>
        </w:rPr>
        <w:t xml:space="preserve"> в 3,6 раза, а доля этого канала в общем объеме реализации риса сельскохозяйственными орг</w:t>
      </w:r>
      <w:r w:rsidRPr="00835350">
        <w:rPr>
          <w:rFonts w:ascii="Times New Roman" w:hAnsi="Times New Roman"/>
          <w:sz w:val="28"/>
          <w:szCs w:val="28"/>
        </w:rPr>
        <w:t>а</w:t>
      </w:r>
      <w:r w:rsidRPr="00835350">
        <w:rPr>
          <w:rFonts w:ascii="Times New Roman" w:hAnsi="Times New Roman"/>
          <w:sz w:val="28"/>
          <w:szCs w:val="28"/>
        </w:rPr>
        <w:t>низациями Краснодарского края увеличилась с 45,2 до 99,7% (таблица 2</w:t>
      </w:r>
      <w:r>
        <w:rPr>
          <w:rFonts w:ascii="Times New Roman" w:hAnsi="Times New Roman"/>
          <w:sz w:val="28"/>
          <w:szCs w:val="28"/>
        </w:rPr>
        <w:t>6</w:t>
      </w:r>
      <w:r w:rsidRPr="00835350">
        <w:rPr>
          <w:rFonts w:ascii="Times New Roman" w:hAnsi="Times New Roman"/>
          <w:sz w:val="28"/>
          <w:szCs w:val="28"/>
        </w:rPr>
        <w:t>). Знач</w:t>
      </w:r>
      <w:r w:rsidRPr="00835350">
        <w:rPr>
          <w:rFonts w:ascii="Times New Roman" w:hAnsi="Times New Roman"/>
          <w:sz w:val="28"/>
          <w:szCs w:val="28"/>
        </w:rPr>
        <w:t>и</w:t>
      </w:r>
      <w:r w:rsidRPr="00835350">
        <w:rPr>
          <w:rFonts w:ascii="Times New Roman" w:hAnsi="Times New Roman"/>
          <w:sz w:val="28"/>
          <w:szCs w:val="28"/>
        </w:rPr>
        <w:t>тельно снизилась доля реализации риса населению и по бартерным сделкам.</w:t>
      </w:r>
    </w:p>
    <w:p w:rsidR="00726E3C" w:rsidRPr="00835350" w:rsidRDefault="009A1435" w:rsidP="009A1435">
      <w:pPr>
        <w:spacing w:after="0" w:line="360" w:lineRule="auto"/>
        <w:ind w:firstLine="709"/>
        <w:jc w:val="both"/>
        <w:rPr>
          <w:rFonts w:ascii="Times New Roman" w:hAnsi="Times New Roman"/>
          <w:sz w:val="28"/>
          <w:szCs w:val="28"/>
        </w:rPr>
      </w:pPr>
      <w:r w:rsidRPr="00835350">
        <w:rPr>
          <w:rFonts w:ascii="Times New Roman" w:hAnsi="Times New Roman"/>
          <w:sz w:val="28"/>
          <w:szCs w:val="28"/>
        </w:rPr>
        <w:t xml:space="preserve">За весь рассматриваемый период Краснодарский край имел значительный удельный вес в общероссийском объеме реализации риса сельскохозяйственными </w:t>
      </w:r>
      <w:r w:rsidR="00726E3C" w:rsidRPr="00835350">
        <w:rPr>
          <w:rFonts w:ascii="Times New Roman" w:hAnsi="Times New Roman"/>
          <w:sz w:val="28"/>
          <w:szCs w:val="28"/>
        </w:rPr>
        <w:t>организациями. Доля края по каналу реализации перерабатывающим предприят</w:t>
      </w:r>
      <w:r w:rsidR="00726E3C" w:rsidRPr="00835350">
        <w:rPr>
          <w:rFonts w:ascii="Times New Roman" w:hAnsi="Times New Roman"/>
          <w:sz w:val="28"/>
          <w:szCs w:val="28"/>
        </w:rPr>
        <w:t>и</w:t>
      </w:r>
      <w:r w:rsidR="00726E3C" w:rsidRPr="00835350">
        <w:rPr>
          <w:rFonts w:ascii="Times New Roman" w:hAnsi="Times New Roman"/>
          <w:sz w:val="28"/>
          <w:szCs w:val="28"/>
        </w:rPr>
        <w:t xml:space="preserve">ям и организациям оптовой торговли в </w:t>
      </w:r>
      <w:smartTag w:uri="urn:schemas-microsoft-com:office:smarttags" w:element="metricconverter">
        <w:smartTagPr>
          <w:attr w:name="ProductID" w:val="2018 г"/>
        </w:smartTagPr>
        <w:r w:rsidR="00726E3C" w:rsidRPr="00835350">
          <w:rPr>
            <w:rFonts w:ascii="Times New Roman" w:hAnsi="Times New Roman"/>
            <w:sz w:val="28"/>
            <w:szCs w:val="28"/>
          </w:rPr>
          <w:t>201</w:t>
        </w:r>
        <w:r w:rsidR="00726E3C">
          <w:rPr>
            <w:rFonts w:ascii="Times New Roman" w:hAnsi="Times New Roman"/>
            <w:sz w:val="28"/>
            <w:szCs w:val="28"/>
          </w:rPr>
          <w:t>8</w:t>
        </w:r>
        <w:r w:rsidR="00726E3C" w:rsidRPr="00835350">
          <w:rPr>
            <w:rFonts w:ascii="Times New Roman" w:hAnsi="Times New Roman"/>
            <w:sz w:val="28"/>
            <w:szCs w:val="28"/>
          </w:rPr>
          <w:t xml:space="preserve"> г</w:t>
        </w:r>
      </w:smartTag>
      <w:r w:rsidR="00726E3C" w:rsidRPr="00835350">
        <w:rPr>
          <w:rFonts w:ascii="Times New Roman" w:hAnsi="Times New Roman"/>
          <w:sz w:val="28"/>
          <w:szCs w:val="28"/>
        </w:rPr>
        <w:t>. составила 8</w:t>
      </w:r>
      <w:r w:rsidR="00726E3C">
        <w:rPr>
          <w:rFonts w:ascii="Times New Roman" w:hAnsi="Times New Roman"/>
          <w:sz w:val="28"/>
          <w:szCs w:val="28"/>
        </w:rPr>
        <w:t>5,3</w:t>
      </w:r>
      <w:r w:rsidR="00726E3C" w:rsidRPr="00835350">
        <w:rPr>
          <w:rFonts w:ascii="Times New Roman" w:hAnsi="Times New Roman"/>
          <w:sz w:val="28"/>
          <w:szCs w:val="28"/>
        </w:rPr>
        <w:t xml:space="preserve">% против 80,3% в </w:t>
      </w:r>
      <w:smartTag w:uri="urn:schemas-microsoft-com:office:smarttags" w:element="metricconverter">
        <w:smartTagPr>
          <w:attr w:name="ProductID" w:val="2002 г"/>
        </w:smartTagPr>
        <w:r w:rsidR="00726E3C" w:rsidRPr="00835350">
          <w:rPr>
            <w:rFonts w:ascii="Times New Roman" w:hAnsi="Times New Roman"/>
            <w:sz w:val="28"/>
            <w:szCs w:val="28"/>
          </w:rPr>
          <w:t>2002 г</w:t>
        </w:r>
      </w:smartTag>
      <w:r w:rsidR="00726E3C" w:rsidRPr="00835350">
        <w:rPr>
          <w:rFonts w:ascii="Times New Roman" w:hAnsi="Times New Roman"/>
          <w:sz w:val="28"/>
          <w:szCs w:val="28"/>
        </w:rPr>
        <w:t>., в том числе за счет увеличения продажи риса на экспорт.</w:t>
      </w:r>
    </w:p>
    <w:p w:rsidR="002A22FC" w:rsidRDefault="002A22FC" w:rsidP="002A22FC">
      <w:pPr>
        <w:spacing w:after="0" w:line="360" w:lineRule="auto"/>
        <w:ind w:firstLine="709"/>
        <w:jc w:val="both"/>
        <w:rPr>
          <w:rFonts w:ascii="Times New Roman" w:hAnsi="Times New Roman"/>
          <w:sz w:val="28"/>
          <w:szCs w:val="28"/>
        </w:rPr>
      </w:pPr>
      <w:r w:rsidRPr="00835350">
        <w:rPr>
          <w:rFonts w:ascii="Times New Roman" w:hAnsi="Times New Roman"/>
          <w:sz w:val="28"/>
          <w:szCs w:val="28"/>
        </w:rPr>
        <w:t>Выручка от реализации риса в Краснодарском крае увеличилась более зн</w:t>
      </w:r>
      <w:r w:rsidRPr="00835350">
        <w:rPr>
          <w:rFonts w:ascii="Times New Roman" w:hAnsi="Times New Roman"/>
          <w:sz w:val="28"/>
          <w:szCs w:val="28"/>
        </w:rPr>
        <w:t>а</w:t>
      </w:r>
      <w:r w:rsidRPr="00835350">
        <w:rPr>
          <w:rFonts w:ascii="Times New Roman" w:hAnsi="Times New Roman"/>
          <w:sz w:val="28"/>
          <w:szCs w:val="28"/>
        </w:rPr>
        <w:t xml:space="preserve">чительно, чем его объемы. Так, при росте объема реализации </w:t>
      </w:r>
      <w:r>
        <w:rPr>
          <w:rFonts w:ascii="Times New Roman" w:hAnsi="Times New Roman"/>
          <w:sz w:val="28"/>
          <w:szCs w:val="28"/>
        </w:rPr>
        <w:t xml:space="preserve">риса </w:t>
      </w:r>
      <w:r w:rsidR="00883AE6">
        <w:rPr>
          <w:rFonts w:ascii="Times New Roman" w:hAnsi="Times New Roman"/>
          <w:sz w:val="28"/>
          <w:szCs w:val="28"/>
        </w:rPr>
        <w:t xml:space="preserve">к уровню </w:t>
      </w:r>
      <w:smartTag w:uri="urn:schemas-microsoft-com:office:smarttags" w:element="metricconverter">
        <w:smartTagPr>
          <w:attr w:name="ProductID" w:val="2002 г"/>
        </w:smartTagPr>
        <w:r w:rsidR="00883AE6">
          <w:rPr>
            <w:rFonts w:ascii="Times New Roman" w:hAnsi="Times New Roman"/>
            <w:sz w:val="28"/>
            <w:szCs w:val="28"/>
          </w:rPr>
          <w:t>2002 </w:t>
        </w:r>
        <w:r w:rsidRPr="00835350">
          <w:rPr>
            <w:rFonts w:ascii="Times New Roman" w:hAnsi="Times New Roman"/>
            <w:sz w:val="28"/>
            <w:szCs w:val="28"/>
          </w:rPr>
          <w:t>г</w:t>
        </w:r>
      </w:smartTag>
      <w:r w:rsidRPr="00835350">
        <w:rPr>
          <w:rFonts w:ascii="Times New Roman" w:hAnsi="Times New Roman"/>
          <w:sz w:val="28"/>
          <w:szCs w:val="28"/>
        </w:rPr>
        <w:t xml:space="preserve">. в 1,6 раза, в </w:t>
      </w:r>
      <w:smartTag w:uri="urn:schemas-microsoft-com:office:smarttags" w:element="metricconverter">
        <w:smartTagPr>
          <w:attr w:name="ProductID" w:val="2018 г"/>
        </w:smartTagPr>
        <w:r w:rsidRPr="00835350">
          <w:rPr>
            <w:rFonts w:ascii="Times New Roman" w:hAnsi="Times New Roman"/>
            <w:sz w:val="28"/>
            <w:szCs w:val="28"/>
          </w:rPr>
          <w:t>201</w:t>
        </w:r>
        <w:r w:rsidR="00CD6600">
          <w:rPr>
            <w:rFonts w:ascii="Times New Roman" w:hAnsi="Times New Roman"/>
            <w:sz w:val="28"/>
            <w:szCs w:val="28"/>
          </w:rPr>
          <w:t>8</w:t>
        </w:r>
        <w:r w:rsidRPr="00835350">
          <w:rPr>
            <w:rFonts w:ascii="Times New Roman" w:hAnsi="Times New Roman"/>
            <w:sz w:val="28"/>
            <w:szCs w:val="28"/>
          </w:rPr>
          <w:t xml:space="preserve"> г</w:t>
        </w:r>
      </w:smartTag>
      <w:r w:rsidRPr="00835350">
        <w:rPr>
          <w:rFonts w:ascii="Times New Roman" w:hAnsi="Times New Roman"/>
          <w:sz w:val="28"/>
          <w:szCs w:val="28"/>
        </w:rPr>
        <w:t xml:space="preserve">. при </w:t>
      </w:r>
      <w:r w:rsidR="00D84CC5">
        <w:rPr>
          <w:rFonts w:ascii="Times New Roman" w:hAnsi="Times New Roman"/>
          <w:sz w:val="28"/>
          <w:szCs w:val="28"/>
        </w:rPr>
        <w:t>повышении</w:t>
      </w:r>
      <w:r w:rsidRPr="00835350">
        <w:rPr>
          <w:rFonts w:ascii="Times New Roman" w:hAnsi="Times New Roman"/>
          <w:sz w:val="28"/>
          <w:szCs w:val="28"/>
        </w:rPr>
        <w:t xml:space="preserve"> закупочной цены в 5,</w:t>
      </w:r>
      <w:r w:rsidR="00CD6600">
        <w:rPr>
          <w:rFonts w:ascii="Times New Roman" w:hAnsi="Times New Roman"/>
          <w:sz w:val="28"/>
          <w:szCs w:val="28"/>
        </w:rPr>
        <w:t>2</w:t>
      </w:r>
      <w:r w:rsidRPr="00835350">
        <w:rPr>
          <w:rFonts w:ascii="Times New Roman" w:hAnsi="Times New Roman"/>
          <w:sz w:val="28"/>
          <w:szCs w:val="28"/>
        </w:rPr>
        <w:t xml:space="preserve"> раза было в</w:t>
      </w:r>
      <w:r w:rsidRPr="00835350">
        <w:rPr>
          <w:rFonts w:ascii="Times New Roman" w:hAnsi="Times New Roman"/>
          <w:sz w:val="28"/>
          <w:szCs w:val="28"/>
        </w:rPr>
        <w:t>ы</w:t>
      </w:r>
      <w:r w:rsidRPr="00835350">
        <w:rPr>
          <w:rFonts w:ascii="Times New Roman" w:hAnsi="Times New Roman"/>
          <w:sz w:val="28"/>
          <w:szCs w:val="28"/>
        </w:rPr>
        <w:t>ручено в 8,</w:t>
      </w:r>
      <w:r w:rsidR="00CD6600">
        <w:rPr>
          <w:rFonts w:ascii="Times New Roman" w:hAnsi="Times New Roman"/>
          <w:sz w:val="28"/>
          <w:szCs w:val="28"/>
        </w:rPr>
        <w:t>2</w:t>
      </w:r>
      <w:r w:rsidRPr="00835350">
        <w:rPr>
          <w:rFonts w:ascii="Times New Roman" w:hAnsi="Times New Roman"/>
          <w:sz w:val="28"/>
          <w:szCs w:val="28"/>
        </w:rPr>
        <w:t xml:space="preserve"> раза больше (таблица 2</w:t>
      </w:r>
      <w:r w:rsidR="0060659C">
        <w:rPr>
          <w:rFonts w:ascii="Times New Roman" w:hAnsi="Times New Roman"/>
          <w:sz w:val="28"/>
          <w:szCs w:val="28"/>
        </w:rPr>
        <w:t>7</w:t>
      </w:r>
      <w:r w:rsidRPr="00835350">
        <w:rPr>
          <w:rFonts w:ascii="Times New Roman" w:hAnsi="Times New Roman"/>
          <w:sz w:val="28"/>
          <w:szCs w:val="28"/>
        </w:rPr>
        <w:t xml:space="preserve">). </w:t>
      </w:r>
    </w:p>
    <w:p w:rsidR="006330B4" w:rsidRPr="00097806" w:rsidRDefault="006330B4" w:rsidP="006330B4">
      <w:pPr>
        <w:spacing w:after="0" w:line="360" w:lineRule="auto"/>
        <w:ind w:firstLine="709"/>
        <w:jc w:val="both"/>
        <w:rPr>
          <w:rFonts w:ascii="Times New Roman" w:hAnsi="Times New Roman"/>
          <w:sz w:val="28"/>
          <w:szCs w:val="28"/>
        </w:rPr>
      </w:pPr>
      <w:r w:rsidRPr="00097806">
        <w:rPr>
          <w:rFonts w:ascii="Times New Roman" w:hAnsi="Times New Roman"/>
          <w:sz w:val="28"/>
          <w:szCs w:val="28"/>
        </w:rPr>
        <w:t xml:space="preserve">Необходимо отметить высокий уровень цен в </w:t>
      </w:r>
      <w:smartTag w:uri="urn:schemas-microsoft-com:office:smarttags" w:element="metricconverter">
        <w:smartTagPr>
          <w:attr w:name="ProductID" w:val="2015 г"/>
        </w:smartTagPr>
        <w:r w:rsidRPr="00097806">
          <w:rPr>
            <w:rFonts w:ascii="Times New Roman" w:hAnsi="Times New Roman"/>
            <w:sz w:val="28"/>
            <w:szCs w:val="28"/>
          </w:rPr>
          <w:t>2015 г</w:t>
        </w:r>
      </w:smartTag>
      <w:r w:rsidRPr="00097806">
        <w:rPr>
          <w:rFonts w:ascii="Times New Roman" w:hAnsi="Times New Roman"/>
          <w:sz w:val="28"/>
          <w:szCs w:val="28"/>
        </w:rPr>
        <w:t xml:space="preserve">., однако за счет менее благоприятных климатических условий в </w:t>
      </w:r>
      <w:smartTag w:uri="urn:schemas-microsoft-com:office:smarttags" w:element="metricconverter">
        <w:smartTagPr>
          <w:attr w:name="ProductID" w:val="2016 г"/>
        </w:smartTagPr>
        <w:r w:rsidRPr="00097806">
          <w:rPr>
            <w:rFonts w:ascii="Times New Roman" w:hAnsi="Times New Roman"/>
            <w:sz w:val="28"/>
            <w:szCs w:val="28"/>
          </w:rPr>
          <w:t>2016 г</w:t>
        </w:r>
      </w:smartTag>
      <w:r w:rsidRPr="00097806">
        <w:rPr>
          <w:rFonts w:ascii="Times New Roman" w:hAnsi="Times New Roman"/>
          <w:sz w:val="28"/>
          <w:szCs w:val="28"/>
        </w:rPr>
        <w:t>. был получен урожай риса более низкого качества, что</w:t>
      </w:r>
      <w:r>
        <w:rPr>
          <w:rFonts w:ascii="Times New Roman" w:hAnsi="Times New Roman"/>
          <w:sz w:val="28"/>
          <w:szCs w:val="28"/>
        </w:rPr>
        <w:t xml:space="preserve"> во многом </w:t>
      </w:r>
      <w:r w:rsidRPr="00097806">
        <w:rPr>
          <w:rFonts w:ascii="Times New Roman" w:hAnsi="Times New Roman"/>
          <w:sz w:val="28"/>
          <w:szCs w:val="28"/>
        </w:rPr>
        <w:t xml:space="preserve">послужило снижением закупочных цен на 19,3%. </w:t>
      </w:r>
    </w:p>
    <w:p w:rsidR="006330B4" w:rsidRDefault="00B4304B" w:rsidP="00B4304B">
      <w:pPr>
        <w:spacing w:after="0" w:line="360" w:lineRule="auto"/>
        <w:ind w:firstLine="709"/>
        <w:jc w:val="both"/>
        <w:rPr>
          <w:rFonts w:ascii="Times New Roman" w:hAnsi="Times New Roman"/>
          <w:sz w:val="28"/>
          <w:szCs w:val="28"/>
        </w:rPr>
      </w:pPr>
      <w:r w:rsidRPr="00097806">
        <w:rPr>
          <w:rFonts w:ascii="Times New Roman" w:hAnsi="Times New Roman"/>
          <w:sz w:val="28"/>
          <w:szCs w:val="28"/>
        </w:rPr>
        <w:t>Эффективность производства и реализации риса кроме цены во многом з</w:t>
      </w:r>
      <w:r w:rsidRPr="00097806">
        <w:rPr>
          <w:rFonts w:ascii="Times New Roman" w:hAnsi="Times New Roman"/>
          <w:sz w:val="28"/>
          <w:szCs w:val="28"/>
        </w:rPr>
        <w:t>а</w:t>
      </w:r>
      <w:r w:rsidRPr="00097806">
        <w:rPr>
          <w:rFonts w:ascii="Times New Roman" w:hAnsi="Times New Roman"/>
          <w:sz w:val="28"/>
          <w:szCs w:val="28"/>
        </w:rPr>
        <w:t>висит от себестоимости его производства, чем она ниже, тем больше сельскох</w:t>
      </w:r>
      <w:r w:rsidRPr="00097806">
        <w:rPr>
          <w:rFonts w:ascii="Times New Roman" w:hAnsi="Times New Roman"/>
          <w:sz w:val="28"/>
          <w:szCs w:val="28"/>
        </w:rPr>
        <w:t>о</w:t>
      </w:r>
      <w:r w:rsidRPr="00097806">
        <w:rPr>
          <w:rFonts w:ascii="Times New Roman" w:hAnsi="Times New Roman"/>
          <w:sz w:val="28"/>
          <w:szCs w:val="28"/>
        </w:rPr>
        <w:t xml:space="preserve">зяйственные </w:t>
      </w:r>
      <w:r w:rsidR="0062266B">
        <w:rPr>
          <w:rFonts w:ascii="Times New Roman" w:hAnsi="Times New Roman"/>
          <w:sz w:val="28"/>
          <w:szCs w:val="28"/>
        </w:rPr>
        <w:t>товаро</w:t>
      </w:r>
      <w:r w:rsidRPr="00097806">
        <w:rPr>
          <w:rFonts w:ascii="Times New Roman" w:hAnsi="Times New Roman"/>
          <w:sz w:val="28"/>
          <w:szCs w:val="28"/>
        </w:rPr>
        <w:t xml:space="preserve">производители могут получить прибыли. Однако только с 2009 по </w:t>
      </w:r>
      <w:smartTag w:uri="urn:schemas-microsoft-com:office:smarttags" w:element="metricconverter">
        <w:smartTagPr>
          <w:attr w:name="ProductID" w:val="2017 г"/>
        </w:smartTagPr>
        <w:r w:rsidRPr="00097806">
          <w:rPr>
            <w:rFonts w:ascii="Times New Roman" w:hAnsi="Times New Roman"/>
            <w:sz w:val="28"/>
            <w:szCs w:val="28"/>
          </w:rPr>
          <w:t>201</w:t>
        </w:r>
        <w:r>
          <w:rPr>
            <w:rFonts w:ascii="Times New Roman" w:hAnsi="Times New Roman"/>
            <w:sz w:val="28"/>
            <w:szCs w:val="28"/>
          </w:rPr>
          <w:t>7</w:t>
        </w:r>
        <w:r w:rsidRPr="00097806">
          <w:rPr>
            <w:rFonts w:ascii="Times New Roman" w:hAnsi="Times New Roman"/>
            <w:sz w:val="28"/>
            <w:szCs w:val="28"/>
          </w:rPr>
          <w:t xml:space="preserve"> г</w:t>
        </w:r>
      </w:smartTag>
      <w:r w:rsidRPr="00097806">
        <w:rPr>
          <w:rFonts w:ascii="Times New Roman" w:hAnsi="Times New Roman"/>
          <w:sz w:val="28"/>
          <w:szCs w:val="28"/>
        </w:rPr>
        <w:t xml:space="preserve">. затраты на </w:t>
      </w:r>
      <w:r w:rsidR="0062266B">
        <w:rPr>
          <w:rFonts w:ascii="Times New Roman" w:hAnsi="Times New Roman"/>
          <w:sz w:val="28"/>
          <w:szCs w:val="28"/>
        </w:rPr>
        <w:t>гектар посева</w:t>
      </w:r>
      <w:r w:rsidRPr="00097806">
        <w:rPr>
          <w:rFonts w:ascii="Times New Roman" w:hAnsi="Times New Roman"/>
          <w:sz w:val="28"/>
          <w:szCs w:val="28"/>
        </w:rPr>
        <w:t xml:space="preserve"> риса в сельскохозяйственных организ</w:t>
      </w:r>
      <w:r w:rsidRPr="00097806">
        <w:rPr>
          <w:rFonts w:ascii="Times New Roman" w:hAnsi="Times New Roman"/>
          <w:sz w:val="28"/>
          <w:szCs w:val="28"/>
        </w:rPr>
        <w:t>а</w:t>
      </w:r>
      <w:r w:rsidRPr="00097806">
        <w:rPr>
          <w:rFonts w:ascii="Times New Roman" w:hAnsi="Times New Roman"/>
          <w:sz w:val="28"/>
          <w:szCs w:val="28"/>
        </w:rPr>
        <w:t xml:space="preserve">циях страны увеличились </w:t>
      </w:r>
      <w:r>
        <w:rPr>
          <w:rFonts w:ascii="Times New Roman" w:hAnsi="Times New Roman"/>
          <w:sz w:val="28"/>
          <w:szCs w:val="28"/>
        </w:rPr>
        <w:t>в 2,3 раза</w:t>
      </w:r>
      <w:r w:rsidR="006B6B3E">
        <w:rPr>
          <w:rFonts w:ascii="Times New Roman" w:hAnsi="Times New Roman"/>
          <w:sz w:val="28"/>
          <w:szCs w:val="28"/>
        </w:rPr>
        <w:t xml:space="preserve"> при росте его урожайности на 7,2%</w:t>
      </w:r>
      <w:r w:rsidRPr="00097806">
        <w:rPr>
          <w:rFonts w:ascii="Times New Roman" w:hAnsi="Times New Roman"/>
          <w:sz w:val="28"/>
          <w:szCs w:val="28"/>
        </w:rPr>
        <w:t>.</w:t>
      </w:r>
      <w:r>
        <w:rPr>
          <w:rFonts w:ascii="Times New Roman" w:hAnsi="Times New Roman"/>
          <w:sz w:val="28"/>
          <w:szCs w:val="28"/>
        </w:rPr>
        <w:t xml:space="preserve"> Напр</w:t>
      </w:r>
      <w:r>
        <w:rPr>
          <w:rFonts w:ascii="Times New Roman" w:hAnsi="Times New Roman"/>
          <w:sz w:val="28"/>
          <w:szCs w:val="28"/>
        </w:rPr>
        <w:t>и</w:t>
      </w:r>
      <w:r>
        <w:rPr>
          <w:rFonts w:ascii="Times New Roman" w:hAnsi="Times New Roman"/>
          <w:sz w:val="28"/>
          <w:szCs w:val="28"/>
        </w:rPr>
        <w:t xml:space="preserve">мер, </w:t>
      </w:r>
      <w:r w:rsidR="0062266B">
        <w:rPr>
          <w:rFonts w:ascii="Times New Roman" w:hAnsi="Times New Roman"/>
          <w:sz w:val="28"/>
          <w:szCs w:val="28"/>
        </w:rPr>
        <w:t>расходы</w:t>
      </w:r>
      <w:r w:rsidRPr="00097806">
        <w:rPr>
          <w:rFonts w:ascii="Times New Roman" w:hAnsi="Times New Roman"/>
          <w:sz w:val="28"/>
          <w:szCs w:val="28"/>
        </w:rPr>
        <w:t xml:space="preserve"> на химические средства защиты растений выросли в </w:t>
      </w:r>
      <w:r>
        <w:rPr>
          <w:rFonts w:ascii="Times New Roman" w:hAnsi="Times New Roman"/>
          <w:sz w:val="28"/>
          <w:szCs w:val="28"/>
        </w:rPr>
        <w:t>3,0</w:t>
      </w:r>
      <w:r w:rsidRPr="00097806">
        <w:rPr>
          <w:rFonts w:ascii="Times New Roman" w:hAnsi="Times New Roman"/>
          <w:sz w:val="28"/>
          <w:szCs w:val="28"/>
        </w:rPr>
        <w:t xml:space="preserve"> раза, </w:t>
      </w:r>
      <w:r w:rsidR="0062266B">
        <w:rPr>
          <w:rFonts w:ascii="Times New Roman" w:hAnsi="Times New Roman"/>
          <w:sz w:val="28"/>
          <w:szCs w:val="28"/>
        </w:rPr>
        <w:t xml:space="preserve">на </w:t>
      </w:r>
      <w:r w:rsidRPr="00097806">
        <w:rPr>
          <w:rFonts w:ascii="Times New Roman" w:hAnsi="Times New Roman"/>
          <w:sz w:val="28"/>
          <w:szCs w:val="28"/>
        </w:rPr>
        <w:t>м</w:t>
      </w:r>
      <w:r w:rsidRPr="00097806">
        <w:rPr>
          <w:rFonts w:ascii="Times New Roman" w:hAnsi="Times New Roman"/>
          <w:sz w:val="28"/>
          <w:szCs w:val="28"/>
        </w:rPr>
        <w:t>и</w:t>
      </w:r>
      <w:r w:rsidRPr="00097806">
        <w:rPr>
          <w:rFonts w:ascii="Times New Roman" w:hAnsi="Times New Roman"/>
          <w:sz w:val="28"/>
          <w:szCs w:val="28"/>
        </w:rPr>
        <w:t xml:space="preserve">неральные удобрения, нефтепродукты и содержание основных средств </w:t>
      </w:r>
      <w:r w:rsidR="0062266B">
        <w:rPr>
          <w:rFonts w:ascii="Times New Roman" w:hAnsi="Times New Roman"/>
          <w:sz w:val="28"/>
          <w:szCs w:val="28"/>
        </w:rPr>
        <w:t xml:space="preserve">– </w:t>
      </w:r>
      <w:r w:rsidRPr="00097806">
        <w:rPr>
          <w:rFonts w:ascii="Times New Roman" w:hAnsi="Times New Roman"/>
          <w:sz w:val="28"/>
          <w:szCs w:val="28"/>
        </w:rPr>
        <w:t>в</w:t>
      </w:r>
      <w:r w:rsidR="0062266B">
        <w:rPr>
          <w:rFonts w:ascii="Times New Roman" w:hAnsi="Times New Roman"/>
          <w:sz w:val="28"/>
          <w:szCs w:val="28"/>
        </w:rPr>
        <w:t xml:space="preserve"> </w:t>
      </w:r>
      <w:r>
        <w:rPr>
          <w:rFonts w:ascii="Times New Roman" w:hAnsi="Times New Roman"/>
          <w:sz w:val="28"/>
          <w:szCs w:val="28"/>
        </w:rPr>
        <w:t>2,2</w:t>
      </w:r>
      <w:r w:rsidRPr="00097806">
        <w:rPr>
          <w:rFonts w:ascii="Times New Roman" w:hAnsi="Times New Roman"/>
          <w:sz w:val="28"/>
          <w:szCs w:val="28"/>
        </w:rPr>
        <w:t>-</w:t>
      </w:r>
      <w:r>
        <w:rPr>
          <w:rFonts w:ascii="Times New Roman" w:hAnsi="Times New Roman"/>
          <w:sz w:val="28"/>
          <w:szCs w:val="28"/>
        </w:rPr>
        <w:t>2,4</w:t>
      </w:r>
      <w:r w:rsidRPr="00097806">
        <w:rPr>
          <w:rFonts w:ascii="Times New Roman" w:hAnsi="Times New Roman"/>
          <w:sz w:val="28"/>
          <w:szCs w:val="28"/>
        </w:rPr>
        <w:t xml:space="preserve"> раза. Меньшие темпы роста имели </w:t>
      </w:r>
      <w:r w:rsidR="0062266B">
        <w:rPr>
          <w:rFonts w:ascii="Times New Roman" w:hAnsi="Times New Roman"/>
          <w:sz w:val="28"/>
          <w:szCs w:val="28"/>
        </w:rPr>
        <w:t>издержки</w:t>
      </w:r>
      <w:r w:rsidRPr="00097806">
        <w:rPr>
          <w:rFonts w:ascii="Times New Roman" w:hAnsi="Times New Roman"/>
          <w:sz w:val="28"/>
          <w:szCs w:val="28"/>
        </w:rPr>
        <w:t xml:space="preserve"> на электроэнергию (на </w:t>
      </w:r>
      <w:r>
        <w:rPr>
          <w:rFonts w:ascii="Times New Roman" w:hAnsi="Times New Roman"/>
          <w:sz w:val="28"/>
          <w:szCs w:val="28"/>
        </w:rPr>
        <w:t>48,2</w:t>
      </w:r>
      <w:r w:rsidRPr="00097806">
        <w:rPr>
          <w:rFonts w:ascii="Times New Roman" w:hAnsi="Times New Roman"/>
          <w:sz w:val="28"/>
          <w:szCs w:val="28"/>
        </w:rPr>
        <w:t>%), сем</w:t>
      </w:r>
      <w:r w:rsidRPr="00097806">
        <w:rPr>
          <w:rFonts w:ascii="Times New Roman" w:hAnsi="Times New Roman"/>
          <w:sz w:val="28"/>
          <w:szCs w:val="28"/>
        </w:rPr>
        <w:t>е</w:t>
      </w:r>
      <w:r w:rsidRPr="00097806">
        <w:rPr>
          <w:rFonts w:ascii="Times New Roman" w:hAnsi="Times New Roman"/>
          <w:sz w:val="28"/>
          <w:szCs w:val="28"/>
        </w:rPr>
        <w:t xml:space="preserve">на (на </w:t>
      </w:r>
      <w:r>
        <w:rPr>
          <w:rFonts w:ascii="Times New Roman" w:hAnsi="Times New Roman"/>
          <w:sz w:val="28"/>
          <w:szCs w:val="28"/>
        </w:rPr>
        <w:t>48,2</w:t>
      </w:r>
      <w:r w:rsidRPr="00097806">
        <w:rPr>
          <w:rFonts w:ascii="Times New Roman" w:hAnsi="Times New Roman"/>
          <w:sz w:val="28"/>
          <w:szCs w:val="28"/>
        </w:rPr>
        <w:t>%) и заработную плату работников рисо</w:t>
      </w:r>
      <w:r>
        <w:rPr>
          <w:rFonts w:ascii="Times New Roman" w:hAnsi="Times New Roman"/>
          <w:sz w:val="28"/>
          <w:szCs w:val="28"/>
        </w:rPr>
        <w:t xml:space="preserve">сеющих </w:t>
      </w:r>
      <w:r w:rsidRPr="00097806">
        <w:rPr>
          <w:rFonts w:ascii="Times New Roman" w:hAnsi="Times New Roman"/>
          <w:sz w:val="28"/>
          <w:szCs w:val="28"/>
        </w:rPr>
        <w:t xml:space="preserve">хозяйств (на </w:t>
      </w:r>
      <w:r>
        <w:rPr>
          <w:rFonts w:ascii="Times New Roman" w:hAnsi="Times New Roman"/>
          <w:sz w:val="28"/>
          <w:szCs w:val="28"/>
        </w:rPr>
        <w:t>24,3%</w:t>
      </w:r>
      <w:r w:rsidRPr="00097806">
        <w:rPr>
          <w:rFonts w:ascii="Times New Roman" w:hAnsi="Times New Roman"/>
          <w:sz w:val="28"/>
          <w:szCs w:val="28"/>
        </w:rPr>
        <w:t xml:space="preserve">). В </w:t>
      </w:r>
    </w:p>
    <w:p w:rsidR="006330B4" w:rsidRPr="00790A82" w:rsidRDefault="006330B4" w:rsidP="006330B4">
      <w:pPr>
        <w:spacing w:after="0" w:line="240" w:lineRule="auto"/>
        <w:jc w:val="center"/>
        <w:rPr>
          <w:rFonts w:ascii="Times New Roman" w:hAnsi="Times New Roman"/>
          <w:b/>
          <w:sz w:val="28"/>
          <w:szCs w:val="28"/>
        </w:rPr>
      </w:pPr>
      <w:r w:rsidRPr="00790A82">
        <w:rPr>
          <w:rFonts w:ascii="Times New Roman" w:hAnsi="Times New Roman"/>
          <w:b/>
          <w:sz w:val="28"/>
          <w:szCs w:val="28"/>
        </w:rPr>
        <w:lastRenderedPageBreak/>
        <w:t>Таблица 2</w:t>
      </w:r>
      <w:r>
        <w:rPr>
          <w:rFonts w:ascii="Times New Roman" w:hAnsi="Times New Roman"/>
          <w:b/>
          <w:sz w:val="28"/>
          <w:szCs w:val="28"/>
        </w:rPr>
        <w:t>6</w:t>
      </w:r>
      <w:r w:rsidRPr="00790A82">
        <w:rPr>
          <w:rFonts w:ascii="Times New Roman" w:hAnsi="Times New Roman"/>
          <w:b/>
          <w:sz w:val="28"/>
          <w:szCs w:val="28"/>
        </w:rPr>
        <w:t xml:space="preserve"> – Реализация риса сельскохозяйственными организациями</w:t>
      </w:r>
    </w:p>
    <w:p w:rsidR="006330B4" w:rsidRPr="00790A82" w:rsidRDefault="006330B4" w:rsidP="006330B4">
      <w:pPr>
        <w:spacing w:after="0" w:line="240" w:lineRule="auto"/>
        <w:jc w:val="center"/>
        <w:rPr>
          <w:rFonts w:ascii="Times New Roman" w:hAnsi="Times New Roman"/>
          <w:b/>
          <w:sz w:val="28"/>
          <w:szCs w:val="28"/>
        </w:rPr>
      </w:pPr>
      <w:r w:rsidRPr="00790A82">
        <w:rPr>
          <w:rFonts w:ascii="Times New Roman" w:hAnsi="Times New Roman"/>
          <w:b/>
          <w:sz w:val="28"/>
          <w:szCs w:val="28"/>
        </w:rPr>
        <w:t xml:space="preserve">Краснодарского края </w:t>
      </w:r>
      <w:r w:rsidRPr="00790A82">
        <w:rPr>
          <w:rFonts w:ascii="Times New Roman" w:hAnsi="Times New Roman"/>
          <w:b/>
          <w:sz w:val="28"/>
          <w:szCs w:val="28"/>
          <w:vertAlign w:val="superscript"/>
        </w:rPr>
        <w:t>1)</w:t>
      </w:r>
    </w:p>
    <w:p w:rsidR="006330B4" w:rsidRPr="00097806" w:rsidRDefault="006330B4" w:rsidP="006330B4">
      <w:pPr>
        <w:spacing w:after="0" w:line="240" w:lineRule="auto"/>
        <w:jc w:val="center"/>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687"/>
        <w:gridCol w:w="687"/>
        <w:gridCol w:w="687"/>
        <w:gridCol w:w="688"/>
        <w:gridCol w:w="687"/>
        <w:gridCol w:w="687"/>
        <w:gridCol w:w="687"/>
        <w:gridCol w:w="688"/>
        <w:gridCol w:w="687"/>
        <w:gridCol w:w="687"/>
        <w:gridCol w:w="711"/>
      </w:tblGrid>
      <w:tr w:rsidR="006330B4" w:rsidRPr="00097806" w:rsidTr="00365A25">
        <w:trPr>
          <w:trHeight w:val="240"/>
        </w:trPr>
        <w:tc>
          <w:tcPr>
            <w:tcW w:w="2340" w:type="dxa"/>
            <w:vMerge w:val="restart"/>
            <w:noWrap/>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Каналы реализации</w:t>
            </w:r>
          </w:p>
        </w:tc>
        <w:tc>
          <w:tcPr>
            <w:tcW w:w="7583" w:type="dxa"/>
            <w:gridSpan w:val="11"/>
            <w:noWrap/>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Г о д ы</w:t>
            </w:r>
          </w:p>
        </w:tc>
      </w:tr>
      <w:tr w:rsidR="006330B4" w:rsidRPr="00097806" w:rsidTr="00365A25">
        <w:trPr>
          <w:trHeight w:val="240"/>
        </w:trPr>
        <w:tc>
          <w:tcPr>
            <w:tcW w:w="2340" w:type="dxa"/>
            <w:vMerge/>
            <w:vAlign w:val="center"/>
          </w:tcPr>
          <w:p w:rsidR="006330B4" w:rsidRPr="00097806" w:rsidRDefault="006330B4" w:rsidP="00365A25">
            <w:pPr>
              <w:spacing w:after="0" w:line="240" w:lineRule="auto"/>
              <w:rPr>
                <w:rFonts w:ascii="Times New Roman" w:hAnsi="Times New Roman"/>
                <w:sz w:val="24"/>
                <w:szCs w:val="24"/>
              </w:rPr>
            </w:pP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2002</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2005</w:t>
            </w: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2008</w:t>
            </w:r>
          </w:p>
        </w:tc>
        <w:tc>
          <w:tcPr>
            <w:tcW w:w="688"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2010</w:t>
            </w: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2011</w:t>
            </w: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2012</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2014</w:t>
            </w:r>
          </w:p>
        </w:tc>
        <w:tc>
          <w:tcPr>
            <w:tcW w:w="688"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2015</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2016</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2017</w:t>
            </w:r>
          </w:p>
        </w:tc>
        <w:tc>
          <w:tcPr>
            <w:tcW w:w="711"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Pr>
                <w:rFonts w:ascii="Times New Roman" w:hAnsi="Times New Roman"/>
                <w:sz w:val="24"/>
                <w:szCs w:val="24"/>
              </w:rPr>
              <w:t>2018</w:t>
            </w:r>
          </w:p>
        </w:tc>
      </w:tr>
      <w:tr w:rsidR="006330B4" w:rsidRPr="00CE0243" w:rsidTr="00365A25">
        <w:trPr>
          <w:trHeight w:val="240"/>
        </w:trPr>
        <w:tc>
          <w:tcPr>
            <w:tcW w:w="9923" w:type="dxa"/>
            <w:gridSpan w:val="12"/>
            <w:noWrap/>
            <w:vAlign w:val="bottom"/>
          </w:tcPr>
          <w:p w:rsidR="006330B4" w:rsidRPr="006B6B3E" w:rsidRDefault="006330B4" w:rsidP="00365A25">
            <w:pPr>
              <w:spacing w:before="120" w:after="120" w:line="240" w:lineRule="auto"/>
              <w:jc w:val="center"/>
              <w:rPr>
                <w:rFonts w:ascii="Times New Roman" w:hAnsi="Times New Roman"/>
                <w:sz w:val="24"/>
                <w:szCs w:val="24"/>
              </w:rPr>
            </w:pPr>
            <w:r w:rsidRPr="006B6B3E">
              <w:rPr>
                <w:rFonts w:ascii="Times New Roman" w:hAnsi="Times New Roman"/>
                <w:sz w:val="24"/>
                <w:szCs w:val="24"/>
              </w:rPr>
              <w:t xml:space="preserve">Реализовано по каналам </w:t>
            </w:r>
          </w:p>
        </w:tc>
      </w:tr>
      <w:tr w:rsidR="006330B4" w:rsidRPr="00097806" w:rsidTr="00365A25">
        <w:trPr>
          <w:trHeight w:val="240"/>
        </w:trPr>
        <w:tc>
          <w:tcPr>
            <w:tcW w:w="2340" w:type="dxa"/>
            <w:vMerge w:val="restart"/>
            <w:noWrap/>
            <w:vAlign w:val="center"/>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Реализовано – всего</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328,9</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296,6</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471,0</w:t>
            </w:r>
          </w:p>
        </w:tc>
        <w:tc>
          <w:tcPr>
            <w:tcW w:w="688"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499,6</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394,5</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611,9</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454,8</w:t>
            </w:r>
          </w:p>
        </w:tc>
        <w:tc>
          <w:tcPr>
            <w:tcW w:w="688"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469,4</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567,6</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537,2</w:t>
            </w:r>
          </w:p>
        </w:tc>
        <w:tc>
          <w:tcPr>
            <w:tcW w:w="711"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Pr>
                <w:rFonts w:ascii="Times New Roman" w:hAnsi="Times New Roman"/>
                <w:sz w:val="24"/>
                <w:szCs w:val="24"/>
                <w:u w:val="single"/>
              </w:rPr>
              <w:t>524,0</w:t>
            </w:r>
          </w:p>
        </w:tc>
      </w:tr>
      <w:tr w:rsidR="006330B4" w:rsidRPr="00097806" w:rsidTr="00365A25">
        <w:trPr>
          <w:trHeight w:val="240"/>
        </w:trPr>
        <w:tc>
          <w:tcPr>
            <w:tcW w:w="2340" w:type="dxa"/>
            <w:vMerge/>
            <w:tcBorders>
              <w:top w:val="nil"/>
            </w:tcBorders>
            <w:noWrap/>
            <w:vAlign w:val="bottom"/>
          </w:tcPr>
          <w:p w:rsidR="006330B4" w:rsidRPr="00097806" w:rsidRDefault="006330B4" w:rsidP="00365A25">
            <w:pPr>
              <w:spacing w:after="0" w:line="240" w:lineRule="auto"/>
              <w:rPr>
                <w:rFonts w:ascii="Times New Roman" w:hAnsi="Times New Roman"/>
                <w:sz w:val="24"/>
                <w:szCs w:val="24"/>
              </w:rPr>
            </w:pPr>
          </w:p>
        </w:tc>
        <w:tc>
          <w:tcPr>
            <w:tcW w:w="687" w:type="dxa"/>
            <w:tcBorders>
              <w:top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8" w:type="dxa"/>
            <w:tcBorders>
              <w:top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8"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711"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r>
      <w:tr w:rsidR="006330B4" w:rsidRPr="00097806" w:rsidTr="00365A25">
        <w:trPr>
          <w:trHeight w:val="240"/>
        </w:trPr>
        <w:tc>
          <w:tcPr>
            <w:tcW w:w="2340" w:type="dxa"/>
            <w:vMerge w:val="restart"/>
            <w:noWrap/>
            <w:vAlign w:val="center"/>
          </w:tcPr>
          <w:p w:rsidR="006330B4" w:rsidRPr="00097806" w:rsidRDefault="006330B4" w:rsidP="00365A25">
            <w:pPr>
              <w:spacing w:after="0" w:line="240" w:lineRule="auto"/>
              <w:rPr>
                <w:rFonts w:ascii="Times New Roman" w:hAnsi="Times New Roman"/>
                <w:spacing w:val="-2"/>
                <w:sz w:val="24"/>
                <w:szCs w:val="24"/>
              </w:rPr>
            </w:pPr>
            <w:r w:rsidRPr="00097806">
              <w:rPr>
                <w:rFonts w:ascii="Times New Roman" w:hAnsi="Times New Roman"/>
                <w:spacing w:val="-2"/>
                <w:sz w:val="24"/>
                <w:szCs w:val="24"/>
              </w:rPr>
              <w:t>Перерабатывающим предприятиям и о</w:t>
            </w:r>
            <w:r w:rsidRPr="00097806">
              <w:rPr>
                <w:rFonts w:ascii="Times New Roman" w:hAnsi="Times New Roman"/>
                <w:spacing w:val="-2"/>
                <w:sz w:val="24"/>
                <w:szCs w:val="24"/>
              </w:rPr>
              <w:t>р</w:t>
            </w:r>
            <w:r w:rsidRPr="00097806">
              <w:rPr>
                <w:rFonts w:ascii="Times New Roman" w:hAnsi="Times New Roman"/>
                <w:spacing w:val="-2"/>
                <w:sz w:val="24"/>
                <w:szCs w:val="24"/>
              </w:rPr>
              <w:t>ганизациям оптовой торговли, на рынке, через собственные магазины и др.</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p>
          <w:p w:rsidR="006330B4" w:rsidRPr="00097806" w:rsidRDefault="006330B4" w:rsidP="00365A25">
            <w:pPr>
              <w:spacing w:after="0" w:line="240" w:lineRule="auto"/>
              <w:ind w:left="-57" w:right="-57"/>
              <w:jc w:val="center"/>
              <w:rPr>
                <w:rFonts w:ascii="Times New Roman" w:hAnsi="Times New Roman"/>
                <w:sz w:val="24"/>
                <w:szCs w:val="24"/>
                <w:u w:val="single"/>
              </w:rPr>
            </w:pPr>
          </w:p>
          <w:p w:rsidR="006330B4" w:rsidRPr="00097806" w:rsidRDefault="006330B4" w:rsidP="00365A25">
            <w:pPr>
              <w:spacing w:after="0" w:line="240" w:lineRule="auto"/>
              <w:ind w:left="-57" w:right="-57"/>
              <w:jc w:val="center"/>
              <w:rPr>
                <w:rFonts w:ascii="Times New Roman" w:hAnsi="Times New Roman"/>
                <w:sz w:val="24"/>
                <w:szCs w:val="24"/>
                <w:u w:val="single"/>
              </w:rPr>
            </w:pPr>
          </w:p>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148,8</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209,3</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445,8</w:t>
            </w:r>
          </w:p>
        </w:tc>
        <w:tc>
          <w:tcPr>
            <w:tcW w:w="688"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484,4</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388,6</w:t>
            </w:r>
          </w:p>
        </w:tc>
        <w:tc>
          <w:tcPr>
            <w:tcW w:w="687" w:type="dxa"/>
            <w:tcBorders>
              <w:bottom w:val="nil"/>
            </w:tcBorders>
            <w:noWrap/>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607,6</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454,1</w:t>
            </w:r>
          </w:p>
        </w:tc>
        <w:tc>
          <w:tcPr>
            <w:tcW w:w="688"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465,4</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565,0</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535,6</w:t>
            </w:r>
          </w:p>
        </w:tc>
        <w:tc>
          <w:tcPr>
            <w:tcW w:w="711"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Pr>
                <w:rFonts w:ascii="Times New Roman" w:hAnsi="Times New Roman"/>
                <w:sz w:val="24"/>
                <w:szCs w:val="24"/>
                <w:u w:val="single"/>
              </w:rPr>
              <w:t>523,1</w:t>
            </w:r>
          </w:p>
        </w:tc>
      </w:tr>
      <w:tr w:rsidR="006330B4" w:rsidRPr="00097806" w:rsidTr="00365A25">
        <w:trPr>
          <w:trHeight w:val="240"/>
        </w:trPr>
        <w:tc>
          <w:tcPr>
            <w:tcW w:w="2340" w:type="dxa"/>
            <w:vMerge/>
            <w:noWrap/>
            <w:vAlign w:val="bottom"/>
          </w:tcPr>
          <w:p w:rsidR="006330B4" w:rsidRPr="00097806" w:rsidRDefault="006330B4" w:rsidP="00365A25">
            <w:pPr>
              <w:spacing w:after="0" w:line="240" w:lineRule="auto"/>
              <w:rPr>
                <w:rFonts w:ascii="Times New Roman" w:hAnsi="Times New Roman"/>
                <w:spacing w:val="-2"/>
                <w:sz w:val="24"/>
                <w:szCs w:val="24"/>
              </w:rPr>
            </w:pPr>
          </w:p>
        </w:tc>
        <w:tc>
          <w:tcPr>
            <w:tcW w:w="687" w:type="dxa"/>
            <w:tcBorders>
              <w:top w:val="nil"/>
            </w:tcBorders>
            <w:noWrap/>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45,2</w:t>
            </w:r>
          </w:p>
        </w:tc>
        <w:tc>
          <w:tcPr>
            <w:tcW w:w="687" w:type="dxa"/>
            <w:tcBorders>
              <w:top w:val="nil"/>
            </w:tcBorders>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70,6</w:t>
            </w:r>
          </w:p>
        </w:tc>
        <w:tc>
          <w:tcPr>
            <w:tcW w:w="687" w:type="dxa"/>
            <w:tcBorders>
              <w:top w:val="nil"/>
            </w:tcBorders>
            <w:noWrap/>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94,6</w:t>
            </w:r>
          </w:p>
        </w:tc>
        <w:tc>
          <w:tcPr>
            <w:tcW w:w="688" w:type="dxa"/>
            <w:tcBorders>
              <w:top w:val="nil"/>
            </w:tcBorders>
            <w:noWrap/>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97,0</w:t>
            </w:r>
          </w:p>
        </w:tc>
        <w:tc>
          <w:tcPr>
            <w:tcW w:w="687" w:type="dxa"/>
            <w:tcBorders>
              <w:top w:val="nil"/>
            </w:tcBorders>
            <w:noWrap/>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98,5</w:t>
            </w:r>
          </w:p>
        </w:tc>
        <w:tc>
          <w:tcPr>
            <w:tcW w:w="687" w:type="dxa"/>
            <w:tcBorders>
              <w:top w:val="nil"/>
            </w:tcBorders>
            <w:noWrap/>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99,3</w:t>
            </w:r>
          </w:p>
        </w:tc>
        <w:tc>
          <w:tcPr>
            <w:tcW w:w="687" w:type="dxa"/>
            <w:tcBorders>
              <w:top w:val="nil"/>
            </w:tcBorders>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99,8</w:t>
            </w:r>
          </w:p>
        </w:tc>
        <w:tc>
          <w:tcPr>
            <w:tcW w:w="688" w:type="dxa"/>
            <w:tcBorders>
              <w:top w:val="nil"/>
            </w:tcBorders>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99,2</w:t>
            </w:r>
          </w:p>
        </w:tc>
        <w:tc>
          <w:tcPr>
            <w:tcW w:w="687" w:type="dxa"/>
            <w:tcBorders>
              <w:top w:val="nil"/>
            </w:tcBorders>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99,5</w:t>
            </w:r>
          </w:p>
        </w:tc>
        <w:tc>
          <w:tcPr>
            <w:tcW w:w="687" w:type="dxa"/>
            <w:tcBorders>
              <w:top w:val="nil"/>
            </w:tcBorders>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99,7</w:t>
            </w:r>
          </w:p>
        </w:tc>
        <w:tc>
          <w:tcPr>
            <w:tcW w:w="711" w:type="dxa"/>
            <w:tcBorders>
              <w:top w:val="nil"/>
            </w:tcBorders>
          </w:tcPr>
          <w:p w:rsidR="006330B4" w:rsidRPr="00097806" w:rsidRDefault="006330B4" w:rsidP="00365A25">
            <w:pPr>
              <w:spacing w:after="0" w:line="240" w:lineRule="auto"/>
              <w:ind w:left="-57" w:right="-57"/>
              <w:jc w:val="center"/>
              <w:rPr>
                <w:rFonts w:ascii="Times New Roman" w:hAnsi="Times New Roman"/>
                <w:sz w:val="24"/>
                <w:szCs w:val="24"/>
              </w:rPr>
            </w:pPr>
            <w:r>
              <w:rPr>
                <w:rFonts w:ascii="Times New Roman" w:hAnsi="Times New Roman"/>
                <w:sz w:val="24"/>
                <w:szCs w:val="24"/>
              </w:rPr>
              <w:t>99,8</w:t>
            </w:r>
          </w:p>
        </w:tc>
      </w:tr>
      <w:tr w:rsidR="006330B4" w:rsidRPr="00097806" w:rsidTr="00365A25">
        <w:trPr>
          <w:trHeight w:val="240"/>
        </w:trPr>
        <w:tc>
          <w:tcPr>
            <w:tcW w:w="2340" w:type="dxa"/>
            <w:noWrap/>
            <w:vAlign w:val="center"/>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Потребкооперации</w:t>
            </w:r>
          </w:p>
        </w:tc>
        <w:tc>
          <w:tcPr>
            <w:tcW w:w="687" w:type="dxa"/>
            <w:tcBorders>
              <w:top w:val="nil"/>
            </w:tcBorders>
            <w:noWrap/>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0,7</w:t>
            </w:r>
          </w:p>
        </w:tc>
        <w:tc>
          <w:tcPr>
            <w:tcW w:w="687" w:type="dxa"/>
            <w:tcBorders>
              <w:top w:val="nil"/>
            </w:tcBorders>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tcBorders>
              <w:top w:val="nil"/>
            </w:tcBorders>
            <w:noWrap/>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tcBorders>
              <w:top w:val="nil"/>
            </w:tcBorders>
            <w:noWrap/>
            <w:vAlign w:val="center"/>
          </w:tcPr>
          <w:p w:rsidR="006330B4" w:rsidRPr="00097806" w:rsidRDefault="006330B4" w:rsidP="00365A25">
            <w:pPr>
              <w:spacing w:after="0" w:line="240" w:lineRule="auto"/>
              <w:jc w:val="center"/>
              <w:rPr>
                <w:rFonts w:ascii="Times New Roman" w:hAnsi="Times New Roman"/>
                <w:sz w:val="24"/>
                <w:szCs w:val="24"/>
                <w:lang w:val="en-US"/>
              </w:rPr>
            </w:pPr>
            <w:r w:rsidRPr="00097806">
              <w:rPr>
                <w:rFonts w:ascii="Times New Roman" w:hAnsi="Times New Roman"/>
                <w:sz w:val="24"/>
                <w:szCs w:val="24"/>
                <w:lang w:val="en-US"/>
              </w:rPr>
              <w:t>-</w:t>
            </w:r>
          </w:p>
        </w:tc>
        <w:tc>
          <w:tcPr>
            <w:tcW w:w="687" w:type="dxa"/>
            <w:tcBorders>
              <w:top w:val="nil"/>
            </w:tcBorders>
            <w:noWrap/>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tcBorders>
              <w:top w:val="nil"/>
            </w:tcBorders>
            <w:noWrap/>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tcBorders>
              <w:top w:val="nil"/>
            </w:tcBorders>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tcBorders>
              <w:top w:val="nil"/>
            </w:tcBorders>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tcBorders>
              <w:top w:val="nil"/>
            </w:tcBorders>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tcBorders>
              <w:top w:val="nil"/>
            </w:tcBorders>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711" w:type="dxa"/>
            <w:tcBorders>
              <w:top w:val="nil"/>
            </w:tcBorders>
            <w:vAlign w:val="center"/>
          </w:tcPr>
          <w:p w:rsidR="006330B4" w:rsidRPr="00097806" w:rsidRDefault="006330B4" w:rsidP="00365A25">
            <w:pPr>
              <w:spacing w:after="0" w:line="240" w:lineRule="auto"/>
              <w:jc w:val="center"/>
              <w:rPr>
                <w:rFonts w:ascii="Times New Roman" w:hAnsi="Times New Roman"/>
                <w:sz w:val="24"/>
                <w:szCs w:val="24"/>
              </w:rPr>
            </w:pPr>
            <w:r>
              <w:rPr>
                <w:rFonts w:ascii="Times New Roman" w:hAnsi="Times New Roman"/>
                <w:sz w:val="24"/>
                <w:szCs w:val="24"/>
              </w:rPr>
              <w:t>-</w:t>
            </w:r>
          </w:p>
        </w:tc>
      </w:tr>
      <w:tr w:rsidR="006330B4" w:rsidRPr="00097806" w:rsidTr="00365A25">
        <w:trPr>
          <w:trHeight w:val="240"/>
        </w:trPr>
        <w:tc>
          <w:tcPr>
            <w:tcW w:w="2340" w:type="dxa"/>
            <w:vMerge w:val="restart"/>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Населению через систему обществе</w:t>
            </w:r>
            <w:r w:rsidRPr="00097806">
              <w:rPr>
                <w:rFonts w:ascii="Times New Roman" w:hAnsi="Times New Roman"/>
                <w:sz w:val="24"/>
                <w:szCs w:val="24"/>
              </w:rPr>
              <w:t>н</w:t>
            </w:r>
            <w:r w:rsidRPr="00097806">
              <w:rPr>
                <w:rFonts w:ascii="Times New Roman" w:hAnsi="Times New Roman"/>
                <w:sz w:val="24"/>
                <w:szCs w:val="24"/>
              </w:rPr>
              <w:t>ного питания, включая продажу и выдачу в счет опл</w:t>
            </w:r>
            <w:r w:rsidRPr="00097806">
              <w:rPr>
                <w:rFonts w:ascii="Times New Roman" w:hAnsi="Times New Roman"/>
                <w:sz w:val="24"/>
                <w:szCs w:val="24"/>
              </w:rPr>
              <w:t>а</w:t>
            </w:r>
            <w:r w:rsidRPr="00097806">
              <w:rPr>
                <w:rFonts w:ascii="Times New Roman" w:hAnsi="Times New Roman"/>
                <w:sz w:val="24"/>
                <w:szCs w:val="24"/>
              </w:rPr>
              <w:t>ты труда</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p>
          <w:p w:rsidR="006330B4" w:rsidRPr="00097806" w:rsidRDefault="006330B4" w:rsidP="00365A25">
            <w:pPr>
              <w:spacing w:after="0" w:line="240" w:lineRule="auto"/>
              <w:jc w:val="center"/>
              <w:rPr>
                <w:rFonts w:ascii="Times New Roman" w:hAnsi="Times New Roman"/>
                <w:sz w:val="24"/>
                <w:szCs w:val="24"/>
                <w:u w:val="single"/>
              </w:rPr>
            </w:pPr>
          </w:p>
          <w:p w:rsidR="006330B4" w:rsidRPr="00097806" w:rsidRDefault="006330B4" w:rsidP="00365A25">
            <w:pPr>
              <w:spacing w:after="0" w:line="240" w:lineRule="auto"/>
              <w:jc w:val="center"/>
              <w:rPr>
                <w:rFonts w:ascii="Times New Roman" w:hAnsi="Times New Roman"/>
                <w:sz w:val="24"/>
                <w:szCs w:val="24"/>
                <w:u w:val="single"/>
              </w:rPr>
            </w:pPr>
          </w:p>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19,9</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13,6</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7,7</w:t>
            </w:r>
          </w:p>
        </w:tc>
        <w:tc>
          <w:tcPr>
            <w:tcW w:w="688"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5,3</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2,0</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2,3</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2,0</w:t>
            </w:r>
          </w:p>
        </w:tc>
        <w:tc>
          <w:tcPr>
            <w:tcW w:w="688"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1,9</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1,1</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1,4</w:t>
            </w:r>
          </w:p>
        </w:tc>
        <w:tc>
          <w:tcPr>
            <w:tcW w:w="711"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Pr>
                <w:rFonts w:ascii="Times New Roman" w:hAnsi="Times New Roman"/>
                <w:sz w:val="24"/>
                <w:szCs w:val="24"/>
                <w:u w:val="single"/>
              </w:rPr>
              <w:t>0,7</w:t>
            </w:r>
          </w:p>
        </w:tc>
      </w:tr>
      <w:tr w:rsidR="006330B4" w:rsidRPr="00097806" w:rsidTr="00365A25">
        <w:trPr>
          <w:trHeight w:val="240"/>
        </w:trPr>
        <w:tc>
          <w:tcPr>
            <w:tcW w:w="2340" w:type="dxa"/>
            <w:vMerge/>
            <w:vAlign w:val="bottom"/>
          </w:tcPr>
          <w:p w:rsidR="006330B4" w:rsidRPr="00097806" w:rsidRDefault="006330B4" w:rsidP="00365A25">
            <w:pPr>
              <w:spacing w:after="0" w:line="240" w:lineRule="auto"/>
              <w:rPr>
                <w:rFonts w:ascii="Times New Roman" w:hAnsi="Times New Roman"/>
                <w:sz w:val="24"/>
                <w:szCs w:val="24"/>
              </w:rPr>
            </w:pP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6,1</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4,6</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1,6</w:t>
            </w:r>
          </w:p>
        </w:tc>
        <w:tc>
          <w:tcPr>
            <w:tcW w:w="688"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1,1</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0,5</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0,4</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0,4</w:t>
            </w:r>
          </w:p>
        </w:tc>
        <w:tc>
          <w:tcPr>
            <w:tcW w:w="688"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0,4</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0,2</w:t>
            </w:r>
          </w:p>
        </w:tc>
        <w:tc>
          <w:tcPr>
            <w:tcW w:w="687" w:type="dxa"/>
            <w:tcBorders>
              <w:top w:val="nil"/>
            </w:tcBorders>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0,3</w:t>
            </w:r>
          </w:p>
        </w:tc>
        <w:tc>
          <w:tcPr>
            <w:tcW w:w="711" w:type="dxa"/>
            <w:tcBorders>
              <w:top w:val="nil"/>
            </w:tcBorders>
          </w:tcPr>
          <w:p w:rsidR="006330B4" w:rsidRPr="00097806" w:rsidRDefault="006330B4" w:rsidP="00365A25">
            <w:pPr>
              <w:spacing w:after="0" w:line="240" w:lineRule="auto"/>
              <w:jc w:val="center"/>
              <w:rPr>
                <w:rFonts w:ascii="Times New Roman" w:hAnsi="Times New Roman"/>
                <w:sz w:val="24"/>
                <w:szCs w:val="24"/>
              </w:rPr>
            </w:pPr>
            <w:r>
              <w:rPr>
                <w:rFonts w:ascii="Times New Roman" w:hAnsi="Times New Roman"/>
                <w:sz w:val="24"/>
                <w:szCs w:val="24"/>
              </w:rPr>
              <w:t>0,13</w:t>
            </w:r>
          </w:p>
        </w:tc>
      </w:tr>
      <w:tr w:rsidR="006330B4" w:rsidRPr="00097806" w:rsidTr="00365A25">
        <w:trPr>
          <w:trHeight w:val="240"/>
        </w:trPr>
        <w:tc>
          <w:tcPr>
            <w:tcW w:w="2340" w:type="dxa"/>
            <w:vMerge w:val="restart"/>
            <w:vAlign w:val="center"/>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По бартерным сде</w:t>
            </w:r>
            <w:r w:rsidRPr="00097806">
              <w:rPr>
                <w:rFonts w:ascii="Times New Roman" w:hAnsi="Times New Roman"/>
                <w:sz w:val="24"/>
                <w:szCs w:val="24"/>
              </w:rPr>
              <w:t>л</w:t>
            </w:r>
            <w:r w:rsidRPr="00097806">
              <w:rPr>
                <w:rFonts w:ascii="Times New Roman" w:hAnsi="Times New Roman"/>
                <w:sz w:val="24"/>
                <w:szCs w:val="24"/>
              </w:rPr>
              <w:t xml:space="preserve">кам </w:t>
            </w:r>
          </w:p>
        </w:tc>
        <w:tc>
          <w:tcPr>
            <w:tcW w:w="687" w:type="dxa"/>
            <w:tcBorders>
              <w:bottom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u w:val="single"/>
              </w:rPr>
            </w:pPr>
            <w:r w:rsidRPr="00097806">
              <w:rPr>
                <w:rFonts w:ascii="Times New Roman" w:hAnsi="Times New Roman"/>
                <w:sz w:val="24"/>
                <w:szCs w:val="24"/>
                <w:u w:val="single"/>
              </w:rPr>
              <w:t>159,4</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73,7</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17,5</w:t>
            </w:r>
          </w:p>
        </w:tc>
        <w:tc>
          <w:tcPr>
            <w:tcW w:w="688"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9,9</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3,9</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2,0</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1,7</w:t>
            </w:r>
          </w:p>
        </w:tc>
        <w:tc>
          <w:tcPr>
            <w:tcW w:w="688"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2,1</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1,5</w:t>
            </w:r>
          </w:p>
        </w:tc>
        <w:tc>
          <w:tcPr>
            <w:tcW w:w="687"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sidRPr="00097806">
              <w:rPr>
                <w:rFonts w:ascii="Times New Roman" w:hAnsi="Times New Roman"/>
                <w:sz w:val="24"/>
                <w:szCs w:val="24"/>
                <w:u w:val="single"/>
              </w:rPr>
              <w:t>0,1</w:t>
            </w:r>
          </w:p>
        </w:tc>
        <w:tc>
          <w:tcPr>
            <w:tcW w:w="711" w:type="dxa"/>
            <w:tcBorders>
              <w:bottom w:val="nil"/>
            </w:tcBorders>
            <w:vAlign w:val="bottom"/>
          </w:tcPr>
          <w:p w:rsidR="006330B4" w:rsidRPr="00097806" w:rsidRDefault="006330B4" w:rsidP="00365A25">
            <w:pPr>
              <w:spacing w:after="0" w:line="240" w:lineRule="auto"/>
              <w:jc w:val="center"/>
              <w:rPr>
                <w:rFonts w:ascii="Times New Roman" w:hAnsi="Times New Roman"/>
                <w:sz w:val="24"/>
                <w:szCs w:val="24"/>
                <w:u w:val="single"/>
              </w:rPr>
            </w:pPr>
            <w:r>
              <w:rPr>
                <w:rFonts w:ascii="Times New Roman" w:hAnsi="Times New Roman"/>
                <w:sz w:val="24"/>
                <w:szCs w:val="24"/>
                <w:u w:val="single"/>
              </w:rPr>
              <w:t>0,2</w:t>
            </w:r>
          </w:p>
        </w:tc>
      </w:tr>
      <w:tr w:rsidR="006330B4" w:rsidRPr="00097806" w:rsidTr="00365A25">
        <w:trPr>
          <w:trHeight w:val="240"/>
        </w:trPr>
        <w:tc>
          <w:tcPr>
            <w:tcW w:w="2340" w:type="dxa"/>
            <w:vMerge/>
            <w:vAlign w:val="bottom"/>
          </w:tcPr>
          <w:p w:rsidR="006330B4" w:rsidRPr="00097806" w:rsidRDefault="006330B4" w:rsidP="00365A25">
            <w:pPr>
              <w:spacing w:after="0" w:line="240" w:lineRule="auto"/>
              <w:rPr>
                <w:rFonts w:ascii="Times New Roman" w:hAnsi="Times New Roman"/>
                <w:sz w:val="24"/>
                <w:szCs w:val="24"/>
              </w:rPr>
            </w:pP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48,5</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24,8</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3,7</w:t>
            </w:r>
          </w:p>
        </w:tc>
        <w:tc>
          <w:tcPr>
            <w:tcW w:w="688"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2,0</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1,0</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0,3</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0,4</w:t>
            </w:r>
          </w:p>
        </w:tc>
        <w:tc>
          <w:tcPr>
            <w:tcW w:w="688"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0,4</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0,3</w:t>
            </w:r>
          </w:p>
        </w:tc>
        <w:tc>
          <w:tcPr>
            <w:tcW w:w="687"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0,02</w:t>
            </w:r>
          </w:p>
        </w:tc>
        <w:tc>
          <w:tcPr>
            <w:tcW w:w="711" w:type="dxa"/>
            <w:tcBorders>
              <w:top w:val="nil"/>
            </w:tcBorders>
            <w:vAlign w:val="bottom"/>
          </w:tcPr>
          <w:p w:rsidR="006330B4" w:rsidRPr="00097806" w:rsidRDefault="006330B4" w:rsidP="00365A25">
            <w:pPr>
              <w:spacing w:after="0" w:line="240" w:lineRule="auto"/>
              <w:jc w:val="center"/>
              <w:rPr>
                <w:rFonts w:ascii="Times New Roman" w:hAnsi="Times New Roman"/>
                <w:sz w:val="24"/>
                <w:szCs w:val="24"/>
              </w:rPr>
            </w:pPr>
            <w:r>
              <w:rPr>
                <w:rFonts w:ascii="Times New Roman" w:hAnsi="Times New Roman"/>
                <w:sz w:val="24"/>
                <w:szCs w:val="24"/>
              </w:rPr>
              <w:t>0,04</w:t>
            </w:r>
          </w:p>
        </w:tc>
      </w:tr>
      <w:tr w:rsidR="006330B4" w:rsidRPr="008F0336" w:rsidTr="00365A25">
        <w:trPr>
          <w:trHeight w:val="240"/>
        </w:trPr>
        <w:tc>
          <w:tcPr>
            <w:tcW w:w="9923" w:type="dxa"/>
            <w:gridSpan w:val="12"/>
            <w:vAlign w:val="bottom"/>
          </w:tcPr>
          <w:p w:rsidR="006330B4" w:rsidRPr="006B6B3E" w:rsidRDefault="006330B4" w:rsidP="00365A25">
            <w:pPr>
              <w:spacing w:before="120" w:after="120" w:line="240" w:lineRule="auto"/>
              <w:jc w:val="center"/>
              <w:rPr>
                <w:rFonts w:ascii="Times New Roman" w:hAnsi="Times New Roman"/>
                <w:sz w:val="24"/>
                <w:szCs w:val="24"/>
              </w:rPr>
            </w:pPr>
            <w:r w:rsidRPr="006B6B3E">
              <w:rPr>
                <w:rFonts w:ascii="Times New Roman" w:hAnsi="Times New Roman"/>
                <w:sz w:val="24"/>
                <w:szCs w:val="24"/>
              </w:rPr>
              <w:t>Удельный вес в общероссийском объеме реализации риса, %</w:t>
            </w:r>
          </w:p>
        </w:tc>
      </w:tr>
      <w:tr w:rsidR="006330B4" w:rsidRPr="00097806" w:rsidTr="00365A25">
        <w:trPr>
          <w:trHeight w:val="240"/>
        </w:trPr>
        <w:tc>
          <w:tcPr>
            <w:tcW w:w="2340" w:type="dxa"/>
            <w:noWrap/>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Реализовано – всего</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85,6</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84,9</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87,3</w:t>
            </w:r>
          </w:p>
        </w:tc>
        <w:tc>
          <w:tcPr>
            <w:tcW w:w="688"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87,3</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84,4</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84,5</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89,7</w:t>
            </w:r>
          </w:p>
        </w:tc>
        <w:tc>
          <w:tcPr>
            <w:tcW w:w="688"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89,2</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86,2</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88,9</w:t>
            </w:r>
          </w:p>
        </w:tc>
        <w:tc>
          <w:tcPr>
            <w:tcW w:w="711"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84,7</w:t>
            </w:r>
          </w:p>
        </w:tc>
      </w:tr>
      <w:tr w:rsidR="006330B4" w:rsidRPr="00097806" w:rsidTr="00365A25">
        <w:trPr>
          <w:trHeight w:val="240"/>
        </w:trPr>
        <w:tc>
          <w:tcPr>
            <w:tcW w:w="2340" w:type="dxa"/>
            <w:noWrap/>
            <w:vAlign w:val="bottom"/>
          </w:tcPr>
          <w:p w:rsidR="006330B4" w:rsidRPr="00097806" w:rsidRDefault="006330B4" w:rsidP="00365A25">
            <w:pPr>
              <w:spacing w:after="0" w:line="240" w:lineRule="auto"/>
              <w:rPr>
                <w:rFonts w:ascii="Times New Roman" w:hAnsi="Times New Roman"/>
                <w:spacing w:val="-2"/>
                <w:sz w:val="24"/>
                <w:szCs w:val="24"/>
              </w:rPr>
            </w:pPr>
            <w:r w:rsidRPr="00097806">
              <w:rPr>
                <w:rFonts w:ascii="Times New Roman" w:hAnsi="Times New Roman"/>
                <w:spacing w:val="-2"/>
                <w:sz w:val="24"/>
                <w:szCs w:val="24"/>
              </w:rPr>
              <w:t>Перерабатывающим предприятиям и о</w:t>
            </w:r>
            <w:r w:rsidRPr="00097806">
              <w:rPr>
                <w:rFonts w:ascii="Times New Roman" w:hAnsi="Times New Roman"/>
                <w:spacing w:val="-2"/>
                <w:sz w:val="24"/>
                <w:szCs w:val="24"/>
              </w:rPr>
              <w:t>р</w:t>
            </w:r>
            <w:r w:rsidRPr="00097806">
              <w:rPr>
                <w:rFonts w:ascii="Times New Roman" w:hAnsi="Times New Roman"/>
                <w:spacing w:val="-2"/>
                <w:sz w:val="24"/>
                <w:szCs w:val="24"/>
              </w:rPr>
              <w:t>ганизациям оптовой торговли, на рынке, через собственные магазины и др.</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80,3</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84,6</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88,8</w:t>
            </w:r>
          </w:p>
        </w:tc>
        <w:tc>
          <w:tcPr>
            <w:tcW w:w="688"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87,8</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85,3</w:t>
            </w:r>
          </w:p>
        </w:tc>
        <w:tc>
          <w:tcPr>
            <w:tcW w:w="687" w:type="dxa"/>
            <w:noWrap/>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85,3</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90,3</w:t>
            </w:r>
          </w:p>
        </w:tc>
        <w:tc>
          <w:tcPr>
            <w:tcW w:w="688"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89,4</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86,8</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89,3</w:t>
            </w:r>
          </w:p>
        </w:tc>
        <w:tc>
          <w:tcPr>
            <w:tcW w:w="711"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r>
      <w:tr w:rsidR="006330B4" w:rsidRPr="00097806" w:rsidTr="00365A25">
        <w:trPr>
          <w:trHeight w:val="240"/>
        </w:trPr>
        <w:tc>
          <w:tcPr>
            <w:tcW w:w="2340" w:type="dxa"/>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Потребкооперации</w:t>
            </w:r>
          </w:p>
        </w:tc>
        <w:tc>
          <w:tcPr>
            <w:tcW w:w="687" w:type="dxa"/>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bottom"/>
          </w:tcPr>
          <w:p w:rsidR="006330B4" w:rsidRPr="00097806" w:rsidRDefault="006330B4" w:rsidP="00365A25">
            <w:pPr>
              <w:spacing w:after="0" w:line="240" w:lineRule="auto"/>
              <w:jc w:val="center"/>
              <w:rPr>
                <w:rFonts w:ascii="Times New Roman" w:hAnsi="Times New Roman"/>
                <w:sz w:val="24"/>
                <w:szCs w:val="24"/>
                <w:lang w:val="en-US"/>
              </w:rPr>
            </w:pPr>
            <w:r w:rsidRPr="00097806">
              <w:rPr>
                <w:rFonts w:ascii="Times New Roman" w:hAnsi="Times New Roman"/>
                <w:sz w:val="24"/>
                <w:szCs w:val="24"/>
                <w:lang w:val="en-US"/>
              </w:rPr>
              <w:t>-</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711" w:type="dxa"/>
            <w:vAlign w:val="bottom"/>
          </w:tcPr>
          <w:p w:rsidR="006330B4" w:rsidRPr="00097806" w:rsidRDefault="006330B4" w:rsidP="00365A25">
            <w:pPr>
              <w:spacing w:after="0" w:line="240" w:lineRule="auto"/>
              <w:jc w:val="center"/>
              <w:rPr>
                <w:rFonts w:ascii="Times New Roman" w:hAnsi="Times New Roman"/>
                <w:sz w:val="24"/>
                <w:szCs w:val="24"/>
              </w:rPr>
            </w:pPr>
            <w:r>
              <w:rPr>
                <w:rFonts w:ascii="Times New Roman" w:hAnsi="Times New Roman"/>
                <w:sz w:val="24"/>
                <w:szCs w:val="24"/>
              </w:rPr>
              <w:t>-</w:t>
            </w:r>
          </w:p>
        </w:tc>
      </w:tr>
      <w:tr w:rsidR="006330B4" w:rsidRPr="00097806" w:rsidTr="00365A25">
        <w:trPr>
          <w:trHeight w:val="240"/>
        </w:trPr>
        <w:tc>
          <w:tcPr>
            <w:tcW w:w="2340" w:type="dxa"/>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Населению через систему обществе</w:t>
            </w:r>
            <w:r w:rsidRPr="00097806">
              <w:rPr>
                <w:rFonts w:ascii="Times New Roman" w:hAnsi="Times New Roman"/>
                <w:sz w:val="24"/>
                <w:szCs w:val="24"/>
              </w:rPr>
              <w:t>н</w:t>
            </w:r>
            <w:r w:rsidRPr="00097806">
              <w:rPr>
                <w:rFonts w:ascii="Times New Roman" w:hAnsi="Times New Roman"/>
                <w:sz w:val="24"/>
                <w:szCs w:val="24"/>
              </w:rPr>
              <w:t>ного питания, включая продажу и выдачу в счет опл</w:t>
            </w:r>
            <w:r w:rsidRPr="00097806">
              <w:rPr>
                <w:rFonts w:ascii="Times New Roman" w:hAnsi="Times New Roman"/>
                <w:sz w:val="24"/>
                <w:szCs w:val="24"/>
              </w:rPr>
              <w:t>а</w:t>
            </w:r>
            <w:r w:rsidRPr="00097806">
              <w:rPr>
                <w:rFonts w:ascii="Times New Roman" w:hAnsi="Times New Roman"/>
                <w:sz w:val="24"/>
                <w:szCs w:val="24"/>
              </w:rPr>
              <w:t>ты труда</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73,4</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67,0</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42,5</w:t>
            </w:r>
          </w:p>
        </w:tc>
        <w:tc>
          <w:tcPr>
            <w:tcW w:w="688"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60,2</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40,0</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35,4</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55,5</w:t>
            </w:r>
          </w:p>
        </w:tc>
        <w:tc>
          <w:tcPr>
            <w:tcW w:w="688"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65,5</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28,4</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43,2</w:t>
            </w:r>
          </w:p>
        </w:tc>
        <w:tc>
          <w:tcPr>
            <w:tcW w:w="711"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15,6</w:t>
            </w:r>
          </w:p>
        </w:tc>
      </w:tr>
      <w:tr w:rsidR="006330B4" w:rsidRPr="00097806" w:rsidTr="00365A25">
        <w:trPr>
          <w:trHeight w:val="240"/>
        </w:trPr>
        <w:tc>
          <w:tcPr>
            <w:tcW w:w="2340" w:type="dxa"/>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По бартерным сде</w:t>
            </w:r>
            <w:r w:rsidRPr="00097806">
              <w:rPr>
                <w:rFonts w:ascii="Times New Roman" w:hAnsi="Times New Roman"/>
                <w:sz w:val="24"/>
                <w:szCs w:val="24"/>
              </w:rPr>
              <w:t>л</w:t>
            </w:r>
            <w:r w:rsidRPr="00097806">
              <w:rPr>
                <w:rFonts w:ascii="Times New Roman" w:hAnsi="Times New Roman"/>
                <w:sz w:val="24"/>
                <w:szCs w:val="24"/>
              </w:rPr>
              <w:t xml:space="preserve">кам </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93,2</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90,2</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88,8</w:t>
            </w:r>
          </w:p>
        </w:tc>
        <w:tc>
          <w:tcPr>
            <w:tcW w:w="688"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82,5</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58,2</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38,5</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27,9</w:t>
            </w:r>
          </w:p>
        </w:tc>
        <w:tc>
          <w:tcPr>
            <w:tcW w:w="688"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67,7</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41,1</w:t>
            </w:r>
          </w:p>
        </w:tc>
        <w:tc>
          <w:tcPr>
            <w:tcW w:w="687"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sidRPr="00097806">
              <w:rPr>
                <w:rFonts w:ascii="Times New Roman" w:hAnsi="Times New Roman"/>
                <w:color w:val="000000"/>
                <w:sz w:val="24"/>
                <w:szCs w:val="24"/>
              </w:rPr>
              <w:t>15,6</w:t>
            </w:r>
          </w:p>
        </w:tc>
        <w:tc>
          <w:tcPr>
            <w:tcW w:w="711" w:type="dxa"/>
            <w:vAlign w:val="bottom"/>
          </w:tcPr>
          <w:p w:rsidR="006330B4" w:rsidRPr="00097806" w:rsidRDefault="006330B4"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21,3</w:t>
            </w:r>
          </w:p>
        </w:tc>
      </w:tr>
    </w:tbl>
    <w:p w:rsidR="006330B4" w:rsidRPr="00B4304B" w:rsidRDefault="006330B4" w:rsidP="006330B4">
      <w:pPr>
        <w:spacing w:before="120" w:after="0" w:line="240" w:lineRule="auto"/>
        <w:rPr>
          <w:rFonts w:ascii="Times New Roman" w:hAnsi="Times New Roman"/>
          <w:sz w:val="20"/>
          <w:szCs w:val="20"/>
        </w:rPr>
      </w:pPr>
      <w:r w:rsidRPr="00B4304B">
        <w:rPr>
          <w:rFonts w:ascii="Times New Roman" w:hAnsi="Times New Roman"/>
          <w:sz w:val="20"/>
          <w:szCs w:val="20"/>
          <w:vertAlign w:val="superscript"/>
        </w:rPr>
        <w:t>1)</w:t>
      </w:r>
      <w:r w:rsidRPr="00B4304B">
        <w:rPr>
          <w:rFonts w:ascii="Times New Roman" w:hAnsi="Times New Roman"/>
          <w:sz w:val="20"/>
          <w:szCs w:val="20"/>
        </w:rPr>
        <w:t xml:space="preserve"> В числителе – объем реализации тыс. т, в знаменателе – удельный вес канала, %.</w:t>
      </w:r>
    </w:p>
    <w:p w:rsidR="006330B4" w:rsidRPr="00B4304B" w:rsidRDefault="006330B4" w:rsidP="006330B4">
      <w:pPr>
        <w:spacing w:after="0" w:line="240" w:lineRule="auto"/>
        <w:rPr>
          <w:rFonts w:ascii="Times New Roman" w:hAnsi="Times New Roman"/>
          <w:sz w:val="20"/>
          <w:szCs w:val="20"/>
        </w:rPr>
      </w:pPr>
      <w:r w:rsidRPr="00B4304B">
        <w:rPr>
          <w:rFonts w:ascii="Times New Roman" w:hAnsi="Times New Roman"/>
          <w:sz w:val="20"/>
          <w:szCs w:val="20"/>
        </w:rPr>
        <w:t>Источник: рассчитана автором по данным Росстата.</w:t>
      </w:r>
    </w:p>
    <w:p w:rsidR="006330B4" w:rsidRDefault="006330B4" w:rsidP="006330B4">
      <w:pPr>
        <w:spacing w:after="0" w:line="240" w:lineRule="auto"/>
        <w:ind w:firstLine="709"/>
        <w:jc w:val="both"/>
        <w:rPr>
          <w:rFonts w:ascii="Times New Roman" w:hAnsi="Times New Roman"/>
          <w:sz w:val="28"/>
          <w:szCs w:val="28"/>
        </w:rPr>
      </w:pPr>
    </w:p>
    <w:p w:rsidR="006330B4" w:rsidRDefault="00B4304B" w:rsidP="006330B4">
      <w:pPr>
        <w:spacing w:after="0" w:line="360" w:lineRule="auto"/>
        <w:jc w:val="both"/>
        <w:rPr>
          <w:rFonts w:ascii="Times New Roman" w:hAnsi="Times New Roman"/>
          <w:sz w:val="28"/>
          <w:szCs w:val="28"/>
        </w:rPr>
      </w:pPr>
      <w:r w:rsidRPr="00097806">
        <w:rPr>
          <w:rFonts w:ascii="Times New Roman" w:hAnsi="Times New Roman"/>
          <w:sz w:val="28"/>
          <w:szCs w:val="28"/>
        </w:rPr>
        <w:t xml:space="preserve">результате эти статьи затрат имели снижение удельного веса в </w:t>
      </w:r>
      <w:r>
        <w:rPr>
          <w:rFonts w:ascii="Times New Roman" w:hAnsi="Times New Roman"/>
          <w:sz w:val="28"/>
          <w:szCs w:val="28"/>
        </w:rPr>
        <w:t xml:space="preserve">их </w:t>
      </w:r>
      <w:r w:rsidRPr="00097806">
        <w:rPr>
          <w:rFonts w:ascii="Times New Roman" w:hAnsi="Times New Roman"/>
          <w:sz w:val="28"/>
          <w:szCs w:val="28"/>
        </w:rPr>
        <w:t xml:space="preserve">структуре на производство риса. </w:t>
      </w:r>
      <w:r>
        <w:rPr>
          <w:rFonts w:ascii="Times New Roman" w:hAnsi="Times New Roman"/>
          <w:sz w:val="28"/>
          <w:szCs w:val="28"/>
        </w:rPr>
        <w:t xml:space="preserve">Так, доля </w:t>
      </w:r>
      <w:r w:rsidR="0062266B">
        <w:rPr>
          <w:rFonts w:ascii="Times New Roman" w:hAnsi="Times New Roman"/>
          <w:sz w:val="28"/>
          <w:szCs w:val="28"/>
        </w:rPr>
        <w:t>расходов</w:t>
      </w:r>
      <w:r w:rsidRPr="00097806">
        <w:rPr>
          <w:rFonts w:ascii="Times New Roman" w:hAnsi="Times New Roman"/>
          <w:sz w:val="28"/>
          <w:szCs w:val="28"/>
        </w:rPr>
        <w:t xml:space="preserve"> на семена </w:t>
      </w:r>
      <w:r>
        <w:rPr>
          <w:rFonts w:ascii="Times New Roman" w:hAnsi="Times New Roman"/>
          <w:sz w:val="28"/>
          <w:szCs w:val="28"/>
        </w:rPr>
        <w:t>уменьшились</w:t>
      </w:r>
      <w:r w:rsidRPr="00097806">
        <w:rPr>
          <w:rFonts w:ascii="Times New Roman" w:hAnsi="Times New Roman"/>
          <w:sz w:val="28"/>
          <w:szCs w:val="28"/>
        </w:rPr>
        <w:t xml:space="preserve"> с 9,2 до 6,</w:t>
      </w:r>
      <w:r>
        <w:rPr>
          <w:rFonts w:ascii="Times New Roman" w:hAnsi="Times New Roman"/>
          <w:sz w:val="28"/>
          <w:szCs w:val="28"/>
        </w:rPr>
        <w:t>7</w:t>
      </w:r>
      <w:r w:rsidRPr="00097806">
        <w:rPr>
          <w:rFonts w:ascii="Times New Roman" w:hAnsi="Times New Roman"/>
          <w:sz w:val="28"/>
          <w:szCs w:val="28"/>
        </w:rPr>
        <w:t>%, на электроэнергию – с 1,0 до 0,</w:t>
      </w:r>
      <w:r>
        <w:rPr>
          <w:rFonts w:ascii="Times New Roman" w:hAnsi="Times New Roman"/>
          <w:sz w:val="28"/>
          <w:szCs w:val="28"/>
        </w:rPr>
        <w:t>6</w:t>
      </w:r>
      <w:r w:rsidRPr="00097806">
        <w:rPr>
          <w:rFonts w:ascii="Times New Roman" w:hAnsi="Times New Roman"/>
          <w:sz w:val="28"/>
          <w:szCs w:val="28"/>
        </w:rPr>
        <w:t xml:space="preserve">%. В целом за </w:t>
      </w:r>
      <w:r>
        <w:rPr>
          <w:rFonts w:ascii="Times New Roman" w:hAnsi="Times New Roman"/>
          <w:sz w:val="28"/>
          <w:szCs w:val="28"/>
        </w:rPr>
        <w:t>р</w:t>
      </w:r>
      <w:r w:rsidRPr="00097806">
        <w:rPr>
          <w:rFonts w:ascii="Times New Roman" w:hAnsi="Times New Roman"/>
          <w:sz w:val="28"/>
          <w:szCs w:val="28"/>
        </w:rPr>
        <w:t xml:space="preserve">ассматриваемый период </w:t>
      </w:r>
      <w:r>
        <w:rPr>
          <w:rFonts w:ascii="Times New Roman" w:hAnsi="Times New Roman"/>
          <w:sz w:val="28"/>
          <w:szCs w:val="28"/>
        </w:rPr>
        <w:t xml:space="preserve">удельный вес </w:t>
      </w:r>
      <w:r w:rsidRPr="00097806">
        <w:rPr>
          <w:rFonts w:ascii="Times New Roman" w:hAnsi="Times New Roman"/>
          <w:sz w:val="28"/>
          <w:szCs w:val="28"/>
        </w:rPr>
        <w:t>материальных затрат составил от 3</w:t>
      </w:r>
      <w:r>
        <w:rPr>
          <w:rFonts w:ascii="Times New Roman" w:hAnsi="Times New Roman"/>
          <w:sz w:val="28"/>
          <w:szCs w:val="28"/>
        </w:rPr>
        <w:t>4</w:t>
      </w:r>
      <w:r w:rsidRPr="00097806">
        <w:rPr>
          <w:rFonts w:ascii="Times New Roman" w:hAnsi="Times New Roman"/>
          <w:sz w:val="28"/>
          <w:szCs w:val="28"/>
        </w:rPr>
        <w:t>,</w:t>
      </w:r>
      <w:r>
        <w:rPr>
          <w:rFonts w:ascii="Times New Roman" w:hAnsi="Times New Roman"/>
          <w:sz w:val="28"/>
          <w:szCs w:val="28"/>
        </w:rPr>
        <w:t>6</w:t>
      </w:r>
      <w:r w:rsidRPr="00097806">
        <w:rPr>
          <w:rFonts w:ascii="Times New Roman" w:hAnsi="Times New Roman"/>
          <w:sz w:val="28"/>
          <w:szCs w:val="28"/>
        </w:rPr>
        <w:t xml:space="preserve"> до 3</w:t>
      </w:r>
      <w:r>
        <w:rPr>
          <w:rFonts w:ascii="Times New Roman" w:hAnsi="Times New Roman"/>
          <w:sz w:val="28"/>
          <w:szCs w:val="28"/>
        </w:rPr>
        <w:t>3,6</w:t>
      </w:r>
      <w:r w:rsidRPr="00097806">
        <w:rPr>
          <w:rFonts w:ascii="Times New Roman" w:hAnsi="Times New Roman"/>
          <w:sz w:val="28"/>
          <w:szCs w:val="28"/>
        </w:rPr>
        <w:t>%, из них основную долю зани</w:t>
      </w:r>
      <w:r w:rsidR="006330B4">
        <w:rPr>
          <w:rFonts w:ascii="Times New Roman" w:hAnsi="Times New Roman"/>
          <w:sz w:val="28"/>
          <w:szCs w:val="28"/>
        </w:rPr>
        <w:t>-</w:t>
      </w:r>
    </w:p>
    <w:p w:rsidR="006330B4" w:rsidRPr="00790A82" w:rsidRDefault="006330B4" w:rsidP="006330B4">
      <w:pPr>
        <w:spacing w:after="0" w:line="240" w:lineRule="auto"/>
        <w:jc w:val="center"/>
        <w:rPr>
          <w:rFonts w:ascii="Times New Roman" w:hAnsi="Times New Roman"/>
          <w:b/>
          <w:sz w:val="28"/>
          <w:szCs w:val="28"/>
        </w:rPr>
      </w:pPr>
      <w:r w:rsidRPr="00790A82">
        <w:rPr>
          <w:rFonts w:ascii="Times New Roman" w:hAnsi="Times New Roman"/>
          <w:b/>
          <w:sz w:val="28"/>
          <w:szCs w:val="28"/>
        </w:rPr>
        <w:lastRenderedPageBreak/>
        <w:t>Таблица 2</w:t>
      </w:r>
      <w:r>
        <w:rPr>
          <w:rFonts w:ascii="Times New Roman" w:hAnsi="Times New Roman"/>
          <w:b/>
          <w:sz w:val="28"/>
          <w:szCs w:val="28"/>
        </w:rPr>
        <w:t>7</w:t>
      </w:r>
      <w:r w:rsidRPr="00790A82">
        <w:rPr>
          <w:rFonts w:ascii="Times New Roman" w:hAnsi="Times New Roman"/>
          <w:b/>
          <w:sz w:val="28"/>
          <w:szCs w:val="28"/>
        </w:rPr>
        <w:t xml:space="preserve"> – Выручка и цена реализации риса сельскохозяйственными</w:t>
      </w:r>
    </w:p>
    <w:p w:rsidR="006330B4" w:rsidRPr="00790A82" w:rsidRDefault="006330B4" w:rsidP="006330B4">
      <w:pPr>
        <w:spacing w:after="0" w:line="240" w:lineRule="auto"/>
        <w:jc w:val="center"/>
        <w:rPr>
          <w:rFonts w:ascii="Times New Roman" w:hAnsi="Times New Roman"/>
          <w:b/>
          <w:sz w:val="28"/>
          <w:szCs w:val="28"/>
        </w:rPr>
      </w:pPr>
      <w:r w:rsidRPr="00790A82">
        <w:rPr>
          <w:rFonts w:ascii="Times New Roman" w:hAnsi="Times New Roman"/>
          <w:b/>
          <w:sz w:val="28"/>
          <w:szCs w:val="28"/>
        </w:rPr>
        <w:t>организациями Краснодарского края</w:t>
      </w:r>
    </w:p>
    <w:p w:rsidR="006330B4" w:rsidRPr="008D0976" w:rsidRDefault="006330B4" w:rsidP="006330B4">
      <w:pPr>
        <w:spacing w:after="0" w:line="240" w:lineRule="auto"/>
        <w:rPr>
          <w:rFonts w:ascii="Times New Roman" w:hAnsi="Times New Roman"/>
          <w:b/>
          <w:sz w:val="16"/>
          <w:szCs w:val="16"/>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687"/>
        <w:gridCol w:w="687"/>
        <w:gridCol w:w="687"/>
        <w:gridCol w:w="688"/>
        <w:gridCol w:w="687"/>
        <w:gridCol w:w="687"/>
        <w:gridCol w:w="687"/>
        <w:gridCol w:w="688"/>
        <w:gridCol w:w="687"/>
        <w:gridCol w:w="687"/>
        <w:gridCol w:w="688"/>
      </w:tblGrid>
      <w:tr w:rsidR="006330B4" w:rsidRPr="00097806" w:rsidTr="00365A25">
        <w:trPr>
          <w:trHeight w:val="240"/>
        </w:trPr>
        <w:tc>
          <w:tcPr>
            <w:tcW w:w="2340" w:type="dxa"/>
            <w:vMerge w:val="restart"/>
            <w:noWrap/>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Каналы реализации</w:t>
            </w:r>
          </w:p>
        </w:tc>
        <w:tc>
          <w:tcPr>
            <w:tcW w:w="7560" w:type="dxa"/>
            <w:gridSpan w:val="11"/>
            <w:noWrap/>
            <w:vAlign w:val="bottom"/>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Г о д ы</w:t>
            </w:r>
          </w:p>
        </w:tc>
      </w:tr>
      <w:tr w:rsidR="006330B4" w:rsidRPr="00097806" w:rsidTr="00365A25">
        <w:trPr>
          <w:trHeight w:val="240"/>
        </w:trPr>
        <w:tc>
          <w:tcPr>
            <w:tcW w:w="2340" w:type="dxa"/>
            <w:vMerge/>
            <w:vAlign w:val="center"/>
          </w:tcPr>
          <w:p w:rsidR="006330B4" w:rsidRPr="00097806" w:rsidRDefault="006330B4" w:rsidP="00365A25">
            <w:pPr>
              <w:spacing w:after="0" w:line="240" w:lineRule="auto"/>
              <w:rPr>
                <w:rFonts w:ascii="Times New Roman" w:hAnsi="Times New Roman"/>
                <w:sz w:val="24"/>
                <w:szCs w:val="24"/>
              </w:rPr>
            </w:pP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2002</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2005</w:t>
            </w: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2008</w:t>
            </w:r>
          </w:p>
        </w:tc>
        <w:tc>
          <w:tcPr>
            <w:tcW w:w="688"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2010</w:t>
            </w: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2011</w:t>
            </w:r>
          </w:p>
        </w:tc>
        <w:tc>
          <w:tcPr>
            <w:tcW w:w="687" w:type="dxa"/>
            <w:noWrap/>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2012</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2014</w:t>
            </w:r>
          </w:p>
        </w:tc>
        <w:tc>
          <w:tcPr>
            <w:tcW w:w="688"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2015</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2016</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2017</w:t>
            </w:r>
          </w:p>
        </w:tc>
        <w:tc>
          <w:tcPr>
            <w:tcW w:w="688"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Pr>
                <w:rFonts w:ascii="Times New Roman" w:hAnsi="Times New Roman"/>
                <w:sz w:val="24"/>
                <w:szCs w:val="24"/>
              </w:rPr>
              <w:t>2018</w:t>
            </w:r>
          </w:p>
        </w:tc>
      </w:tr>
      <w:tr w:rsidR="006330B4" w:rsidRPr="008A3C17" w:rsidTr="00365A25">
        <w:trPr>
          <w:trHeight w:val="240"/>
        </w:trPr>
        <w:tc>
          <w:tcPr>
            <w:tcW w:w="9900" w:type="dxa"/>
            <w:gridSpan w:val="12"/>
            <w:vAlign w:val="bottom"/>
          </w:tcPr>
          <w:p w:rsidR="006330B4" w:rsidRPr="0062266B" w:rsidRDefault="006330B4" w:rsidP="00365A25">
            <w:pPr>
              <w:spacing w:before="120" w:after="120" w:line="240" w:lineRule="auto"/>
              <w:jc w:val="center"/>
              <w:rPr>
                <w:rFonts w:ascii="Times New Roman" w:hAnsi="Times New Roman"/>
                <w:sz w:val="24"/>
                <w:szCs w:val="24"/>
              </w:rPr>
            </w:pPr>
            <w:r w:rsidRPr="0062266B">
              <w:rPr>
                <w:rFonts w:ascii="Times New Roman" w:hAnsi="Times New Roman"/>
                <w:sz w:val="24"/>
                <w:szCs w:val="24"/>
              </w:rPr>
              <w:t>Выручено от реализации, млн руб.</w:t>
            </w:r>
          </w:p>
        </w:tc>
      </w:tr>
      <w:tr w:rsidR="006330B4" w:rsidRPr="00097806" w:rsidTr="00365A25">
        <w:trPr>
          <w:trHeight w:val="240"/>
        </w:trPr>
        <w:tc>
          <w:tcPr>
            <w:tcW w:w="2340" w:type="dxa"/>
            <w:tcBorders>
              <w:top w:val="nil"/>
            </w:tcBorders>
            <w:vAlign w:val="bottom"/>
          </w:tcPr>
          <w:p w:rsidR="006330B4" w:rsidRPr="00097806" w:rsidRDefault="006330B4" w:rsidP="00365A25">
            <w:pPr>
              <w:spacing w:after="0" w:line="228" w:lineRule="auto"/>
              <w:rPr>
                <w:rFonts w:ascii="Times New Roman" w:hAnsi="Times New Roman"/>
                <w:sz w:val="24"/>
                <w:szCs w:val="24"/>
              </w:rPr>
            </w:pPr>
            <w:r w:rsidRPr="00097806">
              <w:rPr>
                <w:rFonts w:ascii="Times New Roman" w:hAnsi="Times New Roman"/>
                <w:sz w:val="24"/>
                <w:szCs w:val="24"/>
              </w:rPr>
              <w:t>Реализовано – всего</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1092</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1438</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4808</w:t>
            </w:r>
          </w:p>
        </w:tc>
        <w:tc>
          <w:tcPr>
            <w:tcW w:w="688" w:type="dxa"/>
            <w:tcBorders>
              <w:top w:val="nil"/>
            </w:tcBorders>
            <w:vAlign w:val="bottom"/>
          </w:tcPr>
          <w:p w:rsidR="006330B4" w:rsidRPr="0062266B" w:rsidRDefault="006330B4" w:rsidP="00365A25">
            <w:pPr>
              <w:spacing w:after="0" w:line="228" w:lineRule="auto"/>
              <w:ind w:left="-57" w:right="-57"/>
              <w:jc w:val="center"/>
              <w:rPr>
                <w:rFonts w:ascii="Times New Roman" w:hAnsi="Times New Roman"/>
                <w:sz w:val="24"/>
                <w:szCs w:val="24"/>
              </w:rPr>
            </w:pPr>
            <w:r w:rsidRPr="0062266B">
              <w:rPr>
                <w:rFonts w:ascii="Times New Roman" w:hAnsi="Times New Roman"/>
                <w:sz w:val="24"/>
                <w:szCs w:val="24"/>
              </w:rPr>
              <w:t>4916</w:t>
            </w:r>
          </w:p>
        </w:tc>
        <w:tc>
          <w:tcPr>
            <w:tcW w:w="687" w:type="dxa"/>
            <w:tcBorders>
              <w:top w:val="nil"/>
            </w:tcBorders>
            <w:vAlign w:val="bottom"/>
          </w:tcPr>
          <w:p w:rsidR="006330B4" w:rsidRPr="0062266B" w:rsidRDefault="006330B4" w:rsidP="00365A25">
            <w:pPr>
              <w:spacing w:after="0" w:line="228" w:lineRule="auto"/>
              <w:ind w:left="-57" w:right="-57"/>
              <w:jc w:val="center"/>
              <w:rPr>
                <w:rFonts w:ascii="Times New Roman" w:hAnsi="Times New Roman"/>
                <w:sz w:val="24"/>
                <w:szCs w:val="24"/>
              </w:rPr>
            </w:pPr>
            <w:r w:rsidRPr="0062266B">
              <w:rPr>
                <w:rFonts w:ascii="Times New Roman" w:hAnsi="Times New Roman"/>
                <w:sz w:val="24"/>
                <w:szCs w:val="24"/>
              </w:rPr>
              <w:t>3792</w:t>
            </w:r>
          </w:p>
        </w:tc>
        <w:tc>
          <w:tcPr>
            <w:tcW w:w="687" w:type="dxa"/>
            <w:tcBorders>
              <w:top w:val="nil"/>
            </w:tcBorders>
            <w:vAlign w:val="bottom"/>
          </w:tcPr>
          <w:p w:rsidR="006330B4" w:rsidRPr="0062266B" w:rsidRDefault="006330B4" w:rsidP="00365A25">
            <w:pPr>
              <w:spacing w:after="0" w:line="228" w:lineRule="auto"/>
              <w:ind w:left="-57" w:right="-57"/>
              <w:jc w:val="center"/>
              <w:rPr>
                <w:rFonts w:ascii="Times New Roman" w:hAnsi="Times New Roman"/>
                <w:sz w:val="24"/>
                <w:szCs w:val="24"/>
              </w:rPr>
            </w:pPr>
            <w:r w:rsidRPr="0062266B">
              <w:rPr>
                <w:rFonts w:ascii="Times New Roman" w:hAnsi="Times New Roman"/>
                <w:sz w:val="24"/>
                <w:szCs w:val="24"/>
              </w:rPr>
              <w:t>5809</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6985</w:t>
            </w:r>
          </w:p>
        </w:tc>
        <w:tc>
          <w:tcPr>
            <w:tcW w:w="688"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9190</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9955</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9100</w:t>
            </w:r>
          </w:p>
        </w:tc>
        <w:tc>
          <w:tcPr>
            <w:tcW w:w="688"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Pr>
                <w:rFonts w:ascii="Times New Roman" w:hAnsi="Times New Roman"/>
                <w:sz w:val="24"/>
                <w:szCs w:val="24"/>
              </w:rPr>
              <w:t>9008</w:t>
            </w:r>
          </w:p>
        </w:tc>
      </w:tr>
      <w:tr w:rsidR="006330B4" w:rsidRPr="00097806" w:rsidTr="00365A25">
        <w:trPr>
          <w:trHeight w:val="240"/>
        </w:trPr>
        <w:tc>
          <w:tcPr>
            <w:tcW w:w="2340" w:type="dxa"/>
            <w:tcBorders>
              <w:top w:val="nil"/>
            </w:tcBorders>
            <w:vAlign w:val="bottom"/>
          </w:tcPr>
          <w:p w:rsidR="006330B4" w:rsidRPr="00097806" w:rsidRDefault="006330B4" w:rsidP="00365A25">
            <w:pPr>
              <w:spacing w:after="0" w:line="228" w:lineRule="auto"/>
              <w:rPr>
                <w:rFonts w:ascii="Times New Roman" w:hAnsi="Times New Roman"/>
                <w:sz w:val="24"/>
                <w:szCs w:val="24"/>
              </w:rPr>
            </w:pPr>
            <w:r w:rsidRPr="00097806">
              <w:rPr>
                <w:rFonts w:ascii="Times New Roman" w:hAnsi="Times New Roman"/>
                <w:spacing w:val="-2"/>
                <w:sz w:val="24"/>
                <w:szCs w:val="24"/>
              </w:rPr>
              <w:t>Перерабатывающим предприятиям и о</w:t>
            </w:r>
            <w:r w:rsidRPr="00097806">
              <w:rPr>
                <w:rFonts w:ascii="Times New Roman" w:hAnsi="Times New Roman"/>
                <w:spacing w:val="-2"/>
                <w:sz w:val="24"/>
                <w:szCs w:val="24"/>
              </w:rPr>
              <w:t>р</w:t>
            </w:r>
            <w:r w:rsidRPr="00097806">
              <w:rPr>
                <w:rFonts w:ascii="Times New Roman" w:hAnsi="Times New Roman"/>
                <w:spacing w:val="-2"/>
                <w:sz w:val="24"/>
                <w:szCs w:val="24"/>
              </w:rPr>
              <w:t>ганизациям оптовой торговли, на рынке, через собственные магазины и др.</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525</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1000</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4631</w:t>
            </w:r>
          </w:p>
        </w:tc>
        <w:tc>
          <w:tcPr>
            <w:tcW w:w="688" w:type="dxa"/>
            <w:tcBorders>
              <w:top w:val="nil"/>
            </w:tcBorders>
            <w:vAlign w:val="bottom"/>
          </w:tcPr>
          <w:p w:rsidR="006330B4" w:rsidRPr="0062266B" w:rsidRDefault="006330B4" w:rsidP="00365A25">
            <w:pPr>
              <w:spacing w:after="0" w:line="228" w:lineRule="auto"/>
              <w:ind w:left="-57" w:right="-57"/>
              <w:jc w:val="center"/>
              <w:rPr>
                <w:rFonts w:ascii="Times New Roman" w:hAnsi="Times New Roman"/>
                <w:sz w:val="24"/>
                <w:szCs w:val="24"/>
              </w:rPr>
            </w:pPr>
            <w:r w:rsidRPr="0062266B">
              <w:rPr>
                <w:rFonts w:ascii="Times New Roman" w:hAnsi="Times New Roman"/>
                <w:sz w:val="24"/>
                <w:szCs w:val="24"/>
              </w:rPr>
              <w:t>4796</w:t>
            </w:r>
          </w:p>
        </w:tc>
        <w:tc>
          <w:tcPr>
            <w:tcW w:w="687" w:type="dxa"/>
            <w:tcBorders>
              <w:top w:val="nil"/>
            </w:tcBorders>
            <w:vAlign w:val="bottom"/>
          </w:tcPr>
          <w:p w:rsidR="006330B4" w:rsidRPr="0062266B" w:rsidRDefault="006330B4" w:rsidP="00365A25">
            <w:pPr>
              <w:spacing w:after="0" w:line="228" w:lineRule="auto"/>
              <w:ind w:left="-57" w:right="-57"/>
              <w:jc w:val="center"/>
              <w:rPr>
                <w:rFonts w:ascii="Times New Roman" w:hAnsi="Times New Roman"/>
                <w:sz w:val="24"/>
                <w:szCs w:val="24"/>
              </w:rPr>
            </w:pPr>
            <w:r w:rsidRPr="0062266B">
              <w:rPr>
                <w:rFonts w:ascii="Times New Roman" w:hAnsi="Times New Roman"/>
                <w:sz w:val="24"/>
                <w:szCs w:val="24"/>
              </w:rPr>
              <w:t>3748</w:t>
            </w:r>
          </w:p>
        </w:tc>
        <w:tc>
          <w:tcPr>
            <w:tcW w:w="687" w:type="dxa"/>
            <w:tcBorders>
              <w:top w:val="nil"/>
            </w:tcBorders>
            <w:vAlign w:val="bottom"/>
          </w:tcPr>
          <w:p w:rsidR="006330B4" w:rsidRPr="0062266B" w:rsidRDefault="006330B4" w:rsidP="00365A25">
            <w:pPr>
              <w:spacing w:after="0" w:line="228" w:lineRule="auto"/>
              <w:ind w:left="-57" w:right="-57"/>
              <w:jc w:val="center"/>
              <w:rPr>
                <w:rFonts w:ascii="Times New Roman" w:hAnsi="Times New Roman"/>
                <w:sz w:val="24"/>
                <w:szCs w:val="24"/>
              </w:rPr>
            </w:pPr>
            <w:r w:rsidRPr="0062266B">
              <w:rPr>
                <w:rFonts w:ascii="Times New Roman" w:hAnsi="Times New Roman"/>
                <w:sz w:val="24"/>
                <w:szCs w:val="24"/>
              </w:rPr>
              <w:t>5778</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6951</w:t>
            </w:r>
          </w:p>
        </w:tc>
        <w:tc>
          <w:tcPr>
            <w:tcW w:w="688"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9158</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9909</w:t>
            </w:r>
          </w:p>
        </w:tc>
        <w:tc>
          <w:tcPr>
            <w:tcW w:w="687"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sidRPr="00097806">
              <w:rPr>
                <w:rFonts w:ascii="Times New Roman" w:hAnsi="Times New Roman"/>
                <w:sz w:val="24"/>
                <w:szCs w:val="24"/>
              </w:rPr>
              <w:t>9083</w:t>
            </w:r>
          </w:p>
        </w:tc>
        <w:tc>
          <w:tcPr>
            <w:tcW w:w="688" w:type="dxa"/>
            <w:tcBorders>
              <w:top w:val="nil"/>
            </w:tcBorders>
            <w:vAlign w:val="bottom"/>
          </w:tcPr>
          <w:p w:rsidR="006330B4" w:rsidRPr="00097806" w:rsidRDefault="006330B4" w:rsidP="00365A25">
            <w:pPr>
              <w:spacing w:after="0" w:line="228" w:lineRule="auto"/>
              <w:ind w:left="-57" w:right="-57"/>
              <w:jc w:val="center"/>
              <w:rPr>
                <w:rFonts w:ascii="Times New Roman" w:hAnsi="Times New Roman"/>
                <w:sz w:val="24"/>
                <w:szCs w:val="24"/>
              </w:rPr>
            </w:pPr>
            <w:r>
              <w:rPr>
                <w:rFonts w:ascii="Times New Roman" w:hAnsi="Times New Roman"/>
                <w:sz w:val="24"/>
                <w:szCs w:val="24"/>
              </w:rPr>
              <w:t>8990</w:t>
            </w:r>
          </w:p>
        </w:tc>
      </w:tr>
      <w:tr w:rsidR="006330B4" w:rsidRPr="00097806" w:rsidTr="00365A25">
        <w:trPr>
          <w:trHeight w:val="240"/>
        </w:trPr>
        <w:tc>
          <w:tcPr>
            <w:tcW w:w="2340" w:type="dxa"/>
            <w:vAlign w:val="center"/>
          </w:tcPr>
          <w:p w:rsidR="006330B4" w:rsidRPr="00097806" w:rsidRDefault="006330B4" w:rsidP="00365A25">
            <w:pPr>
              <w:spacing w:after="0" w:line="228" w:lineRule="auto"/>
              <w:rPr>
                <w:rFonts w:ascii="Times New Roman" w:hAnsi="Times New Roman"/>
                <w:spacing w:val="-2"/>
                <w:sz w:val="24"/>
                <w:szCs w:val="24"/>
              </w:rPr>
            </w:pPr>
            <w:r w:rsidRPr="00097806">
              <w:rPr>
                <w:rFonts w:ascii="Times New Roman" w:hAnsi="Times New Roman"/>
                <w:sz w:val="24"/>
                <w:szCs w:val="24"/>
              </w:rPr>
              <w:t>Потребкооперации</w:t>
            </w:r>
          </w:p>
        </w:tc>
        <w:tc>
          <w:tcPr>
            <w:tcW w:w="687"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2</w:t>
            </w:r>
          </w:p>
        </w:tc>
        <w:tc>
          <w:tcPr>
            <w:tcW w:w="687"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center"/>
          </w:tcPr>
          <w:p w:rsidR="006330B4" w:rsidRPr="0062266B" w:rsidRDefault="006330B4" w:rsidP="00365A25">
            <w:pPr>
              <w:spacing w:after="0" w:line="228" w:lineRule="auto"/>
              <w:jc w:val="center"/>
              <w:rPr>
                <w:rFonts w:ascii="Times New Roman" w:hAnsi="Times New Roman"/>
                <w:sz w:val="24"/>
                <w:szCs w:val="24"/>
                <w:lang w:val="en-US"/>
              </w:rPr>
            </w:pPr>
            <w:r w:rsidRPr="0062266B">
              <w:rPr>
                <w:rFonts w:ascii="Times New Roman" w:hAnsi="Times New Roman"/>
                <w:sz w:val="24"/>
                <w:szCs w:val="24"/>
                <w:lang w:val="en-US"/>
              </w:rPr>
              <w:t>-</w:t>
            </w:r>
          </w:p>
        </w:tc>
        <w:tc>
          <w:tcPr>
            <w:tcW w:w="687" w:type="dxa"/>
            <w:vAlign w:val="center"/>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w:t>
            </w:r>
          </w:p>
        </w:tc>
        <w:tc>
          <w:tcPr>
            <w:tcW w:w="687" w:type="dxa"/>
            <w:vAlign w:val="center"/>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w:t>
            </w:r>
          </w:p>
        </w:tc>
        <w:tc>
          <w:tcPr>
            <w:tcW w:w="687"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center"/>
          </w:tcPr>
          <w:p w:rsidR="006330B4" w:rsidRPr="00097806" w:rsidRDefault="006330B4" w:rsidP="00365A25">
            <w:pPr>
              <w:spacing w:after="0" w:line="228" w:lineRule="auto"/>
              <w:jc w:val="center"/>
              <w:rPr>
                <w:rFonts w:ascii="Times New Roman" w:hAnsi="Times New Roman"/>
                <w:sz w:val="24"/>
                <w:szCs w:val="24"/>
              </w:rPr>
            </w:pPr>
            <w:r>
              <w:rPr>
                <w:rFonts w:ascii="Times New Roman" w:hAnsi="Times New Roman"/>
                <w:sz w:val="24"/>
                <w:szCs w:val="24"/>
              </w:rPr>
              <w:t>-</w:t>
            </w:r>
          </w:p>
        </w:tc>
      </w:tr>
      <w:tr w:rsidR="006330B4" w:rsidRPr="00097806" w:rsidTr="00365A25">
        <w:trPr>
          <w:trHeight w:val="240"/>
        </w:trPr>
        <w:tc>
          <w:tcPr>
            <w:tcW w:w="2340" w:type="dxa"/>
            <w:vAlign w:val="center"/>
          </w:tcPr>
          <w:p w:rsidR="006330B4" w:rsidRPr="00097806" w:rsidRDefault="006330B4" w:rsidP="00365A25">
            <w:pPr>
              <w:spacing w:after="0" w:line="228" w:lineRule="auto"/>
              <w:rPr>
                <w:rFonts w:ascii="Times New Roman" w:hAnsi="Times New Roman"/>
                <w:sz w:val="24"/>
                <w:szCs w:val="24"/>
              </w:rPr>
            </w:pPr>
            <w:r w:rsidRPr="00097806">
              <w:rPr>
                <w:rFonts w:ascii="Times New Roman" w:hAnsi="Times New Roman"/>
                <w:sz w:val="24"/>
                <w:szCs w:val="24"/>
              </w:rPr>
              <w:t>Населению через систему обществе</w:t>
            </w:r>
            <w:r w:rsidRPr="00097806">
              <w:rPr>
                <w:rFonts w:ascii="Times New Roman" w:hAnsi="Times New Roman"/>
                <w:sz w:val="24"/>
                <w:szCs w:val="24"/>
              </w:rPr>
              <w:t>н</w:t>
            </w:r>
            <w:r w:rsidRPr="00097806">
              <w:rPr>
                <w:rFonts w:ascii="Times New Roman" w:hAnsi="Times New Roman"/>
                <w:sz w:val="24"/>
                <w:szCs w:val="24"/>
              </w:rPr>
              <w:t>ного питания, включая продажу и выдачу в счет опл</w:t>
            </w:r>
            <w:r w:rsidRPr="00097806">
              <w:rPr>
                <w:rFonts w:ascii="Times New Roman" w:hAnsi="Times New Roman"/>
                <w:sz w:val="24"/>
                <w:szCs w:val="24"/>
              </w:rPr>
              <w:t>а</w:t>
            </w:r>
            <w:r w:rsidRPr="00097806">
              <w:rPr>
                <w:rFonts w:ascii="Times New Roman" w:hAnsi="Times New Roman"/>
                <w:sz w:val="24"/>
                <w:szCs w:val="24"/>
              </w:rPr>
              <w:t>ты труда</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50</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70</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44</w:t>
            </w:r>
          </w:p>
        </w:tc>
        <w:tc>
          <w:tcPr>
            <w:tcW w:w="688" w:type="dxa"/>
            <w:vAlign w:val="bottom"/>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37</w:t>
            </w:r>
          </w:p>
        </w:tc>
        <w:tc>
          <w:tcPr>
            <w:tcW w:w="687" w:type="dxa"/>
            <w:vAlign w:val="bottom"/>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12</w:t>
            </w:r>
          </w:p>
        </w:tc>
        <w:tc>
          <w:tcPr>
            <w:tcW w:w="687" w:type="dxa"/>
            <w:vAlign w:val="bottom"/>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15</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15</w:t>
            </w:r>
          </w:p>
        </w:tc>
        <w:tc>
          <w:tcPr>
            <w:tcW w:w="688"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18</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28</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16</w:t>
            </w:r>
          </w:p>
        </w:tc>
        <w:tc>
          <w:tcPr>
            <w:tcW w:w="688" w:type="dxa"/>
            <w:vAlign w:val="bottom"/>
          </w:tcPr>
          <w:p w:rsidR="006330B4" w:rsidRPr="00097806" w:rsidRDefault="006330B4" w:rsidP="00365A25">
            <w:pPr>
              <w:spacing w:after="0" w:line="228" w:lineRule="auto"/>
              <w:jc w:val="center"/>
              <w:rPr>
                <w:rFonts w:ascii="Times New Roman" w:hAnsi="Times New Roman"/>
                <w:sz w:val="24"/>
                <w:szCs w:val="24"/>
              </w:rPr>
            </w:pPr>
            <w:r>
              <w:rPr>
                <w:rFonts w:ascii="Times New Roman" w:hAnsi="Times New Roman"/>
                <w:sz w:val="24"/>
                <w:szCs w:val="24"/>
              </w:rPr>
              <w:t>13</w:t>
            </w:r>
          </w:p>
        </w:tc>
      </w:tr>
      <w:tr w:rsidR="006330B4" w:rsidRPr="00097806" w:rsidTr="00365A25">
        <w:trPr>
          <w:trHeight w:val="240"/>
        </w:trPr>
        <w:tc>
          <w:tcPr>
            <w:tcW w:w="2340" w:type="dxa"/>
            <w:vAlign w:val="center"/>
          </w:tcPr>
          <w:p w:rsidR="006330B4" w:rsidRPr="00097806" w:rsidRDefault="006330B4" w:rsidP="00365A25">
            <w:pPr>
              <w:spacing w:after="0" w:line="228" w:lineRule="auto"/>
              <w:rPr>
                <w:rFonts w:ascii="Times New Roman" w:hAnsi="Times New Roman"/>
                <w:sz w:val="24"/>
                <w:szCs w:val="24"/>
              </w:rPr>
            </w:pPr>
            <w:r w:rsidRPr="00097806">
              <w:rPr>
                <w:rFonts w:ascii="Times New Roman" w:hAnsi="Times New Roman"/>
                <w:sz w:val="24"/>
                <w:szCs w:val="24"/>
              </w:rPr>
              <w:t>По бартерным сде</w:t>
            </w:r>
            <w:r w:rsidRPr="00097806">
              <w:rPr>
                <w:rFonts w:ascii="Times New Roman" w:hAnsi="Times New Roman"/>
                <w:sz w:val="24"/>
                <w:szCs w:val="24"/>
              </w:rPr>
              <w:t>л</w:t>
            </w:r>
            <w:r w:rsidRPr="00097806">
              <w:rPr>
                <w:rFonts w:ascii="Times New Roman" w:hAnsi="Times New Roman"/>
                <w:sz w:val="24"/>
                <w:szCs w:val="24"/>
              </w:rPr>
              <w:t>кам</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515</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368</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133</w:t>
            </w:r>
          </w:p>
        </w:tc>
        <w:tc>
          <w:tcPr>
            <w:tcW w:w="688" w:type="dxa"/>
            <w:vAlign w:val="bottom"/>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82</w:t>
            </w:r>
          </w:p>
        </w:tc>
        <w:tc>
          <w:tcPr>
            <w:tcW w:w="687" w:type="dxa"/>
            <w:vAlign w:val="bottom"/>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32</w:t>
            </w:r>
          </w:p>
        </w:tc>
        <w:tc>
          <w:tcPr>
            <w:tcW w:w="687" w:type="dxa"/>
            <w:vAlign w:val="bottom"/>
          </w:tcPr>
          <w:p w:rsidR="006330B4" w:rsidRPr="0062266B" w:rsidRDefault="006330B4" w:rsidP="00365A25">
            <w:pPr>
              <w:spacing w:after="0" w:line="228" w:lineRule="auto"/>
              <w:jc w:val="center"/>
              <w:rPr>
                <w:rFonts w:ascii="Times New Roman" w:hAnsi="Times New Roman"/>
                <w:sz w:val="24"/>
                <w:szCs w:val="24"/>
              </w:rPr>
            </w:pPr>
            <w:r w:rsidRPr="0062266B">
              <w:rPr>
                <w:rFonts w:ascii="Times New Roman" w:hAnsi="Times New Roman"/>
                <w:sz w:val="24"/>
                <w:szCs w:val="24"/>
              </w:rPr>
              <w:t>16</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19</w:t>
            </w:r>
          </w:p>
        </w:tc>
        <w:tc>
          <w:tcPr>
            <w:tcW w:w="688"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14</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18</w:t>
            </w:r>
          </w:p>
        </w:tc>
        <w:tc>
          <w:tcPr>
            <w:tcW w:w="687" w:type="dxa"/>
            <w:vAlign w:val="bottom"/>
          </w:tcPr>
          <w:p w:rsidR="006330B4" w:rsidRPr="00097806" w:rsidRDefault="006330B4" w:rsidP="00365A25">
            <w:pPr>
              <w:spacing w:after="0" w:line="228" w:lineRule="auto"/>
              <w:jc w:val="center"/>
              <w:rPr>
                <w:rFonts w:ascii="Times New Roman" w:hAnsi="Times New Roman"/>
                <w:sz w:val="24"/>
                <w:szCs w:val="24"/>
              </w:rPr>
            </w:pPr>
            <w:r w:rsidRPr="00097806">
              <w:rPr>
                <w:rFonts w:ascii="Times New Roman" w:hAnsi="Times New Roman"/>
                <w:sz w:val="24"/>
                <w:szCs w:val="24"/>
              </w:rPr>
              <w:t>1</w:t>
            </w:r>
          </w:p>
        </w:tc>
        <w:tc>
          <w:tcPr>
            <w:tcW w:w="688" w:type="dxa"/>
            <w:vAlign w:val="bottom"/>
          </w:tcPr>
          <w:p w:rsidR="006330B4" w:rsidRPr="00097806" w:rsidRDefault="006330B4" w:rsidP="00365A25">
            <w:pPr>
              <w:spacing w:after="0" w:line="228" w:lineRule="auto"/>
              <w:jc w:val="center"/>
              <w:rPr>
                <w:rFonts w:ascii="Times New Roman" w:hAnsi="Times New Roman"/>
                <w:sz w:val="24"/>
                <w:szCs w:val="24"/>
              </w:rPr>
            </w:pPr>
            <w:r>
              <w:rPr>
                <w:rFonts w:ascii="Times New Roman" w:hAnsi="Times New Roman"/>
                <w:sz w:val="24"/>
                <w:szCs w:val="24"/>
              </w:rPr>
              <w:t>5</w:t>
            </w:r>
          </w:p>
        </w:tc>
      </w:tr>
      <w:tr w:rsidR="006330B4" w:rsidRPr="008A3C17" w:rsidTr="00365A25">
        <w:trPr>
          <w:trHeight w:val="240"/>
        </w:trPr>
        <w:tc>
          <w:tcPr>
            <w:tcW w:w="9900" w:type="dxa"/>
            <w:gridSpan w:val="12"/>
            <w:vAlign w:val="bottom"/>
          </w:tcPr>
          <w:p w:rsidR="006330B4" w:rsidRPr="0062266B" w:rsidRDefault="006330B4" w:rsidP="00365A25">
            <w:pPr>
              <w:spacing w:before="120" w:after="120" w:line="240" w:lineRule="auto"/>
              <w:jc w:val="center"/>
              <w:rPr>
                <w:rFonts w:ascii="Times New Roman" w:hAnsi="Times New Roman"/>
                <w:sz w:val="24"/>
                <w:szCs w:val="24"/>
              </w:rPr>
            </w:pPr>
            <w:r w:rsidRPr="0062266B">
              <w:rPr>
                <w:rFonts w:ascii="Times New Roman" w:hAnsi="Times New Roman"/>
                <w:sz w:val="24"/>
                <w:szCs w:val="24"/>
              </w:rPr>
              <w:t>Цена реализации, руб./т</w:t>
            </w:r>
          </w:p>
        </w:tc>
      </w:tr>
      <w:tr w:rsidR="006330B4" w:rsidRPr="00097806" w:rsidTr="00365A25">
        <w:trPr>
          <w:trHeight w:val="240"/>
        </w:trPr>
        <w:tc>
          <w:tcPr>
            <w:tcW w:w="2340" w:type="dxa"/>
            <w:tcBorders>
              <w:top w:val="nil"/>
            </w:tcBorders>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Реализовано – всего</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3320</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4848</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10186</w:t>
            </w:r>
          </w:p>
        </w:tc>
        <w:tc>
          <w:tcPr>
            <w:tcW w:w="688"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9839</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9612</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9494</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15359</w:t>
            </w:r>
          </w:p>
        </w:tc>
        <w:tc>
          <w:tcPr>
            <w:tcW w:w="688"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19395</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15645</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16942</w:t>
            </w:r>
          </w:p>
        </w:tc>
        <w:tc>
          <w:tcPr>
            <w:tcW w:w="688"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Pr>
                <w:rFonts w:ascii="Times New Roman" w:hAnsi="Times New Roman"/>
                <w:sz w:val="24"/>
                <w:szCs w:val="24"/>
              </w:rPr>
              <w:t>17190</w:t>
            </w:r>
          </w:p>
        </w:tc>
      </w:tr>
      <w:tr w:rsidR="006330B4" w:rsidRPr="00097806" w:rsidTr="00365A25">
        <w:trPr>
          <w:trHeight w:val="240"/>
        </w:trPr>
        <w:tc>
          <w:tcPr>
            <w:tcW w:w="2340" w:type="dxa"/>
            <w:tcBorders>
              <w:top w:val="nil"/>
            </w:tcBorders>
            <w:vAlign w:val="bottom"/>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pacing w:val="-2"/>
                <w:sz w:val="24"/>
                <w:szCs w:val="24"/>
              </w:rPr>
              <w:t>Перерабатывающим предприятиям и о</w:t>
            </w:r>
            <w:r w:rsidRPr="00097806">
              <w:rPr>
                <w:rFonts w:ascii="Times New Roman" w:hAnsi="Times New Roman"/>
                <w:spacing w:val="-2"/>
                <w:sz w:val="24"/>
                <w:szCs w:val="24"/>
              </w:rPr>
              <w:t>р</w:t>
            </w:r>
            <w:r w:rsidRPr="00097806">
              <w:rPr>
                <w:rFonts w:ascii="Times New Roman" w:hAnsi="Times New Roman"/>
                <w:spacing w:val="-2"/>
                <w:sz w:val="24"/>
                <w:szCs w:val="24"/>
              </w:rPr>
              <w:t>ганизациям оптовой торговли, на рынке, через собственные магазины и др.</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3526</w:t>
            </w:r>
          </w:p>
        </w:tc>
        <w:tc>
          <w:tcPr>
            <w:tcW w:w="687" w:type="dxa"/>
            <w:tcBorders>
              <w:top w:val="nil"/>
            </w:tcBorders>
            <w:vAlign w:val="bottom"/>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4777</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10410</w:t>
            </w:r>
          </w:p>
        </w:tc>
        <w:tc>
          <w:tcPr>
            <w:tcW w:w="688"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9903</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9644</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9510</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15408</w:t>
            </w:r>
          </w:p>
        </w:tc>
        <w:tc>
          <w:tcPr>
            <w:tcW w:w="688"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19422</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15655</w:t>
            </w:r>
          </w:p>
        </w:tc>
        <w:tc>
          <w:tcPr>
            <w:tcW w:w="687"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16958</w:t>
            </w:r>
          </w:p>
        </w:tc>
        <w:tc>
          <w:tcPr>
            <w:tcW w:w="688" w:type="dxa"/>
            <w:tcBorders>
              <w:top w:val="nil"/>
            </w:tcBorders>
            <w:vAlign w:val="bottom"/>
          </w:tcPr>
          <w:p w:rsidR="006330B4" w:rsidRPr="00097806" w:rsidRDefault="006330B4" w:rsidP="00365A25">
            <w:pPr>
              <w:spacing w:after="0" w:line="240" w:lineRule="auto"/>
              <w:ind w:left="-113" w:right="-57"/>
              <w:jc w:val="center"/>
              <w:rPr>
                <w:rFonts w:ascii="Times New Roman" w:hAnsi="Times New Roman"/>
                <w:sz w:val="24"/>
                <w:szCs w:val="24"/>
              </w:rPr>
            </w:pPr>
            <w:r>
              <w:rPr>
                <w:rFonts w:ascii="Times New Roman" w:hAnsi="Times New Roman"/>
                <w:sz w:val="24"/>
                <w:szCs w:val="24"/>
              </w:rPr>
              <w:t>17187</w:t>
            </w:r>
          </w:p>
        </w:tc>
      </w:tr>
      <w:tr w:rsidR="006330B4" w:rsidRPr="00097806" w:rsidTr="00365A25">
        <w:trPr>
          <w:trHeight w:val="240"/>
        </w:trPr>
        <w:tc>
          <w:tcPr>
            <w:tcW w:w="2340" w:type="dxa"/>
            <w:vAlign w:val="center"/>
          </w:tcPr>
          <w:p w:rsidR="006330B4" w:rsidRPr="00097806" w:rsidRDefault="006330B4" w:rsidP="00365A25">
            <w:pPr>
              <w:spacing w:after="0" w:line="240" w:lineRule="auto"/>
              <w:rPr>
                <w:rFonts w:ascii="Times New Roman" w:hAnsi="Times New Roman"/>
                <w:spacing w:val="-2"/>
                <w:sz w:val="24"/>
                <w:szCs w:val="24"/>
              </w:rPr>
            </w:pPr>
            <w:r w:rsidRPr="00097806">
              <w:rPr>
                <w:rFonts w:ascii="Times New Roman" w:hAnsi="Times New Roman"/>
                <w:sz w:val="24"/>
                <w:szCs w:val="24"/>
              </w:rPr>
              <w:t>Потребкооперации</w:t>
            </w:r>
          </w:p>
        </w:tc>
        <w:tc>
          <w:tcPr>
            <w:tcW w:w="687" w:type="dxa"/>
            <w:vAlign w:val="center"/>
          </w:tcPr>
          <w:p w:rsidR="006330B4" w:rsidRPr="00097806" w:rsidRDefault="006330B4" w:rsidP="00365A25">
            <w:pPr>
              <w:spacing w:after="0" w:line="240" w:lineRule="auto"/>
              <w:ind w:left="-57" w:right="-57"/>
              <w:jc w:val="center"/>
              <w:rPr>
                <w:rFonts w:ascii="Times New Roman" w:hAnsi="Times New Roman"/>
                <w:sz w:val="24"/>
                <w:szCs w:val="24"/>
              </w:rPr>
            </w:pPr>
            <w:r w:rsidRPr="00097806">
              <w:rPr>
                <w:rFonts w:ascii="Times New Roman" w:hAnsi="Times New Roman"/>
                <w:sz w:val="24"/>
                <w:szCs w:val="24"/>
              </w:rPr>
              <w:t>3203</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center"/>
          </w:tcPr>
          <w:p w:rsidR="006330B4" w:rsidRPr="00097806" w:rsidRDefault="006330B4" w:rsidP="00365A25">
            <w:pPr>
              <w:spacing w:after="0" w:line="240" w:lineRule="auto"/>
              <w:jc w:val="center"/>
              <w:rPr>
                <w:rFonts w:ascii="Times New Roman" w:hAnsi="Times New Roman"/>
                <w:sz w:val="24"/>
                <w:szCs w:val="24"/>
                <w:lang w:val="en-US"/>
              </w:rPr>
            </w:pPr>
            <w:r w:rsidRPr="00097806">
              <w:rPr>
                <w:rFonts w:ascii="Times New Roman" w:hAnsi="Times New Roman"/>
                <w:sz w:val="24"/>
                <w:szCs w:val="24"/>
                <w:lang w:val="en-US"/>
              </w:rPr>
              <w:t>-</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7" w:type="dxa"/>
            <w:vAlign w:val="center"/>
          </w:tcPr>
          <w:p w:rsidR="006330B4" w:rsidRPr="00097806" w:rsidRDefault="006330B4" w:rsidP="00365A25">
            <w:pPr>
              <w:spacing w:after="0" w:line="240" w:lineRule="auto"/>
              <w:jc w:val="center"/>
              <w:rPr>
                <w:rFonts w:ascii="Times New Roman" w:hAnsi="Times New Roman"/>
                <w:sz w:val="24"/>
                <w:szCs w:val="24"/>
              </w:rPr>
            </w:pPr>
            <w:r w:rsidRPr="00097806">
              <w:rPr>
                <w:rFonts w:ascii="Times New Roman" w:hAnsi="Times New Roman"/>
                <w:sz w:val="24"/>
                <w:szCs w:val="24"/>
              </w:rPr>
              <w:t>-</w:t>
            </w:r>
          </w:p>
        </w:tc>
        <w:tc>
          <w:tcPr>
            <w:tcW w:w="688" w:type="dxa"/>
            <w:vAlign w:val="center"/>
          </w:tcPr>
          <w:p w:rsidR="006330B4" w:rsidRPr="00097806" w:rsidRDefault="006330B4" w:rsidP="00365A25">
            <w:pPr>
              <w:spacing w:after="0" w:line="240" w:lineRule="auto"/>
              <w:jc w:val="center"/>
              <w:rPr>
                <w:rFonts w:ascii="Times New Roman" w:hAnsi="Times New Roman"/>
                <w:sz w:val="24"/>
                <w:szCs w:val="24"/>
              </w:rPr>
            </w:pPr>
            <w:r>
              <w:rPr>
                <w:rFonts w:ascii="Times New Roman" w:hAnsi="Times New Roman"/>
                <w:sz w:val="24"/>
                <w:szCs w:val="24"/>
              </w:rPr>
              <w:t>-</w:t>
            </w:r>
          </w:p>
        </w:tc>
      </w:tr>
      <w:tr w:rsidR="006330B4" w:rsidRPr="00097806" w:rsidTr="00365A25">
        <w:trPr>
          <w:trHeight w:val="240"/>
        </w:trPr>
        <w:tc>
          <w:tcPr>
            <w:tcW w:w="2340" w:type="dxa"/>
            <w:vAlign w:val="center"/>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Населению через систему обществе</w:t>
            </w:r>
            <w:r w:rsidRPr="00097806">
              <w:rPr>
                <w:rFonts w:ascii="Times New Roman" w:hAnsi="Times New Roman"/>
                <w:sz w:val="24"/>
                <w:szCs w:val="24"/>
              </w:rPr>
              <w:t>н</w:t>
            </w:r>
            <w:r w:rsidRPr="00097806">
              <w:rPr>
                <w:rFonts w:ascii="Times New Roman" w:hAnsi="Times New Roman"/>
                <w:sz w:val="24"/>
                <w:szCs w:val="24"/>
              </w:rPr>
              <w:t>ного питания, включая продажу и выдачу в счет опл</w:t>
            </w:r>
            <w:r w:rsidRPr="00097806">
              <w:rPr>
                <w:rFonts w:ascii="Times New Roman" w:hAnsi="Times New Roman"/>
                <w:sz w:val="24"/>
                <w:szCs w:val="24"/>
              </w:rPr>
              <w:t>а</w:t>
            </w:r>
            <w:r w:rsidRPr="00097806">
              <w:rPr>
                <w:rFonts w:ascii="Times New Roman" w:hAnsi="Times New Roman"/>
                <w:sz w:val="24"/>
                <w:szCs w:val="24"/>
              </w:rPr>
              <w:t>ты труда</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2501</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5154</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5607</w:t>
            </w:r>
          </w:p>
        </w:tc>
        <w:tc>
          <w:tcPr>
            <w:tcW w:w="688"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6987</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5896</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6594</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7494</w:t>
            </w:r>
          </w:p>
        </w:tc>
        <w:tc>
          <w:tcPr>
            <w:tcW w:w="688"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12303</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15676</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11307</w:t>
            </w:r>
          </w:p>
        </w:tc>
        <w:tc>
          <w:tcPr>
            <w:tcW w:w="688"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Pr>
                <w:rFonts w:ascii="Times New Roman" w:hAnsi="Times New Roman"/>
                <w:sz w:val="24"/>
                <w:szCs w:val="24"/>
              </w:rPr>
              <w:t>16968</w:t>
            </w:r>
          </w:p>
        </w:tc>
      </w:tr>
      <w:tr w:rsidR="006330B4" w:rsidRPr="00097806" w:rsidTr="00365A25">
        <w:trPr>
          <w:trHeight w:val="240"/>
        </w:trPr>
        <w:tc>
          <w:tcPr>
            <w:tcW w:w="2340" w:type="dxa"/>
            <w:vAlign w:val="center"/>
          </w:tcPr>
          <w:p w:rsidR="006330B4" w:rsidRPr="00097806" w:rsidRDefault="006330B4" w:rsidP="00365A25">
            <w:pPr>
              <w:spacing w:after="0" w:line="240" w:lineRule="auto"/>
              <w:rPr>
                <w:rFonts w:ascii="Times New Roman" w:hAnsi="Times New Roman"/>
                <w:sz w:val="24"/>
                <w:szCs w:val="24"/>
              </w:rPr>
            </w:pPr>
            <w:r w:rsidRPr="00097806">
              <w:rPr>
                <w:rFonts w:ascii="Times New Roman" w:hAnsi="Times New Roman"/>
                <w:sz w:val="24"/>
                <w:szCs w:val="24"/>
              </w:rPr>
              <w:t>По бартерным сде</w:t>
            </w:r>
            <w:r w:rsidRPr="00097806">
              <w:rPr>
                <w:rFonts w:ascii="Times New Roman" w:hAnsi="Times New Roman"/>
                <w:sz w:val="24"/>
                <w:szCs w:val="24"/>
              </w:rPr>
              <w:t>л</w:t>
            </w:r>
            <w:r w:rsidRPr="00097806">
              <w:rPr>
                <w:rFonts w:ascii="Times New Roman" w:hAnsi="Times New Roman"/>
                <w:sz w:val="24"/>
                <w:szCs w:val="24"/>
              </w:rPr>
              <w:t>кам</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3230</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4992</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7599</w:t>
            </w:r>
          </w:p>
        </w:tc>
        <w:tc>
          <w:tcPr>
            <w:tcW w:w="688"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8270</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8306</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7959</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11578</w:t>
            </w:r>
          </w:p>
        </w:tc>
        <w:tc>
          <w:tcPr>
            <w:tcW w:w="688"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16426</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11787</w:t>
            </w:r>
          </w:p>
        </w:tc>
        <w:tc>
          <w:tcPr>
            <w:tcW w:w="687"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sidRPr="00097806">
              <w:rPr>
                <w:rFonts w:ascii="Times New Roman" w:hAnsi="Times New Roman"/>
                <w:sz w:val="24"/>
                <w:szCs w:val="24"/>
              </w:rPr>
              <w:t>12004</w:t>
            </w:r>
          </w:p>
        </w:tc>
        <w:tc>
          <w:tcPr>
            <w:tcW w:w="688" w:type="dxa"/>
            <w:vAlign w:val="bottom"/>
          </w:tcPr>
          <w:p w:rsidR="006330B4" w:rsidRPr="00097806" w:rsidRDefault="006330B4" w:rsidP="00365A25">
            <w:pPr>
              <w:spacing w:after="0" w:line="240" w:lineRule="auto"/>
              <w:ind w:left="-113" w:right="-57"/>
              <w:jc w:val="center"/>
              <w:rPr>
                <w:rFonts w:ascii="Times New Roman" w:hAnsi="Times New Roman"/>
                <w:sz w:val="24"/>
                <w:szCs w:val="24"/>
              </w:rPr>
            </w:pPr>
            <w:r>
              <w:rPr>
                <w:rFonts w:ascii="Times New Roman" w:hAnsi="Times New Roman"/>
                <w:sz w:val="24"/>
                <w:szCs w:val="24"/>
              </w:rPr>
              <w:t>24537</w:t>
            </w:r>
          </w:p>
        </w:tc>
      </w:tr>
    </w:tbl>
    <w:p w:rsidR="006330B4" w:rsidRPr="00B4304B" w:rsidRDefault="006330B4" w:rsidP="006330B4">
      <w:pPr>
        <w:spacing w:before="120" w:after="0" w:line="240" w:lineRule="auto"/>
        <w:rPr>
          <w:rFonts w:ascii="Times New Roman" w:hAnsi="Times New Roman"/>
          <w:sz w:val="20"/>
          <w:szCs w:val="20"/>
        </w:rPr>
      </w:pPr>
      <w:r w:rsidRPr="00B4304B">
        <w:rPr>
          <w:rFonts w:ascii="Times New Roman" w:hAnsi="Times New Roman"/>
          <w:sz w:val="20"/>
          <w:szCs w:val="20"/>
        </w:rPr>
        <w:t>Источник: рассчитана автором по данным Росстата.</w:t>
      </w:r>
    </w:p>
    <w:p w:rsidR="006330B4" w:rsidRDefault="006330B4" w:rsidP="006330B4">
      <w:pPr>
        <w:spacing w:after="0" w:line="360" w:lineRule="auto"/>
        <w:ind w:firstLine="709"/>
        <w:jc w:val="both"/>
        <w:rPr>
          <w:rFonts w:ascii="Times New Roman" w:hAnsi="Times New Roman"/>
          <w:sz w:val="28"/>
          <w:szCs w:val="28"/>
        </w:rPr>
      </w:pPr>
    </w:p>
    <w:p w:rsidR="00B4304B" w:rsidRDefault="00B4304B" w:rsidP="006330B4">
      <w:pPr>
        <w:spacing w:after="0" w:line="360" w:lineRule="auto"/>
        <w:jc w:val="both"/>
        <w:rPr>
          <w:rFonts w:ascii="Times New Roman" w:hAnsi="Times New Roman"/>
          <w:sz w:val="28"/>
          <w:szCs w:val="28"/>
        </w:rPr>
      </w:pPr>
      <w:r w:rsidRPr="00097806">
        <w:rPr>
          <w:rFonts w:ascii="Times New Roman" w:hAnsi="Times New Roman"/>
          <w:sz w:val="28"/>
          <w:szCs w:val="28"/>
        </w:rPr>
        <w:t xml:space="preserve">мали </w:t>
      </w:r>
      <w:r w:rsidR="0062266B">
        <w:rPr>
          <w:rFonts w:ascii="Times New Roman" w:hAnsi="Times New Roman"/>
          <w:sz w:val="28"/>
          <w:szCs w:val="28"/>
        </w:rPr>
        <w:t xml:space="preserve">расходы на </w:t>
      </w:r>
      <w:r>
        <w:rPr>
          <w:rFonts w:ascii="Times New Roman" w:hAnsi="Times New Roman"/>
          <w:sz w:val="28"/>
          <w:szCs w:val="28"/>
        </w:rPr>
        <w:t xml:space="preserve">содержание основных средств, </w:t>
      </w:r>
      <w:r w:rsidR="0062266B">
        <w:rPr>
          <w:rFonts w:ascii="Times New Roman" w:hAnsi="Times New Roman"/>
          <w:sz w:val="28"/>
          <w:szCs w:val="28"/>
        </w:rPr>
        <w:t xml:space="preserve">применение </w:t>
      </w:r>
      <w:r w:rsidRPr="00097806">
        <w:rPr>
          <w:rFonts w:ascii="Times New Roman" w:hAnsi="Times New Roman"/>
          <w:sz w:val="28"/>
          <w:szCs w:val="28"/>
        </w:rPr>
        <w:t>минеральны</w:t>
      </w:r>
      <w:r w:rsidR="0062266B">
        <w:rPr>
          <w:rFonts w:ascii="Times New Roman" w:hAnsi="Times New Roman"/>
          <w:sz w:val="28"/>
          <w:szCs w:val="28"/>
        </w:rPr>
        <w:t>х</w:t>
      </w:r>
      <w:r w:rsidRPr="00097806">
        <w:rPr>
          <w:rFonts w:ascii="Times New Roman" w:hAnsi="Times New Roman"/>
          <w:sz w:val="28"/>
          <w:szCs w:val="28"/>
        </w:rPr>
        <w:t xml:space="preserve"> удо</w:t>
      </w:r>
      <w:r w:rsidRPr="00097806">
        <w:rPr>
          <w:rFonts w:ascii="Times New Roman" w:hAnsi="Times New Roman"/>
          <w:sz w:val="28"/>
          <w:szCs w:val="28"/>
        </w:rPr>
        <w:t>б</w:t>
      </w:r>
      <w:r w:rsidRPr="00097806">
        <w:rPr>
          <w:rFonts w:ascii="Times New Roman" w:hAnsi="Times New Roman"/>
          <w:sz w:val="28"/>
          <w:szCs w:val="28"/>
        </w:rPr>
        <w:t>рени</w:t>
      </w:r>
      <w:r w:rsidR="0062266B">
        <w:rPr>
          <w:rFonts w:ascii="Times New Roman" w:hAnsi="Times New Roman"/>
          <w:sz w:val="28"/>
          <w:szCs w:val="28"/>
        </w:rPr>
        <w:t>й</w:t>
      </w:r>
      <w:r w:rsidRPr="00097806">
        <w:rPr>
          <w:rFonts w:ascii="Times New Roman" w:hAnsi="Times New Roman"/>
          <w:sz w:val="28"/>
          <w:szCs w:val="28"/>
        </w:rPr>
        <w:t xml:space="preserve"> и химически</w:t>
      </w:r>
      <w:r w:rsidR="0062266B">
        <w:rPr>
          <w:rFonts w:ascii="Times New Roman" w:hAnsi="Times New Roman"/>
          <w:sz w:val="28"/>
          <w:szCs w:val="28"/>
        </w:rPr>
        <w:t>х</w:t>
      </w:r>
      <w:r w:rsidRPr="00097806">
        <w:rPr>
          <w:rFonts w:ascii="Times New Roman" w:hAnsi="Times New Roman"/>
          <w:sz w:val="28"/>
          <w:szCs w:val="28"/>
        </w:rPr>
        <w:t xml:space="preserve"> средств защиты растений, имеющие неуклонную тенденцию к росту за счет значительного повышения цен</w:t>
      </w:r>
      <w:r>
        <w:rPr>
          <w:rFonts w:ascii="Times New Roman" w:hAnsi="Times New Roman"/>
          <w:sz w:val="28"/>
          <w:szCs w:val="28"/>
        </w:rPr>
        <w:t xml:space="preserve"> </w:t>
      </w:r>
      <w:r w:rsidRPr="00097806">
        <w:rPr>
          <w:rFonts w:ascii="Times New Roman" w:hAnsi="Times New Roman"/>
          <w:sz w:val="28"/>
          <w:szCs w:val="28"/>
        </w:rPr>
        <w:t>(таблица 2</w:t>
      </w:r>
      <w:r w:rsidR="00EA20A3">
        <w:rPr>
          <w:rFonts w:ascii="Times New Roman" w:hAnsi="Times New Roman"/>
          <w:sz w:val="28"/>
          <w:szCs w:val="28"/>
        </w:rPr>
        <w:t>8</w:t>
      </w:r>
      <w:r w:rsidRPr="00097806">
        <w:rPr>
          <w:rFonts w:ascii="Times New Roman" w:hAnsi="Times New Roman"/>
          <w:sz w:val="28"/>
          <w:szCs w:val="28"/>
        </w:rPr>
        <w:t>). Кроме того, знач</w:t>
      </w:r>
      <w:r w:rsidRPr="00097806">
        <w:rPr>
          <w:rFonts w:ascii="Times New Roman" w:hAnsi="Times New Roman"/>
          <w:sz w:val="28"/>
          <w:szCs w:val="28"/>
        </w:rPr>
        <w:t>и</w:t>
      </w:r>
      <w:r w:rsidRPr="00097806">
        <w:rPr>
          <w:rFonts w:ascii="Times New Roman" w:hAnsi="Times New Roman"/>
          <w:sz w:val="28"/>
          <w:szCs w:val="28"/>
        </w:rPr>
        <w:t xml:space="preserve">тельную часть в структуре </w:t>
      </w:r>
      <w:r w:rsidR="0062266B">
        <w:rPr>
          <w:rFonts w:ascii="Times New Roman" w:hAnsi="Times New Roman"/>
          <w:sz w:val="28"/>
          <w:szCs w:val="28"/>
        </w:rPr>
        <w:t>издержек</w:t>
      </w:r>
      <w:r w:rsidRPr="00097806">
        <w:rPr>
          <w:rFonts w:ascii="Times New Roman" w:hAnsi="Times New Roman"/>
          <w:sz w:val="28"/>
          <w:szCs w:val="28"/>
        </w:rPr>
        <w:t xml:space="preserve"> на производство риса </w:t>
      </w:r>
      <w:r>
        <w:rPr>
          <w:rFonts w:ascii="Times New Roman" w:hAnsi="Times New Roman"/>
          <w:sz w:val="28"/>
          <w:szCs w:val="28"/>
        </w:rPr>
        <w:t>занимали</w:t>
      </w:r>
      <w:r w:rsidRPr="00097806">
        <w:rPr>
          <w:rFonts w:ascii="Times New Roman" w:hAnsi="Times New Roman"/>
          <w:sz w:val="28"/>
          <w:szCs w:val="28"/>
        </w:rPr>
        <w:t xml:space="preserve"> прочие з</w:t>
      </w:r>
      <w:r w:rsidRPr="00097806">
        <w:rPr>
          <w:rFonts w:ascii="Times New Roman" w:hAnsi="Times New Roman"/>
          <w:sz w:val="28"/>
          <w:szCs w:val="28"/>
        </w:rPr>
        <w:t>а</w:t>
      </w:r>
      <w:r w:rsidRPr="00097806">
        <w:rPr>
          <w:rFonts w:ascii="Times New Roman" w:hAnsi="Times New Roman"/>
          <w:sz w:val="28"/>
          <w:szCs w:val="28"/>
        </w:rPr>
        <w:t>траты</w:t>
      </w:r>
      <w:r>
        <w:rPr>
          <w:rFonts w:ascii="Times New Roman" w:hAnsi="Times New Roman"/>
          <w:sz w:val="28"/>
          <w:szCs w:val="28"/>
        </w:rPr>
        <w:t xml:space="preserve">, куда входят расходы на экологию и гидромелиоративные работы. </w:t>
      </w:r>
    </w:p>
    <w:p w:rsidR="00EA20A3" w:rsidRPr="00790A82"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lastRenderedPageBreak/>
        <w:t>Таблица 2</w:t>
      </w:r>
      <w:r>
        <w:rPr>
          <w:rFonts w:ascii="Times New Roman" w:hAnsi="Times New Roman"/>
          <w:b/>
          <w:sz w:val="28"/>
          <w:szCs w:val="28"/>
        </w:rPr>
        <w:t>8</w:t>
      </w:r>
      <w:r w:rsidRPr="00790A82">
        <w:rPr>
          <w:rFonts w:ascii="Times New Roman" w:hAnsi="Times New Roman"/>
          <w:b/>
          <w:sz w:val="28"/>
          <w:szCs w:val="28"/>
        </w:rPr>
        <w:t xml:space="preserve"> – Себестоимость производства риса и его структура</w:t>
      </w:r>
    </w:p>
    <w:p w:rsidR="00EA20A3" w:rsidRPr="00790A82"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t>в сельскохозяйственных организациях России</w:t>
      </w:r>
    </w:p>
    <w:p w:rsidR="00EA20A3" w:rsidRPr="00097806" w:rsidRDefault="00EA20A3" w:rsidP="00EA20A3">
      <w:pPr>
        <w:spacing w:after="0" w:line="240" w:lineRule="auto"/>
        <w:jc w:val="center"/>
        <w:rPr>
          <w:rFonts w:ascii="Times New Roman" w:hAnsi="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0"/>
        <w:gridCol w:w="884"/>
        <w:gridCol w:w="884"/>
        <w:gridCol w:w="884"/>
        <w:gridCol w:w="885"/>
        <w:gridCol w:w="884"/>
        <w:gridCol w:w="884"/>
        <w:gridCol w:w="885"/>
        <w:gridCol w:w="899"/>
      </w:tblGrid>
      <w:tr w:rsidR="00EA20A3" w:rsidRPr="000B3EAC" w:rsidTr="00B31699">
        <w:tc>
          <w:tcPr>
            <w:tcW w:w="2800" w:type="dxa"/>
            <w:vMerge w:val="restart"/>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Виды затрат</w:t>
            </w:r>
          </w:p>
        </w:tc>
        <w:tc>
          <w:tcPr>
            <w:tcW w:w="6190" w:type="dxa"/>
            <w:gridSpan w:val="7"/>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Годы</w:t>
            </w:r>
          </w:p>
        </w:tc>
        <w:tc>
          <w:tcPr>
            <w:tcW w:w="899" w:type="dxa"/>
            <w:vMerge w:val="restart"/>
          </w:tcPr>
          <w:p w:rsidR="00EA20A3" w:rsidRPr="000B3EAC" w:rsidRDefault="00EA20A3" w:rsidP="00B31699">
            <w:pPr>
              <w:spacing w:after="0"/>
              <w:ind w:left="-57" w:right="-57"/>
              <w:jc w:val="center"/>
              <w:rPr>
                <w:rFonts w:ascii="Times New Roman" w:hAnsi="Times New Roman"/>
                <w:sz w:val="24"/>
                <w:szCs w:val="24"/>
              </w:rPr>
            </w:pPr>
            <w:smartTag w:uri="urn:schemas-microsoft-com:office:smarttags" w:element="metricconverter">
              <w:smartTagPr>
                <w:attr w:name="ProductID" w:val="2017 г"/>
              </w:smartTagPr>
              <w:r w:rsidRPr="000B3EAC">
                <w:rPr>
                  <w:rFonts w:ascii="Times New Roman" w:hAnsi="Times New Roman"/>
                  <w:sz w:val="24"/>
                  <w:szCs w:val="24"/>
                </w:rPr>
                <w:t>2017 г</w:t>
              </w:r>
            </w:smartTag>
            <w:r w:rsidRPr="000B3EAC">
              <w:rPr>
                <w:rFonts w:ascii="Times New Roman" w:hAnsi="Times New Roman"/>
                <w:sz w:val="24"/>
                <w:szCs w:val="24"/>
              </w:rPr>
              <w:t xml:space="preserve">. </w:t>
            </w:r>
          </w:p>
          <w:p w:rsidR="00EA20A3" w:rsidRPr="000B3EAC" w:rsidRDefault="00EA20A3" w:rsidP="00B31699">
            <w:pPr>
              <w:spacing w:after="0"/>
              <w:ind w:left="-57" w:right="-57"/>
              <w:jc w:val="center"/>
              <w:rPr>
                <w:rFonts w:ascii="Times New Roman" w:hAnsi="Times New Roman"/>
                <w:sz w:val="24"/>
                <w:szCs w:val="24"/>
              </w:rPr>
            </w:pPr>
            <w:r w:rsidRPr="000B3EAC">
              <w:rPr>
                <w:rFonts w:ascii="Times New Roman" w:hAnsi="Times New Roman"/>
                <w:sz w:val="24"/>
                <w:szCs w:val="24"/>
              </w:rPr>
              <w:t xml:space="preserve">в % к </w:t>
            </w:r>
            <w:smartTag w:uri="urn:schemas-microsoft-com:office:smarttags" w:element="metricconverter">
              <w:smartTagPr>
                <w:attr w:name="ProductID" w:val="2009 г"/>
              </w:smartTagPr>
              <w:r w:rsidRPr="000B3EAC">
                <w:rPr>
                  <w:rFonts w:ascii="Times New Roman" w:hAnsi="Times New Roman"/>
                  <w:sz w:val="24"/>
                  <w:szCs w:val="24"/>
                </w:rPr>
                <w:t>2009 г</w:t>
              </w:r>
            </w:smartTag>
            <w:r w:rsidRPr="000B3EAC">
              <w:rPr>
                <w:rFonts w:ascii="Times New Roman" w:hAnsi="Times New Roman"/>
                <w:sz w:val="24"/>
                <w:szCs w:val="24"/>
              </w:rPr>
              <w:t>.</w:t>
            </w:r>
          </w:p>
        </w:tc>
      </w:tr>
      <w:tr w:rsidR="00EA20A3" w:rsidRPr="000B3EAC" w:rsidTr="00B31699">
        <w:tc>
          <w:tcPr>
            <w:tcW w:w="2800" w:type="dxa"/>
            <w:vMerge/>
            <w:vAlign w:val="center"/>
          </w:tcPr>
          <w:p w:rsidR="00EA20A3" w:rsidRPr="000B3EAC" w:rsidRDefault="00EA20A3" w:rsidP="00B31699">
            <w:pPr>
              <w:spacing w:after="0"/>
              <w:jc w:val="center"/>
              <w:rPr>
                <w:rFonts w:ascii="Times New Roman" w:hAnsi="Times New Roman"/>
                <w:sz w:val="24"/>
                <w:szCs w:val="24"/>
              </w:rPr>
            </w:pPr>
          </w:p>
        </w:tc>
        <w:tc>
          <w:tcPr>
            <w:tcW w:w="884"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2009</w:t>
            </w:r>
          </w:p>
        </w:tc>
        <w:tc>
          <w:tcPr>
            <w:tcW w:w="884"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2010</w:t>
            </w:r>
          </w:p>
        </w:tc>
        <w:tc>
          <w:tcPr>
            <w:tcW w:w="884"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2013</w:t>
            </w:r>
          </w:p>
        </w:tc>
        <w:tc>
          <w:tcPr>
            <w:tcW w:w="885"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2014</w:t>
            </w:r>
          </w:p>
        </w:tc>
        <w:tc>
          <w:tcPr>
            <w:tcW w:w="884"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2015</w:t>
            </w:r>
          </w:p>
        </w:tc>
        <w:tc>
          <w:tcPr>
            <w:tcW w:w="884"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2016</w:t>
            </w:r>
          </w:p>
        </w:tc>
        <w:tc>
          <w:tcPr>
            <w:tcW w:w="885" w:type="dxa"/>
            <w:vAlign w:val="center"/>
          </w:tcPr>
          <w:p w:rsidR="00EA20A3" w:rsidRPr="000B3EAC" w:rsidRDefault="00EA20A3" w:rsidP="00B31699">
            <w:pPr>
              <w:spacing w:after="0"/>
              <w:jc w:val="center"/>
              <w:rPr>
                <w:rFonts w:ascii="Times New Roman" w:hAnsi="Times New Roman"/>
                <w:sz w:val="24"/>
                <w:szCs w:val="24"/>
              </w:rPr>
            </w:pPr>
            <w:r w:rsidRPr="000B3EAC">
              <w:rPr>
                <w:rFonts w:ascii="Times New Roman" w:hAnsi="Times New Roman"/>
                <w:sz w:val="24"/>
                <w:szCs w:val="24"/>
              </w:rPr>
              <w:t>2017</w:t>
            </w:r>
          </w:p>
        </w:tc>
        <w:tc>
          <w:tcPr>
            <w:tcW w:w="899" w:type="dxa"/>
            <w:vMerge/>
          </w:tcPr>
          <w:p w:rsidR="00EA20A3" w:rsidRPr="000B3EAC" w:rsidRDefault="00EA20A3" w:rsidP="00B31699">
            <w:pPr>
              <w:spacing w:after="0"/>
              <w:jc w:val="center"/>
              <w:rPr>
                <w:rFonts w:ascii="Times New Roman" w:hAnsi="Times New Roman"/>
                <w:sz w:val="24"/>
                <w:szCs w:val="24"/>
              </w:rPr>
            </w:pPr>
          </w:p>
        </w:tc>
      </w:tr>
      <w:tr w:rsidR="00EA20A3" w:rsidRPr="000B3EAC" w:rsidTr="00B31699">
        <w:tc>
          <w:tcPr>
            <w:tcW w:w="9889" w:type="dxa"/>
            <w:gridSpan w:val="9"/>
          </w:tcPr>
          <w:p w:rsidR="00EA20A3" w:rsidRPr="0062266B" w:rsidRDefault="00EA20A3" w:rsidP="00B31699">
            <w:pPr>
              <w:spacing w:before="40" w:after="40" w:line="240" w:lineRule="auto"/>
              <w:jc w:val="center"/>
              <w:rPr>
                <w:rFonts w:ascii="Times New Roman" w:hAnsi="Times New Roman"/>
                <w:sz w:val="24"/>
                <w:szCs w:val="24"/>
              </w:rPr>
            </w:pPr>
            <w:r w:rsidRPr="0062266B">
              <w:rPr>
                <w:rFonts w:ascii="Times New Roman" w:hAnsi="Times New Roman"/>
                <w:sz w:val="24"/>
                <w:szCs w:val="24"/>
              </w:rPr>
              <w:t xml:space="preserve">Затраты в расчете на </w:t>
            </w:r>
            <w:smartTag w:uri="urn:schemas-microsoft-com:office:smarttags" w:element="metricconverter">
              <w:smartTagPr>
                <w:attr w:name="ProductID" w:val="1 га"/>
              </w:smartTagPr>
              <w:r w:rsidRPr="0062266B">
                <w:rPr>
                  <w:rFonts w:ascii="Times New Roman" w:hAnsi="Times New Roman"/>
                  <w:sz w:val="24"/>
                  <w:szCs w:val="24"/>
                </w:rPr>
                <w:t>1 га</w:t>
              </w:r>
            </w:smartTag>
            <w:r w:rsidRPr="0062266B">
              <w:rPr>
                <w:rFonts w:ascii="Times New Roman" w:hAnsi="Times New Roman"/>
                <w:sz w:val="24"/>
                <w:szCs w:val="24"/>
              </w:rPr>
              <w:t>, руб.</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 xml:space="preserve">Затраты – всего </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31369</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33642</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44769</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48448</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59144</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66871</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71984</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229,5</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их них: оплата труда с начислениями</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4049</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4143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5113</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5330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6222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7868</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9850</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243,3</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материальные затраты</w:t>
            </w:r>
          </w:p>
        </w:tc>
        <w:tc>
          <w:tcPr>
            <w:tcW w:w="884"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10860</w:t>
            </w:r>
          </w:p>
        </w:tc>
        <w:tc>
          <w:tcPr>
            <w:tcW w:w="884"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12309</w:t>
            </w:r>
          </w:p>
        </w:tc>
        <w:tc>
          <w:tcPr>
            <w:tcW w:w="884"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17084</w:t>
            </w:r>
          </w:p>
        </w:tc>
        <w:tc>
          <w:tcPr>
            <w:tcW w:w="885"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18001</w:t>
            </w:r>
          </w:p>
        </w:tc>
        <w:tc>
          <w:tcPr>
            <w:tcW w:w="884"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22855</w:t>
            </w:r>
          </w:p>
        </w:tc>
        <w:tc>
          <w:tcPr>
            <w:tcW w:w="884"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25444</w:t>
            </w:r>
          </w:p>
        </w:tc>
        <w:tc>
          <w:tcPr>
            <w:tcW w:w="885" w:type="dxa"/>
            <w:vAlign w:val="bottom"/>
          </w:tcPr>
          <w:p w:rsidR="00EA20A3" w:rsidRPr="000B3EAC" w:rsidRDefault="00EA20A3" w:rsidP="00B31699">
            <w:pPr>
              <w:spacing w:before="20" w:after="20" w:line="240" w:lineRule="auto"/>
              <w:jc w:val="right"/>
              <w:rPr>
                <w:rFonts w:ascii="Times New Roman" w:hAnsi="Times New Roman"/>
                <w:color w:val="000000"/>
                <w:sz w:val="24"/>
                <w:szCs w:val="24"/>
              </w:rPr>
            </w:pPr>
            <w:r w:rsidRPr="000B3EAC">
              <w:rPr>
                <w:rFonts w:ascii="Times New Roman" w:hAnsi="Times New Roman"/>
                <w:color w:val="000000"/>
                <w:sz w:val="24"/>
                <w:szCs w:val="24"/>
              </w:rPr>
              <w:t>24206</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222,9</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в том числе: семена</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2874</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2927</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3092</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3707</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4107</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4425</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4819</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167,7</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из них элитные</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541</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527</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682</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856</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954</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удобрения – всего</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3492</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3935</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5453</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5013</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7294</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8222</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7632</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218,6</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 xml:space="preserve">в том числе: </w:t>
            </w:r>
            <w:r w:rsidRPr="000B3EAC">
              <w:rPr>
                <w:rFonts w:ascii="Times New Roman" w:hAnsi="Times New Roman"/>
                <w:sz w:val="24"/>
                <w:szCs w:val="24"/>
              </w:rPr>
              <w:br/>
              <w:t xml:space="preserve">        минеральные</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3471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3932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5426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4988</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7284</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8211</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7619</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219,5</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 xml:space="preserve">        органические</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21</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27</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25</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61,9</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химические средства защиты растений</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2012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2532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3626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3696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5627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7175</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6033</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299,9</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электроэнергия</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311</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427</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383</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345</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403</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374</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461</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148,2</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нефтепродукты</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2171</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2445</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3845</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4145</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4340</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4877</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5199</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239,5</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затраты на страхование</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43</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685</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1095</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1084</w:t>
            </w:r>
          </w:p>
        </w:tc>
        <w:tc>
          <w:tcPr>
            <w:tcW w:w="884"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371</w:t>
            </w:r>
          </w:p>
        </w:tc>
        <w:tc>
          <w:tcPr>
            <w:tcW w:w="885" w:type="dxa"/>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62</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содержание основных средств</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3228</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3514</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6261</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7161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6442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9386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10300</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319,1</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прочие затраты</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13232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13676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16313</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17956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23625</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24174</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27628</w:t>
            </w:r>
          </w:p>
        </w:tc>
        <w:tc>
          <w:tcPr>
            <w:tcW w:w="899"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208,8</w:t>
            </w:r>
          </w:p>
        </w:tc>
      </w:tr>
      <w:tr w:rsidR="00EA20A3" w:rsidRPr="000B3EAC" w:rsidTr="00B31699">
        <w:tc>
          <w:tcPr>
            <w:tcW w:w="9889" w:type="dxa"/>
            <w:gridSpan w:val="9"/>
          </w:tcPr>
          <w:p w:rsidR="00EA20A3" w:rsidRPr="0062266B" w:rsidRDefault="00EA20A3" w:rsidP="00B31699">
            <w:pPr>
              <w:spacing w:before="40" w:after="40" w:line="240" w:lineRule="auto"/>
              <w:jc w:val="center"/>
              <w:rPr>
                <w:rFonts w:ascii="Times New Roman" w:hAnsi="Times New Roman"/>
                <w:sz w:val="24"/>
                <w:szCs w:val="24"/>
              </w:rPr>
            </w:pPr>
            <w:r w:rsidRPr="0062266B">
              <w:rPr>
                <w:rFonts w:ascii="Times New Roman" w:hAnsi="Times New Roman"/>
                <w:sz w:val="24"/>
                <w:szCs w:val="24"/>
              </w:rPr>
              <w:t>Структура затрат, %</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 xml:space="preserve">Затраты – всего </w:t>
            </w:r>
          </w:p>
        </w:tc>
        <w:tc>
          <w:tcPr>
            <w:tcW w:w="884"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100,0</w:t>
            </w:r>
          </w:p>
        </w:tc>
        <w:tc>
          <w:tcPr>
            <w:tcW w:w="884"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100,0</w:t>
            </w:r>
          </w:p>
        </w:tc>
        <w:tc>
          <w:tcPr>
            <w:tcW w:w="884"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100,0</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100,0</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100,0</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их них: оплата труда с начислениями</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12,9</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11,4</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10,5</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11,8</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13,7</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материальные затраты</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34,6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36,6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38,2</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37,2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38,7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38,1</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33,6</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в том числе: семена</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9,2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6,9</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6,7</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из них элитные</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удобрения – всего</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12,2</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12,3</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10,6</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 xml:space="preserve">в том числе: </w:t>
            </w:r>
            <w:r w:rsidRPr="000B3EAC">
              <w:rPr>
                <w:rFonts w:ascii="Times New Roman" w:hAnsi="Times New Roman"/>
                <w:sz w:val="24"/>
                <w:szCs w:val="24"/>
              </w:rPr>
              <w:br/>
              <w:t xml:space="preserve">        минеральные</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11,7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12,1</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12,3</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10,6</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 xml:space="preserve">        органические</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0,1</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химические средства защиты растений</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6,4</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7,5</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8,1</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9,5</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10,7</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8,4</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электроэнергия</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0,9</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0,6</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нефтепродукты</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6,9</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8,6</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7,4</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7,3</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7,2</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затраты на страхование</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0,1</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1,5</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2,3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1,8</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0,6</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0,1</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содержание основных средств</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10,3</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10,4</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14,0</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14,8</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10,9</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14,0</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14,3</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r w:rsidR="00EA20A3" w:rsidRPr="000B3EAC" w:rsidTr="00B31699">
        <w:tc>
          <w:tcPr>
            <w:tcW w:w="2800" w:type="dxa"/>
          </w:tcPr>
          <w:p w:rsidR="00EA20A3" w:rsidRPr="000B3EAC" w:rsidRDefault="00EA20A3" w:rsidP="00B31699">
            <w:pPr>
              <w:spacing w:before="20" w:after="20" w:line="240" w:lineRule="auto"/>
              <w:rPr>
                <w:rFonts w:ascii="Times New Roman" w:hAnsi="Times New Roman"/>
                <w:sz w:val="24"/>
                <w:szCs w:val="24"/>
              </w:rPr>
            </w:pPr>
            <w:r w:rsidRPr="000B3EAC">
              <w:rPr>
                <w:rFonts w:ascii="Times New Roman" w:hAnsi="Times New Roman"/>
                <w:sz w:val="24"/>
                <w:szCs w:val="24"/>
              </w:rPr>
              <w:t>прочие затраты</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42,2</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40,7</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36,4</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37,0</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39,9</w:t>
            </w:r>
          </w:p>
        </w:tc>
        <w:tc>
          <w:tcPr>
            <w:tcW w:w="884"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36,2</w:t>
            </w:r>
          </w:p>
        </w:tc>
        <w:tc>
          <w:tcPr>
            <w:tcW w:w="885" w:type="dxa"/>
            <w:vAlign w:val="bottom"/>
          </w:tcPr>
          <w:p w:rsidR="00EA20A3" w:rsidRPr="000B3EAC" w:rsidRDefault="00EA20A3" w:rsidP="00B31699">
            <w:pPr>
              <w:spacing w:before="20" w:after="20" w:line="240" w:lineRule="auto"/>
              <w:jc w:val="center"/>
              <w:rPr>
                <w:rFonts w:ascii="Times New Roman" w:hAnsi="Times New Roman"/>
                <w:color w:val="000000"/>
                <w:sz w:val="24"/>
                <w:szCs w:val="24"/>
              </w:rPr>
            </w:pPr>
            <w:r w:rsidRPr="000B3EAC">
              <w:rPr>
                <w:rFonts w:ascii="Times New Roman" w:hAnsi="Times New Roman"/>
                <w:color w:val="000000"/>
                <w:sz w:val="24"/>
                <w:szCs w:val="24"/>
              </w:rPr>
              <w:t>38,4</w:t>
            </w:r>
          </w:p>
        </w:tc>
        <w:tc>
          <w:tcPr>
            <w:tcW w:w="899" w:type="dxa"/>
            <w:vAlign w:val="bottom"/>
          </w:tcPr>
          <w:p w:rsidR="00EA20A3" w:rsidRPr="000B3EAC" w:rsidRDefault="00EA20A3" w:rsidP="00B31699">
            <w:pPr>
              <w:spacing w:before="20" w:after="20" w:line="240" w:lineRule="auto"/>
              <w:jc w:val="center"/>
              <w:rPr>
                <w:rFonts w:ascii="Times New Roman" w:hAnsi="Times New Roman"/>
                <w:sz w:val="24"/>
                <w:szCs w:val="24"/>
              </w:rPr>
            </w:pPr>
            <w:r w:rsidRPr="000B3EAC">
              <w:rPr>
                <w:rFonts w:ascii="Times New Roman" w:hAnsi="Times New Roman"/>
                <w:sz w:val="24"/>
                <w:szCs w:val="24"/>
              </w:rPr>
              <w:t>х</w:t>
            </w:r>
          </w:p>
        </w:tc>
      </w:tr>
    </w:tbl>
    <w:p w:rsidR="00EA20A3" w:rsidRPr="00B4304B" w:rsidRDefault="00EA20A3" w:rsidP="00EA20A3">
      <w:pPr>
        <w:spacing w:before="120" w:after="0" w:line="240" w:lineRule="auto"/>
        <w:rPr>
          <w:rFonts w:ascii="Times New Roman" w:hAnsi="Times New Roman"/>
          <w:sz w:val="20"/>
          <w:szCs w:val="20"/>
        </w:rPr>
      </w:pPr>
      <w:r w:rsidRPr="00B4304B">
        <w:rPr>
          <w:rFonts w:ascii="Times New Roman" w:hAnsi="Times New Roman"/>
          <w:sz w:val="20"/>
          <w:szCs w:val="20"/>
        </w:rPr>
        <w:t>Источник: рассчитана автором по данным годовых отчетов Минсельхоза России.</w:t>
      </w:r>
    </w:p>
    <w:p w:rsidR="006330B4" w:rsidRDefault="006330B4" w:rsidP="006330B4">
      <w:pPr>
        <w:spacing w:after="0" w:line="360" w:lineRule="auto"/>
        <w:ind w:firstLine="709"/>
        <w:jc w:val="both"/>
        <w:rPr>
          <w:rFonts w:ascii="Times New Roman" w:hAnsi="Times New Roman"/>
          <w:sz w:val="28"/>
          <w:szCs w:val="28"/>
        </w:rPr>
      </w:pPr>
      <w:r w:rsidRPr="00097806">
        <w:rPr>
          <w:rFonts w:ascii="Times New Roman" w:hAnsi="Times New Roman"/>
          <w:sz w:val="28"/>
          <w:szCs w:val="28"/>
        </w:rPr>
        <w:lastRenderedPageBreak/>
        <w:t xml:space="preserve">На </w:t>
      </w:r>
      <w:r>
        <w:rPr>
          <w:rFonts w:ascii="Times New Roman" w:hAnsi="Times New Roman"/>
          <w:sz w:val="28"/>
          <w:szCs w:val="28"/>
        </w:rPr>
        <w:t xml:space="preserve">ведение рисоводства </w:t>
      </w:r>
      <w:r w:rsidRPr="00097806">
        <w:rPr>
          <w:rFonts w:ascii="Times New Roman" w:hAnsi="Times New Roman"/>
          <w:sz w:val="28"/>
          <w:szCs w:val="28"/>
        </w:rPr>
        <w:t>в хозяйствах оказывают влияние различные факт</w:t>
      </w:r>
      <w:r w:rsidRPr="00097806">
        <w:rPr>
          <w:rFonts w:ascii="Times New Roman" w:hAnsi="Times New Roman"/>
          <w:sz w:val="28"/>
          <w:szCs w:val="28"/>
        </w:rPr>
        <w:t>о</w:t>
      </w:r>
      <w:r w:rsidRPr="00097806">
        <w:rPr>
          <w:rFonts w:ascii="Times New Roman" w:hAnsi="Times New Roman"/>
          <w:sz w:val="28"/>
          <w:szCs w:val="28"/>
        </w:rPr>
        <w:t xml:space="preserve">ры, в том числе специализация и сочетание с другими </w:t>
      </w:r>
      <w:r>
        <w:rPr>
          <w:rFonts w:ascii="Times New Roman" w:hAnsi="Times New Roman"/>
          <w:sz w:val="28"/>
          <w:szCs w:val="28"/>
        </w:rPr>
        <w:t>под</w:t>
      </w:r>
      <w:r w:rsidRPr="00097806">
        <w:rPr>
          <w:rFonts w:ascii="Times New Roman" w:hAnsi="Times New Roman"/>
          <w:sz w:val="28"/>
          <w:szCs w:val="28"/>
        </w:rPr>
        <w:t xml:space="preserve">отраслями сельского хозяйства, а также их эффективность. Так, </w:t>
      </w:r>
      <w:r>
        <w:rPr>
          <w:rFonts w:ascii="Times New Roman" w:hAnsi="Times New Roman"/>
          <w:sz w:val="28"/>
          <w:szCs w:val="28"/>
        </w:rPr>
        <w:t>в</w:t>
      </w:r>
      <w:r w:rsidRPr="00097806">
        <w:rPr>
          <w:rFonts w:ascii="Times New Roman" w:hAnsi="Times New Roman"/>
          <w:sz w:val="28"/>
          <w:szCs w:val="28"/>
        </w:rPr>
        <w:t xml:space="preserve"> 201</w:t>
      </w:r>
      <w:r>
        <w:rPr>
          <w:rFonts w:ascii="Times New Roman" w:hAnsi="Times New Roman"/>
          <w:sz w:val="28"/>
          <w:szCs w:val="28"/>
        </w:rPr>
        <w:t>3</w:t>
      </w:r>
      <w:r w:rsidRPr="00097806">
        <w:rPr>
          <w:rFonts w:ascii="Times New Roman" w:hAnsi="Times New Roman"/>
          <w:sz w:val="28"/>
          <w:szCs w:val="28"/>
        </w:rPr>
        <w:t>-201</w:t>
      </w:r>
      <w:r>
        <w:rPr>
          <w:rFonts w:ascii="Times New Roman" w:hAnsi="Times New Roman"/>
          <w:sz w:val="28"/>
          <w:szCs w:val="28"/>
        </w:rPr>
        <w:t>7</w:t>
      </w:r>
      <w:r w:rsidRPr="00097806">
        <w:rPr>
          <w:rFonts w:ascii="Times New Roman" w:hAnsi="Times New Roman"/>
          <w:sz w:val="28"/>
          <w:szCs w:val="28"/>
        </w:rPr>
        <w:t xml:space="preserve"> гг. в ЗАО «Анастасие</w:t>
      </w:r>
      <w:r w:rsidRPr="00097806">
        <w:rPr>
          <w:rFonts w:ascii="Times New Roman" w:hAnsi="Times New Roman"/>
          <w:sz w:val="28"/>
          <w:szCs w:val="28"/>
        </w:rPr>
        <w:t>в</w:t>
      </w:r>
      <w:r w:rsidRPr="00097806">
        <w:rPr>
          <w:rFonts w:ascii="Times New Roman" w:hAnsi="Times New Roman"/>
          <w:sz w:val="28"/>
          <w:szCs w:val="28"/>
        </w:rPr>
        <w:t>ское» Краснодарского края в среднем сложилась самая низкая полная себесто</w:t>
      </w:r>
      <w:r w:rsidRPr="00097806">
        <w:rPr>
          <w:rFonts w:ascii="Times New Roman" w:hAnsi="Times New Roman"/>
          <w:sz w:val="28"/>
          <w:szCs w:val="28"/>
        </w:rPr>
        <w:t>и</w:t>
      </w:r>
      <w:r w:rsidRPr="00097806">
        <w:rPr>
          <w:rFonts w:ascii="Times New Roman" w:hAnsi="Times New Roman"/>
          <w:sz w:val="28"/>
          <w:szCs w:val="28"/>
        </w:rPr>
        <w:t>мость риса среди рассматриваемых рисо</w:t>
      </w:r>
      <w:r>
        <w:rPr>
          <w:rFonts w:ascii="Times New Roman" w:hAnsi="Times New Roman"/>
          <w:sz w:val="28"/>
          <w:szCs w:val="28"/>
        </w:rPr>
        <w:t>сеющих</w:t>
      </w:r>
      <w:r w:rsidRPr="00097806">
        <w:rPr>
          <w:rFonts w:ascii="Times New Roman" w:hAnsi="Times New Roman"/>
          <w:sz w:val="28"/>
          <w:szCs w:val="28"/>
        </w:rPr>
        <w:t xml:space="preserve"> хозяйств, затраты в расчете на</w:t>
      </w:r>
      <w:r>
        <w:rPr>
          <w:rFonts w:ascii="Times New Roman" w:hAnsi="Times New Roman"/>
          <w:sz w:val="28"/>
          <w:szCs w:val="28"/>
        </w:rPr>
        <w:t xml:space="preserve"> гектар</w:t>
      </w:r>
      <w:r w:rsidRPr="00097806">
        <w:rPr>
          <w:rFonts w:ascii="Times New Roman" w:hAnsi="Times New Roman"/>
          <w:sz w:val="28"/>
          <w:szCs w:val="28"/>
        </w:rPr>
        <w:t xml:space="preserve"> посе</w:t>
      </w:r>
      <w:r>
        <w:rPr>
          <w:rFonts w:ascii="Times New Roman" w:hAnsi="Times New Roman"/>
          <w:sz w:val="28"/>
          <w:szCs w:val="28"/>
        </w:rPr>
        <w:t>ва</w:t>
      </w:r>
      <w:r w:rsidRPr="00097806">
        <w:rPr>
          <w:rFonts w:ascii="Times New Roman" w:hAnsi="Times New Roman"/>
          <w:sz w:val="28"/>
          <w:szCs w:val="28"/>
        </w:rPr>
        <w:t xml:space="preserve"> риса также были наименьшими (таблица 2</w:t>
      </w:r>
      <w:r>
        <w:rPr>
          <w:rFonts w:ascii="Times New Roman" w:hAnsi="Times New Roman"/>
          <w:sz w:val="28"/>
          <w:szCs w:val="28"/>
        </w:rPr>
        <w:t>9</w:t>
      </w:r>
      <w:r w:rsidRPr="00097806">
        <w:rPr>
          <w:rFonts w:ascii="Times New Roman" w:hAnsi="Times New Roman"/>
          <w:sz w:val="28"/>
          <w:szCs w:val="28"/>
        </w:rPr>
        <w:t>). Однако и цена реал</w:t>
      </w:r>
      <w:r w:rsidRPr="00097806">
        <w:rPr>
          <w:rFonts w:ascii="Times New Roman" w:hAnsi="Times New Roman"/>
          <w:sz w:val="28"/>
          <w:szCs w:val="28"/>
        </w:rPr>
        <w:t>и</w:t>
      </w:r>
      <w:r w:rsidRPr="00097806">
        <w:rPr>
          <w:rFonts w:ascii="Times New Roman" w:hAnsi="Times New Roman"/>
          <w:sz w:val="28"/>
          <w:szCs w:val="28"/>
        </w:rPr>
        <w:t>зации риса была ниже, чем у других сельскохозяйственных товаропроизводит</w:t>
      </w:r>
      <w:r w:rsidRPr="00097806">
        <w:rPr>
          <w:rFonts w:ascii="Times New Roman" w:hAnsi="Times New Roman"/>
          <w:sz w:val="28"/>
          <w:szCs w:val="28"/>
        </w:rPr>
        <w:t>е</w:t>
      </w:r>
      <w:r w:rsidRPr="00097806">
        <w:rPr>
          <w:rFonts w:ascii="Times New Roman" w:hAnsi="Times New Roman"/>
          <w:sz w:val="28"/>
          <w:szCs w:val="28"/>
        </w:rPr>
        <w:t xml:space="preserve">лей, товарность </w:t>
      </w:r>
      <w:r>
        <w:rPr>
          <w:rFonts w:ascii="Times New Roman" w:hAnsi="Times New Roman"/>
          <w:sz w:val="28"/>
          <w:szCs w:val="28"/>
        </w:rPr>
        <w:t>равнялась</w:t>
      </w:r>
      <w:r w:rsidRPr="00097806">
        <w:rPr>
          <w:rFonts w:ascii="Times New Roman" w:hAnsi="Times New Roman"/>
          <w:sz w:val="28"/>
          <w:szCs w:val="28"/>
        </w:rPr>
        <w:t xml:space="preserve"> 94,</w:t>
      </w:r>
      <w:r>
        <w:rPr>
          <w:rFonts w:ascii="Times New Roman" w:hAnsi="Times New Roman"/>
          <w:sz w:val="28"/>
          <w:szCs w:val="28"/>
        </w:rPr>
        <w:t>3</w:t>
      </w:r>
      <w:r w:rsidRPr="00097806">
        <w:rPr>
          <w:rFonts w:ascii="Times New Roman" w:hAnsi="Times New Roman"/>
          <w:sz w:val="28"/>
          <w:szCs w:val="28"/>
        </w:rPr>
        <w:t xml:space="preserve">%, было получено </w:t>
      </w:r>
      <w:r>
        <w:rPr>
          <w:rFonts w:ascii="Times New Roman" w:hAnsi="Times New Roman"/>
          <w:sz w:val="28"/>
          <w:szCs w:val="28"/>
        </w:rPr>
        <w:t>137,9</w:t>
      </w:r>
      <w:r w:rsidRPr="00097806">
        <w:rPr>
          <w:rFonts w:ascii="Times New Roman" w:hAnsi="Times New Roman"/>
          <w:sz w:val="28"/>
          <w:szCs w:val="28"/>
        </w:rPr>
        <w:t xml:space="preserve"> млн руб. прибыли, а ре</w:t>
      </w:r>
      <w:r w:rsidRPr="00097806">
        <w:rPr>
          <w:rFonts w:ascii="Times New Roman" w:hAnsi="Times New Roman"/>
          <w:sz w:val="28"/>
          <w:szCs w:val="28"/>
        </w:rPr>
        <w:t>н</w:t>
      </w:r>
      <w:r w:rsidRPr="00097806">
        <w:rPr>
          <w:rFonts w:ascii="Times New Roman" w:hAnsi="Times New Roman"/>
          <w:sz w:val="28"/>
          <w:szCs w:val="28"/>
        </w:rPr>
        <w:t xml:space="preserve">табельность составила </w:t>
      </w:r>
      <w:r>
        <w:rPr>
          <w:rFonts w:ascii="Times New Roman" w:hAnsi="Times New Roman"/>
          <w:sz w:val="28"/>
          <w:szCs w:val="28"/>
        </w:rPr>
        <w:t>42,1</w:t>
      </w:r>
      <w:r w:rsidRPr="00097806">
        <w:rPr>
          <w:rFonts w:ascii="Times New Roman" w:hAnsi="Times New Roman"/>
          <w:sz w:val="28"/>
          <w:szCs w:val="28"/>
        </w:rPr>
        <w:t xml:space="preserve">%. </w:t>
      </w:r>
    </w:p>
    <w:p w:rsidR="00EA20A3" w:rsidRPr="00790A82"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t>Таблица 2</w:t>
      </w:r>
      <w:r>
        <w:rPr>
          <w:rFonts w:ascii="Times New Roman" w:hAnsi="Times New Roman"/>
          <w:b/>
          <w:sz w:val="28"/>
          <w:szCs w:val="28"/>
        </w:rPr>
        <w:t>9</w:t>
      </w:r>
      <w:r w:rsidRPr="00790A82">
        <w:rPr>
          <w:rFonts w:ascii="Times New Roman" w:hAnsi="Times New Roman"/>
          <w:b/>
          <w:sz w:val="28"/>
          <w:szCs w:val="28"/>
        </w:rPr>
        <w:t xml:space="preserve"> – Производство и реализация риса в отдельных</w:t>
      </w:r>
      <w:r>
        <w:rPr>
          <w:rFonts w:ascii="Times New Roman" w:hAnsi="Times New Roman"/>
          <w:b/>
          <w:sz w:val="28"/>
          <w:szCs w:val="28"/>
        </w:rPr>
        <w:t xml:space="preserve"> </w:t>
      </w:r>
      <w:r>
        <w:rPr>
          <w:rFonts w:ascii="Times New Roman" w:hAnsi="Times New Roman"/>
          <w:b/>
          <w:sz w:val="28"/>
          <w:szCs w:val="28"/>
        </w:rPr>
        <w:br/>
      </w:r>
      <w:r w:rsidRPr="00790A82">
        <w:rPr>
          <w:rFonts w:ascii="Times New Roman" w:hAnsi="Times New Roman"/>
          <w:b/>
          <w:sz w:val="28"/>
          <w:szCs w:val="28"/>
        </w:rPr>
        <w:t>сельскохозяйственных</w:t>
      </w:r>
      <w:r>
        <w:rPr>
          <w:rFonts w:ascii="Times New Roman" w:hAnsi="Times New Roman"/>
          <w:b/>
          <w:sz w:val="28"/>
          <w:szCs w:val="28"/>
        </w:rPr>
        <w:t xml:space="preserve"> </w:t>
      </w:r>
      <w:r w:rsidRPr="00790A82">
        <w:rPr>
          <w:rFonts w:ascii="Times New Roman" w:hAnsi="Times New Roman"/>
          <w:b/>
          <w:sz w:val="28"/>
          <w:szCs w:val="28"/>
        </w:rPr>
        <w:t>организациях Краснодарского края в 201</w:t>
      </w:r>
      <w:r>
        <w:rPr>
          <w:rFonts w:ascii="Times New Roman" w:hAnsi="Times New Roman"/>
          <w:b/>
          <w:sz w:val="28"/>
          <w:szCs w:val="28"/>
        </w:rPr>
        <w:t>3</w:t>
      </w:r>
      <w:r w:rsidRPr="00790A82">
        <w:rPr>
          <w:rFonts w:ascii="Times New Roman" w:hAnsi="Times New Roman"/>
          <w:b/>
          <w:sz w:val="28"/>
          <w:szCs w:val="28"/>
        </w:rPr>
        <w:t>-201</w:t>
      </w:r>
      <w:r>
        <w:rPr>
          <w:rFonts w:ascii="Times New Roman" w:hAnsi="Times New Roman"/>
          <w:b/>
          <w:sz w:val="28"/>
          <w:szCs w:val="28"/>
        </w:rPr>
        <w:t>7</w:t>
      </w:r>
      <w:r w:rsidRPr="00790A82">
        <w:rPr>
          <w:rFonts w:ascii="Times New Roman" w:hAnsi="Times New Roman"/>
          <w:b/>
          <w:sz w:val="28"/>
          <w:szCs w:val="28"/>
        </w:rPr>
        <w:t xml:space="preserve"> гг.</w:t>
      </w:r>
    </w:p>
    <w:p w:rsidR="00EA20A3" w:rsidRPr="00BB3E32" w:rsidRDefault="00EA20A3" w:rsidP="00EA20A3">
      <w:pPr>
        <w:spacing w:after="0" w:line="240" w:lineRule="auto"/>
        <w:jc w:val="center"/>
        <w:rPr>
          <w:rFonts w:ascii="Times New Roman" w:hAnsi="Times New Roman"/>
          <w:sz w:val="28"/>
          <w:szCs w:val="28"/>
        </w:rPr>
      </w:pPr>
    </w:p>
    <w:tbl>
      <w:tblPr>
        <w:tblW w:w="98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4"/>
        <w:gridCol w:w="1526"/>
        <w:gridCol w:w="1526"/>
        <w:gridCol w:w="1526"/>
        <w:gridCol w:w="1526"/>
      </w:tblGrid>
      <w:tr w:rsidR="00EA20A3" w:rsidRPr="00FE5A8E" w:rsidTr="00B31699">
        <w:tc>
          <w:tcPr>
            <w:tcW w:w="3794" w:type="dxa"/>
            <w:vAlign w:val="center"/>
          </w:tcPr>
          <w:p w:rsidR="00EA20A3" w:rsidRPr="00FE5A8E" w:rsidRDefault="00EA20A3" w:rsidP="00B31699">
            <w:pPr>
              <w:spacing w:after="0" w:line="240" w:lineRule="auto"/>
              <w:jc w:val="center"/>
              <w:rPr>
                <w:rFonts w:ascii="Times New Roman" w:hAnsi="Times New Roman"/>
                <w:sz w:val="24"/>
                <w:szCs w:val="24"/>
              </w:rPr>
            </w:pPr>
            <w:r w:rsidRPr="00FE5A8E">
              <w:rPr>
                <w:rFonts w:ascii="Times New Roman" w:hAnsi="Times New Roman"/>
                <w:sz w:val="24"/>
                <w:szCs w:val="24"/>
              </w:rPr>
              <w:t>Показатели</w:t>
            </w:r>
          </w:p>
        </w:tc>
        <w:tc>
          <w:tcPr>
            <w:tcW w:w="1526" w:type="dxa"/>
            <w:vAlign w:val="center"/>
          </w:tcPr>
          <w:p w:rsidR="00EA20A3" w:rsidRPr="00FE5A8E" w:rsidRDefault="00EA20A3" w:rsidP="00B31699">
            <w:pPr>
              <w:spacing w:after="0" w:line="240" w:lineRule="auto"/>
              <w:jc w:val="center"/>
              <w:rPr>
                <w:rFonts w:ascii="Times New Roman" w:hAnsi="Times New Roman"/>
                <w:sz w:val="24"/>
                <w:szCs w:val="24"/>
              </w:rPr>
            </w:pPr>
            <w:r w:rsidRPr="00FE5A8E">
              <w:rPr>
                <w:rFonts w:ascii="Times New Roman" w:hAnsi="Times New Roman"/>
                <w:sz w:val="24"/>
                <w:szCs w:val="24"/>
              </w:rPr>
              <w:t>ЗАО «Ан</w:t>
            </w:r>
            <w:r w:rsidRPr="00FE5A8E">
              <w:rPr>
                <w:rFonts w:ascii="Times New Roman" w:hAnsi="Times New Roman"/>
                <w:sz w:val="24"/>
                <w:szCs w:val="24"/>
              </w:rPr>
              <w:t>а</w:t>
            </w:r>
            <w:r w:rsidRPr="00FE5A8E">
              <w:rPr>
                <w:rFonts w:ascii="Times New Roman" w:hAnsi="Times New Roman"/>
                <w:sz w:val="24"/>
                <w:szCs w:val="24"/>
              </w:rPr>
              <w:t>стасие</w:t>
            </w:r>
            <w:r w:rsidRPr="00FE5A8E">
              <w:rPr>
                <w:rFonts w:ascii="Times New Roman" w:hAnsi="Times New Roman"/>
                <w:sz w:val="24"/>
                <w:szCs w:val="24"/>
              </w:rPr>
              <w:t>в</w:t>
            </w:r>
            <w:r w:rsidRPr="00FE5A8E">
              <w:rPr>
                <w:rFonts w:ascii="Times New Roman" w:hAnsi="Times New Roman"/>
                <w:sz w:val="24"/>
                <w:szCs w:val="24"/>
              </w:rPr>
              <w:t>ское»</w:t>
            </w:r>
          </w:p>
        </w:tc>
        <w:tc>
          <w:tcPr>
            <w:tcW w:w="1526" w:type="dxa"/>
            <w:vAlign w:val="center"/>
          </w:tcPr>
          <w:p w:rsidR="00EA20A3" w:rsidRPr="00FE5A8E" w:rsidRDefault="00EA20A3" w:rsidP="00B31699">
            <w:pPr>
              <w:spacing w:after="0" w:line="240" w:lineRule="auto"/>
              <w:jc w:val="center"/>
              <w:rPr>
                <w:rFonts w:ascii="Times New Roman" w:hAnsi="Times New Roman"/>
                <w:sz w:val="24"/>
                <w:szCs w:val="24"/>
              </w:rPr>
            </w:pPr>
            <w:r w:rsidRPr="00FE5A8E">
              <w:rPr>
                <w:rFonts w:ascii="Times New Roman" w:hAnsi="Times New Roman"/>
                <w:sz w:val="24"/>
                <w:szCs w:val="24"/>
              </w:rPr>
              <w:t>ЗАО АПФ «Кубань»</w:t>
            </w:r>
          </w:p>
        </w:tc>
        <w:tc>
          <w:tcPr>
            <w:tcW w:w="1526" w:type="dxa"/>
            <w:vAlign w:val="center"/>
          </w:tcPr>
          <w:p w:rsidR="00EA20A3" w:rsidRPr="00FE5A8E" w:rsidRDefault="00EA20A3" w:rsidP="00B31699">
            <w:pPr>
              <w:spacing w:after="0" w:line="240" w:lineRule="auto"/>
              <w:jc w:val="center"/>
              <w:rPr>
                <w:rFonts w:ascii="Times New Roman" w:hAnsi="Times New Roman"/>
                <w:sz w:val="24"/>
                <w:szCs w:val="24"/>
              </w:rPr>
            </w:pPr>
            <w:r w:rsidRPr="00FE5A8E">
              <w:rPr>
                <w:rFonts w:ascii="Times New Roman" w:hAnsi="Times New Roman"/>
                <w:sz w:val="24"/>
                <w:szCs w:val="24"/>
              </w:rPr>
              <w:t>ЗАО «Пр</w:t>
            </w:r>
            <w:r w:rsidRPr="00FE5A8E">
              <w:rPr>
                <w:rFonts w:ascii="Times New Roman" w:hAnsi="Times New Roman"/>
                <w:sz w:val="24"/>
                <w:szCs w:val="24"/>
              </w:rPr>
              <w:t>и</w:t>
            </w:r>
            <w:r w:rsidRPr="00FE5A8E">
              <w:rPr>
                <w:rFonts w:ascii="Times New Roman" w:hAnsi="Times New Roman"/>
                <w:sz w:val="24"/>
                <w:szCs w:val="24"/>
              </w:rPr>
              <w:t>азовское»</w:t>
            </w:r>
          </w:p>
        </w:tc>
        <w:tc>
          <w:tcPr>
            <w:tcW w:w="1526" w:type="dxa"/>
            <w:vAlign w:val="center"/>
          </w:tcPr>
          <w:p w:rsidR="00EA20A3" w:rsidRPr="00FE5A8E" w:rsidRDefault="00EA20A3" w:rsidP="00B31699">
            <w:pPr>
              <w:spacing w:after="0" w:line="240" w:lineRule="auto"/>
              <w:jc w:val="center"/>
              <w:rPr>
                <w:rFonts w:ascii="Times New Roman" w:hAnsi="Times New Roman"/>
                <w:sz w:val="24"/>
                <w:szCs w:val="24"/>
              </w:rPr>
            </w:pPr>
            <w:r w:rsidRPr="00FE5A8E">
              <w:rPr>
                <w:rFonts w:ascii="Times New Roman" w:hAnsi="Times New Roman"/>
                <w:sz w:val="24"/>
                <w:szCs w:val="24"/>
              </w:rPr>
              <w:t>ЗАО «Че</w:t>
            </w:r>
            <w:r w:rsidRPr="00FE5A8E">
              <w:rPr>
                <w:rFonts w:ascii="Times New Roman" w:hAnsi="Times New Roman"/>
                <w:sz w:val="24"/>
                <w:szCs w:val="24"/>
              </w:rPr>
              <w:t>р</w:t>
            </w:r>
            <w:r w:rsidRPr="00FE5A8E">
              <w:rPr>
                <w:rFonts w:ascii="Times New Roman" w:hAnsi="Times New Roman"/>
                <w:sz w:val="24"/>
                <w:szCs w:val="24"/>
              </w:rPr>
              <w:t>ноерко</w:t>
            </w:r>
            <w:r w:rsidRPr="00FE5A8E">
              <w:rPr>
                <w:rFonts w:ascii="Times New Roman" w:hAnsi="Times New Roman"/>
                <w:sz w:val="24"/>
                <w:szCs w:val="24"/>
              </w:rPr>
              <w:t>в</w:t>
            </w:r>
            <w:r w:rsidRPr="00FE5A8E">
              <w:rPr>
                <w:rFonts w:ascii="Times New Roman" w:hAnsi="Times New Roman"/>
                <w:sz w:val="24"/>
                <w:szCs w:val="24"/>
              </w:rPr>
              <w:t>ское»</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Посевная площадь, га</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4200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3605</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3006</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3025</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Валовой сбор, тыс. т</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26,5</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22,3</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19,2</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18,1</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Урожайность, ц/га</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63,0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61,9</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64,0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59,7</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Реализовано, тыс. т</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25,0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21,4</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18,4</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15,5</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Товарность, %</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94,3</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96</w:t>
            </w:r>
            <w:r>
              <w:rPr>
                <w:rFonts w:ascii="Times New Roman" w:hAnsi="Times New Roman"/>
                <w:color w:val="000000"/>
                <w:sz w:val="24"/>
                <w:szCs w:val="24"/>
              </w:rPr>
              <w:t>,0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95,6</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85,6</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Полная себестоимость, млн руб.</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327,6</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322,5</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275,9</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224,5</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Выручено всего, млн руб.</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465,5</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425,2</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367,6</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278,7</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Pr>
                <w:rFonts w:ascii="Times New Roman" w:hAnsi="Times New Roman"/>
                <w:sz w:val="24"/>
                <w:szCs w:val="24"/>
              </w:rPr>
              <w:t>Прибыль</w:t>
            </w:r>
            <w:r w:rsidRPr="00FE5A8E">
              <w:rPr>
                <w:rFonts w:ascii="Times New Roman" w:hAnsi="Times New Roman"/>
                <w:sz w:val="24"/>
                <w:szCs w:val="24"/>
              </w:rPr>
              <w:t>, млн руб.</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137,9</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102,8</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91,7</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54,2</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Полная себестоимость, руб./ц</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1313,0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1505,3</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1500,2</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1452,3</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Цена реализации, руб./ц</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1865,5</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1985,0</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1998,7</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1803,1</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Рентабельность, %</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42,1</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31,9</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33,2</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24,2</w:t>
            </w:r>
          </w:p>
        </w:tc>
      </w:tr>
      <w:tr w:rsidR="00EA20A3" w:rsidRPr="00FE5A8E" w:rsidTr="00B31699">
        <w:tc>
          <w:tcPr>
            <w:tcW w:w="3794" w:type="dxa"/>
            <w:vAlign w:val="center"/>
          </w:tcPr>
          <w:p w:rsidR="00EA20A3" w:rsidRPr="00FE5A8E" w:rsidRDefault="00EA20A3" w:rsidP="00B31699">
            <w:pPr>
              <w:spacing w:after="0" w:line="240" w:lineRule="auto"/>
              <w:rPr>
                <w:rFonts w:ascii="Times New Roman" w:hAnsi="Times New Roman"/>
                <w:sz w:val="24"/>
                <w:szCs w:val="24"/>
              </w:rPr>
            </w:pPr>
            <w:r w:rsidRPr="00FE5A8E">
              <w:rPr>
                <w:rFonts w:ascii="Times New Roman" w:hAnsi="Times New Roman"/>
                <w:sz w:val="24"/>
                <w:szCs w:val="24"/>
              </w:rPr>
              <w:t xml:space="preserve">Затраты на </w:t>
            </w:r>
            <w:smartTag w:uri="urn:schemas-microsoft-com:office:smarttags" w:element="metricconverter">
              <w:smartTagPr>
                <w:attr w:name="ProductID" w:val="1 га"/>
              </w:smartTagPr>
              <w:r w:rsidRPr="00FE5A8E">
                <w:rPr>
                  <w:rFonts w:ascii="Times New Roman" w:hAnsi="Times New Roman"/>
                  <w:sz w:val="24"/>
                  <w:szCs w:val="24"/>
                </w:rPr>
                <w:t>1 га</w:t>
              </w:r>
            </w:smartTag>
            <w:r w:rsidRPr="00FE5A8E">
              <w:rPr>
                <w:rFonts w:ascii="Times New Roman" w:hAnsi="Times New Roman"/>
                <w:sz w:val="24"/>
                <w:szCs w:val="24"/>
              </w:rPr>
              <w:t>, тыс. руб.</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81,5</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92,2</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95,8</w:t>
            </w:r>
          </w:p>
        </w:tc>
        <w:tc>
          <w:tcPr>
            <w:tcW w:w="1526" w:type="dxa"/>
            <w:vAlign w:val="bottom"/>
          </w:tcPr>
          <w:p w:rsidR="00EA20A3" w:rsidRPr="00FE5A8E" w:rsidRDefault="00EA20A3" w:rsidP="00B31699">
            <w:pPr>
              <w:spacing w:after="0" w:line="240" w:lineRule="auto"/>
              <w:jc w:val="center"/>
              <w:rPr>
                <w:rFonts w:ascii="Times New Roman" w:hAnsi="Times New Roman"/>
                <w:color w:val="000000"/>
                <w:sz w:val="24"/>
                <w:szCs w:val="24"/>
              </w:rPr>
            </w:pPr>
            <w:r w:rsidRPr="00FE5A8E">
              <w:rPr>
                <w:rFonts w:ascii="Times New Roman" w:hAnsi="Times New Roman"/>
                <w:color w:val="000000"/>
                <w:sz w:val="24"/>
                <w:szCs w:val="24"/>
              </w:rPr>
              <w:t>86,4</w:t>
            </w:r>
          </w:p>
        </w:tc>
      </w:tr>
    </w:tbl>
    <w:p w:rsidR="00EA20A3" w:rsidRPr="00B4304B" w:rsidRDefault="00EA20A3" w:rsidP="00EA20A3">
      <w:pPr>
        <w:spacing w:before="120" w:after="0" w:line="240" w:lineRule="auto"/>
        <w:jc w:val="both"/>
        <w:rPr>
          <w:rFonts w:ascii="Times New Roman" w:hAnsi="Times New Roman"/>
          <w:sz w:val="20"/>
          <w:szCs w:val="20"/>
        </w:rPr>
      </w:pPr>
      <w:r w:rsidRPr="00B4304B">
        <w:rPr>
          <w:rFonts w:ascii="Times New Roman" w:hAnsi="Times New Roman"/>
          <w:sz w:val="20"/>
          <w:szCs w:val="20"/>
        </w:rPr>
        <w:t>Источник: рассчитано автором по данным годовых отчетов сельскохозяйственных организаций Краснодарского края.</w:t>
      </w:r>
    </w:p>
    <w:p w:rsidR="00EA20A3" w:rsidRPr="00BB3E32" w:rsidRDefault="00EA20A3" w:rsidP="00EA20A3">
      <w:pPr>
        <w:spacing w:after="0" w:line="240" w:lineRule="auto"/>
        <w:rPr>
          <w:rFonts w:ascii="Times New Roman" w:hAnsi="Times New Roman"/>
          <w:sz w:val="24"/>
          <w:szCs w:val="24"/>
        </w:rPr>
      </w:pPr>
    </w:p>
    <w:p w:rsidR="006330B4" w:rsidRDefault="006330B4" w:rsidP="006330B4">
      <w:pPr>
        <w:spacing w:after="0" w:line="360" w:lineRule="auto"/>
        <w:ind w:firstLine="709"/>
        <w:jc w:val="both"/>
        <w:rPr>
          <w:rFonts w:ascii="Times New Roman" w:hAnsi="Times New Roman"/>
          <w:sz w:val="28"/>
          <w:szCs w:val="28"/>
        </w:rPr>
      </w:pPr>
      <w:r w:rsidRPr="00FD14F4">
        <w:rPr>
          <w:rFonts w:ascii="Times New Roman" w:hAnsi="Times New Roman"/>
          <w:sz w:val="28"/>
          <w:szCs w:val="28"/>
        </w:rPr>
        <w:t>Кроме риса в ЗАО «Анастисиевское» возделыва</w:t>
      </w:r>
      <w:r>
        <w:rPr>
          <w:rFonts w:ascii="Times New Roman" w:hAnsi="Times New Roman"/>
          <w:sz w:val="28"/>
          <w:szCs w:val="28"/>
        </w:rPr>
        <w:t xml:space="preserve">лась </w:t>
      </w:r>
      <w:r w:rsidRPr="00FD14F4">
        <w:rPr>
          <w:rFonts w:ascii="Times New Roman" w:hAnsi="Times New Roman"/>
          <w:sz w:val="28"/>
          <w:szCs w:val="28"/>
        </w:rPr>
        <w:t xml:space="preserve">озимая пшеница на </w:t>
      </w:r>
      <w:smartTag w:uri="urn:schemas-microsoft-com:office:smarttags" w:element="metricconverter">
        <w:smartTagPr>
          <w:attr w:name="ProductID" w:val="2308 га"/>
        </w:smartTagPr>
        <w:r w:rsidRPr="00FD14F4">
          <w:rPr>
            <w:rFonts w:ascii="Times New Roman" w:hAnsi="Times New Roman"/>
            <w:sz w:val="28"/>
            <w:szCs w:val="28"/>
          </w:rPr>
          <w:t>2308 га</w:t>
        </w:r>
      </w:smartTag>
      <w:r w:rsidRPr="00FD14F4">
        <w:rPr>
          <w:rFonts w:ascii="Times New Roman" w:hAnsi="Times New Roman"/>
          <w:sz w:val="28"/>
          <w:szCs w:val="28"/>
        </w:rPr>
        <w:t xml:space="preserve"> и соя – на </w:t>
      </w:r>
      <w:smartTag w:uri="urn:schemas-microsoft-com:office:smarttags" w:element="metricconverter">
        <w:smartTagPr>
          <w:attr w:name="ProductID" w:val="2585 га"/>
        </w:smartTagPr>
        <w:r w:rsidRPr="00FD14F4">
          <w:rPr>
            <w:rFonts w:ascii="Times New Roman" w:hAnsi="Times New Roman"/>
            <w:sz w:val="28"/>
            <w:szCs w:val="28"/>
          </w:rPr>
          <w:t>2585 га</w:t>
        </w:r>
      </w:smartTag>
      <w:r w:rsidRPr="00FD14F4">
        <w:rPr>
          <w:rFonts w:ascii="Times New Roman" w:hAnsi="Times New Roman"/>
          <w:sz w:val="28"/>
          <w:szCs w:val="28"/>
        </w:rPr>
        <w:t>. Валовой сбор пшеницы</w:t>
      </w:r>
      <w:r>
        <w:rPr>
          <w:rFonts w:ascii="Times New Roman" w:hAnsi="Times New Roman"/>
          <w:sz w:val="28"/>
          <w:szCs w:val="28"/>
        </w:rPr>
        <w:t xml:space="preserve"> составил </w:t>
      </w:r>
      <w:r w:rsidRPr="00FD14F4">
        <w:rPr>
          <w:rFonts w:ascii="Times New Roman" w:hAnsi="Times New Roman"/>
          <w:sz w:val="28"/>
          <w:szCs w:val="28"/>
        </w:rPr>
        <w:t>10,6 тыс. т при ур</w:t>
      </w:r>
      <w:r w:rsidRPr="00FD14F4">
        <w:rPr>
          <w:rFonts w:ascii="Times New Roman" w:hAnsi="Times New Roman"/>
          <w:sz w:val="28"/>
          <w:szCs w:val="28"/>
        </w:rPr>
        <w:t>о</w:t>
      </w:r>
      <w:r w:rsidRPr="00FD14F4">
        <w:rPr>
          <w:rFonts w:ascii="Times New Roman" w:hAnsi="Times New Roman"/>
          <w:sz w:val="28"/>
          <w:szCs w:val="28"/>
        </w:rPr>
        <w:t>жайности 46,9 ц/га, было получено 13,1 млн руб. прибыли</w:t>
      </w:r>
      <w:r>
        <w:rPr>
          <w:rFonts w:ascii="Times New Roman" w:hAnsi="Times New Roman"/>
          <w:sz w:val="28"/>
          <w:szCs w:val="28"/>
        </w:rPr>
        <w:t xml:space="preserve"> при </w:t>
      </w:r>
      <w:r w:rsidRPr="00FD14F4">
        <w:rPr>
          <w:rFonts w:ascii="Times New Roman" w:hAnsi="Times New Roman"/>
          <w:sz w:val="28"/>
          <w:szCs w:val="28"/>
        </w:rPr>
        <w:t>рентабельност</w:t>
      </w:r>
      <w:r>
        <w:rPr>
          <w:rFonts w:ascii="Times New Roman" w:hAnsi="Times New Roman"/>
          <w:sz w:val="28"/>
          <w:szCs w:val="28"/>
        </w:rPr>
        <w:t>и</w:t>
      </w:r>
      <w:r w:rsidRPr="00FD14F4">
        <w:rPr>
          <w:rFonts w:ascii="Times New Roman" w:hAnsi="Times New Roman"/>
          <w:sz w:val="28"/>
          <w:szCs w:val="28"/>
        </w:rPr>
        <w:t xml:space="preserve"> 26,2%. Но наиболее </w:t>
      </w:r>
      <w:r>
        <w:rPr>
          <w:rFonts w:ascii="Times New Roman" w:hAnsi="Times New Roman"/>
          <w:sz w:val="28"/>
          <w:szCs w:val="28"/>
        </w:rPr>
        <w:t>прибыльным</w:t>
      </w:r>
      <w:r w:rsidRPr="00FD14F4">
        <w:rPr>
          <w:rFonts w:ascii="Times New Roman" w:hAnsi="Times New Roman"/>
          <w:sz w:val="28"/>
          <w:szCs w:val="28"/>
        </w:rPr>
        <w:t xml:space="preserve"> оказалось производство сои, которая является</w:t>
      </w:r>
      <w:r>
        <w:rPr>
          <w:rFonts w:ascii="Times New Roman" w:hAnsi="Times New Roman"/>
          <w:sz w:val="28"/>
          <w:szCs w:val="28"/>
        </w:rPr>
        <w:t xml:space="preserve"> </w:t>
      </w:r>
      <w:r w:rsidRPr="00FD14F4">
        <w:rPr>
          <w:rFonts w:ascii="Times New Roman" w:hAnsi="Times New Roman"/>
          <w:sz w:val="28"/>
          <w:szCs w:val="28"/>
        </w:rPr>
        <w:t>хорошим предшественником риса в севообороте. За счет реализации сои было п</w:t>
      </w:r>
      <w:r w:rsidRPr="00FD14F4">
        <w:rPr>
          <w:rFonts w:ascii="Times New Roman" w:hAnsi="Times New Roman"/>
          <w:sz w:val="28"/>
          <w:szCs w:val="28"/>
        </w:rPr>
        <w:t>о</w:t>
      </w:r>
      <w:r w:rsidRPr="00FD14F4">
        <w:rPr>
          <w:rFonts w:ascii="Times New Roman" w:hAnsi="Times New Roman"/>
          <w:sz w:val="28"/>
          <w:szCs w:val="28"/>
        </w:rPr>
        <w:t xml:space="preserve">лучено </w:t>
      </w:r>
      <w:r>
        <w:rPr>
          <w:rFonts w:ascii="Times New Roman" w:hAnsi="Times New Roman"/>
          <w:sz w:val="28"/>
          <w:szCs w:val="28"/>
        </w:rPr>
        <w:t>1</w:t>
      </w:r>
      <w:r w:rsidRPr="00FD14F4">
        <w:rPr>
          <w:rFonts w:ascii="Times New Roman" w:hAnsi="Times New Roman"/>
          <w:sz w:val="28"/>
          <w:szCs w:val="28"/>
        </w:rPr>
        <w:t>62,3 млн руб. прибыли, а рентабельность достигла 133,8%. Таким обр</w:t>
      </w:r>
      <w:r w:rsidRPr="00FD14F4">
        <w:rPr>
          <w:rFonts w:ascii="Times New Roman" w:hAnsi="Times New Roman"/>
          <w:sz w:val="28"/>
          <w:szCs w:val="28"/>
        </w:rPr>
        <w:t>а</w:t>
      </w:r>
      <w:r w:rsidRPr="00FD14F4">
        <w:rPr>
          <w:rFonts w:ascii="Times New Roman" w:hAnsi="Times New Roman"/>
          <w:sz w:val="28"/>
          <w:szCs w:val="28"/>
        </w:rPr>
        <w:t>зом, производство риса в этом хозяйстве было менее эффективно, чем сои.</w:t>
      </w:r>
    </w:p>
    <w:p w:rsidR="00423C89" w:rsidRDefault="000F1E00" w:rsidP="001D77EA">
      <w:pPr>
        <w:spacing w:after="0" w:line="360" w:lineRule="auto"/>
        <w:ind w:firstLine="709"/>
        <w:jc w:val="both"/>
        <w:rPr>
          <w:rFonts w:ascii="Times New Roman" w:hAnsi="Times New Roman"/>
          <w:sz w:val="28"/>
          <w:szCs w:val="28"/>
        </w:rPr>
      </w:pPr>
      <w:r w:rsidRPr="00FD14F4">
        <w:rPr>
          <w:rFonts w:ascii="Times New Roman" w:hAnsi="Times New Roman"/>
          <w:sz w:val="28"/>
          <w:szCs w:val="28"/>
        </w:rPr>
        <w:lastRenderedPageBreak/>
        <w:t xml:space="preserve">В ЗАО АПФ «Кубань» уровень рентабельности производства и реализации </w:t>
      </w:r>
      <w:r w:rsidR="00DF6F88">
        <w:rPr>
          <w:rFonts w:ascii="Times New Roman" w:hAnsi="Times New Roman"/>
          <w:sz w:val="28"/>
          <w:szCs w:val="28"/>
        </w:rPr>
        <w:t>риса</w:t>
      </w:r>
      <w:r w:rsidRPr="00FD14F4">
        <w:rPr>
          <w:rFonts w:ascii="Times New Roman" w:hAnsi="Times New Roman"/>
          <w:sz w:val="28"/>
          <w:szCs w:val="28"/>
        </w:rPr>
        <w:t xml:space="preserve"> в среднем за 201</w:t>
      </w:r>
      <w:r w:rsidR="00DE475A">
        <w:rPr>
          <w:rFonts w:ascii="Times New Roman" w:hAnsi="Times New Roman"/>
          <w:sz w:val="28"/>
          <w:szCs w:val="28"/>
        </w:rPr>
        <w:t>3</w:t>
      </w:r>
      <w:r w:rsidRPr="00FD14F4">
        <w:rPr>
          <w:rFonts w:ascii="Times New Roman" w:hAnsi="Times New Roman"/>
          <w:sz w:val="28"/>
          <w:szCs w:val="28"/>
        </w:rPr>
        <w:t>-201</w:t>
      </w:r>
      <w:r w:rsidR="00DE475A">
        <w:rPr>
          <w:rFonts w:ascii="Times New Roman" w:hAnsi="Times New Roman"/>
          <w:sz w:val="28"/>
          <w:szCs w:val="28"/>
        </w:rPr>
        <w:t>7</w:t>
      </w:r>
      <w:r w:rsidRPr="00FD14F4">
        <w:rPr>
          <w:rFonts w:ascii="Times New Roman" w:hAnsi="Times New Roman"/>
          <w:sz w:val="28"/>
          <w:szCs w:val="28"/>
        </w:rPr>
        <w:t xml:space="preserve"> гг. составил </w:t>
      </w:r>
      <w:r w:rsidR="0062266B">
        <w:rPr>
          <w:rFonts w:ascii="Times New Roman" w:hAnsi="Times New Roman"/>
          <w:sz w:val="28"/>
          <w:szCs w:val="28"/>
        </w:rPr>
        <w:t>31,9</w:t>
      </w:r>
      <w:r w:rsidRPr="00FD14F4">
        <w:rPr>
          <w:rFonts w:ascii="Times New Roman" w:hAnsi="Times New Roman"/>
          <w:sz w:val="28"/>
          <w:szCs w:val="28"/>
        </w:rPr>
        <w:t>%</w:t>
      </w:r>
      <w:r>
        <w:rPr>
          <w:rFonts w:ascii="Times New Roman" w:hAnsi="Times New Roman"/>
          <w:sz w:val="28"/>
          <w:szCs w:val="28"/>
        </w:rPr>
        <w:t>,</w:t>
      </w:r>
      <w:r w:rsidRPr="00FD14F4">
        <w:rPr>
          <w:rFonts w:ascii="Times New Roman" w:hAnsi="Times New Roman"/>
          <w:sz w:val="28"/>
          <w:szCs w:val="28"/>
        </w:rPr>
        <w:t xml:space="preserve"> было получено </w:t>
      </w:r>
      <w:r w:rsidR="0062266B">
        <w:rPr>
          <w:rFonts w:ascii="Times New Roman" w:hAnsi="Times New Roman"/>
          <w:sz w:val="28"/>
          <w:szCs w:val="28"/>
        </w:rPr>
        <w:t>102,8</w:t>
      </w:r>
      <w:r w:rsidRPr="00FD14F4">
        <w:rPr>
          <w:rFonts w:ascii="Times New Roman" w:hAnsi="Times New Roman"/>
          <w:sz w:val="28"/>
          <w:szCs w:val="28"/>
        </w:rPr>
        <w:t xml:space="preserve"> млн руб. </w:t>
      </w:r>
      <w:r w:rsidR="00DF6F88">
        <w:rPr>
          <w:rFonts w:ascii="Times New Roman" w:hAnsi="Times New Roman"/>
          <w:sz w:val="28"/>
          <w:szCs w:val="28"/>
        </w:rPr>
        <w:t xml:space="preserve">прибыли. </w:t>
      </w:r>
      <w:r w:rsidR="0062266B">
        <w:rPr>
          <w:rFonts w:ascii="Times New Roman" w:hAnsi="Times New Roman"/>
          <w:sz w:val="28"/>
          <w:szCs w:val="28"/>
        </w:rPr>
        <w:t>К</w:t>
      </w:r>
      <w:r w:rsidRPr="00FD14F4">
        <w:rPr>
          <w:rFonts w:ascii="Times New Roman" w:hAnsi="Times New Roman"/>
          <w:sz w:val="28"/>
          <w:szCs w:val="28"/>
        </w:rPr>
        <w:t xml:space="preserve">роме риса </w:t>
      </w:r>
      <w:r w:rsidR="0062266B">
        <w:rPr>
          <w:rFonts w:ascii="Times New Roman" w:hAnsi="Times New Roman"/>
          <w:sz w:val="28"/>
          <w:szCs w:val="28"/>
        </w:rPr>
        <w:t>э</w:t>
      </w:r>
      <w:r w:rsidR="0062266B" w:rsidRPr="00FD14F4">
        <w:rPr>
          <w:rFonts w:ascii="Times New Roman" w:hAnsi="Times New Roman"/>
          <w:sz w:val="28"/>
          <w:szCs w:val="28"/>
        </w:rPr>
        <w:t xml:space="preserve">та сельскохозяйственная организация </w:t>
      </w:r>
      <w:r>
        <w:rPr>
          <w:rFonts w:ascii="Times New Roman" w:hAnsi="Times New Roman"/>
          <w:sz w:val="28"/>
          <w:szCs w:val="28"/>
        </w:rPr>
        <w:t>выращивал</w:t>
      </w:r>
      <w:r w:rsidR="0062266B">
        <w:rPr>
          <w:rFonts w:ascii="Times New Roman" w:hAnsi="Times New Roman"/>
          <w:sz w:val="28"/>
          <w:szCs w:val="28"/>
        </w:rPr>
        <w:t>а</w:t>
      </w:r>
      <w:r w:rsidRPr="00FD14F4">
        <w:rPr>
          <w:rFonts w:ascii="Times New Roman" w:hAnsi="Times New Roman"/>
          <w:sz w:val="28"/>
          <w:szCs w:val="28"/>
        </w:rPr>
        <w:t xml:space="preserve"> сою, озимую пшеницу и озимый ячмень, которые имели более высокую рентабел</w:t>
      </w:r>
      <w:r w:rsidRPr="00FD14F4">
        <w:rPr>
          <w:rFonts w:ascii="Times New Roman" w:hAnsi="Times New Roman"/>
          <w:sz w:val="28"/>
          <w:szCs w:val="28"/>
        </w:rPr>
        <w:t>ь</w:t>
      </w:r>
      <w:r w:rsidRPr="00FD14F4">
        <w:rPr>
          <w:rFonts w:ascii="Times New Roman" w:hAnsi="Times New Roman"/>
          <w:sz w:val="28"/>
          <w:szCs w:val="28"/>
        </w:rPr>
        <w:t xml:space="preserve">ность. </w:t>
      </w:r>
      <w:r>
        <w:rPr>
          <w:rFonts w:ascii="Times New Roman" w:hAnsi="Times New Roman"/>
          <w:sz w:val="28"/>
          <w:szCs w:val="28"/>
        </w:rPr>
        <w:t>Так, п</w:t>
      </w:r>
      <w:r w:rsidRPr="00FD14F4">
        <w:rPr>
          <w:rFonts w:ascii="Times New Roman" w:hAnsi="Times New Roman"/>
          <w:sz w:val="28"/>
          <w:szCs w:val="28"/>
        </w:rPr>
        <w:t xml:space="preserve">рибыль от реализации сои составила </w:t>
      </w:r>
      <w:r w:rsidR="00423C89">
        <w:rPr>
          <w:rFonts w:ascii="Times New Roman" w:hAnsi="Times New Roman"/>
          <w:sz w:val="28"/>
          <w:szCs w:val="28"/>
        </w:rPr>
        <w:t>1</w:t>
      </w:r>
      <w:r w:rsidR="00DF6F88">
        <w:rPr>
          <w:rFonts w:ascii="Times New Roman" w:hAnsi="Times New Roman"/>
          <w:sz w:val="28"/>
          <w:szCs w:val="28"/>
        </w:rPr>
        <w:t>65,2 млн руб., а рентабел</w:t>
      </w:r>
      <w:r w:rsidR="00DF6F88">
        <w:rPr>
          <w:rFonts w:ascii="Times New Roman" w:hAnsi="Times New Roman"/>
          <w:sz w:val="28"/>
          <w:szCs w:val="28"/>
        </w:rPr>
        <w:t>ь</w:t>
      </w:r>
      <w:r w:rsidR="00DF6F88">
        <w:rPr>
          <w:rFonts w:ascii="Times New Roman" w:hAnsi="Times New Roman"/>
          <w:sz w:val="28"/>
          <w:szCs w:val="28"/>
        </w:rPr>
        <w:t>ность </w:t>
      </w:r>
      <w:r w:rsidRPr="00FD14F4">
        <w:rPr>
          <w:rFonts w:ascii="Times New Roman" w:hAnsi="Times New Roman"/>
          <w:sz w:val="28"/>
          <w:szCs w:val="28"/>
        </w:rPr>
        <w:t>– 117,8%</w:t>
      </w:r>
      <w:r w:rsidR="00423C89">
        <w:rPr>
          <w:rFonts w:ascii="Times New Roman" w:hAnsi="Times New Roman"/>
          <w:sz w:val="28"/>
          <w:szCs w:val="28"/>
        </w:rPr>
        <w:t>.</w:t>
      </w:r>
    </w:p>
    <w:p w:rsidR="000F1E00" w:rsidRPr="00FD14F4" w:rsidRDefault="003267BF" w:rsidP="001D77EA">
      <w:pPr>
        <w:spacing w:after="0" w:line="360" w:lineRule="auto"/>
        <w:ind w:firstLine="709"/>
        <w:jc w:val="both"/>
        <w:rPr>
          <w:rFonts w:ascii="Times New Roman" w:hAnsi="Times New Roman"/>
          <w:spacing w:val="-2"/>
          <w:sz w:val="28"/>
          <w:szCs w:val="28"/>
        </w:rPr>
      </w:pPr>
      <w:r>
        <w:rPr>
          <w:rFonts w:ascii="Times New Roman" w:hAnsi="Times New Roman"/>
          <w:sz w:val="28"/>
          <w:szCs w:val="28"/>
        </w:rPr>
        <w:t>В</w:t>
      </w:r>
      <w:r w:rsidR="008F0FD4">
        <w:rPr>
          <w:rFonts w:ascii="Times New Roman" w:hAnsi="Times New Roman"/>
          <w:sz w:val="28"/>
          <w:szCs w:val="28"/>
        </w:rPr>
        <w:t xml:space="preserve"> 2</w:t>
      </w:r>
      <w:r w:rsidR="008F0FD4" w:rsidRPr="00FD14F4">
        <w:rPr>
          <w:rFonts w:ascii="Times New Roman" w:hAnsi="Times New Roman"/>
          <w:spacing w:val="-2"/>
          <w:sz w:val="28"/>
          <w:szCs w:val="28"/>
        </w:rPr>
        <w:t>01</w:t>
      </w:r>
      <w:r w:rsidR="00423C89">
        <w:rPr>
          <w:rFonts w:ascii="Times New Roman" w:hAnsi="Times New Roman"/>
          <w:spacing w:val="-2"/>
          <w:sz w:val="28"/>
          <w:szCs w:val="28"/>
        </w:rPr>
        <w:t>3</w:t>
      </w:r>
      <w:r w:rsidR="008F0FD4" w:rsidRPr="00FD14F4">
        <w:rPr>
          <w:rFonts w:ascii="Times New Roman" w:hAnsi="Times New Roman"/>
          <w:spacing w:val="-2"/>
          <w:sz w:val="28"/>
          <w:szCs w:val="28"/>
        </w:rPr>
        <w:t>-201</w:t>
      </w:r>
      <w:r w:rsidR="00423C89">
        <w:rPr>
          <w:rFonts w:ascii="Times New Roman" w:hAnsi="Times New Roman"/>
          <w:spacing w:val="-2"/>
          <w:sz w:val="28"/>
          <w:szCs w:val="28"/>
        </w:rPr>
        <w:t>7</w:t>
      </w:r>
      <w:r w:rsidR="008F0FD4" w:rsidRPr="00FD14F4">
        <w:rPr>
          <w:rFonts w:ascii="Times New Roman" w:hAnsi="Times New Roman"/>
          <w:spacing w:val="-2"/>
          <w:sz w:val="28"/>
          <w:szCs w:val="28"/>
        </w:rPr>
        <w:t xml:space="preserve"> гг. </w:t>
      </w:r>
      <w:r w:rsidR="008F0FD4">
        <w:rPr>
          <w:rFonts w:ascii="Times New Roman" w:hAnsi="Times New Roman"/>
          <w:spacing w:val="-2"/>
          <w:sz w:val="28"/>
          <w:szCs w:val="28"/>
        </w:rPr>
        <w:t>в</w:t>
      </w:r>
      <w:r>
        <w:rPr>
          <w:rFonts w:ascii="Times New Roman" w:hAnsi="Times New Roman"/>
          <w:sz w:val="28"/>
          <w:szCs w:val="28"/>
        </w:rPr>
        <w:t xml:space="preserve"> структуре </w:t>
      </w:r>
      <w:r w:rsidR="008F0FD4" w:rsidRPr="00FD14F4">
        <w:rPr>
          <w:rFonts w:ascii="Times New Roman" w:hAnsi="Times New Roman"/>
          <w:spacing w:val="-2"/>
          <w:sz w:val="28"/>
          <w:szCs w:val="28"/>
        </w:rPr>
        <w:t xml:space="preserve">посевных площадей зерновых культур </w:t>
      </w:r>
      <w:r w:rsidR="008F0FD4">
        <w:rPr>
          <w:rFonts w:ascii="Times New Roman" w:hAnsi="Times New Roman"/>
          <w:spacing w:val="-2"/>
          <w:sz w:val="28"/>
          <w:szCs w:val="28"/>
        </w:rPr>
        <w:t xml:space="preserve">в </w:t>
      </w:r>
      <w:r w:rsidR="000F1E00" w:rsidRPr="00FD14F4">
        <w:rPr>
          <w:rFonts w:ascii="Times New Roman" w:hAnsi="Times New Roman"/>
          <w:spacing w:val="-2"/>
          <w:sz w:val="28"/>
          <w:szCs w:val="28"/>
        </w:rPr>
        <w:t xml:space="preserve">ЗАО «Приазовское» </w:t>
      </w:r>
      <w:r>
        <w:rPr>
          <w:rFonts w:ascii="Times New Roman" w:hAnsi="Times New Roman"/>
          <w:spacing w:val="-2"/>
          <w:sz w:val="28"/>
          <w:szCs w:val="28"/>
        </w:rPr>
        <w:t>н</w:t>
      </w:r>
      <w:r w:rsidR="000F1E00" w:rsidRPr="00FD14F4">
        <w:rPr>
          <w:rFonts w:ascii="Times New Roman" w:hAnsi="Times New Roman"/>
          <w:spacing w:val="-2"/>
          <w:sz w:val="28"/>
          <w:szCs w:val="28"/>
        </w:rPr>
        <w:t xml:space="preserve">а </w:t>
      </w:r>
      <w:r w:rsidR="008F0FD4">
        <w:rPr>
          <w:rFonts w:ascii="Times New Roman" w:hAnsi="Times New Roman"/>
          <w:spacing w:val="-2"/>
          <w:sz w:val="28"/>
          <w:szCs w:val="28"/>
        </w:rPr>
        <w:t xml:space="preserve">долю </w:t>
      </w:r>
      <w:r w:rsidR="000F1E00" w:rsidRPr="00FD14F4">
        <w:rPr>
          <w:rFonts w:ascii="Times New Roman" w:hAnsi="Times New Roman"/>
          <w:spacing w:val="-2"/>
          <w:sz w:val="28"/>
          <w:szCs w:val="28"/>
        </w:rPr>
        <w:t>рис</w:t>
      </w:r>
      <w:r w:rsidR="008F0FD4">
        <w:rPr>
          <w:rFonts w:ascii="Times New Roman" w:hAnsi="Times New Roman"/>
          <w:spacing w:val="-2"/>
          <w:sz w:val="28"/>
          <w:szCs w:val="28"/>
        </w:rPr>
        <w:t xml:space="preserve">а </w:t>
      </w:r>
      <w:r w:rsidR="000F1E00" w:rsidRPr="00FD14F4">
        <w:rPr>
          <w:rFonts w:ascii="Times New Roman" w:hAnsi="Times New Roman"/>
          <w:spacing w:val="-2"/>
          <w:sz w:val="28"/>
          <w:szCs w:val="28"/>
        </w:rPr>
        <w:t>приходилось 88,1%, а в посевах всех сельскохозяйс</w:t>
      </w:r>
      <w:r w:rsidR="000F1E00" w:rsidRPr="00FD14F4">
        <w:rPr>
          <w:rFonts w:ascii="Times New Roman" w:hAnsi="Times New Roman"/>
          <w:spacing w:val="-2"/>
          <w:sz w:val="28"/>
          <w:szCs w:val="28"/>
        </w:rPr>
        <w:t>т</w:t>
      </w:r>
      <w:r w:rsidR="000F1E00" w:rsidRPr="00FD14F4">
        <w:rPr>
          <w:rFonts w:ascii="Times New Roman" w:hAnsi="Times New Roman"/>
          <w:spacing w:val="-2"/>
          <w:sz w:val="28"/>
          <w:szCs w:val="28"/>
        </w:rPr>
        <w:t>венных культур – 56,1%. З</w:t>
      </w:r>
      <w:r w:rsidR="008F0FD4">
        <w:rPr>
          <w:rFonts w:ascii="Times New Roman" w:hAnsi="Times New Roman"/>
          <w:spacing w:val="-2"/>
          <w:sz w:val="28"/>
          <w:szCs w:val="28"/>
        </w:rPr>
        <w:t xml:space="preserve">десь </w:t>
      </w:r>
      <w:r w:rsidR="000F1E00" w:rsidRPr="00FD14F4">
        <w:rPr>
          <w:rFonts w:ascii="Times New Roman" w:hAnsi="Times New Roman"/>
          <w:spacing w:val="-2"/>
          <w:sz w:val="28"/>
          <w:szCs w:val="28"/>
        </w:rPr>
        <w:t>получ</w:t>
      </w:r>
      <w:r w:rsidR="008F0FD4">
        <w:rPr>
          <w:rFonts w:ascii="Times New Roman" w:hAnsi="Times New Roman"/>
          <w:spacing w:val="-2"/>
          <w:sz w:val="28"/>
          <w:szCs w:val="28"/>
        </w:rPr>
        <w:t>а</w:t>
      </w:r>
      <w:r w:rsidR="0062266B">
        <w:rPr>
          <w:rFonts w:ascii="Times New Roman" w:hAnsi="Times New Roman"/>
          <w:spacing w:val="-2"/>
          <w:sz w:val="28"/>
          <w:szCs w:val="28"/>
        </w:rPr>
        <w:t>ли</w:t>
      </w:r>
      <w:r w:rsidR="008F0FD4">
        <w:rPr>
          <w:rFonts w:ascii="Times New Roman" w:hAnsi="Times New Roman"/>
          <w:spacing w:val="-2"/>
          <w:sz w:val="28"/>
          <w:szCs w:val="28"/>
        </w:rPr>
        <w:t xml:space="preserve"> </w:t>
      </w:r>
      <w:r w:rsidR="008F0FD4" w:rsidRPr="00FD14F4">
        <w:rPr>
          <w:rFonts w:ascii="Times New Roman" w:hAnsi="Times New Roman"/>
          <w:spacing w:val="-2"/>
          <w:sz w:val="28"/>
          <w:szCs w:val="28"/>
        </w:rPr>
        <w:t>6</w:t>
      </w:r>
      <w:r w:rsidR="0062266B">
        <w:rPr>
          <w:rFonts w:ascii="Times New Roman" w:hAnsi="Times New Roman"/>
          <w:spacing w:val="-2"/>
          <w:sz w:val="28"/>
          <w:szCs w:val="28"/>
        </w:rPr>
        <w:t>4</w:t>
      </w:r>
      <w:r w:rsidR="008F0FD4" w:rsidRPr="00FD14F4">
        <w:rPr>
          <w:rFonts w:ascii="Times New Roman" w:hAnsi="Times New Roman"/>
          <w:spacing w:val="-2"/>
          <w:sz w:val="28"/>
          <w:szCs w:val="28"/>
        </w:rPr>
        <w:t>,0 ц</w:t>
      </w:r>
      <w:r w:rsidR="008F0FD4">
        <w:rPr>
          <w:rFonts w:ascii="Times New Roman" w:hAnsi="Times New Roman"/>
          <w:spacing w:val="-2"/>
          <w:sz w:val="28"/>
          <w:szCs w:val="28"/>
        </w:rPr>
        <w:t xml:space="preserve"> риса с </w:t>
      </w:r>
      <w:r w:rsidR="008F0FD4" w:rsidRPr="00FD14F4">
        <w:rPr>
          <w:rFonts w:ascii="Times New Roman" w:hAnsi="Times New Roman"/>
          <w:spacing w:val="-2"/>
          <w:sz w:val="28"/>
          <w:szCs w:val="28"/>
        </w:rPr>
        <w:t>г</w:t>
      </w:r>
      <w:r w:rsidR="00A2268B">
        <w:rPr>
          <w:rFonts w:ascii="Times New Roman" w:hAnsi="Times New Roman"/>
          <w:spacing w:val="-2"/>
          <w:sz w:val="28"/>
          <w:szCs w:val="28"/>
        </w:rPr>
        <w:t>ектара</w:t>
      </w:r>
      <w:r w:rsidR="008F0FD4" w:rsidRPr="00FD14F4">
        <w:rPr>
          <w:rFonts w:ascii="Times New Roman" w:hAnsi="Times New Roman"/>
          <w:spacing w:val="-2"/>
          <w:sz w:val="28"/>
          <w:szCs w:val="28"/>
        </w:rPr>
        <w:t xml:space="preserve">, </w:t>
      </w:r>
      <w:r w:rsidR="008F0FD4">
        <w:rPr>
          <w:rFonts w:ascii="Times New Roman" w:hAnsi="Times New Roman"/>
          <w:spacing w:val="-2"/>
          <w:sz w:val="28"/>
          <w:szCs w:val="28"/>
        </w:rPr>
        <w:t xml:space="preserve">объем прибыли </w:t>
      </w:r>
      <w:r w:rsidR="0062266B">
        <w:rPr>
          <w:rFonts w:ascii="Times New Roman" w:hAnsi="Times New Roman"/>
          <w:spacing w:val="-2"/>
          <w:sz w:val="28"/>
          <w:szCs w:val="28"/>
        </w:rPr>
        <w:t>с</w:t>
      </w:r>
      <w:r w:rsidR="0062266B">
        <w:rPr>
          <w:rFonts w:ascii="Times New Roman" w:hAnsi="Times New Roman"/>
          <w:spacing w:val="-2"/>
          <w:sz w:val="28"/>
          <w:szCs w:val="28"/>
        </w:rPr>
        <w:t>о</w:t>
      </w:r>
      <w:r w:rsidR="0062266B">
        <w:rPr>
          <w:rFonts w:ascii="Times New Roman" w:hAnsi="Times New Roman"/>
          <w:spacing w:val="-2"/>
          <w:sz w:val="28"/>
          <w:szCs w:val="28"/>
        </w:rPr>
        <w:t>ставил</w:t>
      </w:r>
      <w:r w:rsidR="008F0FD4">
        <w:rPr>
          <w:rFonts w:ascii="Times New Roman" w:hAnsi="Times New Roman"/>
          <w:spacing w:val="-2"/>
          <w:sz w:val="28"/>
          <w:szCs w:val="28"/>
        </w:rPr>
        <w:t xml:space="preserve"> </w:t>
      </w:r>
      <w:r w:rsidR="00423C89">
        <w:rPr>
          <w:rFonts w:ascii="Times New Roman" w:hAnsi="Times New Roman"/>
          <w:spacing w:val="-2"/>
          <w:sz w:val="28"/>
          <w:szCs w:val="28"/>
        </w:rPr>
        <w:t>91</w:t>
      </w:r>
      <w:r w:rsidR="000F1E00" w:rsidRPr="00FD14F4">
        <w:rPr>
          <w:rFonts w:ascii="Times New Roman" w:hAnsi="Times New Roman"/>
          <w:spacing w:val="-2"/>
          <w:sz w:val="28"/>
          <w:szCs w:val="28"/>
        </w:rPr>
        <w:t xml:space="preserve">,7 млн руб., </w:t>
      </w:r>
      <w:r w:rsidR="0062266B">
        <w:rPr>
          <w:rFonts w:ascii="Times New Roman" w:hAnsi="Times New Roman"/>
          <w:spacing w:val="-2"/>
          <w:sz w:val="28"/>
          <w:szCs w:val="28"/>
        </w:rPr>
        <w:t xml:space="preserve">а </w:t>
      </w:r>
      <w:r w:rsidR="000F1E00" w:rsidRPr="00FD14F4">
        <w:rPr>
          <w:rFonts w:ascii="Times New Roman" w:hAnsi="Times New Roman"/>
          <w:spacing w:val="-2"/>
          <w:sz w:val="28"/>
          <w:szCs w:val="28"/>
        </w:rPr>
        <w:t xml:space="preserve">рентабельность </w:t>
      </w:r>
      <w:r w:rsidR="0062266B">
        <w:rPr>
          <w:rFonts w:ascii="Times New Roman" w:hAnsi="Times New Roman"/>
          <w:spacing w:val="-2"/>
          <w:sz w:val="28"/>
          <w:szCs w:val="28"/>
        </w:rPr>
        <w:t>равнялась</w:t>
      </w:r>
      <w:r w:rsidR="000F1E00" w:rsidRPr="00FD14F4">
        <w:rPr>
          <w:rFonts w:ascii="Times New Roman" w:hAnsi="Times New Roman"/>
          <w:spacing w:val="-2"/>
          <w:sz w:val="28"/>
          <w:szCs w:val="28"/>
        </w:rPr>
        <w:t xml:space="preserve"> </w:t>
      </w:r>
      <w:r w:rsidR="0062266B">
        <w:rPr>
          <w:rFonts w:ascii="Times New Roman" w:hAnsi="Times New Roman"/>
          <w:spacing w:val="-2"/>
          <w:sz w:val="28"/>
          <w:szCs w:val="28"/>
        </w:rPr>
        <w:t>3</w:t>
      </w:r>
      <w:r w:rsidR="00423C89">
        <w:rPr>
          <w:rFonts w:ascii="Times New Roman" w:hAnsi="Times New Roman"/>
          <w:spacing w:val="-2"/>
          <w:sz w:val="28"/>
          <w:szCs w:val="28"/>
        </w:rPr>
        <w:t>3,2</w:t>
      </w:r>
      <w:r w:rsidR="000F1E00" w:rsidRPr="00FD14F4">
        <w:rPr>
          <w:rFonts w:ascii="Times New Roman" w:hAnsi="Times New Roman"/>
          <w:spacing w:val="-2"/>
          <w:sz w:val="28"/>
          <w:szCs w:val="28"/>
        </w:rPr>
        <w:t>%.</w:t>
      </w:r>
    </w:p>
    <w:p w:rsidR="000F1E00" w:rsidRPr="00FD14F4" w:rsidRDefault="000F1E00" w:rsidP="001D77EA">
      <w:pPr>
        <w:spacing w:after="0" w:line="360" w:lineRule="auto"/>
        <w:ind w:firstLine="709"/>
        <w:jc w:val="both"/>
        <w:rPr>
          <w:rFonts w:ascii="Times New Roman" w:hAnsi="Times New Roman"/>
          <w:sz w:val="28"/>
          <w:szCs w:val="28"/>
        </w:rPr>
      </w:pPr>
      <w:r w:rsidRPr="00FD14F4">
        <w:rPr>
          <w:rFonts w:ascii="Times New Roman" w:hAnsi="Times New Roman"/>
          <w:sz w:val="28"/>
          <w:szCs w:val="28"/>
        </w:rPr>
        <w:t>В ЗАО «Черноерковское» основным направлением деятельности является производство риса, посевная площадь которого в 201</w:t>
      </w:r>
      <w:r w:rsidR="00423C89">
        <w:rPr>
          <w:rFonts w:ascii="Times New Roman" w:hAnsi="Times New Roman"/>
          <w:sz w:val="28"/>
          <w:szCs w:val="28"/>
        </w:rPr>
        <w:t>3-2017</w:t>
      </w:r>
      <w:r w:rsidRPr="00FD14F4">
        <w:rPr>
          <w:rFonts w:ascii="Times New Roman" w:hAnsi="Times New Roman"/>
          <w:sz w:val="28"/>
          <w:szCs w:val="28"/>
        </w:rPr>
        <w:t xml:space="preserve"> гг. составила </w:t>
      </w:r>
      <w:smartTag w:uri="urn:schemas-microsoft-com:office:smarttags" w:element="metricconverter">
        <w:smartTagPr>
          <w:attr w:name="ProductID" w:val="3025 га"/>
        </w:smartTagPr>
        <w:r w:rsidRPr="00FD14F4">
          <w:rPr>
            <w:rFonts w:ascii="Times New Roman" w:hAnsi="Times New Roman"/>
            <w:sz w:val="28"/>
            <w:szCs w:val="28"/>
          </w:rPr>
          <w:t>30</w:t>
        </w:r>
        <w:r w:rsidR="001C7066">
          <w:rPr>
            <w:rFonts w:ascii="Times New Roman" w:hAnsi="Times New Roman"/>
            <w:sz w:val="28"/>
            <w:szCs w:val="28"/>
          </w:rPr>
          <w:t>25</w:t>
        </w:r>
        <w:r w:rsidRPr="00FD14F4">
          <w:rPr>
            <w:rFonts w:ascii="Times New Roman" w:hAnsi="Times New Roman"/>
            <w:sz w:val="28"/>
            <w:szCs w:val="28"/>
          </w:rPr>
          <w:t xml:space="preserve"> га</w:t>
        </w:r>
      </w:smartTag>
      <w:r w:rsidRPr="00FD14F4">
        <w:rPr>
          <w:rFonts w:ascii="Times New Roman" w:hAnsi="Times New Roman"/>
          <w:sz w:val="28"/>
          <w:szCs w:val="28"/>
        </w:rPr>
        <w:t xml:space="preserve">, а также сои и пшеницы на площади 981 и </w:t>
      </w:r>
      <w:smartTag w:uri="urn:schemas-microsoft-com:office:smarttags" w:element="metricconverter">
        <w:smartTagPr>
          <w:attr w:name="ProductID" w:val="217 га"/>
        </w:smartTagPr>
        <w:r w:rsidRPr="00FD14F4">
          <w:rPr>
            <w:rFonts w:ascii="Times New Roman" w:hAnsi="Times New Roman"/>
            <w:sz w:val="28"/>
            <w:szCs w:val="28"/>
          </w:rPr>
          <w:t>217 га</w:t>
        </w:r>
      </w:smartTag>
      <w:r w:rsidRPr="00FD14F4">
        <w:rPr>
          <w:rFonts w:ascii="Times New Roman" w:hAnsi="Times New Roman"/>
          <w:sz w:val="28"/>
          <w:szCs w:val="28"/>
        </w:rPr>
        <w:t xml:space="preserve"> соответственно. Производство и реализация сельскохозяйственной продукции в этой сельскохозяйственной орг</w:t>
      </w:r>
      <w:r w:rsidRPr="00FD14F4">
        <w:rPr>
          <w:rFonts w:ascii="Times New Roman" w:hAnsi="Times New Roman"/>
          <w:sz w:val="28"/>
          <w:szCs w:val="28"/>
        </w:rPr>
        <w:t>а</w:t>
      </w:r>
      <w:r w:rsidRPr="00FD14F4">
        <w:rPr>
          <w:rFonts w:ascii="Times New Roman" w:hAnsi="Times New Roman"/>
          <w:sz w:val="28"/>
          <w:szCs w:val="28"/>
        </w:rPr>
        <w:t xml:space="preserve">низации отличаются нестабильностью. В </w:t>
      </w:r>
      <w:smartTag w:uri="urn:schemas-microsoft-com:office:smarttags" w:element="metricconverter">
        <w:smartTagPr>
          <w:attr w:name="ProductID" w:val="2013 г"/>
        </w:smartTagPr>
        <w:r w:rsidRPr="00FD14F4">
          <w:rPr>
            <w:rFonts w:ascii="Times New Roman" w:hAnsi="Times New Roman"/>
            <w:sz w:val="28"/>
            <w:szCs w:val="28"/>
          </w:rPr>
          <w:t>201</w:t>
        </w:r>
        <w:r w:rsidR="00423C89">
          <w:rPr>
            <w:rFonts w:ascii="Times New Roman" w:hAnsi="Times New Roman"/>
            <w:sz w:val="28"/>
            <w:szCs w:val="28"/>
          </w:rPr>
          <w:t>3</w:t>
        </w:r>
        <w:r w:rsidRPr="00FD14F4">
          <w:rPr>
            <w:rFonts w:ascii="Times New Roman" w:hAnsi="Times New Roman"/>
            <w:sz w:val="28"/>
            <w:szCs w:val="28"/>
          </w:rPr>
          <w:t xml:space="preserve"> г</w:t>
        </w:r>
      </w:smartTag>
      <w:r w:rsidRPr="00FD14F4">
        <w:rPr>
          <w:rFonts w:ascii="Times New Roman" w:hAnsi="Times New Roman"/>
          <w:sz w:val="28"/>
          <w:szCs w:val="28"/>
        </w:rPr>
        <w:t>. убыточность возделывания оз</w:t>
      </w:r>
      <w:r w:rsidRPr="00FD14F4">
        <w:rPr>
          <w:rFonts w:ascii="Times New Roman" w:hAnsi="Times New Roman"/>
          <w:sz w:val="28"/>
          <w:szCs w:val="28"/>
        </w:rPr>
        <w:t>и</w:t>
      </w:r>
      <w:r w:rsidRPr="00FD14F4">
        <w:rPr>
          <w:rFonts w:ascii="Times New Roman" w:hAnsi="Times New Roman"/>
          <w:sz w:val="28"/>
          <w:szCs w:val="28"/>
        </w:rPr>
        <w:t xml:space="preserve">мой пшеницы </w:t>
      </w:r>
      <w:r>
        <w:rPr>
          <w:rFonts w:ascii="Times New Roman" w:hAnsi="Times New Roman"/>
          <w:sz w:val="28"/>
          <w:szCs w:val="28"/>
        </w:rPr>
        <w:t>равнялась</w:t>
      </w:r>
      <w:r w:rsidRPr="00FD14F4">
        <w:rPr>
          <w:rFonts w:ascii="Times New Roman" w:hAnsi="Times New Roman"/>
          <w:sz w:val="28"/>
          <w:szCs w:val="28"/>
        </w:rPr>
        <w:t xml:space="preserve"> 22,2% в связи с высокой себестоимостью производства, рентабельность риса составила 5,7%, основной доход был получен от производс</w:t>
      </w:r>
      <w:r w:rsidRPr="00FD14F4">
        <w:rPr>
          <w:rFonts w:ascii="Times New Roman" w:hAnsi="Times New Roman"/>
          <w:sz w:val="28"/>
          <w:szCs w:val="28"/>
        </w:rPr>
        <w:t>т</w:t>
      </w:r>
      <w:r w:rsidRPr="00FD14F4">
        <w:rPr>
          <w:rFonts w:ascii="Times New Roman" w:hAnsi="Times New Roman"/>
          <w:sz w:val="28"/>
          <w:szCs w:val="28"/>
        </w:rPr>
        <w:t xml:space="preserve">ва сои, цена реализации которой была </w:t>
      </w:r>
      <w:r>
        <w:rPr>
          <w:rFonts w:ascii="Times New Roman" w:hAnsi="Times New Roman"/>
          <w:sz w:val="28"/>
          <w:szCs w:val="28"/>
        </w:rPr>
        <w:t>сравнительно</w:t>
      </w:r>
      <w:r w:rsidRPr="00FD14F4">
        <w:rPr>
          <w:rFonts w:ascii="Times New Roman" w:hAnsi="Times New Roman"/>
          <w:sz w:val="28"/>
          <w:szCs w:val="28"/>
        </w:rPr>
        <w:t xml:space="preserve"> высокой и рентабельность составила 102,2%. </w:t>
      </w:r>
    </w:p>
    <w:p w:rsidR="000F1E00" w:rsidRDefault="000F1E00" w:rsidP="008633F1">
      <w:pPr>
        <w:spacing w:after="0" w:line="360" w:lineRule="auto"/>
        <w:ind w:firstLine="709"/>
        <w:jc w:val="both"/>
        <w:rPr>
          <w:rFonts w:ascii="Times New Roman" w:hAnsi="Times New Roman"/>
          <w:sz w:val="28"/>
          <w:szCs w:val="28"/>
        </w:rPr>
      </w:pPr>
      <w:r w:rsidRPr="00FD14F4">
        <w:rPr>
          <w:rFonts w:ascii="Times New Roman" w:hAnsi="Times New Roman"/>
          <w:sz w:val="28"/>
          <w:szCs w:val="28"/>
        </w:rPr>
        <w:t>В среднем за 201</w:t>
      </w:r>
      <w:r w:rsidR="003E5BD5">
        <w:rPr>
          <w:rFonts w:ascii="Times New Roman" w:hAnsi="Times New Roman"/>
          <w:sz w:val="28"/>
          <w:szCs w:val="28"/>
        </w:rPr>
        <w:t>3</w:t>
      </w:r>
      <w:r w:rsidRPr="00FD14F4">
        <w:rPr>
          <w:rFonts w:ascii="Times New Roman" w:hAnsi="Times New Roman"/>
          <w:sz w:val="28"/>
          <w:szCs w:val="28"/>
        </w:rPr>
        <w:t>-201</w:t>
      </w:r>
      <w:r w:rsidR="003E5BD5">
        <w:rPr>
          <w:rFonts w:ascii="Times New Roman" w:hAnsi="Times New Roman"/>
          <w:sz w:val="28"/>
          <w:szCs w:val="28"/>
        </w:rPr>
        <w:t>7</w:t>
      </w:r>
      <w:r w:rsidRPr="00FD14F4">
        <w:rPr>
          <w:rFonts w:ascii="Times New Roman" w:hAnsi="Times New Roman"/>
          <w:sz w:val="28"/>
          <w:szCs w:val="28"/>
        </w:rPr>
        <w:t xml:space="preserve"> гг. реализация риса-сырца в ЗАО «Че</w:t>
      </w:r>
      <w:r w:rsidR="008A3C17">
        <w:rPr>
          <w:rFonts w:ascii="Times New Roman" w:hAnsi="Times New Roman"/>
          <w:sz w:val="28"/>
          <w:szCs w:val="28"/>
        </w:rPr>
        <w:t>р</w:t>
      </w:r>
      <w:r w:rsidRPr="00FD14F4">
        <w:rPr>
          <w:rFonts w:ascii="Times New Roman" w:hAnsi="Times New Roman"/>
          <w:sz w:val="28"/>
          <w:szCs w:val="28"/>
        </w:rPr>
        <w:t xml:space="preserve">ноерковское» была </w:t>
      </w:r>
      <w:r w:rsidR="003E5BD5">
        <w:rPr>
          <w:rFonts w:ascii="Times New Roman" w:hAnsi="Times New Roman"/>
          <w:sz w:val="28"/>
          <w:szCs w:val="28"/>
        </w:rPr>
        <w:t>прибыльной</w:t>
      </w:r>
      <w:r w:rsidRPr="00FD14F4">
        <w:rPr>
          <w:rFonts w:ascii="Times New Roman" w:hAnsi="Times New Roman"/>
          <w:sz w:val="28"/>
          <w:szCs w:val="28"/>
        </w:rPr>
        <w:t xml:space="preserve">, его товарность </w:t>
      </w:r>
      <w:r>
        <w:rPr>
          <w:rFonts w:ascii="Times New Roman" w:hAnsi="Times New Roman"/>
          <w:sz w:val="28"/>
          <w:szCs w:val="28"/>
        </w:rPr>
        <w:t xml:space="preserve">равнялась </w:t>
      </w:r>
      <w:r w:rsidR="003E5BD5">
        <w:rPr>
          <w:rFonts w:ascii="Times New Roman" w:hAnsi="Times New Roman"/>
          <w:sz w:val="28"/>
          <w:szCs w:val="28"/>
        </w:rPr>
        <w:t>85,6</w:t>
      </w:r>
      <w:r w:rsidRPr="00FD14F4">
        <w:rPr>
          <w:rFonts w:ascii="Times New Roman" w:hAnsi="Times New Roman"/>
          <w:sz w:val="28"/>
          <w:szCs w:val="28"/>
        </w:rPr>
        <w:t xml:space="preserve">%, </w:t>
      </w:r>
      <w:r w:rsidR="001C7066">
        <w:rPr>
          <w:rFonts w:ascii="Times New Roman" w:hAnsi="Times New Roman"/>
          <w:sz w:val="28"/>
          <w:szCs w:val="28"/>
        </w:rPr>
        <w:t xml:space="preserve">а </w:t>
      </w:r>
      <w:r w:rsidRPr="00FD14F4">
        <w:rPr>
          <w:rFonts w:ascii="Times New Roman" w:hAnsi="Times New Roman"/>
          <w:sz w:val="28"/>
          <w:szCs w:val="28"/>
        </w:rPr>
        <w:t>уров</w:t>
      </w:r>
      <w:r w:rsidR="001C7066">
        <w:rPr>
          <w:rFonts w:ascii="Times New Roman" w:hAnsi="Times New Roman"/>
          <w:sz w:val="28"/>
          <w:szCs w:val="28"/>
        </w:rPr>
        <w:t xml:space="preserve">ень </w:t>
      </w:r>
      <w:r w:rsidR="00C41754" w:rsidRPr="00FD14F4">
        <w:rPr>
          <w:rFonts w:ascii="Times New Roman" w:hAnsi="Times New Roman"/>
          <w:sz w:val="28"/>
          <w:szCs w:val="28"/>
        </w:rPr>
        <w:t>рентабельности</w:t>
      </w:r>
      <w:r w:rsidR="00C41754">
        <w:rPr>
          <w:rFonts w:ascii="Times New Roman" w:hAnsi="Times New Roman"/>
          <w:sz w:val="28"/>
          <w:szCs w:val="28"/>
        </w:rPr>
        <w:t xml:space="preserve"> </w:t>
      </w:r>
      <w:r w:rsidR="001C7066">
        <w:rPr>
          <w:rFonts w:ascii="Times New Roman" w:hAnsi="Times New Roman"/>
          <w:sz w:val="28"/>
          <w:szCs w:val="28"/>
        </w:rPr>
        <w:t>равнялся 24,2%</w:t>
      </w:r>
      <w:r w:rsidRPr="00FD14F4">
        <w:rPr>
          <w:rFonts w:ascii="Times New Roman" w:hAnsi="Times New Roman"/>
          <w:sz w:val="28"/>
          <w:szCs w:val="28"/>
        </w:rPr>
        <w:t xml:space="preserve">. </w:t>
      </w:r>
      <w:r>
        <w:rPr>
          <w:rFonts w:ascii="Times New Roman" w:hAnsi="Times New Roman"/>
          <w:sz w:val="28"/>
          <w:szCs w:val="28"/>
        </w:rPr>
        <w:t xml:space="preserve">В </w:t>
      </w:r>
      <w:r w:rsidRPr="00FD14F4">
        <w:rPr>
          <w:rFonts w:ascii="Times New Roman" w:hAnsi="Times New Roman"/>
          <w:sz w:val="28"/>
          <w:szCs w:val="28"/>
        </w:rPr>
        <w:t>этой сельскохозяйственной организации в структуре себесто</w:t>
      </w:r>
      <w:r w:rsidRPr="00FD14F4">
        <w:rPr>
          <w:rFonts w:ascii="Times New Roman" w:hAnsi="Times New Roman"/>
          <w:sz w:val="28"/>
          <w:szCs w:val="28"/>
        </w:rPr>
        <w:t>и</w:t>
      </w:r>
      <w:r w:rsidRPr="00FD14F4">
        <w:rPr>
          <w:rFonts w:ascii="Times New Roman" w:hAnsi="Times New Roman"/>
          <w:sz w:val="28"/>
          <w:szCs w:val="28"/>
        </w:rPr>
        <w:t>мости производства риса больше чем в других хозяйствах приходил</w:t>
      </w:r>
      <w:r>
        <w:rPr>
          <w:rFonts w:ascii="Times New Roman" w:hAnsi="Times New Roman"/>
          <w:sz w:val="28"/>
          <w:szCs w:val="28"/>
        </w:rPr>
        <w:t>а</w:t>
      </w:r>
      <w:r w:rsidRPr="00FD14F4">
        <w:rPr>
          <w:rFonts w:ascii="Times New Roman" w:hAnsi="Times New Roman"/>
          <w:sz w:val="28"/>
          <w:szCs w:val="28"/>
        </w:rPr>
        <w:t>сь</w:t>
      </w:r>
      <w:r>
        <w:rPr>
          <w:rFonts w:ascii="Times New Roman" w:hAnsi="Times New Roman"/>
          <w:sz w:val="28"/>
          <w:szCs w:val="28"/>
        </w:rPr>
        <w:t xml:space="preserve"> доля </w:t>
      </w:r>
      <w:r w:rsidRPr="00FD14F4">
        <w:rPr>
          <w:rFonts w:ascii="Times New Roman" w:hAnsi="Times New Roman"/>
          <w:sz w:val="28"/>
          <w:szCs w:val="28"/>
        </w:rPr>
        <w:t xml:space="preserve">на оплату труда – </w:t>
      </w:r>
      <w:r w:rsidR="003E5BD5">
        <w:rPr>
          <w:rFonts w:ascii="Times New Roman" w:hAnsi="Times New Roman"/>
          <w:sz w:val="28"/>
          <w:szCs w:val="28"/>
        </w:rPr>
        <w:t>13219</w:t>
      </w:r>
      <w:r w:rsidRPr="00FD14F4">
        <w:rPr>
          <w:rFonts w:ascii="Times New Roman" w:hAnsi="Times New Roman"/>
          <w:sz w:val="28"/>
          <w:szCs w:val="28"/>
        </w:rPr>
        <w:t xml:space="preserve"> руб./</w:t>
      </w:r>
      <w:r w:rsidR="003E5BD5">
        <w:rPr>
          <w:rFonts w:ascii="Times New Roman" w:hAnsi="Times New Roman"/>
          <w:sz w:val="28"/>
          <w:szCs w:val="28"/>
        </w:rPr>
        <w:t>га</w:t>
      </w:r>
      <w:r w:rsidRPr="00FD14F4">
        <w:rPr>
          <w:rFonts w:ascii="Times New Roman" w:hAnsi="Times New Roman"/>
          <w:sz w:val="28"/>
          <w:szCs w:val="28"/>
        </w:rPr>
        <w:t xml:space="preserve">, или 15,3%, против </w:t>
      </w:r>
      <w:r w:rsidR="003E5BD5">
        <w:rPr>
          <w:rFonts w:ascii="Times New Roman" w:hAnsi="Times New Roman"/>
          <w:sz w:val="28"/>
          <w:szCs w:val="28"/>
        </w:rPr>
        <w:t>7467</w:t>
      </w:r>
      <w:r w:rsidRPr="00FD14F4">
        <w:rPr>
          <w:rFonts w:ascii="Times New Roman" w:hAnsi="Times New Roman"/>
          <w:sz w:val="28"/>
          <w:szCs w:val="28"/>
        </w:rPr>
        <w:t xml:space="preserve"> руб./</w:t>
      </w:r>
      <w:r w:rsidR="003E5BD5">
        <w:rPr>
          <w:rFonts w:ascii="Times New Roman" w:hAnsi="Times New Roman"/>
          <w:sz w:val="28"/>
          <w:szCs w:val="28"/>
        </w:rPr>
        <w:t>га</w:t>
      </w:r>
      <w:r w:rsidRPr="00FD14F4">
        <w:rPr>
          <w:rFonts w:ascii="Times New Roman" w:hAnsi="Times New Roman"/>
          <w:sz w:val="28"/>
          <w:szCs w:val="28"/>
        </w:rPr>
        <w:t>, или 8,1</w:t>
      </w:r>
      <w:r>
        <w:rPr>
          <w:rFonts w:ascii="Times New Roman" w:hAnsi="Times New Roman"/>
          <w:sz w:val="28"/>
          <w:szCs w:val="28"/>
        </w:rPr>
        <w:t>%</w:t>
      </w:r>
      <w:r w:rsidR="001C7066">
        <w:rPr>
          <w:rFonts w:ascii="Times New Roman" w:hAnsi="Times New Roman"/>
          <w:sz w:val="28"/>
          <w:szCs w:val="28"/>
        </w:rPr>
        <w:t>,</w:t>
      </w:r>
      <w:r>
        <w:rPr>
          <w:rFonts w:ascii="Times New Roman" w:hAnsi="Times New Roman"/>
          <w:sz w:val="28"/>
          <w:szCs w:val="28"/>
        </w:rPr>
        <w:t xml:space="preserve"> в ЗАО АПФ «Кубань) (таблица </w:t>
      </w:r>
      <w:r w:rsidR="00EA20A3">
        <w:rPr>
          <w:rFonts w:ascii="Times New Roman" w:hAnsi="Times New Roman"/>
          <w:sz w:val="28"/>
          <w:szCs w:val="28"/>
        </w:rPr>
        <w:t>30</w:t>
      </w:r>
      <w:r w:rsidRPr="00FD14F4">
        <w:rPr>
          <w:rFonts w:ascii="Times New Roman" w:hAnsi="Times New Roman"/>
          <w:sz w:val="28"/>
          <w:szCs w:val="28"/>
        </w:rPr>
        <w:t xml:space="preserve">). По сравнению с другими </w:t>
      </w:r>
      <w:r>
        <w:rPr>
          <w:rFonts w:ascii="Times New Roman" w:hAnsi="Times New Roman"/>
          <w:sz w:val="28"/>
          <w:szCs w:val="28"/>
        </w:rPr>
        <w:t xml:space="preserve">рисосеющими </w:t>
      </w:r>
      <w:r w:rsidRPr="00FD14F4">
        <w:rPr>
          <w:rFonts w:ascii="Times New Roman" w:hAnsi="Times New Roman"/>
          <w:sz w:val="28"/>
          <w:szCs w:val="28"/>
        </w:rPr>
        <w:t>хозяйствами более значительная доля затрат в ЗАО «Че</w:t>
      </w:r>
      <w:r w:rsidR="001C7066">
        <w:rPr>
          <w:rFonts w:ascii="Times New Roman" w:hAnsi="Times New Roman"/>
          <w:sz w:val="28"/>
          <w:szCs w:val="28"/>
        </w:rPr>
        <w:t>р</w:t>
      </w:r>
      <w:r w:rsidRPr="00FD14F4">
        <w:rPr>
          <w:rFonts w:ascii="Times New Roman" w:hAnsi="Times New Roman"/>
          <w:sz w:val="28"/>
          <w:szCs w:val="28"/>
        </w:rPr>
        <w:t xml:space="preserve">ноерковское» приходилась на семена, в том числе </w:t>
      </w:r>
      <w:r>
        <w:rPr>
          <w:rFonts w:ascii="Times New Roman" w:hAnsi="Times New Roman"/>
          <w:sz w:val="28"/>
          <w:szCs w:val="28"/>
        </w:rPr>
        <w:t xml:space="preserve">на </w:t>
      </w:r>
      <w:r w:rsidRPr="00FD14F4">
        <w:rPr>
          <w:rFonts w:ascii="Times New Roman" w:hAnsi="Times New Roman"/>
          <w:sz w:val="28"/>
          <w:szCs w:val="28"/>
        </w:rPr>
        <w:t>элитные, а также на минеральные удобрения и химические средс</w:t>
      </w:r>
      <w:r w:rsidRPr="00FD14F4">
        <w:rPr>
          <w:rFonts w:ascii="Times New Roman" w:hAnsi="Times New Roman"/>
          <w:sz w:val="28"/>
          <w:szCs w:val="28"/>
        </w:rPr>
        <w:t>т</w:t>
      </w:r>
      <w:r w:rsidRPr="00FD14F4">
        <w:rPr>
          <w:rFonts w:ascii="Times New Roman" w:hAnsi="Times New Roman"/>
          <w:sz w:val="28"/>
          <w:szCs w:val="28"/>
        </w:rPr>
        <w:t xml:space="preserve">ва защиты растений. Так, на семена было </w:t>
      </w:r>
      <w:r w:rsidR="001C7066">
        <w:rPr>
          <w:rFonts w:ascii="Times New Roman" w:hAnsi="Times New Roman"/>
          <w:sz w:val="28"/>
          <w:szCs w:val="28"/>
        </w:rPr>
        <w:t>израсходовано</w:t>
      </w:r>
      <w:r w:rsidRPr="00FD14F4">
        <w:rPr>
          <w:rFonts w:ascii="Times New Roman" w:hAnsi="Times New Roman"/>
          <w:sz w:val="28"/>
          <w:szCs w:val="28"/>
        </w:rPr>
        <w:t xml:space="preserve"> </w:t>
      </w:r>
      <w:r w:rsidR="003E5BD5">
        <w:rPr>
          <w:rFonts w:ascii="Times New Roman" w:hAnsi="Times New Roman"/>
          <w:sz w:val="28"/>
          <w:szCs w:val="28"/>
        </w:rPr>
        <w:t>9590</w:t>
      </w:r>
      <w:r w:rsidR="00C65E21">
        <w:rPr>
          <w:rFonts w:ascii="Times New Roman" w:hAnsi="Times New Roman"/>
          <w:sz w:val="28"/>
          <w:szCs w:val="28"/>
        </w:rPr>
        <w:t xml:space="preserve"> </w:t>
      </w:r>
      <w:r w:rsidRPr="00FD14F4">
        <w:rPr>
          <w:rFonts w:ascii="Times New Roman" w:hAnsi="Times New Roman"/>
          <w:sz w:val="28"/>
          <w:szCs w:val="28"/>
        </w:rPr>
        <w:t>руб./</w:t>
      </w:r>
      <w:r w:rsidR="003E5BD5">
        <w:rPr>
          <w:rFonts w:ascii="Times New Roman" w:hAnsi="Times New Roman"/>
          <w:sz w:val="28"/>
          <w:szCs w:val="28"/>
        </w:rPr>
        <w:t>га</w:t>
      </w:r>
      <w:r w:rsidRPr="00FD14F4">
        <w:rPr>
          <w:rFonts w:ascii="Times New Roman" w:hAnsi="Times New Roman"/>
          <w:sz w:val="28"/>
          <w:szCs w:val="28"/>
        </w:rPr>
        <w:t xml:space="preserve"> (11,1%) пр</w:t>
      </w:r>
      <w:r w:rsidRPr="00FD14F4">
        <w:rPr>
          <w:rFonts w:ascii="Times New Roman" w:hAnsi="Times New Roman"/>
          <w:sz w:val="28"/>
          <w:szCs w:val="28"/>
        </w:rPr>
        <w:t>о</w:t>
      </w:r>
      <w:r w:rsidRPr="00FD14F4">
        <w:rPr>
          <w:rFonts w:ascii="Times New Roman" w:hAnsi="Times New Roman"/>
          <w:sz w:val="28"/>
          <w:szCs w:val="28"/>
        </w:rPr>
        <w:t xml:space="preserve">тив </w:t>
      </w:r>
      <w:r w:rsidR="003E5BD5">
        <w:rPr>
          <w:rFonts w:ascii="Times New Roman" w:hAnsi="Times New Roman"/>
          <w:sz w:val="28"/>
          <w:szCs w:val="28"/>
        </w:rPr>
        <w:t>3354</w:t>
      </w:r>
      <w:r w:rsidRPr="00FD14F4">
        <w:rPr>
          <w:rFonts w:ascii="Times New Roman" w:hAnsi="Times New Roman"/>
          <w:sz w:val="28"/>
          <w:szCs w:val="28"/>
        </w:rPr>
        <w:t xml:space="preserve"> руб./</w:t>
      </w:r>
      <w:r w:rsidR="003E5BD5">
        <w:rPr>
          <w:rFonts w:ascii="Times New Roman" w:hAnsi="Times New Roman"/>
          <w:sz w:val="28"/>
          <w:szCs w:val="28"/>
        </w:rPr>
        <w:t>га</w:t>
      </w:r>
      <w:r w:rsidRPr="00FD14F4">
        <w:rPr>
          <w:rFonts w:ascii="Times New Roman" w:hAnsi="Times New Roman"/>
          <w:sz w:val="28"/>
          <w:szCs w:val="28"/>
        </w:rPr>
        <w:t xml:space="preserve"> (3,5%) в ЗАО «Приазовское». На минеральные удобрения в структуре материал</w:t>
      </w:r>
      <w:r>
        <w:rPr>
          <w:rFonts w:ascii="Times New Roman" w:hAnsi="Times New Roman"/>
          <w:sz w:val="28"/>
          <w:szCs w:val="28"/>
        </w:rPr>
        <w:t>ьных затрат на производство риса</w:t>
      </w:r>
      <w:r w:rsidRPr="00FD14F4">
        <w:rPr>
          <w:rFonts w:ascii="Times New Roman" w:hAnsi="Times New Roman"/>
          <w:sz w:val="28"/>
          <w:szCs w:val="28"/>
        </w:rPr>
        <w:t xml:space="preserve"> приходилось от 9,3% в ЗАО </w:t>
      </w:r>
      <w:r w:rsidRPr="00FD14F4">
        <w:rPr>
          <w:rFonts w:ascii="Times New Roman" w:hAnsi="Times New Roman"/>
          <w:sz w:val="28"/>
          <w:szCs w:val="28"/>
        </w:rPr>
        <w:lastRenderedPageBreak/>
        <w:t>«Приазовское» до 12,7% в ЗАО «Че</w:t>
      </w:r>
      <w:r w:rsidR="00C65E21">
        <w:rPr>
          <w:rFonts w:ascii="Times New Roman" w:hAnsi="Times New Roman"/>
          <w:sz w:val="28"/>
          <w:szCs w:val="28"/>
        </w:rPr>
        <w:t>р</w:t>
      </w:r>
      <w:r w:rsidRPr="00FD14F4">
        <w:rPr>
          <w:rFonts w:ascii="Times New Roman" w:hAnsi="Times New Roman"/>
          <w:sz w:val="28"/>
          <w:szCs w:val="28"/>
        </w:rPr>
        <w:t>ноерковское».</w:t>
      </w:r>
      <w:r w:rsidR="00D129CE">
        <w:rPr>
          <w:rFonts w:ascii="Times New Roman" w:hAnsi="Times New Roman"/>
          <w:sz w:val="28"/>
          <w:szCs w:val="28"/>
        </w:rPr>
        <w:t xml:space="preserve"> Застрахованы посевы риса б</w:t>
      </w:r>
      <w:r w:rsidR="00D129CE">
        <w:rPr>
          <w:rFonts w:ascii="Times New Roman" w:hAnsi="Times New Roman"/>
          <w:sz w:val="28"/>
          <w:szCs w:val="28"/>
        </w:rPr>
        <w:t>ы</w:t>
      </w:r>
      <w:r w:rsidR="00D129CE">
        <w:rPr>
          <w:rFonts w:ascii="Times New Roman" w:hAnsi="Times New Roman"/>
          <w:sz w:val="28"/>
          <w:szCs w:val="28"/>
        </w:rPr>
        <w:t xml:space="preserve">ли </w:t>
      </w:r>
      <w:r w:rsidR="006F4D9C">
        <w:rPr>
          <w:rFonts w:ascii="Times New Roman" w:hAnsi="Times New Roman"/>
          <w:sz w:val="28"/>
          <w:szCs w:val="28"/>
        </w:rPr>
        <w:t xml:space="preserve">только </w:t>
      </w:r>
      <w:r w:rsidR="00D129CE">
        <w:rPr>
          <w:rFonts w:ascii="Times New Roman" w:hAnsi="Times New Roman"/>
          <w:sz w:val="28"/>
          <w:szCs w:val="28"/>
        </w:rPr>
        <w:t xml:space="preserve">в ЗАО «Анастасиевское» и </w:t>
      </w:r>
      <w:r w:rsidR="00D129CE" w:rsidRPr="00FD14F4">
        <w:rPr>
          <w:rFonts w:ascii="Times New Roman" w:hAnsi="Times New Roman"/>
          <w:sz w:val="28"/>
          <w:szCs w:val="28"/>
        </w:rPr>
        <w:t>ЗАО «Приазовское».</w:t>
      </w:r>
    </w:p>
    <w:p w:rsidR="00EA20A3"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t xml:space="preserve">Таблица </w:t>
      </w:r>
      <w:r>
        <w:rPr>
          <w:rFonts w:ascii="Times New Roman" w:hAnsi="Times New Roman"/>
          <w:b/>
          <w:sz w:val="28"/>
          <w:szCs w:val="28"/>
        </w:rPr>
        <w:t>30</w:t>
      </w:r>
      <w:r w:rsidRPr="00790A82">
        <w:rPr>
          <w:rFonts w:ascii="Times New Roman" w:hAnsi="Times New Roman"/>
          <w:b/>
          <w:sz w:val="28"/>
          <w:szCs w:val="28"/>
        </w:rPr>
        <w:t xml:space="preserve"> – Производственная себестоимость риса и его структура в</w:t>
      </w:r>
      <w:r>
        <w:rPr>
          <w:rFonts w:ascii="Times New Roman" w:hAnsi="Times New Roman"/>
          <w:b/>
          <w:sz w:val="28"/>
          <w:szCs w:val="28"/>
        </w:rPr>
        <w:t xml:space="preserve"> </w:t>
      </w:r>
      <w:r>
        <w:rPr>
          <w:rFonts w:ascii="Times New Roman" w:hAnsi="Times New Roman"/>
          <w:b/>
          <w:sz w:val="28"/>
          <w:szCs w:val="28"/>
        </w:rPr>
        <w:br/>
        <w:t xml:space="preserve">отдельных </w:t>
      </w:r>
      <w:r w:rsidRPr="00790A82">
        <w:rPr>
          <w:rFonts w:ascii="Times New Roman" w:hAnsi="Times New Roman"/>
          <w:b/>
          <w:sz w:val="28"/>
          <w:szCs w:val="28"/>
        </w:rPr>
        <w:t>сельскохозяйственных организациях Краснодарского края</w:t>
      </w:r>
    </w:p>
    <w:p w:rsidR="00EA20A3" w:rsidRPr="00790A82"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t>в 201</w:t>
      </w:r>
      <w:r>
        <w:rPr>
          <w:rFonts w:ascii="Times New Roman" w:hAnsi="Times New Roman"/>
          <w:b/>
          <w:sz w:val="28"/>
          <w:szCs w:val="28"/>
        </w:rPr>
        <w:t>3</w:t>
      </w:r>
      <w:r w:rsidRPr="00790A82">
        <w:rPr>
          <w:rFonts w:ascii="Times New Roman" w:hAnsi="Times New Roman"/>
          <w:b/>
          <w:sz w:val="28"/>
          <w:szCs w:val="28"/>
        </w:rPr>
        <w:t>-201</w:t>
      </w:r>
      <w:r>
        <w:rPr>
          <w:rFonts w:ascii="Times New Roman" w:hAnsi="Times New Roman"/>
          <w:b/>
          <w:sz w:val="28"/>
          <w:szCs w:val="28"/>
        </w:rPr>
        <w:t>7</w:t>
      </w:r>
      <w:r w:rsidRPr="00790A82">
        <w:rPr>
          <w:rFonts w:ascii="Times New Roman" w:hAnsi="Times New Roman"/>
          <w:b/>
          <w:sz w:val="28"/>
          <w:szCs w:val="28"/>
        </w:rPr>
        <w:t xml:space="preserve"> гг.</w:t>
      </w:r>
    </w:p>
    <w:p w:rsidR="00EA20A3" w:rsidRPr="00FD14F4" w:rsidRDefault="00EA20A3" w:rsidP="00EA20A3">
      <w:pPr>
        <w:spacing w:after="0"/>
        <w:jc w:val="center"/>
        <w:rPr>
          <w:rFonts w:ascii="Times New Roman" w:hAnsi="Times New Roman"/>
          <w:b/>
          <w:sz w:val="24"/>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72"/>
        <w:gridCol w:w="1088"/>
        <w:gridCol w:w="999"/>
        <w:gridCol w:w="910"/>
        <w:gridCol w:w="780"/>
        <w:gridCol w:w="922"/>
        <w:gridCol w:w="841"/>
        <w:gridCol w:w="910"/>
        <w:gridCol w:w="786"/>
      </w:tblGrid>
      <w:tr w:rsidR="00EA20A3" w:rsidRPr="00FD14F4" w:rsidTr="00B31699">
        <w:tc>
          <w:tcPr>
            <w:tcW w:w="2772" w:type="dxa"/>
            <w:vMerge w:val="restart"/>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Виды затрат</w:t>
            </w:r>
          </w:p>
        </w:tc>
        <w:tc>
          <w:tcPr>
            <w:tcW w:w="2087" w:type="dxa"/>
            <w:gridSpan w:val="2"/>
            <w:vAlign w:val="center"/>
          </w:tcPr>
          <w:p w:rsidR="00EA20A3" w:rsidRDefault="00EA20A3" w:rsidP="00B31699">
            <w:pPr>
              <w:spacing w:after="0"/>
              <w:jc w:val="center"/>
              <w:rPr>
                <w:rFonts w:ascii="Times New Roman" w:hAnsi="Times New Roman"/>
                <w:sz w:val="24"/>
                <w:szCs w:val="24"/>
              </w:rPr>
            </w:pPr>
            <w:r w:rsidRPr="00FD14F4">
              <w:rPr>
                <w:rFonts w:ascii="Times New Roman" w:hAnsi="Times New Roman"/>
                <w:sz w:val="24"/>
                <w:szCs w:val="24"/>
              </w:rPr>
              <w:t xml:space="preserve">ЗАО </w:t>
            </w:r>
          </w:p>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«Анастасиевское»</w:t>
            </w:r>
          </w:p>
        </w:tc>
        <w:tc>
          <w:tcPr>
            <w:tcW w:w="1690" w:type="dxa"/>
            <w:gridSpan w:val="2"/>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ЗАО АПФ «Кубань»</w:t>
            </w:r>
          </w:p>
        </w:tc>
        <w:tc>
          <w:tcPr>
            <w:tcW w:w="1763" w:type="dxa"/>
            <w:gridSpan w:val="2"/>
            <w:vAlign w:val="center"/>
          </w:tcPr>
          <w:p w:rsidR="00EA20A3" w:rsidRDefault="00EA20A3" w:rsidP="00B31699">
            <w:pPr>
              <w:spacing w:after="0"/>
              <w:jc w:val="center"/>
              <w:rPr>
                <w:rFonts w:ascii="Times New Roman" w:hAnsi="Times New Roman"/>
                <w:sz w:val="24"/>
                <w:szCs w:val="24"/>
              </w:rPr>
            </w:pPr>
            <w:r w:rsidRPr="00FD14F4">
              <w:rPr>
                <w:rFonts w:ascii="Times New Roman" w:hAnsi="Times New Roman"/>
                <w:sz w:val="24"/>
                <w:szCs w:val="24"/>
              </w:rPr>
              <w:t xml:space="preserve">ЗАО </w:t>
            </w:r>
          </w:p>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«Приазовское»</w:t>
            </w:r>
          </w:p>
        </w:tc>
        <w:tc>
          <w:tcPr>
            <w:tcW w:w="1696" w:type="dxa"/>
            <w:gridSpan w:val="2"/>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ЗАО «Черно-ерковское»</w:t>
            </w:r>
          </w:p>
        </w:tc>
      </w:tr>
      <w:tr w:rsidR="00EA20A3" w:rsidRPr="00FD14F4" w:rsidTr="00B31699">
        <w:tc>
          <w:tcPr>
            <w:tcW w:w="2772" w:type="dxa"/>
            <w:vMerge/>
            <w:vAlign w:val="center"/>
          </w:tcPr>
          <w:p w:rsidR="00EA20A3" w:rsidRPr="00FD14F4" w:rsidRDefault="00EA20A3" w:rsidP="00B31699">
            <w:pPr>
              <w:spacing w:after="0"/>
              <w:rPr>
                <w:rFonts w:ascii="Times New Roman" w:hAnsi="Times New Roman"/>
                <w:sz w:val="24"/>
                <w:szCs w:val="24"/>
              </w:rPr>
            </w:pPr>
          </w:p>
        </w:tc>
        <w:tc>
          <w:tcPr>
            <w:tcW w:w="1088"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руб./</w:t>
            </w:r>
            <w:r>
              <w:rPr>
                <w:rFonts w:ascii="Times New Roman" w:hAnsi="Times New Roman"/>
                <w:sz w:val="24"/>
                <w:szCs w:val="24"/>
              </w:rPr>
              <w:t>га</w:t>
            </w:r>
          </w:p>
        </w:tc>
        <w:tc>
          <w:tcPr>
            <w:tcW w:w="999"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w:t>
            </w:r>
          </w:p>
        </w:tc>
        <w:tc>
          <w:tcPr>
            <w:tcW w:w="910"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руб./</w:t>
            </w:r>
            <w:r>
              <w:rPr>
                <w:rFonts w:ascii="Times New Roman" w:hAnsi="Times New Roman"/>
                <w:sz w:val="24"/>
                <w:szCs w:val="24"/>
              </w:rPr>
              <w:t>га</w:t>
            </w:r>
          </w:p>
        </w:tc>
        <w:tc>
          <w:tcPr>
            <w:tcW w:w="780"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w:t>
            </w:r>
          </w:p>
        </w:tc>
        <w:tc>
          <w:tcPr>
            <w:tcW w:w="922"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руб./</w:t>
            </w:r>
            <w:r>
              <w:rPr>
                <w:rFonts w:ascii="Times New Roman" w:hAnsi="Times New Roman"/>
                <w:sz w:val="24"/>
                <w:szCs w:val="24"/>
              </w:rPr>
              <w:t>га</w:t>
            </w:r>
          </w:p>
        </w:tc>
        <w:tc>
          <w:tcPr>
            <w:tcW w:w="841"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w:t>
            </w:r>
          </w:p>
        </w:tc>
        <w:tc>
          <w:tcPr>
            <w:tcW w:w="910"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руб./</w:t>
            </w:r>
            <w:r>
              <w:rPr>
                <w:rFonts w:ascii="Times New Roman" w:hAnsi="Times New Roman"/>
                <w:sz w:val="24"/>
                <w:szCs w:val="24"/>
              </w:rPr>
              <w:t>га</w:t>
            </w:r>
          </w:p>
        </w:tc>
        <w:tc>
          <w:tcPr>
            <w:tcW w:w="786" w:type="dxa"/>
            <w:vAlign w:val="center"/>
          </w:tcPr>
          <w:p w:rsidR="00EA20A3" w:rsidRPr="00FD14F4" w:rsidRDefault="00EA20A3" w:rsidP="00B31699">
            <w:pPr>
              <w:spacing w:after="0"/>
              <w:jc w:val="center"/>
              <w:rPr>
                <w:rFonts w:ascii="Times New Roman" w:hAnsi="Times New Roman"/>
                <w:sz w:val="24"/>
                <w:szCs w:val="24"/>
              </w:rPr>
            </w:pPr>
            <w:r w:rsidRPr="00FD14F4">
              <w:rPr>
                <w:rFonts w:ascii="Times New Roman" w:hAnsi="Times New Roman"/>
                <w:sz w:val="24"/>
                <w:szCs w:val="24"/>
              </w:rPr>
              <w:t>%</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 xml:space="preserve">Затраты </w:t>
            </w:r>
            <w:r>
              <w:rPr>
                <w:rFonts w:ascii="Times New Roman" w:hAnsi="Times New Roman"/>
                <w:sz w:val="24"/>
                <w:szCs w:val="24"/>
              </w:rPr>
              <w:t xml:space="preserve">– </w:t>
            </w:r>
            <w:r w:rsidRPr="00FD14F4">
              <w:rPr>
                <w:rFonts w:ascii="Times New Roman" w:hAnsi="Times New Roman"/>
                <w:sz w:val="24"/>
                <w:szCs w:val="24"/>
              </w:rPr>
              <w:t>всего</w:t>
            </w:r>
            <w:r>
              <w:rPr>
                <w:rFonts w:ascii="Times New Roman" w:hAnsi="Times New Roman"/>
                <w:sz w:val="24"/>
                <w:szCs w:val="24"/>
              </w:rPr>
              <w:t xml:space="preserve"> </w:t>
            </w:r>
            <w:r w:rsidRPr="00FD14F4">
              <w:rPr>
                <w:rFonts w:ascii="Times New Roman" w:hAnsi="Times New Roman"/>
                <w:sz w:val="24"/>
                <w:szCs w:val="24"/>
              </w:rPr>
              <w:t xml:space="preserve"> </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81486</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100,0</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92183</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100,0</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95843</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100,0</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86397</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100,0</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их них: оплата труда с начислениями</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9534</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11,7</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7467</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8,1</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8338</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8,7</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13219</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15,3</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материальные затраты</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24935</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30,6</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28853</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31,3</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28465</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29,7</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35682</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41,3</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в том числе: семена</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3667</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4,5</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4886</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5,3</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3354</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3,5</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9590</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11,1</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из них: элитные</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244</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0,3</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922</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479</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0,5</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2160</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2,5</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удобрения – всего</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8800</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10,8</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9771</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10,6</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9009</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9,4</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10972</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12,7</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 xml:space="preserve">в том числе: </w:t>
            </w:r>
            <w:r>
              <w:rPr>
                <w:rFonts w:ascii="Times New Roman" w:hAnsi="Times New Roman"/>
                <w:sz w:val="24"/>
                <w:szCs w:val="24"/>
              </w:rPr>
              <w:br/>
            </w:r>
            <w:r w:rsidRPr="00FD14F4">
              <w:rPr>
                <w:rFonts w:ascii="Times New Roman" w:hAnsi="Times New Roman"/>
                <w:sz w:val="24"/>
                <w:szCs w:val="24"/>
              </w:rPr>
              <w:t>минеральные</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8800</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10,8</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9771</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10,6</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8913</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9,3</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10972</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12,7</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органические</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96</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0,1</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химические средства защиты растений</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4971</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6,1</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6453</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7,0</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6326</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6,6</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7171</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8,3</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электроэнергия</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244</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0,3</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737</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0,8</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2204</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2,3</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1469</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1,7</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нефтепродукты</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5460</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6,7</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7006</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7,6</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7380</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7,7</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6480</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7,5</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затраты на страхование</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1793</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2,2</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192</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0,2</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содержание основных средств</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4156</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5,1</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11615</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12,6</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4984</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5,2</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6048</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7,0</w:t>
            </w:r>
          </w:p>
        </w:tc>
      </w:tr>
      <w:tr w:rsidR="00EA20A3" w:rsidRPr="00FD14F4" w:rsidTr="00B31699">
        <w:tc>
          <w:tcPr>
            <w:tcW w:w="2772" w:type="dxa"/>
          </w:tcPr>
          <w:p w:rsidR="00EA20A3" w:rsidRPr="00FD14F4" w:rsidRDefault="00EA20A3" w:rsidP="00B31699">
            <w:pPr>
              <w:spacing w:after="0" w:line="240" w:lineRule="auto"/>
              <w:rPr>
                <w:rFonts w:ascii="Times New Roman" w:hAnsi="Times New Roman"/>
                <w:sz w:val="24"/>
                <w:szCs w:val="24"/>
              </w:rPr>
            </w:pPr>
            <w:r w:rsidRPr="00FD14F4">
              <w:rPr>
                <w:rFonts w:ascii="Times New Roman" w:hAnsi="Times New Roman"/>
                <w:sz w:val="24"/>
                <w:szCs w:val="24"/>
              </w:rPr>
              <w:t>прочие затраты</w:t>
            </w:r>
          </w:p>
        </w:tc>
        <w:tc>
          <w:tcPr>
            <w:tcW w:w="1088"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42861</w:t>
            </w:r>
          </w:p>
        </w:tc>
        <w:tc>
          <w:tcPr>
            <w:tcW w:w="999"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52,6</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44248</w:t>
            </w:r>
          </w:p>
        </w:tc>
        <w:tc>
          <w:tcPr>
            <w:tcW w:w="78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48,0</w:t>
            </w:r>
          </w:p>
        </w:tc>
        <w:tc>
          <w:tcPr>
            <w:tcW w:w="922"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54056</w:t>
            </w:r>
          </w:p>
        </w:tc>
        <w:tc>
          <w:tcPr>
            <w:tcW w:w="841"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56,4</w:t>
            </w:r>
          </w:p>
        </w:tc>
        <w:tc>
          <w:tcPr>
            <w:tcW w:w="910"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31448</w:t>
            </w:r>
          </w:p>
        </w:tc>
        <w:tc>
          <w:tcPr>
            <w:tcW w:w="786" w:type="dxa"/>
            <w:vAlign w:val="bottom"/>
          </w:tcPr>
          <w:p w:rsidR="00EA20A3" w:rsidRPr="005D5343" w:rsidRDefault="00EA20A3" w:rsidP="00B31699">
            <w:pPr>
              <w:spacing w:after="0" w:line="240" w:lineRule="auto"/>
              <w:jc w:val="center"/>
              <w:rPr>
                <w:rFonts w:ascii="Times New Roman" w:hAnsi="Times New Roman"/>
                <w:color w:val="000000"/>
                <w:sz w:val="24"/>
                <w:szCs w:val="24"/>
              </w:rPr>
            </w:pPr>
            <w:r w:rsidRPr="005D5343">
              <w:rPr>
                <w:rFonts w:ascii="Times New Roman" w:hAnsi="Times New Roman"/>
                <w:color w:val="000000"/>
                <w:sz w:val="24"/>
                <w:szCs w:val="24"/>
              </w:rPr>
              <w:t>36,4</w:t>
            </w:r>
          </w:p>
        </w:tc>
      </w:tr>
    </w:tbl>
    <w:p w:rsidR="00EA20A3" w:rsidRPr="00B4304B" w:rsidRDefault="00EA20A3" w:rsidP="00EA20A3">
      <w:pPr>
        <w:spacing w:before="120" w:after="0" w:line="240" w:lineRule="auto"/>
        <w:rPr>
          <w:rFonts w:ascii="Times New Roman" w:hAnsi="Times New Roman"/>
          <w:sz w:val="20"/>
          <w:szCs w:val="20"/>
        </w:rPr>
      </w:pPr>
      <w:r w:rsidRPr="00B4304B">
        <w:rPr>
          <w:rFonts w:ascii="Times New Roman" w:hAnsi="Times New Roman"/>
          <w:sz w:val="20"/>
          <w:szCs w:val="20"/>
        </w:rPr>
        <w:t>Источник: рассчитано автором по данным годовых отчетов сельскохозяйственных организаций Краснодарского края.</w:t>
      </w:r>
    </w:p>
    <w:p w:rsidR="00EA20A3" w:rsidRDefault="00EA20A3" w:rsidP="00EA20A3">
      <w:pPr>
        <w:spacing w:after="0" w:line="240" w:lineRule="auto"/>
        <w:rPr>
          <w:rFonts w:ascii="Times New Roman" w:hAnsi="Times New Roman"/>
          <w:b/>
          <w:sz w:val="28"/>
          <w:szCs w:val="28"/>
        </w:rPr>
      </w:pPr>
    </w:p>
    <w:p w:rsidR="006330B4" w:rsidRDefault="006330B4" w:rsidP="006330B4">
      <w:pPr>
        <w:spacing w:after="0" w:line="360" w:lineRule="auto"/>
        <w:ind w:firstLine="709"/>
        <w:jc w:val="both"/>
        <w:rPr>
          <w:rFonts w:ascii="Times New Roman" w:hAnsi="Times New Roman"/>
          <w:sz w:val="28"/>
          <w:szCs w:val="28"/>
        </w:rPr>
      </w:pPr>
      <w:r w:rsidRPr="00395906">
        <w:rPr>
          <w:rFonts w:ascii="Times New Roman" w:hAnsi="Times New Roman"/>
          <w:sz w:val="28"/>
          <w:szCs w:val="28"/>
        </w:rPr>
        <w:t>Таким образом, в 201</w:t>
      </w:r>
      <w:r>
        <w:rPr>
          <w:rFonts w:ascii="Times New Roman" w:hAnsi="Times New Roman"/>
          <w:sz w:val="28"/>
          <w:szCs w:val="28"/>
        </w:rPr>
        <w:t>3</w:t>
      </w:r>
      <w:r w:rsidRPr="00395906">
        <w:rPr>
          <w:rFonts w:ascii="Times New Roman" w:hAnsi="Times New Roman"/>
          <w:sz w:val="28"/>
          <w:szCs w:val="28"/>
        </w:rPr>
        <w:t>-201</w:t>
      </w:r>
      <w:r>
        <w:rPr>
          <w:rFonts w:ascii="Times New Roman" w:hAnsi="Times New Roman"/>
          <w:sz w:val="28"/>
          <w:szCs w:val="28"/>
        </w:rPr>
        <w:t>7</w:t>
      </w:r>
      <w:r w:rsidRPr="00395906">
        <w:rPr>
          <w:rFonts w:ascii="Times New Roman" w:hAnsi="Times New Roman"/>
          <w:sz w:val="28"/>
          <w:szCs w:val="28"/>
        </w:rPr>
        <w:t xml:space="preserve"> гг. на материальные затраты в рассматрива</w:t>
      </w:r>
      <w:r w:rsidRPr="00395906">
        <w:rPr>
          <w:rFonts w:ascii="Times New Roman" w:hAnsi="Times New Roman"/>
          <w:sz w:val="28"/>
          <w:szCs w:val="28"/>
        </w:rPr>
        <w:t>е</w:t>
      </w:r>
      <w:r w:rsidRPr="00395906">
        <w:rPr>
          <w:rFonts w:ascii="Times New Roman" w:hAnsi="Times New Roman"/>
          <w:sz w:val="28"/>
          <w:szCs w:val="28"/>
        </w:rPr>
        <w:t>мых сельскохозяйственных организациях приходилось от 2</w:t>
      </w:r>
      <w:r>
        <w:rPr>
          <w:rFonts w:ascii="Times New Roman" w:hAnsi="Times New Roman"/>
          <w:sz w:val="28"/>
          <w:szCs w:val="28"/>
        </w:rPr>
        <w:t>9,7</w:t>
      </w:r>
      <w:r w:rsidRPr="00395906">
        <w:rPr>
          <w:rFonts w:ascii="Times New Roman" w:hAnsi="Times New Roman"/>
          <w:sz w:val="28"/>
          <w:szCs w:val="28"/>
        </w:rPr>
        <w:t xml:space="preserve"> до 41,3% в прои</w:t>
      </w:r>
      <w:r w:rsidRPr="00395906">
        <w:rPr>
          <w:rFonts w:ascii="Times New Roman" w:hAnsi="Times New Roman"/>
          <w:sz w:val="28"/>
          <w:szCs w:val="28"/>
        </w:rPr>
        <w:t>з</w:t>
      </w:r>
      <w:r w:rsidRPr="00395906">
        <w:rPr>
          <w:rFonts w:ascii="Times New Roman" w:hAnsi="Times New Roman"/>
          <w:sz w:val="28"/>
          <w:szCs w:val="28"/>
        </w:rPr>
        <w:t xml:space="preserve">водственной себестоимости риса-сырца, на содержание основных средств – от 5,1 </w:t>
      </w:r>
      <w:r>
        <w:rPr>
          <w:rFonts w:ascii="Times New Roman" w:hAnsi="Times New Roman"/>
          <w:sz w:val="28"/>
          <w:szCs w:val="28"/>
        </w:rPr>
        <w:t>до 12,6%.</w:t>
      </w:r>
    </w:p>
    <w:p w:rsidR="006330B4" w:rsidRDefault="006330B4" w:rsidP="006330B4">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395906">
        <w:rPr>
          <w:rFonts w:ascii="Times New Roman" w:hAnsi="Times New Roman"/>
          <w:sz w:val="28"/>
          <w:szCs w:val="28"/>
        </w:rPr>
        <w:t xml:space="preserve"> Краснодарском крае </w:t>
      </w:r>
      <w:r>
        <w:rPr>
          <w:rFonts w:ascii="Times New Roman" w:hAnsi="Times New Roman"/>
          <w:sz w:val="28"/>
          <w:szCs w:val="28"/>
        </w:rPr>
        <w:t>п</w:t>
      </w:r>
      <w:r w:rsidRPr="00395906">
        <w:rPr>
          <w:rFonts w:ascii="Times New Roman" w:hAnsi="Times New Roman"/>
          <w:sz w:val="28"/>
          <w:szCs w:val="28"/>
        </w:rPr>
        <w:t>отенциал современных районированных сортов р</w:t>
      </w:r>
      <w:r w:rsidRPr="00395906">
        <w:rPr>
          <w:rFonts w:ascii="Times New Roman" w:hAnsi="Times New Roman"/>
          <w:sz w:val="28"/>
          <w:szCs w:val="28"/>
        </w:rPr>
        <w:t>и</w:t>
      </w:r>
      <w:r w:rsidRPr="00395906">
        <w:rPr>
          <w:rFonts w:ascii="Times New Roman" w:hAnsi="Times New Roman"/>
          <w:sz w:val="28"/>
          <w:szCs w:val="28"/>
        </w:rPr>
        <w:t>са составляет 120-150 ц/га. Однако в производственных условиях на рост и разв</w:t>
      </w:r>
      <w:r w:rsidRPr="00395906">
        <w:rPr>
          <w:rFonts w:ascii="Times New Roman" w:hAnsi="Times New Roman"/>
          <w:sz w:val="28"/>
          <w:szCs w:val="28"/>
        </w:rPr>
        <w:t>и</w:t>
      </w:r>
      <w:r w:rsidRPr="00395906">
        <w:rPr>
          <w:rFonts w:ascii="Times New Roman" w:hAnsi="Times New Roman"/>
          <w:sz w:val="28"/>
          <w:szCs w:val="28"/>
        </w:rPr>
        <w:t>тие растения воздействуют стрессовые п</w:t>
      </w:r>
      <w:r>
        <w:rPr>
          <w:rFonts w:ascii="Times New Roman" w:hAnsi="Times New Roman"/>
          <w:sz w:val="28"/>
          <w:szCs w:val="28"/>
        </w:rPr>
        <w:t>очвенно</w:t>
      </w:r>
      <w:r w:rsidRPr="00395906">
        <w:rPr>
          <w:rFonts w:ascii="Times New Roman" w:hAnsi="Times New Roman"/>
          <w:sz w:val="28"/>
          <w:szCs w:val="28"/>
        </w:rPr>
        <w:t>-климатические и технологич</w:t>
      </w:r>
      <w:r w:rsidRPr="00395906">
        <w:rPr>
          <w:rFonts w:ascii="Times New Roman" w:hAnsi="Times New Roman"/>
          <w:sz w:val="28"/>
          <w:szCs w:val="28"/>
        </w:rPr>
        <w:t>е</w:t>
      </w:r>
      <w:r w:rsidRPr="00395906">
        <w:rPr>
          <w:rFonts w:ascii="Times New Roman" w:hAnsi="Times New Roman"/>
          <w:sz w:val="28"/>
          <w:szCs w:val="28"/>
        </w:rPr>
        <w:t>ские факторы. Так, неблагоприятные погодные условия</w:t>
      </w:r>
      <w:r>
        <w:rPr>
          <w:rFonts w:ascii="Times New Roman" w:hAnsi="Times New Roman"/>
          <w:sz w:val="28"/>
          <w:szCs w:val="28"/>
        </w:rPr>
        <w:t>,</w:t>
      </w:r>
      <w:r w:rsidRPr="00395906">
        <w:rPr>
          <w:rFonts w:ascii="Times New Roman" w:hAnsi="Times New Roman"/>
          <w:sz w:val="28"/>
          <w:szCs w:val="28"/>
        </w:rPr>
        <w:t xml:space="preserve"> в совокупности с нар</w:t>
      </w:r>
      <w:r w:rsidRPr="00395906">
        <w:rPr>
          <w:rFonts w:ascii="Times New Roman" w:hAnsi="Times New Roman"/>
          <w:sz w:val="28"/>
          <w:szCs w:val="28"/>
        </w:rPr>
        <w:t>у</w:t>
      </w:r>
      <w:r w:rsidRPr="00395906">
        <w:rPr>
          <w:rFonts w:ascii="Times New Roman" w:hAnsi="Times New Roman"/>
          <w:sz w:val="28"/>
          <w:szCs w:val="28"/>
        </w:rPr>
        <w:t>шениями в технологии выращивания риса, выборочными проведениями агр</w:t>
      </w:r>
      <w:r w:rsidRPr="00395906">
        <w:rPr>
          <w:rFonts w:ascii="Times New Roman" w:hAnsi="Times New Roman"/>
          <w:sz w:val="28"/>
          <w:szCs w:val="28"/>
        </w:rPr>
        <w:t>о</w:t>
      </w:r>
      <w:r w:rsidRPr="00395906">
        <w:rPr>
          <w:rFonts w:ascii="Times New Roman" w:hAnsi="Times New Roman"/>
          <w:sz w:val="28"/>
          <w:szCs w:val="28"/>
        </w:rPr>
        <w:t>приемов приводят к высокому уровню воздействия стрессовых факторов в теч</w:t>
      </w:r>
      <w:r w:rsidRPr="00395906">
        <w:rPr>
          <w:rFonts w:ascii="Times New Roman" w:hAnsi="Times New Roman"/>
          <w:sz w:val="28"/>
          <w:szCs w:val="28"/>
        </w:rPr>
        <w:t>е</w:t>
      </w:r>
      <w:r w:rsidRPr="00395906">
        <w:rPr>
          <w:rFonts w:ascii="Times New Roman" w:hAnsi="Times New Roman"/>
          <w:sz w:val="28"/>
          <w:szCs w:val="28"/>
        </w:rPr>
        <w:t xml:space="preserve">ние вегетации </w:t>
      </w:r>
      <w:r>
        <w:rPr>
          <w:rFonts w:ascii="Times New Roman" w:hAnsi="Times New Roman"/>
          <w:sz w:val="28"/>
          <w:szCs w:val="28"/>
        </w:rPr>
        <w:t xml:space="preserve">растений </w:t>
      </w:r>
      <w:r w:rsidRPr="00395906">
        <w:rPr>
          <w:rFonts w:ascii="Times New Roman" w:hAnsi="Times New Roman"/>
          <w:sz w:val="28"/>
          <w:szCs w:val="28"/>
        </w:rPr>
        <w:t xml:space="preserve">и снижению потенциала продуктивности </w:t>
      </w:r>
      <w:r>
        <w:rPr>
          <w:rFonts w:ascii="Times New Roman" w:hAnsi="Times New Roman"/>
          <w:sz w:val="28"/>
          <w:szCs w:val="28"/>
        </w:rPr>
        <w:t xml:space="preserve">сортов </w:t>
      </w:r>
      <w:r w:rsidRPr="00395906">
        <w:rPr>
          <w:rFonts w:ascii="Times New Roman" w:hAnsi="Times New Roman"/>
          <w:sz w:val="28"/>
          <w:szCs w:val="28"/>
        </w:rPr>
        <w:t>до уро</w:t>
      </w:r>
      <w:r w:rsidRPr="00395906">
        <w:rPr>
          <w:rFonts w:ascii="Times New Roman" w:hAnsi="Times New Roman"/>
          <w:sz w:val="28"/>
          <w:szCs w:val="28"/>
        </w:rPr>
        <w:t>в</w:t>
      </w:r>
      <w:r w:rsidRPr="00395906">
        <w:rPr>
          <w:rFonts w:ascii="Times New Roman" w:hAnsi="Times New Roman"/>
          <w:sz w:val="28"/>
          <w:szCs w:val="28"/>
        </w:rPr>
        <w:lastRenderedPageBreak/>
        <w:t>ня 30-35%</w:t>
      </w:r>
      <w:r>
        <w:rPr>
          <w:rFonts w:ascii="Times New Roman" w:hAnsi="Times New Roman"/>
          <w:sz w:val="28"/>
          <w:szCs w:val="28"/>
        </w:rPr>
        <w:t xml:space="preserve">. </w:t>
      </w:r>
      <w:r w:rsidRPr="00395906">
        <w:rPr>
          <w:rFonts w:ascii="Times New Roman" w:hAnsi="Times New Roman"/>
          <w:sz w:val="28"/>
          <w:szCs w:val="28"/>
        </w:rPr>
        <w:t>К технологическим факторам стресса можно отнести засоление почвы, недостаток и дисбаланс элементов питания, нарушение водного режима, пораж</w:t>
      </w:r>
      <w:r w:rsidRPr="00395906">
        <w:rPr>
          <w:rFonts w:ascii="Times New Roman" w:hAnsi="Times New Roman"/>
          <w:sz w:val="28"/>
          <w:szCs w:val="28"/>
        </w:rPr>
        <w:t>е</w:t>
      </w:r>
      <w:r w:rsidRPr="00395906">
        <w:rPr>
          <w:rFonts w:ascii="Times New Roman" w:hAnsi="Times New Roman"/>
          <w:sz w:val="28"/>
          <w:szCs w:val="28"/>
        </w:rPr>
        <w:t xml:space="preserve">ние </w:t>
      </w:r>
      <w:r>
        <w:rPr>
          <w:rFonts w:ascii="Times New Roman" w:hAnsi="Times New Roman"/>
          <w:sz w:val="28"/>
          <w:szCs w:val="28"/>
        </w:rPr>
        <w:t xml:space="preserve">риса </w:t>
      </w:r>
      <w:r w:rsidRPr="00395906">
        <w:rPr>
          <w:rFonts w:ascii="Times New Roman" w:hAnsi="Times New Roman"/>
          <w:sz w:val="28"/>
          <w:szCs w:val="28"/>
        </w:rPr>
        <w:t>вредителями и болезнями.</w:t>
      </w:r>
    </w:p>
    <w:p w:rsidR="000F1E00" w:rsidRPr="006330B4" w:rsidRDefault="000F1E00" w:rsidP="001D77EA">
      <w:pPr>
        <w:spacing w:after="0" w:line="360" w:lineRule="auto"/>
        <w:ind w:firstLine="709"/>
        <w:jc w:val="both"/>
        <w:rPr>
          <w:rFonts w:ascii="Times New Roman" w:hAnsi="Times New Roman"/>
          <w:spacing w:val="-2"/>
          <w:sz w:val="28"/>
          <w:szCs w:val="28"/>
        </w:rPr>
      </w:pPr>
      <w:r w:rsidRPr="006330B4">
        <w:rPr>
          <w:rFonts w:ascii="Times New Roman" w:hAnsi="Times New Roman"/>
          <w:spacing w:val="-2"/>
          <w:sz w:val="28"/>
          <w:szCs w:val="28"/>
        </w:rPr>
        <w:t>Климатические условия для развития риса в Краснодарском крае характер</w:t>
      </w:r>
      <w:r w:rsidRPr="006330B4">
        <w:rPr>
          <w:rFonts w:ascii="Times New Roman" w:hAnsi="Times New Roman"/>
          <w:spacing w:val="-2"/>
          <w:sz w:val="28"/>
          <w:szCs w:val="28"/>
        </w:rPr>
        <w:t>и</w:t>
      </w:r>
      <w:r w:rsidRPr="006330B4">
        <w:rPr>
          <w:rFonts w:ascii="Times New Roman" w:hAnsi="Times New Roman"/>
          <w:spacing w:val="-2"/>
          <w:sz w:val="28"/>
          <w:szCs w:val="28"/>
        </w:rPr>
        <w:t>зуются умеренным тепловым режимом и обилием солнечного света. Основными негативными факторами являются низкие температуры в фазы вегетативного роста растения, аномально высокие температуры воздуха и воды в чеках в период репр</w:t>
      </w:r>
      <w:r w:rsidRPr="006330B4">
        <w:rPr>
          <w:rFonts w:ascii="Times New Roman" w:hAnsi="Times New Roman"/>
          <w:spacing w:val="-2"/>
          <w:sz w:val="28"/>
          <w:szCs w:val="28"/>
        </w:rPr>
        <w:t>о</w:t>
      </w:r>
      <w:r w:rsidRPr="006330B4">
        <w:rPr>
          <w:rFonts w:ascii="Times New Roman" w:hAnsi="Times New Roman"/>
          <w:spacing w:val="-2"/>
          <w:sz w:val="28"/>
          <w:szCs w:val="28"/>
        </w:rPr>
        <w:t xml:space="preserve">дуктивной стадии и обилие осадков в период полной спелости и уборки </w:t>
      </w:r>
      <w:r w:rsidR="001C7066" w:rsidRPr="006330B4">
        <w:rPr>
          <w:rFonts w:ascii="Times New Roman" w:hAnsi="Times New Roman"/>
          <w:spacing w:val="-2"/>
          <w:sz w:val="28"/>
          <w:szCs w:val="28"/>
        </w:rPr>
        <w:t>урожая</w:t>
      </w:r>
      <w:r w:rsidRPr="006330B4">
        <w:rPr>
          <w:rFonts w:ascii="Times New Roman" w:hAnsi="Times New Roman"/>
          <w:spacing w:val="-2"/>
          <w:sz w:val="28"/>
          <w:szCs w:val="28"/>
        </w:rPr>
        <w:t>.</w:t>
      </w:r>
    </w:p>
    <w:p w:rsidR="000F1E00" w:rsidRPr="006330B4" w:rsidRDefault="000F1E00" w:rsidP="001D77EA">
      <w:pPr>
        <w:spacing w:after="0" w:line="360" w:lineRule="auto"/>
        <w:ind w:firstLine="709"/>
        <w:jc w:val="both"/>
        <w:rPr>
          <w:rFonts w:ascii="Times New Roman" w:hAnsi="Times New Roman"/>
          <w:spacing w:val="-2"/>
          <w:sz w:val="28"/>
          <w:szCs w:val="28"/>
        </w:rPr>
      </w:pPr>
      <w:r w:rsidRPr="006330B4">
        <w:rPr>
          <w:rFonts w:ascii="Times New Roman" w:hAnsi="Times New Roman"/>
          <w:spacing w:val="-2"/>
          <w:sz w:val="28"/>
          <w:szCs w:val="28"/>
        </w:rPr>
        <w:t>В последние годы переломлена тенденция упрощения технологии произво</w:t>
      </w:r>
      <w:r w:rsidRPr="006330B4">
        <w:rPr>
          <w:rFonts w:ascii="Times New Roman" w:hAnsi="Times New Roman"/>
          <w:spacing w:val="-2"/>
          <w:sz w:val="28"/>
          <w:szCs w:val="28"/>
        </w:rPr>
        <w:t>д</w:t>
      </w:r>
      <w:r w:rsidRPr="006330B4">
        <w:rPr>
          <w:rFonts w:ascii="Times New Roman" w:hAnsi="Times New Roman"/>
          <w:spacing w:val="-2"/>
          <w:sz w:val="28"/>
          <w:szCs w:val="28"/>
        </w:rPr>
        <w:t>ства риса, активизирована инновационно-инвестиционная деятельность,</w:t>
      </w:r>
      <w:r w:rsidR="00C65E21" w:rsidRPr="006330B4">
        <w:rPr>
          <w:rFonts w:ascii="Times New Roman" w:hAnsi="Times New Roman"/>
          <w:spacing w:val="-2"/>
          <w:sz w:val="28"/>
          <w:szCs w:val="28"/>
        </w:rPr>
        <w:t xml:space="preserve"> </w:t>
      </w:r>
      <w:r w:rsidRPr="006330B4">
        <w:rPr>
          <w:rFonts w:ascii="Times New Roman" w:hAnsi="Times New Roman"/>
          <w:spacing w:val="-2"/>
          <w:sz w:val="28"/>
          <w:szCs w:val="28"/>
        </w:rPr>
        <w:t>ускор</w:t>
      </w:r>
      <w:r w:rsidR="001C7066" w:rsidRPr="006330B4">
        <w:rPr>
          <w:rFonts w:ascii="Times New Roman" w:hAnsi="Times New Roman"/>
          <w:spacing w:val="-2"/>
          <w:sz w:val="28"/>
          <w:szCs w:val="28"/>
        </w:rPr>
        <w:t>и</w:t>
      </w:r>
      <w:r w:rsidR="001C7066" w:rsidRPr="006330B4">
        <w:rPr>
          <w:rFonts w:ascii="Times New Roman" w:hAnsi="Times New Roman"/>
          <w:spacing w:val="-2"/>
          <w:sz w:val="28"/>
          <w:szCs w:val="28"/>
        </w:rPr>
        <w:t>лись</w:t>
      </w:r>
      <w:r w:rsidRPr="006330B4">
        <w:rPr>
          <w:rFonts w:ascii="Times New Roman" w:hAnsi="Times New Roman"/>
          <w:spacing w:val="-2"/>
          <w:sz w:val="28"/>
          <w:szCs w:val="28"/>
        </w:rPr>
        <w:t xml:space="preserve"> процессы интенсификации </w:t>
      </w:r>
      <w:r w:rsidR="001C7066" w:rsidRPr="006330B4">
        <w:rPr>
          <w:rFonts w:ascii="Times New Roman" w:hAnsi="Times New Roman"/>
          <w:spacing w:val="-2"/>
          <w:sz w:val="28"/>
          <w:szCs w:val="28"/>
        </w:rPr>
        <w:t>рисоводства</w:t>
      </w:r>
      <w:r w:rsidRPr="006330B4">
        <w:rPr>
          <w:rFonts w:ascii="Times New Roman" w:hAnsi="Times New Roman"/>
          <w:spacing w:val="-2"/>
          <w:sz w:val="28"/>
          <w:szCs w:val="28"/>
        </w:rPr>
        <w:t xml:space="preserve">. Так, в </w:t>
      </w:r>
      <w:smartTag w:uri="urn:schemas-microsoft-com:office:smarttags" w:element="metricconverter">
        <w:smartTagPr>
          <w:attr w:name="ProductID" w:val="2018 г"/>
        </w:smartTagPr>
        <w:r w:rsidRPr="006330B4">
          <w:rPr>
            <w:rFonts w:ascii="Times New Roman" w:hAnsi="Times New Roman"/>
            <w:spacing w:val="-2"/>
            <w:sz w:val="28"/>
            <w:szCs w:val="28"/>
          </w:rPr>
          <w:t>201</w:t>
        </w:r>
        <w:r w:rsidR="00E76364" w:rsidRPr="006330B4">
          <w:rPr>
            <w:rFonts w:ascii="Times New Roman" w:hAnsi="Times New Roman"/>
            <w:spacing w:val="-2"/>
            <w:sz w:val="28"/>
            <w:szCs w:val="28"/>
          </w:rPr>
          <w:t>8</w:t>
        </w:r>
        <w:r w:rsidRPr="006330B4">
          <w:rPr>
            <w:rFonts w:ascii="Times New Roman" w:hAnsi="Times New Roman"/>
            <w:spacing w:val="-2"/>
            <w:sz w:val="28"/>
            <w:szCs w:val="28"/>
          </w:rPr>
          <w:t xml:space="preserve"> г</w:t>
        </w:r>
      </w:smartTag>
      <w:r w:rsidRPr="006330B4">
        <w:rPr>
          <w:rFonts w:ascii="Times New Roman" w:hAnsi="Times New Roman"/>
          <w:spacing w:val="-2"/>
          <w:sz w:val="28"/>
          <w:szCs w:val="28"/>
        </w:rPr>
        <w:t>. в сельскохозяйстве</w:t>
      </w:r>
      <w:r w:rsidRPr="006330B4">
        <w:rPr>
          <w:rFonts w:ascii="Times New Roman" w:hAnsi="Times New Roman"/>
          <w:spacing w:val="-2"/>
          <w:sz w:val="28"/>
          <w:szCs w:val="28"/>
        </w:rPr>
        <w:t>н</w:t>
      </w:r>
      <w:r w:rsidRPr="006330B4">
        <w:rPr>
          <w:rFonts w:ascii="Times New Roman" w:hAnsi="Times New Roman"/>
          <w:spacing w:val="-2"/>
          <w:sz w:val="28"/>
          <w:szCs w:val="28"/>
        </w:rPr>
        <w:t xml:space="preserve">ных организациях страны под посевы риса было внесено минеральных удобрений </w:t>
      </w:r>
      <w:smartTag w:uri="urn:schemas-microsoft-com:office:smarttags" w:element="metricconverter">
        <w:smartTagPr>
          <w:attr w:name="ProductID" w:val="182,3 кг"/>
        </w:smartTagPr>
        <w:r w:rsidRPr="006330B4">
          <w:rPr>
            <w:rFonts w:ascii="Times New Roman" w:hAnsi="Times New Roman"/>
            <w:spacing w:val="-2"/>
            <w:sz w:val="28"/>
            <w:szCs w:val="28"/>
          </w:rPr>
          <w:t>1</w:t>
        </w:r>
        <w:r w:rsidR="00FF28F5" w:rsidRPr="006330B4">
          <w:rPr>
            <w:rFonts w:ascii="Times New Roman" w:hAnsi="Times New Roman"/>
            <w:spacing w:val="-2"/>
            <w:sz w:val="28"/>
            <w:szCs w:val="28"/>
          </w:rPr>
          <w:t>82</w:t>
        </w:r>
        <w:r w:rsidR="00E76364" w:rsidRPr="006330B4">
          <w:rPr>
            <w:rFonts w:ascii="Times New Roman" w:hAnsi="Times New Roman"/>
            <w:spacing w:val="-2"/>
            <w:sz w:val="28"/>
            <w:szCs w:val="28"/>
          </w:rPr>
          <w:t>,3</w:t>
        </w:r>
        <w:r w:rsidRPr="006330B4">
          <w:rPr>
            <w:rFonts w:ascii="Times New Roman" w:hAnsi="Times New Roman"/>
            <w:spacing w:val="-2"/>
            <w:sz w:val="28"/>
            <w:szCs w:val="28"/>
          </w:rPr>
          <w:t xml:space="preserve"> кг</w:t>
        </w:r>
      </w:smartTag>
      <w:r w:rsidRPr="006330B4">
        <w:rPr>
          <w:rFonts w:ascii="Times New Roman" w:hAnsi="Times New Roman"/>
          <w:spacing w:val="-2"/>
          <w:sz w:val="28"/>
          <w:szCs w:val="28"/>
        </w:rPr>
        <w:t xml:space="preserve"> д.в./га, что в 2,</w:t>
      </w:r>
      <w:r w:rsidR="00E76364" w:rsidRPr="006330B4">
        <w:rPr>
          <w:rFonts w:ascii="Times New Roman" w:hAnsi="Times New Roman"/>
          <w:spacing w:val="-2"/>
          <w:sz w:val="28"/>
          <w:szCs w:val="28"/>
        </w:rPr>
        <w:t>5</w:t>
      </w:r>
      <w:r w:rsidRPr="006330B4">
        <w:rPr>
          <w:rFonts w:ascii="Times New Roman" w:hAnsi="Times New Roman"/>
          <w:spacing w:val="-2"/>
          <w:sz w:val="28"/>
          <w:szCs w:val="28"/>
        </w:rPr>
        <w:t xml:space="preserve"> раза больше, чем под посевы пшеницы (таб</w:t>
      </w:r>
      <w:r w:rsidR="006F4D9C" w:rsidRPr="006330B4">
        <w:rPr>
          <w:rFonts w:ascii="Times New Roman" w:hAnsi="Times New Roman"/>
          <w:spacing w:val="-2"/>
          <w:sz w:val="28"/>
          <w:szCs w:val="28"/>
        </w:rPr>
        <w:t>лица 3</w:t>
      </w:r>
      <w:r w:rsidR="00EA20A3" w:rsidRPr="006330B4">
        <w:rPr>
          <w:rFonts w:ascii="Times New Roman" w:hAnsi="Times New Roman"/>
          <w:spacing w:val="-2"/>
          <w:sz w:val="28"/>
          <w:szCs w:val="28"/>
        </w:rPr>
        <w:t>1</w:t>
      </w:r>
      <w:r w:rsidRPr="006330B4">
        <w:rPr>
          <w:rFonts w:ascii="Times New Roman" w:hAnsi="Times New Roman"/>
          <w:spacing w:val="-2"/>
          <w:sz w:val="28"/>
          <w:szCs w:val="28"/>
        </w:rPr>
        <w:t>).</w:t>
      </w:r>
    </w:p>
    <w:p w:rsidR="008633F1" w:rsidRPr="00790A82" w:rsidRDefault="008633F1" w:rsidP="00B4304B">
      <w:pPr>
        <w:spacing w:after="0" w:line="240" w:lineRule="auto"/>
        <w:jc w:val="center"/>
        <w:rPr>
          <w:rFonts w:ascii="Times New Roman" w:hAnsi="Times New Roman"/>
          <w:b/>
          <w:sz w:val="28"/>
          <w:szCs w:val="28"/>
        </w:rPr>
      </w:pPr>
      <w:r w:rsidRPr="00790A82">
        <w:rPr>
          <w:rFonts w:ascii="Times New Roman" w:hAnsi="Times New Roman"/>
          <w:b/>
          <w:sz w:val="28"/>
          <w:szCs w:val="28"/>
        </w:rPr>
        <w:t xml:space="preserve">Таблица </w:t>
      </w:r>
      <w:r w:rsidR="006F4D9C">
        <w:rPr>
          <w:rFonts w:ascii="Times New Roman" w:hAnsi="Times New Roman"/>
          <w:b/>
          <w:sz w:val="28"/>
          <w:szCs w:val="28"/>
        </w:rPr>
        <w:t>3</w:t>
      </w:r>
      <w:r w:rsidR="00EA20A3">
        <w:rPr>
          <w:rFonts w:ascii="Times New Roman" w:hAnsi="Times New Roman"/>
          <w:b/>
          <w:sz w:val="28"/>
          <w:szCs w:val="28"/>
        </w:rPr>
        <w:t>1</w:t>
      </w:r>
      <w:r w:rsidRPr="00790A82">
        <w:rPr>
          <w:rFonts w:ascii="Times New Roman" w:hAnsi="Times New Roman"/>
          <w:b/>
          <w:sz w:val="28"/>
          <w:szCs w:val="28"/>
        </w:rPr>
        <w:t xml:space="preserve"> – Внесено удобрений под посевы риса и пшеницы в</w:t>
      </w:r>
    </w:p>
    <w:p w:rsidR="008633F1" w:rsidRPr="00790A82" w:rsidRDefault="008633F1" w:rsidP="00B4304B">
      <w:pPr>
        <w:spacing w:after="0" w:line="240" w:lineRule="auto"/>
        <w:jc w:val="center"/>
        <w:rPr>
          <w:rFonts w:ascii="Times New Roman" w:hAnsi="Times New Roman"/>
          <w:b/>
          <w:sz w:val="28"/>
          <w:szCs w:val="28"/>
        </w:rPr>
      </w:pPr>
      <w:r w:rsidRPr="00790A82">
        <w:rPr>
          <w:rFonts w:ascii="Times New Roman" w:hAnsi="Times New Roman"/>
          <w:b/>
          <w:sz w:val="28"/>
          <w:szCs w:val="28"/>
        </w:rPr>
        <w:t>сельскохозяйственных организациях рисосеющих регионов</w:t>
      </w:r>
      <w:r w:rsidR="001C7066">
        <w:rPr>
          <w:rFonts w:ascii="Times New Roman" w:hAnsi="Times New Roman"/>
          <w:b/>
          <w:sz w:val="28"/>
          <w:szCs w:val="28"/>
        </w:rPr>
        <w:t xml:space="preserve"> России</w:t>
      </w:r>
      <w:r w:rsidRPr="00790A82">
        <w:rPr>
          <w:rFonts w:ascii="Times New Roman" w:hAnsi="Times New Roman"/>
          <w:b/>
          <w:sz w:val="28"/>
          <w:szCs w:val="28"/>
        </w:rPr>
        <w:t>, кг д.в./га</w:t>
      </w:r>
    </w:p>
    <w:p w:rsidR="008633F1" w:rsidRPr="00395906" w:rsidRDefault="008633F1" w:rsidP="008633F1">
      <w:pPr>
        <w:spacing w:after="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7"/>
        <w:gridCol w:w="1245"/>
        <w:gridCol w:w="872"/>
        <w:gridCol w:w="872"/>
        <w:gridCol w:w="872"/>
        <w:gridCol w:w="872"/>
        <w:gridCol w:w="872"/>
        <w:gridCol w:w="872"/>
        <w:gridCol w:w="872"/>
        <w:gridCol w:w="872"/>
      </w:tblGrid>
      <w:tr w:rsidR="008633F1" w:rsidRPr="00395906" w:rsidTr="00330D82">
        <w:tc>
          <w:tcPr>
            <w:tcW w:w="1787" w:type="dxa"/>
            <w:vMerge w:val="restart"/>
            <w:vAlign w:val="center"/>
          </w:tcPr>
          <w:p w:rsidR="008633F1" w:rsidRPr="00395906" w:rsidRDefault="008633F1" w:rsidP="00330D82">
            <w:pPr>
              <w:spacing w:after="0"/>
              <w:jc w:val="center"/>
              <w:rPr>
                <w:rFonts w:ascii="Times New Roman" w:hAnsi="Times New Roman"/>
                <w:sz w:val="24"/>
                <w:szCs w:val="24"/>
              </w:rPr>
            </w:pPr>
            <w:r w:rsidRPr="00395906">
              <w:rPr>
                <w:rFonts w:ascii="Times New Roman" w:hAnsi="Times New Roman"/>
                <w:sz w:val="24"/>
                <w:szCs w:val="24"/>
              </w:rPr>
              <w:t xml:space="preserve">Наименование </w:t>
            </w:r>
          </w:p>
          <w:p w:rsidR="008633F1" w:rsidRPr="00395906" w:rsidRDefault="008633F1" w:rsidP="00330D82">
            <w:pPr>
              <w:spacing w:after="0"/>
              <w:jc w:val="center"/>
              <w:rPr>
                <w:rFonts w:ascii="Times New Roman" w:hAnsi="Times New Roman"/>
                <w:sz w:val="24"/>
                <w:szCs w:val="24"/>
              </w:rPr>
            </w:pPr>
            <w:r w:rsidRPr="00395906">
              <w:rPr>
                <w:rFonts w:ascii="Times New Roman" w:hAnsi="Times New Roman"/>
                <w:sz w:val="24"/>
                <w:szCs w:val="24"/>
              </w:rPr>
              <w:t>регионов</w:t>
            </w:r>
          </w:p>
        </w:tc>
        <w:tc>
          <w:tcPr>
            <w:tcW w:w="1245" w:type="dxa"/>
            <w:vMerge w:val="restart"/>
            <w:vAlign w:val="center"/>
          </w:tcPr>
          <w:p w:rsidR="008633F1" w:rsidRPr="00395906" w:rsidRDefault="008633F1" w:rsidP="00330D82">
            <w:pPr>
              <w:spacing w:after="0"/>
              <w:jc w:val="center"/>
              <w:rPr>
                <w:rFonts w:ascii="Times New Roman" w:hAnsi="Times New Roman"/>
                <w:sz w:val="24"/>
                <w:szCs w:val="24"/>
              </w:rPr>
            </w:pPr>
            <w:r w:rsidRPr="00395906">
              <w:rPr>
                <w:rFonts w:ascii="Times New Roman" w:hAnsi="Times New Roman"/>
                <w:sz w:val="24"/>
                <w:szCs w:val="24"/>
              </w:rPr>
              <w:t>Зерновые культуры</w:t>
            </w:r>
          </w:p>
        </w:tc>
        <w:tc>
          <w:tcPr>
            <w:tcW w:w="6976" w:type="dxa"/>
            <w:gridSpan w:val="8"/>
            <w:vAlign w:val="center"/>
          </w:tcPr>
          <w:p w:rsidR="008633F1" w:rsidRPr="00395906" w:rsidRDefault="008633F1" w:rsidP="00330D82">
            <w:pPr>
              <w:spacing w:after="0"/>
              <w:jc w:val="center"/>
              <w:rPr>
                <w:rFonts w:ascii="Times New Roman" w:hAnsi="Times New Roman"/>
                <w:sz w:val="24"/>
                <w:szCs w:val="24"/>
              </w:rPr>
            </w:pPr>
            <w:r w:rsidRPr="00395906">
              <w:rPr>
                <w:rFonts w:ascii="Times New Roman" w:hAnsi="Times New Roman"/>
                <w:sz w:val="24"/>
                <w:szCs w:val="24"/>
              </w:rPr>
              <w:t>Годы</w:t>
            </w:r>
          </w:p>
        </w:tc>
      </w:tr>
      <w:tr w:rsidR="00CD6600" w:rsidRPr="00395906" w:rsidTr="00330D82">
        <w:tc>
          <w:tcPr>
            <w:tcW w:w="1787" w:type="dxa"/>
            <w:vMerge/>
          </w:tcPr>
          <w:p w:rsidR="00CD6600" w:rsidRPr="00395906" w:rsidRDefault="00CD6600" w:rsidP="00330D82">
            <w:pPr>
              <w:spacing w:after="0"/>
              <w:jc w:val="center"/>
              <w:rPr>
                <w:rFonts w:ascii="Times New Roman" w:hAnsi="Times New Roman"/>
                <w:sz w:val="24"/>
                <w:szCs w:val="24"/>
              </w:rPr>
            </w:pPr>
          </w:p>
        </w:tc>
        <w:tc>
          <w:tcPr>
            <w:tcW w:w="1245" w:type="dxa"/>
            <w:vMerge/>
            <w:vAlign w:val="center"/>
          </w:tcPr>
          <w:p w:rsidR="00CD6600" w:rsidRPr="00395906" w:rsidRDefault="00CD6600" w:rsidP="00330D82">
            <w:pPr>
              <w:spacing w:after="0"/>
              <w:jc w:val="center"/>
              <w:rPr>
                <w:rFonts w:ascii="Times New Roman" w:hAnsi="Times New Roman"/>
                <w:sz w:val="24"/>
                <w:szCs w:val="24"/>
              </w:rPr>
            </w:pPr>
          </w:p>
        </w:tc>
        <w:tc>
          <w:tcPr>
            <w:tcW w:w="872" w:type="dxa"/>
            <w:vAlign w:val="center"/>
          </w:tcPr>
          <w:p w:rsidR="00CD6600" w:rsidRPr="00395906" w:rsidRDefault="00CD6600" w:rsidP="00330D82">
            <w:pPr>
              <w:spacing w:after="0"/>
              <w:jc w:val="center"/>
              <w:rPr>
                <w:rFonts w:ascii="Times New Roman" w:hAnsi="Times New Roman"/>
                <w:sz w:val="24"/>
                <w:szCs w:val="24"/>
              </w:rPr>
            </w:pPr>
            <w:r w:rsidRPr="00395906">
              <w:rPr>
                <w:rFonts w:ascii="Times New Roman" w:hAnsi="Times New Roman"/>
                <w:sz w:val="24"/>
                <w:szCs w:val="24"/>
              </w:rPr>
              <w:t>2010</w:t>
            </w:r>
          </w:p>
        </w:tc>
        <w:tc>
          <w:tcPr>
            <w:tcW w:w="872" w:type="dxa"/>
            <w:vAlign w:val="center"/>
          </w:tcPr>
          <w:p w:rsidR="00CD6600" w:rsidRPr="00395906" w:rsidRDefault="00CD6600" w:rsidP="003C6EAD">
            <w:pPr>
              <w:spacing w:after="0"/>
              <w:jc w:val="center"/>
              <w:rPr>
                <w:rFonts w:ascii="Times New Roman" w:hAnsi="Times New Roman"/>
                <w:sz w:val="24"/>
                <w:szCs w:val="24"/>
              </w:rPr>
            </w:pPr>
            <w:r w:rsidRPr="00395906">
              <w:rPr>
                <w:rFonts w:ascii="Times New Roman" w:hAnsi="Times New Roman"/>
                <w:sz w:val="24"/>
                <w:szCs w:val="24"/>
              </w:rPr>
              <w:t>2012</w:t>
            </w:r>
          </w:p>
        </w:tc>
        <w:tc>
          <w:tcPr>
            <w:tcW w:w="872" w:type="dxa"/>
            <w:vAlign w:val="center"/>
          </w:tcPr>
          <w:p w:rsidR="00CD6600" w:rsidRPr="00395906" w:rsidRDefault="00CD6600" w:rsidP="003C6EAD">
            <w:pPr>
              <w:spacing w:after="0"/>
              <w:jc w:val="center"/>
              <w:rPr>
                <w:rFonts w:ascii="Times New Roman" w:hAnsi="Times New Roman"/>
                <w:sz w:val="24"/>
                <w:szCs w:val="24"/>
              </w:rPr>
            </w:pPr>
            <w:r w:rsidRPr="00395906">
              <w:rPr>
                <w:rFonts w:ascii="Times New Roman" w:hAnsi="Times New Roman"/>
                <w:sz w:val="24"/>
                <w:szCs w:val="24"/>
              </w:rPr>
              <w:t>2013</w:t>
            </w:r>
          </w:p>
        </w:tc>
        <w:tc>
          <w:tcPr>
            <w:tcW w:w="872" w:type="dxa"/>
            <w:vAlign w:val="center"/>
          </w:tcPr>
          <w:p w:rsidR="00CD6600" w:rsidRPr="00395906" w:rsidRDefault="00CD6600" w:rsidP="003C6EAD">
            <w:pPr>
              <w:spacing w:after="0"/>
              <w:jc w:val="center"/>
              <w:rPr>
                <w:rFonts w:ascii="Times New Roman" w:hAnsi="Times New Roman"/>
                <w:sz w:val="24"/>
                <w:szCs w:val="24"/>
              </w:rPr>
            </w:pPr>
            <w:r w:rsidRPr="00395906">
              <w:rPr>
                <w:rFonts w:ascii="Times New Roman" w:hAnsi="Times New Roman"/>
                <w:sz w:val="24"/>
                <w:szCs w:val="24"/>
              </w:rPr>
              <w:t>2014</w:t>
            </w:r>
          </w:p>
        </w:tc>
        <w:tc>
          <w:tcPr>
            <w:tcW w:w="872" w:type="dxa"/>
            <w:vAlign w:val="center"/>
          </w:tcPr>
          <w:p w:rsidR="00CD6600" w:rsidRPr="00395906" w:rsidRDefault="00CD6600" w:rsidP="003C6EAD">
            <w:pPr>
              <w:spacing w:after="0"/>
              <w:jc w:val="center"/>
              <w:rPr>
                <w:rFonts w:ascii="Times New Roman" w:hAnsi="Times New Roman"/>
                <w:sz w:val="24"/>
                <w:szCs w:val="24"/>
              </w:rPr>
            </w:pPr>
            <w:r w:rsidRPr="00395906">
              <w:rPr>
                <w:rFonts w:ascii="Times New Roman" w:hAnsi="Times New Roman"/>
                <w:sz w:val="24"/>
                <w:szCs w:val="24"/>
              </w:rPr>
              <w:t>2015</w:t>
            </w:r>
          </w:p>
        </w:tc>
        <w:tc>
          <w:tcPr>
            <w:tcW w:w="872" w:type="dxa"/>
            <w:vAlign w:val="center"/>
          </w:tcPr>
          <w:p w:rsidR="00CD6600" w:rsidRPr="00395906" w:rsidRDefault="00CD6600" w:rsidP="003C6EAD">
            <w:pPr>
              <w:spacing w:after="0"/>
              <w:jc w:val="center"/>
              <w:rPr>
                <w:rFonts w:ascii="Times New Roman" w:hAnsi="Times New Roman"/>
                <w:sz w:val="24"/>
                <w:szCs w:val="24"/>
              </w:rPr>
            </w:pPr>
            <w:r w:rsidRPr="00395906">
              <w:rPr>
                <w:rFonts w:ascii="Times New Roman" w:hAnsi="Times New Roman"/>
                <w:sz w:val="24"/>
                <w:szCs w:val="24"/>
              </w:rPr>
              <w:t>2016</w:t>
            </w:r>
          </w:p>
        </w:tc>
        <w:tc>
          <w:tcPr>
            <w:tcW w:w="872" w:type="dxa"/>
            <w:vAlign w:val="center"/>
          </w:tcPr>
          <w:p w:rsidR="00CD6600" w:rsidRPr="00395906" w:rsidRDefault="00CD6600" w:rsidP="003C6EAD">
            <w:pPr>
              <w:spacing w:after="0"/>
              <w:jc w:val="center"/>
              <w:rPr>
                <w:rFonts w:ascii="Times New Roman" w:hAnsi="Times New Roman"/>
                <w:sz w:val="24"/>
                <w:szCs w:val="24"/>
              </w:rPr>
            </w:pPr>
            <w:r w:rsidRPr="00395906">
              <w:rPr>
                <w:rFonts w:ascii="Times New Roman" w:hAnsi="Times New Roman"/>
                <w:sz w:val="24"/>
                <w:szCs w:val="24"/>
              </w:rPr>
              <w:t>2017</w:t>
            </w:r>
          </w:p>
        </w:tc>
        <w:tc>
          <w:tcPr>
            <w:tcW w:w="872" w:type="dxa"/>
            <w:vAlign w:val="center"/>
          </w:tcPr>
          <w:p w:rsidR="00CD6600" w:rsidRPr="00395906" w:rsidRDefault="00CD6600" w:rsidP="00330D82">
            <w:pPr>
              <w:spacing w:after="0"/>
              <w:jc w:val="center"/>
              <w:rPr>
                <w:rFonts w:ascii="Times New Roman" w:hAnsi="Times New Roman"/>
                <w:sz w:val="24"/>
                <w:szCs w:val="24"/>
              </w:rPr>
            </w:pPr>
            <w:r>
              <w:rPr>
                <w:rFonts w:ascii="Times New Roman" w:hAnsi="Times New Roman"/>
                <w:sz w:val="24"/>
                <w:szCs w:val="24"/>
              </w:rPr>
              <w:t>2018</w:t>
            </w:r>
          </w:p>
        </w:tc>
      </w:tr>
      <w:tr w:rsidR="00CD6600" w:rsidRPr="00395906" w:rsidTr="003C6EAD">
        <w:tc>
          <w:tcPr>
            <w:tcW w:w="1787" w:type="dxa"/>
            <w:vMerge w:val="restart"/>
            <w:vAlign w:val="center"/>
          </w:tcPr>
          <w:p w:rsidR="00CD6600" w:rsidRPr="00395906" w:rsidRDefault="001C7066" w:rsidP="00330D82">
            <w:pPr>
              <w:spacing w:after="0" w:line="264" w:lineRule="auto"/>
              <w:rPr>
                <w:rFonts w:ascii="Times New Roman" w:hAnsi="Times New Roman"/>
                <w:sz w:val="24"/>
                <w:szCs w:val="24"/>
              </w:rPr>
            </w:pPr>
            <w:r>
              <w:rPr>
                <w:rFonts w:ascii="Times New Roman" w:hAnsi="Times New Roman"/>
                <w:sz w:val="24"/>
                <w:szCs w:val="24"/>
              </w:rPr>
              <w:t>Россия</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157,2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155,2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153,1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162,6</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165,8</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174,1</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180,2</w:t>
            </w:r>
          </w:p>
        </w:tc>
        <w:tc>
          <w:tcPr>
            <w:tcW w:w="872" w:type="dxa"/>
            <w:vAlign w:val="center"/>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182,3</w:t>
            </w:r>
          </w:p>
        </w:tc>
      </w:tr>
      <w:tr w:rsidR="00CD6600" w:rsidRPr="00395906" w:rsidTr="003C6EAD">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49,1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48,7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49,2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52,1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55,0</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61,0</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69,1</w:t>
            </w:r>
          </w:p>
        </w:tc>
        <w:tc>
          <w:tcPr>
            <w:tcW w:w="872" w:type="dxa"/>
            <w:vAlign w:val="center"/>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73,7</w:t>
            </w:r>
          </w:p>
        </w:tc>
      </w:tr>
      <w:tr w:rsidR="00CD6600" w:rsidRPr="00395906" w:rsidTr="003C6EAD">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Краснодарский край</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193,4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180,1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177,9</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177,5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189,1</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176,0</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196,0</w:t>
            </w:r>
          </w:p>
        </w:tc>
        <w:tc>
          <w:tcPr>
            <w:tcW w:w="872" w:type="dxa"/>
            <w:vAlign w:val="center"/>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202,6</w:t>
            </w:r>
          </w:p>
        </w:tc>
      </w:tr>
      <w:tr w:rsidR="00CD6600" w:rsidRPr="00395906" w:rsidTr="003C6EAD">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146,1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169,7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156,0</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165,8</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167,3</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174,0</w:t>
            </w:r>
          </w:p>
        </w:tc>
        <w:tc>
          <w:tcPr>
            <w:tcW w:w="872" w:type="dxa"/>
            <w:vAlign w:val="center"/>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187,3</w:t>
            </w:r>
          </w:p>
        </w:tc>
        <w:tc>
          <w:tcPr>
            <w:tcW w:w="872" w:type="dxa"/>
            <w:vAlign w:val="center"/>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184,7</w:t>
            </w:r>
          </w:p>
        </w:tc>
      </w:tr>
      <w:tr w:rsidR="00CD6600" w:rsidRPr="00395906" w:rsidTr="00330D82">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 xml:space="preserve">Ростовская </w:t>
            </w:r>
            <w:r w:rsidRPr="00395906">
              <w:rPr>
                <w:rFonts w:ascii="Times New Roman" w:hAnsi="Times New Roman"/>
                <w:sz w:val="24"/>
                <w:szCs w:val="24"/>
              </w:rPr>
              <w:br/>
              <w:t>область</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137,3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123,3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128,3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159,6</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126,0</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207,3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196,1</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197,0</w:t>
            </w:r>
          </w:p>
        </w:tc>
      </w:tr>
      <w:tr w:rsidR="00CD6600" w:rsidRPr="00395906" w:rsidTr="00330D82">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71,4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82,0</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73,7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81,7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80,7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90,4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105,5</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109,8</w:t>
            </w:r>
          </w:p>
        </w:tc>
      </w:tr>
      <w:tr w:rsidR="00CD6600" w:rsidRPr="00395906" w:rsidTr="00330D82">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Астраханская область</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46,1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14,5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330,4</w:t>
            </w:r>
          </w:p>
        </w:tc>
        <w:tc>
          <w:tcPr>
            <w:tcW w:w="872" w:type="dxa"/>
          </w:tcPr>
          <w:p w:rsidR="00CD6600" w:rsidRPr="00395906" w:rsidRDefault="00FE4720" w:rsidP="003C6EAD">
            <w:pPr>
              <w:spacing w:after="0" w:line="264" w:lineRule="auto"/>
              <w:jc w:val="center"/>
              <w:rPr>
                <w:rFonts w:ascii="Times New Roman" w:hAnsi="Times New Roman"/>
                <w:sz w:val="24"/>
                <w:szCs w:val="24"/>
              </w:rPr>
            </w:pPr>
            <w:r>
              <w:rPr>
                <w:rFonts w:ascii="Times New Roman" w:hAnsi="Times New Roman"/>
                <w:sz w:val="24"/>
                <w:szCs w:val="24"/>
              </w:rPr>
              <w:t>2</w:t>
            </w:r>
            <w:r w:rsidR="00CD6600" w:rsidRPr="00395906">
              <w:rPr>
                <w:rFonts w:ascii="Times New Roman" w:hAnsi="Times New Roman"/>
                <w:sz w:val="24"/>
                <w:szCs w:val="24"/>
              </w:rPr>
              <w:t>22,5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239,8</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225,3</w:t>
            </w:r>
          </w:p>
        </w:tc>
      </w:tr>
      <w:tr w:rsidR="00CD6600" w:rsidRPr="00395906" w:rsidTr="00330D82">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3,1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13,9</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w:t>
            </w:r>
          </w:p>
        </w:tc>
      </w:tr>
      <w:tr w:rsidR="00CD6600" w:rsidRPr="00395906" w:rsidTr="00330D82">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Приморский край</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69,3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190,7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80,0</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129,0</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127,9</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64,1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123,9</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130,8</w:t>
            </w:r>
          </w:p>
        </w:tc>
      </w:tr>
      <w:tr w:rsidR="00CD6600" w:rsidRPr="00395906" w:rsidTr="00330D82">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25,7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49,6</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43,5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53,9</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30,2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67,5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42,2</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72,2</w:t>
            </w:r>
          </w:p>
        </w:tc>
      </w:tr>
      <w:tr w:rsidR="00CD6600" w:rsidRPr="00395906" w:rsidTr="00330D82">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 xml:space="preserve">Республика </w:t>
            </w:r>
            <w:r w:rsidRPr="00395906">
              <w:rPr>
                <w:rFonts w:ascii="Times New Roman" w:hAnsi="Times New Roman"/>
                <w:sz w:val="24"/>
                <w:szCs w:val="24"/>
              </w:rPr>
              <w:br/>
              <w:t>Дагестан</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24,3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47,3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51,7</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41,8</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35,0</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65,1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39,7</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42,1</w:t>
            </w:r>
          </w:p>
        </w:tc>
      </w:tr>
      <w:tr w:rsidR="00CD6600" w:rsidRPr="00395906" w:rsidTr="00330D82">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15,8</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21,2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9,5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53,9</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17,2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14,6</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20,4</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13,8</w:t>
            </w:r>
          </w:p>
        </w:tc>
      </w:tr>
      <w:tr w:rsidR="00CD6600" w:rsidRPr="00395906" w:rsidTr="00330D82">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Республика Адыгея</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115,4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137,3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182,6</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191,2</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104,9</w:t>
            </w:r>
          </w:p>
        </w:tc>
      </w:tr>
      <w:tr w:rsidR="00CD6600" w:rsidRPr="00395906" w:rsidTr="00330D82">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118,5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234,2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115,2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132,5</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131,8</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152,3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167,7</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163,1</w:t>
            </w:r>
          </w:p>
        </w:tc>
      </w:tr>
      <w:tr w:rsidR="00CD6600" w:rsidRPr="00395906" w:rsidTr="00330D82">
        <w:tc>
          <w:tcPr>
            <w:tcW w:w="1787" w:type="dxa"/>
            <w:vMerge w:val="restart"/>
            <w:vAlign w:val="center"/>
          </w:tcPr>
          <w:p w:rsidR="00CD6600" w:rsidRPr="00395906" w:rsidRDefault="00CD6600" w:rsidP="00330D82">
            <w:pPr>
              <w:spacing w:after="0" w:line="264" w:lineRule="auto"/>
              <w:rPr>
                <w:rFonts w:ascii="Times New Roman" w:hAnsi="Times New Roman"/>
                <w:sz w:val="24"/>
                <w:szCs w:val="24"/>
              </w:rPr>
            </w:pPr>
            <w:r w:rsidRPr="00395906">
              <w:rPr>
                <w:rFonts w:ascii="Times New Roman" w:hAnsi="Times New Roman"/>
                <w:sz w:val="24"/>
                <w:szCs w:val="24"/>
              </w:rPr>
              <w:t>Республика Калмыкия</w:t>
            </w: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103,2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98,4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75,2</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84,1</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90,9</w:t>
            </w:r>
          </w:p>
        </w:tc>
      </w:tr>
      <w:tr w:rsidR="00CD6600" w:rsidRPr="00395906" w:rsidTr="00330D82">
        <w:tc>
          <w:tcPr>
            <w:tcW w:w="1787" w:type="dxa"/>
            <w:vMerge/>
          </w:tcPr>
          <w:p w:rsidR="00CD6600" w:rsidRPr="00395906" w:rsidRDefault="00CD6600" w:rsidP="00330D82">
            <w:pPr>
              <w:spacing w:after="0" w:line="264" w:lineRule="auto"/>
              <w:rPr>
                <w:rFonts w:ascii="Times New Roman" w:hAnsi="Times New Roman"/>
                <w:sz w:val="24"/>
                <w:szCs w:val="24"/>
              </w:rPr>
            </w:pPr>
          </w:p>
        </w:tc>
        <w:tc>
          <w:tcPr>
            <w:tcW w:w="1245"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CD6600" w:rsidRPr="00395906" w:rsidRDefault="00CD6600" w:rsidP="00330D82">
            <w:pPr>
              <w:spacing w:after="0" w:line="264" w:lineRule="auto"/>
              <w:jc w:val="center"/>
              <w:rPr>
                <w:rFonts w:ascii="Times New Roman" w:hAnsi="Times New Roman"/>
                <w:sz w:val="24"/>
                <w:szCs w:val="24"/>
              </w:rPr>
            </w:pPr>
            <w:r w:rsidRPr="00395906">
              <w:rPr>
                <w:rFonts w:ascii="Times New Roman" w:hAnsi="Times New Roman"/>
                <w:sz w:val="24"/>
                <w:szCs w:val="24"/>
              </w:rPr>
              <w:t>6,4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10,3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4,4</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6,3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14,3</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CD6600" w:rsidRPr="00395906" w:rsidRDefault="00CD6600" w:rsidP="003C6EAD">
            <w:pPr>
              <w:spacing w:after="0" w:line="264" w:lineRule="auto"/>
              <w:jc w:val="center"/>
              <w:rPr>
                <w:rFonts w:ascii="Times New Roman" w:hAnsi="Times New Roman"/>
                <w:sz w:val="24"/>
                <w:szCs w:val="24"/>
              </w:rPr>
            </w:pPr>
            <w:r w:rsidRPr="00395906">
              <w:rPr>
                <w:rFonts w:ascii="Times New Roman" w:hAnsi="Times New Roman"/>
                <w:sz w:val="24"/>
                <w:szCs w:val="24"/>
              </w:rPr>
              <w:t>12,2</w:t>
            </w:r>
          </w:p>
        </w:tc>
        <w:tc>
          <w:tcPr>
            <w:tcW w:w="872" w:type="dxa"/>
          </w:tcPr>
          <w:p w:rsidR="00CD6600" w:rsidRPr="00395906" w:rsidRDefault="002F199E" w:rsidP="00330D82">
            <w:pPr>
              <w:spacing w:after="0" w:line="264" w:lineRule="auto"/>
              <w:jc w:val="center"/>
              <w:rPr>
                <w:rFonts w:ascii="Times New Roman" w:hAnsi="Times New Roman"/>
                <w:sz w:val="24"/>
                <w:szCs w:val="24"/>
              </w:rPr>
            </w:pPr>
            <w:r>
              <w:rPr>
                <w:rFonts w:ascii="Times New Roman" w:hAnsi="Times New Roman"/>
                <w:sz w:val="24"/>
                <w:szCs w:val="24"/>
              </w:rPr>
              <w:t>19,0</w:t>
            </w:r>
          </w:p>
        </w:tc>
      </w:tr>
      <w:tr w:rsidR="002F199E" w:rsidRPr="00395906" w:rsidTr="00330D82">
        <w:tc>
          <w:tcPr>
            <w:tcW w:w="1787" w:type="dxa"/>
            <w:vMerge w:val="restart"/>
            <w:vAlign w:val="center"/>
          </w:tcPr>
          <w:p w:rsidR="002F199E" w:rsidRPr="00395906" w:rsidRDefault="002F199E" w:rsidP="00330D82">
            <w:pPr>
              <w:spacing w:after="0" w:line="264" w:lineRule="auto"/>
              <w:rPr>
                <w:rFonts w:ascii="Times New Roman" w:hAnsi="Times New Roman"/>
                <w:sz w:val="24"/>
                <w:szCs w:val="24"/>
              </w:rPr>
            </w:pPr>
            <w:r w:rsidRPr="00395906">
              <w:rPr>
                <w:rFonts w:ascii="Times New Roman" w:hAnsi="Times New Roman"/>
                <w:sz w:val="24"/>
                <w:szCs w:val="24"/>
              </w:rPr>
              <w:t>Еврейская авт. область</w:t>
            </w:r>
          </w:p>
        </w:tc>
        <w:tc>
          <w:tcPr>
            <w:tcW w:w="1245" w:type="dxa"/>
          </w:tcPr>
          <w:p w:rsidR="002F199E" w:rsidRPr="00395906" w:rsidRDefault="002F199E" w:rsidP="00330D82">
            <w:pPr>
              <w:spacing w:after="0" w:line="264" w:lineRule="auto"/>
              <w:jc w:val="center"/>
              <w:rPr>
                <w:rFonts w:ascii="Times New Roman" w:hAnsi="Times New Roman"/>
                <w:sz w:val="24"/>
                <w:szCs w:val="24"/>
              </w:rPr>
            </w:pPr>
            <w:r w:rsidRPr="00395906">
              <w:rPr>
                <w:rFonts w:ascii="Times New Roman" w:hAnsi="Times New Roman"/>
                <w:sz w:val="24"/>
                <w:szCs w:val="24"/>
              </w:rPr>
              <w:t>рис</w:t>
            </w:r>
          </w:p>
        </w:tc>
        <w:tc>
          <w:tcPr>
            <w:tcW w:w="872" w:type="dxa"/>
          </w:tcPr>
          <w:p w:rsidR="002F199E" w:rsidRPr="00395906" w:rsidRDefault="002F199E" w:rsidP="00330D82">
            <w:pPr>
              <w:spacing w:after="0" w:line="264" w:lineRule="auto"/>
              <w:jc w:val="center"/>
              <w:rPr>
                <w:rFonts w:ascii="Times New Roman" w:hAnsi="Times New Roman"/>
                <w:sz w:val="24"/>
                <w:szCs w:val="24"/>
              </w:rPr>
            </w:pPr>
            <w:r w:rsidRPr="00395906">
              <w:rPr>
                <w:rFonts w:ascii="Times New Roman" w:hAnsi="Times New Roman"/>
                <w:sz w:val="24"/>
                <w:szCs w:val="24"/>
              </w:rPr>
              <w:t>157,6</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285,4</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397,8</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r>
      <w:tr w:rsidR="002F199E" w:rsidRPr="00395906" w:rsidTr="00330D82">
        <w:tc>
          <w:tcPr>
            <w:tcW w:w="1787" w:type="dxa"/>
            <w:vMerge/>
          </w:tcPr>
          <w:p w:rsidR="002F199E" w:rsidRPr="00395906" w:rsidRDefault="002F199E" w:rsidP="00330D82">
            <w:pPr>
              <w:spacing w:after="0" w:line="264" w:lineRule="auto"/>
              <w:rPr>
                <w:rFonts w:ascii="Times New Roman" w:hAnsi="Times New Roman"/>
                <w:sz w:val="24"/>
                <w:szCs w:val="24"/>
              </w:rPr>
            </w:pPr>
          </w:p>
        </w:tc>
        <w:tc>
          <w:tcPr>
            <w:tcW w:w="1245" w:type="dxa"/>
          </w:tcPr>
          <w:p w:rsidR="002F199E" w:rsidRPr="00395906" w:rsidRDefault="002F199E" w:rsidP="00330D82">
            <w:pPr>
              <w:spacing w:after="0" w:line="264" w:lineRule="auto"/>
              <w:jc w:val="center"/>
              <w:rPr>
                <w:rFonts w:ascii="Times New Roman" w:hAnsi="Times New Roman"/>
                <w:sz w:val="24"/>
                <w:szCs w:val="24"/>
              </w:rPr>
            </w:pPr>
            <w:r w:rsidRPr="00395906">
              <w:rPr>
                <w:rFonts w:ascii="Times New Roman" w:hAnsi="Times New Roman"/>
                <w:sz w:val="24"/>
                <w:szCs w:val="24"/>
              </w:rPr>
              <w:t>пшеница</w:t>
            </w:r>
          </w:p>
        </w:tc>
        <w:tc>
          <w:tcPr>
            <w:tcW w:w="872" w:type="dxa"/>
          </w:tcPr>
          <w:p w:rsidR="002F199E" w:rsidRPr="00395906" w:rsidRDefault="002F199E" w:rsidP="00330D82">
            <w:pPr>
              <w:spacing w:after="0" w:line="264" w:lineRule="auto"/>
              <w:jc w:val="center"/>
              <w:rPr>
                <w:rFonts w:ascii="Times New Roman" w:hAnsi="Times New Roman"/>
                <w:sz w:val="24"/>
                <w:szCs w:val="24"/>
              </w:rPr>
            </w:pPr>
            <w:r w:rsidRPr="00395906">
              <w:rPr>
                <w:rFonts w:ascii="Times New Roman" w:hAnsi="Times New Roman"/>
                <w:sz w:val="24"/>
                <w:szCs w:val="24"/>
              </w:rPr>
              <w:t>41,1</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10,3</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130,5</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46,1</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c>
          <w:tcPr>
            <w:tcW w:w="872" w:type="dxa"/>
          </w:tcPr>
          <w:p w:rsidR="002F199E" w:rsidRPr="00395906" w:rsidRDefault="002F199E" w:rsidP="003C6EAD">
            <w:pPr>
              <w:spacing w:after="0" w:line="264" w:lineRule="auto"/>
              <w:jc w:val="center"/>
              <w:rPr>
                <w:rFonts w:ascii="Times New Roman" w:hAnsi="Times New Roman"/>
                <w:sz w:val="24"/>
                <w:szCs w:val="24"/>
              </w:rPr>
            </w:pPr>
            <w:r w:rsidRPr="00395906">
              <w:rPr>
                <w:rFonts w:ascii="Times New Roman" w:hAnsi="Times New Roman"/>
                <w:sz w:val="24"/>
                <w:szCs w:val="24"/>
              </w:rPr>
              <w:t>н.д.</w:t>
            </w:r>
          </w:p>
        </w:tc>
      </w:tr>
    </w:tbl>
    <w:p w:rsidR="008633F1" w:rsidRPr="00B4304B" w:rsidRDefault="008633F1" w:rsidP="008633F1">
      <w:pPr>
        <w:spacing w:before="120" w:after="0"/>
        <w:jc w:val="both"/>
        <w:rPr>
          <w:rFonts w:ascii="Times New Roman" w:hAnsi="Times New Roman"/>
          <w:sz w:val="20"/>
          <w:szCs w:val="20"/>
        </w:rPr>
      </w:pPr>
      <w:r w:rsidRPr="00B4304B">
        <w:rPr>
          <w:rFonts w:ascii="Times New Roman" w:hAnsi="Times New Roman"/>
          <w:sz w:val="20"/>
          <w:szCs w:val="20"/>
        </w:rPr>
        <w:t>Источник: рассчитано автором по данным Росстата.</w:t>
      </w:r>
    </w:p>
    <w:p w:rsidR="00B4304B" w:rsidRDefault="00B4304B" w:rsidP="00B4304B">
      <w:pPr>
        <w:spacing w:after="0" w:line="240" w:lineRule="auto"/>
        <w:ind w:firstLine="709"/>
        <w:jc w:val="both"/>
        <w:rPr>
          <w:rFonts w:ascii="Times New Roman" w:hAnsi="Times New Roman"/>
          <w:sz w:val="28"/>
          <w:szCs w:val="28"/>
        </w:rPr>
      </w:pPr>
    </w:p>
    <w:p w:rsidR="00A2268B" w:rsidRPr="00395906" w:rsidRDefault="00A2268B" w:rsidP="00A2268B">
      <w:pPr>
        <w:spacing w:after="0" w:line="360" w:lineRule="auto"/>
        <w:ind w:firstLine="709"/>
        <w:jc w:val="both"/>
        <w:rPr>
          <w:rFonts w:ascii="Times New Roman" w:hAnsi="Times New Roman"/>
          <w:sz w:val="28"/>
          <w:szCs w:val="28"/>
        </w:rPr>
      </w:pPr>
      <w:r w:rsidRPr="00395906">
        <w:rPr>
          <w:rFonts w:ascii="Times New Roman" w:hAnsi="Times New Roman"/>
          <w:sz w:val="28"/>
          <w:szCs w:val="28"/>
        </w:rPr>
        <w:lastRenderedPageBreak/>
        <w:t xml:space="preserve">Наибольшие дозы минеральных удобрений под </w:t>
      </w:r>
      <w:r w:rsidR="00FF28F5">
        <w:rPr>
          <w:rFonts w:ascii="Times New Roman" w:hAnsi="Times New Roman"/>
          <w:sz w:val="28"/>
          <w:szCs w:val="28"/>
        </w:rPr>
        <w:t>отдельные зерновые</w:t>
      </w:r>
      <w:r w:rsidRPr="00395906">
        <w:rPr>
          <w:rFonts w:ascii="Times New Roman" w:hAnsi="Times New Roman"/>
          <w:sz w:val="28"/>
          <w:szCs w:val="28"/>
        </w:rPr>
        <w:t xml:space="preserve"> кул</w:t>
      </w:r>
      <w:r w:rsidRPr="00395906">
        <w:rPr>
          <w:rFonts w:ascii="Times New Roman" w:hAnsi="Times New Roman"/>
          <w:sz w:val="28"/>
          <w:szCs w:val="28"/>
        </w:rPr>
        <w:t>ь</w:t>
      </w:r>
      <w:r w:rsidRPr="00395906">
        <w:rPr>
          <w:rFonts w:ascii="Times New Roman" w:hAnsi="Times New Roman"/>
          <w:sz w:val="28"/>
          <w:szCs w:val="28"/>
        </w:rPr>
        <w:t xml:space="preserve">туры вносились в Краснодарском крае. </w:t>
      </w:r>
      <w:r w:rsidR="000D4ACD">
        <w:rPr>
          <w:rFonts w:ascii="Times New Roman" w:hAnsi="Times New Roman"/>
          <w:sz w:val="28"/>
          <w:szCs w:val="28"/>
        </w:rPr>
        <w:t>При этом наивысший</w:t>
      </w:r>
      <w:r w:rsidRPr="00395906">
        <w:rPr>
          <w:rFonts w:ascii="Times New Roman" w:hAnsi="Times New Roman"/>
          <w:sz w:val="28"/>
          <w:szCs w:val="28"/>
        </w:rPr>
        <w:t xml:space="preserve"> уровень внесения минеральных удобрений </w:t>
      </w:r>
      <w:r w:rsidR="005F6DFD">
        <w:rPr>
          <w:rFonts w:ascii="Times New Roman" w:hAnsi="Times New Roman"/>
          <w:sz w:val="28"/>
          <w:szCs w:val="28"/>
        </w:rPr>
        <w:t xml:space="preserve">под рис </w:t>
      </w:r>
      <w:r w:rsidR="000D4ACD">
        <w:rPr>
          <w:rFonts w:ascii="Times New Roman" w:hAnsi="Times New Roman"/>
          <w:sz w:val="28"/>
          <w:szCs w:val="28"/>
        </w:rPr>
        <w:t xml:space="preserve">составил </w:t>
      </w:r>
      <w:smartTag w:uri="urn:schemas-microsoft-com:office:smarttags" w:element="metricconverter">
        <w:smartTagPr>
          <w:attr w:name="ProductID" w:val="202,6 кг"/>
        </w:smartTagPr>
        <w:r w:rsidR="005F6DFD">
          <w:rPr>
            <w:rFonts w:ascii="Times New Roman" w:hAnsi="Times New Roman"/>
            <w:sz w:val="28"/>
            <w:szCs w:val="28"/>
          </w:rPr>
          <w:t>202,6</w:t>
        </w:r>
        <w:r w:rsidR="00FF28F5">
          <w:rPr>
            <w:rFonts w:ascii="Times New Roman" w:hAnsi="Times New Roman"/>
            <w:sz w:val="28"/>
            <w:szCs w:val="28"/>
          </w:rPr>
          <w:t xml:space="preserve"> </w:t>
        </w:r>
        <w:r w:rsidRPr="00395906">
          <w:rPr>
            <w:rFonts w:ascii="Times New Roman" w:hAnsi="Times New Roman"/>
            <w:sz w:val="28"/>
            <w:szCs w:val="28"/>
          </w:rPr>
          <w:t>кг</w:t>
        </w:r>
      </w:smartTag>
      <w:r w:rsidRPr="00395906">
        <w:rPr>
          <w:rFonts w:ascii="Times New Roman" w:hAnsi="Times New Roman"/>
          <w:sz w:val="28"/>
          <w:szCs w:val="28"/>
        </w:rPr>
        <w:t xml:space="preserve"> д.в./га и был выше среднеро</w:t>
      </w:r>
      <w:r w:rsidRPr="00395906">
        <w:rPr>
          <w:rFonts w:ascii="Times New Roman" w:hAnsi="Times New Roman"/>
          <w:sz w:val="28"/>
          <w:szCs w:val="28"/>
        </w:rPr>
        <w:t>с</w:t>
      </w:r>
      <w:r w:rsidRPr="00395906">
        <w:rPr>
          <w:rFonts w:ascii="Times New Roman" w:hAnsi="Times New Roman"/>
          <w:sz w:val="28"/>
          <w:szCs w:val="28"/>
        </w:rPr>
        <w:t xml:space="preserve">сийского </w:t>
      </w:r>
      <w:r w:rsidR="000D4ACD">
        <w:rPr>
          <w:rFonts w:ascii="Times New Roman" w:hAnsi="Times New Roman"/>
          <w:sz w:val="28"/>
          <w:szCs w:val="28"/>
        </w:rPr>
        <w:t xml:space="preserve">показателя </w:t>
      </w:r>
      <w:r w:rsidRPr="00395906">
        <w:rPr>
          <w:rFonts w:ascii="Times New Roman" w:hAnsi="Times New Roman"/>
          <w:sz w:val="28"/>
          <w:szCs w:val="28"/>
        </w:rPr>
        <w:t xml:space="preserve">на </w:t>
      </w:r>
      <w:r w:rsidR="00FF28F5">
        <w:rPr>
          <w:rFonts w:ascii="Times New Roman" w:hAnsi="Times New Roman"/>
          <w:sz w:val="28"/>
          <w:szCs w:val="28"/>
        </w:rPr>
        <w:t>8,9%</w:t>
      </w:r>
      <w:r w:rsidRPr="00395906">
        <w:rPr>
          <w:rFonts w:ascii="Times New Roman" w:hAnsi="Times New Roman"/>
          <w:sz w:val="28"/>
          <w:szCs w:val="28"/>
        </w:rPr>
        <w:t>.</w:t>
      </w:r>
    </w:p>
    <w:p w:rsidR="00A2268B" w:rsidRDefault="00A2268B" w:rsidP="00A2268B">
      <w:pPr>
        <w:spacing w:after="0" w:line="360" w:lineRule="auto"/>
        <w:ind w:firstLine="709"/>
        <w:jc w:val="both"/>
        <w:rPr>
          <w:rFonts w:ascii="Times New Roman" w:hAnsi="Times New Roman"/>
          <w:sz w:val="28"/>
          <w:szCs w:val="28"/>
        </w:rPr>
      </w:pPr>
      <w:r w:rsidRPr="00395906">
        <w:rPr>
          <w:rFonts w:ascii="Times New Roman" w:hAnsi="Times New Roman"/>
          <w:sz w:val="28"/>
          <w:szCs w:val="28"/>
        </w:rPr>
        <w:t xml:space="preserve">В Ростовской области наибольшее количество минеральных удобрений под рис было внесено в </w:t>
      </w:r>
      <w:smartTag w:uri="urn:schemas-microsoft-com:office:smarttags" w:element="metricconverter">
        <w:smartTagPr>
          <w:attr w:name="ProductID" w:val="2016 г"/>
        </w:smartTagPr>
        <w:r w:rsidRPr="00395906">
          <w:rPr>
            <w:rFonts w:ascii="Times New Roman" w:hAnsi="Times New Roman"/>
            <w:sz w:val="28"/>
            <w:szCs w:val="28"/>
          </w:rPr>
          <w:t>201</w:t>
        </w:r>
        <w:r w:rsidR="005F6DFD">
          <w:rPr>
            <w:rFonts w:ascii="Times New Roman" w:hAnsi="Times New Roman"/>
            <w:sz w:val="28"/>
            <w:szCs w:val="28"/>
          </w:rPr>
          <w:t>6</w:t>
        </w:r>
        <w:r w:rsidRPr="00395906">
          <w:rPr>
            <w:rFonts w:ascii="Times New Roman" w:hAnsi="Times New Roman"/>
            <w:sz w:val="28"/>
            <w:szCs w:val="28"/>
          </w:rPr>
          <w:t xml:space="preserve"> г</w:t>
        </w:r>
      </w:smartTag>
      <w:r w:rsidRPr="00395906">
        <w:rPr>
          <w:rFonts w:ascii="Times New Roman" w:hAnsi="Times New Roman"/>
          <w:sz w:val="28"/>
          <w:szCs w:val="28"/>
        </w:rPr>
        <w:t xml:space="preserve">. – </w:t>
      </w:r>
      <w:smartTag w:uri="urn:schemas-microsoft-com:office:smarttags" w:element="metricconverter">
        <w:smartTagPr>
          <w:attr w:name="ProductID" w:val="207,3 кг"/>
        </w:smartTagPr>
        <w:r w:rsidR="005F6DFD">
          <w:rPr>
            <w:rFonts w:ascii="Times New Roman" w:hAnsi="Times New Roman"/>
            <w:sz w:val="28"/>
            <w:szCs w:val="28"/>
          </w:rPr>
          <w:t>207,3</w:t>
        </w:r>
        <w:r w:rsidRPr="00395906">
          <w:rPr>
            <w:rFonts w:ascii="Times New Roman" w:hAnsi="Times New Roman"/>
            <w:sz w:val="28"/>
            <w:szCs w:val="28"/>
          </w:rPr>
          <w:t xml:space="preserve"> кг</w:t>
        </w:r>
      </w:smartTag>
      <w:r w:rsidRPr="00395906">
        <w:rPr>
          <w:rFonts w:ascii="Times New Roman" w:hAnsi="Times New Roman"/>
          <w:sz w:val="28"/>
          <w:szCs w:val="28"/>
        </w:rPr>
        <w:t xml:space="preserve"> д.в./га, </w:t>
      </w:r>
      <w:r w:rsidR="00FF28F5">
        <w:rPr>
          <w:rFonts w:ascii="Times New Roman" w:hAnsi="Times New Roman"/>
          <w:sz w:val="28"/>
          <w:szCs w:val="28"/>
        </w:rPr>
        <w:t xml:space="preserve">то есть </w:t>
      </w:r>
      <w:r w:rsidR="000D4ACD">
        <w:rPr>
          <w:rFonts w:ascii="Times New Roman" w:hAnsi="Times New Roman"/>
          <w:sz w:val="28"/>
          <w:szCs w:val="28"/>
        </w:rPr>
        <w:t xml:space="preserve">примерно </w:t>
      </w:r>
      <w:r w:rsidR="00FF28F5">
        <w:rPr>
          <w:rFonts w:ascii="Times New Roman" w:hAnsi="Times New Roman"/>
          <w:sz w:val="28"/>
          <w:szCs w:val="28"/>
        </w:rPr>
        <w:t xml:space="preserve">в том же объеме, что и в </w:t>
      </w:r>
      <w:r w:rsidRPr="00395906">
        <w:rPr>
          <w:rFonts w:ascii="Times New Roman" w:hAnsi="Times New Roman"/>
          <w:sz w:val="28"/>
          <w:szCs w:val="28"/>
        </w:rPr>
        <w:t xml:space="preserve">Краснодарском крае, но </w:t>
      </w:r>
      <w:r w:rsidR="000D4ACD">
        <w:rPr>
          <w:rFonts w:ascii="Times New Roman" w:hAnsi="Times New Roman"/>
          <w:sz w:val="28"/>
          <w:szCs w:val="28"/>
        </w:rPr>
        <w:t>размер посевных</w:t>
      </w:r>
      <w:r w:rsidRPr="00395906">
        <w:rPr>
          <w:rFonts w:ascii="Times New Roman" w:hAnsi="Times New Roman"/>
          <w:sz w:val="28"/>
          <w:szCs w:val="28"/>
        </w:rPr>
        <w:t xml:space="preserve"> площад</w:t>
      </w:r>
      <w:r w:rsidR="000D4ACD">
        <w:rPr>
          <w:rFonts w:ascii="Times New Roman" w:hAnsi="Times New Roman"/>
          <w:sz w:val="28"/>
          <w:szCs w:val="28"/>
        </w:rPr>
        <w:t>ей</w:t>
      </w:r>
      <w:r w:rsidRPr="00395906">
        <w:rPr>
          <w:rFonts w:ascii="Times New Roman" w:hAnsi="Times New Roman"/>
          <w:sz w:val="28"/>
          <w:szCs w:val="28"/>
        </w:rPr>
        <w:t xml:space="preserve"> под рисом в этом р</w:t>
      </w:r>
      <w:r w:rsidRPr="00395906">
        <w:rPr>
          <w:rFonts w:ascii="Times New Roman" w:hAnsi="Times New Roman"/>
          <w:sz w:val="28"/>
          <w:szCs w:val="28"/>
        </w:rPr>
        <w:t>е</w:t>
      </w:r>
      <w:r w:rsidRPr="00395906">
        <w:rPr>
          <w:rFonts w:ascii="Times New Roman" w:hAnsi="Times New Roman"/>
          <w:sz w:val="28"/>
          <w:szCs w:val="28"/>
        </w:rPr>
        <w:t xml:space="preserve">гионе </w:t>
      </w:r>
      <w:r w:rsidR="000D4ACD">
        <w:rPr>
          <w:rFonts w:ascii="Times New Roman" w:hAnsi="Times New Roman"/>
          <w:sz w:val="28"/>
          <w:szCs w:val="28"/>
        </w:rPr>
        <w:t xml:space="preserve">был </w:t>
      </w:r>
      <w:r w:rsidRPr="00395906">
        <w:rPr>
          <w:rFonts w:ascii="Times New Roman" w:hAnsi="Times New Roman"/>
          <w:sz w:val="28"/>
          <w:szCs w:val="28"/>
        </w:rPr>
        <w:t>значительно меньше. Кроме того, в последние годы в регионах с н</w:t>
      </w:r>
      <w:r w:rsidRPr="00395906">
        <w:rPr>
          <w:rFonts w:ascii="Times New Roman" w:hAnsi="Times New Roman"/>
          <w:sz w:val="28"/>
          <w:szCs w:val="28"/>
        </w:rPr>
        <w:t>е</w:t>
      </w:r>
      <w:r w:rsidRPr="00395906">
        <w:rPr>
          <w:rFonts w:ascii="Times New Roman" w:hAnsi="Times New Roman"/>
          <w:sz w:val="28"/>
          <w:szCs w:val="28"/>
        </w:rPr>
        <w:t>большими размерами посевов риса данные о внесении удобрений отсутствуют.</w:t>
      </w:r>
    </w:p>
    <w:p w:rsidR="008633F1" w:rsidRDefault="00A2268B" w:rsidP="008633F1">
      <w:pPr>
        <w:spacing w:after="0" w:line="360" w:lineRule="auto"/>
        <w:ind w:firstLine="709"/>
        <w:jc w:val="both"/>
        <w:rPr>
          <w:rFonts w:ascii="Times New Roman" w:hAnsi="Times New Roman"/>
          <w:sz w:val="28"/>
          <w:szCs w:val="28"/>
        </w:rPr>
      </w:pPr>
      <w:r w:rsidRPr="00B65533">
        <w:rPr>
          <w:rFonts w:ascii="Times New Roman" w:hAnsi="Times New Roman"/>
          <w:spacing w:val="-2"/>
          <w:sz w:val="28"/>
          <w:szCs w:val="28"/>
        </w:rPr>
        <w:t>Эффективность производства риса</w:t>
      </w:r>
      <w:r w:rsidR="000D4ACD">
        <w:rPr>
          <w:rFonts w:ascii="Times New Roman" w:hAnsi="Times New Roman"/>
          <w:spacing w:val="-2"/>
          <w:sz w:val="28"/>
          <w:szCs w:val="28"/>
        </w:rPr>
        <w:t xml:space="preserve"> во многом</w:t>
      </w:r>
      <w:r w:rsidRPr="00B65533">
        <w:rPr>
          <w:rFonts w:ascii="Times New Roman" w:hAnsi="Times New Roman"/>
          <w:spacing w:val="-2"/>
          <w:sz w:val="28"/>
          <w:szCs w:val="28"/>
        </w:rPr>
        <w:t xml:space="preserve"> зависят от объемов вносимых минеральных и органических удобрений под </w:t>
      </w:r>
      <w:r w:rsidR="000D4ACD">
        <w:rPr>
          <w:rFonts w:ascii="Times New Roman" w:hAnsi="Times New Roman"/>
          <w:spacing w:val="-2"/>
          <w:sz w:val="28"/>
          <w:szCs w:val="28"/>
        </w:rPr>
        <w:t xml:space="preserve">его </w:t>
      </w:r>
      <w:r w:rsidRPr="00B65533">
        <w:rPr>
          <w:rFonts w:ascii="Times New Roman" w:hAnsi="Times New Roman"/>
          <w:spacing w:val="-2"/>
          <w:sz w:val="28"/>
          <w:szCs w:val="28"/>
        </w:rPr>
        <w:t>посевы</w:t>
      </w:r>
      <w:r w:rsidR="00132E90" w:rsidRPr="00B65533">
        <w:rPr>
          <w:rFonts w:ascii="Times New Roman" w:hAnsi="Times New Roman"/>
          <w:spacing w:val="-2"/>
          <w:sz w:val="28"/>
          <w:szCs w:val="28"/>
        </w:rPr>
        <w:t>.</w:t>
      </w:r>
      <w:r w:rsidRPr="00B65533">
        <w:rPr>
          <w:rFonts w:ascii="Times New Roman" w:hAnsi="Times New Roman"/>
          <w:spacing w:val="-2"/>
          <w:sz w:val="28"/>
          <w:szCs w:val="28"/>
        </w:rPr>
        <w:t xml:space="preserve"> </w:t>
      </w:r>
      <w:r w:rsidR="000D4ACD">
        <w:rPr>
          <w:rFonts w:ascii="Times New Roman" w:hAnsi="Times New Roman"/>
          <w:spacing w:val="-2"/>
          <w:sz w:val="28"/>
          <w:szCs w:val="28"/>
        </w:rPr>
        <w:t>В связи с этим следует отметить, что д</w:t>
      </w:r>
      <w:r w:rsidR="008633F1" w:rsidRPr="003C7ACF">
        <w:rPr>
          <w:rFonts w:ascii="Times New Roman" w:hAnsi="Times New Roman"/>
          <w:sz w:val="28"/>
          <w:szCs w:val="28"/>
        </w:rPr>
        <w:t>оля посевной площади риса, удобренной минеральными удобр</w:t>
      </w:r>
      <w:r w:rsidR="008633F1" w:rsidRPr="003C7ACF">
        <w:rPr>
          <w:rFonts w:ascii="Times New Roman" w:hAnsi="Times New Roman"/>
          <w:sz w:val="28"/>
          <w:szCs w:val="28"/>
        </w:rPr>
        <w:t>е</w:t>
      </w:r>
      <w:r w:rsidR="008633F1" w:rsidRPr="003C7ACF">
        <w:rPr>
          <w:rFonts w:ascii="Times New Roman" w:hAnsi="Times New Roman"/>
          <w:sz w:val="28"/>
          <w:szCs w:val="28"/>
        </w:rPr>
        <w:t xml:space="preserve">ниями, в целом по стране увеличилась с 91,1% в </w:t>
      </w:r>
      <w:smartTag w:uri="urn:schemas-microsoft-com:office:smarttags" w:element="metricconverter">
        <w:smartTagPr>
          <w:attr w:name="ProductID" w:val="2010 г"/>
        </w:smartTagPr>
        <w:r w:rsidR="008633F1" w:rsidRPr="003C7ACF">
          <w:rPr>
            <w:rFonts w:ascii="Times New Roman" w:hAnsi="Times New Roman"/>
            <w:sz w:val="28"/>
            <w:szCs w:val="28"/>
          </w:rPr>
          <w:t>2010 г</w:t>
        </w:r>
      </w:smartTag>
      <w:r w:rsidR="008633F1" w:rsidRPr="003C7ACF">
        <w:rPr>
          <w:rFonts w:ascii="Times New Roman" w:hAnsi="Times New Roman"/>
          <w:sz w:val="28"/>
          <w:szCs w:val="28"/>
        </w:rPr>
        <w:t>. до 9</w:t>
      </w:r>
      <w:r w:rsidR="00E76364">
        <w:rPr>
          <w:rFonts w:ascii="Times New Roman" w:hAnsi="Times New Roman"/>
          <w:sz w:val="28"/>
          <w:szCs w:val="28"/>
        </w:rPr>
        <w:t>6,7</w:t>
      </w:r>
      <w:r w:rsidR="008633F1" w:rsidRPr="003C7ACF">
        <w:rPr>
          <w:rFonts w:ascii="Times New Roman" w:hAnsi="Times New Roman"/>
          <w:sz w:val="28"/>
          <w:szCs w:val="28"/>
        </w:rPr>
        <w:t xml:space="preserve">% в </w:t>
      </w:r>
      <w:smartTag w:uri="urn:schemas-microsoft-com:office:smarttags" w:element="metricconverter">
        <w:smartTagPr>
          <w:attr w:name="ProductID" w:val="2018 г"/>
        </w:smartTagPr>
        <w:r w:rsidR="008633F1" w:rsidRPr="003C7ACF">
          <w:rPr>
            <w:rFonts w:ascii="Times New Roman" w:hAnsi="Times New Roman"/>
            <w:sz w:val="28"/>
            <w:szCs w:val="28"/>
          </w:rPr>
          <w:t>201</w:t>
        </w:r>
        <w:r w:rsidR="00E76364">
          <w:rPr>
            <w:rFonts w:ascii="Times New Roman" w:hAnsi="Times New Roman"/>
            <w:sz w:val="28"/>
            <w:szCs w:val="28"/>
          </w:rPr>
          <w:t>8</w:t>
        </w:r>
        <w:r w:rsidR="008633F1" w:rsidRPr="003C7ACF">
          <w:rPr>
            <w:rFonts w:ascii="Times New Roman" w:hAnsi="Times New Roman"/>
            <w:sz w:val="28"/>
            <w:szCs w:val="28"/>
          </w:rPr>
          <w:t xml:space="preserve"> г</w:t>
        </w:r>
      </w:smartTag>
      <w:r w:rsidR="008633F1" w:rsidRPr="003C7ACF">
        <w:rPr>
          <w:rFonts w:ascii="Times New Roman" w:hAnsi="Times New Roman"/>
          <w:sz w:val="28"/>
          <w:szCs w:val="28"/>
        </w:rPr>
        <w:t>. В 201</w:t>
      </w:r>
      <w:r w:rsidR="00E76364">
        <w:rPr>
          <w:rFonts w:ascii="Times New Roman" w:hAnsi="Times New Roman"/>
          <w:sz w:val="28"/>
          <w:szCs w:val="28"/>
        </w:rPr>
        <w:t>7</w:t>
      </w:r>
      <w:r w:rsidR="008633F1" w:rsidRPr="003C7ACF">
        <w:rPr>
          <w:rFonts w:ascii="Times New Roman" w:hAnsi="Times New Roman"/>
          <w:sz w:val="28"/>
          <w:szCs w:val="28"/>
        </w:rPr>
        <w:t>-201</w:t>
      </w:r>
      <w:r w:rsidR="00E76364">
        <w:rPr>
          <w:rFonts w:ascii="Times New Roman" w:hAnsi="Times New Roman"/>
          <w:sz w:val="28"/>
          <w:szCs w:val="28"/>
        </w:rPr>
        <w:t>8</w:t>
      </w:r>
      <w:r w:rsidR="008633F1" w:rsidRPr="003C7ACF">
        <w:rPr>
          <w:rFonts w:ascii="Times New Roman" w:hAnsi="Times New Roman"/>
          <w:sz w:val="28"/>
          <w:szCs w:val="28"/>
        </w:rPr>
        <w:t xml:space="preserve"> гг. в Краснодарском крае – основном производителе риса – в сельскохозя</w:t>
      </w:r>
      <w:r w:rsidR="008633F1" w:rsidRPr="003C7ACF">
        <w:rPr>
          <w:rFonts w:ascii="Times New Roman" w:hAnsi="Times New Roman"/>
          <w:sz w:val="28"/>
          <w:szCs w:val="28"/>
        </w:rPr>
        <w:t>й</w:t>
      </w:r>
      <w:r w:rsidR="008633F1" w:rsidRPr="003C7ACF">
        <w:rPr>
          <w:rFonts w:ascii="Times New Roman" w:hAnsi="Times New Roman"/>
          <w:sz w:val="28"/>
          <w:szCs w:val="28"/>
        </w:rPr>
        <w:t xml:space="preserve">ственных организациях минеральные удобрения вносились на </w:t>
      </w:r>
      <w:r w:rsidR="00F27E83">
        <w:rPr>
          <w:rFonts w:ascii="Times New Roman" w:hAnsi="Times New Roman"/>
          <w:sz w:val="28"/>
          <w:szCs w:val="28"/>
        </w:rPr>
        <w:t>всех</w:t>
      </w:r>
      <w:r w:rsidR="008633F1" w:rsidRPr="003C7ACF">
        <w:rPr>
          <w:rFonts w:ascii="Times New Roman" w:hAnsi="Times New Roman"/>
          <w:sz w:val="28"/>
          <w:szCs w:val="28"/>
        </w:rPr>
        <w:t xml:space="preserve"> его посев</w:t>
      </w:r>
      <w:r w:rsidR="00F27E83">
        <w:rPr>
          <w:rFonts w:ascii="Times New Roman" w:hAnsi="Times New Roman"/>
          <w:sz w:val="28"/>
          <w:szCs w:val="28"/>
        </w:rPr>
        <w:t>ах</w:t>
      </w:r>
      <w:r w:rsidR="008633F1" w:rsidRPr="003C7ACF">
        <w:rPr>
          <w:rFonts w:ascii="Times New Roman" w:hAnsi="Times New Roman"/>
          <w:sz w:val="28"/>
          <w:szCs w:val="28"/>
        </w:rPr>
        <w:t>. Удельный вес посевов риса, на которы</w:t>
      </w:r>
      <w:r w:rsidR="008633F1">
        <w:rPr>
          <w:rFonts w:ascii="Times New Roman" w:hAnsi="Times New Roman"/>
          <w:sz w:val="28"/>
          <w:szCs w:val="28"/>
        </w:rPr>
        <w:t>х применялись</w:t>
      </w:r>
      <w:r w:rsidR="008633F1" w:rsidRPr="003C7ACF">
        <w:rPr>
          <w:rFonts w:ascii="Times New Roman" w:hAnsi="Times New Roman"/>
          <w:sz w:val="28"/>
          <w:szCs w:val="28"/>
        </w:rPr>
        <w:t xml:space="preserve"> минеральные удобрения, повысился практически во всех рисопроизводящих регионах, в том числе наиб</w:t>
      </w:r>
      <w:r w:rsidR="008633F1" w:rsidRPr="003C7ACF">
        <w:rPr>
          <w:rFonts w:ascii="Times New Roman" w:hAnsi="Times New Roman"/>
          <w:sz w:val="28"/>
          <w:szCs w:val="28"/>
        </w:rPr>
        <w:t>о</w:t>
      </w:r>
      <w:r w:rsidR="008633F1" w:rsidRPr="003C7ACF">
        <w:rPr>
          <w:rFonts w:ascii="Times New Roman" w:hAnsi="Times New Roman"/>
          <w:sz w:val="28"/>
          <w:szCs w:val="28"/>
        </w:rPr>
        <w:t xml:space="preserve">лее значительно в Ростовской и Астраханской областях, а также в Приморском крае </w:t>
      </w:r>
      <w:r w:rsidR="00132E90">
        <w:rPr>
          <w:rFonts w:ascii="Times New Roman" w:hAnsi="Times New Roman"/>
          <w:sz w:val="28"/>
          <w:szCs w:val="28"/>
        </w:rPr>
        <w:t>(таблица 3</w:t>
      </w:r>
      <w:r w:rsidR="00EA20A3">
        <w:rPr>
          <w:rFonts w:ascii="Times New Roman" w:hAnsi="Times New Roman"/>
          <w:sz w:val="28"/>
          <w:szCs w:val="28"/>
        </w:rPr>
        <w:t>2</w:t>
      </w:r>
      <w:r w:rsidR="00132E90" w:rsidRPr="003C7ACF">
        <w:rPr>
          <w:rFonts w:ascii="Times New Roman" w:hAnsi="Times New Roman"/>
          <w:sz w:val="28"/>
          <w:szCs w:val="28"/>
        </w:rPr>
        <w:t>).</w:t>
      </w:r>
    </w:p>
    <w:p w:rsidR="00EA20A3" w:rsidRPr="0004399D" w:rsidRDefault="00EA20A3" w:rsidP="00EA20A3">
      <w:pPr>
        <w:spacing w:after="0" w:line="360" w:lineRule="auto"/>
        <w:ind w:firstLine="709"/>
        <w:jc w:val="both"/>
        <w:rPr>
          <w:rFonts w:ascii="Times New Roman" w:hAnsi="Times New Roman"/>
          <w:spacing w:val="-4"/>
          <w:sz w:val="28"/>
          <w:szCs w:val="28"/>
        </w:rPr>
      </w:pPr>
      <w:r w:rsidRPr="0004399D">
        <w:rPr>
          <w:rFonts w:ascii="Times New Roman" w:hAnsi="Times New Roman"/>
          <w:spacing w:val="-4"/>
          <w:sz w:val="28"/>
          <w:szCs w:val="28"/>
        </w:rPr>
        <w:t xml:space="preserve">Необходимо отметить низкий уровень внесения органических удобрений под посевы риса. Так, в стране вносилось от 0,1 т/га в </w:t>
      </w:r>
      <w:smartTag w:uri="urn:schemas-microsoft-com:office:smarttags" w:element="metricconverter">
        <w:smartTagPr>
          <w:attr w:name="ProductID" w:val="2010 г"/>
        </w:smartTagPr>
        <w:r w:rsidRPr="0004399D">
          <w:rPr>
            <w:rFonts w:ascii="Times New Roman" w:hAnsi="Times New Roman"/>
            <w:spacing w:val="-4"/>
            <w:sz w:val="28"/>
            <w:szCs w:val="28"/>
          </w:rPr>
          <w:t>2010 г</w:t>
        </w:r>
      </w:smartTag>
      <w:r w:rsidRPr="0004399D">
        <w:rPr>
          <w:rFonts w:ascii="Times New Roman" w:hAnsi="Times New Roman"/>
          <w:spacing w:val="-4"/>
          <w:sz w:val="28"/>
          <w:szCs w:val="28"/>
        </w:rPr>
        <w:t xml:space="preserve">. до 0,3 т/га в </w:t>
      </w:r>
      <w:smartTag w:uri="urn:schemas-microsoft-com:office:smarttags" w:element="metricconverter">
        <w:smartTagPr>
          <w:attr w:name="ProductID" w:val="2014 г"/>
        </w:smartTagPr>
        <w:r w:rsidRPr="0004399D">
          <w:rPr>
            <w:rFonts w:ascii="Times New Roman" w:hAnsi="Times New Roman"/>
            <w:spacing w:val="-4"/>
            <w:sz w:val="28"/>
            <w:szCs w:val="28"/>
          </w:rPr>
          <w:t>2014 г</w:t>
        </w:r>
      </w:smartTag>
      <w:r w:rsidR="0004399D">
        <w:rPr>
          <w:rFonts w:ascii="Times New Roman" w:hAnsi="Times New Roman"/>
          <w:spacing w:val="-4"/>
          <w:sz w:val="28"/>
          <w:szCs w:val="28"/>
        </w:rPr>
        <w:t>. (в 2016 </w:t>
      </w:r>
      <w:r w:rsidRPr="0004399D">
        <w:rPr>
          <w:rFonts w:ascii="Times New Roman" w:hAnsi="Times New Roman"/>
          <w:spacing w:val="-4"/>
          <w:sz w:val="28"/>
          <w:szCs w:val="28"/>
        </w:rPr>
        <w:t>г. – 0,1 т/га), в том числе в Краснодарском крае – от 0,1 до 0,2 т/га. Это связано в основном с тем, что, как правило, в рисосеющих хозяйствах не развивается живо</w:t>
      </w:r>
      <w:r w:rsidRPr="0004399D">
        <w:rPr>
          <w:rFonts w:ascii="Times New Roman" w:hAnsi="Times New Roman"/>
          <w:spacing w:val="-4"/>
          <w:sz w:val="28"/>
          <w:szCs w:val="28"/>
        </w:rPr>
        <w:t>т</w:t>
      </w:r>
      <w:r w:rsidRPr="0004399D">
        <w:rPr>
          <w:rFonts w:ascii="Times New Roman" w:hAnsi="Times New Roman"/>
          <w:spacing w:val="-4"/>
          <w:sz w:val="28"/>
          <w:szCs w:val="28"/>
        </w:rPr>
        <w:t xml:space="preserve">новодство. Наибольшее количество органических удобрений под посевы риса было внесено в </w:t>
      </w:r>
      <w:smartTag w:uri="urn:schemas-microsoft-com:office:smarttags" w:element="metricconverter">
        <w:smartTagPr>
          <w:attr w:name="ProductID" w:val="2014 г"/>
        </w:smartTagPr>
        <w:r w:rsidRPr="0004399D">
          <w:rPr>
            <w:rFonts w:ascii="Times New Roman" w:hAnsi="Times New Roman"/>
            <w:spacing w:val="-4"/>
            <w:sz w:val="28"/>
            <w:szCs w:val="28"/>
          </w:rPr>
          <w:t>2014 г</w:t>
        </w:r>
      </w:smartTag>
      <w:r w:rsidRPr="0004399D">
        <w:rPr>
          <w:rFonts w:ascii="Times New Roman" w:hAnsi="Times New Roman"/>
          <w:spacing w:val="-4"/>
          <w:sz w:val="28"/>
          <w:szCs w:val="28"/>
        </w:rPr>
        <w:t>. в Ростовской области – 1,4 т/га, в Республике Дагестан – 0,5 и в Астраханской области – 0,4 т/га. При этом площадь посевов риса, удобренная орг</w:t>
      </w:r>
      <w:r w:rsidRPr="0004399D">
        <w:rPr>
          <w:rFonts w:ascii="Times New Roman" w:hAnsi="Times New Roman"/>
          <w:spacing w:val="-4"/>
          <w:sz w:val="28"/>
          <w:szCs w:val="28"/>
        </w:rPr>
        <w:t>а</w:t>
      </w:r>
      <w:r w:rsidRPr="0004399D">
        <w:rPr>
          <w:rFonts w:ascii="Times New Roman" w:hAnsi="Times New Roman"/>
          <w:spacing w:val="-4"/>
          <w:sz w:val="28"/>
          <w:szCs w:val="28"/>
        </w:rPr>
        <w:t xml:space="preserve">ническими удобрениями, в целом по стране составила 0,8%, в Республике Дагестан – 14,9%, в Ростовской и Астраханской областях – соответственно 1,6 и 0,5%. В </w:t>
      </w:r>
      <w:smartTag w:uri="urn:schemas-microsoft-com:office:smarttags" w:element="metricconverter">
        <w:smartTagPr>
          <w:attr w:name="ProductID" w:val="2018 г"/>
        </w:smartTagPr>
        <w:r w:rsidRPr="0004399D">
          <w:rPr>
            <w:rFonts w:ascii="Times New Roman" w:hAnsi="Times New Roman"/>
            <w:spacing w:val="-4"/>
            <w:sz w:val="28"/>
            <w:szCs w:val="28"/>
          </w:rPr>
          <w:t>2018 г</w:t>
        </w:r>
      </w:smartTag>
      <w:r w:rsidRPr="0004399D">
        <w:rPr>
          <w:rFonts w:ascii="Times New Roman" w:hAnsi="Times New Roman"/>
          <w:spacing w:val="-4"/>
          <w:sz w:val="28"/>
          <w:szCs w:val="28"/>
        </w:rPr>
        <w:t>. в Ростовской области под посевы риса было внесено 1,0 т/га органических удобр</w:t>
      </w:r>
      <w:r w:rsidRPr="0004399D">
        <w:rPr>
          <w:rFonts w:ascii="Times New Roman" w:hAnsi="Times New Roman"/>
          <w:spacing w:val="-4"/>
          <w:sz w:val="28"/>
          <w:szCs w:val="28"/>
        </w:rPr>
        <w:t>е</w:t>
      </w:r>
      <w:r w:rsidRPr="0004399D">
        <w:rPr>
          <w:rFonts w:ascii="Times New Roman" w:hAnsi="Times New Roman"/>
          <w:spacing w:val="-4"/>
          <w:sz w:val="28"/>
          <w:szCs w:val="28"/>
        </w:rPr>
        <w:t>ний, в Республике Дагестан – 0,5 и в Краснодарском крае – 0,2 т/га.</w:t>
      </w:r>
    </w:p>
    <w:p w:rsidR="0004399D" w:rsidRPr="00790A82" w:rsidRDefault="0004399D" w:rsidP="0004399D">
      <w:pPr>
        <w:spacing w:after="0" w:line="240" w:lineRule="auto"/>
        <w:jc w:val="center"/>
        <w:rPr>
          <w:rFonts w:ascii="Times New Roman" w:hAnsi="Times New Roman"/>
          <w:b/>
          <w:sz w:val="28"/>
          <w:szCs w:val="28"/>
        </w:rPr>
      </w:pPr>
      <w:r w:rsidRPr="00790A82">
        <w:rPr>
          <w:rFonts w:ascii="Times New Roman" w:hAnsi="Times New Roman"/>
          <w:b/>
          <w:sz w:val="28"/>
          <w:szCs w:val="28"/>
        </w:rPr>
        <w:lastRenderedPageBreak/>
        <w:t>Таблица 3</w:t>
      </w:r>
      <w:r>
        <w:rPr>
          <w:rFonts w:ascii="Times New Roman" w:hAnsi="Times New Roman"/>
          <w:b/>
          <w:sz w:val="28"/>
          <w:szCs w:val="28"/>
        </w:rPr>
        <w:t>2</w:t>
      </w:r>
      <w:r w:rsidRPr="00790A82">
        <w:rPr>
          <w:rFonts w:ascii="Times New Roman" w:hAnsi="Times New Roman"/>
          <w:b/>
          <w:sz w:val="28"/>
          <w:szCs w:val="28"/>
        </w:rPr>
        <w:t xml:space="preserve"> – Площадь риса, удобренная минеральными удобрениями в</w:t>
      </w:r>
    </w:p>
    <w:p w:rsidR="0004399D" w:rsidRPr="00790A82" w:rsidRDefault="0004399D" w:rsidP="0004399D">
      <w:pPr>
        <w:spacing w:after="0" w:line="240" w:lineRule="auto"/>
        <w:jc w:val="center"/>
        <w:rPr>
          <w:rFonts w:ascii="Times New Roman" w:hAnsi="Times New Roman"/>
          <w:b/>
          <w:sz w:val="28"/>
          <w:szCs w:val="28"/>
        </w:rPr>
      </w:pPr>
      <w:r w:rsidRPr="00790A82">
        <w:rPr>
          <w:rFonts w:ascii="Times New Roman" w:hAnsi="Times New Roman"/>
          <w:b/>
          <w:sz w:val="28"/>
          <w:szCs w:val="28"/>
        </w:rPr>
        <w:t>сельскохозяйственных организациях рисосеющих регионов</w:t>
      </w:r>
    </w:p>
    <w:p w:rsidR="0004399D" w:rsidRPr="003C7ACF" w:rsidRDefault="0004399D" w:rsidP="0004399D">
      <w:pPr>
        <w:spacing w:after="0"/>
        <w:jc w:val="center"/>
        <w:rPr>
          <w:rFonts w:ascii="Times New Roman" w:hAnsi="Times New Roman"/>
          <w:sz w:val="24"/>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4"/>
        <w:gridCol w:w="1510"/>
        <w:gridCol w:w="836"/>
        <w:gridCol w:w="837"/>
        <w:gridCol w:w="837"/>
        <w:gridCol w:w="837"/>
        <w:gridCol w:w="836"/>
        <w:gridCol w:w="837"/>
        <w:gridCol w:w="837"/>
        <w:gridCol w:w="837"/>
      </w:tblGrid>
      <w:tr w:rsidR="0004399D" w:rsidRPr="003C7ACF" w:rsidTr="00365A25">
        <w:tc>
          <w:tcPr>
            <w:tcW w:w="1804" w:type="dxa"/>
            <w:vMerge w:val="restart"/>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 xml:space="preserve">Наименование </w:t>
            </w:r>
          </w:p>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регионов</w:t>
            </w:r>
          </w:p>
        </w:tc>
        <w:tc>
          <w:tcPr>
            <w:tcW w:w="1510" w:type="dxa"/>
            <w:vMerge w:val="restart"/>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Показатели</w:t>
            </w:r>
          </w:p>
        </w:tc>
        <w:tc>
          <w:tcPr>
            <w:tcW w:w="6694" w:type="dxa"/>
            <w:gridSpan w:val="8"/>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Годы</w:t>
            </w:r>
          </w:p>
        </w:tc>
      </w:tr>
      <w:tr w:rsidR="0004399D" w:rsidRPr="003C7ACF" w:rsidTr="00365A25">
        <w:tc>
          <w:tcPr>
            <w:tcW w:w="1804" w:type="dxa"/>
            <w:vMerge/>
          </w:tcPr>
          <w:p w:rsidR="0004399D" w:rsidRPr="003C7ACF" w:rsidRDefault="0004399D" w:rsidP="00365A25">
            <w:pPr>
              <w:spacing w:after="0" w:line="240" w:lineRule="auto"/>
              <w:jc w:val="center"/>
              <w:rPr>
                <w:rFonts w:ascii="Times New Roman" w:hAnsi="Times New Roman"/>
                <w:sz w:val="24"/>
                <w:szCs w:val="24"/>
              </w:rPr>
            </w:pPr>
          </w:p>
        </w:tc>
        <w:tc>
          <w:tcPr>
            <w:tcW w:w="1510" w:type="dxa"/>
            <w:vMerge/>
            <w:vAlign w:val="center"/>
          </w:tcPr>
          <w:p w:rsidR="0004399D" w:rsidRPr="003C7ACF" w:rsidRDefault="0004399D" w:rsidP="00365A25">
            <w:pPr>
              <w:spacing w:after="0" w:line="240" w:lineRule="auto"/>
              <w:jc w:val="center"/>
              <w:rPr>
                <w:rFonts w:ascii="Times New Roman" w:hAnsi="Times New Roman"/>
                <w:sz w:val="24"/>
                <w:szCs w:val="24"/>
              </w:rPr>
            </w:pPr>
          </w:p>
        </w:tc>
        <w:tc>
          <w:tcPr>
            <w:tcW w:w="836"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2010</w:t>
            </w:r>
          </w:p>
        </w:tc>
        <w:tc>
          <w:tcPr>
            <w:tcW w:w="837"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2012</w:t>
            </w:r>
          </w:p>
        </w:tc>
        <w:tc>
          <w:tcPr>
            <w:tcW w:w="837"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2013</w:t>
            </w:r>
          </w:p>
        </w:tc>
        <w:tc>
          <w:tcPr>
            <w:tcW w:w="837"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2014</w:t>
            </w:r>
          </w:p>
        </w:tc>
        <w:tc>
          <w:tcPr>
            <w:tcW w:w="836"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2015</w:t>
            </w:r>
          </w:p>
        </w:tc>
        <w:tc>
          <w:tcPr>
            <w:tcW w:w="837"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2016</w:t>
            </w:r>
          </w:p>
        </w:tc>
        <w:tc>
          <w:tcPr>
            <w:tcW w:w="837" w:type="dxa"/>
            <w:vAlign w:val="center"/>
          </w:tcPr>
          <w:p w:rsidR="0004399D" w:rsidRPr="003C7ACF" w:rsidRDefault="0004399D" w:rsidP="00365A25">
            <w:pPr>
              <w:spacing w:after="0" w:line="240" w:lineRule="auto"/>
              <w:jc w:val="center"/>
              <w:rPr>
                <w:rFonts w:ascii="Times New Roman" w:hAnsi="Times New Roman"/>
                <w:sz w:val="24"/>
                <w:szCs w:val="24"/>
              </w:rPr>
            </w:pPr>
            <w:r w:rsidRPr="003C7ACF">
              <w:rPr>
                <w:rFonts w:ascii="Times New Roman" w:hAnsi="Times New Roman"/>
                <w:sz w:val="24"/>
                <w:szCs w:val="24"/>
              </w:rPr>
              <w:t>2017</w:t>
            </w:r>
          </w:p>
        </w:tc>
        <w:tc>
          <w:tcPr>
            <w:tcW w:w="837" w:type="dxa"/>
            <w:vAlign w:val="center"/>
          </w:tcPr>
          <w:p w:rsidR="0004399D" w:rsidRPr="003C7ACF" w:rsidRDefault="0004399D" w:rsidP="00365A25">
            <w:pPr>
              <w:spacing w:after="0" w:line="240" w:lineRule="auto"/>
              <w:jc w:val="center"/>
              <w:rPr>
                <w:rFonts w:ascii="Times New Roman" w:hAnsi="Times New Roman"/>
                <w:sz w:val="24"/>
                <w:szCs w:val="24"/>
              </w:rPr>
            </w:pPr>
            <w:r>
              <w:rPr>
                <w:rFonts w:ascii="Times New Roman" w:hAnsi="Times New Roman"/>
                <w:sz w:val="24"/>
                <w:szCs w:val="24"/>
              </w:rPr>
              <w:t>2018</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Pr>
                <w:rFonts w:ascii="Times New Roman" w:hAnsi="Times New Roman"/>
                <w:sz w:val="24"/>
                <w:szCs w:val="24"/>
              </w:rPr>
              <w:t>Россия</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146,3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141,4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141,1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144,9</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145,6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143,9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138,6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137,8</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w:t>
            </w:r>
            <w:r w:rsidRPr="003C7ACF">
              <w:rPr>
                <w:rFonts w:ascii="Times New Roman" w:hAnsi="Times New Roman"/>
                <w:sz w:val="24"/>
                <w:szCs w:val="24"/>
              </w:rPr>
              <w:t>о</w:t>
            </w:r>
            <w:r w:rsidRPr="003C7ACF">
              <w:rPr>
                <w:rFonts w:ascii="Times New Roman" w:hAnsi="Times New Roman"/>
                <w:sz w:val="24"/>
                <w:szCs w:val="24"/>
              </w:rPr>
              <w:t>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91,1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93,0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91,7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96,7</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93,6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95,2</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95,3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96,7</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Краснодарский край</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109,3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106,8</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107,8</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110,2</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113,0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113,2</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108,1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103,1</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99,8</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99,1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99,9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99,9</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99,0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97,9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100,0</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 xml:space="preserve">Ростовская </w:t>
            </w:r>
            <w:r w:rsidRPr="003C7ACF">
              <w:rPr>
                <w:rFonts w:ascii="Times New Roman" w:hAnsi="Times New Roman"/>
                <w:sz w:val="24"/>
                <w:szCs w:val="24"/>
              </w:rPr>
              <w:br/>
              <w:t>область</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12,6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12,3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13,8</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14,8</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13,9</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93,7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91,4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87,9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98,4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98,3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97,7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98,2</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 xml:space="preserve">Астраханская </w:t>
            </w:r>
            <w:r w:rsidRPr="003C7ACF">
              <w:rPr>
                <w:rFonts w:ascii="Times New Roman" w:hAnsi="Times New Roman"/>
                <w:sz w:val="24"/>
                <w:szCs w:val="24"/>
              </w:rPr>
              <w:br/>
              <w:t>область</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2,7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0,5</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0,9</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1,5</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53,7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36,7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45,0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73,3</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83,9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91,6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77,0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80,7</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Приморский край</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12,1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14,3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13,8</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11,2</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16,7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6,9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7,7</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86,3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71,3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66,9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92,0</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97,6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97,3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98,6</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 xml:space="preserve">Республика </w:t>
            </w:r>
            <w:r w:rsidRPr="003C7ACF">
              <w:rPr>
                <w:rFonts w:ascii="Times New Roman" w:hAnsi="Times New Roman"/>
                <w:sz w:val="24"/>
                <w:szCs w:val="24"/>
              </w:rPr>
              <w:br/>
              <w:t>Дагестан</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2,2</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3,2</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6,3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3,1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6,5</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35,8</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60,1</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52,0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47,7</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43,0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53,0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54,4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65,5</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Республика Адыгея</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0,7</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4,6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1,5</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2,5</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98,4</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 xml:space="preserve">Республика </w:t>
            </w:r>
            <w:r w:rsidRPr="003C7ACF">
              <w:rPr>
                <w:rFonts w:ascii="Times New Roman" w:hAnsi="Times New Roman"/>
                <w:sz w:val="24"/>
                <w:szCs w:val="24"/>
              </w:rPr>
              <w:br/>
              <w:t>Калмыкия</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5,3</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4,2</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4,4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3,6</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н</w:t>
            </w:r>
            <w:r w:rsidRPr="003C7ACF">
              <w:rPr>
                <w:rFonts w:ascii="Times New Roman" w:hAnsi="Times New Roman"/>
                <w:sz w:val="24"/>
                <w:szCs w:val="24"/>
              </w:rPr>
              <w:t>.д.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2,5</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69,4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Pr>
                <w:rFonts w:ascii="Times New Roman" w:hAnsi="Times New Roman"/>
                <w:sz w:val="24"/>
                <w:szCs w:val="24"/>
              </w:rPr>
              <w:t>100,0</w:t>
            </w:r>
          </w:p>
        </w:tc>
      </w:tr>
      <w:tr w:rsidR="0004399D" w:rsidRPr="003C7ACF" w:rsidTr="00365A25">
        <w:tc>
          <w:tcPr>
            <w:tcW w:w="1804" w:type="dxa"/>
            <w:vMerge w:val="restart"/>
            <w:vAlign w:val="center"/>
          </w:tcPr>
          <w:p w:rsidR="0004399D" w:rsidRPr="003C7ACF" w:rsidRDefault="0004399D" w:rsidP="0004399D">
            <w:pPr>
              <w:spacing w:after="0" w:line="223" w:lineRule="auto"/>
              <w:rPr>
                <w:rFonts w:ascii="Times New Roman" w:hAnsi="Times New Roman"/>
                <w:sz w:val="24"/>
                <w:szCs w:val="24"/>
              </w:rPr>
            </w:pPr>
            <w:r w:rsidRPr="003C7ACF">
              <w:rPr>
                <w:rFonts w:ascii="Times New Roman" w:hAnsi="Times New Roman"/>
                <w:sz w:val="24"/>
                <w:szCs w:val="24"/>
              </w:rPr>
              <w:t xml:space="preserve">Еврейская авт. </w:t>
            </w:r>
            <w:r w:rsidRPr="003C7ACF">
              <w:rPr>
                <w:rFonts w:ascii="Times New Roman" w:hAnsi="Times New Roman"/>
                <w:sz w:val="24"/>
                <w:szCs w:val="24"/>
              </w:rPr>
              <w:br/>
              <w:t>область</w:t>
            </w: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тыс. га</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0,9</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0,6</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0,4</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r>
      <w:tr w:rsidR="0004399D" w:rsidRPr="003C7ACF" w:rsidTr="00365A25">
        <w:tc>
          <w:tcPr>
            <w:tcW w:w="1804" w:type="dxa"/>
            <w:vMerge/>
          </w:tcPr>
          <w:p w:rsidR="0004399D" w:rsidRPr="003C7ACF" w:rsidRDefault="0004399D" w:rsidP="0004399D">
            <w:pPr>
              <w:spacing w:after="0" w:line="223" w:lineRule="auto"/>
              <w:rPr>
                <w:rFonts w:ascii="Times New Roman" w:hAnsi="Times New Roman"/>
                <w:sz w:val="24"/>
                <w:szCs w:val="24"/>
              </w:rPr>
            </w:pPr>
          </w:p>
        </w:tc>
        <w:tc>
          <w:tcPr>
            <w:tcW w:w="1510" w:type="dxa"/>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в % к посевной площади</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100,0</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6"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c>
          <w:tcPr>
            <w:tcW w:w="837" w:type="dxa"/>
            <w:vAlign w:val="center"/>
          </w:tcPr>
          <w:p w:rsidR="0004399D" w:rsidRPr="003C7ACF" w:rsidRDefault="0004399D" w:rsidP="0004399D">
            <w:pPr>
              <w:spacing w:after="0" w:line="223" w:lineRule="auto"/>
              <w:jc w:val="center"/>
              <w:rPr>
                <w:rFonts w:ascii="Times New Roman" w:hAnsi="Times New Roman"/>
                <w:sz w:val="24"/>
                <w:szCs w:val="24"/>
              </w:rPr>
            </w:pPr>
            <w:r w:rsidRPr="003C7ACF">
              <w:rPr>
                <w:rFonts w:ascii="Times New Roman" w:hAnsi="Times New Roman"/>
                <w:sz w:val="24"/>
                <w:szCs w:val="24"/>
              </w:rPr>
              <w:t>н.д.</w:t>
            </w:r>
          </w:p>
        </w:tc>
      </w:tr>
    </w:tbl>
    <w:p w:rsidR="0004399D" w:rsidRPr="00B4304B" w:rsidRDefault="0004399D" w:rsidP="0004399D">
      <w:pPr>
        <w:spacing w:before="120" w:after="0"/>
        <w:jc w:val="both"/>
        <w:rPr>
          <w:rFonts w:ascii="Times New Roman" w:hAnsi="Times New Roman"/>
          <w:sz w:val="20"/>
          <w:szCs w:val="20"/>
        </w:rPr>
      </w:pPr>
      <w:r w:rsidRPr="00B4304B">
        <w:rPr>
          <w:rFonts w:ascii="Times New Roman" w:hAnsi="Times New Roman"/>
          <w:sz w:val="20"/>
          <w:szCs w:val="20"/>
        </w:rPr>
        <w:t>Источник: рассчитана автором по данным Росстата.</w:t>
      </w:r>
    </w:p>
    <w:p w:rsidR="0004399D" w:rsidRDefault="0004399D" w:rsidP="00EA20A3">
      <w:pPr>
        <w:spacing w:after="0" w:line="360" w:lineRule="auto"/>
        <w:ind w:firstLine="709"/>
        <w:jc w:val="both"/>
        <w:rPr>
          <w:rFonts w:ascii="Times New Roman" w:hAnsi="Times New Roman"/>
          <w:sz w:val="28"/>
          <w:szCs w:val="28"/>
        </w:rPr>
      </w:pPr>
    </w:p>
    <w:p w:rsidR="00EA20A3" w:rsidRDefault="00EA20A3" w:rsidP="00EA20A3">
      <w:pPr>
        <w:spacing w:after="0" w:line="360" w:lineRule="auto"/>
        <w:ind w:firstLine="709"/>
        <w:jc w:val="both"/>
        <w:rPr>
          <w:rFonts w:ascii="Times New Roman" w:hAnsi="Times New Roman"/>
          <w:sz w:val="28"/>
          <w:szCs w:val="28"/>
        </w:rPr>
      </w:pPr>
      <w:r w:rsidRPr="003C7ACF">
        <w:rPr>
          <w:rFonts w:ascii="Times New Roman" w:hAnsi="Times New Roman"/>
          <w:sz w:val="28"/>
          <w:szCs w:val="28"/>
        </w:rPr>
        <w:t xml:space="preserve">В </w:t>
      </w:r>
      <w:smartTag w:uri="urn:schemas-microsoft-com:office:smarttags" w:element="metricconverter">
        <w:smartTagPr>
          <w:attr w:name="ProductID" w:val="2003 г"/>
        </w:smartTagPr>
        <w:r w:rsidRPr="003C7ACF">
          <w:rPr>
            <w:rFonts w:ascii="Times New Roman" w:hAnsi="Times New Roman"/>
            <w:sz w:val="28"/>
            <w:szCs w:val="28"/>
          </w:rPr>
          <w:t>2003 г</w:t>
        </w:r>
      </w:smartTag>
      <w:r w:rsidRPr="003C7ACF">
        <w:rPr>
          <w:rFonts w:ascii="Times New Roman" w:hAnsi="Times New Roman"/>
          <w:sz w:val="28"/>
          <w:szCs w:val="28"/>
        </w:rPr>
        <w:t>. обеспеченность тракторами рисо</w:t>
      </w:r>
      <w:r>
        <w:rPr>
          <w:rFonts w:ascii="Times New Roman" w:hAnsi="Times New Roman"/>
          <w:sz w:val="28"/>
          <w:szCs w:val="28"/>
        </w:rPr>
        <w:t>сеющих</w:t>
      </w:r>
      <w:r w:rsidRPr="003C7ACF">
        <w:rPr>
          <w:rFonts w:ascii="Times New Roman" w:hAnsi="Times New Roman"/>
          <w:sz w:val="28"/>
          <w:szCs w:val="28"/>
        </w:rPr>
        <w:t xml:space="preserve"> хозяйств</w:t>
      </w:r>
      <w:r>
        <w:rPr>
          <w:rFonts w:ascii="Times New Roman" w:hAnsi="Times New Roman"/>
          <w:sz w:val="28"/>
          <w:szCs w:val="28"/>
        </w:rPr>
        <w:t xml:space="preserve"> Краснодарского края с</w:t>
      </w:r>
      <w:r w:rsidRPr="003C7ACF">
        <w:rPr>
          <w:rFonts w:ascii="Times New Roman" w:hAnsi="Times New Roman"/>
          <w:sz w:val="28"/>
          <w:szCs w:val="28"/>
        </w:rPr>
        <w:t xml:space="preserve">оставила 53% к уровню </w:t>
      </w:r>
      <w:smartTag w:uri="urn:schemas-microsoft-com:office:smarttags" w:element="metricconverter">
        <w:smartTagPr>
          <w:attr w:name="ProductID" w:val="1990 г"/>
        </w:smartTagPr>
        <w:r w:rsidRPr="003C7ACF">
          <w:rPr>
            <w:rFonts w:ascii="Times New Roman" w:hAnsi="Times New Roman"/>
            <w:sz w:val="28"/>
            <w:szCs w:val="28"/>
          </w:rPr>
          <w:t>1990 г</w:t>
        </w:r>
      </w:smartTag>
      <w:r w:rsidRPr="003C7ACF">
        <w:rPr>
          <w:rFonts w:ascii="Times New Roman" w:hAnsi="Times New Roman"/>
          <w:sz w:val="28"/>
          <w:szCs w:val="28"/>
        </w:rPr>
        <w:t xml:space="preserve">., а рисоуборочными комбайнами – 20%, износ тракторов при этом </w:t>
      </w:r>
      <w:r>
        <w:rPr>
          <w:rFonts w:ascii="Times New Roman" w:hAnsi="Times New Roman"/>
          <w:sz w:val="28"/>
          <w:szCs w:val="28"/>
        </w:rPr>
        <w:t>достиг</w:t>
      </w:r>
      <w:r w:rsidRPr="003C7ACF">
        <w:rPr>
          <w:rFonts w:ascii="Times New Roman" w:hAnsi="Times New Roman"/>
          <w:sz w:val="28"/>
          <w:szCs w:val="28"/>
        </w:rPr>
        <w:t xml:space="preserve"> 88%, </w:t>
      </w:r>
      <w:r>
        <w:rPr>
          <w:rFonts w:ascii="Times New Roman" w:hAnsi="Times New Roman"/>
          <w:sz w:val="28"/>
          <w:szCs w:val="28"/>
        </w:rPr>
        <w:t xml:space="preserve">а </w:t>
      </w:r>
      <w:r w:rsidRPr="003C7ACF">
        <w:rPr>
          <w:rFonts w:ascii="Times New Roman" w:hAnsi="Times New Roman"/>
          <w:sz w:val="28"/>
          <w:szCs w:val="28"/>
        </w:rPr>
        <w:t>комбайнового парка – 91%. Большая часть риса убиралась с привлеч</w:t>
      </w:r>
      <w:r>
        <w:rPr>
          <w:rFonts w:ascii="Times New Roman" w:hAnsi="Times New Roman"/>
          <w:sz w:val="28"/>
          <w:szCs w:val="28"/>
        </w:rPr>
        <w:t xml:space="preserve">ением наемной сельскохозяйственной техники.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показатели обеспеченности составляли по тракторам – 48%, рисоуборочным комбайнам – 50, жаткам – 65 и 38% – по мелиоративным машинам (таблица 33</w:t>
      </w:r>
      <w:r w:rsidRPr="003C7ACF">
        <w:rPr>
          <w:rFonts w:ascii="Times New Roman" w:hAnsi="Times New Roman"/>
          <w:sz w:val="28"/>
          <w:szCs w:val="28"/>
        </w:rPr>
        <w:t>).</w:t>
      </w:r>
    </w:p>
    <w:p w:rsidR="00F924DC" w:rsidRPr="00790A82" w:rsidRDefault="00F924DC" w:rsidP="00B4304B">
      <w:pPr>
        <w:spacing w:after="0" w:line="240" w:lineRule="auto"/>
        <w:jc w:val="center"/>
        <w:rPr>
          <w:rFonts w:ascii="Times New Roman" w:hAnsi="Times New Roman"/>
          <w:b/>
          <w:sz w:val="28"/>
          <w:szCs w:val="28"/>
        </w:rPr>
      </w:pPr>
      <w:r w:rsidRPr="00790A82">
        <w:rPr>
          <w:rFonts w:ascii="Times New Roman" w:hAnsi="Times New Roman"/>
          <w:b/>
          <w:sz w:val="28"/>
          <w:szCs w:val="28"/>
        </w:rPr>
        <w:t>Таблица 3</w:t>
      </w:r>
      <w:r w:rsidR="00EA20A3">
        <w:rPr>
          <w:rFonts w:ascii="Times New Roman" w:hAnsi="Times New Roman"/>
          <w:b/>
          <w:sz w:val="28"/>
          <w:szCs w:val="28"/>
        </w:rPr>
        <w:t>3</w:t>
      </w:r>
      <w:r w:rsidRPr="00790A82">
        <w:rPr>
          <w:rFonts w:ascii="Times New Roman" w:hAnsi="Times New Roman"/>
          <w:b/>
          <w:sz w:val="28"/>
          <w:szCs w:val="28"/>
        </w:rPr>
        <w:t xml:space="preserve"> – Наличие и уровень обеспеченности техникой </w:t>
      </w:r>
      <w:r w:rsidR="00182C67" w:rsidRPr="00790A82">
        <w:rPr>
          <w:rFonts w:ascii="Times New Roman" w:hAnsi="Times New Roman"/>
          <w:b/>
          <w:sz w:val="28"/>
          <w:szCs w:val="28"/>
        </w:rPr>
        <w:t>рисосеющих</w:t>
      </w:r>
    </w:p>
    <w:p w:rsidR="00F924DC" w:rsidRPr="00790A82" w:rsidRDefault="00F924DC" w:rsidP="00B4304B">
      <w:pPr>
        <w:spacing w:after="0" w:line="240" w:lineRule="auto"/>
        <w:jc w:val="center"/>
        <w:rPr>
          <w:rFonts w:ascii="Times New Roman" w:hAnsi="Times New Roman"/>
          <w:b/>
          <w:sz w:val="28"/>
          <w:szCs w:val="28"/>
        </w:rPr>
      </w:pPr>
      <w:r w:rsidRPr="00790A82">
        <w:rPr>
          <w:rFonts w:ascii="Times New Roman" w:hAnsi="Times New Roman"/>
          <w:b/>
          <w:sz w:val="28"/>
          <w:szCs w:val="28"/>
        </w:rPr>
        <w:t>хозяйств Краснодарского края</w:t>
      </w:r>
    </w:p>
    <w:p w:rsidR="00F924DC" w:rsidRPr="00C4797C" w:rsidRDefault="00F924DC" w:rsidP="00AD44B1">
      <w:pPr>
        <w:spacing w:after="0" w:line="240" w:lineRule="auto"/>
        <w:rPr>
          <w:rFonts w:ascii="Times New Roman" w:hAnsi="Times New Roman"/>
          <w:sz w:val="24"/>
          <w:szCs w:val="24"/>
        </w:rPr>
      </w:pPr>
    </w:p>
    <w:tbl>
      <w:tblPr>
        <w:tblW w:w="9900" w:type="dxa"/>
        <w:tblInd w:w="93" w:type="dxa"/>
        <w:tblLayout w:type="fixed"/>
        <w:tblLook w:val="00A0"/>
      </w:tblPr>
      <w:tblGrid>
        <w:gridCol w:w="915"/>
        <w:gridCol w:w="2325"/>
        <w:gridCol w:w="1129"/>
        <w:gridCol w:w="1339"/>
        <w:gridCol w:w="1276"/>
        <w:gridCol w:w="1559"/>
        <w:gridCol w:w="1357"/>
      </w:tblGrid>
      <w:tr w:rsidR="00B65533" w:rsidRPr="00C4797C" w:rsidTr="00AD44B1">
        <w:trPr>
          <w:trHeight w:val="20"/>
        </w:trPr>
        <w:tc>
          <w:tcPr>
            <w:tcW w:w="915" w:type="dxa"/>
            <w:vMerge w:val="restart"/>
            <w:tcBorders>
              <w:top w:val="single" w:sz="4" w:space="0" w:color="auto"/>
              <w:left w:val="single" w:sz="4" w:space="0" w:color="auto"/>
              <w:right w:val="single" w:sz="4" w:space="0" w:color="auto"/>
            </w:tcBorders>
            <w:vAlign w:val="center"/>
          </w:tcPr>
          <w:p w:rsidR="00B65533" w:rsidRPr="00C4797C" w:rsidRDefault="00B65533"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Годы</w:t>
            </w:r>
          </w:p>
        </w:tc>
        <w:tc>
          <w:tcPr>
            <w:tcW w:w="2325" w:type="dxa"/>
            <w:vMerge w:val="restart"/>
            <w:tcBorders>
              <w:top w:val="single" w:sz="4" w:space="0" w:color="auto"/>
              <w:left w:val="nil"/>
              <w:right w:val="single" w:sz="4" w:space="0" w:color="auto"/>
            </w:tcBorders>
            <w:vAlign w:val="center"/>
          </w:tcPr>
          <w:p w:rsidR="00B65533" w:rsidRPr="00C4797C" w:rsidRDefault="00B65533"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Показатели</w:t>
            </w:r>
          </w:p>
        </w:tc>
        <w:tc>
          <w:tcPr>
            <w:tcW w:w="6660" w:type="dxa"/>
            <w:gridSpan w:val="5"/>
            <w:tcBorders>
              <w:top w:val="single" w:sz="4" w:space="0" w:color="auto"/>
              <w:left w:val="nil"/>
              <w:bottom w:val="single" w:sz="4" w:space="0" w:color="auto"/>
              <w:right w:val="single" w:sz="4" w:space="0" w:color="auto"/>
            </w:tcBorders>
          </w:tcPr>
          <w:p w:rsidR="00B65533" w:rsidRDefault="00B65533"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Номенклатура техники</w:t>
            </w:r>
          </w:p>
        </w:tc>
      </w:tr>
      <w:tr w:rsidR="00B65533" w:rsidRPr="00C4797C" w:rsidTr="00AD44B1">
        <w:trPr>
          <w:trHeight w:val="20"/>
        </w:trPr>
        <w:tc>
          <w:tcPr>
            <w:tcW w:w="915" w:type="dxa"/>
            <w:vMerge/>
            <w:tcBorders>
              <w:left w:val="single" w:sz="4" w:space="0" w:color="auto"/>
              <w:bottom w:val="single" w:sz="4" w:space="0" w:color="auto"/>
              <w:right w:val="single" w:sz="4" w:space="0" w:color="auto"/>
            </w:tcBorders>
            <w:vAlign w:val="center"/>
          </w:tcPr>
          <w:p w:rsidR="00B65533" w:rsidRPr="00C4797C" w:rsidRDefault="00B65533" w:rsidP="00AD44B1">
            <w:pPr>
              <w:spacing w:after="0" w:line="240" w:lineRule="auto"/>
              <w:jc w:val="center"/>
              <w:rPr>
                <w:rFonts w:ascii="Times New Roman" w:hAnsi="Times New Roman"/>
                <w:color w:val="000000"/>
                <w:sz w:val="24"/>
                <w:szCs w:val="24"/>
              </w:rPr>
            </w:pPr>
          </w:p>
        </w:tc>
        <w:tc>
          <w:tcPr>
            <w:tcW w:w="2325" w:type="dxa"/>
            <w:vMerge/>
            <w:tcBorders>
              <w:left w:val="nil"/>
              <w:bottom w:val="single" w:sz="4" w:space="0" w:color="auto"/>
              <w:right w:val="single" w:sz="4" w:space="0" w:color="auto"/>
            </w:tcBorders>
            <w:vAlign w:val="center"/>
          </w:tcPr>
          <w:p w:rsidR="00B65533" w:rsidRPr="00C4797C" w:rsidRDefault="00B65533" w:rsidP="00AD44B1">
            <w:pPr>
              <w:spacing w:after="0" w:line="240" w:lineRule="auto"/>
              <w:jc w:val="center"/>
              <w:rPr>
                <w:rFonts w:ascii="Times New Roman" w:hAnsi="Times New Roman"/>
                <w:color w:val="000000"/>
                <w:sz w:val="24"/>
                <w:szCs w:val="24"/>
              </w:rPr>
            </w:pPr>
          </w:p>
        </w:tc>
        <w:tc>
          <w:tcPr>
            <w:tcW w:w="1129" w:type="dxa"/>
            <w:tcBorders>
              <w:top w:val="nil"/>
              <w:left w:val="nil"/>
              <w:bottom w:val="single" w:sz="4" w:space="0" w:color="auto"/>
              <w:right w:val="single" w:sz="4" w:space="0" w:color="auto"/>
            </w:tcBorders>
          </w:tcPr>
          <w:p w:rsidR="00B65533" w:rsidRPr="00C4797C" w:rsidRDefault="00B65533"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r w:rsidRPr="00C4797C">
              <w:rPr>
                <w:rFonts w:ascii="Times New Roman" w:hAnsi="Times New Roman"/>
                <w:color w:val="000000"/>
                <w:sz w:val="24"/>
                <w:szCs w:val="24"/>
              </w:rPr>
              <w:t>ракторы</w:t>
            </w:r>
          </w:p>
        </w:tc>
        <w:tc>
          <w:tcPr>
            <w:tcW w:w="1339" w:type="dxa"/>
            <w:tcBorders>
              <w:top w:val="nil"/>
              <w:left w:val="nil"/>
              <w:bottom w:val="single" w:sz="4" w:space="0" w:color="auto"/>
              <w:right w:val="single" w:sz="4" w:space="0" w:color="auto"/>
            </w:tcBorders>
          </w:tcPr>
          <w:p w:rsidR="00B65533" w:rsidRPr="00C4797C" w:rsidRDefault="00B65533"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w:t>
            </w:r>
            <w:r w:rsidRPr="00C4797C">
              <w:rPr>
                <w:rFonts w:ascii="Times New Roman" w:hAnsi="Times New Roman"/>
                <w:color w:val="000000"/>
                <w:sz w:val="24"/>
                <w:szCs w:val="24"/>
              </w:rPr>
              <w:t>исоуборочные комбайны</w:t>
            </w:r>
          </w:p>
        </w:tc>
        <w:tc>
          <w:tcPr>
            <w:tcW w:w="1276" w:type="dxa"/>
            <w:tcBorders>
              <w:top w:val="nil"/>
              <w:left w:val="nil"/>
              <w:bottom w:val="single" w:sz="4" w:space="0" w:color="auto"/>
              <w:right w:val="single" w:sz="4" w:space="0" w:color="auto"/>
            </w:tcBorders>
          </w:tcPr>
          <w:p w:rsidR="00B65533" w:rsidRPr="00C4797C" w:rsidRDefault="00B65533"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w:t>
            </w:r>
            <w:r w:rsidRPr="00C4797C">
              <w:rPr>
                <w:rFonts w:ascii="Times New Roman" w:hAnsi="Times New Roman"/>
                <w:color w:val="000000"/>
                <w:sz w:val="24"/>
                <w:szCs w:val="24"/>
              </w:rPr>
              <w:t>исовые жатки</w:t>
            </w:r>
          </w:p>
        </w:tc>
        <w:tc>
          <w:tcPr>
            <w:tcW w:w="1559" w:type="dxa"/>
            <w:tcBorders>
              <w:top w:val="nil"/>
              <w:left w:val="nil"/>
              <w:bottom w:val="single" w:sz="4" w:space="0" w:color="auto"/>
              <w:right w:val="single" w:sz="4" w:space="0" w:color="auto"/>
            </w:tcBorders>
          </w:tcPr>
          <w:p w:rsidR="00B65533" w:rsidRPr="00C4797C" w:rsidRDefault="00B65533"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w:t>
            </w:r>
            <w:r w:rsidRPr="00C4797C">
              <w:rPr>
                <w:rFonts w:ascii="Times New Roman" w:hAnsi="Times New Roman"/>
                <w:color w:val="000000"/>
                <w:sz w:val="24"/>
                <w:szCs w:val="24"/>
              </w:rPr>
              <w:t>очвообрабатывающие машины</w:t>
            </w:r>
          </w:p>
        </w:tc>
        <w:tc>
          <w:tcPr>
            <w:tcW w:w="1357" w:type="dxa"/>
            <w:tcBorders>
              <w:top w:val="nil"/>
              <w:left w:val="nil"/>
              <w:bottom w:val="single" w:sz="4" w:space="0" w:color="auto"/>
              <w:right w:val="single" w:sz="4" w:space="0" w:color="auto"/>
            </w:tcBorders>
          </w:tcPr>
          <w:p w:rsidR="00B65533" w:rsidRPr="00C4797C" w:rsidRDefault="00B65533"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w:t>
            </w:r>
            <w:r w:rsidRPr="00C4797C">
              <w:rPr>
                <w:rFonts w:ascii="Times New Roman" w:hAnsi="Times New Roman"/>
                <w:color w:val="000000"/>
                <w:sz w:val="24"/>
                <w:szCs w:val="24"/>
              </w:rPr>
              <w:t>елиоративные машины</w:t>
            </w:r>
          </w:p>
        </w:tc>
      </w:tr>
      <w:tr w:rsidR="00F924DC" w:rsidRPr="00C4797C" w:rsidTr="00AD44B1">
        <w:trPr>
          <w:trHeight w:val="20"/>
        </w:trPr>
        <w:tc>
          <w:tcPr>
            <w:tcW w:w="915" w:type="dxa"/>
            <w:tcBorders>
              <w:top w:val="nil"/>
              <w:left w:val="single" w:sz="4" w:space="0" w:color="auto"/>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1990</w:t>
            </w:r>
          </w:p>
        </w:tc>
        <w:tc>
          <w:tcPr>
            <w:tcW w:w="2325"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Наличие, шт.</w:t>
            </w:r>
          </w:p>
        </w:tc>
        <w:tc>
          <w:tcPr>
            <w:tcW w:w="112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5733</w:t>
            </w:r>
          </w:p>
        </w:tc>
        <w:tc>
          <w:tcPr>
            <w:tcW w:w="133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2382</w:t>
            </w:r>
          </w:p>
        </w:tc>
        <w:tc>
          <w:tcPr>
            <w:tcW w:w="1276"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1105</w:t>
            </w:r>
          </w:p>
        </w:tc>
        <w:tc>
          <w:tcPr>
            <w:tcW w:w="155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3703</w:t>
            </w:r>
          </w:p>
        </w:tc>
        <w:tc>
          <w:tcPr>
            <w:tcW w:w="1357"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1135</w:t>
            </w:r>
          </w:p>
        </w:tc>
      </w:tr>
      <w:tr w:rsidR="00F924DC" w:rsidRPr="00C4797C" w:rsidTr="00AD44B1">
        <w:trPr>
          <w:trHeight w:val="20"/>
        </w:trPr>
        <w:tc>
          <w:tcPr>
            <w:tcW w:w="915" w:type="dxa"/>
            <w:vMerge w:val="restart"/>
            <w:tcBorders>
              <w:top w:val="nil"/>
              <w:left w:val="single" w:sz="4" w:space="0" w:color="auto"/>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2003</w:t>
            </w:r>
          </w:p>
        </w:tc>
        <w:tc>
          <w:tcPr>
            <w:tcW w:w="2325"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Наличие, шт.</w:t>
            </w:r>
          </w:p>
        </w:tc>
        <w:tc>
          <w:tcPr>
            <w:tcW w:w="112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3022</w:t>
            </w:r>
          </w:p>
        </w:tc>
        <w:tc>
          <w:tcPr>
            <w:tcW w:w="133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485</w:t>
            </w:r>
          </w:p>
        </w:tc>
        <w:tc>
          <w:tcPr>
            <w:tcW w:w="1276"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383</w:t>
            </w:r>
          </w:p>
        </w:tc>
        <w:tc>
          <w:tcPr>
            <w:tcW w:w="155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1396</w:t>
            </w:r>
          </w:p>
        </w:tc>
        <w:tc>
          <w:tcPr>
            <w:tcW w:w="1357"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487</w:t>
            </w:r>
          </w:p>
        </w:tc>
      </w:tr>
      <w:tr w:rsidR="00F924DC" w:rsidRPr="00C4797C" w:rsidTr="00AD44B1">
        <w:trPr>
          <w:trHeight w:val="20"/>
        </w:trPr>
        <w:tc>
          <w:tcPr>
            <w:tcW w:w="915" w:type="dxa"/>
            <w:vMerge/>
            <w:tcBorders>
              <w:top w:val="nil"/>
              <w:left w:val="single" w:sz="4" w:space="0" w:color="auto"/>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p>
        </w:tc>
        <w:tc>
          <w:tcPr>
            <w:tcW w:w="2325"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Обеспеченность, %</w:t>
            </w:r>
          </w:p>
        </w:tc>
        <w:tc>
          <w:tcPr>
            <w:tcW w:w="112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53</w:t>
            </w:r>
          </w:p>
        </w:tc>
        <w:tc>
          <w:tcPr>
            <w:tcW w:w="133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20</w:t>
            </w:r>
          </w:p>
        </w:tc>
        <w:tc>
          <w:tcPr>
            <w:tcW w:w="1276"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35</w:t>
            </w:r>
          </w:p>
        </w:tc>
        <w:tc>
          <w:tcPr>
            <w:tcW w:w="155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38</w:t>
            </w:r>
          </w:p>
        </w:tc>
        <w:tc>
          <w:tcPr>
            <w:tcW w:w="1357"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43</w:t>
            </w:r>
          </w:p>
        </w:tc>
      </w:tr>
      <w:tr w:rsidR="00F924DC" w:rsidRPr="00C4797C" w:rsidTr="00AD44B1">
        <w:trPr>
          <w:trHeight w:val="20"/>
        </w:trPr>
        <w:tc>
          <w:tcPr>
            <w:tcW w:w="915" w:type="dxa"/>
            <w:vMerge/>
            <w:tcBorders>
              <w:top w:val="nil"/>
              <w:left w:val="single" w:sz="4" w:space="0" w:color="auto"/>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p>
        </w:tc>
        <w:tc>
          <w:tcPr>
            <w:tcW w:w="2325"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Износ, %</w:t>
            </w:r>
          </w:p>
        </w:tc>
        <w:tc>
          <w:tcPr>
            <w:tcW w:w="112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88</w:t>
            </w:r>
          </w:p>
        </w:tc>
        <w:tc>
          <w:tcPr>
            <w:tcW w:w="133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91</w:t>
            </w:r>
          </w:p>
        </w:tc>
        <w:tc>
          <w:tcPr>
            <w:tcW w:w="1276"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93</w:t>
            </w:r>
          </w:p>
        </w:tc>
        <w:tc>
          <w:tcPr>
            <w:tcW w:w="1559"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76</w:t>
            </w:r>
          </w:p>
        </w:tc>
        <w:tc>
          <w:tcPr>
            <w:tcW w:w="1357" w:type="dxa"/>
            <w:tcBorders>
              <w:top w:val="nil"/>
              <w:left w:val="nil"/>
              <w:bottom w:val="single" w:sz="4" w:space="0" w:color="auto"/>
              <w:right w:val="single" w:sz="4" w:space="0" w:color="auto"/>
            </w:tcBorders>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79</w:t>
            </w:r>
          </w:p>
        </w:tc>
      </w:tr>
      <w:tr w:rsidR="00F924DC" w:rsidRPr="00C4797C" w:rsidTr="00AD44B1">
        <w:trPr>
          <w:trHeight w:val="20"/>
        </w:trPr>
        <w:tc>
          <w:tcPr>
            <w:tcW w:w="915" w:type="dxa"/>
            <w:vMerge w:val="restart"/>
            <w:tcBorders>
              <w:top w:val="nil"/>
              <w:left w:val="single" w:sz="4" w:space="0" w:color="auto"/>
              <w:bottom w:val="single" w:sz="4" w:space="0" w:color="auto"/>
              <w:right w:val="single" w:sz="4" w:space="0" w:color="auto"/>
            </w:tcBorders>
            <w:noWrap/>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2013</w:t>
            </w:r>
          </w:p>
        </w:tc>
        <w:tc>
          <w:tcPr>
            <w:tcW w:w="2325"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Наличие, шт.</w:t>
            </w:r>
          </w:p>
        </w:tc>
        <w:tc>
          <w:tcPr>
            <w:tcW w:w="1129"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2955</w:t>
            </w:r>
          </w:p>
        </w:tc>
        <w:tc>
          <w:tcPr>
            <w:tcW w:w="1339"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428</w:t>
            </w:r>
          </w:p>
        </w:tc>
        <w:tc>
          <w:tcPr>
            <w:tcW w:w="1276"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314</w:t>
            </w:r>
          </w:p>
        </w:tc>
        <w:tc>
          <w:tcPr>
            <w:tcW w:w="1559"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920</w:t>
            </w:r>
          </w:p>
        </w:tc>
        <w:tc>
          <w:tcPr>
            <w:tcW w:w="1357"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246</w:t>
            </w:r>
          </w:p>
        </w:tc>
      </w:tr>
      <w:tr w:rsidR="00F924DC" w:rsidRPr="00C4797C" w:rsidTr="00AD44B1">
        <w:trPr>
          <w:trHeight w:val="20"/>
        </w:trPr>
        <w:tc>
          <w:tcPr>
            <w:tcW w:w="915" w:type="dxa"/>
            <w:vMerge/>
            <w:tcBorders>
              <w:top w:val="nil"/>
              <w:left w:val="single" w:sz="4" w:space="0" w:color="auto"/>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p>
        </w:tc>
        <w:tc>
          <w:tcPr>
            <w:tcW w:w="2325"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Обеспеченность, %</w:t>
            </w:r>
          </w:p>
        </w:tc>
        <w:tc>
          <w:tcPr>
            <w:tcW w:w="1129"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339"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56</w:t>
            </w:r>
          </w:p>
        </w:tc>
        <w:tc>
          <w:tcPr>
            <w:tcW w:w="1276"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69</w:t>
            </w:r>
          </w:p>
        </w:tc>
        <w:tc>
          <w:tcPr>
            <w:tcW w:w="1559"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1357" w:type="dxa"/>
            <w:tcBorders>
              <w:top w:val="nil"/>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F924DC" w:rsidRPr="00C4797C" w:rsidTr="00AD44B1">
        <w:trPr>
          <w:trHeight w:val="20"/>
        </w:trPr>
        <w:tc>
          <w:tcPr>
            <w:tcW w:w="915" w:type="dxa"/>
            <w:tcBorders>
              <w:top w:val="single" w:sz="4" w:space="0" w:color="auto"/>
              <w:left w:val="single" w:sz="4" w:space="0" w:color="auto"/>
              <w:bottom w:val="single" w:sz="4" w:space="0" w:color="auto"/>
              <w:right w:val="single" w:sz="4" w:space="0" w:color="auto"/>
            </w:tcBorders>
            <w:vAlign w:val="center"/>
          </w:tcPr>
          <w:p w:rsidR="00F924DC" w:rsidRPr="00C4797C" w:rsidRDefault="00F924DC" w:rsidP="00AD44B1">
            <w:pPr>
              <w:spacing w:after="0" w:line="240" w:lineRule="auto"/>
              <w:rPr>
                <w:rFonts w:ascii="Times New Roman" w:hAnsi="Times New Roman"/>
                <w:color w:val="000000"/>
                <w:sz w:val="24"/>
                <w:szCs w:val="24"/>
              </w:rPr>
            </w:pPr>
            <w:r>
              <w:rPr>
                <w:rFonts w:ascii="Times New Roman" w:hAnsi="Times New Roman"/>
                <w:color w:val="000000"/>
                <w:sz w:val="24"/>
                <w:szCs w:val="24"/>
              </w:rPr>
              <w:t>2017</w:t>
            </w:r>
          </w:p>
        </w:tc>
        <w:tc>
          <w:tcPr>
            <w:tcW w:w="2325" w:type="dxa"/>
            <w:tcBorders>
              <w:top w:val="single" w:sz="4" w:space="0" w:color="auto"/>
              <w:left w:val="nil"/>
              <w:bottom w:val="single" w:sz="4" w:space="0" w:color="auto"/>
              <w:right w:val="single" w:sz="4" w:space="0" w:color="auto"/>
            </w:tcBorders>
            <w:noWrap/>
            <w:vAlign w:val="center"/>
          </w:tcPr>
          <w:p w:rsidR="00F924DC" w:rsidRPr="00C4797C" w:rsidRDefault="00F924DC" w:rsidP="00AD44B1">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Обеспеченность, %</w:t>
            </w:r>
          </w:p>
        </w:tc>
        <w:tc>
          <w:tcPr>
            <w:tcW w:w="1129" w:type="dxa"/>
            <w:tcBorders>
              <w:top w:val="single" w:sz="4" w:space="0" w:color="auto"/>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c>
          <w:tcPr>
            <w:tcW w:w="1339" w:type="dxa"/>
            <w:tcBorders>
              <w:top w:val="single" w:sz="4" w:space="0" w:color="auto"/>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276" w:type="dxa"/>
            <w:tcBorders>
              <w:top w:val="single" w:sz="4" w:space="0" w:color="auto"/>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1559" w:type="dxa"/>
            <w:tcBorders>
              <w:top w:val="single" w:sz="4" w:space="0" w:color="auto"/>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w:t>
            </w:r>
          </w:p>
        </w:tc>
        <w:tc>
          <w:tcPr>
            <w:tcW w:w="1357" w:type="dxa"/>
            <w:tcBorders>
              <w:top w:val="single" w:sz="4" w:space="0" w:color="auto"/>
              <w:left w:val="nil"/>
              <w:bottom w:val="single" w:sz="4" w:space="0" w:color="auto"/>
              <w:right w:val="single" w:sz="4" w:space="0" w:color="auto"/>
            </w:tcBorders>
            <w:noWrap/>
            <w:vAlign w:val="center"/>
          </w:tcPr>
          <w:p w:rsidR="00F924DC" w:rsidRPr="00C4797C" w:rsidRDefault="00F924DC" w:rsidP="00AD44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r>
    </w:tbl>
    <w:p w:rsidR="00F924DC" w:rsidRPr="0072135B" w:rsidRDefault="00F924DC" w:rsidP="00F924DC">
      <w:pPr>
        <w:spacing w:before="120" w:after="0" w:line="240" w:lineRule="auto"/>
        <w:jc w:val="both"/>
        <w:rPr>
          <w:rFonts w:ascii="Times New Roman" w:hAnsi="Times New Roman"/>
          <w:sz w:val="20"/>
          <w:szCs w:val="20"/>
        </w:rPr>
      </w:pPr>
      <w:r w:rsidRPr="0072135B">
        <w:rPr>
          <w:rFonts w:ascii="Times New Roman" w:hAnsi="Times New Roman"/>
          <w:sz w:val="20"/>
          <w:szCs w:val="20"/>
        </w:rPr>
        <w:t>Источник: рассчитан</w:t>
      </w:r>
      <w:r w:rsidR="00F378D9" w:rsidRPr="0072135B">
        <w:rPr>
          <w:rFonts w:ascii="Times New Roman" w:hAnsi="Times New Roman"/>
          <w:sz w:val="20"/>
          <w:szCs w:val="20"/>
        </w:rPr>
        <w:t>а</w:t>
      </w:r>
      <w:r w:rsidRPr="0072135B">
        <w:rPr>
          <w:rFonts w:ascii="Times New Roman" w:hAnsi="Times New Roman"/>
          <w:sz w:val="20"/>
          <w:szCs w:val="20"/>
        </w:rPr>
        <w:t xml:space="preserve"> автором по данным Росстата.</w:t>
      </w:r>
    </w:p>
    <w:p w:rsidR="000F1E00" w:rsidRPr="00C4797C" w:rsidRDefault="000F1E00" w:rsidP="001D77EA">
      <w:pPr>
        <w:spacing w:after="0"/>
        <w:rPr>
          <w:rFonts w:ascii="Times New Roman" w:hAnsi="Times New Roman"/>
          <w:sz w:val="24"/>
          <w:szCs w:val="24"/>
        </w:rPr>
      </w:pPr>
    </w:p>
    <w:p w:rsidR="00EA20A3" w:rsidRDefault="00EA20A3" w:rsidP="00EA20A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последние годы хозяйствующие субъекты Краснодарского края, выращивающие рис, имели возможность купить </w:t>
      </w:r>
      <w:r w:rsidRPr="00C4797C">
        <w:rPr>
          <w:rFonts w:ascii="Times New Roman" w:hAnsi="Times New Roman"/>
          <w:sz w:val="28"/>
          <w:szCs w:val="28"/>
        </w:rPr>
        <w:t>техник</w:t>
      </w:r>
      <w:r>
        <w:rPr>
          <w:rFonts w:ascii="Times New Roman" w:hAnsi="Times New Roman"/>
          <w:sz w:val="28"/>
          <w:szCs w:val="28"/>
        </w:rPr>
        <w:t xml:space="preserve">у для его производства </w:t>
      </w:r>
      <w:r w:rsidRPr="00C4797C">
        <w:rPr>
          <w:rFonts w:ascii="Times New Roman" w:hAnsi="Times New Roman"/>
          <w:sz w:val="28"/>
          <w:szCs w:val="28"/>
        </w:rPr>
        <w:t xml:space="preserve">на сумму </w:t>
      </w:r>
      <w:r>
        <w:rPr>
          <w:rFonts w:ascii="Times New Roman" w:hAnsi="Times New Roman"/>
          <w:sz w:val="28"/>
          <w:szCs w:val="28"/>
        </w:rPr>
        <w:t xml:space="preserve">около 3 млрд руб. Было приобретено </w:t>
      </w:r>
      <w:r w:rsidRPr="00C4797C">
        <w:rPr>
          <w:rFonts w:ascii="Times New Roman" w:hAnsi="Times New Roman"/>
          <w:sz w:val="28"/>
          <w:szCs w:val="28"/>
        </w:rPr>
        <w:t xml:space="preserve">120 зерноуборочных комбайнов, </w:t>
      </w:r>
      <w:r>
        <w:rPr>
          <w:rFonts w:ascii="Times New Roman" w:hAnsi="Times New Roman"/>
          <w:sz w:val="28"/>
          <w:szCs w:val="28"/>
        </w:rPr>
        <w:t>что составляет почти 30</w:t>
      </w:r>
      <w:r w:rsidRPr="00C4797C">
        <w:rPr>
          <w:rFonts w:ascii="Times New Roman" w:hAnsi="Times New Roman"/>
          <w:sz w:val="28"/>
          <w:szCs w:val="28"/>
        </w:rPr>
        <w:t xml:space="preserve">% </w:t>
      </w:r>
      <w:r>
        <w:rPr>
          <w:rFonts w:ascii="Times New Roman" w:hAnsi="Times New Roman"/>
          <w:sz w:val="28"/>
          <w:szCs w:val="28"/>
        </w:rPr>
        <w:t xml:space="preserve">размера </w:t>
      </w:r>
      <w:r w:rsidRPr="00C4797C">
        <w:rPr>
          <w:rFonts w:ascii="Times New Roman" w:hAnsi="Times New Roman"/>
          <w:sz w:val="28"/>
          <w:szCs w:val="28"/>
        </w:rPr>
        <w:t xml:space="preserve">собственного </w:t>
      </w:r>
      <w:r>
        <w:rPr>
          <w:rFonts w:ascii="Times New Roman" w:hAnsi="Times New Roman"/>
          <w:sz w:val="28"/>
          <w:szCs w:val="28"/>
        </w:rPr>
        <w:t xml:space="preserve">парка </w:t>
      </w:r>
      <w:r w:rsidRPr="00C4797C">
        <w:rPr>
          <w:rFonts w:ascii="Times New Roman" w:hAnsi="Times New Roman"/>
          <w:sz w:val="28"/>
          <w:szCs w:val="28"/>
        </w:rPr>
        <w:t xml:space="preserve">комбайнов. Обеспеченность собственными рисовыми жатками с жатконосителями </w:t>
      </w:r>
      <w:r>
        <w:rPr>
          <w:rFonts w:ascii="Times New Roman" w:hAnsi="Times New Roman"/>
          <w:sz w:val="28"/>
          <w:szCs w:val="28"/>
        </w:rPr>
        <w:t>достигла</w:t>
      </w:r>
      <w:r w:rsidRPr="00C4797C">
        <w:rPr>
          <w:rFonts w:ascii="Times New Roman" w:hAnsi="Times New Roman"/>
          <w:sz w:val="28"/>
          <w:szCs w:val="28"/>
        </w:rPr>
        <w:t xml:space="preserve"> 70%.</w:t>
      </w:r>
    </w:p>
    <w:p w:rsidR="008F0FD4" w:rsidRPr="00C4797C" w:rsidRDefault="008F0FD4" w:rsidP="0072135B">
      <w:pPr>
        <w:spacing w:after="0" w:line="360" w:lineRule="auto"/>
        <w:ind w:firstLine="709"/>
        <w:jc w:val="both"/>
        <w:rPr>
          <w:rFonts w:ascii="Times New Roman" w:hAnsi="Times New Roman"/>
          <w:color w:val="000000"/>
          <w:sz w:val="28"/>
          <w:szCs w:val="28"/>
        </w:rPr>
      </w:pPr>
      <w:r w:rsidRPr="00C4797C">
        <w:rPr>
          <w:rFonts w:ascii="Times New Roman" w:hAnsi="Times New Roman"/>
          <w:sz w:val="28"/>
          <w:szCs w:val="28"/>
        </w:rPr>
        <w:t xml:space="preserve">На уровень урожайности </w:t>
      </w:r>
      <w:r>
        <w:rPr>
          <w:rFonts w:ascii="Times New Roman" w:hAnsi="Times New Roman"/>
          <w:sz w:val="28"/>
          <w:szCs w:val="28"/>
        </w:rPr>
        <w:t xml:space="preserve">риса </w:t>
      </w:r>
      <w:r w:rsidRPr="00C4797C">
        <w:rPr>
          <w:rFonts w:ascii="Times New Roman" w:hAnsi="Times New Roman"/>
          <w:sz w:val="28"/>
          <w:szCs w:val="28"/>
        </w:rPr>
        <w:t>оказывают влияние факторы климатического стресса, к которым можно отнести: минимальн</w:t>
      </w:r>
      <w:r>
        <w:rPr>
          <w:rFonts w:ascii="Times New Roman" w:hAnsi="Times New Roman"/>
          <w:sz w:val="28"/>
          <w:szCs w:val="28"/>
        </w:rPr>
        <w:t>ую</w:t>
      </w:r>
      <w:r w:rsidRPr="00C4797C">
        <w:rPr>
          <w:rFonts w:ascii="Times New Roman" w:hAnsi="Times New Roman"/>
          <w:sz w:val="28"/>
          <w:szCs w:val="28"/>
        </w:rPr>
        <w:t xml:space="preserve"> температур</w:t>
      </w:r>
      <w:r>
        <w:rPr>
          <w:rFonts w:ascii="Times New Roman" w:hAnsi="Times New Roman"/>
          <w:sz w:val="28"/>
          <w:szCs w:val="28"/>
        </w:rPr>
        <w:t>у</w:t>
      </w:r>
      <w:r w:rsidRPr="00C4797C">
        <w:rPr>
          <w:rFonts w:ascii="Times New Roman" w:hAnsi="Times New Roman"/>
          <w:sz w:val="28"/>
          <w:szCs w:val="28"/>
        </w:rPr>
        <w:t xml:space="preserve"> сева; осадки в период сева</w:t>
      </w:r>
      <w:r>
        <w:rPr>
          <w:rFonts w:ascii="Times New Roman" w:hAnsi="Times New Roman"/>
          <w:sz w:val="28"/>
          <w:szCs w:val="28"/>
        </w:rPr>
        <w:t xml:space="preserve"> (</w:t>
      </w:r>
      <w:r w:rsidRPr="00C4797C">
        <w:rPr>
          <w:rFonts w:ascii="Times New Roman" w:hAnsi="Times New Roman"/>
          <w:sz w:val="28"/>
          <w:szCs w:val="28"/>
        </w:rPr>
        <w:t>мм</w:t>
      </w:r>
      <w:r>
        <w:rPr>
          <w:rFonts w:ascii="Times New Roman" w:hAnsi="Times New Roman"/>
          <w:sz w:val="28"/>
          <w:szCs w:val="28"/>
        </w:rPr>
        <w:t>)</w:t>
      </w:r>
      <w:r w:rsidRPr="00C4797C">
        <w:rPr>
          <w:rFonts w:ascii="Times New Roman" w:hAnsi="Times New Roman"/>
          <w:sz w:val="28"/>
          <w:szCs w:val="28"/>
        </w:rPr>
        <w:t>; минимальн</w:t>
      </w:r>
      <w:r>
        <w:rPr>
          <w:rFonts w:ascii="Times New Roman" w:hAnsi="Times New Roman"/>
          <w:sz w:val="28"/>
          <w:szCs w:val="28"/>
        </w:rPr>
        <w:t>ую</w:t>
      </w:r>
      <w:r w:rsidRPr="00C4797C">
        <w:rPr>
          <w:rFonts w:ascii="Times New Roman" w:hAnsi="Times New Roman"/>
          <w:sz w:val="28"/>
          <w:szCs w:val="28"/>
        </w:rPr>
        <w:t xml:space="preserve"> температур</w:t>
      </w:r>
      <w:r>
        <w:rPr>
          <w:rFonts w:ascii="Times New Roman" w:hAnsi="Times New Roman"/>
          <w:sz w:val="28"/>
          <w:szCs w:val="28"/>
        </w:rPr>
        <w:t>у</w:t>
      </w:r>
      <w:r w:rsidRPr="00C4797C">
        <w:rPr>
          <w:rFonts w:ascii="Times New Roman" w:hAnsi="Times New Roman"/>
          <w:sz w:val="28"/>
          <w:szCs w:val="28"/>
        </w:rPr>
        <w:t xml:space="preserve"> в период всходов; среднедекадн</w:t>
      </w:r>
      <w:r>
        <w:rPr>
          <w:rFonts w:ascii="Times New Roman" w:hAnsi="Times New Roman"/>
          <w:sz w:val="28"/>
          <w:szCs w:val="28"/>
        </w:rPr>
        <w:t>ую</w:t>
      </w:r>
      <w:r w:rsidRPr="00C4797C">
        <w:rPr>
          <w:rFonts w:ascii="Times New Roman" w:hAnsi="Times New Roman"/>
          <w:sz w:val="28"/>
          <w:szCs w:val="28"/>
        </w:rPr>
        <w:t xml:space="preserve"> температур</w:t>
      </w:r>
      <w:r>
        <w:rPr>
          <w:rFonts w:ascii="Times New Roman" w:hAnsi="Times New Roman"/>
          <w:sz w:val="28"/>
          <w:szCs w:val="28"/>
        </w:rPr>
        <w:t>у всходов; минимальную</w:t>
      </w:r>
      <w:r w:rsidRPr="00C4797C">
        <w:rPr>
          <w:rFonts w:ascii="Times New Roman" w:hAnsi="Times New Roman"/>
          <w:sz w:val="28"/>
          <w:szCs w:val="28"/>
        </w:rPr>
        <w:t xml:space="preserve"> температур</w:t>
      </w:r>
      <w:r>
        <w:rPr>
          <w:rFonts w:ascii="Times New Roman" w:hAnsi="Times New Roman"/>
          <w:sz w:val="28"/>
          <w:szCs w:val="28"/>
        </w:rPr>
        <w:t>у</w:t>
      </w:r>
      <w:r w:rsidRPr="00C4797C">
        <w:rPr>
          <w:rFonts w:ascii="Times New Roman" w:hAnsi="Times New Roman"/>
          <w:sz w:val="28"/>
          <w:szCs w:val="28"/>
        </w:rPr>
        <w:t xml:space="preserve"> в период кущения; число дней с температурой воздуха </w:t>
      </w:r>
      <w:r>
        <w:rPr>
          <w:rFonts w:ascii="Times New Roman" w:hAnsi="Times New Roman"/>
          <w:sz w:val="28"/>
          <w:szCs w:val="28"/>
        </w:rPr>
        <w:t>свыше</w:t>
      </w:r>
      <w:r w:rsidRPr="00C4797C">
        <w:rPr>
          <w:rFonts w:ascii="Times New Roman" w:hAnsi="Times New Roman"/>
          <w:sz w:val="28"/>
          <w:szCs w:val="28"/>
        </w:rPr>
        <w:t xml:space="preserve"> 30°С в период кущения; максимальн</w:t>
      </w:r>
      <w:r>
        <w:rPr>
          <w:rFonts w:ascii="Times New Roman" w:hAnsi="Times New Roman"/>
          <w:sz w:val="28"/>
          <w:szCs w:val="28"/>
        </w:rPr>
        <w:t>ую</w:t>
      </w:r>
      <w:r w:rsidRPr="00C4797C">
        <w:rPr>
          <w:rFonts w:ascii="Times New Roman" w:hAnsi="Times New Roman"/>
          <w:sz w:val="28"/>
          <w:szCs w:val="28"/>
        </w:rPr>
        <w:t xml:space="preserve"> температур</w:t>
      </w:r>
      <w:r>
        <w:rPr>
          <w:rFonts w:ascii="Times New Roman" w:hAnsi="Times New Roman"/>
          <w:sz w:val="28"/>
          <w:szCs w:val="28"/>
        </w:rPr>
        <w:t>у</w:t>
      </w:r>
      <w:r w:rsidRPr="00C4797C">
        <w:rPr>
          <w:rFonts w:ascii="Times New Roman" w:hAnsi="Times New Roman"/>
          <w:sz w:val="28"/>
          <w:szCs w:val="28"/>
        </w:rPr>
        <w:t xml:space="preserve"> выметывания; число дней с температурой воздуха </w:t>
      </w:r>
      <w:r w:rsidR="00AD44B1">
        <w:rPr>
          <w:rFonts w:ascii="Times New Roman" w:hAnsi="Times New Roman"/>
          <w:sz w:val="28"/>
          <w:szCs w:val="28"/>
        </w:rPr>
        <w:t>свыше</w:t>
      </w:r>
      <w:r w:rsidRPr="00C4797C">
        <w:rPr>
          <w:rFonts w:ascii="Times New Roman" w:hAnsi="Times New Roman"/>
          <w:sz w:val="28"/>
          <w:szCs w:val="28"/>
        </w:rPr>
        <w:t xml:space="preserve"> 30°С в период выметывания; </w:t>
      </w:r>
      <w:r w:rsidRPr="00C4797C">
        <w:rPr>
          <w:rFonts w:ascii="Times New Roman" w:hAnsi="Times New Roman"/>
          <w:color w:val="000000"/>
          <w:sz w:val="28"/>
          <w:szCs w:val="28"/>
        </w:rPr>
        <w:t xml:space="preserve">отклонение среднедекадной температуры от средней многолетней в период выметывания; осадки в период полной спелости и в период уборки риса. </w:t>
      </w:r>
    </w:p>
    <w:p w:rsidR="000F1E00" w:rsidRPr="00C4797C" w:rsidRDefault="000F1E00" w:rsidP="0072135B">
      <w:pPr>
        <w:spacing w:after="0" w:line="360" w:lineRule="auto"/>
        <w:ind w:firstLine="709"/>
        <w:jc w:val="both"/>
        <w:rPr>
          <w:rFonts w:ascii="Times New Roman" w:hAnsi="Times New Roman"/>
          <w:color w:val="000000"/>
          <w:sz w:val="28"/>
          <w:szCs w:val="28"/>
        </w:rPr>
      </w:pPr>
      <w:r w:rsidRPr="00C4797C">
        <w:rPr>
          <w:rFonts w:ascii="Times New Roman" w:hAnsi="Times New Roman"/>
          <w:color w:val="000000"/>
          <w:sz w:val="28"/>
          <w:szCs w:val="28"/>
        </w:rPr>
        <w:t xml:space="preserve">Проведенный корреляционный анализ выявил, что </w:t>
      </w:r>
      <w:r w:rsidR="00BB1680">
        <w:rPr>
          <w:rFonts w:ascii="Times New Roman" w:hAnsi="Times New Roman"/>
          <w:color w:val="000000"/>
          <w:sz w:val="28"/>
          <w:szCs w:val="28"/>
        </w:rPr>
        <w:t xml:space="preserve">за последние три </w:t>
      </w:r>
      <w:r w:rsidR="0072135B">
        <w:rPr>
          <w:rFonts w:ascii="Times New Roman" w:hAnsi="Times New Roman"/>
          <w:color w:val="000000"/>
          <w:sz w:val="28"/>
          <w:szCs w:val="28"/>
        </w:rPr>
        <w:t>год</w:t>
      </w:r>
      <w:r w:rsidR="00BB1680">
        <w:rPr>
          <w:rFonts w:ascii="Times New Roman" w:hAnsi="Times New Roman"/>
          <w:color w:val="000000"/>
          <w:sz w:val="28"/>
          <w:szCs w:val="28"/>
        </w:rPr>
        <w:t>а</w:t>
      </w:r>
      <w:r w:rsidRPr="00C4797C">
        <w:rPr>
          <w:rFonts w:ascii="Times New Roman" w:hAnsi="Times New Roman"/>
          <w:color w:val="000000"/>
          <w:sz w:val="28"/>
          <w:szCs w:val="28"/>
        </w:rPr>
        <w:t xml:space="preserve"> наибольшую силу связи с урожайностью имели минимальная температура в период всходов (0,21), отклонение осадков от средней многолетней в период выметывания (-0,22), количество выпавших осадков в период уборки </w:t>
      </w:r>
      <w:r w:rsidR="00AD44B1">
        <w:rPr>
          <w:rFonts w:ascii="Times New Roman" w:hAnsi="Times New Roman"/>
          <w:color w:val="000000"/>
          <w:sz w:val="28"/>
          <w:szCs w:val="28"/>
        </w:rPr>
        <w:t xml:space="preserve">урожая </w:t>
      </w:r>
      <w:r w:rsidRPr="00C4797C">
        <w:rPr>
          <w:rFonts w:ascii="Times New Roman" w:hAnsi="Times New Roman"/>
          <w:color w:val="000000"/>
          <w:sz w:val="28"/>
          <w:szCs w:val="28"/>
        </w:rPr>
        <w:t xml:space="preserve">(-0,25). </w:t>
      </w:r>
      <w:r w:rsidR="00AD44B1">
        <w:rPr>
          <w:rFonts w:ascii="Times New Roman" w:hAnsi="Times New Roman"/>
          <w:color w:val="000000"/>
          <w:sz w:val="28"/>
          <w:szCs w:val="28"/>
        </w:rPr>
        <w:t>Однако с</w:t>
      </w:r>
      <w:r w:rsidRPr="00C4797C">
        <w:rPr>
          <w:rFonts w:ascii="Times New Roman" w:hAnsi="Times New Roman"/>
          <w:color w:val="000000"/>
          <w:sz w:val="28"/>
          <w:szCs w:val="28"/>
        </w:rPr>
        <w:t>ильная межфакторная корреляция не позволила включить одновременно все факторы в модель прогнозирования урожайности риса</w:t>
      </w:r>
      <w:r w:rsidR="00AD44B1">
        <w:rPr>
          <w:rFonts w:ascii="Times New Roman" w:hAnsi="Times New Roman"/>
          <w:color w:val="000000"/>
          <w:sz w:val="28"/>
          <w:szCs w:val="28"/>
        </w:rPr>
        <w:t xml:space="preserve"> в Краснодарском крае</w:t>
      </w:r>
      <w:r w:rsidRPr="00C4797C">
        <w:rPr>
          <w:rFonts w:ascii="Times New Roman" w:hAnsi="Times New Roman"/>
          <w:color w:val="000000"/>
          <w:sz w:val="28"/>
          <w:szCs w:val="28"/>
        </w:rPr>
        <w:t xml:space="preserve">. Кроме того, наибольшую силу связи имел показатель количества выпавших </w:t>
      </w:r>
      <w:r w:rsidR="00AD44B1" w:rsidRPr="00C4797C">
        <w:rPr>
          <w:rFonts w:ascii="Times New Roman" w:hAnsi="Times New Roman"/>
          <w:color w:val="000000"/>
          <w:sz w:val="28"/>
          <w:szCs w:val="28"/>
        </w:rPr>
        <w:t xml:space="preserve">осадков </w:t>
      </w:r>
      <w:r w:rsidRPr="00C4797C">
        <w:rPr>
          <w:rFonts w:ascii="Times New Roman" w:hAnsi="Times New Roman"/>
          <w:color w:val="000000"/>
          <w:sz w:val="28"/>
          <w:szCs w:val="28"/>
        </w:rPr>
        <w:t>в период уборки</w:t>
      </w:r>
      <w:r w:rsidR="00AD44B1">
        <w:rPr>
          <w:rFonts w:ascii="Times New Roman" w:hAnsi="Times New Roman"/>
          <w:color w:val="000000"/>
          <w:sz w:val="28"/>
          <w:szCs w:val="28"/>
        </w:rPr>
        <w:t xml:space="preserve"> урожая</w:t>
      </w:r>
      <w:r w:rsidRPr="00C4797C">
        <w:rPr>
          <w:rFonts w:ascii="Times New Roman" w:hAnsi="Times New Roman"/>
          <w:color w:val="000000"/>
          <w:sz w:val="28"/>
          <w:szCs w:val="28"/>
        </w:rPr>
        <w:t>, поэтому он был включен в модель в качестве объясняющей переменной.</w:t>
      </w:r>
    </w:p>
    <w:p w:rsidR="000F1E00" w:rsidRPr="00C4797C" w:rsidRDefault="008F0FD4" w:rsidP="007213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формирования урожайности риса </w:t>
      </w:r>
      <w:r w:rsidR="000F1E00" w:rsidRPr="00C4797C">
        <w:rPr>
          <w:rFonts w:ascii="Times New Roman" w:hAnsi="Times New Roman"/>
          <w:sz w:val="28"/>
          <w:szCs w:val="28"/>
        </w:rPr>
        <w:t xml:space="preserve">в сельскохозяйственных организациях Краснодарского края </w:t>
      </w:r>
      <w:r>
        <w:rPr>
          <w:rFonts w:ascii="Times New Roman" w:hAnsi="Times New Roman"/>
          <w:sz w:val="28"/>
          <w:szCs w:val="28"/>
        </w:rPr>
        <w:t>была рассчитана с учетом влияния на ее величину</w:t>
      </w:r>
      <w:r w:rsidR="00AD44B1" w:rsidRPr="00AD44B1">
        <w:rPr>
          <w:rFonts w:ascii="Times New Roman" w:hAnsi="Times New Roman"/>
          <w:sz w:val="28"/>
          <w:szCs w:val="28"/>
        </w:rPr>
        <w:t xml:space="preserve"> </w:t>
      </w:r>
      <w:r w:rsidR="00AD44B1">
        <w:rPr>
          <w:rFonts w:ascii="Times New Roman" w:hAnsi="Times New Roman"/>
          <w:sz w:val="28"/>
          <w:szCs w:val="28"/>
        </w:rPr>
        <w:t>следующих факторов</w:t>
      </w:r>
      <w:r w:rsidR="000F1E00" w:rsidRPr="00C4797C">
        <w:rPr>
          <w:rFonts w:ascii="Times New Roman" w:hAnsi="Times New Roman"/>
          <w:sz w:val="28"/>
          <w:szCs w:val="28"/>
        </w:rPr>
        <w:t xml:space="preserve">: </w:t>
      </w:r>
    </w:p>
    <w:p w:rsidR="000F1E00" w:rsidRPr="00C4797C" w:rsidRDefault="000F1E00" w:rsidP="008633F1">
      <w:pPr>
        <w:spacing w:after="0" w:line="348" w:lineRule="auto"/>
        <w:jc w:val="center"/>
        <w:rPr>
          <w:rFonts w:ascii="Times New Roman" w:hAnsi="Times New Roman"/>
          <w:b/>
          <w:i/>
          <w:sz w:val="28"/>
          <w:szCs w:val="28"/>
        </w:rPr>
      </w:pPr>
      <w:r w:rsidRPr="00C4797C">
        <w:rPr>
          <w:rFonts w:ascii="Times New Roman" w:hAnsi="Times New Roman"/>
          <w:b/>
          <w:i/>
          <w:sz w:val="28"/>
          <w:szCs w:val="28"/>
        </w:rPr>
        <w:t>У</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риса</w:t>
      </w:r>
      <w:r w:rsidRPr="00C4797C">
        <w:rPr>
          <w:rFonts w:ascii="Times New Roman" w:hAnsi="Times New Roman"/>
          <w:b/>
          <w:i/>
          <w:sz w:val="28"/>
          <w:szCs w:val="28"/>
        </w:rPr>
        <w:t xml:space="preserve"> = </w:t>
      </w:r>
      <w:r w:rsidRPr="00C4797C">
        <w:rPr>
          <w:rFonts w:ascii="Times New Roman" w:hAnsi="Times New Roman"/>
          <w:b/>
          <w:i/>
          <w:sz w:val="28"/>
          <w:szCs w:val="28"/>
          <w:lang w:val="en-US"/>
        </w:rPr>
        <w:t>a</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удобр</w:t>
      </w:r>
      <w:r w:rsidRPr="00C4797C">
        <w:rPr>
          <w:rFonts w:ascii="Times New Roman" w:hAnsi="Times New Roman"/>
          <w:b/>
          <w:i/>
          <w:sz w:val="28"/>
          <w:szCs w:val="28"/>
          <w:lang w:val="en-US"/>
        </w:rPr>
        <w:t>B</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удобр</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элит.сем</w:t>
      </w:r>
      <w:r w:rsidRPr="00C4797C">
        <w:rPr>
          <w:rFonts w:ascii="Times New Roman" w:hAnsi="Times New Roman"/>
          <w:b/>
          <w:i/>
          <w:sz w:val="28"/>
          <w:szCs w:val="28"/>
          <w:lang w:val="en-US"/>
        </w:rPr>
        <w:t>K</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семян</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осадки</w:t>
      </w:r>
      <w:r w:rsidRPr="00C4797C">
        <w:rPr>
          <w:rFonts w:ascii="Times New Roman" w:hAnsi="Times New Roman"/>
          <w:b/>
          <w:i/>
          <w:sz w:val="28"/>
          <w:szCs w:val="28"/>
          <w:lang w:val="en-US"/>
        </w:rPr>
        <w:t>O</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уборка</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пл</w:t>
      </w:r>
      <w:r w:rsidRPr="00C4797C">
        <w:rPr>
          <w:rFonts w:ascii="Times New Roman" w:hAnsi="Times New Roman"/>
          <w:b/>
          <w:i/>
          <w:sz w:val="28"/>
          <w:szCs w:val="28"/>
          <w:lang w:val="en-US"/>
        </w:rPr>
        <w:t>S</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рис</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спец</w:t>
      </w:r>
      <w:r w:rsidRPr="00C4797C">
        <w:rPr>
          <w:rFonts w:ascii="Times New Roman" w:hAnsi="Times New Roman"/>
          <w:b/>
          <w:i/>
          <w:sz w:val="28"/>
          <w:szCs w:val="28"/>
        </w:rPr>
        <w:t>С</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рис</w:t>
      </w:r>
      <w:r w:rsidRPr="00C4797C">
        <w:rPr>
          <w:rFonts w:ascii="Times New Roman" w:hAnsi="Times New Roman"/>
          <w:b/>
          <w:i/>
          <w:sz w:val="28"/>
          <w:szCs w:val="28"/>
        </w:rPr>
        <w:t xml:space="preserve"> +</w:t>
      </w:r>
    </w:p>
    <w:p w:rsidR="000F1E00" w:rsidRPr="00C4797C" w:rsidRDefault="000F1E00" w:rsidP="008633F1">
      <w:pPr>
        <w:spacing w:after="0" w:line="348" w:lineRule="auto"/>
        <w:jc w:val="center"/>
        <w:rPr>
          <w:rFonts w:ascii="Times New Roman" w:hAnsi="Times New Roman"/>
          <w:b/>
          <w:i/>
          <w:sz w:val="28"/>
          <w:szCs w:val="28"/>
        </w:rPr>
      </w:pPr>
      <w:r w:rsidRPr="00C4797C">
        <w:rPr>
          <w:rFonts w:ascii="Times New Roman" w:hAnsi="Times New Roman"/>
          <w:b/>
          <w:i/>
          <w:sz w:val="28"/>
          <w:szCs w:val="28"/>
          <w:lang w:val="en-US"/>
        </w:rPr>
        <w:t>b</w:t>
      </w:r>
      <w:r w:rsidRPr="00C4797C">
        <w:rPr>
          <w:rFonts w:ascii="Times New Roman" w:hAnsi="Times New Roman"/>
          <w:b/>
          <w:i/>
          <w:sz w:val="28"/>
          <w:szCs w:val="28"/>
          <w:vertAlign w:val="subscript"/>
        </w:rPr>
        <w:t>хмз</w:t>
      </w:r>
      <w:r w:rsidRPr="00C4797C">
        <w:rPr>
          <w:rFonts w:ascii="Times New Roman" w:hAnsi="Times New Roman"/>
          <w:b/>
          <w:i/>
          <w:sz w:val="28"/>
          <w:szCs w:val="28"/>
          <w:lang w:val="en-US"/>
        </w:rPr>
        <w:t>B</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хмз</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бб</w:t>
      </w:r>
      <w:r w:rsidRPr="00C4797C">
        <w:rPr>
          <w:rFonts w:ascii="Times New Roman" w:hAnsi="Times New Roman"/>
          <w:b/>
          <w:i/>
          <w:sz w:val="28"/>
          <w:szCs w:val="28"/>
          <w:lang w:val="en-US"/>
        </w:rPr>
        <w:t>Z</w:t>
      </w:r>
      <w:r w:rsidRPr="00C4797C">
        <w:rPr>
          <w:rFonts w:ascii="Times New Roman" w:hAnsi="Times New Roman"/>
          <w:b/>
          <w:i/>
          <w:sz w:val="28"/>
          <w:szCs w:val="28"/>
          <w:vertAlign w:val="subscript"/>
        </w:rPr>
        <w:t>бб</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износ</w:t>
      </w:r>
      <w:r w:rsidRPr="00C4797C">
        <w:rPr>
          <w:rFonts w:ascii="Times New Roman" w:hAnsi="Times New Roman"/>
          <w:b/>
          <w:i/>
          <w:sz w:val="28"/>
          <w:szCs w:val="28"/>
          <w:lang w:val="en-US"/>
        </w:rPr>
        <w:t>K</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износ</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комб</w:t>
      </w:r>
      <w:r w:rsidRPr="00C4797C">
        <w:rPr>
          <w:rFonts w:ascii="Times New Roman" w:hAnsi="Times New Roman"/>
          <w:b/>
          <w:i/>
          <w:sz w:val="28"/>
          <w:szCs w:val="28"/>
          <w:lang w:val="en-US"/>
        </w:rPr>
        <w:t>H</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комб</w:t>
      </w:r>
      <w:r w:rsidRPr="00C4797C">
        <w:rPr>
          <w:rFonts w:ascii="Times New Roman" w:hAnsi="Times New Roman"/>
          <w:b/>
          <w:i/>
          <w:sz w:val="28"/>
          <w:szCs w:val="28"/>
        </w:rPr>
        <w:t xml:space="preserve"> + </w:t>
      </w:r>
      <w:r w:rsidRPr="00C4797C">
        <w:rPr>
          <w:rFonts w:ascii="Times New Roman" w:hAnsi="Times New Roman"/>
          <w:b/>
          <w:i/>
          <w:sz w:val="28"/>
          <w:szCs w:val="28"/>
          <w:lang w:val="en-US"/>
        </w:rPr>
        <w:t>b</w:t>
      </w:r>
      <w:r w:rsidRPr="00C4797C">
        <w:rPr>
          <w:rFonts w:ascii="Times New Roman" w:hAnsi="Times New Roman"/>
          <w:b/>
          <w:i/>
          <w:sz w:val="28"/>
          <w:szCs w:val="28"/>
          <w:vertAlign w:val="subscript"/>
        </w:rPr>
        <w:t>прочие</w:t>
      </w:r>
      <w:r w:rsidRPr="00C4797C">
        <w:rPr>
          <w:rFonts w:ascii="Times New Roman" w:hAnsi="Times New Roman"/>
          <w:b/>
          <w:i/>
          <w:sz w:val="28"/>
          <w:szCs w:val="28"/>
        </w:rPr>
        <w:t>З</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прочие</w:t>
      </w:r>
      <w:r w:rsidRPr="00C4797C">
        <w:rPr>
          <w:rFonts w:ascii="Times New Roman" w:hAnsi="Times New Roman"/>
          <w:b/>
          <w:i/>
          <w:sz w:val="28"/>
          <w:szCs w:val="28"/>
        </w:rPr>
        <w:t xml:space="preserve"> ,</w:t>
      </w:r>
    </w:p>
    <w:p w:rsidR="000F1E00" w:rsidRDefault="000F1E00" w:rsidP="008633F1">
      <w:pPr>
        <w:tabs>
          <w:tab w:val="left" w:pos="8640"/>
        </w:tabs>
        <w:spacing w:after="0" w:line="348" w:lineRule="auto"/>
        <w:jc w:val="both"/>
        <w:rPr>
          <w:rFonts w:ascii="Times New Roman" w:hAnsi="Times New Roman"/>
          <w:sz w:val="28"/>
          <w:szCs w:val="28"/>
        </w:rPr>
      </w:pPr>
      <w:r w:rsidRPr="00C4797C">
        <w:rPr>
          <w:rFonts w:ascii="Times New Roman" w:hAnsi="Times New Roman"/>
          <w:sz w:val="28"/>
          <w:szCs w:val="28"/>
        </w:rPr>
        <w:t>где</w:t>
      </w:r>
      <w:r w:rsidR="00D651FD" w:rsidRPr="00C4797C">
        <w:rPr>
          <w:rFonts w:ascii="Times New Roman" w:hAnsi="Times New Roman"/>
          <w:b/>
          <w:sz w:val="28"/>
          <w:szCs w:val="28"/>
        </w:rPr>
        <w:fldChar w:fldCharType="begin"/>
      </w:r>
      <w:r w:rsidRPr="00C4797C">
        <w:rPr>
          <w:rFonts w:ascii="Times New Roman" w:hAnsi="Times New Roman"/>
          <w:b/>
          <w:sz w:val="28"/>
          <w:szCs w:val="28"/>
        </w:rPr>
        <w:instrText xml:space="preserve"> QUOTE </w:instrText>
      </w:r>
      <w:r w:rsidR="00D651FD" w:rsidRPr="00C312D4">
        <w:rPr>
          <w:rFonts w:ascii="Times New Roman" w:hAnsi="Times New Roman"/>
          <w:b/>
          <w:sz w:val="28"/>
          <w:szCs w:val="28"/>
        </w:rPr>
        <w:fldChar w:fldCharType="begin"/>
      </w:r>
      <w:r w:rsidRPr="00C312D4">
        <w:rPr>
          <w:rFonts w:ascii="Times New Roman" w:hAnsi="Times New Roman"/>
          <w:b/>
          <w:sz w:val="28"/>
          <w:szCs w:val="28"/>
        </w:rPr>
        <w:instrText xml:space="preserve"> QUOTE </w:instrText>
      </w:r>
      <w:r w:rsidR="00591EAC">
        <w:pict>
          <v:shape id="_x0000_i1066" type="#_x0000_t75" style="width:70.5pt;height:79.5pt" equationxml="&lt;">
            <v:imagedata r:id="rId98" o:title="" chromakey="white"/>
          </v:shape>
        </w:pict>
      </w:r>
      <w:r w:rsidRPr="00C312D4">
        <w:rPr>
          <w:rFonts w:ascii="Times New Roman" w:hAnsi="Times New Roman"/>
          <w:b/>
          <w:sz w:val="28"/>
          <w:szCs w:val="28"/>
        </w:rPr>
        <w:instrText xml:space="preserve"> </w:instrText>
      </w:r>
      <w:r w:rsidR="00D651FD" w:rsidRPr="00C312D4">
        <w:rPr>
          <w:rFonts w:ascii="Times New Roman" w:hAnsi="Times New Roman"/>
          <w:b/>
          <w:sz w:val="28"/>
          <w:szCs w:val="28"/>
        </w:rPr>
        <w:fldChar w:fldCharType="separate"/>
      </w:r>
      <w:r w:rsidR="00591EAC">
        <w:pict>
          <v:shape id="_x0000_i1067" type="#_x0000_t75" style="width:70.5pt;height:79.5pt" equationxml="&lt;">
            <v:imagedata r:id="rId98" o:title="" chromakey="white"/>
          </v:shape>
        </w:pict>
      </w:r>
      <w:r w:rsidR="00D651FD" w:rsidRPr="00C312D4">
        <w:rPr>
          <w:rFonts w:ascii="Times New Roman" w:hAnsi="Times New Roman"/>
          <w:b/>
          <w:sz w:val="28"/>
          <w:szCs w:val="28"/>
        </w:rPr>
        <w:fldChar w:fldCharType="end"/>
      </w:r>
      <w:r w:rsidRPr="00C4797C">
        <w:rPr>
          <w:rFonts w:ascii="Times New Roman" w:hAnsi="Times New Roman"/>
          <w:b/>
          <w:sz w:val="28"/>
          <w:szCs w:val="28"/>
        </w:rPr>
        <w:instrText xml:space="preserve"> </w:instrText>
      </w:r>
      <w:r w:rsidR="00D651FD" w:rsidRPr="00C4797C">
        <w:rPr>
          <w:rFonts w:ascii="Times New Roman" w:hAnsi="Times New Roman"/>
          <w:b/>
          <w:sz w:val="28"/>
          <w:szCs w:val="28"/>
        </w:rPr>
        <w:fldChar w:fldCharType="end"/>
      </w:r>
      <w:r w:rsidRPr="00C4797C">
        <w:rPr>
          <w:rFonts w:ascii="Times New Roman" w:hAnsi="Times New Roman"/>
          <w:sz w:val="28"/>
          <w:szCs w:val="28"/>
        </w:rPr>
        <w:t xml:space="preserve"> </w:t>
      </w:r>
      <w:r w:rsidRPr="00C4797C">
        <w:rPr>
          <w:rFonts w:ascii="Times New Roman" w:hAnsi="Times New Roman"/>
          <w:b/>
          <w:i/>
          <w:sz w:val="28"/>
          <w:szCs w:val="28"/>
        </w:rPr>
        <w:t>У</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риса</w:t>
      </w:r>
      <w:r w:rsidRPr="00C4797C">
        <w:rPr>
          <w:rFonts w:ascii="Times New Roman" w:hAnsi="Times New Roman"/>
          <w:sz w:val="28"/>
          <w:szCs w:val="28"/>
        </w:rPr>
        <w:t xml:space="preserve"> – урожайность риса, ц/га;</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68" type="#_x0000_t75" style="width:79.5pt;height:79.5pt" equationxml="&lt;">
            <v:imagedata r:id="rId99"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69" type="#_x0000_t75" style="width:79.5pt;height:79.5pt" equationxml="&lt;">
            <v:imagedata r:id="rId99"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sz w:val="28"/>
          <w:szCs w:val="28"/>
        </w:rPr>
        <w:t xml:space="preserve"> </w:t>
      </w:r>
      <w:r w:rsidRPr="00C4797C">
        <w:rPr>
          <w:rFonts w:ascii="Times New Roman" w:hAnsi="Times New Roman"/>
          <w:b/>
          <w:i/>
          <w:sz w:val="28"/>
          <w:szCs w:val="28"/>
          <w:lang w:val="en-US"/>
        </w:rPr>
        <w:t>B</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удобр</w:t>
      </w:r>
      <w:r w:rsidRPr="00C4797C">
        <w:rPr>
          <w:rFonts w:ascii="Times New Roman" w:hAnsi="Times New Roman"/>
          <w:sz w:val="28"/>
          <w:szCs w:val="28"/>
        </w:rPr>
        <w:t xml:space="preserve"> – затраты на минеральные удобрения на </w:t>
      </w:r>
      <w:r w:rsidR="00AA29B8">
        <w:rPr>
          <w:rFonts w:ascii="Times New Roman" w:hAnsi="Times New Roman"/>
          <w:sz w:val="28"/>
          <w:szCs w:val="28"/>
        </w:rPr>
        <w:t>гектар</w:t>
      </w:r>
      <w:r w:rsidRPr="00C4797C">
        <w:rPr>
          <w:rFonts w:ascii="Times New Roman" w:hAnsi="Times New Roman"/>
          <w:sz w:val="28"/>
          <w:szCs w:val="28"/>
        </w:rPr>
        <w:t xml:space="preserve"> посев</w:t>
      </w:r>
      <w:r w:rsidR="00AA29B8">
        <w:rPr>
          <w:rFonts w:ascii="Times New Roman" w:hAnsi="Times New Roman"/>
          <w:sz w:val="28"/>
          <w:szCs w:val="28"/>
        </w:rPr>
        <w:t>а</w:t>
      </w:r>
      <w:r w:rsidRPr="00C4797C">
        <w:rPr>
          <w:rFonts w:ascii="Times New Roman" w:hAnsi="Times New Roman"/>
          <w:sz w:val="28"/>
          <w:szCs w:val="28"/>
        </w:rPr>
        <w:t xml:space="preserve"> риса, тыс. руб.;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70" type="#_x0000_t75" style="width:78pt;height:79.5pt" equationxml="&lt;">
            <v:imagedata r:id="rId100"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71" type="#_x0000_t75" style="width:78pt;height:79.5pt" equationxml="&lt;">
            <v:imagedata r:id="rId100"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K</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семян</w:t>
      </w:r>
      <w:r w:rsidRPr="00C4797C">
        <w:rPr>
          <w:rFonts w:ascii="Times New Roman" w:hAnsi="Times New Roman"/>
          <w:sz w:val="28"/>
          <w:szCs w:val="28"/>
        </w:rPr>
        <w:t xml:space="preserve"> – удельный вес затрат на элитные семена в общей стоимости семенного материала, %;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72" type="#_x0000_t75" style="width:87pt;height:79.5pt" equationxml="&lt;">
            <v:imagedata r:id="rId101"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73" type="#_x0000_t75" style="width:87pt;height:79.5pt" equationxml="&lt;">
            <v:imagedata r:id="rId101"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O</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уборка</w:t>
      </w:r>
      <w:r w:rsidRPr="00C4797C">
        <w:rPr>
          <w:rFonts w:ascii="Times New Roman" w:hAnsi="Times New Roman"/>
          <w:sz w:val="28"/>
          <w:szCs w:val="28"/>
        </w:rPr>
        <w:t xml:space="preserve"> – осадки в период уборки</w:t>
      </w:r>
      <w:r w:rsidR="00AA29B8">
        <w:rPr>
          <w:rFonts w:ascii="Times New Roman" w:hAnsi="Times New Roman"/>
          <w:sz w:val="28"/>
          <w:szCs w:val="28"/>
        </w:rPr>
        <w:t xml:space="preserve"> урожая</w:t>
      </w:r>
      <w:r w:rsidRPr="00C4797C">
        <w:rPr>
          <w:rFonts w:ascii="Times New Roman" w:hAnsi="Times New Roman"/>
          <w:sz w:val="28"/>
          <w:szCs w:val="28"/>
        </w:rPr>
        <w:t xml:space="preserve"> риса, мм;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S</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рис</w:t>
      </w:r>
      <w:r w:rsidRPr="00C4797C">
        <w:rPr>
          <w:rFonts w:ascii="Times New Roman" w:hAnsi="Times New Roman"/>
          <w:sz w:val="28"/>
          <w:szCs w:val="28"/>
        </w:rPr>
        <w:t xml:space="preserve"> – посевная площадь риса, га;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74" type="#_x0000_t75" style="width:63.75pt;height:79.5pt" equationxml="&lt;">
            <v:imagedata r:id="rId102"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75" type="#_x0000_t75" style="width:63.75pt;height:79.5pt" equationxml="&lt;">
            <v:imagedata r:id="rId102"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rPr>
        <w:t>С</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рис</w:t>
      </w:r>
      <w:r w:rsidRPr="00C4797C">
        <w:rPr>
          <w:rFonts w:ascii="Times New Roman" w:hAnsi="Times New Roman"/>
          <w:sz w:val="28"/>
          <w:szCs w:val="28"/>
        </w:rPr>
        <w:t xml:space="preserve"> – удельный вес посевов риса в площади пашни, %;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76" type="#_x0000_t75" style="width:65.25pt;height:79.5pt" equationxml="&lt;">
            <v:imagedata r:id="rId103"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77" type="#_x0000_t75" style="width:65.25pt;height:79.5pt" equationxml="&lt;">
            <v:imagedata r:id="rId103"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B</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хмз</w:t>
      </w:r>
      <w:r w:rsidRPr="00C4797C">
        <w:rPr>
          <w:rFonts w:ascii="Times New Roman" w:hAnsi="Times New Roman"/>
          <w:sz w:val="28"/>
          <w:szCs w:val="28"/>
        </w:rPr>
        <w:t xml:space="preserve"> – затраты на химические средства защиты на </w:t>
      </w:r>
      <w:r w:rsidR="00AA29B8">
        <w:rPr>
          <w:rFonts w:ascii="Times New Roman" w:hAnsi="Times New Roman"/>
          <w:sz w:val="28"/>
          <w:szCs w:val="28"/>
        </w:rPr>
        <w:t>гектар</w:t>
      </w:r>
      <w:r w:rsidRPr="00C4797C">
        <w:rPr>
          <w:rFonts w:ascii="Times New Roman" w:hAnsi="Times New Roman"/>
          <w:sz w:val="28"/>
          <w:szCs w:val="28"/>
        </w:rPr>
        <w:t xml:space="preserve"> посев</w:t>
      </w:r>
      <w:r w:rsidR="00AA29B8">
        <w:rPr>
          <w:rFonts w:ascii="Times New Roman" w:hAnsi="Times New Roman"/>
          <w:sz w:val="28"/>
          <w:szCs w:val="28"/>
        </w:rPr>
        <w:t>а</w:t>
      </w:r>
      <w:r w:rsidRPr="00C4797C">
        <w:rPr>
          <w:rFonts w:ascii="Times New Roman" w:hAnsi="Times New Roman"/>
          <w:sz w:val="28"/>
          <w:szCs w:val="28"/>
        </w:rPr>
        <w:t xml:space="preserve"> риса, тыс. руб.;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Z</w:t>
      </w:r>
      <w:r w:rsidRPr="00C4797C">
        <w:rPr>
          <w:rFonts w:ascii="Times New Roman" w:hAnsi="Times New Roman"/>
          <w:b/>
          <w:i/>
          <w:sz w:val="28"/>
          <w:szCs w:val="28"/>
          <w:vertAlign w:val="subscript"/>
        </w:rPr>
        <w:t>бб</w:t>
      </w:r>
      <w:r w:rsidRPr="00C4797C">
        <w:rPr>
          <w:rFonts w:ascii="Times New Roman" w:hAnsi="Times New Roman"/>
          <w:sz w:val="28"/>
          <w:szCs w:val="28"/>
        </w:rPr>
        <w:t xml:space="preserve"> – фиктивная переменная, принимающая значение, равное 1, при кадастровой стоимости </w:t>
      </w:r>
      <w:r w:rsidR="00AA29B8">
        <w:rPr>
          <w:rFonts w:ascii="Times New Roman" w:hAnsi="Times New Roman"/>
          <w:sz w:val="28"/>
          <w:szCs w:val="28"/>
        </w:rPr>
        <w:t>гектара</w:t>
      </w:r>
      <w:r w:rsidRPr="00C4797C">
        <w:rPr>
          <w:rFonts w:ascii="Times New Roman" w:hAnsi="Times New Roman"/>
          <w:sz w:val="28"/>
          <w:szCs w:val="28"/>
        </w:rPr>
        <w:t xml:space="preserve"> земли в </w:t>
      </w:r>
      <w:r w:rsidR="00AA29B8">
        <w:rPr>
          <w:rFonts w:ascii="Times New Roman" w:hAnsi="Times New Roman"/>
          <w:sz w:val="28"/>
          <w:szCs w:val="28"/>
        </w:rPr>
        <w:t xml:space="preserve">рисосеющем </w:t>
      </w:r>
      <w:r w:rsidRPr="00C4797C">
        <w:rPr>
          <w:rFonts w:ascii="Times New Roman" w:hAnsi="Times New Roman"/>
          <w:sz w:val="28"/>
          <w:szCs w:val="28"/>
        </w:rPr>
        <w:t xml:space="preserve">хозяйстве </w:t>
      </w:r>
      <w:r w:rsidR="00AA29B8">
        <w:rPr>
          <w:rFonts w:ascii="Times New Roman" w:hAnsi="Times New Roman"/>
          <w:sz w:val="28"/>
          <w:szCs w:val="28"/>
        </w:rPr>
        <w:t>свыше</w:t>
      </w:r>
      <w:r w:rsidRPr="00C4797C">
        <w:rPr>
          <w:rFonts w:ascii="Times New Roman" w:hAnsi="Times New Roman"/>
          <w:sz w:val="28"/>
          <w:szCs w:val="28"/>
        </w:rPr>
        <w:t xml:space="preserve"> 75 тыс. руб. и нулю в обратной ситуации;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78" type="#_x0000_t75" style="width:78pt;height:79.5pt" equationxml="&lt;">
            <v:imagedata r:id="rId100"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79" type="#_x0000_t75" style="width:78pt;height:79.5pt" equationxml="&lt;">
            <v:imagedata r:id="rId100"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K</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износ</w:t>
      </w:r>
      <w:r w:rsidRPr="00C4797C">
        <w:rPr>
          <w:rFonts w:ascii="Times New Roman" w:hAnsi="Times New Roman"/>
          <w:sz w:val="28"/>
          <w:szCs w:val="28"/>
        </w:rPr>
        <w:t xml:space="preserve"> – годовой коэффициент износа машин и оборудования, %;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80" type="#_x0000_t75" style="width:73.5pt;height:79.5pt" equationxml="&lt;">
            <v:imagedata r:id="rId104"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81" type="#_x0000_t75" style="width:73.5pt;height:79.5pt" equationxml="&lt;">
            <v:imagedata r:id="rId104"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lang w:val="en-US"/>
        </w:rPr>
        <w:t>H</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комб</w:t>
      </w:r>
      <w:r w:rsidRPr="00C4797C">
        <w:rPr>
          <w:rFonts w:ascii="Times New Roman" w:hAnsi="Times New Roman"/>
          <w:sz w:val="28"/>
          <w:szCs w:val="28"/>
        </w:rPr>
        <w:t xml:space="preserve"> – нагрузка посевов зерновых </w:t>
      </w:r>
      <w:r w:rsidR="00AA29B8">
        <w:rPr>
          <w:rFonts w:ascii="Times New Roman" w:hAnsi="Times New Roman"/>
          <w:sz w:val="28"/>
          <w:szCs w:val="28"/>
        </w:rPr>
        <w:t xml:space="preserve">культур </w:t>
      </w:r>
      <w:r w:rsidRPr="00C4797C">
        <w:rPr>
          <w:rFonts w:ascii="Times New Roman" w:hAnsi="Times New Roman"/>
          <w:sz w:val="28"/>
          <w:szCs w:val="28"/>
        </w:rPr>
        <w:t xml:space="preserve">на зерноуборочный комбайн, га, </w:t>
      </w:r>
      <w:r w:rsidR="008F75AC" w:rsidRPr="008F75AC">
        <w:rPr>
          <w:rFonts w:ascii="Times New Roman" w:hAnsi="Times New Roman"/>
          <w:b/>
          <w:i/>
          <w:sz w:val="28"/>
          <w:szCs w:val="28"/>
          <w:lang w:val="en-US"/>
        </w:rPr>
        <w:t>t</w:t>
      </w:r>
      <w:r w:rsidRPr="00C4797C">
        <w:rPr>
          <w:rFonts w:ascii="Times New Roman" w:hAnsi="Times New Roman"/>
          <w:sz w:val="28"/>
          <w:szCs w:val="28"/>
        </w:rPr>
        <w:t xml:space="preserve"> – период времени, </w:t>
      </w:r>
      <w:r w:rsidR="00D651FD" w:rsidRPr="00C4797C">
        <w:rPr>
          <w:rFonts w:ascii="Times New Roman" w:hAnsi="Times New Roman"/>
          <w:sz w:val="28"/>
          <w:szCs w:val="28"/>
        </w:rPr>
        <w:fldChar w:fldCharType="begin"/>
      </w:r>
      <w:r w:rsidRPr="00C4797C">
        <w:rPr>
          <w:rFonts w:ascii="Times New Roman" w:hAnsi="Times New Roman"/>
          <w:sz w:val="28"/>
          <w:szCs w:val="28"/>
        </w:rPr>
        <w:instrText xml:space="preserve"> QUOTE </w:instrText>
      </w:r>
      <w:r w:rsidR="00D651FD" w:rsidRPr="00C312D4">
        <w:rPr>
          <w:rFonts w:ascii="Times New Roman" w:hAnsi="Times New Roman"/>
          <w:sz w:val="28"/>
          <w:szCs w:val="28"/>
        </w:rPr>
        <w:fldChar w:fldCharType="begin"/>
      </w:r>
      <w:r w:rsidRPr="00C312D4">
        <w:rPr>
          <w:rFonts w:ascii="Times New Roman" w:hAnsi="Times New Roman"/>
          <w:sz w:val="28"/>
          <w:szCs w:val="28"/>
        </w:rPr>
        <w:instrText xml:space="preserve"> QUOTE </w:instrText>
      </w:r>
      <w:r w:rsidR="00591EAC">
        <w:pict>
          <v:shape id="_x0000_i1082" type="#_x0000_t75" style="width:88.5pt;height:79.5pt" equationxml="&lt;">
            <v:imagedata r:id="rId105" o:title="" chromakey="white"/>
          </v:shape>
        </w:pict>
      </w:r>
      <w:r w:rsidRPr="00C312D4">
        <w:rPr>
          <w:rFonts w:ascii="Times New Roman" w:hAnsi="Times New Roman"/>
          <w:sz w:val="28"/>
          <w:szCs w:val="28"/>
        </w:rPr>
        <w:instrText xml:space="preserve"> </w:instrText>
      </w:r>
      <w:r w:rsidR="00D651FD" w:rsidRPr="00C312D4">
        <w:rPr>
          <w:rFonts w:ascii="Times New Roman" w:hAnsi="Times New Roman"/>
          <w:sz w:val="28"/>
          <w:szCs w:val="28"/>
        </w:rPr>
        <w:fldChar w:fldCharType="separate"/>
      </w:r>
      <w:r w:rsidR="00591EAC">
        <w:pict>
          <v:shape id="_x0000_i1083" type="#_x0000_t75" style="width:88.5pt;height:79.5pt" equationxml="&lt;">
            <v:imagedata r:id="rId105" o:title="" chromakey="white"/>
          </v:shape>
        </w:pict>
      </w:r>
      <w:r w:rsidR="00D651FD" w:rsidRPr="00C312D4">
        <w:rPr>
          <w:rFonts w:ascii="Times New Roman" w:hAnsi="Times New Roman"/>
          <w:sz w:val="28"/>
          <w:szCs w:val="28"/>
        </w:rPr>
        <w:fldChar w:fldCharType="end"/>
      </w:r>
      <w:r w:rsidRPr="00C4797C">
        <w:rPr>
          <w:rFonts w:ascii="Times New Roman" w:hAnsi="Times New Roman"/>
          <w:sz w:val="28"/>
          <w:szCs w:val="28"/>
        </w:rPr>
        <w:instrText xml:space="preserve"> </w:instrText>
      </w:r>
      <w:r w:rsidR="00D651FD" w:rsidRPr="00C4797C">
        <w:rPr>
          <w:rFonts w:ascii="Times New Roman" w:hAnsi="Times New Roman"/>
          <w:sz w:val="28"/>
          <w:szCs w:val="28"/>
        </w:rPr>
        <w:fldChar w:fldCharType="end"/>
      </w:r>
      <w:r w:rsidRPr="00C4797C">
        <w:rPr>
          <w:rFonts w:ascii="Times New Roman" w:hAnsi="Times New Roman"/>
          <w:b/>
          <w:i/>
          <w:sz w:val="28"/>
          <w:szCs w:val="28"/>
        </w:rPr>
        <w:t>З</w:t>
      </w:r>
      <w:r w:rsidRPr="00C4797C">
        <w:rPr>
          <w:rFonts w:ascii="Times New Roman" w:hAnsi="Times New Roman"/>
          <w:b/>
          <w:i/>
          <w:sz w:val="28"/>
          <w:szCs w:val="28"/>
          <w:vertAlign w:val="subscript"/>
          <w:lang w:val="en-US"/>
        </w:rPr>
        <w:t>t</w:t>
      </w:r>
      <w:r w:rsidRPr="00C4797C">
        <w:rPr>
          <w:rFonts w:ascii="Times New Roman" w:hAnsi="Times New Roman"/>
          <w:b/>
          <w:i/>
          <w:sz w:val="28"/>
          <w:szCs w:val="28"/>
          <w:vertAlign w:val="subscript"/>
        </w:rPr>
        <w:t>прочие</w:t>
      </w:r>
      <w:r w:rsidRPr="00C4797C">
        <w:rPr>
          <w:rFonts w:ascii="Times New Roman" w:hAnsi="Times New Roman"/>
          <w:sz w:val="28"/>
          <w:szCs w:val="28"/>
        </w:rPr>
        <w:t xml:space="preserve"> – прочие (за вычетом из общих издержек материальных затрат и оплаты труда, амортизации) затраты на </w:t>
      </w:r>
      <w:r w:rsidR="0072135B">
        <w:rPr>
          <w:rFonts w:ascii="Times New Roman" w:hAnsi="Times New Roman"/>
          <w:sz w:val="28"/>
          <w:szCs w:val="28"/>
        </w:rPr>
        <w:t xml:space="preserve">гектар </w:t>
      </w:r>
      <w:r w:rsidRPr="00C4797C">
        <w:rPr>
          <w:rFonts w:ascii="Times New Roman" w:hAnsi="Times New Roman"/>
          <w:sz w:val="28"/>
          <w:szCs w:val="28"/>
        </w:rPr>
        <w:t xml:space="preserve">посева риса, тыс. руб. </w:t>
      </w:r>
      <w:r w:rsidR="001E7A86">
        <w:rPr>
          <w:rFonts w:ascii="Times New Roman" w:hAnsi="Times New Roman"/>
          <w:sz w:val="28"/>
          <w:szCs w:val="28"/>
        </w:rPr>
        <w:t>(</w:t>
      </w:r>
      <w:r w:rsidRPr="00C4797C">
        <w:rPr>
          <w:rFonts w:ascii="Times New Roman" w:hAnsi="Times New Roman"/>
          <w:sz w:val="28"/>
          <w:szCs w:val="28"/>
        </w:rPr>
        <w:t>таблиц</w:t>
      </w:r>
      <w:r w:rsidR="001E7A86">
        <w:rPr>
          <w:rFonts w:ascii="Times New Roman" w:hAnsi="Times New Roman"/>
          <w:sz w:val="28"/>
          <w:szCs w:val="28"/>
        </w:rPr>
        <w:t>а</w:t>
      </w:r>
      <w:r w:rsidRPr="00C4797C">
        <w:rPr>
          <w:rFonts w:ascii="Times New Roman" w:hAnsi="Times New Roman"/>
          <w:sz w:val="28"/>
          <w:szCs w:val="28"/>
        </w:rPr>
        <w:t xml:space="preserve"> </w:t>
      </w:r>
      <w:r>
        <w:rPr>
          <w:rFonts w:ascii="Times New Roman" w:hAnsi="Times New Roman"/>
          <w:sz w:val="28"/>
          <w:szCs w:val="28"/>
        </w:rPr>
        <w:t>3</w:t>
      </w:r>
      <w:r w:rsidR="00EA20A3">
        <w:rPr>
          <w:rFonts w:ascii="Times New Roman" w:hAnsi="Times New Roman"/>
          <w:sz w:val="28"/>
          <w:szCs w:val="28"/>
        </w:rPr>
        <w:t>4</w:t>
      </w:r>
      <w:r w:rsidR="001E7A86">
        <w:rPr>
          <w:rFonts w:ascii="Times New Roman" w:hAnsi="Times New Roman"/>
          <w:sz w:val="28"/>
          <w:szCs w:val="28"/>
        </w:rPr>
        <w:t>)</w:t>
      </w:r>
      <w:r>
        <w:rPr>
          <w:rFonts w:ascii="Times New Roman" w:hAnsi="Times New Roman"/>
          <w:sz w:val="28"/>
          <w:szCs w:val="28"/>
        </w:rPr>
        <w:t>.</w:t>
      </w:r>
    </w:p>
    <w:p w:rsidR="00EA20A3" w:rsidRDefault="00EA20A3" w:rsidP="00EA20A3">
      <w:pPr>
        <w:tabs>
          <w:tab w:val="left" w:pos="8640"/>
        </w:tabs>
        <w:spacing w:after="0" w:line="348" w:lineRule="auto"/>
        <w:ind w:firstLine="709"/>
        <w:jc w:val="both"/>
        <w:rPr>
          <w:rFonts w:ascii="Times New Roman" w:hAnsi="Times New Roman"/>
          <w:sz w:val="28"/>
          <w:szCs w:val="28"/>
        </w:rPr>
      </w:pPr>
      <w:r w:rsidRPr="00C4797C">
        <w:rPr>
          <w:rFonts w:ascii="Times New Roman" w:hAnsi="Times New Roman"/>
          <w:sz w:val="28"/>
          <w:szCs w:val="28"/>
        </w:rPr>
        <w:t xml:space="preserve">Расчетное значение критерия Фишера составило 11,95, а табличное при </w:t>
      </w:r>
      <w:r w:rsidRPr="008F75AC">
        <w:rPr>
          <w:rFonts w:ascii="Times New Roman" w:hAnsi="Times New Roman"/>
          <w:sz w:val="28"/>
          <w:szCs w:val="28"/>
        </w:rPr>
        <w:br/>
      </w:r>
      <w:r w:rsidRPr="00C4797C">
        <w:rPr>
          <w:rFonts w:ascii="Times New Roman" w:hAnsi="Times New Roman"/>
          <w:sz w:val="28"/>
          <w:szCs w:val="28"/>
        </w:rPr>
        <w:t xml:space="preserve">5%-ом уровне значимости для условий </w:t>
      </w:r>
      <w:r>
        <w:rPr>
          <w:rFonts w:ascii="Times New Roman" w:hAnsi="Times New Roman"/>
          <w:sz w:val="28"/>
          <w:szCs w:val="28"/>
        </w:rPr>
        <w:t xml:space="preserve">разработанной </w:t>
      </w:r>
      <w:r w:rsidRPr="00C4797C">
        <w:rPr>
          <w:rFonts w:ascii="Times New Roman" w:hAnsi="Times New Roman"/>
          <w:sz w:val="28"/>
          <w:szCs w:val="28"/>
        </w:rPr>
        <w:t>модели равн</w:t>
      </w:r>
      <w:r>
        <w:rPr>
          <w:rFonts w:ascii="Times New Roman" w:hAnsi="Times New Roman"/>
          <w:sz w:val="28"/>
          <w:szCs w:val="28"/>
        </w:rPr>
        <w:t>ялось</w:t>
      </w:r>
      <w:r w:rsidRPr="00C4797C">
        <w:rPr>
          <w:rFonts w:ascii="Times New Roman" w:hAnsi="Times New Roman"/>
          <w:sz w:val="28"/>
          <w:szCs w:val="28"/>
        </w:rPr>
        <w:t xml:space="preserve"> 1,97</w:t>
      </w:r>
      <w:r>
        <w:rPr>
          <w:rFonts w:ascii="Times New Roman" w:hAnsi="Times New Roman"/>
          <w:sz w:val="28"/>
          <w:szCs w:val="28"/>
        </w:rPr>
        <w:t>. С</w:t>
      </w:r>
      <w:r w:rsidRPr="00C4797C">
        <w:rPr>
          <w:rFonts w:ascii="Times New Roman" w:hAnsi="Times New Roman"/>
          <w:sz w:val="28"/>
          <w:szCs w:val="28"/>
        </w:rPr>
        <w:t xml:space="preserve">оотношение приведенных значений доказывает статистическую значимость коэффициента множественной корреляции и существенность совокупного влияния рассмотренных факторов на результативную переменную. </w:t>
      </w:r>
    </w:p>
    <w:p w:rsidR="0004399D" w:rsidRDefault="00EA20A3" w:rsidP="00EA20A3">
      <w:pPr>
        <w:tabs>
          <w:tab w:val="left" w:pos="8640"/>
        </w:tabs>
        <w:spacing w:after="0" w:line="348" w:lineRule="auto"/>
        <w:ind w:firstLine="709"/>
        <w:jc w:val="both"/>
        <w:rPr>
          <w:rFonts w:ascii="Times New Roman" w:hAnsi="Times New Roman"/>
          <w:sz w:val="28"/>
          <w:szCs w:val="28"/>
        </w:rPr>
      </w:pPr>
      <w:r w:rsidRPr="00C4797C">
        <w:rPr>
          <w:rFonts w:ascii="Times New Roman" w:hAnsi="Times New Roman"/>
          <w:sz w:val="28"/>
          <w:szCs w:val="28"/>
        </w:rPr>
        <w:t xml:space="preserve">Расчетные величины </w:t>
      </w:r>
      <w:r w:rsidRPr="008633F1">
        <w:rPr>
          <w:rFonts w:ascii="Times New Roman" w:hAnsi="Times New Roman"/>
          <w:sz w:val="28"/>
          <w:szCs w:val="28"/>
        </w:rPr>
        <w:t>t</w:t>
      </w:r>
      <w:r w:rsidRPr="00C4797C">
        <w:rPr>
          <w:rFonts w:ascii="Times New Roman" w:hAnsi="Times New Roman"/>
          <w:sz w:val="28"/>
          <w:szCs w:val="28"/>
        </w:rPr>
        <w:t>-критерия Стьюдента для коэффициентов регрессионной модели превышают критическое значение,</w:t>
      </w:r>
      <w:r>
        <w:rPr>
          <w:rFonts w:ascii="Times New Roman" w:hAnsi="Times New Roman"/>
          <w:sz w:val="28"/>
          <w:szCs w:val="28"/>
        </w:rPr>
        <w:t xml:space="preserve"> </w:t>
      </w:r>
      <w:r w:rsidRPr="00C4797C">
        <w:rPr>
          <w:rFonts w:ascii="Times New Roman" w:hAnsi="Times New Roman"/>
          <w:sz w:val="28"/>
          <w:szCs w:val="28"/>
        </w:rPr>
        <w:t>равное при пятипроцентном уровне значимости 2,26, по всем включенным в мо</w:t>
      </w:r>
      <w:r w:rsidRPr="005476E9">
        <w:rPr>
          <w:rFonts w:ascii="Times New Roman" w:hAnsi="Times New Roman"/>
          <w:sz w:val="28"/>
          <w:szCs w:val="28"/>
        </w:rPr>
        <w:t xml:space="preserve">дель факторам, кроме удельного веса риса в общих посевах </w:t>
      </w:r>
      <w:r>
        <w:rPr>
          <w:rFonts w:ascii="Times New Roman" w:hAnsi="Times New Roman"/>
          <w:sz w:val="28"/>
          <w:szCs w:val="28"/>
        </w:rPr>
        <w:t>сельскохозяйственны</w:t>
      </w:r>
      <w:r w:rsidRPr="005476E9">
        <w:rPr>
          <w:rFonts w:ascii="Times New Roman" w:hAnsi="Times New Roman"/>
          <w:sz w:val="28"/>
          <w:szCs w:val="28"/>
        </w:rPr>
        <w:t>х культур. Влияние последнего фактора можно признать значимым при 10%-ом уровне значимости. Следовательно, все включенные в модель факторы имеют значимое влияние на урожайность</w:t>
      </w:r>
      <w:r>
        <w:rPr>
          <w:rFonts w:ascii="Times New Roman" w:hAnsi="Times New Roman"/>
          <w:sz w:val="28"/>
          <w:szCs w:val="28"/>
        </w:rPr>
        <w:t xml:space="preserve"> риса</w:t>
      </w:r>
      <w:r w:rsidRPr="005476E9">
        <w:rPr>
          <w:rFonts w:ascii="Times New Roman" w:hAnsi="Times New Roman"/>
          <w:sz w:val="28"/>
          <w:szCs w:val="28"/>
        </w:rPr>
        <w:t>.</w:t>
      </w:r>
      <w:r>
        <w:rPr>
          <w:rFonts w:ascii="Times New Roman" w:hAnsi="Times New Roman"/>
          <w:sz w:val="28"/>
          <w:szCs w:val="28"/>
        </w:rPr>
        <w:t xml:space="preserve"> </w:t>
      </w:r>
      <w:r w:rsidRPr="005476E9">
        <w:rPr>
          <w:rFonts w:ascii="Times New Roman" w:hAnsi="Times New Roman"/>
          <w:sz w:val="28"/>
          <w:szCs w:val="28"/>
        </w:rPr>
        <w:t>Так, при росте затрат на минеральные удобрения</w:t>
      </w:r>
      <w:r>
        <w:rPr>
          <w:rFonts w:ascii="Times New Roman" w:hAnsi="Times New Roman"/>
          <w:sz w:val="28"/>
          <w:szCs w:val="28"/>
        </w:rPr>
        <w:t xml:space="preserve"> и</w:t>
      </w:r>
      <w:r w:rsidRPr="005476E9">
        <w:rPr>
          <w:rFonts w:ascii="Times New Roman" w:hAnsi="Times New Roman"/>
          <w:sz w:val="28"/>
          <w:szCs w:val="28"/>
        </w:rPr>
        <w:t xml:space="preserve"> химические сред</w:t>
      </w:r>
      <w:r w:rsidR="0004399D">
        <w:rPr>
          <w:rFonts w:ascii="Times New Roman" w:hAnsi="Times New Roman"/>
          <w:sz w:val="28"/>
          <w:szCs w:val="28"/>
        </w:rPr>
        <w:t>-</w:t>
      </w:r>
    </w:p>
    <w:p w:rsidR="0004399D" w:rsidRPr="00790A82" w:rsidRDefault="0004399D" w:rsidP="0004399D">
      <w:pPr>
        <w:spacing w:after="0" w:line="240" w:lineRule="auto"/>
        <w:jc w:val="center"/>
        <w:rPr>
          <w:rFonts w:ascii="Times New Roman" w:hAnsi="Times New Roman"/>
          <w:b/>
          <w:sz w:val="28"/>
          <w:szCs w:val="28"/>
        </w:rPr>
      </w:pPr>
      <w:r w:rsidRPr="00790A82">
        <w:rPr>
          <w:rFonts w:ascii="Times New Roman" w:hAnsi="Times New Roman"/>
          <w:b/>
          <w:sz w:val="28"/>
          <w:szCs w:val="28"/>
        </w:rPr>
        <w:t>Таблица 3</w:t>
      </w:r>
      <w:r>
        <w:rPr>
          <w:rFonts w:ascii="Times New Roman" w:hAnsi="Times New Roman"/>
          <w:b/>
          <w:sz w:val="28"/>
          <w:szCs w:val="28"/>
        </w:rPr>
        <w:t>4</w:t>
      </w:r>
      <w:r w:rsidRPr="00790A82">
        <w:rPr>
          <w:rFonts w:ascii="Times New Roman" w:hAnsi="Times New Roman"/>
          <w:b/>
          <w:sz w:val="28"/>
          <w:szCs w:val="28"/>
        </w:rPr>
        <w:t xml:space="preserve"> – Расчетные параметры модели формирования урожайности</w:t>
      </w:r>
    </w:p>
    <w:p w:rsidR="0004399D" w:rsidRPr="00790A82" w:rsidRDefault="0004399D" w:rsidP="0004399D">
      <w:pPr>
        <w:spacing w:after="0" w:line="240" w:lineRule="auto"/>
        <w:jc w:val="center"/>
        <w:rPr>
          <w:rFonts w:ascii="Times New Roman" w:hAnsi="Times New Roman"/>
          <w:b/>
          <w:sz w:val="28"/>
          <w:szCs w:val="28"/>
        </w:rPr>
      </w:pPr>
      <w:r w:rsidRPr="00790A82">
        <w:rPr>
          <w:rFonts w:ascii="Times New Roman" w:hAnsi="Times New Roman"/>
          <w:b/>
          <w:sz w:val="28"/>
          <w:szCs w:val="28"/>
        </w:rPr>
        <w:t>риса в сельскохозяйственных организациях Краснодарского края</w:t>
      </w:r>
    </w:p>
    <w:p w:rsidR="0004399D" w:rsidRPr="00C4797C" w:rsidRDefault="0004399D" w:rsidP="0004399D">
      <w:pPr>
        <w:tabs>
          <w:tab w:val="left" w:pos="360"/>
        </w:tabs>
        <w:spacing w:after="0"/>
        <w:jc w:val="center"/>
        <w:rPr>
          <w:rFonts w:ascii="Times New Roman" w:hAnsi="Times New Roman"/>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36"/>
        <w:gridCol w:w="133"/>
        <w:gridCol w:w="1486"/>
        <w:gridCol w:w="181"/>
        <w:gridCol w:w="1108"/>
        <w:gridCol w:w="1360"/>
        <w:gridCol w:w="1819"/>
      </w:tblGrid>
      <w:tr w:rsidR="0004399D" w:rsidRPr="00C4797C" w:rsidTr="00365A25">
        <w:trPr>
          <w:trHeight w:val="20"/>
        </w:trPr>
        <w:tc>
          <w:tcPr>
            <w:tcW w:w="3969" w:type="dxa"/>
            <w:gridSpan w:val="2"/>
            <w:vMerge w:val="restart"/>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Показатели</w:t>
            </w:r>
          </w:p>
        </w:tc>
        <w:tc>
          <w:tcPr>
            <w:tcW w:w="2775" w:type="dxa"/>
            <w:gridSpan w:val="3"/>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 xml:space="preserve">Коэффициенты </w:t>
            </w:r>
            <w:r w:rsidRPr="00C4797C">
              <w:rPr>
                <w:rFonts w:ascii="Times New Roman" w:hAnsi="Times New Roman"/>
                <w:sz w:val="24"/>
                <w:szCs w:val="24"/>
              </w:rPr>
              <w:br/>
              <w:t>уравнения</w:t>
            </w:r>
          </w:p>
        </w:tc>
        <w:tc>
          <w:tcPr>
            <w:tcW w:w="1360" w:type="dxa"/>
            <w:vMerge w:val="restart"/>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b/>
                <w:i/>
                <w:sz w:val="24"/>
                <w:szCs w:val="24"/>
              </w:rPr>
              <w:t>t</w:t>
            </w:r>
            <w:r w:rsidRPr="00C4797C">
              <w:rPr>
                <w:rFonts w:ascii="Times New Roman" w:hAnsi="Times New Roman"/>
                <w:sz w:val="24"/>
                <w:szCs w:val="24"/>
              </w:rPr>
              <w:t>-статистика</w:t>
            </w:r>
          </w:p>
        </w:tc>
        <w:tc>
          <w:tcPr>
            <w:tcW w:w="1819" w:type="dxa"/>
            <w:vMerge w:val="restart"/>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 xml:space="preserve">Значение </w:t>
            </w:r>
            <w:r w:rsidR="00D651FD" w:rsidRPr="00C312D4">
              <w:rPr>
                <w:rFonts w:ascii="Times New Roman" w:hAnsi="Times New Roman"/>
                <w:sz w:val="24"/>
                <w:szCs w:val="24"/>
              </w:rPr>
              <w:fldChar w:fldCharType="begin"/>
            </w:r>
            <w:r w:rsidRPr="00C312D4">
              <w:rPr>
                <w:rFonts w:ascii="Times New Roman" w:hAnsi="Times New Roman"/>
                <w:sz w:val="24"/>
                <w:szCs w:val="24"/>
              </w:rPr>
              <w:instrText xml:space="preserve"> QUOTE </w:instrText>
            </w:r>
            <w:r w:rsidR="00591EAC">
              <w:pict>
                <v:shape id="_x0000_i1084" type="#_x0000_t75" style="width:12.75pt;height:14.25pt" equationxml="&lt;">
                  <v:imagedata r:id="rId106" o:title="" chromakey="white"/>
                </v:shape>
              </w:pict>
            </w:r>
            <w:r w:rsidRPr="00C312D4">
              <w:rPr>
                <w:rFonts w:ascii="Times New Roman" w:hAnsi="Times New Roman"/>
                <w:sz w:val="24"/>
                <w:szCs w:val="24"/>
              </w:rPr>
              <w:instrText xml:space="preserve"> </w:instrText>
            </w:r>
            <w:r w:rsidR="00D651FD" w:rsidRPr="00C312D4">
              <w:rPr>
                <w:rFonts w:ascii="Times New Roman" w:hAnsi="Times New Roman"/>
                <w:sz w:val="24"/>
                <w:szCs w:val="24"/>
              </w:rPr>
              <w:fldChar w:fldCharType="separate"/>
            </w:r>
            <w:r w:rsidR="00591EAC">
              <w:pict>
                <v:shape id="_x0000_i1085" type="#_x0000_t75" style="width:12.75pt;height:14.25pt" equationxml="&lt;">
                  <v:imagedata r:id="rId106" o:title="" chromakey="white"/>
                </v:shape>
              </w:pict>
            </w:r>
            <w:r w:rsidR="00D651FD" w:rsidRPr="00C312D4">
              <w:rPr>
                <w:rFonts w:ascii="Times New Roman" w:hAnsi="Times New Roman"/>
                <w:sz w:val="24"/>
                <w:szCs w:val="24"/>
              </w:rPr>
              <w:fldChar w:fldCharType="end"/>
            </w:r>
            <w:r w:rsidRPr="00C4797C">
              <w:rPr>
                <w:rFonts w:ascii="Times New Roman" w:hAnsi="Times New Roman"/>
                <w:sz w:val="24"/>
                <w:szCs w:val="24"/>
              </w:rPr>
              <w:t xml:space="preserve"> – коэффициентов</w:t>
            </w:r>
          </w:p>
        </w:tc>
      </w:tr>
      <w:tr w:rsidR="0004399D" w:rsidRPr="00C4797C" w:rsidTr="00365A25">
        <w:trPr>
          <w:trHeight w:val="20"/>
        </w:trPr>
        <w:tc>
          <w:tcPr>
            <w:tcW w:w="3969" w:type="dxa"/>
            <w:gridSpan w:val="2"/>
            <w:vMerge/>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обозначение</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величина</w:t>
            </w:r>
          </w:p>
        </w:tc>
        <w:tc>
          <w:tcPr>
            <w:tcW w:w="1360" w:type="dxa"/>
            <w:vMerge/>
          </w:tcPr>
          <w:p w:rsidR="0004399D" w:rsidRPr="00C4797C" w:rsidRDefault="0004399D" w:rsidP="00365A25">
            <w:pPr>
              <w:spacing w:after="0"/>
              <w:jc w:val="center"/>
              <w:rPr>
                <w:rFonts w:ascii="Times New Roman" w:hAnsi="Times New Roman"/>
                <w:b/>
                <w:sz w:val="24"/>
                <w:szCs w:val="24"/>
              </w:rPr>
            </w:pPr>
          </w:p>
        </w:tc>
        <w:tc>
          <w:tcPr>
            <w:tcW w:w="1819" w:type="dxa"/>
            <w:vMerge/>
            <w:vAlign w:val="center"/>
          </w:tcPr>
          <w:p w:rsidR="0004399D" w:rsidRPr="00C4797C" w:rsidRDefault="0004399D" w:rsidP="00365A25">
            <w:pPr>
              <w:spacing w:after="0"/>
              <w:jc w:val="center"/>
              <w:rPr>
                <w:rFonts w:ascii="Times New Roman" w:hAnsi="Times New Roman"/>
                <w:b/>
                <w:sz w:val="24"/>
                <w:szCs w:val="24"/>
              </w:rPr>
            </w:pP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Свободный член уравнения</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i/>
                <w:sz w:val="24"/>
                <w:szCs w:val="24"/>
              </w:rPr>
            </w:pPr>
            <w:r w:rsidRPr="00C4797C">
              <w:rPr>
                <w:rFonts w:ascii="Times New Roman" w:hAnsi="Times New Roman"/>
                <w:b/>
                <w:i/>
                <w:sz w:val="24"/>
                <w:szCs w:val="24"/>
              </w:rPr>
              <w:t>а</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54,748</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3,811</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Х</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Затраты на минеральные удобрения на </w:t>
            </w:r>
            <w:smartTag w:uri="urn:schemas-microsoft-com:office:smarttags" w:element="metricconverter">
              <w:smartTagPr>
                <w:attr w:name="ProductID" w:val="1 га"/>
              </w:smartTagPr>
              <w:r w:rsidRPr="00C4797C">
                <w:rPr>
                  <w:rFonts w:ascii="Times New Roman" w:hAnsi="Times New Roman"/>
                  <w:sz w:val="24"/>
                  <w:szCs w:val="24"/>
                </w:rPr>
                <w:t>1 га</w:t>
              </w:r>
            </w:smartTag>
            <w:r w:rsidRPr="00C4797C">
              <w:rPr>
                <w:rFonts w:ascii="Times New Roman" w:hAnsi="Times New Roman"/>
                <w:sz w:val="24"/>
                <w:szCs w:val="24"/>
              </w:rPr>
              <w:t xml:space="preserve"> посева риса в хозяйстве</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удобр</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1,350</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3,518</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0,270</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Удельный вес затрат на элитные семена в общей стоимости семенного материала</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элит.сем</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0,105</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-3,565</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0,247</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Осадки в период уборки риса</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осадки</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-0,067</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3,510</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-0,258</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Посевная площадь риса в хозяйстве</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пл</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0,001</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-1,</w:t>
            </w:r>
            <w:r w:rsidRPr="00C4797C">
              <w:rPr>
                <w:rFonts w:ascii="Times New Roman" w:hAnsi="Times New Roman"/>
                <w:color w:val="000000"/>
                <w:sz w:val="24"/>
                <w:szCs w:val="24"/>
                <w:lang w:val="en-US"/>
              </w:rPr>
              <w:t>9</w:t>
            </w:r>
            <w:r w:rsidRPr="00C4797C">
              <w:rPr>
                <w:rFonts w:ascii="Times New Roman" w:hAnsi="Times New Roman"/>
                <w:color w:val="000000"/>
                <w:sz w:val="24"/>
                <w:szCs w:val="24"/>
              </w:rPr>
              <w:t>45</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0,242</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Удельный вес посевов риса в площади пашни в хозяйстве</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спец</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-0,047</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2,738</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- 0,109</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Затраты на химические средства защиты на </w:t>
            </w:r>
            <w:smartTag w:uri="urn:schemas-microsoft-com:office:smarttags" w:element="metricconverter">
              <w:smartTagPr>
                <w:attr w:name="ProductID" w:val="1 га"/>
              </w:smartTagPr>
              <w:r w:rsidRPr="00C4797C">
                <w:rPr>
                  <w:rFonts w:ascii="Times New Roman" w:hAnsi="Times New Roman"/>
                  <w:sz w:val="24"/>
                  <w:szCs w:val="24"/>
                </w:rPr>
                <w:t>1 га</w:t>
              </w:r>
            </w:smartTag>
            <w:r w:rsidRPr="00C4797C">
              <w:rPr>
                <w:rFonts w:ascii="Times New Roman" w:hAnsi="Times New Roman"/>
                <w:sz w:val="24"/>
                <w:szCs w:val="24"/>
              </w:rPr>
              <w:t xml:space="preserve"> посева риса в хозяйстве</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хмз</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0,851</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2,390</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0,193</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Фиктивная переменная, характеризующая качество сельскохозяйственной земли</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lang w:val="en-US"/>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бб</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3,949</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-2,263</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0,160</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Годовой коэффициент износа машин и оборудования в хозяйстве</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износ</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-0,088</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-2,866</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-0,159</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Нагрузка посевов зерновых на 1 зерноуборочных комбайн в хозяйстве</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комб</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-0,011</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3,049</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-0,191</w:t>
            </w:r>
          </w:p>
        </w:tc>
      </w:tr>
      <w:tr w:rsidR="0004399D" w:rsidRPr="00C4797C" w:rsidTr="00365A25">
        <w:trPr>
          <w:trHeight w:val="20"/>
        </w:trPr>
        <w:tc>
          <w:tcPr>
            <w:tcW w:w="3969" w:type="dxa"/>
            <w:gridSpan w:val="2"/>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Прочие затраты на </w:t>
            </w:r>
            <w:smartTag w:uri="urn:schemas-microsoft-com:office:smarttags" w:element="metricconverter">
              <w:smartTagPr>
                <w:attr w:name="ProductID" w:val="1 га"/>
              </w:smartTagPr>
              <w:r w:rsidRPr="00C4797C">
                <w:rPr>
                  <w:rFonts w:ascii="Times New Roman" w:hAnsi="Times New Roman"/>
                  <w:sz w:val="24"/>
                  <w:szCs w:val="24"/>
                </w:rPr>
                <w:t>1 га</w:t>
              </w:r>
            </w:smartTag>
            <w:r w:rsidRPr="00C4797C">
              <w:rPr>
                <w:rFonts w:ascii="Times New Roman" w:hAnsi="Times New Roman"/>
                <w:sz w:val="24"/>
                <w:szCs w:val="24"/>
              </w:rPr>
              <w:t xml:space="preserve"> посевов риса, тыс. руб.</w:t>
            </w:r>
          </w:p>
        </w:tc>
        <w:tc>
          <w:tcPr>
            <w:tcW w:w="1486" w:type="dxa"/>
            <w:tcMar>
              <w:left w:w="0" w:type="dxa"/>
              <w:right w:w="0" w:type="dxa"/>
            </w:tcMar>
            <w:vAlign w:val="center"/>
          </w:tcPr>
          <w:p w:rsidR="0004399D" w:rsidRPr="00C4797C" w:rsidRDefault="0004399D" w:rsidP="00365A25">
            <w:pPr>
              <w:spacing w:after="0"/>
              <w:jc w:val="center"/>
              <w:rPr>
                <w:rFonts w:ascii="Times New Roman" w:hAnsi="Times New Roman"/>
                <w:b/>
                <w:sz w:val="24"/>
                <w:szCs w:val="24"/>
              </w:rPr>
            </w:pPr>
            <w:r w:rsidRPr="00C4797C">
              <w:rPr>
                <w:rFonts w:ascii="Times New Roman" w:hAnsi="Times New Roman"/>
                <w:b/>
                <w:i/>
                <w:sz w:val="24"/>
                <w:szCs w:val="24"/>
                <w:lang w:val="en-US"/>
              </w:rPr>
              <w:t>b</w:t>
            </w:r>
            <w:r w:rsidRPr="00C4797C">
              <w:rPr>
                <w:rFonts w:ascii="Times New Roman" w:hAnsi="Times New Roman"/>
                <w:b/>
                <w:i/>
                <w:sz w:val="24"/>
                <w:szCs w:val="24"/>
                <w:vertAlign w:val="subscript"/>
              </w:rPr>
              <w:t>прочие</w:t>
            </w:r>
          </w:p>
        </w:tc>
        <w:tc>
          <w:tcPr>
            <w:tcW w:w="1289" w:type="dxa"/>
            <w:gridSpan w:val="2"/>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0,181</w:t>
            </w:r>
          </w:p>
        </w:tc>
        <w:tc>
          <w:tcPr>
            <w:tcW w:w="1360" w:type="dxa"/>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3,811</w:t>
            </w:r>
          </w:p>
        </w:tc>
        <w:tc>
          <w:tcPr>
            <w:tcW w:w="1819" w:type="dxa"/>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0,199</w:t>
            </w:r>
          </w:p>
        </w:tc>
      </w:tr>
      <w:tr w:rsidR="0004399D" w:rsidRPr="00C4797C" w:rsidTr="00365A25">
        <w:trPr>
          <w:trHeight w:val="20"/>
        </w:trPr>
        <w:tc>
          <w:tcPr>
            <w:tcW w:w="9923" w:type="dxa"/>
            <w:gridSpan w:val="7"/>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Характеристики уравнений</w:t>
            </w:r>
          </w:p>
        </w:tc>
      </w:tr>
      <w:tr w:rsidR="0004399D" w:rsidRPr="00C4797C" w:rsidTr="00365A25">
        <w:trPr>
          <w:trHeight w:val="20"/>
        </w:trPr>
        <w:tc>
          <w:tcPr>
            <w:tcW w:w="3836" w:type="dxa"/>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Число наблюдений </w:t>
            </w:r>
          </w:p>
        </w:tc>
        <w:tc>
          <w:tcPr>
            <w:tcW w:w="1800" w:type="dxa"/>
            <w:gridSpan w:val="3"/>
            <w:tcMar>
              <w:left w:w="0" w:type="dxa"/>
              <w:right w:w="0" w:type="dxa"/>
            </w:tcMar>
            <w:vAlign w:val="center"/>
          </w:tcPr>
          <w:p w:rsidR="0004399D" w:rsidRPr="00C4797C" w:rsidRDefault="0004399D" w:rsidP="00365A25">
            <w:pPr>
              <w:spacing w:after="0"/>
              <w:jc w:val="center"/>
              <w:rPr>
                <w:rFonts w:ascii="Times New Roman" w:hAnsi="Times New Roman"/>
                <w:b/>
                <w:i/>
                <w:sz w:val="24"/>
                <w:szCs w:val="24"/>
              </w:rPr>
            </w:pPr>
            <w:r w:rsidRPr="00C4797C">
              <w:rPr>
                <w:rFonts w:ascii="Times New Roman" w:hAnsi="Times New Roman"/>
                <w:b/>
                <w:i/>
                <w:sz w:val="24"/>
                <w:szCs w:val="24"/>
                <w:lang w:val="en-US"/>
              </w:rPr>
              <w:t>n</w:t>
            </w:r>
          </w:p>
        </w:tc>
        <w:tc>
          <w:tcPr>
            <w:tcW w:w="4287" w:type="dxa"/>
            <w:gridSpan w:val="3"/>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144</w:t>
            </w:r>
          </w:p>
        </w:tc>
      </w:tr>
      <w:tr w:rsidR="0004399D" w:rsidRPr="00C4797C" w:rsidTr="00365A25">
        <w:trPr>
          <w:trHeight w:val="20"/>
        </w:trPr>
        <w:tc>
          <w:tcPr>
            <w:tcW w:w="3836" w:type="dxa"/>
            <w:tcMar>
              <w:left w:w="0" w:type="dxa"/>
              <w:right w:w="0" w:type="dxa"/>
            </w:tcMar>
            <w:vAlign w:val="cente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Коэффициент корреляции</w:t>
            </w:r>
          </w:p>
        </w:tc>
        <w:tc>
          <w:tcPr>
            <w:tcW w:w="1800" w:type="dxa"/>
            <w:gridSpan w:val="3"/>
            <w:tcMar>
              <w:left w:w="0" w:type="dxa"/>
              <w:right w:w="0" w:type="dxa"/>
            </w:tcMar>
            <w:vAlign w:val="center"/>
          </w:tcPr>
          <w:p w:rsidR="0004399D" w:rsidRPr="00C4797C" w:rsidRDefault="0004399D" w:rsidP="00365A25">
            <w:pPr>
              <w:spacing w:after="0"/>
              <w:jc w:val="center"/>
              <w:rPr>
                <w:rFonts w:ascii="Times New Roman" w:hAnsi="Times New Roman"/>
                <w:b/>
                <w:i/>
                <w:sz w:val="24"/>
                <w:szCs w:val="24"/>
              </w:rPr>
            </w:pPr>
            <w:r w:rsidRPr="00C4797C">
              <w:rPr>
                <w:rFonts w:ascii="Times New Roman" w:hAnsi="Times New Roman"/>
                <w:b/>
                <w:i/>
                <w:sz w:val="24"/>
                <w:szCs w:val="24"/>
                <w:lang w:val="en-US"/>
              </w:rPr>
              <w:t>R</w:t>
            </w:r>
          </w:p>
        </w:tc>
        <w:tc>
          <w:tcPr>
            <w:tcW w:w="4287" w:type="dxa"/>
            <w:gridSpan w:val="3"/>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0,687</w:t>
            </w:r>
          </w:p>
        </w:tc>
      </w:tr>
      <w:tr w:rsidR="0004399D" w:rsidRPr="00C4797C" w:rsidTr="00365A25">
        <w:trPr>
          <w:trHeight w:val="20"/>
        </w:trPr>
        <w:tc>
          <w:tcPr>
            <w:tcW w:w="3836" w:type="dxa"/>
            <w:tcMar>
              <w:left w:w="0" w:type="dxa"/>
              <w:right w:w="0" w:type="dxa"/>
            </w:tcMar>
          </w:tcPr>
          <w:p w:rsidR="0004399D" w:rsidRPr="00C4797C" w:rsidRDefault="0004399D" w:rsidP="00365A25">
            <w:pPr>
              <w:spacing w:after="0"/>
              <w:rPr>
                <w:rFonts w:ascii="Times New Roman" w:hAnsi="Times New Roman"/>
                <w:sz w:val="24"/>
                <w:szCs w:val="24"/>
              </w:rPr>
            </w:pPr>
            <w:r w:rsidRPr="00C4797C">
              <w:rPr>
                <w:rFonts w:ascii="Times New Roman" w:hAnsi="Times New Roman"/>
                <w:sz w:val="24"/>
                <w:szCs w:val="24"/>
              </w:rPr>
              <w:t xml:space="preserve"> Коэффициент детерминации</w:t>
            </w:r>
          </w:p>
        </w:tc>
        <w:tc>
          <w:tcPr>
            <w:tcW w:w="1800" w:type="dxa"/>
            <w:gridSpan w:val="3"/>
            <w:tcMar>
              <w:left w:w="0" w:type="dxa"/>
              <w:right w:w="0" w:type="dxa"/>
            </w:tcMar>
            <w:vAlign w:val="center"/>
          </w:tcPr>
          <w:p w:rsidR="0004399D" w:rsidRPr="00C4797C" w:rsidRDefault="0004399D" w:rsidP="00365A25">
            <w:pPr>
              <w:spacing w:after="0"/>
              <w:jc w:val="center"/>
              <w:rPr>
                <w:rFonts w:ascii="Times New Roman" w:hAnsi="Times New Roman"/>
                <w:b/>
                <w:i/>
                <w:sz w:val="24"/>
                <w:szCs w:val="24"/>
                <w:lang w:val="en-US"/>
              </w:rPr>
            </w:pPr>
            <w:r w:rsidRPr="00C4797C">
              <w:rPr>
                <w:rFonts w:ascii="Times New Roman" w:hAnsi="Times New Roman"/>
                <w:b/>
                <w:i/>
                <w:sz w:val="24"/>
                <w:szCs w:val="24"/>
                <w:lang w:val="en-US"/>
              </w:rPr>
              <w:t>R</w:t>
            </w:r>
            <w:r w:rsidRPr="00C4797C">
              <w:rPr>
                <w:rFonts w:ascii="Times New Roman" w:hAnsi="Times New Roman"/>
                <w:b/>
                <w:i/>
                <w:sz w:val="24"/>
                <w:szCs w:val="24"/>
                <w:vertAlign w:val="superscript"/>
                <w:lang w:val="en-US"/>
              </w:rPr>
              <w:t>2</w:t>
            </w:r>
          </w:p>
        </w:tc>
        <w:tc>
          <w:tcPr>
            <w:tcW w:w="4287" w:type="dxa"/>
            <w:gridSpan w:val="3"/>
            <w:tcMar>
              <w:left w:w="0" w:type="dxa"/>
              <w:right w:w="0" w:type="dxa"/>
            </w:tcMar>
            <w:vAlign w:val="center"/>
          </w:tcPr>
          <w:p w:rsidR="0004399D" w:rsidRPr="00C4797C" w:rsidRDefault="0004399D" w:rsidP="00365A25">
            <w:pPr>
              <w:spacing w:after="0"/>
              <w:jc w:val="center"/>
              <w:rPr>
                <w:rFonts w:ascii="Times New Roman" w:hAnsi="Times New Roman"/>
                <w:color w:val="000000"/>
                <w:sz w:val="24"/>
                <w:szCs w:val="24"/>
              </w:rPr>
            </w:pPr>
            <w:r w:rsidRPr="00C4797C">
              <w:rPr>
                <w:rFonts w:ascii="Times New Roman" w:hAnsi="Times New Roman"/>
                <w:color w:val="000000"/>
                <w:sz w:val="24"/>
                <w:szCs w:val="24"/>
              </w:rPr>
              <w:t>0,471</w:t>
            </w:r>
          </w:p>
        </w:tc>
      </w:tr>
      <w:tr w:rsidR="0004399D" w:rsidRPr="00C4797C" w:rsidTr="00365A25">
        <w:trPr>
          <w:trHeight w:val="20"/>
        </w:trPr>
        <w:tc>
          <w:tcPr>
            <w:tcW w:w="3836" w:type="dxa"/>
            <w:tcMar>
              <w:left w:w="0" w:type="dxa"/>
              <w:right w:w="0" w:type="dxa"/>
            </w:tcMar>
          </w:tcPr>
          <w:p w:rsidR="0004399D" w:rsidRPr="00C4797C" w:rsidRDefault="0004399D" w:rsidP="00365A25">
            <w:pPr>
              <w:spacing w:after="0"/>
              <w:rPr>
                <w:rFonts w:ascii="Times New Roman" w:hAnsi="Times New Roman"/>
                <w:sz w:val="24"/>
                <w:szCs w:val="24"/>
              </w:rPr>
            </w:pPr>
            <w:r>
              <w:rPr>
                <w:rFonts w:ascii="Times New Roman" w:hAnsi="Times New Roman"/>
                <w:sz w:val="24"/>
                <w:szCs w:val="24"/>
              </w:rPr>
              <w:t xml:space="preserve"> </w:t>
            </w:r>
            <w:r w:rsidRPr="00C4797C">
              <w:rPr>
                <w:rFonts w:ascii="Times New Roman" w:hAnsi="Times New Roman"/>
                <w:sz w:val="24"/>
                <w:szCs w:val="24"/>
              </w:rPr>
              <w:t>F-критерий Фишера</w:t>
            </w:r>
          </w:p>
        </w:tc>
        <w:tc>
          <w:tcPr>
            <w:tcW w:w="1800" w:type="dxa"/>
            <w:gridSpan w:val="3"/>
            <w:tcMar>
              <w:left w:w="0" w:type="dxa"/>
              <w:right w:w="0" w:type="dxa"/>
            </w:tcMar>
            <w:vAlign w:val="center"/>
          </w:tcPr>
          <w:p w:rsidR="0004399D" w:rsidRPr="00C4797C" w:rsidRDefault="0004399D" w:rsidP="00365A25">
            <w:pPr>
              <w:spacing w:after="0"/>
              <w:jc w:val="center"/>
              <w:rPr>
                <w:rFonts w:ascii="Times New Roman" w:hAnsi="Times New Roman"/>
                <w:b/>
                <w:i/>
                <w:sz w:val="24"/>
                <w:szCs w:val="24"/>
                <w:lang w:val="en-US"/>
              </w:rPr>
            </w:pPr>
            <w:r w:rsidRPr="00C4797C">
              <w:rPr>
                <w:rFonts w:ascii="Times New Roman" w:hAnsi="Times New Roman"/>
                <w:b/>
                <w:i/>
                <w:sz w:val="24"/>
                <w:szCs w:val="24"/>
                <w:lang w:val="en-US"/>
              </w:rPr>
              <w:t>F</w:t>
            </w:r>
          </w:p>
        </w:tc>
        <w:tc>
          <w:tcPr>
            <w:tcW w:w="4287" w:type="dxa"/>
            <w:gridSpan w:val="3"/>
            <w:tcMar>
              <w:left w:w="0" w:type="dxa"/>
              <w:right w:w="0" w:type="dxa"/>
            </w:tcMar>
            <w:vAlign w:val="center"/>
          </w:tcPr>
          <w:p w:rsidR="0004399D" w:rsidRPr="00C4797C" w:rsidRDefault="0004399D" w:rsidP="00365A25">
            <w:pPr>
              <w:spacing w:after="0"/>
              <w:jc w:val="center"/>
              <w:rPr>
                <w:rFonts w:ascii="Times New Roman" w:hAnsi="Times New Roman"/>
                <w:sz w:val="24"/>
                <w:szCs w:val="24"/>
              </w:rPr>
            </w:pPr>
            <w:r w:rsidRPr="00C4797C">
              <w:rPr>
                <w:rFonts w:ascii="Times New Roman" w:hAnsi="Times New Roman"/>
                <w:sz w:val="24"/>
                <w:szCs w:val="24"/>
              </w:rPr>
              <w:t>11,95</w:t>
            </w:r>
          </w:p>
        </w:tc>
      </w:tr>
    </w:tbl>
    <w:p w:rsidR="0004399D" w:rsidRPr="0072135B" w:rsidRDefault="0004399D" w:rsidP="0004399D">
      <w:pPr>
        <w:spacing w:before="120" w:after="0"/>
        <w:jc w:val="both"/>
        <w:rPr>
          <w:rFonts w:ascii="Times New Roman" w:hAnsi="Times New Roman"/>
          <w:sz w:val="20"/>
          <w:szCs w:val="20"/>
        </w:rPr>
      </w:pPr>
      <w:r w:rsidRPr="0072135B">
        <w:rPr>
          <w:rFonts w:ascii="Times New Roman" w:hAnsi="Times New Roman"/>
          <w:sz w:val="20"/>
          <w:szCs w:val="20"/>
        </w:rPr>
        <w:t>Источник: рассчитана автором по данным Росстата.</w:t>
      </w:r>
    </w:p>
    <w:p w:rsidR="0004399D" w:rsidRPr="00BB1680" w:rsidRDefault="0004399D" w:rsidP="0004399D">
      <w:pPr>
        <w:spacing w:after="0" w:line="240" w:lineRule="auto"/>
        <w:ind w:firstLine="709"/>
        <w:jc w:val="both"/>
        <w:rPr>
          <w:rFonts w:ascii="Times New Roman" w:hAnsi="Times New Roman"/>
          <w:sz w:val="18"/>
          <w:szCs w:val="18"/>
        </w:rPr>
      </w:pPr>
    </w:p>
    <w:p w:rsidR="00EA20A3" w:rsidRDefault="00EA20A3" w:rsidP="0004399D">
      <w:pPr>
        <w:tabs>
          <w:tab w:val="left" w:pos="8640"/>
        </w:tabs>
        <w:spacing w:after="0" w:line="348" w:lineRule="auto"/>
        <w:jc w:val="both"/>
        <w:rPr>
          <w:rFonts w:ascii="Times New Roman" w:hAnsi="Times New Roman"/>
          <w:sz w:val="28"/>
          <w:szCs w:val="28"/>
        </w:rPr>
      </w:pPr>
      <w:r w:rsidRPr="005476E9">
        <w:rPr>
          <w:rFonts w:ascii="Times New Roman" w:hAnsi="Times New Roman"/>
          <w:sz w:val="28"/>
          <w:szCs w:val="28"/>
        </w:rPr>
        <w:t xml:space="preserve">ства защиты на 1 тыс. руб. на </w:t>
      </w:r>
      <w:r>
        <w:rPr>
          <w:rFonts w:ascii="Times New Roman" w:hAnsi="Times New Roman"/>
          <w:sz w:val="28"/>
          <w:szCs w:val="28"/>
        </w:rPr>
        <w:t>гектар</w:t>
      </w:r>
      <w:r w:rsidRPr="005476E9">
        <w:rPr>
          <w:rFonts w:ascii="Times New Roman" w:hAnsi="Times New Roman"/>
          <w:sz w:val="28"/>
          <w:szCs w:val="28"/>
        </w:rPr>
        <w:t xml:space="preserve"> посева риса урожайность возрастает </w:t>
      </w:r>
      <w:r w:rsidRPr="005476E9">
        <w:rPr>
          <w:rFonts w:ascii="Times New Roman" w:hAnsi="Times New Roman"/>
          <w:color w:val="000000"/>
          <w:sz w:val="28"/>
          <w:szCs w:val="28"/>
        </w:rPr>
        <w:t>соответственно</w:t>
      </w:r>
      <w:r w:rsidRPr="005476E9">
        <w:rPr>
          <w:rFonts w:ascii="Times New Roman" w:hAnsi="Times New Roman"/>
          <w:sz w:val="28"/>
          <w:szCs w:val="28"/>
        </w:rPr>
        <w:t xml:space="preserve"> на </w:t>
      </w:r>
      <w:r w:rsidRPr="005476E9">
        <w:rPr>
          <w:rFonts w:ascii="Times New Roman" w:hAnsi="Times New Roman"/>
          <w:color w:val="000000"/>
          <w:sz w:val="28"/>
          <w:szCs w:val="28"/>
        </w:rPr>
        <w:t xml:space="preserve">1,4 и 0,9 ц/га. Увеличение доли </w:t>
      </w:r>
      <w:r w:rsidRPr="005476E9">
        <w:rPr>
          <w:rFonts w:ascii="Times New Roman" w:hAnsi="Times New Roman"/>
          <w:sz w:val="28"/>
          <w:szCs w:val="28"/>
        </w:rPr>
        <w:t xml:space="preserve">затрат на элитные семена в общей стоимости семенного материала на 10% приводит к росту выхода продукции с </w:t>
      </w:r>
      <w:r>
        <w:rPr>
          <w:rFonts w:ascii="Times New Roman" w:hAnsi="Times New Roman"/>
          <w:sz w:val="28"/>
          <w:szCs w:val="28"/>
        </w:rPr>
        <w:t>гектара посева</w:t>
      </w:r>
      <w:r w:rsidRPr="005476E9">
        <w:rPr>
          <w:rFonts w:ascii="Times New Roman" w:hAnsi="Times New Roman"/>
          <w:sz w:val="28"/>
          <w:szCs w:val="28"/>
        </w:rPr>
        <w:t xml:space="preserve"> </w:t>
      </w:r>
      <w:r>
        <w:rPr>
          <w:rFonts w:ascii="Times New Roman" w:hAnsi="Times New Roman"/>
          <w:sz w:val="28"/>
          <w:szCs w:val="28"/>
        </w:rPr>
        <w:t xml:space="preserve">риса </w:t>
      </w:r>
      <w:r w:rsidRPr="005476E9">
        <w:rPr>
          <w:rFonts w:ascii="Times New Roman" w:hAnsi="Times New Roman"/>
          <w:sz w:val="28"/>
          <w:szCs w:val="28"/>
        </w:rPr>
        <w:t>на 1,1 ц. Р</w:t>
      </w:r>
      <w:r>
        <w:rPr>
          <w:rFonts w:ascii="Times New Roman" w:hAnsi="Times New Roman"/>
          <w:sz w:val="28"/>
          <w:szCs w:val="28"/>
        </w:rPr>
        <w:t>асширение</w:t>
      </w:r>
      <w:r w:rsidRPr="005476E9">
        <w:rPr>
          <w:rFonts w:ascii="Times New Roman" w:hAnsi="Times New Roman"/>
          <w:sz w:val="28"/>
          <w:szCs w:val="28"/>
        </w:rPr>
        <w:t xml:space="preserve"> площ</w:t>
      </w:r>
      <w:r>
        <w:rPr>
          <w:rFonts w:ascii="Times New Roman" w:hAnsi="Times New Roman"/>
          <w:sz w:val="28"/>
          <w:szCs w:val="28"/>
        </w:rPr>
        <w:t xml:space="preserve">ади посевов риса на каждые </w:t>
      </w:r>
      <w:smartTag w:uri="urn:schemas-microsoft-com:office:smarttags" w:element="metricconverter">
        <w:smartTagPr>
          <w:attr w:name="ProductID" w:val="1000 га"/>
        </w:smartTagPr>
        <w:r>
          <w:rPr>
            <w:rFonts w:ascii="Times New Roman" w:hAnsi="Times New Roman"/>
            <w:sz w:val="28"/>
            <w:szCs w:val="28"/>
          </w:rPr>
          <w:t>1000 </w:t>
        </w:r>
        <w:r w:rsidRPr="005476E9">
          <w:rPr>
            <w:rFonts w:ascii="Times New Roman" w:hAnsi="Times New Roman"/>
            <w:sz w:val="28"/>
            <w:szCs w:val="28"/>
          </w:rPr>
          <w:t>га</w:t>
        </w:r>
      </w:smartTag>
      <w:r w:rsidRPr="005476E9">
        <w:rPr>
          <w:rFonts w:ascii="Times New Roman" w:hAnsi="Times New Roman"/>
          <w:sz w:val="28"/>
          <w:szCs w:val="28"/>
        </w:rPr>
        <w:t xml:space="preserve"> приводит в среднем к </w:t>
      </w:r>
      <w:r>
        <w:rPr>
          <w:rFonts w:ascii="Times New Roman" w:hAnsi="Times New Roman"/>
          <w:sz w:val="28"/>
          <w:szCs w:val="28"/>
        </w:rPr>
        <w:t>повышению его</w:t>
      </w:r>
      <w:r w:rsidRPr="005476E9">
        <w:rPr>
          <w:rFonts w:ascii="Times New Roman" w:hAnsi="Times New Roman"/>
          <w:sz w:val="28"/>
          <w:szCs w:val="28"/>
        </w:rPr>
        <w:t xml:space="preserve"> урожайности на</w:t>
      </w:r>
      <w:r>
        <w:rPr>
          <w:rFonts w:ascii="Times New Roman" w:hAnsi="Times New Roman"/>
          <w:sz w:val="28"/>
          <w:szCs w:val="28"/>
        </w:rPr>
        <w:t xml:space="preserve"> </w:t>
      </w:r>
      <w:r w:rsidRPr="005476E9">
        <w:rPr>
          <w:rFonts w:ascii="Times New Roman" w:hAnsi="Times New Roman"/>
          <w:sz w:val="28"/>
          <w:szCs w:val="28"/>
        </w:rPr>
        <w:t xml:space="preserve">1 ц/га. </w:t>
      </w:r>
    </w:p>
    <w:p w:rsidR="008F75AC" w:rsidRPr="005476E9" w:rsidRDefault="008F75AC" w:rsidP="008F75AC">
      <w:pPr>
        <w:tabs>
          <w:tab w:val="left" w:pos="8640"/>
        </w:tabs>
        <w:spacing w:after="0" w:line="348" w:lineRule="auto"/>
        <w:ind w:firstLine="709"/>
        <w:jc w:val="both"/>
        <w:rPr>
          <w:rFonts w:ascii="Times New Roman" w:hAnsi="Times New Roman"/>
          <w:sz w:val="28"/>
          <w:szCs w:val="28"/>
        </w:rPr>
      </w:pPr>
      <w:r w:rsidRPr="005476E9">
        <w:rPr>
          <w:rFonts w:ascii="Times New Roman" w:hAnsi="Times New Roman"/>
          <w:sz w:val="28"/>
          <w:szCs w:val="28"/>
        </w:rPr>
        <w:t>Вместе с тем углубление специализаци</w:t>
      </w:r>
      <w:r>
        <w:rPr>
          <w:rFonts w:ascii="Times New Roman" w:hAnsi="Times New Roman"/>
          <w:sz w:val="28"/>
          <w:szCs w:val="28"/>
        </w:rPr>
        <w:t>и</w:t>
      </w:r>
      <w:r w:rsidRPr="005476E9">
        <w:rPr>
          <w:rFonts w:ascii="Times New Roman" w:hAnsi="Times New Roman"/>
          <w:sz w:val="28"/>
          <w:szCs w:val="28"/>
        </w:rPr>
        <w:t xml:space="preserve"> в рисоводстве на 10% снижает выход </w:t>
      </w:r>
      <w:r>
        <w:rPr>
          <w:rFonts w:ascii="Times New Roman" w:hAnsi="Times New Roman"/>
          <w:sz w:val="28"/>
          <w:szCs w:val="28"/>
        </w:rPr>
        <w:t xml:space="preserve">его </w:t>
      </w:r>
      <w:r w:rsidRPr="005476E9">
        <w:rPr>
          <w:rFonts w:ascii="Times New Roman" w:hAnsi="Times New Roman"/>
          <w:sz w:val="28"/>
          <w:szCs w:val="28"/>
        </w:rPr>
        <w:t xml:space="preserve">продукции с </w:t>
      </w:r>
      <w:r>
        <w:rPr>
          <w:rFonts w:ascii="Times New Roman" w:hAnsi="Times New Roman"/>
          <w:sz w:val="28"/>
          <w:szCs w:val="28"/>
        </w:rPr>
        <w:t xml:space="preserve">гектара посева </w:t>
      </w:r>
      <w:r w:rsidRPr="005476E9">
        <w:rPr>
          <w:rFonts w:ascii="Times New Roman" w:hAnsi="Times New Roman"/>
          <w:sz w:val="28"/>
          <w:szCs w:val="28"/>
        </w:rPr>
        <w:t>в среднем на 0,5 ц</w:t>
      </w:r>
      <w:r>
        <w:rPr>
          <w:rFonts w:ascii="Times New Roman" w:hAnsi="Times New Roman"/>
          <w:sz w:val="28"/>
          <w:szCs w:val="28"/>
        </w:rPr>
        <w:t xml:space="preserve">, а </w:t>
      </w:r>
      <w:r w:rsidRPr="005476E9">
        <w:rPr>
          <w:rFonts w:ascii="Times New Roman" w:hAnsi="Times New Roman"/>
          <w:sz w:val="28"/>
          <w:szCs w:val="28"/>
        </w:rPr>
        <w:t>увеличени</w:t>
      </w:r>
      <w:r>
        <w:rPr>
          <w:rFonts w:ascii="Times New Roman" w:hAnsi="Times New Roman"/>
          <w:sz w:val="28"/>
          <w:szCs w:val="28"/>
        </w:rPr>
        <w:t xml:space="preserve">е </w:t>
      </w:r>
      <w:r w:rsidRPr="005476E9">
        <w:rPr>
          <w:rFonts w:ascii="Times New Roman" w:hAnsi="Times New Roman"/>
          <w:sz w:val="28"/>
          <w:szCs w:val="28"/>
        </w:rPr>
        <w:t>в период уборки</w:t>
      </w:r>
      <w:r>
        <w:rPr>
          <w:rFonts w:ascii="Times New Roman" w:hAnsi="Times New Roman"/>
          <w:sz w:val="28"/>
          <w:szCs w:val="28"/>
        </w:rPr>
        <w:t xml:space="preserve"> урожая</w:t>
      </w:r>
      <w:r w:rsidRPr="005476E9">
        <w:rPr>
          <w:rFonts w:ascii="Times New Roman" w:hAnsi="Times New Roman"/>
          <w:sz w:val="28"/>
          <w:szCs w:val="28"/>
        </w:rPr>
        <w:t xml:space="preserve"> количества выпавших осадков на </w:t>
      </w:r>
      <w:smartTag w:uri="urn:schemas-microsoft-com:office:smarttags" w:element="metricconverter">
        <w:smartTagPr>
          <w:attr w:name="ProductID" w:val="10 мм"/>
        </w:smartTagPr>
        <w:r w:rsidRPr="005476E9">
          <w:rPr>
            <w:rFonts w:ascii="Times New Roman" w:hAnsi="Times New Roman"/>
            <w:sz w:val="28"/>
            <w:szCs w:val="28"/>
          </w:rPr>
          <w:t>10 мм</w:t>
        </w:r>
      </w:smartTag>
      <w:r w:rsidRPr="005476E9">
        <w:rPr>
          <w:rFonts w:ascii="Times New Roman" w:hAnsi="Times New Roman"/>
          <w:sz w:val="28"/>
          <w:szCs w:val="28"/>
        </w:rPr>
        <w:t xml:space="preserve"> </w:t>
      </w:r>
      <w:r>
        <w:rPr>
          <w:rFonts w:ascii="Times New Roman" w:hAnsi="Times New Roman"/>
          <w:sz w:val="28"/>
          <w:szCs w:val="28"/>
        </w:rPr>
        <w:t xml:space="preserve">приводит к снижению </w:t>
      </w:r>
      <w:r w:rsidRPr="005476E9">
        <w:rPr>
          <w:rFonts w:ascii="Times New Roman" w:hAnsi="Times New Roman"/>
          <w:sz w:val="28"/>
          <w:szCs w:val="28"/>
        </w:rPr>
        <w:t>урожайност</w:t>
      </w:r>
      <w:r>
        <w:rPr>
          <w:rFonts w:ascii="Times New Roman" w:hAnsi="Times New Roman"/>
          <w:sz w:val="28"/>
          <w:szCs w:val="28"/>
        </w:rPr>
        <w:t>и</w:t>
      </w:r>
      <w:r w:rsidRPr="005476E9">
        <w:rPr>
          <w:rFonts w:ascii="Times New Roman" w:hAnsi="Times New Roman"/>
          <w:sz w:val="28"/>
          <w:szCs w:val="28"/>
        </w:rPr>
        <w:t xml:space="preserve"> </w:t>
      </w:r>
      <w:r>
        <w:rPr>
          <w:rFonts w:ascii="Times New Roman" w:hAnsi="Times New Roman"/>
          <w:sz w:val="28"/>
          <w:szCs w:val="28"/>
        </w:rPr>
        <w:t xml:space="preserve">риса почти </w:t>
      </w:r>
      <w:r w:rsidRPr="005476E9">
        <w:rPr>
          <w:rFonts w:ascii="Times New Roman" w:hAnsi="Times New Roman"/>
          <w:sz w:val="28"/>
          <w:szCs w:val="28"/>
        </w:rPr>
        <w:t xml:space="preserve">на 0,7 ц/га. В </w:t>
      </w:r>
      <w:r>
        <w:rPr>
          <w:rFonts w:ascii="Times New Roman" w:hAnsi="Times New Roman"/>
          <w:sz w:val="28"/>
          <w:szCs w:val="28"/>
        </w:rPr>
        <w:t xml:space="preserve">рисосеющих </w:t>
      </w:r>
      <w:r w:rsidRPr="005476E9">
        <w:rPr>
          <w:rFonts w:ascii="Times New Roman" w:hAnsi="Times New Roman"/>
          <w:sz w:val="28"/>
          <w:szCs w:val="28"/>
        </w:rPr>
        <w:t xml:space="preserve">хозяйствах, расположенных на лучших по плодородию и технологическим свойствам почвах, средняя </w:t>
      </w:r>
      <w:r>
        <w:rPr>
          <w:rFonts w:ascii="Times New Roman" w:hAnsi="Times New Roman"/>
          <w:sz w:val="28"/>
          <w:szCs w:val="28"/>
        </w:rPr>
        <w:t>урожайность риса выше</w:t>
      </w:r>
      <w:r w:rsidRPr="005476E9">
        <w:rPr>
          <w:rFonts w:ascii="Times New Roman" w:hAnsi="Times New Roman"/>
          <w:sz w:val="28"/>
          <w:szCs w:val="28"/>
        </w:rPr>
        <w:t>, чем у производителей, в</w:t>
      </w:r>
      <w:r>
        <w:rPr>
          <w:rFonts w:ascii="Times New Roman" w:hAnsi="Times New Roman"/>
          <w:sz w:val="28"/>
          <w:szCs w:val="28"/>
        </w:rPr>
        <w:t xml:space="preserve">озделывающих его </w:t>
      </w:r>
      <w:r w:rsidRPr="005476E9">
        <w:rPr>
          <w:rFonts w:ascii="Times New Roman" w:hAnsi="Times New Roman"/>
          <w:sz w:val="28"/>
          <w:szCs w:val="28"/>
        </w:rPr>
        <w:t>на менее плодородных землях.</w:t>
      </w:r>
    </w:p>
    <w:p w:rsidR="000F1E00" w:rsidRPr="005476E9" w:rsidRDefault="000F1E00" w:rsidP="004838AF">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5476E9">
        <w:rPr>
          <w:rFonts w:ascii="Times New Roman" w:hAnsi="Times New Roman"/>
          <w:sz w:val="28"/>
          <w:szCs w:val="28"/>
        </w:rPr>
        <w:t>а уров</w:t>
      </w:r>
      <w:r w:rsidR="00A67684">
        <w:rPr>
          <w:rFonts w:ascii="Times New Roman" w:hAnsi="Times New Roman"/>
          <w:sz w:val="28"/>
          <w:szCs w:val="28"/>
        </w:rPr>
        <w:t>не</w:t>
      </w:r>
      <w:r w:rsidRPr="005476E9">
        <w:rPr>
          <w:rFonts w:ascii="Times New Roman" w:hAnsi="Times New Roman"/>
          <w:sz w:val="28"/>
          <w:szCs w:val="28"/>
        </w:rPr>
        <w:t xml:space="preserve"> урожайности риса </w:t>
      </w:r>
      <w:r>
        <w:rPr>
          <w:rFonts w:ascii="Times New Roman" w:hAnsi="Times New Roman"/>
          <w:sz w:val="28"/>
          <w:szCs w:val="28"/>
        </w:rPr>
        <w:t>н</w:t>
      </w:r>
      <w:r w:rsidRPr="005476E9">
        <w:rPr>
          <w:rFonts w:ascii="Times New Roman" w:hAnsi="Times New Roman"/>
          <w:sz w:val="28"/>
          <w:szCs w:val="28"/>
        </w:rPr>
        <w:t xml:space="preserve">егативно </w:t>
      </w:r>
      <w:r>
        <w:rPr>
          <w:rFonts w:ascii="Times New Roman" w:hAnsi="Times New Roman"/>
          <w:sz w:val="28"/>
          <w:szCs w:val="28"/>
        </w:rPr>
        <w:t xml:space="preserve">отражаются </w:t>
      </w:r>
      <w:r w:rsidRPr="005476E9">
        <w:rPr>
          <w:rFonts w:ascii="Times New Roman" w:hAnsi="Times New Roman"/>
          <w:sz w:val="28"/>
          <w:szCs w:val="28"/>
        </w:rPr>
        <w:t xml:space="preserve">низкие значения показателей обеспеченности сельскохозяйственной техникой и ее готовность к эксплуатации. Так, с ростом коэффициента износа машин и оборудования на 10% урожайность риса снижается в среднем на 0,9 ц/га, а увеличение нагрузки посевов на зерноуборочный комбайн на </w:t>
      </w:r>
      <w:smartTag w:uri="urn:schemas-microsoft-com:office:smarttags" w:element="metricconverter">
        <w:smartTagPr>
          <w:attr w:name="ProductID" w:val="100 га"/>
        </w:smartTagPr>
        <w:r w:rsidRPr="005476E9">
          <w:rPr>
            <w:rFonts w:ascii="Times New Roman" w:hAnsi="Times New Roman"/>
            <w:sz w:val="28"/>
            <w:szCs w:val="28"/>
          </w:rPr>
          <w:t>100 га</w:t>
        </w:r>
      </w:smartTag>
      <w:r w:rsidRPr="005476E9">
        <w:rPr>
          <w:rFonts w:ascii="Times New Roman" w:hAnsi="Times New Roman"/>
          <w:sz w:val="28"/>
          <w:szCs w:val="28"/>
        </w:rPr>
        <w:t xml:space="preserve"> при прочих равных условиях приводит к снижению </w:t>
      </w:r>
      <w:r>
        <w:rPr>
          <w:rFonts w:ascii="Times New Roman" w:hAnsi="Times New Roman"/>
          <w:sz w:val="28"/>
          <w:szCs w:val="28"/>
        </w:rPr>
        <w:t xml:space="preserve">уровня урожайности </w:t>
      </w:r>
      <w:r w:rsidR="008F75AC">
        <w:rPr>
          <w:rFonts w:ascii="Times New Roman" w:hAnsi="Times New Roman"/>
          <w:sz w:val="28"/>
          <w:szCs w:val="28"/>
        </w:rPr>
        <w:t xml:space="preserve">культуры </w:t>
      </w:r>
      <w:r w:rsidRPr="005476E9">
        <w:rPr>
          <w:rFonts w:ascii="Times New Roman" w:hAnsi="Times New Roman"/>
          <w:sz w:val="28"/>
          <w:szCs w:val="28"/>
        </w:rPr>
        <w:t>на 1,1 ц/га.</w:t>
      </w:r>
    </w:p>
    <w:p w:rsidR="000F1E00" w:rsidRDefault="000F1E00" w:rsidP="004838AF">
      <w:pPr>
        <w:spacing w:after="0" w:line="360" w:lineRule="auto"/>
        <w:ind w:firstLine="709"/>
        <w:jc w:val="both"/>
        <w:rPr>
          <w:rFonts w:ascii="Times New Roman" w:hAnsi="Times New Roman"/>
          <w:sz w:val="28"/>
          <w:szCs w:val="28"/>
        </w:rPr>
      </w:pPr>
      <w:r w:rsidRPr="005476E9">
        <w:rPr>
          <w:rFonts w:ascii="Times New Roman" w:hAnsi="Times New Roman"/>
          <w:sz w:val="28"/>
          <w:szCs w:val="28"/>
        </w:rPr>
        <w:t>Коэффициенты регрессии, полученные при оценке уравнения в стандар</w:t>
      </w:r>
      <w:r w:rsidR="00A67684">
        <w:rPr>
          <w:rFonts w:ascii="Times New Roman" w:hAnsi="Times New Roman"/>
          <w:sz w:val="28"/>
          <w:szCs w:val="28"/>
        </w:rPr>
        <w:t>т</w:t>
      </w:r>
      <w:r w:rsidRPr="005476E9">
        <w:rPr>
          <w:rFonts w:ascii="Times New Roman" w:hAnsi="Times New Roman"/>
          <w:sz w:val="28"/>
          <w:szCs w:val="28"/>
        </w:rPr>
        <w:t xml:space="preserve">изированном масштабе, позволяют сравнивать и ранжировать факторы по силе их влияния на результативную переменную. Анализ стандартизированных коэффициентов показал, что все рассмотренные факторы оказывают </w:t>
      </w:r>
      <w:r>
        <w:rPr>
          <w:rFonts w:ascii="Times New Roman" w:hAnsi="Times New Roman"/>
          <w:sz w:val="28"/>
          <w:szCs w:val="28"/>
        </w:rPr>
        <w:t xml:space="preserve">относительно </w:t>
      </w:r>
      <w:r w:rsidRPr="005476E9">
        <w:rPr>
          <w:rFonts w:ascii="Times New Roman" w:hAnsi="Times New Roman"/>
          <w:sz w:val="28"/>
          <w:szCs w:val="28"/>
        </w:rPr>
        <w:t xml:space="preserve">близкое по силе воздействия влияние на урожайность </w:t>
      </w:r>
      <w:r w:rsidR="008F75AC">
        <w:rPr>
          <w:rFonts w:ascii="Times New Roman" w:hAnsi="Times New Roman"/>
          <w:sz w:val="28"/>
          <w:szCs w:val="28"/>
        </w:rPr>
        <w:t>риса</w:t>
      </w:r>
      <w:r w:rsidRPr="005476E9">
        <w:rPr>
          <w:rFonts w:ascii="Times New Roman" w:hAnsi="Times New Roman"/>
          <w:sz w:val="28"/>
          <w:szCs w:val="28"/>
        </w:rPr>
        <w:t xml:space="preserve">. Вместе с тем наибольшее </w:t>
      </w:r>
      <w:r>
        <w:rPr>
          <w:rFonts w:ascii="Times New Roman" w:hAnsi="Times New Roman"/>
          <w:sz w:val="28"/>
          <w:szCs w:val="28"/>
        </w:rPr>
        <w:t xml:space="preserve">воздействие </w:t>
      </w:r>
      <w:r w:rsidRPr="005476E9">
        <w:rPr>
          <w:rFonts w:ascii="Times New Roman" w:hAnsi="Times New Roman"/>
          <w:sz w:val="28"/>
          <w:szCs w:val="28"/>
        </w:rPr>
        <w:t xml:space="preserve">на </w:t>
      </w:r>
      <w:r w:rsidR="008F75AC">
        <w:rPr>
          <w:rFonts w:ascii="Times New Roman" w:hAnsi="Times New Roman"/>
          <w:sz w:val="28"/>
          <w:szCs w:val="28"/>
        </w:rPr>
        <w:t xml:space="preserve">его </w:t>
      </w:r>
      <w:r w:rsidRPr="005476E9">
        <w:rPr>
          <w:rFonts w:ascii="Times New Roman" w:hAnsi="Times New Roman"/>
          <w:sz w:val="28"/>
          <w:szCs w:val="28"/>
        </w:rPr>
        <w:t>урожайность оказывают показатели качества семенного материала и интенсивности минерального питания посевов, концентрации производства, а также погодны</w:t>
      </w:r>
      <w:r>
        <w:rPr>
          <w:rFonts w:ascii="Times New Roman" w:hAnsi="Times New Roman"/>
          <w:sz w:val="28"/>
          <w:szCs w:val="28"/>
        </w:rPr>
        <w:t>е</w:t>
      </w:r>
      <w:r w:rsidRPr="005476E9">
        <w:rPr>
          <w:rFonts w:ascii="Times New Roman" w:hAnsi="Times New Roman"/>
          <w:sz w:val="28"/>
          <w:szCs w:val="28"/>
        </w:rPr>
        <w:t xml:space="preserve"> услови</w:t>
      </w:r>
      <w:r>
        <w:rPr>
          <w:rFonts w:ascii="Times New Roman" w:hAnsi="Times New Roman"/>
          <w:sz w:val="28"/>
          <w:szCs w:val="28"/>
        </w:rPr>
        <w:t>я</w:t>
      </w:r>
      <w:r w:rsidRPr="005476E9">
        <w:rPr>
          <w:rFonts w:ascii="Times New Roman" w:hAnsi="Times New Roman"/>
          <w:sz w:val="28"/>
          <w:szCs w:val="28"/>
        </w:rPr>
        <w:t xml:space="preserve"> уборки </w:t>
      </w:r>
      <w:r w:rsidR="008F75AC">
        <w:rPr>
          <w:rFonts w:ascii="Times New Roman" w:hAnsi="Times New Roman"/>
          <w:sz w:val="28"/>
          <w:szCs w:val="28"/>
        </w:rPr>
        <w:t>урожая</w:t>
      </w:r>
      <w:r w:rsidRPr="005476E9">
        <w:rPr>
          <w:rFonts w:ascii="Times New Roman" w:hAnsi="Times New Roman"/>
          <w:sz w:val="28"/>
          <w:szCs w:val="28"/>
        </w:rPr>
        <w:t xml:space="preserve">. </w:t>
      </w:r>
    </w:p>
    <w:p w:rsidR="000F1E00" w:rsidRPr="005476E9" w:rsidRDefault="000F1E00" w:rsidP="004838AF">
      <w:pPr>
        <w:spacing w:after="0" w:line="360" w:lineRule="auto"/>
        <w:ind w:firstLine="709"/>
        <w:jc w:val="both"/>
        <w:rPr>
          <w:rFonts w:ascii="Times New Roman" w:hAnsi="Times New Roman"/>
          <w:sz w:val="28"/>
          <w:szCs w:val="28"/>
        </w:rPr>
      </w:pPr>
      <w:r>
        <w:rPr>
          <w:rFonts w:ascii="Times New Roman" w:hAnsi="Times New Roman"/>
          <w:sz w:val="28"/>
          <w:szCs w:val="28"/>
        </w:rPr>
        <w:t>Как известно, с</w:t>
      </w:r>
      <w:r w:rsidRPr="005476E9">
        <w:rPr>
          <w:rFonts w:ascii="Times New Roman" w:hAnsi="Times New Roman"/>
          <w:sz w:val="28"/>
          <w:szCs w:val="28"/>
        </w:rPr>
        <w:t>тандартизированные коэффициенты показывают, на сколько сигм изменится в среднем объясняемая переменная, если анализируемый фактор при прочих условиях</w:t>
      </w:r>
      <w:r>
        <w:rPr>
          <w:rFonts w:ascii="Times New Roman" w:hAnsi="Times New Roman"/>
          <w:sz w:val="28"/>
          <w:szCs w:val="28"/>
        </w:rPr>
        <w:t xml:space="preserve"> </w:t>
      </w:r>
      <w:r w:rsidRPr="005476E9">
        <w:rPr>
          <w:rFonts w:ascii="Times New Roman" w:hAnsi="Times New Roman"/>
          <w:sz w:val="28"/>
          <w:szCs w:val="28"/>
        </w:rPr>
        <w:t xml:space="preserve">изменится на </w:t>
      </w:r>
      <w:r>
        <w:rPr>
          <w:rFonts w:ascii="Times New Roman" w:hAnsi="Times New Roman"/>
          <w:sz w:val="28"/>
          <w:szCs w:val="28"/>
        </w:rPr>
        <w:t>одну</w:t>
      </w:r>
      <w:r w:rsidRPr="005476E9">
        <w:rPr>
          <w:rFonts w:ascii="Times New Roman" w:hAnsi="Times New Roman"/>
          <w:sz w:val="28"/>
          <w:szCs w:val="28"/>
        </w:rPr>
        <w:t xml:space="preserve"> сигму, заданных на среднем по совокупности уровне. Так, урожайность риса увеличится </w:t>
      </w:r>
      <w:r w:rsidR="008F75AC">
        <w:rPr>
          <w:rFonts w:ascii="Times New Roman" w:hAnsi="Times New Roman"/>
          <w:sz w:val="28"/>
          <w:szCs w:val="28"/>
        </w:rPr>
        <w:t xml:space="preserve">соответственно </w:t>
      </w:r>
      <w:r w:rsidRPr="005476E9">
        <w:rPr>
          <w:rFonts w:ascii="Times New Roman" w:hAnsi="Times New Roman"/>
          <w:sz w:val="28"/>
          <w:szCs w:val="28"/>
        </w:rPr>
        <w:t xml:space="preserve">на 0,279, 0,255, 0,250 и уменьшится на 0,232 сигмы при увеличении на </w:t>
      </w:r>
      <w:r>
        <w:rPr>
          <w:rFonts w:ascii="Times New Roman" w:hAnsi="Times New Roman"/>
          <w:sz w:val="28"/>
          <w:szCs w:val="28"/>
        </w:rPr>
        <w:t>одну</w:t>
      </w:r>
      <w:r w:rsidRPr="005476E9">
        <w:rPr>
          <w:rFonts w:ascii="Times New Roman" w:hAnsi="Times New Roman"/>
          <w:sz w:val="28"/>
          <w:szCs w:val="28"/>
        </w:rPr>
        <w:t xml:space="preserve"> сигму удельного веса затрат</w:t>
      </w:r>
      <w:r w:rsidR="006E2D78">
        <w:rPr>
          <w:rFonts w:ascii="Times New Roman" w:hAnsi="Times New Roman"/>
          <w:sz w:val="28"/>
          <w:szCs w:val="28"/>
        </w:rPr>
        <w:t xml:space="preserve">, необходимых на покупку </w:t>
      </w:r>
      <w:r w:rsidRPr="005476E9">
        <w:rPr>
          <w:rFonts w:ascii="Times New Roman" w:hAnsi="Times New Roman"/>
          <w:sz w:val="28"/>
          <w:szCs w:val="28"/>
        </w:rPr>
        <w:t>элитны</w:t>
      </w:r>
      <w:r w:rsidR="006E2D78">
        <w:rPr>
          <w:rFonts w:ascii="Times New Roman" w:hAnsi="Times New Roman"/>
          <w:sz w:val="28"/>
          <w:szCs w:val="28"/>
        </w:rPr>
        <w:t xml:space="preserve">х </w:t>
      </w:r>
      <w:r w:rsidRPr="005476E9">
        <w:rPr>
          <w:rFonts w:ascii="Times New Roman" w:hAnsi="Times New Roman"/>
          <w:sz w:val="28"/>
          <w:szCs w:val="28"/>
        </w:rPr>
        <w:t>сем</w:t>
      </w:r>
      <w:r w:rsidR="006E2D78">
        <w:rPr>
          <w:rFonts w:ascii="Times New Roman" w:hAnsi="Times New Roman"/>
          <w:sz w:val="28"/>
          <w:szCs w:val="28"/>
        </w:rPr>
        <w:t xml:space="preserve">ян, приобретение </w:t>
      </w:r>
      <w:r w:rsidRPr="005476E9">
        <w:rPr>
          <w:rFonts w:ascii="Times New Roman" w:hAnsi="Times New Roman"/>
          <w:sz w:val="28"/>
          <w:szCs w:val="28"/>
        </w:rPr>
        <w:t xml:space="preserve"> в общей стоимости семенного материала, </w:t>
      </w:r>
      <w:r w:rsidR="008F75AC">
        <w:rPr>
          <w:rFonts w:ascii="Times New Roman" w:hAnsi="Times New Roman"/>
          <w:sz w:val="28"/>
          <w:szCs w:val="28"/>
        </w:rPr>
        <w:t>расходов</w:t>
      </w:r>
      <w:r w:rsidRPr="005476E9">
        <w:rPr>
          <w:rFonts w:ascii="Times New Roman" w:hAnsi="Times New Roman"/>
          <w:sz w:val="28"/>
          <w:szCs w:val="28"/>
        </w:rPr>
        <w:t xml:space="preserve"> на минеральные удобрения на </w:t>
      </w:r>
      <w:r>
        <w:rPr>
          <w:rFonts w:ascii="Times New Roman" w:hAnsi="Times New Roman"/>
          <w:sz w:val="28"/>
          <w:szCs w:val="28"/>
        </w:rPr>
        <w:t>гектар</w:t>
      </w:r>
      <w:r w:rsidRPr="005476E9">
        <w:rPr>
          <w:rFonts w:ascii="Times New Roman" w:hAnsi="Times New Roman"/>
          <w:sz w:val="28"/>
          <w:szCs w:val="28"/>
        </w:rPr>
        <w:t xml:space="preserve"> посевной площади риса в хозяйстве и количества выпавших осадков в период уборки </w:t>
      </w:r>
      <w:r w:rsidR="008F75AC">
        <w:rPr>
          <w:rFonts w:ascii="Times New Roman" w:hAnsi="Times New Roman"/>
          <w:sz w:val="28"/>
          <w:szCs w:val="28"/>
        </w:rPr>
        <w:t xml:space="preserve">урожая </w:t>
      </w:r>
      <w:r w:rsidRPr="005476E9">
        <w:rPr>
          <w:rFonts w:ascii="Times New Roman" w:hAnsi="Times New Roman"/>
          <w:sz w:val="28"/>
          <w:szCs w:val="28"/>
        </w:rPr>
        <w:t>риса соответственно.</w:t>
      </w:r>
    </w:p>
    <w:p w:rsidR="000F1E00" w:rsidRPr="004C6A65" w:rsidRDefault="000F1E00" w:rsidP="0033729E">
      <w:pPr>
        <w:spacing w:after="0" w:line="360" w:lineRule="auto"/>
        <w:ind w:firstLine="567"/>
        <w:jc w:val="both"/>
        <w:rPr>
          <w:rFonts w:ascii="Times New Roman" w:hAnsi="Times New Roman"/>
          <w:spacing w:val="-2"/>
          <w:sz w:val="28"/>
          <w:szCs w:val="28"/>
        </w:rPr>
      </w:pPr>
      <w:r w:rsidRPr="005476E9">
        <w:rPr>
          <w:rFonts w:ascii="Times New Roman" w:hAnsi="Times New Roman"/>
          <w:sz w:val="28"/>
          <w:szCs w:val="28"/>
        </w:rPr>
        <w:t xml:space="preserve">Региональную потребность в качественном семенном материале обеспечивает научно-производственная деятельность </w:t>
      </w:r>
      <w:r>
        <w:rPr>
          <w:rFonts w:ascii="Times New Roman" w:hAnsi="Times New Roman"/>
          <w:sz w:val="28"/>
          <w:szCs w:val="28"/>
        </w:rPr>
        <w:t xml:space="preserve">ФГБНУ «Всероссийский научно-исследовательский институт </w:t>
      </w:r>
      <w:r w:rsidRPr="005476E9">
        <w:rPr>
          <w:rFonts w:ascii="Times New Roman" w:hAnsi="Times New Roman"/>
          <w:sz w:val="28"/>
          <w:szCs w:val="28"/>
        </w:rPr>
        <w:t>рис</w:t>
      </w:r>
      <w:r>
        <w:rPr>
          <w:rFonts w:ascii="Times New Roman" w:hAnsi="Times New Roman"/>
          <w:sz w:val="28"/>
          <w:szCs w:val="28"/>
        </w:rPr>
        <w:t xml:space="preserve">а» (ВНИИ риса) </w:t>
      </w:r>
      <w:r w:rsidRPr="005476E9">
        <w:rPr>
          <w:rFonts w:ascii="Times New Roman" w:hAnsi="Times New Roman"/>
          <w:sz w:val="28"/>
          <w:szCs w:val="28"/>
        </w:rPr>
        <w:t>и элитно-семеноводческого предприятия «Красное». В последние годы в результате взаимодействия производственной и научной сфер рисоводства в</w:t>
      </w:r>
      <w:r w:rsidR="008F75AC">
        <w:rPr>
          <w:rFonts w:ascii="Times New Roman" w:hAnsi="Times New Roman"/>
          <w:sz w:val="28"/>
          <w:szCs w:val="28"/>
        </w:rPr>
        <w:t xml:space="preserve"> Краснодарском</w:t>
      </w:r>
      <w:r w:rsidRPr="005476E9">
        <w:rPr>
          <w:rFonts w:ascii="Times New Roman" w:hAnsi="Times New Roman"/>
          <w:sz w:val="28"/>
          <w:szCs w:val="28"/>
        </w:rPr>
        <w:t xml:space="preserve"> крае значительно улучшилось качество используемого семенного материала, изменилась сортовая структура посевов риса. В передовых </w:t>
      </w:r>
      <w:r>
        <w:rPr>
          <w:rFonts w:ascii="Times New Roman" w:hAnsi="Times New Roman"/>
          <w:sz w:val="28"/>
          <w:szCs w:val="28"/>
        </w:rPr>
        <w:t xml:space="preserve">рисосеющих </w:t>
      </w:r>
      <w:r w:rsidRPr="005476E9">
        <w:rPr>
          <w:rFonts w:ascii="Times New Roman" w:hAnsi="Times New Roman"/>
          <w:sz w:val="28"/>
          <w:szCs w:val="28"/>
        </w:rPr>
        <w:t xml:space="preserve">хозяйствах региона внедряется </w:t>
      </w:r>
      <w:r w:rsidRPr="004C6A65">
        <w:rPr>
          <w:rFonts w:ascii="Times New Roman" w:hAnsi="Times New Roman"/>
          <w:spacing w:val="-2"/>
          <w:sz w:val="28"/>
          <w:szCs w:val="28"/>
        </w:rPr>
        <w:t>севооборот в рисовом звене. В</w:t>
      </w:r>
      <w:r w:rsidR="008F75AC" w:rsidRPr="004C6A65">
        <w:rPr>
          <w:rFonts w:ascii="Times New Roman" w:hAnsi="Times New Roman"/>
          <w:spacing w:val="-2"/>
          <w:sz w:val="28"/>
          <w:szCs w:val="28"/>
        </w:rPr>
        <w:t xml:space="preserve"> ФГБНУ</w:t>
      </w:r>
      <w:r w:rsidRPr="004C6A65">
        <w:rPr>
          <w:rFonts w:ascii="Times New Roman" w:hAnsi="Times New Roman"/>
          <w:spacing w:val="-2"/>
          <w:sz w:val="28"/>
          <w:szCs w:val="28"/>
        </w:rPr>
        <w:t xml:space="preserve"> </w:t>
      </w:r>
      <w:r w:rsidR="004C6A65" w:rsidRPr="004C6A65">
        <w:rPr>
          <w:rFonts w:ascii="Times New Roman" w:hAnsi="Times New Roman"/>
          <w:spacing w:val="-2"/>
          <w:sz w:val="28"/>
          <w:szCs w:val="28"/>
        </w:rPr>
        <w:t>«</w:t>
      </w:r>
      <w:r w:rsidRPr="004C6A65">
        <w:rPr>
          <w:rFonts w:ascii="Times New Roman" w:hAnsi="Times New Roman"/>
          <w:spacing w:val="-2"/>
          <w:sz w:val="28"/>
          <w:szCs w:val="28"/>
        </w:rPr>
        <w:t>Всероссийск</w:t>
      </w:r>
      <w:r w:rsidR="008F75AC" w:rsidRPr="004C6A65">
        <w:rPr>
          <w:rFonts w:ascii="Times New Roman" w:hAnsi="Times New Roman"/>
          <w:spacing w:val="-2"/>
          <w:sz w:val="28"/>
          <w:szCs w:val="28"/>
        </w:rPr>
        <w:t>ий</w:t>
      </w:r>
      <w:r w:rsidRPr="004C6A65">
        <w:rPr>
          <w:rFonts w:ascii="Times New Roman" w:hAnsi="Times New Roman"/>
          <w:spacing w:val="-2"/>
          <w:sz w:val="28"/>
          <w:szCs w:val="28"/>
        </w:rPr>
        <w:t xml:space="preserve"> научно-исследовательск</w:t>
      </w:r>
      <w:r w:rsidR="0033729E" w:rsidRPr="004C6A65">
        <w:rPr>
          <w:rFonts w:ascii="Times New Roman" w:hAnsi="Times New Roman"/>
          <w:spacing w:val="-2"/>
          <w:sz w:val="28"/>
          <w:szCs w:val="28"/>
        </w:rPr>
        <w:t>ий</w:t>
      </w:r>
      <w:r w:rsidRPr="004C6A65">
        <w:rPr>
          <w:rFonts w:ascii="Times New Roman" w:hAnsi="Times New Roman"/>
          <w:spacing w:val="-2"/>
          <w:sz w:val="28"/>
          <w:szCs w:val="28"/>
        </w:rPr>
        <w:t xml:space="preserve"> институт риса</w:t>
      </w:r>
      <w:r w:rsidR="004C6A65" w:rsidRPr="004C6A65">
        <w:rPr>
          <w:rFonts w:ascii="Times New Roman" w:hAnsi="Times New Roman"/>
          <w:spacing w:val="-2"/>
          <w:sz w:val="28"/>
          <w:szCs w:val="28"/>
        </w:rPr>
        <w:t>»</w:t>
      </w:r>
      <w:r w:rsidRPr="004C6A65">
        <w:rPr>
          <w:rFonts w:ascii="Times New Roman" w:hAnsi="Times New Roman"/>
          <w:spacing w:val="-2"/>
          <w:sz w:val="28"/>
          <w:szCs w:val="28"/>
        </w:rPr>
        <w:t xml:space="preserve"> ведется работа по формированию адаптивных сортовых комплексов для различных агроландшафтных районов зоны рисоводства.</w:t>
      </w:r>
    </w:p>
    <w:p w:rsidR="000F1E00" w:rsidRPr="005476E9" w:rsidRDefault="000F1E00" w:rsidP="0033729E">
      <w:pPr>
        <w:spacing w:after="0" w:line="360" w:lineRule="auto"/>
        <w:ind w:firstLine="567"/>
        <w:jc w:val="both"/>
        <w:rPr>
          <w:rFonts w:ascii="Times New Roman" w:hAnsi="Times New Roman"/>
          <w:sz w:val="28"/>
          <w:szCs w:val="28"/>
        </w:rPr>
      </w:pPr>
      <w:r w:rsidRPr="005476E9">
        <w:rPr>
          <w:rFonts w:ascii="Times New Roman" w:hAnsi="Times New Roman"/>
          <w:sz w:val="28"/>
          <w:szCs w:val="28"/>
        </w:rPr>
        <w:t xml:space="preserve">Для повышения устойчивости и эффективности производства риса в регионе всем производителям необходимо строить </w:t>
      </w:r>
      <w:r>
        <w:rPr>
          <w:rFonts w:ascii="Times New Roman" w:hAnsi="Times New Roman"/>
          <w:sz w:val="28"/>
          <w:szCs w:val="28"/>
        </w:rPr>
        <w:t xml:space="preserve">экономические </w:t>
      </w:r>
      <w:r w:rsidRPr="005476E9">
        <w:rPr>
          <w:rFonts w:ascii="Times New Roman" w:hAnsi="Times New Roman"/>
          <w:sz w:val="28"/>
          <w:szCs w:val="28"/>
        </w:rPr>
        <w:t xml:space="preserve">взаимоотношения с надежными поставщиками семенного материала на </w:t>
      </w:r>
      <w:r>
        <w:rPr>
          <w:rFonts w:ascii="Times New Roman" w:hAnsi="Times New Roman"/>
          <w:sz w:val="28"/>
          <w:szCs w:val="28"/>
        </w:rPr>
        <w:t xml:space="preserve">долговременной </w:t>
      </w:r>
      <w:r w:rsidRPr="005476E9">
        <w:rPr>
          <w:rFonts w:ascii="Times New Roman" w:hAnsi="Times New Roman"/>
          <w:sz w:val="28"/>
          <w:szCs w:val="28"/>
        </w:rPr>
        <w:t>договорной основе с учетом научных рекомендаций по подбору сорт</w:t>
      </w:r>
      <w:r>
        <w:rPr>
          <w:rFonts w:ascii="Times New Roman" w:hAnsi="Times New Roman"/>
          <w:sz w:val="28"/>
          <w:szCs w:val="28"/>
        </w:rPr>
        <w:t>ов риса</w:t>
      </w:r>
      <w:r w:rsidRPr="005476E9">
        <w:rPr>
          <w:rFonts w:ascii="Times New Roman" w:hAnsi="Times New Roman"/>
          <w:sz w:val="28"/>
          <w:szCs w:val="28"/>
        </w:rPr>
        <w:t xml:space="preserve">. </w:t>
      </w:r>
    </w:p>
    <w:p w:rsidR="000F1E00" w:rsidRPr="005476E9" w:rsidRDefault="000F1E00" w:rsidP="0033729E">
      <w:pPr>
        <w:spacing w:after="0" w:line="360" w:lineRule="auto"/>
        <w:ind w:firstLine="567"/>
        <w:jc w:val="both"/>
        <w:rPr>
          <w:rFonts w:ascii="Times New Roman" w:hAnsi="Times New Roman"/>
          <w:sz w:val="28"/>
          <w:szCs w:val="28"/>
        </w:rPr>
      </w:pPr>
      <w:r w:rsidRPr="005476E9">
        <w:rPr>
          <w:rFonts w:ascii="Times New Roman" w:hAnsi="Times New Roman"/>
          <w:sz w:val="28"/>
          <w:szCs w:val="28"/>
        </w:rPr>
        <w:t>Развитие селекции и семеноводства, повышение культуры земледелия в рисоводстве позволи</w:t>
      </w:r>
      <w:r w:rsidR="0033729E">
        <w:rPr>
          <w:rFonts w:ascii="Times New Roman" w:hAnsi="Times New Roman"/>
          <w:sz w:val="28"/>
          <w:szCs w:val="28"/>
        </w:rPr>
        <w:t>т</w:t>
      </w:r>
      <w:r w:rsidRPr="005476E9">
        <w:rPr>
          <w:rFonts w:ascii="Times New Roman" w:hAnsi="Times New Roman"/>
          <w:sz w:val="28"/>
          <w:szCs w:val="28"/>
        </w:rPr>
        <w:t xml:space="preserve"> увеличить общую стрессоустойчивость посевов риса и формировать высокий биологический урожай качественного зерна, сохранить который полностью не всегда удается из-за часто складывающихся неблагоприятных условий в период уборки</w:t>
      </w:r>
      <w:r>
        <w:rPr>
          <w:rFonts w:ascii="Times New Roman" w:hAnsi="Times New Roman"/>
          <w:sz w:val="28"/>
          <w:szCs w:val="28"/>
        </w:rPr>
        <w:t xml:space="preserve"> урожая</w:t>
      </w:r>
      <w:r w:rsidRPr="005476E9">
        <w:rPr>
          <w:rFonts w:ascii="Times New Roman" w:hAnsi="Times New Roman"/>
          <w:sz w:val="28"/>
          <w:szCs w:val="28"/>
        </w:rPr>
        <w:t>, приходящегося на середину осени. Результаты исследования подтверждают, что основным климатическим фактором, обусл</w:t>
      </w:r>
      <w:r>
        <w:rPr>
          <w:rFonts w:ascii="Times New Roman" w:hAnsi="Times New Roman"/>
          <w:sz w:val="28"/>
          <w:szCs w:val="28"/>
        </w:rPr>
        <w:t>о</w:t>
      </w:r>
      <w:r w:rsidRPr="005476E9">
        <w:rPr>
          <w:rFonts w:ascii="Times New Roman" w:hAnsi="Times New Roman"/>
          <w:sz w:val="28"/>
          <w:szCs w:val="28"/>
        </w:rPr>
        <w:t>вливающим вариацию уровня урожайности риса в регионе, выступают погодные условия, складывающиеся в период уборки урожая.</w:t>
      </w:r>
      <w:r>
        <w:rPr>
          <w:rFonts w:ascii="Times New Roman" w:hAnsi="Times New Roman"/>
          <w:sz w:val="28"/>
          <w:szCs w:val="28"/>
        </w:rPr>
        <w:t xml:space="preserve"> </w:t>
      </w:r>
      <w:r w:rsidRPr="005476E9">
        <w:rPr>
          <w:rFonts w:ascii="Times New Roman" w:hAnsi="Times New Roman"/>
          <w:sz w:val="28"/>
          <w:szCs w:val="28"/>
        </w:rPr>
        <w:t>В связи с этим для достижения высоких производственных результатов в рисоводстве необходимо стремиться к уборке в рекомендуемые агро</w:t>
      </w:r>
      <w:r>
        <w:rPr>
          <w:rFonts w:ascii="Times New Roman" w:hAnsi="Times New Roman"/>
          <w:sz w:val="28"/>
          <w:szCs w:val="28"/>
        </w:rPr>
        <w:t xml:space="preserve">технические </w:t>
      </w:r>
      <w:r w:rsidRPr="005476E9">
        <w:rPr>
          <w:rFonts w:ascii="Times New Roman" w:hAnsi="Times New Roman"/>
          <w:sz w:val="28"/>
          <w:szCs w:val="28"/>
        </w:rPr>
        <w:t xml:space="preserve">сроки за счет повышения обеспеченности уборочной и сушильной техникой, внутрихозяйственными помещениями </w:t>
      </w:r>
      <w:r w:rsidR="0033729E">
        <w:rPr>
          <w:rFonts w:ascii="Times New Roman" w:hAnsi="Times New Roman"/>
          <w:sz w:val="28"/>
          <w:szCs w:val="28"/>
        </w:rPr>
        <w:t xml:space="preserve">для </w:t>
      </w:r>
      <w:r w:rsidRPr="005476E9">
        <w:rPr>
          <w:rFonts w:ascii="Times New Roman" w:hAnsi="Times New Roman"/>
          <w:sz w:val="28"/>
          <w:szCs w:val="28"/>
        </w:rPr>
        <w:t xml:space="preserve">временного хранения </w:t>
      </w:r>
      <w:r>
        <w:rPr>
          <w:rFonts w:ascii="Times New Roman" w:hAnsi="Times New Roman"/>
          <w:sz w:val="28"/>
          <w:szCs w:val="28"/>
        </w:rPr>
        <w:t>риса</w:t>
      </w:r>
      <w:r w:rsidRPr="005476E9">
        <w:rPr>
          <w:rFonts w:ascii="Times New Roman" w:hAnsi="Times New Roman"/>
          <w:sz w:val="28"/>
          <w:szCs w:val="28"/>
        </w:rPr>
        <w:t>.</w:t>
      </w:r>
    </w:p>
    <w:p w:rsidR="000F1E00" w:rsidRDefault="000F1E00" w:rsidP="0033729E">
      <w:pPr>
        <w:spacing w:after="0" w:line="360" w:lineRule="auto"/>
        <w:ind w:firstLine="567"/>
        <w:jc w:val="both"/>
        <w:rPr>
          <w:rFonts w:ascii="Times New Roman" w:hAnsi="Times New Roman"/>
          <w:sz w:val="28"/>
          <w:szCs w:val="28"/>
        </w:rPr>
      </w:pPr>
      <w:r w:rsidRPr="005476E9">
        <w:rPr>
          <w:rFonts w:ascii="Times New Roman" w:hAnsi="Times New Roman"/>
          <w:sz w:val="28"/>
          <w:szCs w:val="28"/>
        </w:rPr>
        <w:t xml:space="preserve">В условиях недостатка собственных технических средств </w:t>
      </w:r>
      <w:r w:rsidR="0033729E">
        <w:rPr>
          <w:rFonts w:ascii="Times New Roman" w:hAnsi="Times New Roman"/>
          <w:sz w:val="28"/>
          <w:szCs w:val="28"/>
        </w:rPr>
        <w:t>рисосеющие хозяйства</w:t>
      </w:r>
      <w:r w:rsidRPr="005476E9">
        <w:rPr>
          <w:rFonts w:ascii="Times New Roman" w:hAnsi="Times New Roman"/>
          <w:sz w:val="28"/>
          <w:szCs w:val="28"/>
        </w:rPr>
        <w:t xml:space="preserve"> пользуются услугами </w:t>
      </w:r>
      <w:r w:rsidR="0033729E">
        <w:rPr>
          <w:rFonts w:ascii="Times New Roman" w:hAnsi="Times New Roman"/>
          <w:sz w:val="28"/>
          <w:szCs w:val="28"/>
        </w:rPr>
        <w:t>сторонних организаций</w:t>
      </w:r>
      <w:r w:rsidRPr="005476E9">
        <w:rPr>
          <w:rFonts w:ascii="Times New Roman" w:hAnsi="Times New Roman"/>
          <w:sz w:val="28"/>
          <w:szCs w:val="28"/>
        </w:rPr>
        <w:t xml:space="preserve"> в период напряженных механизированных работ. Группировка рисо</w:t>
      </w:r>
      <w:r>
        <w:rPr>
          <w:rFonts w:ascii="Times New Roman" w:hAnsi="Times New Roman"/>
          <w:sz w:val="28"/>
          <w:szCs w:val="28"/>
        </w:rPr>
        <w:t xml:space="preserve">сеющих </w:t>
      </w:r>
      <w:r w:rsidRPr="005476E9">
        <w:rPr>
          <w:rFonts w:ascii="Times New Roman" w:hAnsi="Times New Roman"/>
          <w:sz w:val="28"/>
          <w:szCs w:val="28"/>
        </w:rPr>
        <w:t xml:space="preserve"> сельскохозяйственных организаций по уровню прочих затрат на </w:t>
      </w:r>
      <w:r>
        <w:rPr>
          <w:rFonts w:ascii="Times New Roman" w:hAnsi="Times New Roman"/>
          <w:sz w:val="28"/>
          <w:szCs w:val="28"/>
        </w:rPr>
        <w:t>гектар</w:t>
      </w:r>
      <w:r w:rsidRPr="005476E9">
        <w:rPr>
          <w:rFonts w:ascii="Times New Roman" w:hAnsi="Times New Roman"/>
          <w:sz w:val="28"/>
          <w:szCs w:val="28"/>
        </w:rPr>
        <w:t xml:space="preserve"> посев</w:t>
      </w:r>
      <w:r>
        <w:rPr>
          <w:rFonts w:ascii="Times New Roman" w:hAnsi="Times New Roman"/>
          <w:sz w:val="28"/>
          <w:szCs w:val="28"/>
        </w:rPr>
        <w:t>а</w:t>
      </w:r>
      <w:r w:rsidRPr="005476E9">
        <w:rPr>
          <w:rFonts w:ascii="Times New Roman" w:hAnsi="Times New Roman"/>
          <w:sz w:val="28"/>
          <w:szCs w:val="28"/>
        </w:rPr>
        <w:t xml:space="preserve"> риса, формируемых в большей степени за счет оплаты сторонним организациям за проведение агротехн</w:t>
      </w:r>
      <w:r>
        <w:rPr>
          <w:rFonts w:ascii="Times New Roman" w:hAnsi="Times New Roman"/>
          <w:sz w:val="28"/>
          <w:szCs w:val="28"/>
        </w:rPr>
        <w:t>ических р</w:t>
      </w:r>
      <w:r w:rsidRPr="005476E9">
        <w:rPr>
          <w:rFonts w:ascii="Times New Roman" w:hAnsi="Times New Roman"/>
          <w:sz w:val="28"/>
          <w:szCs w:val="28"/>
        </w:rPr>
        <w:t xml:space="preserve">абот, показала, что комплектование собственного </w:t>
      </w:r>
      <w:r>
        <w:rPr>
          <w:rFonts w:ascii="Times New Roman" w:hAnsi="Times New Roman"/>
          <w:sz w:val="28"/>
          <w:szCs w:val="28"/>
        </w:rPr>
        <w:t xml:space="preserve">машинно-тракторного парка </w:t>
      </w:r>
      <w:r w:rsidRPr="005476E9">
        <w:rPr>
          <w:rFonts w:ascii="Times New Roman" w:hAnsi="Times New Roman"/>
          <w:sz w:val="28"/>
          <w:szCs w:val="28"/>
        </w:rPr>
        <w:t xml:space="preserve">позволяет производить рис с более низкой себестоимостью (таблица </w:t>
      </w:r>
      <w:r>
        <w:rPr>
          <w:rFonts w:ascii="Times New Roman" w:hAnsi="Times New Roman"/>
          <w:sz w:val="28"/>
          <w:szCs w:val="28"/>
        </w:rPr>
        <w:t>3</w:t>
      </w:r>
      <w:r w:rsidR="00EA20A3">
        <w:rPr>
          <w:rFonts w:ascii="Times New Roman" w:hAnsi="Times New Roman"/>
          <w:sz w:val="28"/>
          <w:szCs w:val="28"/>
        </w:rPr>
        <w:t>5</w:t>
      </w:r>
      <w:r w:rsidRPr="005476E9">
        <w:rPr>
          <w:rFonts w:ascii="Times New Roman" w:hAnsi="Times New Roman"/>
          <w:sz w:val="28"/>
          <w:szCs w:val="28"/>
        </w:rPr>
        <w:t xml:space="preserve">). </w:t>
      </w:r>
    </w:p>
    <w:p w:rsidR="00EA20A3"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t>Таблица 3</w:t>
      </w:r>
      <w:r>
        <w:rPr>
          <w:rFonts w:ascii="Times New Roman" w:hAnsi="Times New Roman"/>
          <w:b/>
          <w:sz w:val="28"/>
          <w:szCs w:val="28"/>
        </w:rPr>
        <w:t>5</w:t>
      </w:r>
      <w:r w:rsidRPr="00790A82">
        <w:rPr>
          <w:rFonts w:ascii="Times New Roman" w:hAnsi="Times New Roman"/>
          <w:b/>
          <w:sz w:val="28"/>
          <w:szCs w:val="28"/>
        </w:rPr>
        <w:t xml:space="preserve"> – Группировка рисосеющих сельскохозяйственных организаций</w:t>
      </w:r>
      <w:r>
        <w:rPr>
          <w:rFonts w:ascii="Times New Roman" w:hAnsi="Times New Roman"/>
          <w:b/>
          <w:sz w:val="28"/>
          <w:szCs w:val="28"/>
        </w:rPr>
        <w:t xml:space="preserve"> </w:t>
      </w:r>
      <w:r w:rsidRPr="00790A82">
        <w:rPr>
          <w:rFonts w:ascii="Times New Roman" w:hAnsi="Times New Roman"/>
          <w:b/>
          <w:sz w:val="28"/>
          <w:szCs w:val="28"/>
        </w:rPr>
        <w:t xml:space="preserve">Краснодарского края по уровню </w:t>
      </w:r>
      <w:r>
        <w:rPr>
          <w:rFonts w:ascii="Times New Roman" w:hAnsi="Times New Roman"/>
          <w:b/>
          <w:sz w:val="28"/>
          <w:szCs w:val="28"/>
        </w:rPr>
        <w:t xml:space="preserve">затрат на проведение </w:t>
      </w:r>
    </w:p>
    <w:p w:rsidR="00EA20A3" w:rsidRPr="00790A82" w:rsidRDefault="00EA20A3" w:rsidP="00EA20A3">
      <w:pPr>
        <w:spacing w:after="0" w:line="240" w:lineRule="auto"/>
        <w:jc w:val="center"/>
        <w:rPr>
          <w:rFonts w:ascii="Times New Roman" w:hAnsi="Times New Roman"/>
          <w:b/>
          <w:sz w:val="28"/>
          <w:szCs w:val="28"/>
        </w:rPr>
      </w:pPr>
      <w:r w:rsidRPr="00790A82">
        <w:rPr>
          <w:rFonts w:ascii="Times New Roman" w:hAnsi="Times New Roman"/>
          <w:b/>
          <w:sz w:val="28"/>
          <w:szCs w:val="28"/>
        </w:rPr>
        <w:t>агротехнических работ</w:t>
      </w:r>
      <w:r>
        <w:rPr>
          <w:rFonts w:ascii="Times New Roman" w:hAnsi="Times New Roman"/>
          <w:b/>
          <w:sz w:val="28"/>
          <w:szCs w:val="28"/>
        </w:rPr>
        <w:t xml:space="preserve"> </w:t>
      </w:r>
      <w:r w:rsidRPr="00790A82">
        <w:rPr>
          <w:rFonts w:ascii="Times New Roman" w:hAnsi="Times New Roman"/>
          <w:b/>
          <w:sz w:val="28"/>
          <w:szCs w:val="28"/>
        </w:rPr>
        <w:t xml:space="preserve">в </w:t>
      </w:r>
      <w:smartTag w:uri="urn:schemas-microsoft-com:office:smarttags" w:element="metricconverter">
        <w:smartTagPr>
          <w:attr w:name="ProductID" w:val="2017 г"/>
        </w:smartTagPr>
        <w:r w:rsidRPr="00790A82">
          <w:rPr>
            <w:rFonts w:ascii="Times New Roman" w:hAnsi="Times New Roman"/>
            <w:b/>
            <w:sz w:val="28"/>
            <w:szCs w:val="28"/>
          </w:rPr>
          <w:t>201</w:t>
        </w:r>
        <w:r>
          <w:rPr>
            <w:rFonts w:ascii="Times New Roman" w:hAnsi="Times New Roman"/>
            <w:b/>
            <w:sz w:val="28"/>
            <w:szCs w:val="28"/>
          </w:rPr>
          <w:t>7</w:t>
        </w:r>
        <w:r w:rsidRPr="00790A82">
          <w:rPr>
            <w:rFonts w:ascii="Times New Roman" w:hAnsi="Times New Roman"/>
            <w:b/>
            <w:sz w:val="28"/>
            <w:szCs w:val="28"/>
          </w:rPr>
          <w:t xml:space="preserve"> г</w:t>
        </w:r>
      </w:smartTag>
      <w:r w:rsidRPr="00790A82">
        <w:rPr>
          <w:rFonts w:ascii="Times New Roman" w:hAnsi="Times New Roman"/>
          <w:b/>
          <w:sz w:val="28"/>
          <w:szCs w:val="28"/>
        </w:rPr>
        <w:t>.</w:t>
      </w:r>
    </w:p>
    <w:p w:rsidR="00EA20A3" w:rsidRPr="00C4797C" w:rsidRDefault="00EA20A3" w:rsidP="00EA20A3">
      <w:pPr>
        <w:spacing w:after="0" w:line="240" w:lineRule="auto"/>
        <w:jc w:val="center"/>
        <w:rPr>
          <w:rFonts w:ascii="Times New Roman" w:hAnsi="Times New Roman"/>
          <w:sz w:val="24"/>
          <w:szCs w:val="24"/>
        </w:rPr>
      </w:pPr>
    </w:p>
    <w:tbl>
      <w:tblPr>
        <w:tblW w:w="9905" w:type="dxa"/>
        <w:tblInd w:w="103" w:type="dxa"/>
        <w:tblLayout w:type="fixed"/>
        <w:tblLook w:val="00A0"/>
      </w:tblPr>
      <w:tblGrid>
        <w:gridCol w:w="3785"/>
        <w:gridCol w:w="1134"/>
        <w:gridCol w:w="1276"/>
        <w:gridCol w:w="1276"/>
        <w:gridCol w:w="1134"/>
        <w:gridCol w:w="1300"/>
      </w:tblGrid>
      <w:tr w:rsidR="00EA20A3" w:rsidRPr="00C4797C" w:rsidTr="00B31699">
        <w:trPr>
          <w:trHeight w:val="641"/>
        </w:trPr>
        <w:tc>
          <w:tcPr>
            <w:tcW w:w="3785" w:type="dxa"/>
            <w:vMerge w:val="restart"/>
            <w:tcBorders>
              <w:top w:val="single" w:sz="4" w:space="0" w:color="auto"/>
              <w:left w:val="single" w:sz="4" w:space="0" w:color="auto"/>
              <w:bottom w:val="single" w:sz="4" w:space="0" w:color="auto"/>
              <w:right w:val="single" w:sz="4" w:space="0" w:color="auto"/>
            </w:tcBorders>
            <w:noWrap/>
            <w:vAlign w:val="center"/>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Показатели</w:t>
            </w:r>
          </w:p>
        </w:tc>
        <w:tc>
          <w:tcPr>
            <w:tcW w:w="4820" w:type="dxa"/>
            <w:gridSpan w:val="4"/>
            <w:tcBorders>
              <w:top w:val="single" w:sz="4" w:space="0" w:color="auto"/>
              <w:left w:val="nil"/>
              <w:bottom w:val="single" w:sz="4" w:space="0" w:color="auto"/>
              <w:right w:val="single" w:sz="4" w:space="0" w:color="auto"/>
            </w:tcBorders>
            <w:vAlign w:val="center"/>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 xml:space="preserve">Группа </w:t>
            </w:r>
            <w:r>
              <w:rPr>
                <w:rFonts w:ascii="Times New Roman" w:hAnsi="Times New Roman"/>
                <w:color w:val="000000"/>
                <w:sz w:val="24"/>
                <w:szCs w:val="24"/>
              </w:rPr>
              <w:t>рисосеющих организаций</w:t>
            </w:r>
            <w:r w:rsidRPr="00C4797C">
              <w:rPr>
                <w:rFonts w:ascii="Times New Roman" w:hAnsi="Times New Roman"/>
                <w:color w:val="000000"/>
                <w:sz w:val="24"/>
                <w:szCs w:val="24"/>
              </w:rPr>
              <w:t xml:space="preserve"> </w:t>
            </w:r>
            <w:r>
              <w:rPr>
                <w:rFonts w:ascii="Times New Roman" w:hAnsi="Times New Roman"/>
                <w:color w:val="000000"/>
                <w:sz w:val="24"/>
                <w:szCs w:val="24"/>
              </w:rPr>
              <w:t>по уровню затрат на агротехнические работы</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Итого и в среднем</w:t>
            </w:r>
          </w:p>
        </w:tc>
      </w:tr>
      <w:tr w:rsidR="00EA20A3" w:rsidRPr="00C4797C" w:rsidTr="00B31699">
        <w:trPr>
          <w:trHeight w:val="298"/>
        </w:trPr>
        <w:tc>
          <w:tcPr>
            <w:tcW w:w="3785" w:type="dxa"/>
            <w:vMerge/>
            <w:tcBorders>
              <w:top w:val="single" w:sz="4" w:space="0" w:color="auto"/>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0-</w:t>
            </w:r>
            <w:r>
              <w:rPr>
                <w:rFonts w:ascii="Times New Roman" w:hAnsi="Times New Roman"/>
                <w:color w:val="000000"/>
                <w:sz w:val="24"/>
                <w:szCs w:val="24"/>
              </w:rPr>
              <w:t>10</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10-20</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20-30</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&gt;</w:t>
            </w:r>
            <w:r>
              <w:rPr>
                <w:rFonts w:ascii="Times New Roman" w:hAnsi="Times New Roman"/>
                <w:color w:val="000000"/>
                <w:sz w:val="24"/>
                <w:szCs w:val="24"/>
              </w:rPr>
              <w:t>30</w:t>
            </w:r>
          </w:p>
        </w:tc>
        <w:tc>
          <w:tcPr>
            <w:tcW w:w="1300" w:type="dxa"/>
            <w:vMerge/>
            <w:tcBorders>
              <w:top w:val="single" w:sz="4" w:space="0" w:color="auto"/>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p>
        </w:tc>
      </w:tr>
      <w:tr w:rsidR="00EA20A3" w:rsidRPr="00C4797C" w:rsidTr="00B31699">
        <w:trPr>
          <w:trHeight w:val="298"/>
        </w:trPr>
        <w:tc>
          <w:tcPr>
            <w:tcW w:w="3785" w:type="dxa"/>
            <w:tcBorders>
              <w:top w:val="single" w:sz="4" w:space="0" w:color="auto"/>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Количество сельскохозяйственных организаций в группе, ед.</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17</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11</w:t>
            </w:r>
          </w:p>
        </w:tc>
        <w:tc>
          <w:tcPr>
            <w:tcW w:w="1300" w:type="dxa"/>
            <w:tcBorders>
              <w:top w:val="single" w:sz="4" w:space="0" w:color="auto"/>
              <w:left w:val="single" w:sz="4" w:space="0" w:color="auto"/>
              <w:bottom w:val="single" w:sz="4" w:space="0" w:color="auto"/>
              <w:right w:val="single" w:sz="4" w:space="0" w:color="auto"/>
            </w:tcBorders>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52</w:t>
            </w:r>
          </w:p>
        </w:tc>
      </w:tr>
      <w:tr w:rsidR="00EA20A3" w:rsidRPr="00C4797C" w:rsidTr="00B31699">
        <w:trPr>
          <w:trHeight w:val="403"/>
        </w:trPr>
        <w:tc>
          <w:tcPr>
            <w:tcW w:w="3785" w:type="dxa"/>
            <w:tcBorders>
              <w:top w:val="nil"/>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Посевная площадь риса, га</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1524</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2373</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2186</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2100</w:t>
            </w:r>
          </w:p>
        </w:tc>
        <w:tc>
          <w:tcPr>
            <w:tcW w:w="1300"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w:t>
            </w:r>
            <w:r>
              <w:rPr>
                <w:rFonts w:ascii="Times New Roman" w:hAnsi="Times New Roman"/>
                <w:color w:val="000000"/>
                <w:sz w:val="24"/>
                <w:szCs w:val="24"/>
              </w:rPr>
              <w:t>122</w:t>
            </w:r>
          </w:p>
        </w:tc>
      </w:tr>
      <w:tr w:rsidR="00EA20A3" w:rsidRPr="00C4797C" w:rsidTr="00B31699">
        <w:trPr>
          <w:trHeight w:val="348"/>
        </w:trPr>
        <w:tc>
          <w:tcPr>
            <w:tcW w:w="3785" w:type="dxa"/>
            <w:tcBorders>
              <w:top w:val="nil"/>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Урожайность риса, ц/га</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56</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64</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61</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64</w:t>
            </w:r>
          </w:p>
        </w:tc>
        <w:tc>
          <w:tcPr>
            <w:tcW w:w="1300"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62</w:t>
            </w:r>
          </w:p>
        </w:tc>
      </w:tr>
      <w:tr w:rsidR="00EA20A3" w:rsidRPr="00C4797C" w:rsidTr="00B31699">
        <w:trPr>
          <w:trHeight w:val="223"/>
        </w:trPr>
        <w:tc>
          <w:tcPr>
            <w:tcW w:w="3785" w:type="dxa"/>
            <w:tcBorders>
              <w:top w:val="nil"/>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Себестоимость 1 ц риса, руб.</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1204</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1030</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1139</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1400</w:t>
            </w:r>
          </w:p>
        </w:tc>
        <w:tc>
          <w:tcPr>
            <w:tcW w:w="1300"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1187</w:t>
            </w:r>
          </w:p>
        </w:tc>
      </w:tr>
      <w:tr w:rsidR="00EA20A3" w:rsidRPr="00C4797C" w:rsidTr="00B31699">
        <w:trPr>
          <w:trHeight w:val="492"/>
        </w:trPr>
        <w:tc>
          <w:tcPr>
            <w:tcW w:w="3785" w:type="dxa"/>
            <w:tcBorders>
              <w:top w:val="nil"/>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Pr>
                <w:rFonts w:ascii="Times New Roman" w:hAnsi="Times New Roman"/>
                <w:color w:val="000000"/>
                <w:sz w:val="24"/>
                <w:szCs w:val="24"/>
              </w:rPr>
              <w:t>Доля</w:t>
            </w:r>
            <w:r w:rsidRPr="00C4797C">
              <w:rPr>
                <w:rFonts w:ascii="Times New Roman" w:hAnsi="Times New Roman"/>
                <w:color w:val="000000"/>
                <w:sz w:val="24"/>
                <w:szCs w:val="24"/>
              </w:rPr>
              <w:t xml:space="preserve"> посевов риса в общей посевной площади, %</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45</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34</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49</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39</w:t>
            </w:r>
          </w:p>
        </w:tc>
        <w:tc>
          <w:tcPr>
            <w:tcW w:w="1300"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41</w:t>
            </w:r>
          </w:p>
        </w:tc>
      </w:tr>
      <w:tr w:rsidR="00EA20A3" w:rsidRPr="00C4797C" w:rsidTr="00B31699">
        <w:trPr>
          <w:trHeight w:val="492"/>
        </w:trPr>
        <w:tc>
          <w:tcPr>
            <w:tcW w:w="3785" w:type="dxa"/>
            <w:tcBorders>
              <w:top w:val="nil"/>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Нагрузка посевов зерновых</w:t>
            </w:r>
            <w:r>
              <w:rPr>
                <w:rFonts w:ascii="Times New Roman" w:hAnsi="Times New Roman"/>
                <w:color w:val="000000"/>
                <w:sz w:val="24"/>
                <w:szCs w:val="24"/>
              </w:rPr>
              <w:t xml:space="preserve"> культур </w:t>
            </w:r>
            <w:r w:rsidRPr="00C4797C">
              <w:rPr>
                <w:rFonts w:ascii="Times New Roman" w:hAnsi="Times New Roman"/>
                <w:color w:val="000000"/>
                <w:sz w:val="24"/>
                <w:szCs w:val="24"/>
              </w:rPr>
              <w:t xml:space="preserve"> на 1 зерноуборочный комбайн, га</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266</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275</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291</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624</w:t>
            </w:r>
          </w:p>
        </w:tc>
        <w:tc>
          <w:tcPr>
            <w:tcW w:w="1300"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315</w:t>
            </w:r>
          </w:p>
        </w:tc>
      </w:tr>
      <w:tr w:rsidR="00EA20A3" w:rsidRPr="00C4797C" w:rsidTr="00B31699">
        <w:trPr>
          <w:trHeight w:val="730"/>
        </w:trPr>
        <w:tc>
          <w:tcPr>
            <w:tcW w:w="3785" w:type="dxa"/>
            <w:tcBorders>
              <w:top w:val="nil"/>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 xml:space="preserve">Приходится энергетических мощностей на </w:t>
            </w:r>
            <w:smartTag w:uri="urn:schemas-microsoft-com:office:smarttags" w:element="metricconverter">
              <w:smartTagPr>
                <w:attr w:name="ProductID" w:val="100 га"/>
              </w:smartTagPr>
              <w:r w:rsidRPr="00C4797C">
                <w:rPr>
                  <w:rFonts w:ascii="Times New Roman" w:hAnsi="Times New Roman"/>
                  <w:color w:val="000000"/>
                  <w:sz w:val="24"/>
                  <w:szCs w:val="24"/>
                </w:rPr>
                <w:t>100 га</w:t>
              </w:r>
            </w:smartTag>
            <w:r w:rsidRPr="00C4797C">
              <w:rPr>
                <w:rFonts w:ascii="Times New Roman" w:hAnsi="Times New Roman"/>
                <w:color w:val="000000"/>
                <w:sz w:val="24"/>
                <w:szCs w:val="24"/>
              </w:rPr>
              <w:t xml:space="preserve"> посевов, л.с.</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276</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377</w:t>
            </w:r>
          </w:p>
        </w:tc>
        <w:tc>
          <w:tcPr>
            <w:tcW w:w="1276"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232</w:t>
            </w:r>
          </w:p>
        </w:tc>
        <w:tc>
          <w:tcPr>
            <w:tcW w:w="1134"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179</w:t>
            </w:r>
          </w:p>
        </w:tc>
        <w:tc>
          <w:tcPr>
            <w:tcW w:w="1300" w:type="dxa"/>
            <w:tcBorders>
              <w:top w:val="nil"/>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sidRPr="00C4797C">
              <w:rPr>
                <w:rFonts w:ascii="Times New Roman" w:hAnsi="Times New Roman"/>
                <w:color w:val="000000"/>
                <w:sz w:val="24"/>
                <w:szCs w:val="24"/>
              </w:rPr>
              <w:t>274</w:t>
            </w:r>
          </w:p>
        </w:tc>
      </w:tr>
      <w:tr w:rsidR="00EA20A3" w:rsidRPr="00C4797C" w:rsidTr="00B31699">
        <w:trPr>
          <w:trHeight w:val="495"/>
        </w:trPr>
        <w:tc>
          <w:tcPr>
            <w:tcW w:w="3785" w:type="dxa"/>
            <w:tcBorders>
              <w:top w:val="single" w:sz="4" w:space="0" w:color="auto"/>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 xml:space="preserve">Общие затраты на </w:t>
            </w:r>
            <w:smartTag w:uri="urn:schemas-microsoft-com:office:smarttags" w:element="metricconverter">
              <w:smartTagPr>
                <w:attr w:name="ProductID" w:val="1 га"/>
              </w:smartTagPr>
              <w:r w:rsidRPr="00C4797C">
                <w:rPr>
                  <w:rFonts w:ascii="Times New Roman" w:hAnsi="Times New Roman"/>
                  <w:color w:val="000000"/>
                  <w:sz w:val="24"/>
                  <w:szCs w:val="24"/>
                </w:rPr>
                <w:t>1 га</w:t>
              </w:r>
            </w:smartTag>
            <w:r w:rsidRPr="00C4797C">
              <w:rPr>
                <w:rFonts w:ascii="Times New Roman" w:hAnsi="Times New Roman"/>
                <w:color w:val="000000"/>
                <w:sz w:val="24"/>
                <w:szCs w:val="24"/>
              </w:rPr>
              <w:t xml:space="preserve"> посева риса, тыс. руб.</w:t>
            </w:r>
          </w:p>
        </w:tc>
        <w:tc>
          <w:tcPr>
            <w:tcW w:w="1134"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67,4</w:t>
            </w:r>
          </w:p>
        </w:tc>
        <w:tc>
          <w:tcPr>
            <w:tcW w:w="1276"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65,9</w:t>
            </w:r>
          </w:p>
        </w:tc>
        <w:tc>
          <w:tcPr>
            <w:tcW w:w="1276"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69,5</w:t>
            </w:r>
          </w:p>
        </w:tc>
        <w:tc>
          <w:tcPr>
            <w:tcW w:w="1134"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89,6</w:t>
            </w:r>
          </w:p>
        </w:tc>
        <w:tc>
          <w:tcPr>
            <w:tcW w:w="1300"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73,2</w:t>
            </w:r>
          </w:p>
        </w:tc>
      </w:tr>
      <w:tr w:rsidR="00EA20A3" w:rsidRPr="00C4797C" w:rsidTr="00B31699">
        <w:trPr>
          <w:trHeight w:val="298"/>
        </w:trPr>
        <w:tc>
          <w:tcPr>
            <w:tcW w:w="3785" w:type="dxa"/>
            <w:tcBorders>
              <w:top w:val="single" w:sz="4" w:space="0" w:color="auto"/>
              <w:left w:val="single" w:sz="4" w:space="0" w:color="auto"/>
              <w:bottom w:val="single" w:sz="4" w:space="0" w:color="auto"/>
              <w:right w:val="single" w:sz="4" w:space="0" w:color="auto"/>
            </w:tcBorders>
            <w:vAlign w:val="center"/>
          </w:tcPr>
          <w:p w:rsidR="00EA20A3" w:rsidRPr="00C4797C" w:rsidRDefault="00EA20A3" w:rsidP="00B31699">
            <w:pPr>
              <w:spacing w:after="0" w:line="240" w:lineRule="auto"/>
              <w:rPr>
                <w:rFonts w:ascii="Times New Roman" w:hAnsi="Times New Roman"/>
                <w:color w:val="000000"/>
                <w:sz w:val="24"/>
                <w:szCs w:val="24"/>
              </w:rPr>
            </w:pPr>
            <w:r w:rsidRPr="00C4797C">
              <w:rPr>
                <w:rFonts w:ascii="Times New Roman" w:hAnsi="Times New Roman"/>
                <w:color w:val="000000"/>
                <w:sz w:val="24"/>
                <w:szCs w:val="24"/>
              </w:rPr>
              <w:t xml:space="preserve">Прочие затраты на </w:t>
            </w:r>
            <w:smartTag w:uri="urn:schemas-microsoft-com:office:smarttags" w:element="metricconverter">
              <w:smartTagPr>
                <w:attr w:name="ProductID" w:val="1 га"/>
              </w:smartTagPr>
              <w:r w:rsidRPr="00C4797C">
                <w:rPr>
                  <w:rFonts w:ascii="Times New Roman" w:hAnsi="Times New Roman"/>
                  <w:color w:val="000000"/>
                  <w:sz w:val="24"/>
                  <w:szCs w:val="24"/>
                </w:rPr>
                <w:t>1 га</w:t>
              </w:r>
            </w:smartTag>
            <w:r w:rsidRPr="00C4797C">
              <w:rPr>
                <w:rFonts w:ascii="Times New Roman" w:hAnsi="Times New Roman"/>
                <w:color w:val="000000"/>
                <w:sz w:val="24"/>
                <w:szCs w:val="24"/>
              </w:rPr>
              <w:t>, тыс. руб.</w:t>
            </w:r>
          </w:p>
        </w:tc>
        <w:tc>
          <w:tcPr>
            <w:tcW w:w="1134"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18,5</w:t>
            </w:r>
          </w:p>
        </w:tc>
        <w:tc>
          <w:tcPr>
            <w:tcW w:w="1276"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1134"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33,0</w:t>
            </w:r>
          </w:p>
        </w:tc>
        <w:tc>
          <w:tcPr>
            <w:tcW w:w="1300" w:type="dxa"/>
            <w:tcBorders>
              <w:top w:val="single" w:sz="4" w:space="0" w:color="auto"/>
              <w:left w:val="nil"/>
              <w:bottom w:val="single" w:sz="4" w:space="0" w:color="auto"/>
              <w:right w:val="single" w:sz="4" w:space="0" w:color="auto"/>
            </w:tcBorders>
            <w:noWrap/>
            <w:vAlign w:val="bottom"/>
          </w:tcPr>
          <w:p w:rsidR="00EA20A3" w:rsidRPr="00C4797C" w:rsidRDefault="00EA20A3" w:rsidP="00B316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21,9</w:t>
            </w:r>
          </w:p>
        </w:tc>
      </w:tr>
    </w:tbl>
    <w:p w:rsidR="00EA20A3" w:rsidRPr="001B05F6" w:rsidRDefault="00EA20A3" w:rsidP="00EA20A3">
      <w:pPr>
        <w:spacing w:before="120" w:after="0" w:line="240" w:lineRule="auto"/>
        <w:jc w:val="both"/>
        <w:rPr>
          <w:rFonts w:ascii="Times New Roman" w:hAnsi="Times New Roman"/>
          <w:sz w:val="20"/>
          <w:szCs w:val="20"/>
        </w:rPr>
      </w:pPr>
      <w:r w:rsidRPr="001B05F6">
        <w:rPr>
          <w:rFonts w:ascii="Times New Roman" w:hAnsi="Times New Roman"/>
          <w:sz w:val="20"/>
          <w:szCs w:val="20"/>
        </w:rPr>
        <w:t>Источник: рассчитана автором по данным годовых отчетов сельскохозяйственных организаций Краснодарского края.</w:t>
      </w:r>
    </w:p>
    <w:p w:rsidR="00EA20A3" w:rsidRPr="00C4797C" w:rsidRDefault="00EA20A3" w:rsidP="00EA20A3">
      <w:pPr>
        <w:spacing w:after="0" w:line="240" w:lineRule="auto"/>
        <w:ind w:firstLine="567"/>
        <w:jc w:val="both"/>
        <w:rPr>
          <w:rFonts w:ascii="Times New Roman" w:hAnsi="Times New Roman"/>
          <w:sz w:val="24"/>
          <w:szCs w:val="24"/>
        </w:rPr>
      </w:pPr>
    </w:p>
    <w:p w:rsidR="0064004A" w:rsidRDefault="0064004A" w:rsidP="0064004A">
      <w:pPr>
        <w:spacing w:after="0" w:line="348" w:lineRule="auto"/>
        <w:ind w:firstLine="709"/>
        <w:jc w:val="both"/>
        <w:rPr>
          <w:rFonts w:ascii="Times New Roman" w:hAnsi="Times New Roman"/>
          <w:sz w:val="28"/>
          <w:szCs w:val="28"/>
        </w:rPr>
      </w:pPr>
      <w:r w:rsidRPr="005476E9">
        <w:rPr>
          <w:rFonts w:ascii="Times New Roman" w:hAnsi="Times New Roman"/>
          <w:sz w:val="28"/>
          <w:szCs w:val="28"/>
        </w:rPr>
        <w:t xml:space="preserve">Во второй группе </w:t>
      </w:r>
      <w:r>
        <w:rPr>
          <w:rFonts w:ascii="Times New Roman" w:hAnsi="Times New Roman"/>
          <w:sz w:val="28"/>
          <w:szCs w:val="28"/>
        </w:rPr>
        <w:t xml:space="preserve">рисосеющих сельскохозяйственных </w:t>
      </w:r>
      <w:r w:rsidRPr="005476E9">
        <w:rPr>
          <w:rFonts w:ascii="Times New Roman" w:hAnsi="Times New Roman"/>
          <w:sz w:val="28"/>
          <w:szCs w:val="28"/>
        </w:rPr>
        <w:t xml:space="preserve">организаций с наибольшей энергообеспеченностью производства </w:t>
      </w:r>
      <w:r>
        <w:rPr>
          <w:rFonts w:ascii="Times New Roman" w:hAnsi="Times New Roman"/>
          <w:sz w:val="28"/>
          <w:szCs w:val="28"/>
        </w:rPr>
        <w:t>достигнут</w:t>
      </w:r>
      <w:r w:rsidRPr="005476E9">
        <w:rPr>
          <w:rFonts w:ascii="Times New Roman" w:hAnsi="Times New Roman"/>
          <w:sz w:val="28"/>
          <w:szCs w:val="28"/>
        </w:rPr>
        <w:t xml:space="preserve"> уровень урожайности </w:t>
      </w:r>
      <w:r>
        <w:rPr>
          <w:rFonts w:ascii="Times New Roman" w:hAnsi="Times New Roman"/>
          <w:sz w:val="28"/>
          <w:szCs w:val="28"/>
        </w:rPr>
        <w:t xml:space="preserve">риса, </w:t>
      </w:r>
      <w:r w:rsidRPr="005476E9">
        <w:rPr>
          <w:rFonts w:ascii="Times New Roman" w:hAnsi="Times New Roman"/>
          <w:sz w:val="28"/>
          <w:szCs w:val="28"/>
        </w:rPr>
        <w:t xml:space="preserve">равный показателю четвертой группы предприятий, активно использующих услуги </w:t>
      </w:r>
      <w:r>
        <w:rPr>
          <w:rFonts w:ascii="Times New Roman" w:hAnsi="Times New Roman"/>
          <w:sz w:val="28"/>
          <w:szCs w:val="28"/>
        </w:rPr>
        <w:t>сторонних организаций</w:t>
      </w:r>
      <w:r w:rsidRPr="005476E9">
        <w:rPr>
          <w:rFonts w:ascii="Times New Roman" w:hAnsi="Times New Roman"/>
          <w:sz w:val="28"/>
          <w:szCs w:val="28"/>
        </w:rPr>
        <w:t xml:space="preserve">. Вместе с тем себестоимость 1 ц риса во второй группе </w:t>
      </w:r>
      <w:r>
        <w:rPr>
          <w:rFonts w:ascii="Times New Roman" w:hAnsi="Times New Roman"/>
          <w:sz w:val="28"/>
          <w:szCs w:val="28"/>
        </w:rPr>
        <w:t xml:space="preserve">рисосеющих хозяйств </w:t>
      </w:r>
      <w:r w:rsidRPr="005476E9">
        <w:rPr>
          <w:rFonts w:ascii="Times New Roman" w:hAnsi="Times New Roman"/>
          <w:sz w:val="28"/>
          <w:szCs w:val="28"/>
        </w:rPr>
        <w:t xml:space="preserve">составила </w:t>
      </w:r>
      <w:r>
        <w:rPr>
          <w:rFonts w:ascii="Times New Roman" w:hAnsi="Times New Roman"/>
          <w:sz w:val="28"/>
          <w:szCs w:val="28"/>
        </w:rPr>
        <w:t>1030</w:t>
      </w:r>
      <w:r w:rsidRPr="005476E9">
        <w:rPr>
          <w:rFonts w:ascii="Times New Roman" w:hAnsi="Times New Roman"/>
          <w:sz w:val="28"/>
          <w:szCs w:val="28"/>
        </w:rPr>
        <w:t xml:space="preserve"> руб. против </w:t>
      </w:r>
      <w:r>
        <w:rPr>
          <w:rFonts w:ascii="Times New Roman" w:hAnsi="Times New Roman"/>
          <w:sz w:val="28"/>
          <w:szCs w:val="28"/>
        </w:rPr>
        <w:t>1400</w:t>
      </w:r>
      <w:r w:rsidRPr="005476E9">
        <w:rPr>
          <w:rFonts w:ascii="Times New Roman" w:hAnsi="Times New Roman"/>
          <w:sz w:val="28"/>
          <w:szCs w:val="28"/>
        </w:rPr>
        <w:t xml:space="preserve"> руб., затраченных в четвертой группе. </w:t>
      </w:r>
    </w:p>
    <w:p w:rsidR="0033729E" w:rsidRPr="005476E9" w:rsidRDefault="0064004A" w:rsidP="0064004A">
      <w:pPr>
        <w:spacing w:after="0" w:line="348" w:lineRule="auto"/>
        <w:ind w:firstLine="709"/>
        <w:jc w:val="both"/>
        <w:rPr>
          <w:rFonts w:ascii="Times New Roman" w:hAnsi="Times New Roman"/>
          <w:sz w:val="28"/>
          <w:szCs w:val="28"/>
        </w:rPr>
      </w:pPr>
      <w:r w:rsidRPr="005476E9">
        <w:rPr>
          <w:rFonts w:ascii="Times New Roman" w:hAnsi="Times New Roman"/>
          <w:sz w:val="28"/>
          <w:szCs w:val="28"/>
        </w:rPr>
        <w:t>Обоснование экономической целесообразности инвестиций в формировани</w:t>
      </w:r>
      <w:r>
        <w:rPr>
          <w:rFonts w:ascii="Times New Roman" w:hAnsi="Times New Roman"/>
          <w:sz w:val="28"/>
          <w:szCs w:val="28"/>
        </w:rPr>
        <w:t>е</w:t>
      </w:r>
      <w:r w:rsidRPr="005476E9">
        <w:rPr>
          <w:rFonts w:ascii="Times New Roman" w:hAnsi="Times New Roman"/>
          <w:sz w:val="28"/>
          <w:szCs w:val="28"/>
        </w:rPr>
        <w:t xml:space="preserve"> собственного </w:t>
      </w:r>
      <w:r>
        <w:rPr>
          <w:rFonts w:ascii="Times New Roman" w:hAnsi="Times New Roman"/>
          <w:sz w:val="28"/>
          <w:szCs w:val="28"/>
        </w:rPr>
        <w:t>машинно-тракторного парка</w:t>
      </w:r>
      <w:r w:rsidRPr="005476E9">
        <w:rPr>
          <w:rFonts w:ascii="Times New Roman" w:hAnsi="Times New Roman"/>
          <w:sz w:val="28"/>
          <w:szCs w:val="28"/>
        </w:rPr>
        <w:t xml:space="preserve"> требует проведения дополнительных </w:t>
      </w:r>
      <w:r>
        <w:rPr>
          <w:rFonts w:ascii="Times New Roman" w:hAnsi="Times New Roman"/>
          <w:sz w:val="28"/>
          <w:szCs w:val="28"/>
        </w:rPr>
        <w:t xml:space="preserve">научных </w:t>
      </w:r>
      <w:r w:rsidRPr="005476E9">
        <w:rPr>
          <w:rFonts w:ascii="Times New Roman" w:hAnsi="Times New Roman"/>
          <w:sz w:val="28"/>
          <w:szCs w:val="28"/>
        </w:rPr>
        <w:t xml:space="preserve">исследований, учитывающих масштабы, специализацию </w:t>
      </w:r>
      <w:r>
        <w:rPr>
          <w:rFonts w:ascii="Times New Roman" w:hAnsi="Times New Roman"/>
          <w:sz w:val="28"/>
          <w:szCs w:val="28"/>
        </w:rPr>
        <w:t xml:space="preserve">отдельных </w:t>
      </w:r>
      <w:r w:rsidRPr="005476E9">
        <w:rPr>
          <w:rFonts w:ascii="Times New Roman" w:hAnsi="Times New Roman"/>
          <w:sz w:val="28"/>
          <w:szCs w:val="28"/>
        </w:rPr>
        <w:t>ри</w:t>
      </w:r>
      <w:r w:rsidR="0033729E" w:rsidRPr="005476E9">
        <w:rPr>
          <w:rFonts w:ascii="Times New Roman" w:hAnsi="Times New Roman"/>
          <w:sz w:val="28"/>
          <w:szCs w:val="28"/>
        </w:rPr>
        <w:t>со</w:t>
      </w:r>
      <w:r w:rsidR="0033729E">
        <w:rPr>
          <w:rFonts w:ascii="Times New Roman" w:hAnsi="Times New Roman"/>
          <w:sz w:val="28"/>
          <w:szCs w:val="28"/>
        </w:rPr>
        <w:t xml:space="preserve">сеющих </w:t>
      </w:r>
      <w:r w:rsidR="0033729E" w:rsidRPr="005476E9">
        <w:rPr>
          <w:rFonts w:ascii="Times New Roman" w:hAnsi="Times New Roman"/>
          <w:sz w:val="28"/>
          <w:szCs w:val="28"/>
        </w:rPr>
        <w:t>хозяйств, предоставляем</w:t>
      </w:r>
      <w:r w:rsidR="0033729E">
        <w:rPr>
          <w:rFonts w:ascii="Times New Roman" w:hAnsi="Times New Roman"/>
          <w:sz w:val="28"/>
          <w:szCs w:val="28"/>
        </w:rPr>
        <w:t>ого объ</w:t>
      </w:r>
      <w:r w:rsidR="00026367">
        <w:rPr>
          <w:rFonts w:ascii="Times New Roman" w:hAnsi="Times New Roman"/>
          <w:sz w:val="28"/>
          <w:szCs w:val="28"/>
        </w:rPr>
        <w:t>е</w:t>
      </w:r>
      <w:r w:rsidR="0033729E">
        <w:rPr>
          <w:rFonts w:ascii="Times New Roman" w:hAnsi="Times New Roman"/>
          <w:sz w:val="28"/>
          <w:szCs w:val="28"/>
        </w:rPr>
        <w:t xml:space="preserve">ма </w:t>
      </w:r>
      <w:r w:rsidR="0033729E" w:rsidRPr="005476E9">
        <w:rPr>
          <w:rFonts w:ascii="Times New Roman" w:hAnsi="Times New Roman"/>
          <w:sz w:val="28"/>
          <w:szCs w:val="28"/>
        </w:rPr>
        <w:t>государственной поддержки</w:t>
      </w:r>
      <w:r w:rsidR="0033729E">
        <w:rPr>
          <w:rFonts w:ascii="Times New Roman" w:hAnsi="Times New Roman"/>
          <w:sz w:val="28"/>
          <w:szCs w:val="28"/>
        </w:rPr>
        <w:t>, эффективности ее использования</w:t>
      </w:r>
      <w:r w:rsidR="0033729E" w:rsidRPr="005476E9">
        <w:rPr>
          <w:rFonts w:ascii="Times New Roman" w:hAnsi="Times New Roman"/>
          <w:sz w:val="28"/>
          <w:szCs w:val="28"/>
        </w:rPr>
        <w:t xml:space="preserve">. </w:t>
      </w:r>
    </w:p>
    <w:p w:rsidR="00480849" w:rsidRPr="005476E9" w:rsidRDefault="00480849" w:rsidP="0064004A">
      <w:pPr>
        <w:spacing w:after="0" w:line="348" w:lineRule="auto"/>
        <w:ind w:firstLine="709"/>
        <w:jc w:val="both"/>
        <w:rPr>
          <w:rFonts w:ascii="Times New Roman" w:hAnsi="Times New Roman"/>
          <w:b/>
          <w:i/>
          <w:sz w:val="28"/>
          <w:szCs w:val="28"/>
        </w:rPr>
      </w:pPr>
      <w:r w:rsidRPr="005476E9">
        <w:rPr>
          <w:rFonts w:ascii="Times New Roman" w:hAnsi="Times New Roman"/>
          <w:sz w:val="28"/>
          <w:szCs w:val="28"/>
        </w:rPr>
        <w:t xml:space="preserve">В Краснодарском крае функционируют </w:t>
      </w:r>
      <w:r>
        <w:rPr>
          <w:rFonts w:ascii="Times New Roman" w:hAnsi="Times New Roman"/>
          <w:sz w:val="28"/>
          <w:szCs w:val="28"/>
        </w:rPr>
        <w:t xml:space="preserve">рисосеющие </w:t>
      </w:r>
      <w:r w:rsidRPr="005476E9">
        <w:rPr>
          <w:rFonts w:ascii="Times New Roman" w:hAnsi="Times New Roman"/>
          <w:sz w:val="28"/>
          <w:szCs w:val="28"/>
        </w:rPr>
        <w:t xml:space="preserve">хозяйства с </w:t>
      </w:r>
      <w:r w:rsidR="0033729E">
        <w:rPr>
          <w:rFonts w:ascii="Times New Roman" w:hAnsi="Times New Roman"/>
          <w:sz w:val="28"/>
          <w:szCs w:val="28"/>
        </w:rPr>
        <w:t>полным</w:t>
      </w:r>
      <w:r w:rsidRPr="005476E9">
        <w:rPr>
          <w:rFonts w:ascii="Times New Roman" w:hAnsi="Times New Roman"/>
          <w:sz w:val="28"/>
          <w:szCs w:val="28"/>
        </w:rPr>
        <w:t xml:space="preserve"> насыщением рисовой оросительной системы. Такая ситуация недопустима, поскольку влечет за собой снижение плодородия почвы и засорения полей сорняками. Однако тенденцией последних нескольких лет является уменьшение площади посевов риса и увеличение в севооборотах площадей пропашных культур. Причины таких изменений носят конъюнктурны</w:t>
      </w:r>
      <w:r w:rsidR="0033729E">
        <w:rPr>
          <w:rFonts w:ascii="Times New Roman" w:hAnsi="Times New Roman"/>
          <w:sz w:val="28"/>
          <w:szCs w:val="28"/>
        </w:rPr>
        <w:t>й</w:t>
      </w:r>
      <w:r w:rsidRPr="005476E9">
        <w:rPr>
          <w:rFonts w:ascii="Times New Roman" w:hAnsi="Times New Roman"/>
          <w:sz w:val="28"/>
          <w:szCs w:val="28"/>
        </w:rPr>
        <w:t xml:space="preserve"> характер и связаны со снижением цен на </w:t>
      </w:r>
      <w:r w:rsidR="0033729E">
        <w:rPr>
          <w:rFonts w:ascii="Times New Roman" w:hAnsi="Times New Roman"/>
          <w:sz w:val="28"/>
          <w:szCs w:val="28"/>
        </w:rPr>
        <w:t>рис</w:t>
      </w:r>
      <w:r w:rsidRPr="005476E9">
        <w:rPr>
          <w:rFonts w:ascii="Times New Roman" w:hAnsi="Times New Roman"/>
          <w:sz w:val="28"/>
          <w:szCs w:val="28"/>
        </w:rPr>
        <w:t>. Уменьшение посевных площадей производители в некоторой степени компенсируют ростом урожа</w:t>
      </w:r>
      <w:r w:rsidR="0033729E">
        <w:rPr>
          <w:rFonts w:ascii="Times New Roman" w:hAnsi="Times New Roman"/>
          <w:sz w:val="28"/>
          <w:szCs w:val="28"/>
        </w:rPr>
        <w:t>йности</w:t>
      </w:r>
      <w:r w:rsidRPr="005476E9">
        <w:rPr>
          <w:rFonts w:ascii="Times New Roman" w:hAnsi="Times New Roman"/>
          <w:sz w:val="28"/>
          <w:szCs w:val="28"/>
        </w:rPr>
        <w:t xml:space="preserve"> путем интенсификации минерального питания, но только за счет повышения доз внесения азотных удобрений. Дисбаланс в минеральном питании, несоблюдение севооборот</w:t>
      </w:r>
      <w:r w:rsidR="006B6B3E">
        <w:rPr>
          <w:rFonts w:ascii="Times New Roman" w:hAnsi="Times New Roman"/>
          <w:sz w:val="28"/>
          <w:szCs w:val="28"/>
        </w:rPr>
        <w:t>ов</w:t>
      </w:r>
      <w:r w:rsidRPr="005476E9">
        <w:rPr>
          <w:rFonts w:ascii="Times New Roman" w:hAnsi="Times New Roman"/>
          <w:sz w:val="28"/>
          <w:szCs w:val="28"/>
        </w:rPr>
        <w:t xml:space="preserve"> привели к увеличению патогенной нагрузки на оросительную систему и к вспышкам пирикуляриоза. </w:t>
      </w:r>
    </w:p>
    <w:p w:rsidR="000E1CA0" w:rsidRDefault="000E1CA0" w:rsidP="0064004A">
      <w:pPr>
        <w:spacing w:after="0" w:line="348" w:lineRule="auto"/>
        <w:ind w:firstLine="709"/>
        <w:jc w:val="both"/>
        <w:rPr>
          <w:rFonts w:ascii="Times New Roman" w:hAnsi="Times New Roman"/>
          <w:sz w:val="28"/>
          <w:szCs w:val="28"/>
        </w:rPr>
      </w:pPr>
      <w:r>
        <w:rPr>
          <w:rFonts w:ascii="Times New Roman" w:hAnsi="Times New Roman"/>
          <w:sz w:val="28"/>
          <w:szCs w:val="28"/>
        </w:rPr>
        <w:t>Таким образом, в последние годы, несмотря на увеличение валового сбора риса в стране, рост его экспорта и снижение импорта, повышение товарности, производить рис по-прежнему выгодно. Однако его рентабельность в рисосеющих хозяйствах остается неустойчивой вследствие опережающего роста затрат по сравнению с повышением урожайности риса и выручкой от его реализации. Этому также способствует относительно невысокая товарность и суженный рынок сбыта риса из-за относительно низкой его конкурентоспособности на внутреннем и внешнем рынках, а также неустойчивость конъюнктуры внутреннего и мирового рынков риса и продуктов его переработки.</w:t>
      </w:r>
    </w:p>
    <w:p w:rsidR="000E1CA0" w:rsidRDefault="000E1CA0" w:rsidP="0064004A">
      <w:pPr>
        <w:spacing w:after="0" w:line="348" w:lineRule="auto"/>
        <w:ind w:firstLine="709"/>
        <w:jc w:val="both"/>
        <w:rPr>
          <w:rFonts w:ascii="Times New Roman" w:hAnsi="Times New Roman"/>
          <w:sz w:val="28"/>
          <w:szCs w:val="28"/>
        </w:rPr>
      </w:pPr>
      <w:r>
        <w:rPr>
          <w:rFonts w:ascii="Times New Roman" w:hAnsi="Times New Roman"/>
          <w:sz w:val="28"/>
          <w:szCs w:val="28"/>
        </w:rPr>
        <w:t xml:space="preserve">Вследствие нестабильности экономического состояния рисоводства </w:t>
      </w:r>
      <w:r w:rsidR="004309CC" w:rsidRPr="00DA2617">
        <w:rPr>
          <w:rFonts w:ascii="Times New Roman" w:hAnsi="Times New Roman"/>
          <w:sz w:val="28"/>
          <w:szCs w:val="28"/>
        </w:rPr>
        <w:t xml:space="preserve">у </w:t>
      </w:r>
      <w:r w:rsidR="004309CC">
        <w:rPr>
          <w:rFonts w:ascii="Times New Roman" w:hAnsi="Times New Roman"/>
          <w:sz w:val="28"/>
          <w:szCs w:val="28"/>
        </w:rPr>
        <w:t xml:space="preserve">многих </w:t>
      </w:r>
      <w:r w:rsidR="004309CC" w:rsidRPr="00DA2617">
        <w:rPr>
          <w:rFonts w:ascii="Times New Roman" w:hAnsi="Times New Roman"/>
          <w:sz w:val="28"/>
          <w:szCs w:val="28"/>
        </w:rPr>
        <w:t xml:space="preserve">рисосеющих хозяйств </w:t>
      </w:r>
      <w:r w:rsidR="004309CC">
        <w:rPr>
          <w:rFonts w:ascii="Times New Roman" w:hAnsi="Times New Roman"/>
          <w:sz w:val="28"/>
          <w:szCs w:val="28"/>
        </w:rPr>
        <w:t>не всегда имеются финансовые возможности для</w:t>
      </w:r>
      <w:r w:rsidR="004309CC" w:rsidRPr="00DA2617">
        <w:rPr>
          <w:rFonts w:ascii="Times New Roman" w:hAnsi="Times New Roman"/>
          <w:sz w:val="28"/>
          <w:szCs w:val="28"/>
        </w:rPr>
        <w:t xml:space="preserve"> закупк</w:t>
      </w:r>
      <w:r w:rsidR="004309CC">
        <w:rPr>
          <w:rFonts w:ascii="Times New Roman" w:hAnsi="Times New Roman"/>
          <w:sz w:val="28"/>
          <w:szCs w:val="28"/>
        </w:rPr>
        <w:t>и</w:t>
      </w:r>
      <w:r w:rsidR="004309CC" w:rsidRPr="00DA2617">
        <w:rPr>
          <w:rFonts w:ascii="Times New Roman" w:hAnsi="Times New Roman"/>
          <w:sz w:val="28"/>
          <w:szCs w:val="28"/>
        </w:rPr>
        <w:t xml:space="preserve"> минеральных удобрений, средств химической защиты</w:t>
      </w:r>
      <w:r w:rsidR="004309CC" w:rsidRPr="0033729E">
        <w:rPr>
          <w:rFonts w:ascii="Times New Roman" w:hAnsi="Times New Roman"/>
          <w:sz w:val="28"/>
          <w:szCs w:val="28"/>
        </w:rPr>
        <w:t xml:space="preserve"> </w:t>
      </w:r>
      <w:r w:rsidR="004309CC">
        <w:rPr>
          <w:rFonts w:ascii="Times New Roman" w:hAnsi="Times New Roman"/>
          <w:sz w:val="28"/>
          <w:szCs w:val="28"/>
        </w:rPr>
        <w:t>растений</w:t>
      </w:r>
      <w:r w:rsidR="004309CC" w:rsidRPr="00DA2617">
        <w:rPr>
          <w:rFonts w:ascii="Times New Roman" w:hAnsi="Times New Roman"/>
          <w:sz w:val="28"/>
          <w:szCs w:val="28"/>
        </w:rPr>
        <w:t xml:space="preserve">, высококачественных семян, </w:t>
      </w:r>
      <w:r w:rsidR="004309CC">
        <w:rPr>
          <w:rFonts w:ascii="Times New Roman" w:hAnsi="Times New Roman"/>
          <w:sz w:val="28"/>
          <w:szCs w:val="28"/>
        </w:rPr>
        <w:t xml:space="preserve">своевременного </w:t>
      </w:r>
      <w:r w:rsidR="004309CC" w:rsidRPr="00DA2617">
        <w:rPr>
          <w:rFonts w:ascii="Times New Roman" w:hAnsi="Times New Roman"/>
          <w:sz w:val="28"/>
          <w:szCs w:val="28"/>
        </w:rPr>
        <w:t>обновлени</w:t>
      </w:r>
      <w:r w:rsidR="004309CC">
        <w:rPr>
          <w:rFonts w:ascii="Times New Roman" w:hAnsi="Times New Roman"/>
          <w:sz w:val="28"/>
          <w:szCs w:val="28"/>
        </w:rPr>
        <w:t>я</w:t>
      </w:r>
      <w:r w:rsidR="004309CC" w:rsidRPr="00DA2617">
        <w:rPr>
          <w:rFonts w:ascii="Times New Roman" w:hAnsi="Times New Roman"/>
          <w:sz w:val="28"/>
          <w:szCs w:val="28"/>
        </w:rPr>
        <w:t xml:space="preserve"> </w:t>
      </w:r>
      <w:r w:rsidR="004309CC">
        <w:rPr>
          <w:rFonts w:ascii="Times New Roman" w:hAnsi="Times New Roman"/>
          <w:sz w:val="28"/>
          <w:szCs w:val="28"/>
        </w:rPr>
        <w:t xml:space="preserve">сельскохозяйственной </w:t>
      </w:r>
      <w:r w:rsidR="004309CC" w:rsidRPr="00DA2617">
        <w:rPr>
          <w:rFonts w:ascii="Times New Roman" w:hAnsi="Times New Roman"/>
          <w:sz w:val="28"/>
          <w:szCs w:val="28"/>
        </w:rPr>
        <w:t>техники</w:t>
      </w:r>
      <w:r w:rsidR="004309CC">
        <w:rPr>
          <w:rFonts w:ascii="Times New Roman" w:hAnsi="Times New Roman"/>
          <w:sz w:val="28"/>
          <w:szCs w:val="28"/>
        </w:rPr>
        <w:t>, внедрения инноваций.</w:t>
      </w:r>
      <w:r w:rsidR="004309CC" w:rsidRPr="00DA2617">
        <w:rPr>
          <w:rFonts w:ascii="Times New Roman" w:hAnsi="Times New Roman"/>
          <w:sz w:val="28"/>
          <w:szCs w:val="28"/>
        </w:rPr>
        <w:t xml:space="preserve"> </w:t>
      </w:r>
      <w:r w:rsidR="004309CC">
        <w:rPr>
          <w:rFonts w:ascii="Times New Roman" w:hAnsi="Times New Roman"/>
          <w:sz w:val="28"/>
          <w:szCs w:val="28"/>
        </w:rPr>
        <w:t>С</w:t>
      </w:r>
      <w:r w:rsidR="004309CC" w:rsidRPr="00DA2617">
        <w:rPr>
          <w:rFonts w:ascii="Times New Roman" w:hAnsi="Times New Roman"/>
          <w:sz w:val="28"/>
          <w:szCs w:val="28"/>
        </w:rPr>
        <w:t xml:space="preserve">ложившиеся высокие цены на энергоносители и сравнительно низкие цены реализации на рис при одновременном росте себестоимости производства риса, </w:t>
      </w:r>
      <w:r w:rsidR="004309CC">
        <w:rPr>
          <w:rFonts w:ascii="Times New Roman" w:hAnsi="Times New Roman"/>
          <w:sz w:val="28"/>
          <w:szCs w:val="28"/>
        </w:rPr>
        <w:t>ограниченности</w:t>
      </w:r>
      <w:r w:rsidR="004309CC" w:rsidRPr="00DA2617">
        <w:rPr>
          <w:rFonts w:ascii="Times New Roman" w:hAnsi="Times New Roman"/>
          <w:sz w:val="28"/>
          <w:szCs w:val="28"/>
        </w:rPr>
        <w:t xml:space="preserve"> его рынка сбыта </w:t>
      </w:r>
      <w:r w:rsidR="004309CC">
        <w:rPr>
          <w:rFonts w:ascii="Times New Roman" w:hAnsi="Times New Roman"/>
          <w:sz w:val="28"/>
          <w:szCs w:val="28"/>
        </w:rPr>
        <w:t>также негативно отражаются на эффективности и</w:t>
      </w:r>
      <w:r w:rsidR="004309CC" w:rsidRPr="00DA2617">
        <w:rPr>
          <w:rFonts w:ascii="Times New Roman" w:hAnsi="Times New Roman"/>
          <w:sz w:val="28"/>
          <w:szCs w:val="28"/>
        </w:rPr>
        <w:t xml:space="preserve"> конкурентоспособности риса на внутреннем и внешнем рынках</w:t>
      </w:r>
      <w:r w:rsidR="004309CC">
        <w:rPr>
          <w:rFonts w:ascii="Times New Roman" w:hAnsi="Times New Roman"/>
          <w:sz w:val="28"/>
          <w:szCs w:val="28"/>
        </w:rPr>
        <w:t>.</w:t>
      </w:r>
      <w:r w:rsidR="004309CC" w:rsidRPr="00DA2617">
        <w:rPr>
          <w:rFonts w:ascii="Times New Roman" w:hAnsi="Times New Roman"/>
          <w:sz w:val="28"/>
          <w:szCs w:val="28"/>
        </w:rPr>
        <w:t xml:space="preserve"> </w:t>
      </w:r>
      <w:r w:rsidR="004309CC">
        <w:rPr>
          <w:rFonts w:ascii="Times New Roman" w:hAnsi="Times New Roman"/>
          <w:sz w:val="28"/>
          <w:szCs w:val="28"/>
        </w:rPr>
        <w:t xml:space="preserve">Усугубляет ситуацию </w:t>
      </w:r>
      <w:r w:rsidR="004309CC" w:rsidRPr="00DA2617">
        <w:rPr>
          <w:rFonts w:ascii="Times New Roman" w:hAnsi="Times New Roman"/>
          <w:sz w:val="28"/>
          <w:szCs w:val="28"/>
        </w:rPr>
        <w:t>недостаточн</w:t>
      </w:r>
      <w:r w:rsidR="004309CC">
        <w:rPr>
          <w:rFonts w:ascii="Times New Roman" w:hAnsi="Times New Roman"/>
          <w:sz w:val="28"/>
          <w:szCs w:val="28"/>
        </w:rPr>
        <w:t>ый уровень</w:t>
      </w:r>
      <w:r w:rsidR="004309CC" w:rsidRPr="00DA2617">
        <w:rPr>
          <w:rFonts w:ascii="Times New Roman" w:hAnsi="Times New Roman"/>
          <w:sz w:val="28"/>
          <w:szCs w:val="28"/>
        </w:rPr>
        <w:t xml:space="preserve"> государственной поддержки рисоводства, сла</w:t>
      </w:r>
      <w:r w:rsidR="004309CC">
        <w:rPr>
          <w:rFonts w:ascii="Times New Roman" w:hAnsi="Times New Roman"/>
          <w:sz w:val="28"/>
          <w:szCs w:val="28"/>
        </w:rPr>
        <w:t>бое</w:t>
      </w:r>
      <w:r w:rsidR="004309CC" w:rsidRPr="00DA2617">
        <w:rPr>
          <w:rFonts w:ascii="Times New Roman" w:hAnsi="Times New Roman"/>
          <w:sz w:val="28"/>
          <w:szCs w:val="28"/>
        </w:rPr>
        <w:t xml:space="preserve"> информационн</w:t>
      </w:r>
      <w:r w:rsidR="004309CC">
        <w:rPr>
          <w:rFonts w:ascii="Times New Roman" w:hAnsi="Times New Roman"/>
          <w:sz w:val="28"/>
          <w:szCs w:val="28"/>
        </w:rPr>
        <w:t>ое</w:t>
      </w:r>
      <w:r w:rsidR="004309CC" w:rsidRPr="00DA2617">
        <w:rPr>
          <w:rFonts w:ascii="Times New Roman" w:hAnsi="Times New Roman"/>
          <w:sz w:val="28"/>
          <w:szCs w:val="28"/>
        </w:rPr>
        <w:t xml:space="preserve"> обеспечение производителей и потребителей риса и продуктов его переработки</w:t>
      </w:r>
      <w:r w:rsidR="004309CC">
        <w:rPr>
          <w:rFonts w:ascii="Times New Roman" w:hAnsi="Times New Roman"/>
          <w:sz w:val="28"/>
          <w:szCs w:val="28"/>
        </w:rPr>
        <w:t>, хронические причины, сдерживающие</w:t>
      </w:r>
      <w:r w:rsidR="004309CC" w:rsidRPr="00DA2617">
        <w:rPr>
          <w:rFonts w:ascii="Times New Roman" w:hAnsi="Times New Roman"/>
          <w:sz w:val="28"/>
          <w:szCs w:val="28"/>
        </w:rPr>
        <w:t xml:space="preserve"> внедре</w:t>
      </w:r>
      <w:r w:rsidR="004309CC">
        <w:rPr>
          <w:rFonts w:ascii="Times New Roman" w:hAnsi="Times New Roman"/>
          <w:sz w:val="28"/>
          <w:szCs w:val="28"/>
        </w:rPr>
        <w:t>ние</w:t>
      </w:r>
      <w:r w:rsidR="004309CC" w:rsidRPr="00DA2617">
        <w:rPr>
          <w:rFonts w:ascii="Times New Roman" w:hAnsi="Times New Roman"/>
          <w:sz w:val="28"/>
          <w:szCs w:val="28"/>
        </w:rPr>
        <w:t xml:space="preserve"> достижений научно-технического прогресса</w:t>
      </w:r>
      <w:r w:rsidR="004309CC">
        <w:rPr>
          <w:rFonts w:ascii="Times New Roman" w:hAnsi="Times New Roman"/>
          <w:sz w:val="28"/>
          <w:szCs w:val="28"/>
        </w:rPr>
        <w:t xml:space="preserve"> в рисоводство</w:t>
      </w:r>
      <w:r w:rsidR="004309CC" w:rsidRPr="00DA2617">
        <w:rPr>
          <w:rFonts w:ascii="Times New Roman" w:hAnsi="Times New Roman"/>
          <w:sz w:val="28"/>
          <w:szCs w:val="28"/>
        </w:rPr>
        <w:t>.</w:t>
      </w:r>
    </w:p>
    <w:p w:rsidR="00C07220" w:rsidRDefault="004309CC" w:rsidP="0064004A">
      <w:pPr>
        <w:spacing w:after="0" w:line="348" w:lineRule="auto"/>
        <w:ind w:firstLine="709"/>
        <w:jc w:val="both"/>
        <w:rPr>
          <w:rFonts w:ascii="Times New Roman" w:hAnsi="Times New Roman"/>
          <w:sz w:val="28"/>
          <w:szCs w:val="28"/>
        </w:rPr>
      </w:pPr>
      <w:r>
        <w:rPr>
          <w:rFonts w:ascii="Times New Roman" w:hAnsi="Times New Roman"/>
          <w:sz w:val="28"/>
          <w:szCs w:val="28"/>
        </w:rPr>
        <w:t>По-прежнему многие рисосеющие хозяйства недостаточно эффективно используют производственные ресурсы, в результате, например, потенциал современных районированных сортов риса реализуется менее чем наполовину. В условиях сохраняющегося диспаритета цен на промышленную продукцию и продукцию рисоводства при опережающем росте затрат по сравнению с продуктивностью рисового поля это негативно отражается на эффективности ведения подотрасли.</w:t>
      </w:r>
      <w:r w:rsidR="00C07220">
        <w:rPr>
          <w:rFonts w:ascii="Times New Roman" w:hAnsi="Times New Roman"/>
          <w:sz w:val="28"/>
          <w:szCs w:val="28"/>
        </w:rPr>
        <w:t xml:space="preserve"> Так, если </w:t>
      </w:r>
      <w:r w:rsidR="00C07220" w:rsidRPr="00097806">
        <w:rPr>
          <w:rFonts w:ascii="Times New Roman" w:hAnsi="Times New Roman"/>
          <w:sz w:val="28"/>
          <w:szCs w:val="28"/>
        </w:rPr>
        <w:t xml:space="preserve">с 2009 по </w:t>
      </w:r>
      <w:smartTag w:uri="urn:schemas-microsoft-com:office:smarttags" w:element="metricconverter">
        <w:smartTagPr>
          <w:attr w:name="ProductID" w:val="2017 г"/>
        </w:smartTagPr>
        <w:r w:rsidR="00C07220" w:rsidRPr="00097806">
          <w:rPr>
            <w:rFonts w:ascii="Times New Roman" w:hAnsi="Times New Roman"/>
            <w:sz w:val="28"/>
            <w:szCs w:val="28"/>
          </w:rPr>
          <w:t>201</w:t>
        </w:r>
        <w:r w:rsidR="00C07220">
          <w:rPr>
            <w:rFonts w:ascii="Times New Roman" w:hAnsi="Times New Roman"/>
            <w:sz w:val="28"/>
            <w:szCs w:val="28"/>
          </w:rPr>
          <w:t>7</w:t>
        </w:r>
        <w:r w:rsidR="00C07220" w:rsidRPr="00097806">
          <w:rPr>
            <w:rFonts w:ascii="Times New Roman" w:hAnsi="Times New Roman"/>
            <w:sz w:val="28"/>
            <w:szCs w:val="28"/>
          </w:rPr>
          <w:t xml:space="preserve"> г</w:t>
        </w:r>
      </w:smartTag>
      <w:r w:rsidR="00C07220" w:rsidRPr="00097806">
        <w:rPr>
          <w:rFonts w:ascii="Times New Roman" w:hAnsi="Times New Roman"/>
          <w:sz w:val="28"/>
          <w:szCs w:val="28"/>
        </w:rPr>
        <w:t xml:space="preserve">. затраты на </w:t>
      </w:r>
      <w:r w:rsidR="00C07220">
        <w:rPr>
          <w:rFonts w:ascii="Times New Roman" w:hAnsi="Times New Roman"/>
          <w:sz w:val="28"/>
          <w:szCs w:val="28"/>
        </w:rPr>
        <w:t>гектар посева</w:t>
      </w:r>
      <w:r w:rsidR="00C07220" w:rsidRPr="00097806">
        <w:rPr>
          <w:rFonts w:ascii="Times New Roman" w:hAnsi="Times New Roman"/>
          <w:sz w:val="28"/>
          <w:szCs w:val="28"/>
        </w:rPr>
        <w:t xml:space="preserve"> риса в </w:t>
      </w:r>
      <w:r w:rsidR="00C07220">
        <w:rPr>
          <w:rFonts w:ascii="Times New Roman" w:hAnsi="Times New Roman"/>
          <w:sz w:val="28"/>
          <w:szCs w:val="28"/>
        </w:rPr>
        <w:t>рисосеющих хозяйствах</w:t>
      </w:r>
      <w:r w:rsidR="00C07220" w:rsidRPr="00097806">
        <w:rPr>
          <w:rFonts w:ascii="Times New Roman" w:hAnsi="Times New Roman"/>
          <w:sz w:val="28"/>
          <w:szCs w:val="28"/>
        </w:rPr>
        <w:t xml:space="preserve"> страны увеличились </w:t>
      </w:r>
      <w:r w:rsidR="00C07220">
        <w:rPr>
          <w:rFonts w:ascii="Times New Roman" w:hAnsi="Times New Roman"/>
          <w:sz w:val="28"/>
          <w:szCs w:val="28"/>
        </w:rPr>
        <w:t xml:space="preserve">в 2,3 раза, то его урожайность – </w:t>
      </w:r>
      <w:r w:rsidR="006B6B3E">
        <w:rPr>
          <w:rFonts w:ascii="Times New Roman" w:hAnsi="Times New Roman"/>
          <w:sz w:val="28"/>
          <w:szCs w:val="28"/>
        </w:rPr>
        <w:t xml:space="preserve">лишь </w:t>
      </w:r>
      <w:r w:rsidR="00C07220">
        <w:rPr>
          <w:rFonts w:ascii="Times New Roman" w:hAnsi="Times New Roman"/>
          <w:sz w:val="28"/>
          <w:szCs w:val="28"/>
        </w:rPr>
        <w:t>на 7,2%</w:t>
      </w:r>
      <w:r w:rsidR="00C07220" w:rsidRPr="00097806">
        <w:rPr>
          <w:rFonts w:ascii="Times New Roman" w:hAnsi="Times New Roman"/>
          <w:sz w:val="28"/>
          <w:szCs w:val="28"/>
        </w:rPr>
        <w:t>.</w:t>
      </w:r>
      <w:r w:rsidR="00C07220">
        <w:rPr>
          <w:rFonts w:ascii="Times New Roman" w:hAnsi="Times New Roman"/>
          <w:sz w:val="28"/>
          <w:szCs w:val="28"/>
        </w:rPr>
        <w:t xml:space="preserve"> При этом </w:t>
      </w:r>
      <w:r w:rsidR="00C07220" w:rsidRPr="00097806">
        <w:rPr>
          <w:rFonts w:ascii="Times New Roman" w:hAnsi="Times New Roman"/>
          <w:sz w:val="28"/>
          <w:szCs w:val="28"/>
        </w:rPr>
        <w:t xml:space="preserve">затраты на химические средства защиты растений выросли в </w:t>
      </w:r>
      <w:r w:rsidR="00C07220">
        <w:rPr>
          <w:rFonts w:ascii="Times New Roman" w:hAnsi="Times New Roman"/>
          <w:sz w:val="28"/>
          <w:szCs w:val="28"/>
        </w:rPr>
        <w:t>3,0</w:t>
      </w:r>
      <w:r w:rsidR="00C07220" w:rsidRPr="00097806">
        <w:rPr>
          <w:rFonts w:ascii="Times New Roman" w:hAnsi="Times New Roman"/>
          <w:sz w:val="28"/>
          <w:szCs w:val="28"/>
        </w:rPr>
        <w:t xml:space="preserve"> раза,</w:t>
      </w:r>
      <w:r w:rsidR="00C07220">
        <w:rPr>
          <w:rFonts w:ascii="Times New Roman" w:hAnsi="Times New Roman"/>
          <w:sz w:val="28"/>
          <w:szCs w:val="28"/>
        </w:rPr>
        <w:t xml:space="preserve"> заработную плату работников, </w:t>
      </w:r>
      <w:r w:rsidR="00C07220" w:rsidRPr="00097806">
        <w:rPr>
          <w:rFonts w:ascii="Times New Roman" w:hAnsi="Times New Roman"/>
          <w:sz w:val="28"/>
          <w:szCs w:val="28"/>
        </w:rPr>
        <w:t xml:space="preserve">минеральные удобрения, нефтепродукты и содержание основных средств в </w:t>
      </w:r>
      <w:r w:rsidR="00C07220">
        <w:rPr>
          <w:rFonts w:ascii="Times New Roman" w:hAnsi="Times New Roman"/>
          <w:sz w:val="28"/>
          <w:szCs w:val="28"/>
        </w:rPr>
        <w:t>2,2</w:t>
      </w:r>
      <w:r w:rsidR="00C07220" w:rsidRPr="00097806">
        <w:rPr>
          <w:rFonts w:ascii="Times New Roman" w:hAnsi="Times New Roman"/>
          <w:sz w:val="28"/>
          <w:szCs w:val="28"/>
        </w:rPr>
        <w:t>-</w:t>
      </w:r>
      <w:r w:rsidR="00C07220">
        <w:rPr>
          <w:rFonts w:ascii="Times New Roman" w:hAnsi="Times New Roman"/>
          <w:sz w:val="28"/>
          <w:szCs w:val="28"/>
        </w:rPr>
        <w:t>2,4</w:t>
      </w:r>
      <w:r w:rsidR="00C07220" w:rsidRPr="00097806">
        <w:rPr>
          <w:rFonts w:ascii="Times New Roman" w:hAnsi="Times New Roman"/>
          <w:sz w:val="28"/>
          <w:szCs w:val="28"/>
        </w:rPr>
        <w:t xml:space="preserve"> раза. Меньшие темпы роста имели затраты на электроэнергию (на </w:t>
      </w:r>
      <w:r w:rsidR="00C07220">
        <w:rPr>
          <w:rFonts w:ascii="Times New Roman" w:hAnsi="Times New Roman"/>
          <w:sz w:val="28"/>
          <w:szCs w:val="28"/>
        </w:rPr>
        <w:t>48,2</w:t>
      </w:r>
      <w:r w:rsidR="00C07220" w:rsidRPr="00097806">
        <w:rPr>
          <w:rFonts w:ascii="Times New Roman" w:hAnsi="Times New Roman"/>
          <w:sz w:val="28"/>
          <w:szCs w:val="28"/>
        </w:rPr>
        <w:t xml:space="preserve">%), семена (на </w:t>
      </w:r>
      <w:r w:rsidR="00C07220">
        <w:rPr>
          <w:rFonts w:ascii="Times New Roman" w:hAnsi="Times New Roman"/>
          <w:sz w:val="28"/>
          <w:szCs w:val="28"/>
        </w:rPr>
        <w:t>67,7</w:t>
      </w:r>
      <w:r w:rsidR="00C07220" w:rsidRPr="00097806">
        <w:rPr>
          <w:rFonts w:ascii="Times New Roman" w:hAnsi="Times New Roman"/>
          <w:sz w:val="28"/>
          <w:szCs w:val="28"/>
        </w:rPr>
        <w:t xml:space="preserve">%). В целом за </w:t>
      </w:r>
      <w:r w:rsidR="00C07220">
        <w:rPr>
          <w:rFonts w:ascii="Times New Roman" w:hAnsi="Times New Roman"/>
          <w:sz w:val="28"/>
          <w:szCs w:val="28"/>
        </w:rPr>
        <w:t>р</w:t>
      </w:r>
      <w:r w:rsidR="00C07220" w:rsidRPr="00097806">
        <w:rPr>
          <w:rFonts w:ascii="Times New Roman" w:hAnsi="Times New Roman"/>
          <w:sz w:val="28"/>
          <w:szCs w:val="28"/>
        </w:rPr>
        <w:t xml:space="preserve">ассматриваемый период </w:t>
      </w:r>
      <w:r w:rsidR="00C07220">
        <w:rPr>
          <w:rFonts w:ascii="Times New Roman" w:hAnsi="Times New Roman"/>
          <w:sz w:val="28"/>
          <w:szCs w:val="28"/>
        </w:rPr>
        <w:t xml:space="preserve">удельный вес </w:t>
      </w:r>
      <w:r w:rsidR="00C07220" w:rsidRPr="00097806">
        <w:rPr>
          <w:rFonts w:ascii="Times New Roman" w:hAnsi="Times New Roman"/>
          <w:sz w:val="28"/>
          <w:szCs w:val="28"/>
        </w:rPr>
        <w:t>материальных затрат составил от 3</w:t>
      </w:r>
      <w:r w:rsidR="00C07220">
        <w:rPr>
          <w:rFonts w:ascii="Times New Roman" w:hAnsi="Times New Roman"/>
          <w:sz w:val="28"/>
          <w:szCs w:val="28"/>
        </w:rPr>
        <w:t>4</w:t>
      </w:r>
      <w:r w:rsidR="00C07220" w:rsidRPr="00097806">
        <w:rPr>
          <w:rFonts w:ascii="Times New Roman" w:hAnsi="Times New Roman"/>
          <w:sz w:val="28"/>
          <w:szCs w:val="28"/>
        </w:rPr>
        <w:t>,</w:t>
      </w:r>
      <w:r w:rsidR="00C07220">
        <w:rPr>
          <w:rFonts w:ascii="Times New Roman" w:hAnsi="Times New Roman"/>
          <w:sz w:val="28"/>
          <w:szCs w:val="28"/>
        </w:rPr>
        <w:t>6</w:t>
      </w:r>
      <w:r w:rsidR="00C07220" w:rsidRPr="00097806">
        <w:rPr>
          <w:rFonts w:ascii="Times New Roman" w:hAnsi="Times New Roman"/>
          <w:sz w:val="28"/>
          <w:szCs w:val="28"/>
        </w:rPr>
        <w:t xml:space="preserve"> до 3</w:t>
      </w:r>
      <w:r w:rsidR="00C07220">
        <w:rPr>
          <w:rFonts w:ascii="Times New Roman" w:hAnsi="Times New Roman"/>
          <w:sz w:val="28"/>
          <w:szCs w:val="28"/>
        </w:rPr>
        <w:t>3,6</w:t>
      </w:r>
      <w:r w:rsidR="00C07220" w:rsidRPr="00097806">
        <w:rPr>
          <w:rFonts w:ascii="Times New Roman" w:hAnsi="Times New Roman"/>
          <w:sz w:val="28"/>
          <w:szCs w:val="28"/>
        </w:rPr>
        <w:t xml:space="preserve">%, из них основную долю </w:t>
      </w:r>
      <w:r w:rsidR="00400698">
        <w:rPr>
          <w:rFonts w:ascii="Times New Roman" w:hAnsi="Times New Roman"/>
          <w:sz w:val="28"/>
          <w:szCs w:val="28"/>
        </w:rPr>
        <w:t xml:space="preserve">расходы </w:t>
      </w:r>
      <w:r w:rsidR="00C07220" w:rsidRPr="00097806">
        <w:rPr>
          <w:rFonts w:ascii="Times New Roman" w:hAnsi="Times New Roman"/>
          <w:sz w:val="28"/>
          <w:szCs w:val="28"/>
        </w:rPr>
        <w:t xml:space="preserve">занимали </w:t>
      </w:r>
      <w:r w:rsidR="00C07220">
        <w:rPr>
          <w:rFonts w:ascii="Times New Roman" w:hAnsi="Times New Roman"/>
          <w:sz w:val="28"/>
          <w:szCs w:val="28"/>
        </w:rPr>
        <w:t xml:space="preserve">содержание основных средств, </w:t>
      </w:r>
      <w:r w:rsidR="00400698">
        <w:rPr>
          <w:rFonts w:ascii="Times New Roman" w:hAnsi="Times New Roman"/>
          <w:sz w:val="28"/>
          <w:szCs w:val="28"/>
        </w:rPr>
        <w:t xml:space="preserve">применение </w:t>
      </w:r>
      <w:r w:rsidR="00C07220" w:rsidRPr="00097806">
        <w:rPr>
          <w:rFonts w:ascii="Times New Roman" w:hAnsi="Times New Roman"/>
          <w:sz w:val="28"/>
          <w:szCs w:val="28"/>
        </w:rPr>
        <w:t>минеральны</w:t>
      </w:r>
      <w:r w:rsidR="00400698">
        <w:rPr>
          <w:rFonts w:ascii="Times New Roman" w:hAnsi="Times New Roman"/>
          <w:sz w:val="28"/>
          <w:szCs w:val="28"/>
        </w:rPr>
        <w:t>х</w:t>
      </w:r>
      <w:r w:rsidR="00C07220" w:rsidRPr="00097806">
        <w:rPr>
          <w:rFonts w:ascii="Times New Roman" w:hAnsi="Times New Roman"/>
          <w:sz w:val="28"/>
          <w:szCs w:val="28"/>
        </w:rPr>
        <w:t xml:space="preserve"> удобрени</w:t>
      </w:r>
      <w:r w:rsidR="00400698">
        <w:rPr>
          <w:rFonts w:ascii="Times New Roman" w:hAnsi="Times New Roman"/>
          <w:sz w:val="28"/>
          <w:szCs w:val="28"/>
        </w:rPr>
        <w:t>й</w:t>
      </w:r>
      <w:r w:rsidR="00C07220" w:rsidRPr="00097806">
        <w:rPr>
          <w:rFonts w:ascii="Times New Roman" w:hAnsi="Times New Roman"/>
          <w:sz w:val="28"/>
          <w:szCs w:val="28"/>
        </w:rPr>
        <w:t xml:space="preserve"> и химически</w:t>
      </w:r>
      <w:r w:rsidR="00400698">
        <w:rPr>
          <w:rFonts w:ascii="Times New Roman" w:hAnsi="Times New Roman"/>
          <w:sz w:val="28"/>
          <w:szCs w:val="28"/>
        </w:rPr>
        <w:t>х</w:t>
      </w:r>
      <w:r w:rsidR="00C07220" w:rsidRPr="00097806">
        <w:rPr>
          <w:rFonts w:ascii="Times New Roman" w:hAnsi="Times New Roman"/>
          <w:sz w:val="28"/>
          <w:szCs w:val="28"/>
        </w:rPr>
        <w:t xml:space="preserve"> средств защиты растений, имеющие неуклонную тенденцию к росту за счет значительного повышения цен. Кроме того, значительную часть в структуре затрат на производство риса </w:t>
      </w:r>
      <w:r w:rsidR="00C07220">
        <w:rPr>
          <w:rFonts w:ascii="Times New Roman" w:hAnsi="Times New Roman"/>
          <w:sz w:val="28"/>
          <w:szCs w:val="28"/>
        </w:rPr>
        <w:t>занимали</w:t>
      </w:r>
      <w:r w:rsidR="00C07220" w:rsidRPr="00097806">
        <w:rPr>
          <w:rFonts w:ascii="Times New Roman" w:hAnsi="Times New Roman"/>
          <w:sz w:val="28"/>
          <w:szCs w:val="28"/>
        </w:rPr>
        <w:t xml:space="preserve"> прочие затраты</w:t>
      </w:r>
      <w:r w:rsidR="00C07220">
        <w:rPr>
          <w:rFonts w:ascii="Times New Roman" w:hAnsi="Times New Roman"/>
          <w:sz w:val="28"/>
          <w:szCs w:val="28"/>
        </w:rPr>
        <w:t xml:space="preserve">, включающие расходы на экологию и гидромелиоративные работы. </w:t>
      </w:r>
    </w:p>
    <w:p w:rsidR="001D2616" w:rsidRDefault="001D2616" w:rsidP="0064004A">
      <w:pPr>
        <w:spacing w:after="0" w:line="348" w:lineRule="auto"/>
        <w:ind w:firstLine="709"/>
        <w:jc w:val="both"/>
        <w:rPr>
          <w:rFonts w:ascii="Times New Roman" w:hAnsi="Times New Roman"/>
          <w:sz w:val="28"/>
          <w:szCs w:val="28"/>
        </w:rPr>
      </w:pPr>
      <w:r>
        <w:rPr>
          <w:rFonts w:ascii="Times New Roman" w:hAnsi="Times New Roman"/>
          <w:sz w:val="28"/>
          <w:szCs w:val="28"/>
        </w:rPr>
        <w:t xml:space="preserve">Как показали расчеты по рисосеющим хозяйствам Краснодарского края, при росте затрат на минеральные удобрения и химические средства защиты на 1 тыс. руб. на гектар посева риса его урожайность в среднем возрастает соответственно на 1,4 и 0,9 ц/га. Увеличение доли затрат на элитные семена в общей стоимости семенного материала на 10% приводит к росту выхода продукции с гектара посева на 1,1 ц. Расширение посевной площади риса на каждые 1000 га вызывает увеличение </w:t>
      </w:r>
      <w:r w:rsidR="00400698">
        <w:rPr>
          <w:rFonts w:ascii="Times New Roman" w:hAnsi="Times New Roman"/>
          <w:sz w:val="28"/>
          <w:szCs w:val="28"/>
        </w:rPr>
        <w:t xml:space="preserve">его </w:t>
      </w:r>
      <w:r>
        <w:rPr>
          <w:rFonts w:ascii="Times New Roman" w:hAnsi="Times New Roman"/>
          <w:sz w:val="28"/>
          <w:szCs w:val="28"/>
        </w:rPr>
        <w:t>урожайности на 1,0 ц/га. Вместе с тем при сложившихся организационно-экономических и технологических условиях ведения рисоводства углубление его специализации на 10% снижает выход продукции с гектара посева в среднем на 0,5 ц. Увеличение в период уборки урожая риса количества выпавших осадков на 10 мм приводит к падению его урожайности на 0,7 ц/га. С ростом коэффициента износа машин и оборудования на 10% урожайность риса снижается в среднем на 0,9 ц/га, а увеличение нагрузки посевов на зерноуборочный комбайн на 100 га приводит к падению уровня урожайности культуры на 1,1 ц/га.</w:t>
      </w:r>
    </w:p>
    <w:p w:rsidR="001D2616" w:rsidRDefault="001D2616" w:rsidP="0064004A">
      <w:pPr>
        <w:spacing w:after="0" w:line="348" w:lineRule="auto"/>
        <w:ind w:firstLine="709"/>
        <w:jc w:val="both"/>
        <w:rPr>
          <w:rFonts w:ascii="Times New Roman" w:hAnsi="Times New Roman"/>
          <w:sz w:val="28"/>
          <w:szCs w:val="28"/>
        </w:rPr>
      </w:pPr>
      <w:r>
        <w:rPr>
          <w:rFonts w:ascii="Times New Roman" w:hAnsi="Times New Roman"/>
          <w:sz w:val="28"/>
          <w:szCs w:val="28"/>
        </w:rPr>
        <w:t>Анализ стандартизированных коэффициентов показал, что хотя все рассмотренные факторы оказывают сравнительно одинаковое воздействие на урожайность риса, тем не менее, наибольшее влияние на уровень его урожайности оказывают показатели качества семян, внесение минеральных удобрений, концентрация производства риса и погодные условия уборки культуры.</w:t>
      </w:r>
    </w:p>
    <w:p w:rsidR="001D2616" w:rsidRDefault="001D2616" w:rsidP="0064004A">
      <w:pPr>
        <w:spacing w:after="0" w:line="348" w:lineRule="auto"/>
        <w:ind w:firstLine="709"/>
        <w:jc w:val="both"/>
        <w:rPr>
          <w:rFonts w:ascii="Times New Roman" w:hAnsi="Times New Roman"/>
          <w:sz w:val="28"/>
          <w:szCs w:val="28"/>
        </w:rPr>
      </w:pPr>
      <w:r>
        <w:rPr>
          <w:rFonts w:ascii="Times New Roman" w:hAnsi="Times New Roman"/>
          <w:sz w:val="28"/>
          <w:szCs w:val="28"/>
        </w:rPr>
        <w:t>Группировка рисосеющих хозяйств по уровню прочих затрат  на гектар посева риса, формируемых в большей степени за счет оплаты сторонним организациям за проведение агротехнических работ, показала, что комплектование собственного машинно-тракторного парка позволяет производить рис с более низкой себестоимостью. Например, во второй группе рисосеющих хозяйств с наибольшей энергообеспеченностью производства достигнут уровень урожайности риса, равный показателю их четвертой группы, активно использующих услуги сторонних организаций. Вместе с тем себестоимость центнера риса во второй группе рисосеющих хозяйств составила 1030 руб. против 1400 руб., затраченных в четвертой группе.</w:t>
      </w:r>
    </w:p>
    <w:p w:rsidR="00FA7A2B" w:rsidRDefault="00FA7A2B" w:rsidP="0064004A">
      <w:pPr>
        <w:spacing w:after="0" w:line="348" w:lineRule="auto"/>
        <w:ind w:firstLine="709"/>
        <w:jc w:val="both"/>
        <w:rPr>
          <w:rFonts w:ascii="Times New Roman" w:hAnsi="Times New Roman"/>
          <w:sz w:val="28"/>
          <w:szCs w:val="28"/>
        </w:rPr>
      </w:pPr>
      <w:r w:rsidRPr="005476E9">
        <w:rPr>
          <w:rFonts w:ascii="Times New Roman" w:hAnsi="Times New Roman"/>
          <w:sz w:val="28"/>
          <w:szCs w:val="28"/>
        </w:rPr>
        <w:t xml:space="preserve">Дальнейшее развитие рисоводства </w:t>
      </w:r>
      <w:r>
        <w:rPr>
          <w:rFonts w:ascii="Times New Roman" w:hAnsi="Times New Roman"/>
          <w:sz w:val="28"/>
          <w:szCs w:val="28"/>
        </w:rPr>
        <w:t xml:space="preserve">в стране </w:t>
      </w:r>
      <w:r w:rsidRPr="005476E9">
        <w:rPr>
          <w:rFonts w:ascii="Times New Roman" w:hAnsi="Times New Roman"/>
          <w:sz w:val="28"/>
          <w:szCs w:val="28"/>
        </w:rPr>
        <w:t xml:space="preserve">для достижения более эффективного </w:t>
      </w:r>
      <w:r>
        <w:rPr>
          <w:rFonts w:ascii="Times New Roman" w:hAnsi="Times New Roman"/>
          <w:sz w:val="28"/>
          <w:szCs w:val="28"/>
        </w:rPr>
        <w:t>ведения подотрасли путем</w:t>
      </w:r>
      <w:r w:rsidRPr="005476E9">
        <w:rPr>
          <w:rFonts w:ascii="Times New Roman" w:hAnsi="Times New Roman"/>
          <w:sz w:val="28"/>
          <w:szCs w:val="28"/>
        </w:rPr>
        <w:t xml:space="preserve"> повышени</w:t>
      </w:r>
      <w:r>
        <w:rPr>
          <w:rFonts w:ascii="Times New Roman" w:hAnsi="Times New Roman"/>
          <w:sz w:val="28"/>
          <w:szCs w:val="28"/>
        </w:rPr>
        <w:t>я</w:t>
      </w:r>
      <w:r w:rsidRPr="005476E9">
        <w:rPr>
          <w:rFonts w:ascii="Times New Roman" w:hAnsi="Times New Roman"/>
          <w:sz w:val="28"/>
          <w:szCs w:val="28"/>
        </w:rPr>
        <w:t xml:space="preserve"> урожайности риса при одновременном снижении затрат </w:t>
      </w:r>
      <w:r>
        <w:rPr>
          <w:rFonts w:ascii="Times New Roman" w:hAnsi="Times New Roman"/>
          <w:sz w:val="28"/>
          <w:szCs w:val="28"/>
        </w:rPr>
        <w:t xml:space="preserve">на его возделывание </w:t>
      </w:r>
      <w:r w:rsidRPr="005476E9">
        <w:rPr>
          <w:rFonts w:ascii="Times New Roman" w:hAnsi="Times New Roman"/>
          <w:sz w:val="28"/>
          <w:szCs w:val="28"/>
        </w:rPr>
        <w:t xml:space="preserve">требует оперативного и комплексного решения стоящих перед </w:t>
      </w:r>
      <w:r>
        <w:rPr>
          <w:rFonts w:ascii="Times New Roman" w:hAnsi="Times New Roman"/>
          <w:sz w:val="28"/>
          <w:szCs w:val="28"/>
        </w:rPr>
        <w:t xml:space="preserve">подотраслью </w:t>
      </w:r>
      <w:r w:rsidRPr="005476E9">
        <w:rPr>
          <w:rFonts w:ascii="Times New Roman" w:hAnsi="Times New Roman"/>
          <w:sz w:val="28"/>
          <w:szCs w:val="28"/>
        </w:rPr>
        <w:t xml:space="preserve">проблем с учетом </w:t>
      </w:r>
      <w:r>
        <w:rPr>
          <w:rFonts w:ascii="Times New Roman" w:hAnsi="Times New Roman"/>
          <w:sz w:val="28"/>
          <w:szCs w:val="28"/>
        </w:rPr>
        <w:t>влияния на нее многочисленных факторов внутреннего и внешнего характера, включая и организационно-экономический механизм ведения рисоводства</w:t>
      </w:r>
      <w:r w:rsidRPr="005476E9">
        <w:rPr>
          <w:rFonts w:ascii="Times New Roman" w:hAnsi="Times New Roman"/>
          <w:sz w:val="28"/>
          <w:szCs w:val="28"/>
        </w:rPr>
        <w:t>.</w:t>
      </w:r>
    </w:p>
    <w:p w:rsidR="000F1E00" w:rsidRPr="006B5627" w:rsidRDefault="000F1E00" w:rsidP="00026367">
      <w:pPr>
        <w:spacing w:before="120" w:after="0" w:line="240" w:lineRule="auto"/>
        <w:jc w:val="center"/>
        <w:rPr>
          <w:rFonts w:ascii="Times New Roman" w:hAnsi="Times New Roman"/>
          <w:b/>
          <w:sz w:val="28"/>
          <w:szCs w:val="28"/>
        </w:rPr>
      </w:pPr>
      <w:r w:rsidRPr="006B5627">
        <w:rPr>
          <w:rFonts w:ascii="Times New Roman" w:hAnsi="Times New Roman"/>
          <w:b/>
          <w:caps/>
          <w:sz w:val="28"/>
          <w:szCs w:val="28"/>
        </w:rPr>
        <w:t>3.3</w:t>
      </w:r>
      <w:r>
        <w:rPr>
          <w:rFonts w:ascii="Times New Roman" w:hAnsi="Times New Roman"/>
          <w:b/>
          <w:caps/>
          <w:sz w:val="28"/>
          <w:szCs w:val="28"/>
        </w:rPr>
        <w:t>.</w:t>
      </w:r>
      <w:r w:rsidRPr="006B5627">
        <w:rPr>
          <w:rFonts w:ascii="Times New Roman" w:hAnsi="Times New Roman"/>
          <w:b/>
          <w:caps/>
          <w:sz w:val="28"/>
          <w:szCs w:val="28"/>
        </w:rPr>
        <w:t xml:space="preserve"> </w:t>
      </w:r>
      <w:r w:rsidRPr="006B5627">
        <w:rPr>
          <w:rFonts w:ascii="Times New Roman" w:hAnsi="Times New Roman"/>
          <w:b/>
          <w:sz w:val="28"/>
          <w:szCs w:val="28"/>
        </w:rPr>
        <w:t xml:space="preserve">Сложившийся организационно-экономический механизм </w:t>
      </w:r>
    </w:p>
    <w:p w:rsidR="000F1E00" w:rsidRPr="006B5627" w:rsidRDefault="000F1E00" w:rsidP="00C65E21">
      <w:pPr>
        <w:spacing w:after="0" w:line="240" w:lineRule="auto"/>
        <w:jc w:val="center"/>
        <w:rPr>
          <w:rFonts w:ascii="Times New Roman" w:hAnsi="Times New Roman"/>
          <w:b/>
          <w:sz w:val="28"/>
          <w:szCs w:val="28"/>
        </w:rPr>
      </w:pPr>
      <w:r w:rsidRPr="006B5627">
        <w:rPr>
          <w:rFonts w:ascii="Times New Roman" w:hAnsi="Times New Roman"/>
          <w:b/>
          <w:sz w:val="28"/>
          <w:szCs w:val="28"/>
        </w:rPr>
        <w:t>ведени</w:t>
      </w:r>
      <w:r>
        <w:rPr>
          <w:rFonts w:ascii="Times New Roman" w:hAnsi="Times New Roman"/>
          <w:b/>
          <w:sz w:val="28"/>
          <w:szCs w:val="28"/>
        </w:rPr>
        <w:t>я</w:t>
      </w:r>
      <w:r w:rsidRPr="006B5627">
        <w:rPr>
          <w:rFonts w:ascii="Times New Roman" w:hAnsi="Times New Roman"/>
          <w:b/>
          <w:sz w:val="28"/>
          <w:szCs w:val="28"/>
        </w:rPr>
        <w:t xml:space="preserve"> рисоводства</w:t>
      </w:r>
    </w:p>
    <w:p w:rsidR="000F1E00" w:rsidRPr="00480849" w:rsidRDefault="000F1E00" w:rsidP="00C65E21">
      <w:pPr>
        <w:spacing w:after="0" w:line="240" w:lineRule="auto"/>
        <w:ind w:firstLine="709"/>
        <w:jc w:val="both"/>
        <w:rPr>
          <w:rFonts w:ascii="Times New Roman" w:hAnsi="Times New Roman"/>
          <w:spacing w:val="-2"/>
          <w:sz w:val="24"/>
          <w:szCs w:val="24"/>
        </w:rPr>
      </w:pPr>
    </w:p>
    <w:p w:rsidR="002D584E" w:rsidRPr="00A55842" w:rsidRDefault="002D584E" w:rsidP="00385584">
      <w:pPr>
        <w:spacing w:after="0" w:line="360" w:lineRule="auto"/>
        <w:ind w:firstLine="709"/>
        <w:jc w:val="both"/>
        <w:rPr>
          <w:rFonts w:ascii="Times New Roman" w:hAnsi="Times New Roman"/>
          <w:spacing w:val="-2"/>
          <w:sz w:val="28"/>
          <w:szCs w:val="28"/>
        </w:rPr>
      </w:pPr>
      <w:r w:rsidRPr="00A55842">
        <w:rPr>
          <w:rFonts w:ascii="Times New Roman" w:hAnsi="Times New Roman"/>
          <w:spacing w:val="-2"/>
          <w:sz w:val="28"/>
          <w:szCs w:val="28"/>
        </w:rPr>
        <w:t>Повышение э</w:t>
      </w:r>
      <w:r w:rsidR="008679C7" w:rsidRPr="00A55842">
        <w:rPr>
          <w:rFonts w:ascii="Times New Roman" w:hAnsi="Times New Roman"/>
          <w:spacing w:val="-2"/>
          <w:sz w:val="28"/>
          <w:szCs w:val="28"/>
        </w:rPr>
        <w:t>ффективно</w:t>
      </w:r>
      <w:r w:rsidRPr="00A55842">
        <w:rPr>
          <w:rFonts w:ascii="Times New Roman" w:hAnsi="Times New Roman"/>
          <w:spacing w:val="-2"/>
          <w:sz w:val="28"/>
          <w:szCs w:val="28"/>
        </w:rPr>
        <w:t xml:space="preserve">сти развития рисоводства </w:t>
      </w:r>
      <w:r w:rsidR="008679C7" w:rsidRPr="00A55842">
        <w:rPr>
          <w:rFonts w:ascii="Times New Roman" w:hAnsi="Times New Roman"/>
          <w:spacing w:val="-2"/>
          <w:sz w:val="28"/>
          <w:szCs w:val="28"/>
        </w:rPr>
        <w:t xml:space="preserve">и обеспечение потребности </w:t>
      </w:r>
      <w:r w:rsidR="00A55842" w:rsidRPr="00A55842">
        <w:rPr>
          <w:rFonts w:ascii="Times New Roman" w:hAnsi="Times New Roman"/>
          <w:spacing w:val="-2"/>
          <w:sz w:val="28"/>
          <w:szCs w:val="28"/>
        </w:rPr>
        <w:t xml:space="preserve">страны в рисе и продуктах его переработки </w:t>
      </w:r>
      <w:r w:rsidR="008679C7" w:rsidRPr="00A55842">
        <w:rPr>
          <w:rFonts w:ascii="Times New Roman" w:hAnsi="Times New Roman"/>
          <w:spacing w:val="-2"/>
          <w:sz w:val="28"/>
          <w:szCs w:val="28"/>
        </w:rPr>
        <w:t>мо</w:t>
      </w:r>
      <w:r w:rsidRPr="00A55842">
        <w:rPr>
          <w:rFonts w:ascii="Times New Roman" w:hAnsi="Times New Roman"/>
          <w:spacing w:val="-2"/>
          <w:sz w:val="28"/>
          <w:szCs w:val="28"/>
        </w:rPr>
        <w:t>гут</w:t>
      </w:r>
      <w:r w:rsidR="008679C7" w:rsidRPr="00A55842">
        <w:rPr>
          <w:rFonts w:ascii="Times New Roman" w:hAnsi="Times New Roman"/>
          <w:spacing w:val="-2"/>
          <w:sz w:val="28"/>
          <w:szCs w:val="28"/>
        </w:rPr>
        <w:t xml:space="preserve"> быть достигнут</w:t>
      </w:r>
      <w:r w:rsidRPr="00A55842">
        <w:rPr>
          <w:rFonts w:ascii="Times New Roman" w:hAnsi="Times New Roman"/>
          <w:spacing w:val="-2"/>
          <w:sz w:val="28"/>
          <w:szCs w:val="28"/>
        </w:rPr>
        <w:t>ы</w:t>
      </w:r>
      <w:r w:rsidR="008679C7" w:rsidRPr="00A55842">
        <w:rPr>
          <w:rFonts w:ascii="Times New Roman" w:hAnsi="Times New Roman"/>
          <w:spacing w:val="-2"/>
          <w:sz w:val="28"/>
          <w:szCs w:val="28"/>
        </w:rPr>
        <w:t xml:space="preserve"> </w:t>
      </w:r>
      <w:r w:rsidR="00A55842" w:rsidRPr="00A55842">
        <w:rPr>
          <w:rFonts w:ascii="Times New Roman" w:hAnsi="Times New Roman"/>
          <w:spacing w:val="-2"/>
          <w:sz w:val="28"/>
          <w:szCs w:val="28"/>
        </w:rPr>
        <w:t xml:space="preserve">не </w:t>
      </w:r>
      <w:r w:rsidR="008679C7" w:rsidRPr="00A55842">
        <w:rPr>
          <w:rFonts w:ascii="Times New Roman" w:hAnsi="Times New Roman"/>
          <w:spacing w:val="-2"/>
          <w:sz w:val="28"/>
          <w:szCs w:val="28"/>
        </w:rPr>
        <w:t xml:space="preserve">только </w:t>
      </w:r>
      <w:r w:rsidR="00C47F46">
        <w:rPr>
          <w:rFonts w:ascii="Times New Roman" w:hAnsi="Times New Roman"/>
          <w:spacing w:val="-2"/>
          <w:sz w:val="28"/>
          <w:szCs w:val="28"/>
        </w:rPr>
        <w:t xml:space="preserve">за счет рационального </w:t>
      </w:r>
      <w:r w:rsidRPr="00A55842">
        <w:rPr>
          <w:rFonts w:ascii="Times New Roman" w:hAnsi="Times New Roman"/>
          <w:spacing w:val="-2"/>
          <w:sz w:val="28"/>
          <w:szCs w:val="28"/>
        </w:rPr>
        <w:t>и</w:t>
      </w:r>
      <w:r w:rsidR="000F1E00" w:rsidRPr="00A55842">
        <w:rPr>
          <w:rFonts w:ascii="Times New Roman" w:hAnsi="Times New Roman"/>
          <w:spacing w:val="-2"/>
          <w:sz w:val="28"/>
          <w:szCs w:val="28"/>
        </w:rPr>
        <w:t>спользовани</w:t>
      </w:r>
      <w:r w:rsidRPr="00A55842">
        <w:rPr>
          <w:rFonts w:ascii="Times New Roman" w:hAnsi="Times New Roman"/>
          <w:spacing w:val="-2"/>
          <w:sz w:val="28"/>
          <w:szCs w:val="28"/>
        </w:rPr>
        <w:t>я</w:t>
      </w:r>
      <w:r w:rsidR="000F1E00" w:rsidRPr="00A55842">
        <w:rPr>
          <w:rFonts w:ascii="Times New Roman" w:hAnsi="Times New Roman"/>
          <w:spacing w:val="-2"/>
          <w:sz w:val="28"/>
          <w:szCs w:val="28"/>
        </w:rPr>
        <w:t xml:space="preserve"> </w:t>
      </w:r>
      <w:r w:rsidR="00C47F46">
        <w:rPr>
          <w:rFonts w:ascii="Times New Roman" w:hAnsi="Times New Roman"/>
          <w:spacing w:val="-2"/>
          <w:sz w:val="28"/>
          <w:szCs w:val="28"/>
        </w:rPr>
        <w:t xml:space="preserve">производственных ресурсов и </w:t>
      </w:r>
      <w:r w:rsidR="000F1E00" w:rsidRPr="00A55842">
        <w:rPr>
          <w:rFonts w:ascii="Times New Roman" w:hAnsi="Times New Roman"/>
          <w:spacing w:val="-2"/>
          <w:sz w:val="28"/>
          <w:szCs w:val="28"/>
        </w:rPr>
        <w:t>достижений научно-технического прогресса</w:t>
      </w:r>
      <w:r w:rsidR="00A55842" w:rsidRPr="00A55842">
        <w:rPr>
          <w:rFonts w:ascii="Times New Roman" w:hAnsi="Times New Roman"/>
          <w:spacing w:val="-2"/>
          <w:sz w:val="28"/>
          <w:szCs w:val="28"/>
        </w:rPr>
        <w:t>, но</w:t>
      </w:r>
      <w:r w:rsidRPr="00A55842">
        <w:rPr>
          <w:rFonts w:ascii="Times New Roman" w:hAnsi="Times New Roman"/>
          <w:spacing w:val="-2"/>
          <w:sz w:val="28"/>
          <w:szCs w:val="28"/>
        </w:rPr>
        <w:t xml:space="preserve"> и </w:t>
      </w:r>
      <w:r w:rsidR="008679C7" w:rsidRPr="00A55842">
        <w:rPr>
          <w:rFonts w:ascii="Times New Roman" w:hAnsi="Times New Roman"/>
          <w:spacing w:val="-2"/>
          <w:sz w:val="28"/>
          <w:szCs w:val="28"/>
        </w:rPr>
        <w:t xml:space="preserve">совершенствования </w:t>
      </w:r>
      <w:r w:rsidR="000F1E00" w:rsidRPr="00A55842">
        <w:rPr>
          <w:rFonts w:ascii="Times New Roman" w:hAnsi="Times New Roman"/>
          <w:spacing w:val="-2"/>
          <w:sz w:val="28"/>
          <w:szCs w:val="28"/>
        </w:rPr>
        <w:t xml:space="preserve">организационно-экономического механизма </w:t>
      </w:r>
      <w:r w:rsidR="008679C7" w:rsidRPr="00A55842">
        <w:rPr>
          <w:rFonts w:ascii="Times New Roman" w:hAnsi="Times New Roman"/>
          <w:spacing w:val="-2"/>
          <w:sz w:val="28"/>
          <w:szCs w:val="28"/>
        </w:rPr>
        <w:t xml:space="preserve">ведения </w:t>
      </w:r>
      <w:r w:rsidRPr="00A55842">
        <w:rPr>
          <w:rFonts w:ascii="Times New Roman" w:hAnsi="Times New Roman"/>
          <w:spacing w:val="-2"/>
          <w:sz w:val="28"/>
          <w:szCs w:val="28"/>
        </w:rPr>
        <w:t>подотрасли</w:t>
      </w:r>
      <w:r w:rsidR="000F1E00" w:rsidRPr="00A55842">
        <w:rPr>
          <w:rFonts w:ascii="Times New Roman" w:hAnsi="Times New Roman"/>
          <w:spacing w:val="-2"/>
          <w:sz w:val="28"/>
          <w:szCs w:val="28"/>
        </w:rPr>
        <w:t xml:space="preserve">. </w:t>
      </w:r>
    </w:p>
    <w:p w:rsidR="000F1E00" w:rsidRPr="005476E9" w:rsidRDefault="000F1E00" w:rsidP="0090610C">
      <w:pPr>
        <w:spacing w:after="0" w:line="348" w:lineRule="auto"/>
        <w:ind w:firstLine="709"/>
        <w:jc w:val="both"/>
        <w:rPr>
          <w:rFonts w:ascii="Times New Roman" w:hAnsi="Times New Roman"/>
          <w:sz w:val="28"/>
          <w:szCs w:val="28"/>
        </w:rPr>
      </w:pPr>
      <w:r w:rsidRPr="005476E9">
        <w:rPr>
          <w:rFonts w:ascii="Times New Roman" w:hAnsi="Times New Roman"/>
          <w:sz w:val="28"/>
          <w:szCs w:val="28"/>
        </w:rPr>
        <w:t>Поскольку ограниченные инновационные и инвестиционные возможности российского рис</w:t>
      </w:r>
      <w:r>
        <w:rPr>
          <w:rFonts w:ascii="Times New Roman" w:hAnsi="Times New Roman"/>
          <w:sz w:val="28"/>
          <w:szCs w:val="28"/>
        </w:rPr>
        <w:t>оводств</w:t>
      </w:r>
      <w:r w:rsidRPr="005476E9">
        <w:rPr>
          <w:rFonts w:ascii="Times New Roman" w:hAnsi="Times New Roman"/>
          <w:sz w:val="28"/>
          <w:szCs w:val="28"/>
        </w:rPr>
        <w:t xml:space="preserve">а определяют имманентное поведение производителей риса на рынке, то </w:t>
      </w:r>
      <w:r w:rsidR="002D584E">
        <w:rPr>
          <w:rFonts w:ascii="Times New Roman" w:hAnsi="Times New Roman"/>
          <w:sz w:val="28"/>
          <w:szCs w:val="28"/>
        </w:rPr>
        <w:t xml:space="preserve">одним из </w:t>
      </w:r>
      <w:r w:rsidRPr="005476E9">
        <w:rPr>
          <w:rFonts w:ascii="Times New Roman" w:hAnsi="Times New Roman"/>
          <w:sz w:val="28"/>
          <w:szCs w:val="28"/>
        </w:rPr>
        <w:t>основны</w:t>
      </w:r>
      <w:r w:rsidR="002D584E">
        <w:rPr>
          <w:rFonts w:ascii="Times New Roman" w:hAnsi="Times New Roman"/>
          <w:sz w:val="28"/>
          <w:szCs w:val="28"/>
        </w:rPr>
        <w:t xml:space="preserve">х элементов </w:t>
      </w:r>
      <w:r w:rsidRPr="005476E9">
        <w:rPr>
          <w:rFonts w:ascii="Times New Roman" w:hAnsi="Times New Roman"/>
          <w:sz w:val="28"/>
          <w:szCs w:val="28"/>
        </w:rPr>
        <w:t>организационно-экономического механизма в</w:t>
      </w:r>
      <w:r w:rsidR="002D584E">
        <w:rPr>
          <w:rFonts w:ascii="Times New Roman" w:hAnsi="Times New Roman"/>
          <w:sz w:val="28"/>
          <w:szCs w:val="28"/>
        </w:rPr>
        <w:t xml:space="preserve">едения подотрасли </w:t>
      </w:r>
      <w:r w:rsidRPr="005476E9">
        <w:rPr>
          <w:rFonts w:ascii="Times New Roman" w:hAnsi="Times New Roman"/>
          <w:sz w:val="28"/>
          <w:szCs w:val="28"/>
        </w:rPr>
        <w:t>является государственная поддержка рисосеющих хозяйств. При этом цель государственного воздействия должна заключаться в компенсации более низкой конкурентоспособности отечественного риса по сравнению с импортным продуктом, поставляемым на мировой рынок странами-экспортерами, располагающими, как правило, более эффективными средствами производства и значительно более благоприятными почвенно-климатическими условиями</w:t>
      </w:r>
      <w:r w:rsidR="002D584E">
        <w:rPr>
          <w:rFonts w:ascii="Times New Roman" w:hAnsi="Times New Roman"/>
          <w:sz w:val="28"/>
          <w:szCs w:val="28"/>
        </w:rPr>
        <w:t xml:space="preserve">, </w:t>
      </w:r>
      <w:r w:rsidRPr="005476E9">
        <w:rPr>
          <w:rFonts w:ascii="Times New Roman" w:hAnsi="Times New Roman"/>
          <w:sz w:val="28"/>
          <w:szCs w:val="28"/>
        </w:rPr>
        <w:t xml:space="preserve">имеющими постоянную поддержку государства. Такая поддержка зарубежных производителей риса носит </w:t>
      </w:r>
      <w:r w:rsidR="00EC1F04">
        <w:rPr>
          <w:rFonts w:ascii="Times New Roman" w:hAnsi="Times New Roman"/>
          <w:sz w:val="28"/>
          <w:szCs w:val="28"/>
        </w:rPr>
        <w:t xml:space="preserve">постоянный и </w:t>
      </w:r>
      <w:r w:rsidRPr="005476E9">
        <w:rPr>
          <w:rFonts w:ascii="Times New Roman" w:hAnsi="Times New Roman"/>
          <w:sz w:val="28"/>
          <w:szCs w:val="28"/>
        </w:rPr>
        <w:t>крупномасштабный характер, создает возможности для неуклонного роста производственного потенциала</w:t>
      </w:r>
      <w:r w:rsidR="007D308B">
        <w:rPr>
          <w:rFonts w:ascii="Times New Roman" w:hAnsi="Times New Roman"/>
          <w:sz w:val="28"/>
          <w:szCs w:val="28"/>
        </w:rPr>
        <w:t xml:space="preserve"> </w:t>
      </w:r>
      <w:r w:rsidRPr="005476E9">
        <w:rPr>
          <w:rFonts w:ascii="Times New Roman" w:hAnsi="Times New Roman"/>
          <w:sz w:val="28"/>
          <w:szCs w:val="28"/>
        </w:rPr>
        <w:t xml:space="preserve">рисоводства, повышения эффективности его использования и усиления защитного механизма. В этом отношении показателен опыт поддержки японских производителей риса, где </w:t>
      </w:r>
      <w:r w:rsidR="00425F06">
        <w:rPr>
          <w:rFonts w:ascii="Times New Roman" w:hAnsi="Times New Roman"/>
          <w:sz w:val="28"/>
          <w:szCs w:val="28"/>
        </w:rPr>
        <w:t xml:space="preserve">эта культура определена как </w:t>
      </w:r>
      <w:r w:rsidRPr="005476E9">
        <w:rPr>
          <w:rFonts w:ascii="Times New Roman" w:hAnsi="Times New Roman"/>
          <w:sz w:val="28"/>
          <w:szCs w:val="28"/>
        </w:rPr>
        <w:t>стратегиче</w:t>
      </w:r>
      <w:r w:rsidR="00425F06">
        <w:rPr>
          <w:rFonts w:ascii="Times New Roman" w:hAnsi="Times New Roman"/>
          <w:sz w:val="28"/>
          <w:szCs w:val="28"/>
        </w:rPr>
        <w:t xml:space="preserve">ская </w:t>
      </w:r>
      <w:r w:rsidRPr="005476E9">
        <w:rPr>
          <w:rFonts w:ascii="Times New Roman" w:hAnsi="Times New Roman"/>
          <w:sz w:val="28"/>
          <w:szCs w:val="28"/>
        </w:rPr>
        <w:t xml:space="preserve">и производители </w:t>
      </w:r>
      <w:r w:rsidR="00EC1F04">
        <w:rPr>
          <w:rFonts w:ascii="Times New Roman" w:hAnsi="Times New Roman"/>
          <w:sz w:val="28"/>
          <w:szCs w:val="28"/>
        </w:rPr>
        <w:t>риса</w:t>
      </w:r>
      <w:r w:rsidR="00425F06">
        <w:rPr>
          <w:rFonts w:ascii="Times New Roman" w:hAnsi="Times New Roman"/>
          <w:sz w:val="28"/>
          <w:szCs w:val="28"/>
        </w:rPr>
        <w:t xml:space="preserve"> </w:t>
      </w:r>
      <w:r w:rsidRPr="005476E9">
        <w:rPr>
          <w:rFonts w:ascii="Times New Roman" w:hAnsi="Times New Roman"/>
          <w:sz w:val="28"/>
          <w:szCs w:val="28"/>
        </w:rPr>
        <w:t>уверены в его сбыте по гарантированным ценам, которые в несколько раз превышают мировы</w:t>
      </w:r>
      <w:r w:rsidR="00425F06">
        <w:rPr>
          <w:rFonts w:ascii="Times New Roman" w:hAnsi="Times New Roman"/>
          <w:sz w:val="28"/>
          <w:szCs w:val="28"/>
        </w:rPr>
        <w:t>е</w:t>
      </w:r>
      <w:r w:rsidRPr="005476E9">
        <w:rPr>
          <w:rFonts w:ascii="Times New Roman" w:hAnsi="Times New Roman"/>
          <w:sz w:val="28"/>
          <w:szCs w:val="28"/>
        </w:rPr>
        <w:t xml:space="preserve"> цен</w:t>
      </w:r>
      <w:r w:rsidR="00425F06">
        <w:rPr>
          <w:rFonts w:ascii="Times New Roman" w:hAnsi="Times New Roman"/>
          <w:sz w:val="28"/>
          <w:szCs w:val="28"/>
        </w:rPr>
        <w:t>ы</w:t>
      </w:r>
      <w:r w:rsidRPr="005476E9">
        <w:rPr>
          <w:rFonts w:ascii="Times New Roman" w:hAnsi="Times New Roman"/>
          <w:sz w:val="28"/>
          <w:szCs w:val="28"/>
        </w:rPr>
        <w:t xml:space="preserve">. </w:t>
      </w:r>
      <w:r w:rsidR="00425F06">
        <w:rPr>
          <w:rFonts w:ascii="Times New Roman" w:hAnsi="Times New Roman"/>
          <w:sz w:val="28"/>
          <w:szCs w:val="28"/>
        </w:rPr>
        <w:t>Г</w:t>
      </w:r>
      <w:r w:rsidRPr="005476E9">
        <w:rPr>
          <w:rFonts w:ascii="Times New Roman" w:hAnsi="Times New Roman"/>
          <w:sz w:val="28"/>
          <w:szCs w:val="28"/>
        </w:rPr>
        <w:t xml:space="preserve">осударственная политика </w:t>
      </w:r>
      <w:r w:rsidR="00425F06">
        <w:rPr>
          <w:rFonts w:ascii="Times New Roman" w:hAnsi="Times New Roman"/>
          <w:sz w:val="28"/>
          <w:szCs w:val="28"/>
        </w:rPr>
        <w:t xml:space="preserve">Китая </w:t>
      </w:r>
      <w:r w:rsidRPr="005476E9">
        <w:rPr>
          <w:rFonts w:ascii="Times New Roman" w:hAnsi="Times New Roman"/>
          <w:sz w:val="28"/>
          <w:szCs w:val="28"/>
        </w:rPr>
        <w:t xml:space="preserve">также </w:t>
      </w:r>
      <w:r w:rsidR="00EC1F04">
        <w:rPr>
          <w:rFonts w:ascii="Times New Roman" w:hAnsi="Times New Roman"/>
          <w:sz w:val="28"/>
          <w:szCs w:val="28"/>
        </w:rPr>
        <w:t xml:space="preserve">имеет своей целью создание всех необходимых условий для эффективного ведения рисоводства, </w:t>
      </w:r>
      <w:r w:rsidR="00425F06">
        <w:rPr>
          <w:rFonts w:ascii="Times New Roman" w:hAnsi="Times New Roman"/>
          <w:sz w:val="28"/>
          <w:szCs w:val="28"/>
        </w:rPr>
        <w:t xml:space="preserve">предусматривает рост </w:t>
      </w:r>
      <w:r w:rsidRPr="005476E9">
        <w:rPr>
          <w:rFonts w:ascii="Times New Roman" w:hAnsi="Times New Roman"/>
          <w:sz w:val="28"/>
          <w:szCs w:val="28"/>
        </w:rPr>
        <w:t xml:space="preserve">объемов производства риса </w:t>
      </w:r>
      <w:r w:rsidR="00EC1F04">
        <w:rPr>
          <w:rFonts w:ascii="Times New Roman" w:hAnsi="Times New Roman"/>
          <w:sz w:val="28"/>
          <w:szCs w:val="28"/>
        </w:rPr>
        <w:t>для</w:t>
      </w:r>
      <w:r w:rsidR="00425F06">
        <w:rPr>
          <w:rFonts w:ascii="Times New Roman" w:hAnsi="Times New Roman"/>
          <w:sz w:val="28"/>
          <w:szCs w:val="28"/>
        </w:rPr>
        <w:t xml:space="preserve"> </w:t>
      </w:r>
      <w:r w:rsidRPr="005476E9">
        <w:rPr>
          <w:rFonts w:ascii="Times New Roman" w:hAnsi="Times New Roman"/>
          <w:sz w:val="28"/>
          <w:szCs w:val="28"/>
        </w:rPr>
        <w:t xml:space="preserve">более полного удовлетворения </w:t>
      </w:r>
      <w:r w:rsidR="00EC1F04">
        <w:rPr>
          <w:rFonts w:ascii="Times New Roman" w:hAnsi="Times New Roman"/>
          <w:sz w:val="28"/>
          <w:szCs w:val="28"/>
        </w:rPr>
        <w:t xml:space="preserve">в нем </w:t>
      </w:r>
      <w:r w:rsidRPr="005476E9">
        <w:rPr>
          <w:rFonts w:ascii="Times New Roman" w:hAnsi="Times New Roman"/>
          <w:sz w:val="28"/>
          <w:szCs w:val="28"/>
        </w:rPr>
        <w:t>внутреннего спроса</w:t>
      </w:r>
      <w:r w:rsidR="00425F06">
        <w:rPr>
          <w:rFonts w:ascii="Times New Roman" w:hAnsi="Times New Roman"/>
          <w:sz w:val="28"/>
          <w:szCs w:val="28"/>
        </w:rPr>
        <w:t>, учитывающего рост населения и его благосостояние</w:t>
      </w:r>
      <w:r w:rsidRPr="005476E9">
        <w:rPr>
          <w:rFonts w:ascii="Times New Roman" w:hAnsi="Times New Roman"/>
          <w:sz w:val="28"/>
          <w:szCs w:val="28"/>
        </w:rPr>
        <w:t>.</w:t>
      </w:r>
    </w:p>
    <w:p w:rsidR="000F1E00" w:rsidRPr="005476E9" w:rsidRDefault="000F1E00" w:rsidP="0090610C">
      <w:pPr>
        <w:spacing w:after="0" w:line="348" w:lineRule="auto"/>
        <w:ind w:firstLine="709"/>
        <w:jc w:val="both"/>
        <w:rPr>
          <w:rFonts w:ascii="Times New Roman" w:hAnsi="Times New Roman"/>
          <w:sz w:val="28"/>
          <w:szCs w:val="28"/>
        </w:rPr>
      </w:pPr>
      <w:r w:rsidRPr="005476E9">
        <w:rPr>
          <w:rFonts w:ascii="Times New Roman" w:hAnsi="Times New Roman"/>
          <w:sz w:val="28"/>
          <w:szCs w:val="28"/>
        </w:rPr>
        <w:t>Как известно, важнейши</w:t>
      </w:r>
      <w:r w:rsidR="00F05E44">
        <w:rPr>
          <w:rFonts w:ascii="Times New Roman" w:hAnsi="Times New Roman"/>
          <w:sz w:val="28"/>
          <w:szCs w:val="28"/>
        </w:rPr>
        <w:t>м</w:t>
      </w:r>
      <w:r w:rsidRPr="005476E9">
        <w:rPr>
          <w:rFonts w:ascii="Times New Roman" w:hAnsi="Times New Roman"/>
          <w:sz w:val="28"/>
          <w:szCs w:val="28"/>
        </w:rPr>
        <w:t xml:space="preserve"> факторо</w:t>
      </w:r>
      <w:r w:rsidR="00F05E44">
        <w:rPr>
          <w:rFonts w:ascii="Times New Roman" w:hAnsi="Times New Roman"/>
          <w:sz w:val="28"/>
          <w:szCs w:val="28"/>
        </w:rPr>
        <w:t>м</w:t>
      </w:r>
      <w:r w:rsidRPr="005476E9">
        <w:rPr>
          <w:rFonts w:ascii="Times New Roman" w:hAnsi="Times New Roman"/>
          <w:sz w:val="28"/>
          <w:szCs w:val="28"/>
        </w:rPr>
        <w:t xml:space="preserve"> повышения эффективности </w:t>
      </w:r>
      <w:r w:rsidR="00F05E44">
        <w:rPr>
          <w:rFonts w:ascii="Times New Roman" w:hAnsi="Times New Roman"/>
          <w:sz w:val="28"/>
          <w:szCs w:val="28"/>
        </w:rPr>
        <w:t xml:space="preserve">рисоводства </w:t>
      </w:r>
      <w:r w:rsidRPr="005476E9">
        <w:rPr>
          <w:rFonts w:ascii="Times New Roman" w:hAnsi="Times New Roman"/>
          <w:sz w:val="28"/>
          <w:szCs w:val="28"/>
        </w:rPr>
        <w:t xml:space="preserve">является система </w:t>
      </w:r>
      <w:r w:rsidR="00F05E44">
        <w:rPr>
          <w:rFonts w:ascii="Times New Roman" w:hAnsi="Times New Roman"/>
          <w:sz w:val="28"/>
          <w:szCs w:val="28"/>
        </w:rPr>
        <w:t xml:space="preserve">сбыта </w:t>
      </w:r>
      <w:r w:rsidRPr="005476E9">
        <w:rPr>
          <w:rFonts w:ascii="Times New Roman" w:hAnsi="Times New Roman"/>
          <w:sz w:val="28"/>
          <w:szCs w:val="28"/>
        </w:rPr>
        <w:t xml:space="preserve">риса, </w:t>
      </w:r>
      <w:r w:rsidR="00F05E44">
        <w:rPr>
          <w:rFonts w:ascii="Times New Roman" w:hAnsi="Times New Roman"/>
          <w:sz w:val="28"/>
          <w:szCs w:val="28"/>
        </w:rPr>
        <w:t>который пока н</w:t>
      </w:r>
      <w:r w:rsidRPr="005476E9">
        <w:rPr>
          <w:rFonts w:ascii="Times New Roman" w:hAnsi="Times New Roman"/>
          <w:sz w:val="28"/>
          <w:szCs w:val="28"/>
        </w:rPr>
        <w:t>е относится к приоритетны</w:t>
      </w:r>
      <w:r w:rsidR="00F05E44">
        <w:rPr>
          <w:rFonts w:ascii="Times New Roman" w:hAnsi="Times New Roman"/>
          <w:sz w:val="28"/>
          <w:szCs w:val="28"/>
        </w:rPr>
        <w:t>м</w:t>
      </w:r>
      <w:r w:rsidRPr="005476E9">
        <w:rPr>
          <w:rFonts w:ascii="Times New Roman" w:hAnsi="Times New Roman"/>
          <w:sz w:val="28"/>
          <w:szCs w:val="28"/>
        </w:rPr>
        <w:t xml:space="preserve"> для Р</w:t>
      </w:r>
      <w:r w:rsidR="002D584E">
        <w:rPr>
          <w:rFonts w:ascii="Times New Roman" w:hAnsi="Times New Roman"/>
          <w:sz w:val="28"/>
          <w:szCs w:val="28"/>
        </w:rPr>
        <w:t>оссии</w:t>
      </w:r>
      <w:r w:rsidRPr="005476E9">
        <w:rPr>
          <w:rFonts w:ascii="Times New Roman" w:hAnsi="Times New Roman"/>
          <w:sz w:val="28"/>
          <w:szCs w:val="28"/>
        </w:rPr>
        <w:t xml:space="preserve"> вид</w:t>
      </w:r>
      <w:r w:rsidR="00F05E44">
        <w:rPr>
          <w:rFonts w:ascii="Times New Roman" w:hAnsi="Times New Roman"/>
          <w:sz w:val="28"/>
          <w:szCs w:val="28"/>
        </w:rPr>
        <w:t>ам</w:t>
      </w:r>
      <w:r w:rsidRPr="005476E9">
        <w:rPr>
          <w:rFonts w:ascii="Times New Roman" w:hAnsi="Times New Roman"/>
          <w:sz w:val="28"/>
          <w:szCs w:val="28"/>
        </w:rPr>
        <w:t xml:space="preserve"> зерна</w:t>
      </w:r>
      <w:r w:rsidR="00F05E44">
        <w:rPr>
          <w:rFonts w:ascii="Times New Roman" w:hAnsi="Times New Roman"/>
          <w:sz w:val="28"/>
          <w:szCs w:val="28"/>
        </w:rPr>
        <w:t>. Кроме того</w:t>
      </w:r>
      <w:r w:rsidR="00FC31CE">
        <w:rPr>
          <w:rFonts w:ascii="Times New Roman" w:hAnsi="Times New Roman"/>
          <w:sz w:val="28"/>
          <w:szCs w:val="28"/>
        </w:rPr>
        <w:t>,</w:t>
      </w:r>
      <w:r w:rsidR="00F05E44">
        <w:rPr>
          <w:rFonts w:ascii="Times New Roman" w:hAnsi="Times New Roman"/>
          <w:sz w:val="28"/>
          <w:szCs w:val="28"/>
        </w:rPr>
        <w:t xml:space="preserve"> </w:t>
      </w:r>
      <w:r w:rsidRPr="005476E9">
        <w:rPr>
          <w:rFonts w:ascii="Times New Roman" w:hAnsi="Times New Roman"/>
          <w:sz w:val="28"/>
          <w:szCs w:val="28"/>
        </w:rPr>
        <w:t xml:space="preserve">потребность в </w:t>
      </w:r>
      <w:r w:rsidR="00F05E44">
        <w:rPr>
          <w:rFonts w:ascii="Times New Roman" w:hAnsi="Times New Roman"/>
          <w:sz w:val="28"/>
          <w:szCs w:val="28"/>
        </w:rPr>
        <w:t xml:space="preserve">этом продукте </w:t>
      </w:r>
      <w:r w:rsidRPr="005476E9">
        <w:rPr>
          <w:rFonts w:ascii="Times New Roman" w:hAnsi="Times New Roman"/>
          <w:sz w:val="28"/>
          <w:szCs w:val="28"/>
        </w:rPr>
        <w:t>пока частично обеспечивается импорт</w:t>
      </w:r>
      <w:r w:rsidR="00F05E44">
        <w:rPr>
          <w:rFonts w:ascii="Times New Roman" w:hAnsi="Times New Roman"/>
          <w:sz w:val="28"/>
          <w:szCs w:val="28"/>
        </w:rPr>
        <w:t>ом</w:t>
      </w:r>
      <w:r w:rsidR="00FC31CE">
        <w:rPr>
          <w:rFonts w:ascii="Times New Roman" w:hAnsi="Times New Roman"/>
          <w:sz w:val="28"/>
          <w:szCs w:val="28"/>
        </w:rPr>
        <w:t>, размеры которого в силу разных причин значительно колеблются по отдельным годам</w:t>
      </w:r>
      <w:r w:rsidRPr="005476E9">
        <w:rPr>
          <w:rFonts w:ascii="Times New Roman" w:hAnsi="Times New Roman"/>
          <w:sz w:val="28"/>
          <w:szCs w:val="28"/>
        </w:rPr>
        <w:t xml:space="preserve">. </w:t>
      </w:r>
      <w:r w:rsidR="00F05E44">
        <w:rPr>
          <w:rFonts w:ascii="Times New Roman" w:hAnsi="Times New Roman"/>
          <w:sz w:val="28"/>
          <w:szCs w:val="28"/>
        </w:rPr>
        <w:t>На э</w:t>
      </w:r>
      <w:r w:rsidRPr="005476E9">
        <w:rPr>
          <w:rFonts w:ascii="Times New Roman" w:hAnsi="Times New Roman"/>
          <w:sz w:val="28"/>
          <w:szCs w:val="28"/>
        </w:rPr>
        <w:t xml:space="preserve">ффективность </w:t>
      </w:r>
      <w:r w:rsidR="00F05E44">
        <w:rPr>
          <w:rFonts w:ascii="Times New Roman" w:hAnsi="Times New Roman"/>
          <w:sz w:val="28"/>
          <w:szCs w:val="28"/>
        </w:rPr>
        <w:t xml:space="preserve">же сбыта риса </w:t>
      </w:r>
      <w:r w:rsidRPr="005476E9">
        <w:rPr>
          <w:rFonts w:ascii="Times New Roman" w:hAnsi="Times New Roman"/>
          <w:sz w:val="28"/>
          <w:szCs w:val="28"/>
        </w:rPr>
        <w:t>хозяйств</w:t>
      </w:r>
      <w:r w:rsidR="00F05E44">
        <w:rPr>
          <w:rFonts w:ascii="Times New Roman" w:hAnsi="Times New Roman"/>
          <w:sz w:val="28"/>
          <w:szCs w:val="28"/>
        </w:rPr>
        <w:t xml:space="preserve">ами во многом влияет уровень </w:t>
      </w:r>
      <w:r w:rsidRPr="005476E9">
        <w:rPr>
          <w:rFonts w:ascii="Times New Roman" w:hAnsi="Times New Roman"/>
          <w:sz w:val="28"/>
          <w:szCs w:val="28"/>
        </w:rPr>
        <w:t>развития инфраструктуры</w:t>
      </w:r>
      <w:r w:rsidR="00F05E44">
        <w:rPr>
          <w:rFonts w:ascii="Times New Roman" w:hAnsi="Times New Roman"/>
          <w:sz w:val="28"/>
          <w:szCs w:val="28"/>
        </w:rPr>
        <w:t xml:space="preserve">, так как только имея </w:t>
      </w:r>
      <w:r w:rsidRPr="005476E9">
        <w:rPr>
          <w:rFonts w:ascii="Times New Roman" w:hAnsi="Times New Roman"/>
          <w:sz w:val="28"/>
          <w:szCs w:val="28"/>
        </w:rPr>
        <w:t>собственны</w:t>
      </w:r>
      <w:r w:rsidR="00F05E44">
        <w:rPr>
          <w:rFonts w:ascii="Times New Roman" w:hAnsi="Times New Roman"/>
          <w:sz w:val="28"/>
          <w:szCs w:val="28"/>
        </w:rPr>
        <w:t xml:space="preserve">е </w:t>
      </w:r>
      <w:r w:rsidRPr="005476E9">
        <w:rPr>
          <w:rFonts w:ascii="Times New Roman" w:hAnsi="Times New Roman"/>
          <w:sz w:val="28"/>
          <w:szCs w:val="28"/>
        </w:rPr>
        <w:t>хранилища, перерабатывающи</w:t>
      </w:r>
      <w:r w:rsidR="00F05E44">
        <w:rPr>
          <w:rFonts w:ascii="Times New Roman" w:hAnsi="Times New Roman"/>
          <w:sz w:val="28"/>
          <w:szCs w:val="28"/>
        </w:rPr>
        <w:t xml:space="preserve">е </w:t>
      </w:r>
      <w:r w:rsidRPr="005476E9">
        <w:rPr>
          <w:rFonts w:ascii="Times New Roman" w:hAnsi="Times New Roman"/>
          <w:sz w:val="28"/>
          <w:szCs w:val="28"/>
        </w:rPr>
        <w:t>мощност</w:t>
      </w:r>
      <w:r w:rsidR="00F05E44">
        <w:rPr>
          <w:rFonts w:ascii="Times New Roman" w:hAnsi="Times New Roman"/>
          <w:sz w:val="28"/>
          <w:szCs w:val="28"/>
        </w:rPr>
        <w:t>и</w:t>
      </w:r>
      <w:r w:rsidR="00FC31CE">
        <w:rPr>
          <w:rFonts w:ascii="Times New Roman" w:hAnsi="Times New Roman"/>
          <w:sz w:val="28"/>
          <w:szCs w:val="28"/>
        </w:rPr>
        <w:t xml:space="preserve"> и одновременно</w:t>
      </w:r>
      <w:r w:rsidRPr="005476E9">
        <w:rPr>
          <w:rFonts w:ascii="Times New Roman" w:hAnsi="Times New Roman"/>
          <w:sz w:val="28"/>
          <w:szCs w:val="28"/>
        </w:rPr>
        <w:t xml:space="preserve"> </w:t>
      </w:r>
      <w:r w:rsidR="00F05E44">
        <w:rPr>
          <w:rFonts w:ascii="Times New Roman" w:hAnsi="Times New Roman"/>
          <w:sz w:val="28"/>
          <w:szCs w:val="28"/>
        </w:rPr>
        <w:t xml:space="preserve">располагая </w:t>
      </w:r>
      <w:r w:rsidRPr="005476E9">
        <w:rPr>
          <w:rFonts w:ascii="Times New Roman" w:hAnsi="Times New Roman"/>
          <w:sz w:val="28"/>
          <w:szCs w:val="28"/>
        </w:rPr>
        <w:t>развит</w:t>
      </w:r>
      <w:r w:rsidR="00F05E44">
        <w:rPr>
          <w:rFonts w:ascii="Times New Roman" w:hAnsi="Times New Roman"/>
          <w:sz w:val="28"/>
          <w:szCs w:val="28"/>
        </w:rPr>
        <w:t>ой</w:t>
      </w:r>
      <w:r w:rsidRPr="005476E9">
        <w:rPr>
          <w:rFonts w:ascii="Times New Roman" w:hAnsi="Times New Roman"/>
          <w:sz w:val="28"/>
          <w:szCs w:val="28"/>
        </w:rPr>
        <w:t xml:space="preserve"> маркетингов</w:t>
      </w:r>
      <w:r w:rsidR="00F05E44">
        <w:rPr>
          <w:rFonts w:ascii="Times New Roman" w:hAnsi="Times New Roman"/>
          <w:sz w:val="28"/>
          <w:szCs w:val="28"/>
        </w:rPr>
        <w:t>ой</w:t>
      </w:r>
      <w:r w:rsidRPr="005476E9">
        <w:rPr>
          <w:rFonts w:ascii="Times New Roman" w:hAnsi="Times New Roman"/>
          <w:sz w:val="28"/>
          <w:szCs w:val="28"/>
        </w:rPr>
        <w:t xml:space="preserve"> служб</w:t>
      </w:r>
      <w:r w:rsidR="00F05E44">
        <w:rPr>
          <w:rFonts w:ascii="Times New Roman" w:hAnsi="Times New Roman"/>
          <w:sz w:val="28"/>
          <w:szCs w:val="28"/>
        </w:rPr>
        <w:t>ой</w:t>
      </w:r>
      <w:r w:rsidRPr="005476E9">
        <w:rPr>
          <w:rFonts w:ascii="Times New Roman" w:hAnsi="Times New Roman"/>
          <w:sz w:val="28"/>
          <w:szCs w:val="28"/>
        </w:rPr>
        <w:t xml:space="preserve">, они могут регулировать сроки реализации риса, создавать продукцию с учетом </w:t>
      </w:r>
      <w:r w:rsidR="00FC31CE">
        <w:rPr>
          <w:rFonts w:ascii="Times New Roman" w:hAnsi="Times New Roman"/>
          <w:sz w:val="28"/>
          <w:szCs w:val="28"/>
        </w:rPr>
        <w:t xml:space="preserve">пищевых предпочтений </w:t>
      </w:r>
      <w:r w:rsidRPr="005476E9">
        <w:rPr>
          <w:rFonts w:ascii="Times New Roman" w:hAnsi="Times New Roman"/>
          <w:sz w:val="28"/>
          <w:szCs w:val="28"/>
        </w:rPr>
        <w:t>конечных потреб</w:t>
      </w:r>
      <w:r w:rsidR="00FC31CE">
        <w:rPr>
          <w:rFonts w:ascii="Times New Roman" w:hAnsi="Times New Roman"/>
          <w:sz w:val="28"/>
          <w:szCs w:val="28"/>
        </w:rPr>
        <w:t>ителей</w:t>
      </w:r>
      <w:r w:rsidRPr="005476E9">
        <w:rPr>
          <w:rFonts w:ascii="Times New Roman" w:hAnsi="Times New Roman"/>
          <w:sz w:val="28"/>
          <w:szCs w:val="28"/>
        </w:rPr>
        <w:t>, внедрять технологию с парбойлингом, поскольку около одной четверти мирового урожая риса пропаривают.</w:t>
      </w:r>
    </w:p>
    <w:p w:rsidR="007B6028" w:rsidRPr="005476E9" w:rsidRDefault="000F1E00" w:rsidP="007B6028">
      <w:pPr>
        <w:spacing w:after="0" w:line="360" w:lineRule="auto"/>
        <w:ind w:firstLine="709"/>
        <w:jc w:val="both"/>
        <w:rPr>
          <w:rFonts w:ascii="Times New Roman" w:hAnsi="Times New Roman"/>
          <w:sz w:val="28"/>
          <w:szCs w:val="28"/>
        </w:rPr>
      </w:pPr>
      <w:r w:rsidRPr="005476E9">
        <w:rPr>
          <w:rFonts w:ascii="Times New Roman" w:hAnsi="Times New Roman"/>
          <w:sz w:val="28"/>
          <w:szCs w:val="28"/>
        </w:rPr>
        <w:t>С</w:t>
      </w:r>
      <w:r w:rsidR="00F05E44">
        <w:rPr>
          <w:rFonts w:ascii="Times New Roman" w:hAnsi="Times New Roman"/>
          <w:sz w:val="28"/>
          <w:szCs w:val="28"/>
        </w:rPr>
        <w:t xml:space="preserve">овременная </w:t>
      </w:r>
      <w:r w:rsidRPr="005476E9">
        <w:rPr>
          <w:rFonts w:ascii="Times New Roman" w:hAnsi="Times New Roman"/>
          <w:sz w:val="28"/>
          <w:szCs w:val="28"/>
        </w:rPr>
        <w:t>ценовая, налоговая</w:t>
      </w:r>
      <w:r w:rsidR="00F05E44">
        <w:rPr>
          <w:rFonts w:ascii="Times New Roman" w:hAnsi="Times New Roman"/>
          <w:sz w:val="28"/>
          <w:szCs w:val="28"/>
        </w:rPr>
        <w:t>,</w:t>
      </w:r>
      <w:r w:rsidRPr="005476E9">
        <w:rPr>
          <w:rFonts w:ascii="Times New Roman" w:hAnsi="Times New Roman"/>
          <w:sz w:val="28"/>
          <w:szCs w:val="28"/>
        </w:rPr>
        <w:t xml:space="preserve"> финансово-кредитная </w:t>
      </w:r>
      <w:r w:rsidR="00F05E44">
        <w:rPr>
          <w:rFonts w:ascii="Times New Roman" w:hAnsi="Times New Roman"/>
          <w:sz w:val="28"/>
          <w:szCs w:val="28"/>
        </w:rPr>
        <w:t xml:space="preserve">и </w:t>
      </w:r>
      <w:r w:rsidRPr="005476E9">
        <w:rPr>
          <w:rFonts w:ascii="Times New Roman" w:hAnsi="Times New Roman"/>
          <w:sz w:val="28"/>
          <w:szCs w:val="28"/>
        </w:rPr>
        <w:t>государственн</w:t>
      </w:r>
      <w:r w:rsidR="00F05E44">
        <w:rPr>
          <w:rFonts w:ascii="Times New Roman" w:hAnsi="Times New Roman"/>
          <w:sz w:val="28"/>
          <w:szCs w:val="28"/>
        </w:rPr>
        <w:t xml:space="preserve">ая </w:t>
      </w:r>
      <w:r>
        <w:rPr>
          <w:rFonts w:ascii="Times New Roman" w:hAnsi="Times New Roman"/>
          <w:sz w:val="28"/>
          <w:szCs w:val="28"/>
        </w:rPr>
        <w:t>экспортно-</w:t>
      </w:r>
      <w:r w:rsidRPr="005476E9">
        <w:rPr>
          <w:rFonts w:ascii="Times New Roman" w:hAnsi="Times New Roman"/>
          <w:sz w:val="28"/>
          <w:szCs w:val="28"/>
        </w:rPr>
        <w:t>импортн</w:t>
      </w:r>
      <w:r w:rsidR="00F05E44">
        <w:rPr>
          <w:rFonts w:ascii="Times New Roman" w:hAnsi="Times New Roman"/>
          <w:sz w:val="28"/>
          <w:szCs w:val="28"/>
        </w:rPr>
        <w:t xml:space="preserve">ая </w:t>
      </w:r>
      <w:r w:rsidRPr="005476E9">
        <w:rPr>
          <w:rFonts w:ascii="Times New Roman" w:hAnsi="Times New Roman"/>
          <w:sz w:val="28"/>
          <w:szCs w:val="28"/>
        </w:rPr>
        <w:t xml:space="preserve"> политики </w:t>
      </w:r>
      <w:r w:rsidR="0090610C">
        <w:rPr>
          <w:rFonts w:ascii="Times New Roman" w:hAnsi="Times New Roman"/>
          <w:sz w:val="28"/>
          <w:szCs w:val="28"/>
        </w:rPr>
        <w:t xml:space="preserve">не в полной мере </w:t>
      </w:r>
      <w:r w:rsidR="00F05E44">
        <w:rPr>
          <w:rFonts w:ascii="Times New Roman" w:hAnsi="Times New Roman"/>
          <w:sz w:val="28"/>
          <w:szCs w:val="28"/>
        </w:rPr>
        <w:t>способствуют увеличению с</w:t>
      </w:r>
      <w:r w:rsidRPr="005476E9">
        <w:rPr>
          <w:rFonts w:ascii="Times New Roman" w:hAnsi="Times New Roman"/>
          <w:sz w:val="28"/>
          <w:szCs w:val="28"/>
        </w:rPr>
        <w:t xml:space="preserve">обственного производства риса, </w:t>
      </w:r>
      <w:r w:rsidR="00F05E44">
        <w:rPr>
          <w:rFonts w:ascii="Times New Roman" w:hAnsi="Times New Roman"/>
          <w:sz w:val="28"/>
          <w:szCs w:val="28"/>
        </w:rPr>
        <w:t xml:space="preserve">росту объемов </w:t>
      </w:r>
      <w:r w:rsidRPr="005476E9">
        <w:rPr>
          <w:rFonts w:ascii="Times New Roman" w:hAnsi="Times New Roman"/>
          <w:sz w:val="28"/>
          <w:szCs w:val="28"/>
        </w:rPr>
        <w:t xml:space="preserve">его </w:t>
      </w:r>
      <w:r w:rsidR="0090610C">
        <w:rPr>
          <w:rFonts w:ascii="Times New Roman" w:hAnsi="Times New Roman"/>
          <w:sz w:val="28"/>
          <w:szCs w:val="28"/>
        </w:rPr>
        <w:t>экспорта</w:t>
      </w:r>
      <w:r w:rsidR="00FE689F">
        <w:rPr>
          <w:rFonts w:ascii="Times New Roman" w:hAnsi="Times New Roman"/>
          <w:sz w:val="28"/>
          <w:szCs w:val="28"/>
        </w:rPr>
        <w:t xml:space="preserve"> и </w:t>
      </w:r>
      <w:r w:rsidR="007B6028">
        <w:rPr>
          <w:rFonts w:ascii="Times New Roman" w:hAnsi="Times New Roman"/>
          <w:sz w:val="28"/>
          <w:szCs w:val="28"/>
        </w:rPr>
        <w:t xml:space="preserve">повышению </w:t>
      </w:r>
      <w:r w:rsidR="007B6028" w:rsidRPr="005476E9">
        <w:rPr>
          <w:rFonts w:ascii="Times New Roman" w:hAnsi="Times New Roman"/>
          <w:sz w:val="28"/>
          <w:szCs w:val="28"/>
        </w:rPr>
        <w:t xml:space="preserve">конкурентоспособности </w:t>
      </w:r>
      <w:r w:rsidR="0090610C">
        <w:rPr>
          <w:rFonts w:ascii="Times New Roman" w:hAnsi="Times New Roman"/>
          <w:sz w:val="28"/>
          <w:szCs w:val="28"/>
        </w:rPr>
        <w:t>на внутреннем и внешнем рынках</w:t>
      </w:r>
      <w:r w:rsidR="007B6028" w:rsidRPr="005476E9">
        <w:rPr>
          <w:rFonts w:ascii="Times New Roman" w:hAnsi="Times New Roman"/>
          <w:sz w:val="28"/>
          <w:szCs w:val="28"/>
        </w:rPr>
        <w:t>.</w:t>
      </w:r>
    </w:p>
    <w:p w:rsidR="007B6028" w:rsidRDefault="0090610C" w:rsidP="00385584">
      <w:pPr>
        <w:spacing w:after="0" w:line="360" w:lineRule="auto"/>
        <w:ind w:firstLine="709"/>
        <w:jc w:val="both"/>
        <w:rPr>
          <w:rFonts w:ascii="Times New Roman" w:hAnsi="Times New Roman"/>
          <w:sz w:val="28"/>
          <w:szCs w:val="28"/>
        </w:rPr>
      </w:pPr>
      <w:r>
        <w:rPr>
          <w:rFonts w:ascii="Times New Roman" w:hAnsi="Times New Roman"/>
          <w:sz w:val="28"/>
          <w:szCs w:val="28"/>
        </w:rPr>
        <w:t>Относительно н</w:t>
      </w:r>
      <w:r w:rsidR="00FE689F">
        <w:rPr>
          <w:rFonts w:ascii="Times New Roman" w:hAnsi="Times New Roman"/>
          <w:sz w:val="28"/>
          <w:szCs w:val="28"/>
        </w:rPr>
        <w:t xml:space="preserve">изкая </w:t>
      </w:r>
      <w:r w:rsidR="000F1E00" w:rsidRPr="005476E9">
        <w:rPr>
          <w:rFonts w:ascii="Times New Roman" w:hAnsi="Times New Roman"/>
          <w:sz w:val="28"/>
          <w:szCs w:val="28"/>
        </w:rPr>
        <w:t>конкурентоспособност</w:t>
      </w:r>
      <w:r w:rsidR="00FE689F">
        <w:rPr>
          <w:rFonts w:ascii="Times New Roman" w:hAnsi="Times New Roman"/>
          <w:sz w:val="28"/>
          <w:szCs w:val="28"/>
        </w:rPr>
        <w:t>ь</w:t>
      </w:r>
      <w:r w:rsidR="000F1E00" w:rsidRPr="005476E9">
        <w:rPr>
          <w:rFonts w:ascii="Times New Roman" w:hAnsi="Times New Roman"/>
          <w:sz w:val="28"/>
          <w:szCs w:val="28"/>
        </w:rPr>
        <w:t xml:space="preserve"> российского риса </w:t>
      </w:r>
      <w:r w:rsidR="00FE689F">
        <w:rPr>
          <w:rFonts w:ascii="Times New Roman" w:hAnsi="Times New Roman"/>
          <w:sz w:val="28"/>
          <w:szCs w:val="28"/>
        </w:rPr>
        <w:t xml:space="preserve">тесно связана с уровнем </w:t>
      </w:r>
      <w:r w:rsidR="000F1E00" w:rsidRPr="005476E9">
        <w:rPr>
          <w:rFonts w:ascii="Times New Roman" w:hAnsi="Times New Roman"/>
          <w:sz w:val="28"/>
          <w:szCs w:val="28"/>
        </w:rPr>
        <w:t>цен</w:t>
      </w:r>
      <w:r w:rsidR="007B6028">
        <w:rPr>
          <w:rFonts w:ascii="Times New Roman" w:hAnsi="Times New Roman"/>
          <w:sz w:val="28"/>
          <w:szCs w:val="28"/>
        </w:rPr>
        <w:t>ы</w:t>
      </w:r>
      <w:r w:rsidR="000F1E00" w:rsidRPr="005476E9">
        <w:rPr>
          <w:rFonts w:ascii="Times New Roman" w:hAnsi="Times New Roman"/>
          <w:sz w:val="28"/>
          <w:szCs w:val="28"/>
        </w:rPr>
        <w:t xml:space="preserve"> </w:t>
      </w:r>
      <w:r w:rsidR="007B6028">
        <w:rPr>
          <w:rFonts w:ascii="Times New Roman" w:hAnsi="Times New Roman"/>
          <w:sz w:val="28"/>
          <w:szCs w:val="28"/>
        </w:rPr>
        <w:t xml:space="preserve">на него </w:t>
      </w:r>
      <w:r w:rsidR="000F1E00" w:rsidRPr="005476E9">
        <w:rPr>
          <w:rFonts w:ascii="Times New Roman" w:hAnsi="Times New Roman"/>
          <w:sz w:val="28"/>
          <w:szCs w:val="28"/>
        </w:rPr>
        <w:t>и качеств</w:t>
      </w:r>
      <w:r w:rsidR="007B6028">
        <w:rPr>
          <w:rFonts w:ascii="Times New Roman" w:hAnsi="Times New Roman"/>
          <w:sz w:val="28"/>
          <w:szCs w:val="28"/>
        </w:rPr>
        <w:t>ом продукции.</w:t>
      </w:r>
      <w:r w:rsidR="000F1E00" w:rsidRPr="005476E9">
        <w:rPr>
          <w:rFonts w:ascii="Times New Roman" w:hAnsi="Times New Roman"/>
          <w:sz w:val="28"/>
          <w:szCs w:val="28"/>
        </w:rPr>
        <w:t xml:space="preserve"> При современном уровне </w:t>
      </w:r>
      <w:r w:rsidR="007B6028">
        <w:rPr>
          <w:rFonts w:ascii="Times New Roman" w:hAnsi="Times New Roman"/>
          <w:sz w:val="28"/>
          <w:szCs w:val="28"/>
        </w:rPr>
        <w:t xml:space="preserve">платежеспособности </w:t>
      </w:r>
      <w:r w:rsidR="000F1E00" w:rsidRPr="005476E9">
        <w:rPr>
          <w:rFonts w:ascii="Times New Roman" w:hAnsi="Times New Roman"/>
          <w:sz w:val="28"/>
          <w:szCs w:val="28"/>
        </w:rPr>
        <w:t xml:space="preserve">для большинства населения страны ценовой фактор </w:t>
      </w:r>
      <w:r>
        <w:rPr>
          <w:rFonts w:ascii="Times New Roman" w:hAnsi="Times New Roman"/>
          <w:sz w:val="28"/>
          <w:szCs w:val="28"/>
        </w:rPr>
        <w:t>по-прежнему остается</w:t>
      </w:r>
      <w:r w:rsidR="000F1E00" w:rsidRPr="005476E9">
        <w:rPr>
          <w:rFonts w:ascii="Times New Roman" w:hAnsi="Times New Roman"/>
          <w:sz w:val="28"/>
          <w:szCs w:val="28"/>
        </w:rPr>
        <w:t xml:space="preserve"> </w:t>
      </w:r>
      <w:r w:rsidR="007B6028">
        <w:rPr>
          <w:rFonts w:ascii="Times New Roman" w:hAnsi="Times New Roman"/>
          <w:sz w:val="28"/>
          <w:szCs w:val="28"/>
        </w:rPr>
        <w:t>наиважнейшим</w:t>
      </w:r>
      <w:r w:rsidR="000F1E00" w:rsidRPr="005476E9">
        <w:rPr>
          <w:rFonts w:ascii="Times New Roman" w:hAnsi="Times New Roman"/>
          <w:sz w:val="28"/>
          <w:szCs w:val="28"/>
        </w:rPr>
        <w:t>.</w:t>
      </w:r>
      <w:r w:rsidR="007C498D">
        <w:rPr>
          <w:rFonts w:ascii="Times New Roman" w:hAnsi="Times New Roman"/>
          <w:sz w:val="28"/>
          <w:szCs w:val="28"/>
        </w:rPr>
        <w:t xml:space="preserve"> </w:t>
      </w:r>
      <w:r>
        <w:rPr>
          <w:rFonts w:ascii="Times New Roman" w:hAnsi="Times New Roman"/>
          <w:sz w:val="28"/>
          <w:szCs w:val="28"/>
        </w:rPr>
        <w:t xml:space="preserve">Более низкая </w:t>
      </w:r>
      <w:r w:rsidR="007C498D">
        <w:rPr>
          <w:rFonts w:ascii="Times New Roman" w:hAnsi="Times New Roman"/>
          <w:sz w:val="28"/>
          <w:szCs w:val="28"/>
        </w:rPr>
        <w:t xml:space="preserve">конкурентоспособность </w:t>
      </w:r>
      <w:r>
        <w:rPr>
          <w:rFonts w:ascii="Times New Roman" w:hAnsi="Times New Roman"/>
          <w:sz w:val="28"/>
          <w:szCs w:val="28"/>
        </w:rPr>
        <w:t>отечественного риса с</w:t>
      </w:r>
      <w:r w:rsidR="007C498D">
        <w:rPr>
          <w:rFonts w:ascii="Times New Roman" w:hAnsi="Times New Roman"/>
          <w:sz w:val="28"/>
          <w:szCs w:val="28"/>
        </w:rPr>
        <w:t xml:space="preserve"> импортн</w:t>
      </w:r>
      <w:r>
        <w:rPr>
          <w:rFonts w:ascii="Times New Roman" w:hAnsi="Times New Roman"/>
          <w:sz w:val="28"/>
          <w:szCs w:val="28"/>
        </w:rPr>
        <w:t>ой продукцией связана со</w:t>
      </w:r>
      <w:r w:rsidR="007C498D">
        <w:rPr>
          <w:rFonts w:ascii="Times New Roman" w:hAnsi="Times New Roman"/>
          <w:sz w:val="28"/>
          <w:szCs w:val="28"/>
        </w:rPr>
        <w:t xml:space="preserve"> значительной поддержкой со стороны правительства зарубежных стран своих производителей риса.</w:t>
      </w:r>
    </w:p>
    <w:p w:rsidR="000F1E00" w:rsidRPr="005476E9" w:rsidRDefault="000F1E00" w:rsidP="00EA20A3">
      <w:pPr>
        <w:spacing w:after="0" w:line="360" w:lineRule="auto"/>
        <w:ind w:firstLine="709"/>
        <w:jc w:val="both"/>
        <w:rPr>
          <w:rFonts w:ascii="Times New Roman" w:hAnsi="Times New Roman"/>
          <w:sz w:val="28"/>
          <w:szCs w:val="28"/>
        </w:rPr>
      </w:pPr>
      <w:r w:rsidRPr="005476E9">
        <w:rPr>
          <w:rFonts w:ascii="Times New Roman" w:hAnsi="Times New Roman"/>
          <w:sz w:val="28"/>
          <w:szCs w:val="28"/>
        </w:rPr>
        <w:t xml:space="preserve">Страны-производители риса применяют различные меры поддержки производства </w:t>
      </w:r>
      <w:r w:rsidR="0090610C">
        <w:rPr>
          <w:rFonts w:ascii="Times New Roman" w:hAnsi="Times New Roman"/>
          <w:sz w:val="28"/>
          <w:szCs w:val="28"/>
        </w:rPr>
        <w:t>риса-</w:t>
      </w:r>
      <w:r w:rsidRPr="005476E9">
        <w:rPr>
          <w:rFonts w:ascii="Times New Roman" w:hAnsi="Times New Roman"/>
          <w:sz w:val="28"/>
          <w:szCs w:val="28"/>
        </w:rPr>
        <w:t>сырца и уровня внутренних цен</w:t>
      </w:r>
      <w:r w:rsidR="0090610C">
        <w:rPr>
          <w:rFonts w:ascii="Times New Roman" w:hAnsi="Times New Roman"/>
          <w:sz w:val="28"/>
          <w:szCs w:val="28"/>
        </w:rPr>
        <w:t>, которые не всегда выгодны для населения</w:t>
      </w:r>
      <w:r w:rsidRPr="005476E9">
        <w:rPr>
          <w:rFonts w:ascii="Times New Roman" w:hAnsi="Times New Roman"/>
          <w:sz w:val="28"/>
          <w:szCs w:val="28"/>
        </w:rPr>
        <w:t>. Например, в 2011-2014 гг. Правительство Таиланда проводило закупки риса в интервенционные резервы по ценам, значительно превышающим рыночные</w:t>
      </w:r>
      <w:r w:rsidR="0090610C">
        <w:rPr>
          <w:rFonts w:ascii="Times New Roman" w:hAnsi="Times New Roman"/>
          <w:sz w:val="28"/>
          <w:szCs w:val="28"/>
        </w:rPr>
        <w:t xml:space="preserve"> для</w:t>
      </w:r>
      <w:r>
        <w:rPr>
          <w:rFonts w:ascii="Times New Roman" w:hAnsi="Times New Roman"/>
          <w:sz w:val="28"/>
          <w:szCs w:val="28"/>
        </w:rPr>
        <w:t xml:space="preserve"> </w:t>
      </w:r>
      <w:r w:rsidRPr="005476E9">
        <w:rPr>
          <w:rFonts w:ascii="Times New Roman" w:hAnsi="Times New Roman"/>
          <w:sz w:val="28"/>
          <w:szCs w:val="28"/>
        </w:rPr>
        <w:t>поддержк</w:t>
      </w:r>
      <w:r w:rsidR="0090610C">
        <w:rPr>
          <w:rFonts w:ascii="Times New Roman" w:hAnsi="Times New Roman"/>
          <w:sz w:val="28"/>
          <w:szCs w:val="28"/>
        </w:rPr>
        <w:t>и</w:t>
      </w:r>
      <w:r w:rsidRPr="005476E9">
        <w:rPr>
          <w:rFonts w:ascii="Times New Roman" w:hAnsi="Times New Roman"/>
          <w:sz w:val="28"/>
          <w:szCs w:val="28"/>
        </w:rPr>
        <w:t xml:space="preserve"> уровня внутренних цен фермеров. </w:t>
      </w:r>
      <w:r w:rsidR="0090610C">
        <w:rPr>
          <w:rFonts w:ascii="Times New Roman" w:hAnsi="Times New Roman"/>
          <w:sz w:val="28"/>
          <w:szCs w:val="28"/>
        </w:rPr>
        <w:t>Однако т</w:t>
      </w:r>
      <w:r w:rsidRPr="005476E9">
        <w:rPr>
          <w:rFonts w:ascii="Times New Roman" w:hAnsi="Times New Roman"/>
          <w:sz w:val="28"/>
          <w:szCs w:val="28"/>
        </w:rPr>
        <w:t xml:space="preserve">акая политика привела к резкому росту внутренних и экспортных цен на крупу. Произошло снижение конкурентоспособности </w:t>
      </w:r>
      <w:r w:rsidR="0090610C">
        <w:rPr>
          <w:rFonts w:ascii="Times New Roman" w:hAnsi="Times New Roman"/>
          <w:sz w:val="28"/>
          <w:szCs w:val="28"/>
        </w:rPr>
        <w:t>отечественной продукции рисоводства</w:t>
      </w:r>
      <w:r w:rsidRPr="005476E9">
        <w:rPr>
          <w:rFonts w:ascii="Times New Roman" w:hAnsi="Times New Roman"/>
          <w:sz w:val="28"/>
          <w:szCs w:val="28"/>
        </w:rPr>
        <w:t xml:space="preserve"> на мировом рынке и сокращение экспорта. Военное правительство, пришедшее к власти в мае </w:t>
      </w:r>
      <w:smartTag w:uri="urn:schemas-microsoft-com:office:smarttags" w:element="metricconverter">
        <w:smartTagPr>
          <w:attr w:name="ProductID" w:val="2014 г"/>
        </w:smartTagPr>
        <w:r w:rsidRPr="005476E9">
          <w:rPr>
            <w:rFonts w:ascii="Times New Roman" w:hAnsi="Times New Roman"/>
            <w:sz w:val="28"/>
            <w:szCs w:val="28"/>
          </w:rPr>
          <w:t>2014 г</w:t>
        </w:r>
      </w:smartTag>
      <w:r w:rsidRPr="005476E9">
        <w:rPr>
          <w:rFonts w:ascii="Times New Roman" w:hAnsi="Times New Roman"/>
          <w:sz w:val="28"/>
          <w:szCs w:val="28"/>
        </w:rPr>
        <w:t>., отменило эту программу, как чрезвычайно затратную. Для поддержки фермеров были предложены другие механизмы. Среди них – низкопроцентные кредиты фермерам с целью предотвратить реализацию значительных объемов риса сразу после уборки</w:t>
      </w:r>
      <w:r w:rsidR="0090610C">
        <w:rPr>
          <w:rFonts w:ascii="Times New Roman" w:hAnsi="Times New Roman"/>
          <w:sz w:val="28"/>
          <w:szCs w:val="28"/>
        </w:rPr>
        <w:t xml:space="preserve"> урожая</w:t>
      </w:r>
      <w:r w:rsidRPr="005476E9">
        <w:rPr>
          <w:rFonts w:ascii="Times New Roman" w:hAnsi="Times New Roman"/>
          <w:sz w:val="28"/>
          <w:szCs w:val="28"/>
        </w:rPr>
        <w:t xml:space="preserve">. Планируется, что производители риса будут получать кредитные ресурсы по низким ставкам в размере до 90% от собранного урожая. Кроме того, в будущем </w:t>
      </w:r>
      <w:r w:rsidR="0090610C">
        <w:rPr>
          <w:rFonts w:ascii="Times New Roman" w:hAnsi="Times New Roman"/>
          <w:sz w:val="28"/>
          <w:szCs w:val="28"/>
        </w:rPr>
        <w:t>предусмотрено</w:t>
      </w:r>
      <w:r w:rsidRPr="005476E9">
        <w:rPr>
          <w:rFonts w:ascii="Times New Roman" w:hAnsi="Times New Roman"/>
          <w:sz w:val="28"/>
          <w:szCs w:val="28"/>
        </w:rPr>
        <w:t xml:space="preserve"> выплачивать субсидии</w:t>
      </w:r>
      <w:r w:rsidR="0090610C">
        <w:rPr>
          <w:rFonts w:ascii="Times New Roman" w:hAnsi="Times New Roman"/>
          <w:sz w:val="28"/>
          <w:szCs w:val="28"/>
        </w:rPr>
        <w:t xml:space="preserve"> фермерам</w:t>
      </w:r>
      <w:r w:rsidRPr="005476E9">
        <w:rPr>
          <w:rFonts w:ascii="Times New Roman" w:hAnsi="Times New Roman"/>
          <w:sz w:val="28"/>
          <w:szCs w:val="28"/>
        </w:rPr>
        <w:t xml:space="preserve">, компенсирующие </w:t>
      </w:r>
      <w:r w:rsidR="0090610C">
        <w:rPr>
          <w:rFonts w:ascii="Times New Roman" w:hAnsi="Times New Roman"/>
          <w:sz w:val="28"/>
          <w:szCs w:val="28"/>
        </w:rPr>
        <w:t xml:space="preserve">их </w:t>
      </w:r>
      <w:r w:rsidRPr="005476E9">
        <w:rPr>
          <w:rFonts w:ascii="Times New Roman" w:hAnsi="Times New Roman"/>
          <w:sz w:val="28"/>
          <w:szCs w:val="28"/>
        </w:rPr>
        <w:t>затраты на хранение риса.</w:t>
      </w:r>
    </w:p>
    <w:p w:rsidR="000F1E00" w:rsidRPr="005476E9" w:rsidRDefault="000F1E00" w:rsidP="00EA20A3">
      <w:pPr>
        <w:spacing w:after="0" w:line="360" w:lineRule="auto"/>
        <w:ind w:firstLine="709"/>
        <w:jc w:val="both"/>
        <w:rPr>
          <w:rFonts w:ascii="Times New Roman" w:hAnsi="Times New Roman"/>
          <w:sz w:val="28"/>
          <w:szCs w:val="28"/>
        </w:rPr>
      </w:pPr>
      <w:r w:rsidRPr="005476E9">
        <w:rPr>
          <w:rFonts w:ascii="Times New Roman" w:hAnsi="Times New Roman"/>
          <w:sz w:val="28"/>
          <w:szCs w:val="28"/>
        </w:rPr>
        <w:t>Вьетнам ежегодно скупает рис в государст</w:t>
      </w:r>
      <w:r w:rsidR="0090610C">
        <w:rPr>
          <w:rFonts w:ascii="Times New Roman" w:hAnsi="Times New Roman"/>
          <w:sz w:val="28"/>
          <w:szCs w:val="28"/>
        </w:rPr>
        <w:t xml:space="preserve">венные резервы в объеме </w:t>
      </w:r>
      <w:r w:rsidR="0090610C">
        <w:rPr>
          <w:rFonts w:ascii="Times New Roman" w:hAnsi="Times New Roman"/>
          <w:sz w:val="28"/>
          <w:szCs w:val="28"/>
        </w:rPr>
        <w:br/>
        <w:t>1-2 млн </w:t>
      </w:r>
      <w:r w:rsidRPr="005476E9">
        <w:rPr>
          <w:rFonts w:ascii="Times New Roman" w:hAnsi="Times New Roman"/>
          <w:sz w:val="28"/>
          <w:szCs w:val="28"/>
        </w:rPr>
        <w:t xml:space="preserve">т во время </w:t>
      </w:r>
      <w:r w:rsidR="0090610C">
        <w:rPr>
          <w:rFonts w:ascii="Times New Roman" w:hAnsi="Times New Roman"/>
          <w:sz w:val="28"/>
          <w:szCs w:val="28"/>
        </w:rPr>
        <w:t>уборки</w:t>
      </w:r>
      <w:r w:rsidRPr="005476E9">
        <w:rPr>
          <w:rFonts w:ascii="Times New Roman" w:hAnsi="Times New Roman"/>
          <w:sz w:val="28"/>
          <w:szCs w:val="28"/>
        </w:rPr>
        <w:t xml:space="preserve"> урожая для поддержания </w:t>
      </w:r>
      <w:r w:rsidR="0090610C">
        <w:rPr>
          <w:rFonts w:ascii="Times New Roman" w:hAnsi="Times New Roman"/>
          <w:sz w:val="28"/>
          <w:szCs w:val="28"/>
        </w:rPr>
        <w:t xml:space="preserve">приемлемого для фермеров </w:t>
      </w:r>
      <w:r w:rsidRPr="005476E9">
        <w:rPr>
          <w:rFonts w:ascii="Times New Roman" w:hAnsi="Times New Roman"/>
          <w:sz w:val="28"/>
          <w:szCs w:val="28"/>
        </w:rPr>
        <w:t xml:space="preserve">уровня внутренних цен. Однако цены закупки, как правило, не превышают рыночные. Кроме того, </w:t>
      </w:r>
      <w:r w:rsidR="0090610C">
        <w:rPr>
          <w:rFonts w:ascii="Times New Roman" w:hAnsi="Times New Roman"/>
          <w:sz w:val="28"/>
          <w:szCs w:val="28"/>
        </w:rPr>
        <w:t xml:space="preserve">национальное </w:t>
      </w:r>
      <w:r w:rsidRPr="005476E9">
        <w:rPr>
          <w:rFonts w:ascii="Times New Roman" w:hAnsi="Times New Roman"/>
          <w:sz w:val="28"/>
          <w:szCs w:val="28"/>
        </w:rPr>
        <w:t xml:space="preserve">правительство устанавливает уровень минимальной экспортной (пороговой) цены, ниже которой вывоз риса за рубеж не разрешается, что позволяет предотвратить резкое падение и внутренних цен. </w:t>
      </w:r>
    </w:p>
    <w:p w:rsidR="000F1E00" w:rsidRPr="005476E9" w:rsidRDefault="000F1E00" w:rsidP="00EA20A3">
      <w:pPr>
        <w:spacing w:after="0" w:line="360" w:lineRule="auto"/>
        <w:ind w:firstLine="709"/>
        <w:jc w:val="both"/>
        <w:rPr>
          <w:rFonts w:ascii="Times New Roman" w:hAnsi="Times New Roman"/>
          <w:sz w:val="28"/>
          <w:szCs w:val="28"/>
        </w:rPr>
      </w:pPr>
      <w:r w:rsidRPr="005476E9">
        <w:rPr>
          <w:rFonts w:ascii="Times New Roman" w:hAnsi="Times New Roman"/>
          <w:sz w:val="28"/>
          <w:szCs w:val="28"/>
        </w:rPr>
        <w:t>В Пакистан</w:t>
      </w:r>
      <w:r>
        <w:rPr>
          <w:rFonts w:ascii="Times New Roman" w:hAnsi="Times New Roman"/>
          <w:sz w:val="28"/>
          <w:szCs w:val="28"/>
        </w:rPr>
        <w:t>е</w:t>
      </w:r>
      <w:r w:rsidRPr="005476E9">
        <w:rPr>
          <w:rFonts w:ascii="Times New Roman" w:hAnsi="Times New Roman"/>
          <w:sz w:val="28"/>
          <w:szCs w:val="28"/>
        </w:rPr>
        <w:t xml:space="preserve"> применяются прямые </w:t>
      </w:r>
      <w:r w:rsidR="0090610C">
        <w:rPr>
          <w:rFonts w:ascii="Times New Roman" w:hAnsi="Times New Roman"/>
          <w:sz w:val="28"/>
          <w:szCs w:val="28"/>
        </w:rPr>
        <w:t xml:space="preserve">погектарные </w:t>
      </w:r>
      <w:r w:rsidRPr="005476E9">
        <w:rPr>
          <w:rFonts w:ascii="Times New Roman" w:hAnsi="Times New Roman"/>
          <w:sz w:val="28"/>
          <w:szCs w:val="28"/>
        </w:rPr>
        <w:t xml:space="preserve">выплаты фермерам, чьи посевы </w:t>
      </w:r>
      <w:r w:rsidR="0090610C">
        <w:rPr>
          <w:rFonts w:ascii="Times New Roman" w:hAnsi="Times New Roman"/>
          <w:sz w:val="28"/>
          <w:szCs w:val="28"/>
        </w:rPr>
        <w:t xml:space="preserve">риса </w:t>
      </w:r>
      <w:r w:rsidRPr="005476E9">
        <w:rPr>
          <w:rFonts w:ascii="Times New Roman" w:hAnsi="Times New Roman"/>
          <w:sz w:val="28"/>
          <w:szCs w:val="28"/>
        </w:rPr>
        <w:t xml:space="preserve">пострадали от различных погодных катаклизмов. В частности, осенью </w:t>
      </w:r>
      <w:smartTag w:uri="urn:schemas-microsoft-com:office:smarttags" w:element="metricconverter">
        <w:smartTagPr>
          <w:attr w:name="ProductID" w:val="2014 г"/>
        </w:smartTagPr>
        <w:r w:rsidRPr="005476E9">
          <w:rPr>
            <w:rFonts w:ascii="Times New Roman" w:hAnsi="Times New Roman"/>
            <w:sz w:val="28"/>
            <w:szCs w:val="28"/>
          </w:rPr>
          <w:t>2014 г</w:t>
        </w:r>
      </w:smartTag>
      <w:r w:rsidRPr="005476E9">
        <w:rPr>
          <w:rFonts w:ascii="Times New Roman" w:hAnsi="Times New Roman"/>
          <w:sz w:val="28"/>
          <w:szCs w:val="28"/>
        </w:rPr>
        <w:t>. такие компенсации выплачивались производителям риса сорта «басмати» в размере 5 тыс. рупий за акр (120 долл. за гектар) на площади</w:t>
      </w:r>
      <w:r w:rsidR="0090610C">
        <w:rPr>
          <w:rFonts w:ascii="Times New Roman" w:hAnsi="Times New Roman"/>
          <w:sz w:val="28"/>
          <w:szCs w:val="28"/>
        </w:rPr>
        <w:t xml:space="preserve"> посева риса</w:t>
      </w:r>
      <w:r w:rsidRPr="005476E9">
        <w:rPr>
          <w:rFonts w:ascii="Times New Roman" w:hAnsi="Times New Roman"/>
          <w:sz w:val="28"/>
          <w:szCs w:val="28"/>
        </w:rPr>
        <w:t>, не превышающ</w:t>
      </w:r>
      <w:r w:rsidR="0090610C">
        <w:rPr>
          <w:rFonts w:ascii="Times New Roman" w:hAnsi="Times New Roman"/>
          <w:sz w:val="28"/>
          <w:szCs w:val="28"/>
        </w:rPr>
        <w:t>ей</w:t>
      </w:r>
      <w:r w:rsidRPr="005476E9">
        <w:rPr>
          <w:rFonts w:ascii="Times New Roman" w:hAnsi="Times New Roman"/>
          <w:sz w:val="28"/>
          <w:szCs w:val="28"/>
        </w:rPr>
        <w:t xml:space="preserve"> </w:t>
      </w:r>
      <w:smartTag w:uri="urn:schemas-microsoft-com:office:smarttags" w:element="metricconverter">
        <w:smartTagPr>
          <w:attr w:name="ProductID" w:val="25 акров"/>
        </w:smartTagPr>
        <w:r w:rsidRPr="005476E9">
          <w:rPr>
            <w:rFonts w:ascii="Times New Roman" w:hAnsi="Times New Roman"/>
            <w:sz w:val="28"/>
            <w:szCs w:val="28"/>
          </w:rPr>
          <w:t>25 акров</w:t>
        </w:r>
      </w:smartTag>
      <w:r w:rsidRPr="005476E9">
        <w:rPr>
          <w:rFonts w:ascii="Times New Roman" w:hAnsi="Times New Roman"/>
          <w:sz w:val="28"/>
          <w:szCs w:val="28"/>
        </w:rPr>
        <w:t xml:space="preserve"> и пострадавш</w:t>
      </w:r>
      <w:r w:rsidR="0090610C">
        <w:rPr>
          <w:rFonts w:ascii="Times New Roman" w:hAnsi="Times New Roman"/>
          <w:sz w:val="28"/>
          <w:szCs w:val="28"/>
        </w:rPr>
        <w:t>ей</w:t>
      </w:r>
      <w:r w:rsidRPr="005476E9">
        <w:rPr>
          <w:rFonts w:ascii="Times New Roman" w:hAnsi="Times New Roman"/>
          <w:sz w:val="28"/>
          <w:szCs w:val="28"/>
        </w:rPr>
        <w:t xml:space="preserve"> от наводнения.</w:t>
      </w:r>
    </w:p>
    <w:p w:rsidR="000F1E00" w:rsidRPr="005476E9" w:rsidRDefault="000F1E00" w:rsidP="00EA20A3">
      <w:pPr>
        <w:spacing w:after="0" w:line="348" w:lineRule="auto"/>
        <w:ind w:firstLine="709"/>
        <w:jc w:val="both"/>
        <w:rPr>
          <w:rFonts w:ascii="Times New Roman" w:hAnsi="Times New Roman"/>
          <w:sz w:val="28"/>
          <w:szCs w:val="28"/>
        </w:rPr>
      </w:pPr>
      <w:r w:rsidRPr="005476E9">
        <w:rPr>
          <w:rFonts w:ascii="Times New Roman" w:hAnsi="Times New Roman"/>
          <w:sz w:val="28"/>
          <w:szCs w:val="28"/>
        </w:rPr>
        <w:t>В Шри-Ланк</w:t>
      </w:r>
      <w:r w:rsidR="00397F40">
        <w:rPr>
          <w:rFonts w:ascii="Times New Roman" w:hAnsi="Times New Roman"/>
          <w:sz w:val="28"/>
          <w:szCs w:val="28"/>
        </w:rPr>
        <w:t>е</w:t>
      </w:r>
      <w:r w:rsidRPr="005476E9">
        <w:rPr>
          <w:rFonts w:ascii="Times New Roman" w:hAnsi="Times New Roman"/>
          <w:sz w:val="28"/>
          <w:szCs w:val="28"/>
        </w:rPr>
        <w:t xml:space="preserve"> субсидир</w:t>
      </w:r>
      <w:r w:rsidR="008D0FEB">
        <w:rPr>
          <w:rFonts w:ascii="Times New Roman" w:hAnsi="Times New Roman"/>
          <w:sz w:val="28"/>
          <w:szCs w:val="28"/>
        </w:rPr>
        <w:t>уют</w:t>
      </w:r>
      <w:r w:rsidR="003D4A7E">
        <w:rPr>
          <w:rFonts w:ascii="Times New Roman" w:hAnsi="Times New Roman"/>
          <w:sz w:val="28"/>
          <w:szCs w:val="28"/>
        </w:rPr>
        <w:t>ся</w:t>
      </w:r>
      <w:r w:rsidRPr="005476E9">
        <w:rPr>
          <w:rFonts w:ascii="Times New Roman" w:hAnsi="Times New Roman"/>
          <w:sz w:val="28"/>
          <w:szCs w:val="28"/>
        </w:rPr>
        <w:t xml:space="preserve"> закуп</w:t>
      </w:r>
      <w:r w:rsidR="008D0FEB">
        <w:rPr>
          <w:rFonts w:ascii="Times New Roman" w:hAnsi="Times New Roman"/>
          <w:sz w:val="28"/>
          <w:szCs w:val="28"/>
        </w:rPr>
        <w:t>ки</w:t>
      </w:r>
      <w:r w:rsidRPr="005476E9">
        <w:rPr>
          <w:rFonts w:ascii="Times New Roman" w:hAnsi="Times New Roman"/>
          <w:sz w:val="28"/>
          <w:szCs w:val="28"/>
        </w:rPr>
        <w:t xml:space="preserve"> </w:t>
      </w:r>
      <w:r w:rsidR="003D4A7E">
        <w:rPr>
          <w:rFonts w:ascii="Times New Roman" w:hAnsi="Times New Roman"/>
          <w:sz w:val="28"/>
          <w:szCs w:val="28"/>
        </w:rPr>
        <w:t xml:space="preserve">фермерами минеральных </w:t>
      </w:r>
      <w:r w:rsidRPr="005476E9">
        <w:rPr>
          <w:rFonts w:ascii="Times New Roman" w:hAnsi="Times New Roman"/>
          <w:sz w:val="28"/>
          <w:szCs w:val="28"/>
        </w:rPr>
        <w:t>удобрений, а также бесплатно предоставл</w:t>
      </w:r>
      <w:r w:rsidR="003D4A7E">
        <w:rPr>
          <w:rFonts w:ascii="Times New Roman" w:hAnsi="Times New Roman"/>
          <w:sz w:val="28"/>
          <w:szCs w:val="28"/>
        </w:rPr>
        <w:t>яются семе</w:t>
      </w:r>
      <w:r w:rsidRPr="005476E9">
        <w:rPr>
          <w:rFonts w:ascii="Times New Roman" w:hAnsi="Times New Roman"/>
          <w:sz w:val="28"/>
          <w:szCs w:val="28"/>
        </w:rPr>
        <w:t>н</w:t>
      </w:r>
      <w:r w:rsidR="003D4A7E">
        <w:rPr>
          <w:rFonts w:ascii="Times New Roman" w:hAnsi="Times New Roman"/>
          <w:sz w:val="28"/>
          <w:szCs w:val="28"/>
        </w:rPr>
        <w:t>а</w:t>
      </w:r>
      <w:r w:rsidRPr="005476E9">
        <w:rPr>
          <w:rFonts w:ascii="Times New Roman" w:hAnsi="Times New Roman"/>
          <w:sz w:val="28"/>
          <w:szCs w:val="28"/>
        </w:rPr>
        <w:t xml:space="preserve"> риса мелким фермер</w:t>
      </w:r>
      <w:r>
        <w:rPr>
          <w:rFonts w:ascii="Times New Roman" w:hAnsi="Times New Roman"/>
          <w:sz w:val="28"/>
          <w:szCs w:val="28"/>
        </w:rPr>
        <w:t>ским хозяйствам</w:t>
      </w:r>
      <w:r w:rsidRPr="005476E9">
        <w:rPr>
          <w:rFonts w:ascii="Times New Roman" w:hAnsi="Times New Roman"/>
          <w:sz w:val="28"/>
          <w:szCs w:val="28"/>
        </w:rPr>
        <w:t xml:space="preserve">. Рис закупается по гарантированным ценам у производителей риса-сырца на выделенный бюджетом объем денежных средств. </w:t>
      </w:r>
      <w:r w:rsidR="003D4A7E">
        <w:rPr>
          <w:rFonts w:ascii="Times New Roman" w:hAnsi="Times New Roman"/>
          <w:sz w:val="28"/>
          <w:szCs w:val="28"/>
        </w:rPr>
        <w:t>Кроме того, п</w:t>
      </w:r>
      <w:r w:rsidRPr="005476E9">
        <w:rPr>
          <w:rFonts w:ascii="Times New Roman" w:hAnsi="Times New Roman"/>
          <w:sz w:val="28"/>
          <w:szCs w:val="28"/>
        </w:rPr>
        <w:t xml:space="preserve">роизводится выплата компенсаций фермерам, приостановившим производство риса на </w:t>
      </w:r>
      <w:r>
        <w:rPr>
          <w:rFonts w:ascii="Times New Roman" w:hAnsi="Times New Roman"/>
          <w:sz w:val="28"/>
          <w:szCs w:val="28"/>
        </w:rPr>
        <w:t>три</w:t>
      </w:r>
      <w:r w:rsidRPr="005476E9">
        <w:rPr>
          <w:rFonts w:ascii="Times New Roman" w:hAnsi="Times New Roman"/>
          <w:sz w:val="28"/>
          <w:szCs w:val="28"/>
        </w:rPr>
        <w:t xml:space="preserve"> года в рамках </w:t>
      </w:r>
      <w:r w:rsidR="003D4A7E">
        <w:rPr>
          <w:rFonts w:ascii="Times New Roman" w:hAnsi="Times New Roman"/>
          <w:sz w:val="28"/>
          <w:szCs w:val="28"/>
        </w:rPr>
        <w:t xml:space="preserve">реализации </w:t>
      </w:r>
      <w:r w:rsidRPr="005476E9">
        <w:rPr>
          <w:rFonts w:ascii="Times New Roman" w:hAnsi="Times New Roman"/>
          <w:sz w:val="28"/>
          <w:szCs w:val="28"/>
        </w:rPr>
        <w:t>программы восстановления рисовых чеков.</w:t>
      </w:r>
    </w:p>
    <w:p w:rsidR="000F1E00" w:rsidRPr="005476E9" w:rsidRDefault="000F1E00" w:rsidP="00EA20A3">
      <w:pPr>
        <w:spacing w:after="0" w:line="348" w:lineRule="auto"/>
        <w:ind w:firstLine="709"/>
        <w:jc w:val="both"/>
        <w:rPr>
          <w:rFonts w:ascii="Times New Roman" w:hAnsi="Times New Roman"/>
          <w:sz w:val="28"/>
          <w:szCs w:val="28"/>
        </w:rPr>
      </w:pPr>
      <w:r w:rsidRPr="005476E9">
        <w:rPr>
          <w:rFonts w:ascii="Times New Roman" w:hAnsi="Times New Roman"/>
          <w:sz w:val="28"/>
          <w:szCs w:val="28"/>
        </w:rPr>
        <w:t xml:space="preserve">Индия выделяет субсидии </w:t>
      </w:r>
      <w:r w:rsidR="003D4A7E">
        <w:rPr>
          <w:rFonts w:ascii="Times New Roman" w:hAnsi="Times New Roman"/>
          <w:sz w:val="28"/>
          <w:szCs w:val="28"/>
        </w:rPr>
        <w:t xml:space="preserve">фермерам </w:t>
      </w:r>
      <w:r w:rsidRPr="005476E9">
        <w:rPr>
          <w:rFonts w:ascii="Times New Roman" w:hAnsi="Times New Roman"/>
          <w:sz w:val="28"/>
          <w:szCs w:val="28"/>
        </w:rPr>
        <w:t xml:space="preserve">на приобретение </w:t>
      </w:r>
      <w:r w:rsidR="003D4A7E">
        <w:rPr>
          <w:rFonts w:ascii="Times New Roman" w:hAnsi="Times New Roman"/>
          <w:sz w:val="28"/>
          <w:szCs w:val="28"/>
        </w:rPr>
        <w:t>горючего</w:t>
      </w:r>
      <w:r w:rsidRPr="005476E9">
        <w:rPr>
          <w:rFonts w:ascii="Times New Roman" w:hAnsi="Times New Roman"/>
          <w:sz w:val="28"/>
          <w:szCs w:val="28"/>
        </w:rPr>
        <w:t xml:space="preserve"> и семян </w:t>
      </w:r>
      <w:r>
        <w:rPr>
          <w:rFonts w:ascii="Times New Roman" w:hAnsi="Times New Roman"/>
          <w:sz w:val="28"/>
          <w:szCs w:val="28"/>
        </w:rPr>
        <w:t>риса</w:t>
      </w:r>
      <w:r w:rsidRPr="005476E9">
        <w:rPr>
          <w:rFonts w:ascii="Times New Roman" w:hAnsi="Times New Roman"/>
          <w:sz w:val="28"/>
          <w:szCs w:val="28"/>
        </w:rPr>
        <w:t xml:space="preserve">, чьи посевы пострадали от засухи или недостаточного выпадения осадков в период муссонных дождей. </w:t>
      </w:r>
    </w:p>
    <w:p w:rsidR="00E72E32" w:rsidRDefault="000F1E00" w:rsidP="00EA20A3">
      <w:pPr>
        <w:spacing w:after="0" w:line="348" w:lineRule="auto"/>
        <w:ind w:firstLine="709"/>
        <w:jc w:val="both"/>
        <w:rPr>
          <w:rFonts w:ascii="Times New Roman" w:hAnsi="Times New Roman"/>
          <w:sz w:val="28"/>
          <w:szCs w:val="28"/>
        </w:rPr>
      </w:pPr>
      <w:r w:rsidRPr="005476E9">
        <w:rPr>
          <w:rFonts w:ascii="Times New Roman" w:hAnsi="Times New Roman"/>
          <w:sz w:val="28"/>
          <w:szCs w:val="28"/>
        </w:rPr>
        <w:t xml:space="preserve">Мировые цены на рис-сырец варьируют как от сезона к сезону, так и в течение отдельного сельскохозяйственного года. Наиболее высокий уровень цен на </w:t>
      </w:r>
      <w:r w:rsidR="003D4A7E">
        <w:rPr>
          <w:rFonts w:ascii="Times New Roman" w:hAnsi="Times New Roman"/>
          <w:sz w:val="28"/>
          <w:szCs w:val="28"/>
        </w:rPr>
        <w:t>рис-</w:t>
      </w:r>
      <w:r w:rsidRPr="005476E9">
        <w:rPr>
          <w:rFonts w:ascii="Times New Roman" w:hAnsi="Times New Roman"/>
          <w:sz w:val="28"/>
          <w:szCs w:val="28"/>
        </w:rPr>
        <w:t xml:space="preserve">сырец сложился в 2007/08 </w:t>
      </w:r>
      <w:r w:rsidR="00E35DED">
        <w:rPr>
          <w:rFonts w:ascii="Times New Roman" w:hAnsi="Times New Roman"/>
          <w:sz w:val="28"/>
          <w:szCs w:val="28"/>
        </w:rPr>
        <w:t>м</w:t>
      </w:r>
      <w:r w:rsidR="003D4A7E">
        <w:rPr>
          <w:rFonts w:ascii="Times New Roman" w:hAnsi="Times New Roman"/>
          <w:sz w:val="28"/>
          <w:szCs w:val="28"/>
        </w:rPr>
        <w:t>аркетинговом году</w:t>
      </w:r>
      <w:r w:rsidRPr="005476E9">
        <w:rPr>
          <w:rFonts w:ascii="Times New Roman" w:hAnsi="Times New Roman"/>
          <w:sz w:val="28"/>
          <w:szCs w:val="28"/>
        </w:rPr>
        <w:t xml:space="preserve"> в основном под влиянием ситуации с экспортными ценами на мировом рынке. В дальнейшем имело место как несколько резких снижений, так и повышений цен на </w:t>
      </w:r>
      <w:r w:rsidR="003D4A7E">
        <w:rPr>
          <w:rFonts w:ascii="Times New Roman" w:hAnsi="Times New Roman"/>
          <w:sz w:val="28"/>
          <w:szCs w:val="28"/>
        </w:rPr>
        <w:t>рис-</w:t>
      </w:r>
      <w:r w:rsidRPr="005476E9">
        <w:rPr>
          <w:rFonts w:ascii="Times New Roman" w:hAnsi="Times New Roman"/>
          <w:sz w:val="28"/>
          <w:szCs w:val="28"/>
        </w:rPr>
        <w:t>сырец (рисунок 1</w:t>
      </w:r>
      <w:r w:rsidR="002D584E">
        <w:rPr>
          <w:rFonts w:ascii="Times New Roman" w:hAnsi="Times New Roman"/>
          <w:sz w:val="28"/>
          <w:szCs w:val="28"/>
        </w:rPr>
        <w:t>7</w:t>
      </w:r>
      <w:r w:rsidRPr="005476E9">
        <w:rPr>
          <w:rFonts w:ascii="Times New Roman" w:hAnsi="Times New Roman"/>
          <w:sz w:val="28"/>
          <w:szCs w:val="28"/>
        </w:rPr>
        <w:t xml:space="preserve">). С осени </w:t>
      </w:r>
      <w:smartTag w:uri="urn:schemas-microsoft-com:office:smarttags" w:element="metricconverter">
        <w:smartTagPr>
          <w:attr w:name="ProductID" w:val="2012 г"/>
        </w:smartTagPr>
        <w:r w:rsidRPr="005476E9">
          <w:rPr>
            <w:rFonts w:ascii="Times New Roman" w:hAnsi="Times New Roman"/>
            <w:sz w:val="28"/>
            <w:szCs w:val="28"/>
          </w:rPr>
          <w:t>201</w:t>
        </w:r>
        <w:r>
          <w:rPr>
            <w:rFonts w:ascii="Times New Roman" w:hAnsi="Times New Roman"/>
            <w:sz w:val="28"/>
            <w:szCs w:val="28"/>
          </w:rPr>
          <w:t>2</w:t>
        </w:r>
        <w:r w:rsidRPr="005476E9">
          <w:rPr>
            <w:rFonts w:ascii="Times New Roman" w:hAnsi="Times New Roman"/>
            <w:sz w:val="28"/>
            <w:szCs w:val="28"/>
          </w:rPr>
          <w:t xml:space="preserve"> г</w:t>
        </w:r>
      </w:smartTag>
      <w:r w:rsidRPr="005476E9">
        <w:rPr>
          <w:rFonts w:ascii="Times New Roman" w:hAnsi="Times New Roman"/>
          <w:sz w:val="28"/>
          <w:szCs w:val="28"/>
        </w:rPr>
        <w:t xml:space="preserve">. цены на </w:t>
      </w:r>
      <w:r w:rsidR="003D4A7E">
        <w:rPr>
          <w:rFonts w:ascii="Times New Roman" w:hAnsi="Times New Roman"/>
          <w:sz w:val="28"/>
          <w:szCs w:val="28"/>
        </w:rPr>
        <w:t>рис-</w:t>
      </w:r>
      <w:r w:rsidRPr="005476E9">
        <w:rPr>
          <w:rFonts w:ascii="Times New Roman" w:hAnsi="Times New Roman"/>
          <w:sz w:val="28"/>
          <w:szCs w:val="28"/>
        </w:rPr>
        <w:t>сырец как короткозерный/среднезерный, так и длиннозерный в основном снижались.</w:t>
      </w:r>
    </w:p>
    <w:p w:rsidR="008633F1" w:rsidRDefault="008633F1" w:rsidP="00EA20A3">
      <w:pPr>
        <w:spacing w:after="0" w:line="348" w:lineRule="auto"/>
        <w:ind w:firstLine="709"/>
        <w:jc w:val="both"/>
        <w:rPr>
          <w:rFonts w:ascii="Times New Roman" w:hAnsi="Times New Roman"/>
          <w:sz w:val="28"/>
          <w:szCs w:val="28"/>
        </w:rPr>
      </w:pPr>
      <w:r>
        <w:rPr>
          <w:rFonts w:ascii="Times New Roman" w:hAnsi="Times New Roman"/>
          <w:sz w:val="28"/>
          <w:szCs w:val="28"/>
        </w:rPr>
        <w:t xml:space="preserve">По данным экспертно-аналитического центра агробизнеса, за 1990-2017 гг. наивысшая цена на рис в мире сложилась в </w:t>
      </w:r>
      <w:smartTag w:uri="urn:schemas-microsoft-com:office:smarttags" w:element="metricconverter">
        <w:smartTagPr>
          <w:attr w:name="ProductID" w:val="2008 г"/>
        </w:smartTagPr>
        <w:r>
          <w:rPr>
            <w:rFonts w:ascii="Times New Roman" w:hAnsi="Times New Roman"/>
            <w:sz w:val="28"/>
            <w:szCs w:val="28"/>
          </w:rPr>
          <w:t>2008 г</w:t>
        </w:r>
      </w:smartTag>
      <w:r>
        <w:rPr>
          <w:rFonts w:ascii="Times New Roman" w:hAnsi="Times New Roman"/>
          <w:sz w:val="28"/>
          <w:szCs w:val="28"/>
        </w:rPr>
        <w:t xml:space="preserve">. и составила 650 долл./т против 173 долл./т в </w:t>
      </w:r>
      <w:smartTag w:uri="urn:schemas-microsoft-com:office:smarttags" w:element="metricconverter">
        <w:smartTagPr>
          <w:attr w:name="ProductID" w:val="2001 г"/>
        </w:smartTagPr>
        <w:r>
          <w:rPr>
            <w:rFonts w:ascii="Times New Roman" w:hAnsi="Times New Roman"/>
            <w:sz w:val="28"/>
            <w:szCs w:val="28"/>
          </w:rPr>
          <w:t>2001 г</w:t>
        </w:r>
      </w:smartTag>
      <w:r>
        <w:rPr>
          <w:rFonts w:ascii="Times New Roman" w:hAnsi="Times New Roman"/>
          <w:sz w:val="28"/>
          <w:szCs w:val="28"/>
        </w:rPr>
        <w:t xml:space="preserve">. В последние годы наметился рост мировых цен на рис, в результате средняя цена длиннозерного риса импортируемого в Россию в феврале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составили 476,2 долл. т, что на 6,6% было выше уровня цен предыдущего</w:t>
      </w:r>
    </w:p>
    <w:p w:rsidR="005F1AB7" w:rsidRDefault="005F1AB7" w:rsidP="0064004A">
      <w:pPr>
        <w:spacing w:after="0" w:line="348" w:lineRule="auto"/>
        <w:jc w:val="both"/>
        <w:rPr>
          <w:rFonts w:ascii="Times New Roman" w:hAnsi="Times New Roman"/>
          <w:sz w:val="28"/>
          <w:szCs w:val="28"/>
        </w:rPr>
      </w:pPr>
      <w:r>
        <w:rPr>
          <w:rFonts w:ascii="Times New Roman" w:hAnsi="Times New Roman"/>
          <w:sz w:val="28"/>
          <w:szCs w:val="28"/>
        </w:rPr>
        <w:t>года, в пересчете на рубли эта цена составила 27052 руб./т. За год цены выросли на 3,5 %. При снижении цен на импортируемый рис в валюте наблюдалась тенденция повышения цен в рублях в связи с изменением курса рубля (рисунок 1</w:t>
      </w:r>
      <w:r w:rsidR="00DB164D">
        <w:rPr>
          <w:rFonts w:ascii="Times New Roman" w:hAnsi="Times New Roman"/>
          <w:sz w:val="28"/>
          <w:szCs w:val="28"/>
        </w:rPr>
        <w:t>8</w:t>
      </w:r>
      <w:r>
        <w:rPr>
          <w:rFonts w:ascii="Times New Roman" w:hAnsi="Times New Roman"/>
          <w:sz w:val="28"/>
          <w:szCs w:val="28"/>
        </w:rPr>
        <w:t>).</w:t>
      </w:r>
    </w:p>
    <w:p w:rsidR="000F1E00" w:rsidRDefault="000F1E00" w:rsidP="00480849">
      <w:pPr>
        <w:pStyle w:val="211"/>
        <w:widowControl/>
        <w:spacing w:line="360" w:lineRule="auto"/>
        <w:ind w:firstLine="709"/>
        <w:rPr>
          <w:sz w:val="28"/>
          <w:szCs w:val="28"/>
        </w:rPr>
        <w:sectPr w:rsidR="000F1E00" w:rsidSect="00A878B1">
          <w:pgSz w:w="11906" w:h="16838"/>
          <w:pgMar w:top="1134" w:right="567" w:bottom="1134" w:left="1418" w:header="709" w:footer="709" w:gutter="0"/>
          <w:cols w:space="708"/>
          <w:docGrid w:linePitch="360"/>
        </w:sectPr>
      </w:pPr>
    </w:p>
    <w:p w:rsidR="000F1E00" w:rsidRDefault="00D651FD" w:rsidP="008D0FEB">
      <w:pPr>
        <w:spacing w:after="0" w:line="360" w:lineRule="auto"/>
        <w:jc w:val="both"/>
        <w:rPr>
          <w:rFonts w:ascii="Times New Roman" w:hAnsi="Times New Roman"/>
          <w:sz w:val="28"/>
          <w:szCs w:val="28"/>
        </w:rPr>
      </w:pPr>
      <w:r w:rsidRPr="00D651FD">
        <w:rPr>
          <w:noProof/>
          <w:lang w:eastAsia="ru-RU"/>
        </w:rPr>
        <w:pict>
          <v:shape id="_x0000_s10329" type="#_x0000_t202" style="position:absolute;left:0;text-align:left;margin-left:340.05pt;margin-top:-43.8pt;width:51.75pt;height:32.15pt;z-index:251711488" stroked="f">
            <v:textbox>
              <w:txbxContent>
                <w:p w:rsidR="002E0619" w:rsidRDefault="002E0619"/>
              </w:txbxContent>
            </v:textbox>
          </v:shape>
        </w:pict>
      </w:r>
      <w:r w:rsidRPr="00D651FD">
        <w:rPr>
          <w:noProof/>
          <w:lang w:eastAsia="ru-RU"/>
        </w:rPr>
        <w:pict>
          <v:shape id="_x0000_s10330" type="#_x0000_t202" style="position:absolute;left:0;text-align:left;margin-left:720.3pt;margin-top:179.7pt;width:39.75pt;height:52.5pt;z-index:251712512" stroked="f">
            <v:textbox style="layout-flow:vertical">
              <w:txbxContent>
                <w:p w:rsidR="002E0619" w:rsidRPr="008D0FEB" w:rsidRDefault="002E0619">
                  <w:pPr>
                    <w:rPr>
                      <w:rFonts w:ascii="Times New Roman" w:hAnsi="Times New Roman"/>
                      <w:sz w:val="28"/>
                      <w:szCs w:val="28"/>
                    </w:rPr>
                  </w:pPr>
                  <w:r>
                    <w:rPr>
                      <w:rFonts w:ascii="Times New Roman" w:hAnsi="Times New Roman"/>
                      <w:sz w:val="28"/>
                      <w:szCs w:val="28"/>
                    </w:rPr>
                    <w:t>175</w:t>
                  </w:r>
                </w:p>
              </w:txbxContent>
            </v:textbox>
          </v:shape>
        </w:pict>
      </w:r>
      <w:r w:rsidR="00591EAC">
        <w:rPr>
          <w:noProof/>
          <w:lang w:eastAsia="ru-RU"/>
        </w:rPr>
        <w:pict>
          <v:shape id="Рисунок 93" o:spid="_x0000_i1086" type="#_x0000_t75" style="width:715.5pt;height:417pt;visibility:visible">
            <v:imagedata r:id="rId107" o:title=""/>
          </v:shape>
        </w:pict>
      </w:r>
    </w:p>
    <w:p w:rsidR="008D0FEB" w:rsidRPr="002D584E" w:rsidRDefault="008D0FEB" w:rsidP="008D0FEB">
      <w:pPr>
        <w:spacing w:after="0" w:line="240" w:lineRule="auto"/>
        <w:rPr>
          <w:rFonts w:ascii="Times New Roman" w:hAnsi="Times New Roman"/>
          <w:sz w:val="20"/>
          <w:szCs w:val="20"/>
        </w:rPr>
      </w:pPr>
      <w:r w:rsidRPr="002D584E">
        <w:rPr>
          <w:rFonts w:ascii="Times New Roman" w:hAnsi="Times New Roman"/>
          <w:sz w:val="20"/>
          <w:szCs w:val="20"/>
        </w:rPr>
        <w:t xml:space="preserve">Источник: составлен автором на основе данных </w:t>
      </w:r>
      <w:r w:rsidRPr="002D584E">
        <w:rPr>
          <w:rFonts w:ascii="Times New Roman" w:hAnsi="Times New Roman"/>
          <w:sz w:val="20"/>
          <w:szCs w:val="20"/>
          <w:lang w:val="en-US"/>
        </w:rPr>
        <w:t>World</w:t>
      </w:r>
      <w:r w:rsidRPr="002D584E">
        <w:rPr>
          <w:rFonts w:ascii="Times New Roman" w:hAnsi="Times New Roman"/>
          <w:sz w:val="20"/>
          <w:szCs w:val="20"/>
        </w:rPr>
        <w:t xml:space="preserve"> </w:t>
      </w:r>
      <w:r w:rsidRPr="002D584E">
        <w:rPr>
          <w:rFonts w:ascii="Times New Roman" w:hAnsi="Times New Roman"/>
          <w:sz w:val="20"/>
          <w:szCs w:val="20"/>
          <w:lang w:val="en-US"/>
        </w:rPr>
        <w:t>Bank</w:t>
      </w:r>
      <w:r w:rsidRPr="002D584E">
        <w:rPr>
          <w:rFonts w:ascii="Times New Roman" w:hAnsi="Times New Roman"/>
          <w:sz w:val="20"/>
          <w:szCs w:val="20"/>
        </w:rPr>
        <w:t>.</w:t>
      </w:r>
    </w:p>
    <w:p w:rsidR="008D0FEB" w:rsidRPr="002D584E" w:rsidRDefault="008D0FEB" w:rsidP="007F7B3B">
      <w:pPr>
        <w:spacing w:after="0" w:line="240" w:lineRule="auto"/>
        <w:jc w:val="center"/>
        <w:rPr>
          <w:rFonts w:ascii="Times New Roman" w:hAnsi="Times New Roman"/>
          <w:b/>
          <w:sz w:val="16"/>
          <w:szCs w:val="16"/>
        </w:rPr>
      </w:pPr>
    </w:p>
    <w:p w:rsidR="000F1E00" w:rsidRPr="00F378D9" w:rsidRDefault="000F1E00" w:rsidP="007F7B3B">
      <w:pPr>
        <w:spacing w:after="0" w:line="240" w:lineRule="auto"/>
        <w:jc w:val="center"/>
        <w:rPr>
          <w:rFonts w:ascii="Times New Roman" w:hAnsi="Times New Roman"/>
          <w:sz w:val="24"/>
          <w:szCs w:val="24"/>
        </w:rPr>
      </w:pPr>
      <w:r w:rsidRPr="00F378D9">
        <w:rPr>
          <w:rFonts w:ascii="Times New Roman" w:hAnsi="Times New Roman"/>
          <w:b/>
          <w:sz w:val="24"/>
          <w:szCs w:val="24"/>
        </w:rPr>
        <w:t>Рисунок 1</w:t>
      </w:r>
      <w:r w:rsidR="002D584E">
        <w:rPr>
          <w:rFonts w:ascii="Times New Roman" w:hAnsi="Times New Roman"/>
          <w:b/>
          <w:sz w:val="24"/>
          <w:szCs w:val="24"/>
        </w:rPr>
        <w:t>7</w:t>
      </w:r>
      <w:r w:rsidRPr="00F378D9">
        <w:rPr>
          <w:rFonts w:ascii="Times New Roman" w:hAnsi="Times New Roman"/>
          <w:b/>
          <w:sz w:val="24"/>
          <w:szCs w:val="24"/>
        </w:rPr>
        <w:t xml:space="preserve"> – Мировые цены на рис, долл./т</w:t>
      </w:r>
    </w:p>
    <w:p w:rsidR="000F1E00" w:rsidRDefault="000F1E00" w:rsidP="00385584">
      <w:pPr>
        <w:spacing w:after="0" w:line="360" w:lineRule="auto"/>
        <w:ind w:firstLine="709"/>
        <w:jc w:val="both"/>
        <w:rPr>
          <w:rFonts w:ascii="Times New Roman" w:hAnsi="Times New Roman"/>
          <w:sz w:val="28"/>
          <w:szCs w:val="28"/>
        </w:rPr>
        <w:sectPr w:rsidR="000F1E00" w:rsidSect="008D0FEB">
          <w:pgSz w:w="16838" w:h="11906" w:orient="landscape"/>
          <w:pgMar w:top="1418" w:right="1134" w:bottom="567" w:left="1134" w:header="709" w:footer="709" w:gutter="0"/>
          <w:cols w:space="708"/>
          <w:docGrid w:linePitch="360"/>
        </w:sectPr>
      </w:pPr>
    </w:p>
    <w:p w:rsidR="0085529A" w:rsidRDefault="00D651FD" w:rsidP="0085529A">
      <w:pPr>
        <w:pStyle w:val="211"/>
        <w:widowControl/>
        <w:spacing w:line="360" w:lineRule="auto"/>
        <w:ind w:firstLine="0"/>
        <w:rPr>
          <w:sz w:val="28"/>
          <w:szCs w:val="28"/>
        </w:rPr>
      </w:pPr>
      <w:r>
        <w:rPr>
          <w:noProof/>
          <w:sz w:val="28"/>
          <w:szCs w:val="28"/>
        </w:rPr>
        <w:pict>
          <v:shape id="_x0000_s10632" type="#_x0000_t202" style="position:absolute;left:0;text-align:left;margin-left:721.05pt;margin-top:175.1pt;width:33.75pt;height:53.25pt;z-index:251715584" stroked="f">
            <v:textbox style="layout-flow:vertical;mso-next-textbox:#_x0000_s10632">
              <w:txbxContent>
                <w:p w:rsidR="002E0619" w:rsidRPr="006101A7" w:rsidRDefault="002E0619" w:rsidP="0085529A">
                  <w:pPr>
                    <w:rPr>
                      <w:rFonts w:ascii="Times New Roman" w:hAnsi="Times New Roman"/>
                      <w:sz w:val="28"/>
                      <w:szCs w:val="28"/>
                    </w:rPr>
                  </w:pPr>
                  <w:r>
                    <w:rPr>
                      <w:rFonts w:ascii="Times New Roman" w:hAnsi="Times New Roman"/>
                      <w:sz w:val="28"/>
                      <w:szCs w:val="28"/>
                    </w:rPr>
                    <w:t>176</w:t>
                  </w:r>
                </w:p>
              </w:txbxContent>
            </v:textbox>
          </v:shape>
        </w:pict>
      </w:r>
      <w:r w:rsidR="00591EAC" w:rsidRPr="00D651FD">
        <w:rPr>
          <w:noProof/>
          <w:sz w:val="28"/>
          <w:szCs w:val="28"/>
        </w:rPr>
        <w:pict>
          <v:shape id="Рисунок 97" o:spid="_x0000_i1087" type="#_x0000_t75" style="width:705pt;height:423pt;visibility:visible">
            <v:imagedata r:id="rId108" o:title=""/>
          </v:shape>
        </w:pict>
      </w:r>
    </w:p>
    <w:p w:rsidR="0085529A" w:rsidRPr="00DB164D" w:rsidRDefault="0085529A" w:rsidP="0085529A">
      <w:pPr>
        <w:spacing w:after="0" w:line="240" w:lineRule="auto"/>
        <w:rPr>
          <w:rFonts w:ascii="Times New Roman" w:hAnsi="Times New Roman"/>
          <w:sz w:val="20"/>
          <w:szCs w:val="20"/>
        </w:rPr>
      </w:pPr>
      <w:r w:rsidRPr="00DB164D">
        <w:rPr>
          <w:rFonts w:ascii="Times New Roman" w:hAnsi="Times New Roman"/>
          <w:sz w:val="20"/>
          <w:szCs w:val="20"/>
        </w:rPr>
        <w:t>Источник: составлен автором на основе данных ФТС России.</w:t>
      </w:r>
    </w:p>
    <w:p w:rsidR="0085529A" w:rsidRPr="00F378D9" w:rsidRDefault="0085529A" w:rsidP="0085529A">
      <w:pPr>
        <w:spacing w:after="0" w:line="240" w:lineRule="auto"/>
        <w:jc w:val="center"/>
        <w:rPr>
          <w:rFonts w:ascii="Times New Roman" w:hAnsi="Times New Roman"/>
          <w:b/>
          <w:sz w:val="24"/>
          <w:szCs w:val="24"/>
        </w:rPr>
      </w:pPr>
      <w:r w:rsidRPr="00F378D9">
        <w:rPr>
          <w:rFonts w:ascii="Times New Roman" w:hAnsi="Times New Roman"/>
          <w:b/>
          <w:sz w:val="24"/>
          <w:szCs w:val="24"/>
        </w:rPr>
        <w:t>Рисунок 1</w:t>
      </w:r>
      <w:r w:rsidR="00DB164D">
        <w:rPr>
          <w:rFonts w:ascii="Times New Roman" w:hAnsi="Times New Roman"/>
          <w:b/>
          <w:sz w:val="24"/>
          <w:szCs w:val="24"/>
        </w:rPr>
        <w:t>8</w:t>
      </w:r>
      <w:r w:rsidRPr="00F378D9">
        <w:rPr>
          <w:rFonts w:ascii="Times New Roman" w:hAnsi="Times New Roman"/>
          <w:b/>
          <w:sz w:val="24"/>
          <w:szCs w:val="24"/>
        </w:rPr>
        <w:t xml:space="preserve"> – Динамика импортных цен на длиннозерный обработанный рис </w:t>
      </w:r>
    </w:p>
    <w:p w:rsidR="0085529A" w:rsidRPr="00F378D9" w:rsidRDefault="0085529A" w:rsidP="0085529A">
      <w:pPr>
        <w:spacing w:after="0" w:line="240" w:lineRule="auto"/>
        <w:jc w:val="center"/>
        <w:rPr>
          <w:sz w:val="24"/>
          <w:szCs w:val="24"/>
        </w:rPr>
      </w:pPr>
      <w:r w:rsidRPr="00F378D9">
        <w:rPr>
          <w:rFonts w:ascii="Times New Roman" w:hAnsi="Times New Roman"/>
          <w:b/>
          <w:sz w:val="24"/>
          <w:szCs w:val="24"/>
        </w:rPr>
        <w:t>в долларах США и в пересчете на рубли на дату ввоза</w:t>
      </w:r>
    </w:p>
    <w:p w:rsidR="0085529A" w:rsidRDefault="0085529A" w:rsidP="0085529A">
      <w:pPr>
        <w:pStyle w:val="211"/>
        <w:widowControl/>
        <w:spacing w:line="360" w:lineRule="auto"/>
        <w:ind w:firstLine="709"/>
        <w:rPr>
          <w:sz w:val="28"/>
          <w:szCs w:val="28"/>
        </w:rPr>
        <w:sectPr w:rsidR="0085529A" w:rsidSect="006101A7">
          <w:pgSz w:w="16838" w:h="11906" w:orient="landscape"/>
          <w:pgMar w:top="1418" w:right="1134" w:bottom="567" w:left="1134" w:header="709" w:footer="709" w:gutter="0"/>
          <w:cols w:space="708"/>
          <w:titlePg/>
          <w:docGrid w:linePitch="360"/>
        </w:sectPr>
      </w:pPr>
    </w:p>
    <w:p w:rsidR="0064004A" w:rsidRDefault="0064004A" w:rsidP="00DB164D">
      <w:pPr>
        <w:pStyle w:val="211"/>
        <w:widowControl/>
        <w:spacing w:line="360" w:lineRule="auto"/>
        <w:ind w:firstLine="709"/>
        <w:rPr>
          <w:bCs/>
          <w:sz w:val="28"/>
          <w:szCs w:val="28"/>
        </w:rPr>
      </w:pPr>
      <w:r w:rsidRPr="005476E9">
        <w:rPr>
          <w:sz w:val="28"/>
          <w:szCs w:val="28"/>
        </w:rPr>
        <w:t xml:space="preserve">Основное влияние на </w:t>
      </w:r>
      <w:r>
        <w:rPr>
          <w:sz w:val="28"/>
          <w:szCs w:val="28"/>
        </w:rPr>
        <w:t xml:space="preserve">мировые </w:t>
      </w:r>
      <w:r w:rsidRPr="005476E9">
        <w:rPr>
          <w:sz w:val="28"/>
          <w:szCs w:val="28"/>
        </w:rPr>
        <w:t xml:space="preserve">цены оказывают объемы валовых сборов </w:t>
      </w:r>
      <w:r>
        <w:rPr>
          <w:sz w:val="28"/>
          <w:szCs w:val="28"/>
        </w:rPr>
        <w:t xml:space="preserve">риса </w:t>
      </w:r>
      <w:r w:rsidRPr="005476E9">
        <w:rPr>
          <w:sz w:val="28"/>
          <w:szCs w:val="28"/>
        </w:rPr>
        <w:t>в стра</w:t>
      </w:r>
      <w:r>
        <w:rPr>
          <w:sz w:val="28"/>
          <w:szCs w:val="28"/>
        </w:rPr>
        <w:t>нах </w:t>
      </w:r>
      <w:r w:rsidRPr="005476E9">
        <w:rPr>
          <w:sz w:val="28"/>
          <w:szCs w:val="28"/>
        </w:rPr>
        <w:t xml:space="preserve">– основных </w:t>
      </w:r>
      <w:r>
        <w:rPr>
          <w:sz w:val="28"/>
          <w:szCs w:val="28"/>
        </w:rPr>
        <w:t xml:space="preserve">его </w:t>
      </w:r>
      <w:r w:rsidRPr="005476E9">
        <w:rPr>
          <w:sz w:val="28"/>
          <w:szCs w:val="28"/>
        </w:rPr>
        <w:t xml:space="preserve">производителях, уровень спроса и предложения, различные программы поддержки фермерских цен и прочие факторы. Кроме того, в значительной степени влияние на цены </w:t>
      </w:r>
      <w:r>
        <w:rPr>
          <w:sz w:val="28"/>
          <w:szCs w:val="28"/>
        </w:rPr>
        <w:t>риса-</w:t>
      </w:r>
      <w:r w:rsidRPr="005476E9">
        <w:rPr>
          <w:sz w:val="28"/>
          <w:szCs w:val="28"/>
        </w:rPr>
        <w:t>сырц</w:t>
      </w:r>
      <w:r>
        <w:rPr>
          <w:sz w:val="28"/>
          <w:szCs w:val="28"/>
        </w:rPr>
        <w:t>а</w:t>
      </w:r>
      <w:r w:rsidRPr="005476E9">
        <w:rPr>
          <w:sz w:val="28"/>
          <w:szCs w:val="28"/>
        </w:rPr>
        <w:t xml:space="preserve"> оказывают экспортные цены</w:t>
      </w:r>
      <w:r>
        <w:rPr>
          <w:sz w:val="28"/>
          <w:szCs w:val="28"/>
        </w:rPr>
        <w:t xml:space="preserve">, </w:t>
      </w:r>
      <w:r>
        <w:rPr>
          <w:bCs/>
          <w:sz w:val="28"/>
          <w:szCs w:val="28"/>
        </w:rPr>
        <w:t>которые</w:t>
      </w:r>
      <w:r w:rsidRPr="00976DC5">
        <w:rPr>
          <w:bCs/>
          <w:sz w:val="28"/>
          <w:szCs w:val="28"/>
        </w:rPr>
        <w:t xml:space="preserve"> характеризуются высокой волатильностью. </w:t>
      </w:r>
      <w:r>
        <w:rPr>
          <w:bCs/>
          <w:sz w:val="28"/>
          <w:szCs w:val="28"/>
        </w:rPr>
        <w:t>При этом с</w:t>
      </w:r>
      <w:r w:rsidRPr="00976DC5">
        <w:rPr>
          <w:bCs/>
          <w:sz w:val="28"/>
          <w:szCs w:val="28"/>
        </w:rPr>
        <w:t>реди основных факторов</w:t>
      </w:r>
      <w:r>
        <w:rPr>
          <w:bCs/>
          <w:sz w:val="28"/>
          <w:szCs w:val="28"/>
        </w:rPr>
        <w:t>,</w:t>
      </w:r>
      <w:r w:rsidRPr="00976DC5">
        <w:rPr>
          <w:bCs/>
          <w:sz w:val="28"/>
          <w:szCs w:val="28"/>
        </w:rPr>
        <w:t xml:space="preserve"> </w:t>
      </w:r>
      <w:r>
        <w:rPr>
          <w:bCs/>
          <w:sz w:val="28"/>
          <w:szCs w:val="28"/>
        </w:rPr>
        <w:t>оказывающих влияние на формирование цены на отечественный рис,</w:t>
      </w:r>
      <w:r w:rsidRPr="00976DC5">
        <w:rPr>
          <w:bCs/>
          <w:sz w:val="28"/>
          <w:szCs w:val="28"/>
        </w:rPr>
        <w:t xml:space="preserve"> можно назвать следующие:</w:t>
      </w:r>
      <w:r>
        <w:rPr>
          <w:bCs/>
          <w:sz w:val="28"/>
          <w:szCs w:val="28"/>
        </w:rPr>
        <w:t xml:space="preserve"> </w:t>
      </w:r>
      <w:r w:rsidR="00381DCF">
        <w:rPr>
          <w:bCs/>
          <w:sz w:val="28"/>
          <w:szCs w:val="28"/>
        </w:rPr>
        <w:t xml:space="preserve">неустойчивость </w:t>
      </w:r>
      <w:r w:rsidRPr="00976DC5">
        <w:rPr>
          <w:bCs/>
          <w:sz w:val="28"/>
          <w:szCs w:val="28"/>
        </w:rPr>
        <w:t>производств</w:t>
      </w:r>
      <w:r w:rsidR="00381DCF">
        <w:rPr>
          <w:bCs/>
          <w:sz w:val="28"/>
          <w:szCs w:val="28"/>
        </w:rPr>
        <w:t>а</w:t>
      </w:r>
      <w:r w:rsidRPr="00976DC5">
        <w:rPr>
          <w:bCs/>
          <w:sz w:val="28"/>
          <w:szCs w:val="28"/>
        </w:rPr>
        <w:t xml:space="preserve"> риса в мире;</w:t>
      </w:r>
      <w:r>
        <w:rPr>
          <w:bCs/>
          <w:sz w:val="28"/>
          <w:szCs w:val="28"/>
        </w:rPr>
        <w:t xml:space="preserve"> </w:t>
      </w:r>
      <w:r w:rsidRPr="00976DC5">
        <w:rPr>
          <w:bCs/>
          <w:sz w:val="28"/>
          <w:szCs w:val="28"/>
        </w:rPr>
        <w:t>соотношение производства и потребления</w:t>
      </w:r>
      <w:r>
        <w:rPr>
          <w:bCs/>
          <w:sz w:val="28"/>
          <w:szCs w:val="28"/>
        </w:rPr>
        <w:t xml:space="preserve"> риса</w:t>
      </w:r>
      <w:r w:rsidRPr="00976DC5">
        <w:rPr>
          <w:bCs/>
          <w:sz w:val="28"/>
          <w:szCs w:val="28"/>
        </w:rPr>
        <w:t>;</w:t>
      </w:r>
      <w:r>
        <w:rPr>
          <w:bCs/>
          <w:sz w:val="28"/>
          <w:szCs w:val="28"/>
        </w:rPr>
        <w:t xml:space="preserve"> </w:t>
      </w:r>
      <w:r w:rsidRPr="00976DC5">
        <w:rPr>
          <w:bCs/>
          <w:sz w:val="28"/>
          <w:szCs w:val="28"/>
        </w:rPr>
        <w:t xml:space="preserve">уровень </w:t>
      </w:r>
      <w:r w:rsidR="00381DCF">
        <w:rPr>
          <w:bCs/>
          <w:sz w:val="28"/>
          <w:szCs w:val="28"/>
        </w:rPr>
        <w:t xml:space="preserve">мировых </w:t>
      </w:r>
      <w:r>
        <w:rPr>
          <w:bCs/>
          <w:sz w:val="28"/>
          <w:szCs w:val="28"/>
        </w:rPr>
        <w:t xml:space="preserve">переходящих </w:t>
      </w:r>
      <w:r w:rsidRPr="00976DC5">
        <w:rPr>
          <w:bCs/>
          <w:sz w:val="28"/>
          <w:szCs w:val="28"/>
        </w:rPr>
        <w:t>запасов;</w:t>
      </w:r>
      <w:r>
        <w:rPr>
          <w:bCs/>
          <w:sz w:val="28"/>
          <w:szCs w:val="28"/>
        </w:rPr>
        <w:t xml:space="preserve"> </w:t>
      </w:r>
      <w:r w:rsidRPr="00976DC5">
        <w:rPr>
          <w:bCs/>
          <w:sz w:val="28"/>
          <w:szCs w:val="28"/>
        </w:rPr>
        <w:t xml:space="preserve">спрос со стороны стран </w:t>
      </w:r>
      <w:r>
        <w:rPr>
          <w:bCs/>
          <w:sz w:val="28"/>
          <w:szCs w:val="28"/>
        </w:rPr>
        <w:t>–</w:t>
      </w:r>
      <w:r w:rsidRPr="00976DC5">
        <w:rPr>
          <w:bCs/>
          <w:sz w:val="28"/>
          <w:szCs w:val="28"/>
        </w:rPr>
        <w:t xml:space="preserve"> крупных потребителей</w:t>
      </w:r>
      <w:r>
        <w:rPr>
          <w:bCs/>
          <w:sz w:val="28"/>
          <w:szCs w:val="28"/>
        </w:rPr>
        <w:t xml:space="preserve"> риса</w:t>
      </w:r>
      <w:r w:rsidRPr="00976DC5">
        <w:rPr>
          <w:bCs/>
          <w:sz w:val="28"/>
          <w:szCs w:val="28"/>
        </w:rPr>
        <w:t>;</w:t>
      </w:r>
      <w:r>
        <w:rPr>
          <w:bCs/>
          <w:sz w:val="28"/>
          <w:szCs w:val="28"/>
        </w:rPr>
        <w:t xml:space="preserve"> </w:t>
      </w:r>
      <w:r w:rsidRPr="00976DC5">
        <w:rPr>
          <w:bCs/>
          <w:sz w:val="28"/>
          <w:szCs w:val="28"/>
        </w:rPr>
        <w:t xml:space="preserve">курсы </w:t>
      </w:r>
      <w:r>
        <w:rPr>
          <w:bCs/>
          <w:sz w:val="28"/>
          <w:szCs w:val="28"/>
        </w:rPr>
        <w:t>национальных</w:t>
      </w:r>
      <w:r w:rsidRPr="00976DC5">
        <w:rPr>
          <w:bCs/>
          <w:sz w:val="28"/>
          <w:szCs w:val="28"/>
        </w:rPr>
        <w:t xml:space="preserve"> валют по отношению к доллару;</w:t>
      </w:r>
      <w:r>
        <w:rPr>
          <w:bCs/>
          <w:sz w:val="28"/>
          <w:szCs w:val="28"/>
        </w:rPr>
        <w:t xml:space="preserve"> </w:t>
      </w:r>
      <w:r w:rsidRPr="00976DC5">
        <w:rPr>
          <w:bCs/>
          <w:sz w:val="28"/>
          <w:szCs w:val="28"/>
        </w:rPr>
        <w:t xml:space="preserve">цены и предложение конкурирующих </w:t>
      </w:r>
      <w:r>
        <w:rPr>
          <w:bCs/>
          <w:sz w:val="28"/>
          <w:szCs w:val="28"/>
        </w:rPr>
        <w:t xml:space="preserve">между собой </w:t>
      </w:r>
      <w:r w:rsidRPr="00976DC5">
        <w:rPr>
          <w:bCs/>
          <w:sz w:val="28"/>
          <w:szCs w:val="28"/>
        </w:rPr>
        <w:t>стран-экспортеров</w:t>
      </w:r>
      <w:r>
        <w:rPr>
          <w:bCs/>
          <w:sz w:val="28"/>
          <w:szCs w:val="28"/>
        </w:rPr>
        <w:t xml:space="preserve"> риса</w:t>
      </w:r>
      <w:r w:rsidRPr="00976DC5">
        <w:rPr>
          <w:bCs/>
          <w:sz w:val="28"/>
          <w:szCs w:val="28"/>
        </w:rPr>
        <w:t>;</w:t>
      </w:r>
      <w:r>
        <w:rPr>
          <w:bCs/>
          <w:sz w:val="28"/>
          <w:szCs w:val="28"/>
        </w:rPr>
        <w:t xml:space="preserve"> </w:t>
      </w:r>
      <w:r w:rsidR="00381DCF">
        <w:rPr>
          <w:bCs/>
          <w:sz w:val="28"/>
          <w:szCs w:val="28"/>
        </w:rPr>
        <w:t xml:space="preserve">эффективность </w:t>
      </w:r>
      <w:r w:rsidRPr="00976DC5">
        <w:rPr>
          <w:bCs/>
          <w:sz w:val="28"/>
          <w:szCs w:val="28"/>
        </w:rPr>
        <w:t>регулировани</w:t>
      </w:r>
      <w:r w:rsidR="00381DCF">
        <w:rPr>
          <w:bCs/>
          <w:sz w:val="28"/>
          <w:szCs w:val="28"/>
        </w:rPr>
        <w:t>я</w:t>
      </w:r>
      <w:r w:rsidRPr="00976DC5">
        <w:rPr>
          <w:bCs/>
          <w:sz w:val="28"/>
          <w:szCs w:val="28"/>
        </w:rPr>
        <w:t xml:space="preserve"> </w:t>
      </w:r>
      <w:r w:rsidR="00381DCF">
        <w:rPr>
          <w:bCs/>
          <w:sz w:val="28"/>
          <w:szCs w:val="28"/>
        </w:rPr>
        <w:t>рынка продукции рисоводства</w:t>
      </w:r>
      <w:r>
        <w:rPr>
          <w:bCs/>
          <w:sz w:val="28"/>
          <w:szCs w:val="28"/>
        </w:rPr>
        <w:t xml:space="preserve"> </w:t>
      </w:r>
      <w:r w:rsidRPr="00976DC5">
        <w:rPr>
          <w:bCs/>
          <w:sz w:val="28"/>
          <w:szCs w:val="28"/>
        </w:rPr>
        <w:t xml:space="preserve">со стороны </w:t>
      </w:r>
      <w:r>
        <w:rPr>
          <w:bCs/>
          <w:sz w:val="28"/>
          <w:szCs w:val="28"/>
        </w:rPr>
        <w:t xml:space="preserve">национальных </w:t>
      </w:r>
      <w:r w:rsidRPr="00976DC5">
        <w:rPr>
          <w:bCs/>
          <w:sz w:val="28"/>
          <w:szCs w:val="28"/>
        </w:rPr>
        <w:t>правительств.</w:t>
      </w:r>
    </w:p>
    <w:p w:rsidR="00DB164D" w:rsidRDefault="00DB164D" w:rsidP="00DB164D">
      <w:pPr>
        <w:pStyle w:val="211"/>
        <w:widowControl/>
        <w:spacing w:line="360" w:lineRule="auto"/>
        <w:ind w:firstLine="709"/>
        <w:rPr>
          <w:sz w:val="28"/>
          <w:szCs w:val="28"/>
        </w:rPr>
      </w:pPr>
      <w:r w:rsidRPr="00976DC5">
        <w:rPr>
          <w:sz w:val="28"/>
          <w:szCs w:val="28"/>
        </w:rPr>
        <w:t xml:space="preserve">Самым высоким уровень цен на рис-крупу, как и на </w:t>
      </w:r>
      <w:r w:rsidR="003D4A7E">
        <w:rPr>
          <w:sz w:val="28"/>
          <w:szCs w:val="28"/>
        </w:rPr>
        <w:t>рис-</w:t>
      </w:r>
      <w:r w:rsidRPr="00976DC5">
        <w:rPr>
          <w:sz w:val="28"/>
          <w:szCs w:val="28"/>
        </w:rPr>
        <w:t>сырец, был в 2007/08</w:t>
      </w:r>
      <w:r>
        <w:rPr>
          <w:sz w:val="28"/>
          <w:szCs w:val="28"/>
        </w:rPr>
        <w:t xml:space="preserve"> г.</w:t>
      </w:r>
      <w:r w:rsidRPr="00976DC5">
        <w:rPr>
          <w:sz w:val="28"/>
          <w:szCs w:val="28"/>
        </w:rPr>
        <w:t xml:space="preserve"> Основной причиной этого стало то, что в 2005/06-2006/07 </w:t>
      </w:r>
      <w:r>
        <w:rPr>
          <w:sz w:val="28"/>
          <w:szCs w:val="28"/>
        </w:rPr>
        <w:t>гг.</w:t>
      </w:r>
      <w:r w:rsidRPr="00976DC5">
        <w:rPr>
          <w:sz w:val="28"/>
          <w:szCs w:val="28"/>
        </w:rPr>
        <w:t xml:space="preserve"> потребление риса в мире значительно превысило </w:t>
      </w:r>
      <w:r w:rsidR="003D4A7E">
        <w:rPr>
          <w:sz w:val="28"/>
          <w:szCs w:val="28"/>
        </w:rPr>
        <w:t xml:space="preserve">его </w:t>
      </w:r>
      <w:r w:rsidRPr="00976DC5">
        <w:rPr>
          <w:sz w:val="28"/>
          <w:szCs w:val="28"/>
        </w:rPr>
        <w:t xml:space="preserve">производство. В итоге запасы </w:t>
      </w:r>
      <w:r>
        <w:rPr>
          <w:sz w:val="28"/>
          <w:szCs w:val="28"/>
        </w:rPr>
        <w:t xml:space="preserve">риса </w:t>
      </w:r>
      <w:r w:rsidRPr="00976DC5">
        <w:rPr>
          <w:sz w:val="28"/>
          <w:szCs w:val="28"/>
        </w:rPr>
        <w:t>упали до низкого уровня. Ситуация еще более усугубилась тем</w:t>
      </w:r>
      <w:r w:rsidR="003D4A7E">
        <w:rPr>
          <w:sz w:val="28"/>
          <w:szCs w:val="28"/>
        </w:rPr>
        <w:t xml:space="preserve"> обстоятельством</w:t>
      </w:r>
      <w:r w:rsidRPr="00976DC5">
        <w:rPr>
          <w:sz w:val="28"/>
          <w:szCs w:val="28"/>
        </w:rPr>
        <w:t>, что многие страны</w:t>
      </w:r>
      <w:r>
        <w:rPr>
          <w:sz w:val="28"/>
          <w:szCs w:val="28"/>
        </w:rPr>
        <w:t xml:space="preserve"> – </w:t>
      </w:r>
      <w:r w:rsidRPr="00976DC5">
        <w:rPr>
          <w:sz w:val="28"/>
          <w:szCs w:val="28"/>
        </w:rPr>
        <w:t xml:space="preserve">крупные экспортеры </w:t>
      </w:r>
      <w:r w:rsidR="003D4A7E">
        <w:rPr>
          <w:sz w:val="28"/>
          <w:szCs w:val="28"/>
        </w:rPr>
        <w:t xml:space="preserve">риса </w:t>
      </w:r>
      <w:r w:rsidRPr="00976DC5">
        <w:rPr>
          <w:sz w:val="28"/>
          <w:szCs w:val="28"/>
        </w:rPr>
        <w:t xml:space="preserve">ввели запреты и ограничения на </w:t>
      </w:r>
      <w:r w:rsidR="003D4A7E">
        <w:rPr>
          <w:sz w:val="28"/>
          <w:szCs w:val="28"/>
        </w:rPr>
        <w:t xml:space="preserve">его </w:t>
      </w:r>
      <w:r w:rsidRPr="00976DC5">
        <w:rPr>
          <w:sz w:val="28"/>
          <w:szCs w:val="28"/>
        </w:rPr>
        <w:t xml:space="preserve">экспорт, чтобы защитить внутренний рынок, в </w:t>
      </w:r>
      <w:r>
        <w:rPr>
          <w:sz w:val="28"/>
          <w:szCs w:val="28"/>
        </w:rPr>
        <w:t>том числе</w:t>
      </w:r>
      <w:r w:rsidRPr="00976DC5">
        <w:rPr>
          <w:sz w:val="28"/>
          <w:szCs w:val="28"/>
        </w:rPr>
        <w:t xml:space="preserve"> Вьетнам, Китай, Индия, Египет.</w:t>
      </w:r>
    </w:p>
    <w:p w:rsidR="000F1E00" w:rsidRPr="001836AC" w:rsidRDefault="00DB164D" w:rsidP="006101A7">
      <w:pPr>
        <w:pStyle w:val="211"/>
        <w:widowControl/>
        <w:spacing w:line="360" w:lineRule="auto"/>
        <w:ind w:firstLine="709"/>
        <w:rPr>
          <w:sz w:val="28"/>
          <w:szCs w:val="28"/>
        </w:rPr>
      </w:pPr>
      <w:r w:rsidRPr="00F812F7">
        <w:rPr>
          <w:sz w:val="28"/>
          <w:szCs w:val="28"/>
        </w:rPr>
        <w:t>В последующие сезоны превышение темпов роста производства риса над его потреблением обусловили более низкий уровень цен, хотя и был ряд ценовых всплесков.</w:t>
      </w:r>
      <w:r w:rsidR="003D4A7E">
        <w:rPr>
          <w:sz w:val="28"/>
          <w:szCs w:val="28"/>
        </w:rPr>
        <w:t xml:space="preserve"> </w:t>
      </w:r>
      <w:r w:rsidR="00E72E32" w:rsidRPr="00976DC5">
        <w:rPr>
          <w:sz w:val="28"/>
          <w:szCs w:val="28"/>
        </w:rPr>
        <w:t xml:space="preserve">В 2013/14 </w:t>
      </w:r>
      <w:r w:rsidR="003D4A7E">
        <w:rPr>
          <w:sz w:val="28"/>
          <w:szCs w:val="28"/>
        </w:rPr>
        <w:t>маркетинговом году</w:t>
      </w:r>
      <w:r w:rsidR="00E72E32">
        <w:rPr>
          <w:sz w:val="28"/>
          <w:szCs w:val="28"/>
        </w:rPr>
        <w:t xml:space="preserve"> </w:t>
      </w:r>
      <w:r w:rsidR="00E72E32" w:rsidRPr="00976DC5">
        <w:rPr>
          <w:sz w:val="28"/>
          <w:szCs w:val="28"/>
        </w:rPr>
        <w:t xml:space="preserve">произошло ослабление цен на рис у большинства </w:t>
      </w:r>
      <w:r w:rsidR="003D4A7E">
        <w:rPr>
          <w:sz w:val="28"/>
          <w:szCs w:val="28"/>
        </w:rPr>
        <w:t xml:space="preserve">его </w:t>
      </w:r>
      <w:r w:rsidR="00E72E32" w:rsidRPr="00976DC5">
        <w:rPr>
          <w:sz w:val="28"/>
          <w:szCs w:val="28"/>
        </w:rPr>
        <w:t xml:space="preserve">азиатских производителей. Основное влияние </w:t>
      </w:r>
      <w:r w:rsidR="003D4A7E">
        <w:rPr>
          <w:sz w:val="28"/>
          <w:szCs w:val="28"/>
        </w:rPr>
        <w:t>на</w:t>
      </w:r>
      <w:r w:rsidR="00E72E32" w:rsidRPr="00976DC5">
        <w:rPr>
          <w:sz w:val="28"/>
          <w:szCs w:val="28"/>
        </w:rPr>
        <w:t xml:space="preserve"> этот процесс </w:t>
      </w:r>
      <w:r w:rsidR="00E72E32">
        <w:rPr>
          <w:sz w:val="28"/>
          <w:szCs w:val="28"/>
        </w:rPr>
        <w:t>оказал</w:t>
      </w:r>
      <w:r w:rsidR="00E72E32" w:rsidRPr="00976DC5">
        <w:rPr>
          <w:sz w:val="28"/>
          <w:szCs w:val="28"/>
        </w:rPr>
        <w:t xml:space="preserve"> Таиланд</w:t>
      </w:r>
      <w:r w:rsidR="00E72E32">
        <w:rPr>
          <w:sz w:val="28"/>
          <w:szCs w:val="28"/>
        </w:rPr>
        <w:t>,</w:t>
      </w:r>
      <w:r w:rsidR="00E72E32" w:rsidRPr="00976DC5">
        <w:rPr>
          <w:sz w:val="28"/>
          <w:szCs w:val="28"/>
        </w:rPr>
        <w:t xml:space="preserve"> </w:t>
      </w:r>
      <w:r w:rsidR="00E72E32">
        <w:rPr>
          <w:sz w:val="28"/>
          <w:szCs w:val="28"/>
        </w:rPr>
        <w:t>так как</w:t>
      </w:r>
      <w:r w:rsidR="00E72E32" w:rsidRPr="00976DC5">
        <w:rPr>
          <w:sz w:val="28"/>
          <w:szCs w:val="28"/>
        </w:rPr>
        <w:t xml:space="preserve"> прави</w:t>
      </w:r>
      <w:r w:rsidR="000F1E00" w:rsidRPr="00976DC5">
        <w:rPr>
          <w:sz w:val="28"/>
          <w:szCs w:val="28"/>
        </w:rPr>
        <w:t xml:space="preserve">тельство страны проводило программу закупок риса в интервенционные резервы по ценам, значительно превышающим </w:t>
      </w:r>
      <w:r w:rsidR="003D4A7E">
        <w:rPr>
          <w:sz w:val="28"/>
          <w:szCs w:val="28"/>
        </w:rPr>
        <w:t xml:space="preserve">уровень </w:t>
      </w:r>
      <w:r w:rsidR="000F1E00" w:rsidRPr="003D4A7E">
        <w:rPr>
          <w:spacing w:val="-2"/>
          <w:sz w:val="28"/>
          <w:szCs w:val="28"/>
        </w:rPr>
        <w:t>рыночны</w:t>
      </w:r>
      <w:r w:rsidR="003D4A7E" w:rsidRPr="003D4A7E">
        <w:rPr>
          <w:spacing w:val="-2"/>
          <w:sz w:val="28"/>
          <w:szCs w:val="28"/>
        </w:rPr>
        <w:t>х цен</w:t>
      </w:r>
      <w:r w:rsidR="000F1E00" w:rsidRPr="003D4A7E">
        <w:rPr>
          <w:spacing w:val="-2"/>
          <w:sz w:val="28"/>
          <w:szCs w:val="28"/>
        </w:rPr>
        <w:t xml:space="preserve">. В итоге образовались значительные запасы риса </w:t>
      </w:r>
      <w:r w:rsidR="003D4A7E" w:rsidRPr="003D4A7E">
        <w:rPr>
          <w:spacing w:val="-2"/>
          <w:sz w:val="28"/>
          <w:szCs w:val="28"/>
        </w:rPr>
        <w:t>в объеме</w:t>
      </w:r>
      <w:r w:rsidR="000F1E00" w:rsidRPr="003D4A7E">
        <w:rPr>
          <w:spacing w:val="-2"/>
          <w:sz w:val="28"/>
          <w:szCs w:val="28"/>
        </w:rPr>
        <w:t xml:space="preserve"> 17-18 млн т,</w:t>
      </w:r>
      <w:r w:rsidR="000F1E00" w:rsidRPr="00976DC5">
        <w:rPr>
          <w:sz w:val="28"/>
          <w:szCs w:val="28"/>
        </w:rPr>
        <w:t xml:space="preserve"> а напряженный </w:t>
      </w:r>
      <w:r w:rsidR="003D4A7E">
        <w:rPr>
          <w:sz w:val="28"/>
          <w:szCs w:val="28"/>
        </w:rPr>
        <w:t xml:space="preserve">государственный </w:t>
      </w:r>
      <w:r w:rsidR="000F1E00" w:rsidRPr="00976DC5">
        <w:rPr>
          <w:sz w:val="28"/>
          <w:szCs w:val="28"/>
        </w:rPr>
        <w:t xml:space="preserve">бюджет не позволил правительству расплатиться по долгам перед фермерами. </w:t>
      </w:r>
      <w:r w:rsidR="000F1E00" w:rsidRPr="001836AC">
        <w:rPr>
          <w:sz w:val="28"/>
          <w:szCs w:val="28"/>
        </w:rPr>
        <w:t xml:space="preserve">Вследствие этого началась массированная распродажа запасов </w:t>
      </w:r>
      <w:r w:rsidR="000F1E00">
        <w:rPr>
          <w:sz w:val="28"/>
          <w:szCs w:val="28"/>
        </w:rPr>
        <w:t xml:space="preserve">риса </w:t>
      </w:r>
      <w:r w:rsidR="000F1E00" w:rsidRPr="001836AC">
        <w:rPr>
          <w:sz w:val="28"/>
          <w:szCs w:val="28"/>
        </w:rPr>
        <w:t xml:space="preserve">со значительным дисконтом от рыночных цен, что обусловило общее снижение цен </w:t>
      </w:r>
      <w:r w:rsidR="000C08EF">
        <w:rPr>
          <w:sz w:val="28"/>
          <w:szCs w:val="28"/>
        </w:rPr>
        <w:t xml:space="preserve">на него </w:t>
      </w:r>
      <w:r w:rsidR="000F1E00" w:rsidRPr="001836AC">
        <w:rPr>
          <w:sz w:val="28"/>
          <w:szCs w:val="28"/>
        </w:rPr>
        <w:t>не только в Таиланде, но и во всем азиатском регионе. Однако</w:t>
      </w:r>
      <w:r w:rsidR="00534275">
        <w:rPr>
          <w:sz w:val="28"/>
          <w:szCs w:val="28"/>
        </w:rPr>
        <w:t>, как уже отмечалось,</w:t>
      </w:r>
      <w:r w:rsidR="000F1E00" w:rsidRPr="001836AC">
        <w:rPr>
          <w:sz w:val="28"/>
          <w:szCs w:val="28"/>
        </w:rPr>
        <w:t xml:space="preserve"> после прихода к власти военного правительства Таиланда в мае </w:t>
      </w:r>
      <w:smartTag w:uri="urn:schemas-microsoft-com:office:smarttags" w:element="metricconverter">
        <w:smartTagPr>
          <w:attr w:name="ProductID" w:val="2014 г"/>
        </w:smartTagPr>
        <w:r w:rsidR="000F1E00" w:rsidRPr="001836AC">
          <w:rPr>
            <w:sz w:val="28"/>
            <w:szCs w:val="28"/>
          </w:rPr>
          <w:t>2014 г</w:t>
        </w:r>
      </w:smartTag>
      <w:r w:rsidR="000F1E00" w:rsidRPr="001836AC">
        <w:rPr>
          <w:sz w:val="28"/>
          <w:szCs w:val="28"/>
        </w:rPr>
        <w:t xml:space="preserve">. ценовая ситуация начала меняться. </w:t>
      </w:r>
      <w:r w:rsidR="00534275">
        <w:rPr>
          <w:sz w:val="28"/>
          <w:szCs w:val="28"/>
        </w:rPr>
        <w:t>Н</w:t>
      </w:r>
      <w:r w:rsidR="000F1E00" w:rsidRPr="001836AC">
        <w:rPr>
          <w:sz w:val="28"/>
          <w:szCs w:val="28"/>
        </w:rPr>
        <w:t>овое правительство</w:t>
      </w:r>
      <w:r w:rsidR="00534275">
        <w:rPr>
          <w:sz w:val="28"/>
          <w:szCs w:val="28"/>
        </w:rPr>
        <w:t xml:space="preserve"> страны,</w:t>
      </w:r>
      <w:r w:rsidR="000F1E00" w:rsidRPr="001836AC">
        <w:rPr>
          <w:sz w:val="28"/>
          <w:szCs w:val="28"/>
        </w:rPr>
        <w:t xml:space="preserve"> </w:t>
      </w:r>
      <w:r w:rsidR="00534275">
        <w:rPr>
          <w:sz w:val="28"/>
          <w:szCs w:val="28"/>
        </w:rPr>
        <w:t>в</w:t>
      </w:r>
      <w:r w:rsidR="00534275" w:rsidRPr="001836AC">
        <w:rPr>
          <w:sz w:val="28"/>
          <w:szCs w:val="28"/>
        </w:rPr>
        <w:t xml:space="preserve">о-первых, </w:t>
      </w:r>
      <w:r w:rsidR="000F1E00" w:rsidRPr="001836AC">
        <w:rPr>
          <w:sz w:val="28"/>
          <w:szCs w:val="28"/>
        </w:rPr>
        <w:t>приостановило распродажу резервов и начало проверку количества и качества заложенного на хранение риса</w:t>
      </w:r>
      <w:r>
        <w:rPr>
          <w:sz w:val="28"/>
          <w:szCs w:val="28"/>
        </w:rPr>
        <w:t>, а в</w:t>
      </w:r>
      <w:r w:rsidR="000F1E00" w:rsidRPr="001836AC">
        <w:rPr>
          <w:sz w:val="28"/>
          <w:szCs w:val="28"/>
        </w:rPr>
        <w:t>о-вторых, было заявлено, что военные власти не планируют продолжать программу закупки риса в резервы по ценам, превышающим рыночные, а будут применять другие, менее затратные меры поддержки фермеров и переработчиков.</w:t>
      </w:r>
    </w:p>
    <w:p w:rsidR="000F1E00" w:rsidRPr="005476E9" w:rsidRDefault="000F1E00" w:rsidP="00F812F7">
      <w:pPr>
        <w:pStyle w:val="211"/>
        <w:widowControl/>
        <w:spacing w:line="360" w:lineRule="auto"/>
        <w:ind w:firstLine="709"/>
        <w:rPr>
          <w:sz w:val="28"/>
          <w:szCs w:val="28"/>
        </w:rPr>
      </w:pPr>
      <w:r w:rsidRPr="005476E9">
        <w:rPr>
          <w:sz w:val="28"/>
          <w:szCs w:val="28"/>
        </w:rPr>
        <w:t xml:space="preserve">Одновременно во Вьетнаме к началу лета произошло резкое сокращение  запасов </w:t>
      </w:r>
      <w:r>
        <w:rPr>
          <w:sz w:val="28"/>
          <w:szCs w:val="28"/>
        </w:rPr>
        <w:t xml:space="preserve">риса </w:t>
      </w:r>
      <w:r w:rsidRPr="005476E9">
        <w:rPr>
          <w:sz w:val="28"/>
          <w:szCs w:val="28"/>
        </w:rPr>
        <w:t xml:space="preserve">в связи с отгрузками </w:t>
      </w:r>
      <w:r>
        <w:rPr>
          <w:sz w:val="28"/>
          <w:szCs w:val="28"/>
        </w:rPr>
        <w:t xml:space="preserve">его </w:t>
      </w:r>
      <w:r w:rsidRPr="005476E9">
        <w:rPr>
          <w:sz w:val="28"/>
          <w:szCs w:val="28"/>
        </w:rPr>
        <w:t xml:space="preserve">в рамках крупного контракта Филиппинам и рекордного экспорта в Китай. В итоге цены </w:t>
      </w:r>
      <w:r w:rsidR="00534275">
        <w:rPr>
          <w:sz w:val="28"/>
          <w:szCs w:val="28"/>
        </w:rPr>
        <w:t xml:space="preserve">на рис </w:t>
      </w:r>
      <w:r w:rsidRPr="005476E9">
        <w:rPr>
          <w:sz w:val="28"/>
          <w:szCs w:val="28"/>
        </w:rPr>
        <w:t xml:space="preserve">с начала лета развернулись в сторону </w:t>
      </w:r>
      <w:r w:rsidR="00534275">
        <w:rPr>
          <w:sz w:val="28"/>
          <w:szCs w:val="28"/>
        </w:rPr>
        <w:t xml:space="preserve">их </w:t>
      </w:r>
      <w:r w:rsidRPr="005476E9">
        <w:rPr>
          <w:sz w:val="28"/>
          <w:szCs w:val="28"/>
        </w:rPr>
        <w:t xml:space="preserve">роста. </w:t>
      </w:r>
    </w:p>
    <w:p w:rsidR="000F1E00" w:rsidRPr="005476E9" w:rsidRDefault="000F1E00" w:rsidP="00F812F7">
      <w:pPr>
        <w:pStyle w:val="211"/>
        <w:widowControl/>
        <w:spacing w:line="360" w:lineRule="auto"/>
        <w:ind w:firstLine="709"/>
        <w:rPr>
          <w:sz w:val="28"/>
          <w:szCs w:val="28"/>
        </w:rPr>
      </w:pPr>
      <w:r w:rsidRPr="005476E9">
        <w:rPr>
          <w:sz w:val="28"/>
          <w:szCs w:val="28"/>
        </w:rPr>
        <w:t xml:space="preserve">В конце </w:t>
      </w:r>
      <w:smartTag w:uri="urn:schemas-microsoft-com:office:smarttags" w:element="metricconverter">
        <w:smartTagPr>
          <w:attr w:name="ProductID" w:val="2014 г"/>
        </w:smartTagPr>
        <w:r w:rsidRPr="005476E9">
          <w:rPr>
            <w:sz w:val="28"/>
            <w:szCs w:val="28"/>
          </w:rPr>
          <w:t>2014 г</w:t>
        </w:r>
      </w:smartTag>
      <w:r w:rsidRPr="005476E9">
        <w:rPr>
          <w:sz w:val="28"/>
          <w:szCs w:val="28"/>
        </w:rPr>
        <w:t xml:space="preserve">. ценовая ситуация вновь начала меняться. В этот период военное правительство Таиланда возобновила распродажу интервенционных резервов в рамках межправительственных соглашений и на тендерах. Данный фактор, а также поступление на рынок </w:t>
      </w:r>
      <w:r w:rsidR="00534275">
        <w:rPr>
          <w:sz w:val="28"/>
          <w:szCs w:val="28"/>
        </w:rPr>
        <w:t>основного</w:t>
      </w:r>
      <w:r w:rsidRPr="005476E9">
        <w:rPr>
          <w:sz w:val="28"/>
          <w:szCs w:val="28"/>
        </w:rPr>
        <w:t xml:space="preserve"> урожая </w:t>
      </w:r>
      <w:r>
        <w:rPr>
          <w:sz w:val="28"/>
          <w:szCs w:val="28"/>
        </w:rPr>
        <w:t xml:space="preserve">риса </w:t>
      </w:r>
      <w:r w:rsidRPr="005476E9">
        <w:rPr>
          <w:sz w:val="28"/>
          <w:szCs w:val="28"/>
        </w:rPr>
        <w:t xml:space="preserve">стали причиной снижения экспортных цен. Во Вьетнаме цены </w:t>
      </w:r>
      <w:r>
        <w:rPr>
          <w:sz w:val="28"/>
          <w:szCs w:val="28"/>
        </w:rPr>
        <w:t xml:space="preserve">на рис </w:t>
      </w:r>
      <w:r w:rsidR="00534275">
        <w:rPr>
          <w:sz w:val="28"/>
          <w:szCs w:val="28"/>
        </w:rPr>
        <w:t>также</w:t>
      </w:r>
      <w:r w:rsidRPr="005476E9">
        <w:rPr>
          <w:sz w:val="28"/>
          <w:szCs w:val="28"/>
        </w:rPr>
        <w:t xml:space="preserve"> снижались под воздействием ослабления спроса. В этот период большинство крупных покупателей вьетнамского риса уже сформировали запасы и приостановили </w:t>
      </w:r>
      <w:r w:rsidR="00534275">
        <w:rPr>
          <w:sz w:val="28"/>
          <w:szCs w:val="28"/>
        </w:rPr>
        <w:t xml:space="preserve">его </w:t>
      </w:r>
      <w:r w:rsidRPr="005476E9">
        <w:rPr>
          <w:sz w:val="28"/>
          <w:szCs w:val="28"/>
        </w:rPr>
        <w:t>закупки.</w:t>
      </w:r>
    </w:p>
    <w:p w:rsidR="000F1E00" w:rsidRPr="00F812F7" w:rsidRDefault="00534275" w:rsidP="00F812F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w:t>
      </w:r>
      <w:r w:rsidRPr="00F812F7">
        <w:rPr>
          <w:rFonts w:ascii="Times New Roman" w:hAnsi="Times New Roman"/>
          <w:sz w:val="28"/>
          <w:szCs w:val="28"/>
          <w:lang w:eastAsia="ru-RU"/>
        </w:rPr>
        <w:t xml:space="preserve"> июле </w:t>
      </w:r>
      <w:smartTag w:uri="urn:schemas-microsoft-com:office:smarttags" w:element="metricconverter">
        <w:smartTagPr>
          <w:attr w:name="ProductID" w:val="2017 г"/>
        </w:smartTagPr>
        <w:r w:rsidRPr="00F812F7">
          <w:rPr>
            <w:rFonts w:ascii="Times New Roman" w:hAnsi="Times New Roman"/>
            <w:sz w:val="28"/>
            <w:szCs w:val="28"/>
            <w:lang w:eastAsia="ru-RU"/>
          </w:rPr>
          <w:t>2017 г</w:t>
        </w:r>
      </w:smartTag>
      <w:r w:rsidRPr="00F812F7">
        <w:rPr>
          <w:rFonts w:ascii="Times New Roman" w:hAnsi="Times New Roman"/>
          <w:sz w:val="28"/>
          <w:szCs w:val="28"/>
          <w:lang w:eastAsia="ru-RU"/>
        </w:rPr>
        <w:t xml:space="preserve">. </w:t>
      </w:r>
      <w:r>
        <w:rPr>
          <w:rFonts w:ascii="Times New Roman" w:hAnsi="Times New Roman"/>
          <w:sz w:val="28"/>
          <w:szCs w:val="28"/>
          <w:lang w:eastAsia="ru-RU"/>
        </w:rPr>
        <w:t>э</w:t>
      </w:r>
      <w:r w:rsidR="000F1E00" w:rsidRPr="00F812F7">
        <w:rPr>
          <w:rFonts w:ascii="Times New Roman" w:hAnsi="Times New Roman"/>
          <w:sz w:val="28"/>
          <w:szCs w:val="28"/>
          <w:lang w:eastAsia="ru-RU"/>
        </w:rPr>
        <w:t xml:space="preserve">кспортные цены на среднезерный рис-сырец находились на уровне 300,0 долл./т. За год цены выросли на 3,1%, за пять лет </w:t>
      </w:r>
      <w:r>
        <w:rPr>
          <w:rFonts w:ascii="Times New Roman" w:hAnsi="Times New Roman"/>
          <w:sz w:val="28"/>
          <w:szCs w:val="28"/>
          <w:lang w:eastAsia="ru-RU"/>
        </w:rPr>
        <w:t xml:space="preserve">они </w:t>
      </w:r>
      <w:r w:rsidR="000F1E00" w:rsidRPr="00F812F7">
        <w:rPr>
          <w:rFonts w:ascii="Times New Roman" w:hAnsi="Times New Roman"/>
          <w:sz w:val="28"/>
          <w:szCs w:val="28"/>
          <w:lang w:eastAsia="ru-RU"/>
        </w:rPr>
        <w:t xml:space="preserve">сократились на 15,0%. В перерасчете на рубли на дату экспорта, средние экспортные цены на среднезерный рис-сырец составили 17907,8 руб./т. По отношению к июлю </w:t>
      </w:r>
      <w:smartTag w:uri="urn:schemas-microsoft-com:office:smarttags" w:element="metricconverter">
        <w:smartTagPr>
          <w:attr w:name="ProductID" w:val="2016 г"/>
        </w:smartTagPr>
        <w:r w:rsidR="000F1E00" w:rsidRPr="00F812F7">
          <w:rPr>
            <w:rFonts w:ascii="Times New Roman" w:hAnsi="Times New Roman"/>
            <w:sz w:val="28"/>
            <w:szCs w:val="28"/>
            <w:lang w:eastAsia="ru-RU"/>
          </w:rPr>
          <w:t>2016 г</w:t>
        </w:r>
      </w:smartTag>
      <w:r w:rsidR="000F1E00" w:rsidRPr="00F812F7">
        <w:rPr>
          <w:rFonts w:ascii="Times New Roman" w:hAnsi="Times New Roman"/>
          <w:sz w:val="28"/>
          <w:szCs w:val="28"/>
          <w:lang w:eastAsia="ru-RU"/>
        </w:rPr>
        <w:t xml:space="preserve">. цены </w:t>
      </w:r>
      <w:r>
        <w:rPr>
          <w:rFonts w:ascii="Times New Roman" w:hAnsi="Times New Roman"/>
          <w:sz w:val="28"/>
          <w:szCs w:val="28"/>
          <w:lang w:eastAsia="ru-RU"/>
        </w:rPr>
        <w:t xml:space="preserve">на него </w:t>
      </w:r>
      <w:r w:rsidR="000F1E00" w:rsidRPr="00F812F7">
        <w:rPr>
          <w:rFonts w:ascii="Times New Roman" w:hAnsi="Times New Roman"/>
          <w:sz w:val="28"/>
          <w:szCs w:val="28"/>
          <w:lang w:eastAsia="ru-RU"/>
        </w:rPr>
        <w:t xml:space="preserve">снизились на 4,4%, </w:t>
      </w:r>
      <w:r>
        <w:rPr>
          <w:rFonts w:ascii="Times New Roman" w:hAnsi="Times New Roman"/>
          <w:sz w:val="28"/>
          <w:szCs w:val="28"/>
          <w:lang w:eastAsia="ru-RU"/>
        </w:rPr>
        <w:t xml:space="preserve">но </w:t>
      </w:r>
      <w:r w:rsidR="000F1E00" w:rsidRPr="00F812F7">
        <w:rPr>
          <w:rFonts w:ascii="Times New Roman" w:hAnsi="Times New Roman"/>
          <w:sz w:val="28"/>
          <w:szCs w:val="28"/>
          <w:lang w:eastAsia="ru-RU"/>
        </w:rPr>
        <w:t xml:space="preserve">за пять лет </w:t>
      </w:r>
      <w:r>
        <w:rPr>
          <w:rFonts w:ascii="Times New Roman" w:hAnsi="Times New Roman"/>
          <w:sz w:val="28"/>
          <w:szCs w:val="28"/>
          <w:lang w:eastAsia="ru-RU"/>
        </w:rPr>
        <w:t xml:space="preserve">их </w:t>
      </w:r>
      <w:r w:rsidR="000F1E00" w:rsidRPr="00F812F7">
        <w:rPr>
          <w:rFonts w:ascii="Times New Roman" w:hAnsi="Times New Roman"/>
          <w:sz w:val="28"/>
          <w:szCs w:val="28"/>
          <w:lang w:eastAsia="ru-RU"/>
        </w:rPr>
        <w:t xml:space="preserve">рост составил 56,0%. </w:t>
      </w:r>
    </w:p>
    <w:p w:rsidR="000F1E00" w:rsidRPr="00533AAE" w:rsidRDefault="000F1E00" w:rsidP="00480849">
      <w:pPr>
        <w:spacing w:after="0" w:line="360" w:lineRule="auto"/>
        <w:ind w:firstLine="709"/>
        <w:jc w:val="both"/>
        <w:rPr>
          <w:rFonts w:ascii="Times New Roman" w:hAnsi="Times New Roman"/>
          <w:sz w:val="28"/>
          <w:szCs w:val="28"/>
          <w:lang w:eastAsia="ru-RU"/>
        </w:rPr>
      </w:pPr>
      <w:r w:rsidRPr="00533AAE">
        <w:rPr>
          <w:rFonts w:ascii="Times New Roman" w:hAnsi="Times New Roman"/>
          <w:sz w:val="28"/>
          <w:szCs w:val="28"/>
          <w:lang w:eastAsia="ru-RU"/>
        </w:rPr>
        <w:t xml:space="preserve">В феврале </w:t>
      </w:r>
      <w:smartTag w:uri="urn:schemas-microsoft-com:office:smarttags" w:element="metricconverter">
        <w:smartTagPr>
          <w:attr w:name="ProductID" w:val="2018 г"/>
        </w:smartTagPr>
        <w:r w:rsidRPr="00533AAE">
          <w:rPr>
            <w:rFonts w:ascii="Times New Roman" w:hAnsi="Times New Roman"/>
            <w:sz w:val="28"/>
            <w:szCs w:val="28"/>
            <w:lang w:eastAsia="ru-RU"/>
          </w:rPr>
          <w:t>2018 г</w:t>
        </w:r>
      </w:smartTag>
      <w:r w:rsidRPr="00533AAE">
        <w:rPr>
          <w:rFonts w:ascii="Times New Roman" w:hAnsi="Times New Roman"/>
          <w:sz w:val="28"/>
          <w:szCs w:val="28"/>
          <w:lang w:eastAsia="ru-RU"/>
        </w:rPr>
        <w:t xml:space="preserve">. экспортные цены на российский среднезерный рис находились на уровне 625,0 </w:t>
      </w:r>
      <w:r w:rsidR="00534275">
        <w:rPr>
          <w:rFonts w:ascii="Times New Roman" w:hAnsi="Times New Roman"/>
          <w:sz w:val="28"/>
          <w:szCs w:val="28"/>
          <w:lang w:eastAsia="ru-RU"/>
        </w:rPr>
        <w:t>долл</w:t>
      </w:r>
      <w:r w:rsidRPr="00533AAE">
        <w:rPr>
          <w:rFonts w:ascii="Times New Roman" w:hAnsi="Times New Roman"/>
          <w:sz w:val="28"/>
          <w:szCs w:val="28"/>
          <w:lang w:eastAsia="ru-RU"/>
        </w:rPr>
        <w:t xml:space="preserve">./т, </w:t>
      </w:r>
      <w:r w:rsidR="00534275">
        <w:rPr>
          <w:rFonts w:ascii="Times New Roman" w:hAnsi="Times New Roman"/>
          <w:sz w:val="28"/>
          <w:szCs w:val="28"/>
          <w:lang w:eastAsia="ru-RU"/>
        </w:rPr>
        <w:t>или</w:t>
      </w:r>
      <w:r w:rsidRPr="00533AAE">
        <w:rPr>
          <w:rFonts w:ascii="Times New Roman" w:hAnsi="Times New Roman"/>
          <w:sz w:val="28"/>
          <w:szCs w:val="28"/>
          <w:lang w:eastAsia="ru-RU"/>
        </w:rPr>
        <w:t xml:space="preserve"> 35506 руб./т. </w:t>
      </w:r>
      <w:r w:rsidR="00534275">
        <w:rPr>
          <w:rFonts w:ascii="Times New Roman" w:hAnsi="Times New Roman"/>
          <w:sz w:val="28"/>
          <w:szCs w:val="28"/>
          <w:lang w:eastAsia="ru-RU"/>
        </w:rPr>
        <w:t xml:space="preserve">По отношению к февралю </w:t>
      </w:r>
      <w:smartTag w:uri="urn:schemas-microsoft-com:office:smarttags" w:element="metricconverter">
        <w:smartTagPr>
          <w:attr w:name="ProductID" w:val="2017 г"/>
        </w:smartTagPr>
        <w:r w:rsidR="00534275">
          <w:rPr>
            <w:rFonts w:ascii="Times New Roman" w:hAnsi="Times New Roman"/>
            <w:sz w:val="28"/>
            <w:szCs w:val="28"/>
            <w:lang w:eastAsia="ru-RU"/>
          </w:rPr>
          <w:t>2017 </w:t>
        </w:r>
        <w:r w:rsidRPr="00533AAE">
          <w:rPr>
            <w:rFonts w:ascii="Times New Roman" w:hAnsi="Times New Roman"/>
            <w:sz w:val="28"/>
            <w:szCs w:val="28"/>
            <w:lang w:eastAsia="ru-RU"/>
          </w:rPr>
          <w:t>г</w:t>
        </w:r>
      </w:smartTag>
      <w:r w:rsidRPr="00533AAE">
        <w:rPr>
          <w:rFonts w:ascii="Times New Roman" w:hAnsi="Times New Roman"/>
          <w:sz w:val="28"/>
          <w:szCs w:val="28"/>
          <w:lang w:eastAsia="ru-RU"/>
        </w:rPr>
        <w:t>. они выросли на 13,2%</w:t>
      </w:r>
      <w:r w:rsidR="00534275">
        <w:rPr>
          <w:rFonts w:ascii="Times New Roman" w:hAnsi="Times New Roman"/>
          <w:sz w:val="28"/>
          <w:szCs w:val="28"/>
          <w:lang w:eastAsia="ru-RU"/>
        </w:rPr>
        <w:t>, а их р</w:t>
      </w:r>
      <w:r w:rsidRPr="00533AAE">
        <w:rPr>
          <w:rFonts w:ascii="Times New Roman" w:hAnsi="Times New Roman"/>
          <w:sz w:val="28"/>
          <w:szCs w:val="28"/>
          <w:lang w:eastAsia="ru-RU"/>
        </w:rPr>
        <w:t>ост за год составил 16,7%.</w:t>
      </w:r>
    </w:p>
    <w:p w:rsidR="000F1E00" w:rsidRPr="00533AAE" w:rsidRDefault="00534275" w:rsidP="00480849">
      <w:pPr>
        <w:spacing w:after="0" w:line="360" w:lineRule="auto"/>
        <w:ind w:firstLine="709"/>
        <w:jc w:val="both"/>
        <w:rPr>
          <w:rFonts w:ascii="Times New Roman" w:hAnsi="Times New Roman"/>
          <w:sz w:val="28"/>
          <w:szCs w:val="28"/>
        </w:rPr>
      </w:pPr>
      <w:r>
        <w:rPr>
          <w:rFonts w:ascii="Times New Roman" w:hAnsi="Times New Roman"/>
          <w:sz w:val="28"/>
          <w:szCs w:val="28"/>
          <w:lang w:eastAsia="ru-RU"/>
        </w:rPr>
        <w:t>В</w:t>
      </w:r>
      <w:r w:rsidRPr="00533AAE">
        <w:rPr>
          <w:rFonts w:ascii="Times New Roman" w:hAnsi="Times New Roman"/>
          <w:sz w:val="28"/>
          <w:szCs w:val="28"/>
          <w:lang w:eastAsia="ru-RU"/>
        </w:rPr>
        <w:t xml:space="preserve"> августе </w:t>
      </w:r>
      <w:smartTag w:uri="urn:schemas-microsoft-com:office:smarttags" w:element="metricconverter">
        <w:smartTagPr>
          <w:attr w:name="ProductID" w:val="2017 г"/>
        </w:smartTagPr>
        <w:r w:rsidRPr="00533AAE">
          <w:rPr>
            <w:rFonts w:ascii="Times New Roman" w:hAnsi="Times New Roman"/>
            <w:sz w:val="28"/>
            <w:szCs w:val="28"/>
            <w:lang w:eastAsia="ru-RU"/>
          </w:rPr>
          <w:t>2017 г</w:t>
        </w:r>
      </w:smartTag>
      <w:r>
        <w:rPr>
          <w:rFonts w:ascii="Times New Roman" w:hAnsi="Times New Roman"/>
          <w:sz w:val="28"/>
          <w:szCs w:val="28"/>
          <w:lang w:eastAsia="ru-RU"/>
        </w:rPr>
        <w:t>. э</w:t>
      </w:r>
      <w:r w:rsidR="000F1E00" w:rsidRPr="00533AAE">
        <w:rPr>
          <w:rFonts w:ascii="Times New Roman" w:hAnsi="Times New Roman"/>
          <w:sz w:val="28"/>
          <w:szCs w:val="28"/>
          <w:lang w:eastAsia="ru-RU"/>
        </w:rPr>
        <w:t xml:space="preserve">кспортные цены на рис-сечку находились на уровне 227,0 </w:t>
      </w:r>
      <w:r w:rsidR="000F1E00">
        <w:rPr>
          <w:rFonts w:ascii="Times New Roman" w:hAnsi="Times New Roman"/>
          <w:sz w:val="28"/>
          <w:szCs w:val="28"/>
          <w:lang w:eastAsia="ru-RU"/>
        </w:rPr>
        <w:t>долл.</w:t>
      </w:r>
      <w:r w:rsidR="000F1E00" w:rsidRPr="00533AAE">
        <w:rPr>
          <w:rFonts w:ascii="Times New Roman" w:hAnsi="Times New Roman"/>
          <w:sz w:val="28"/>
          <w:szCs w:val="28"/>
          <w:lang w:eastAsia="ru-RU"/>
        </w:rPr>
        <w:t xml:space="preserve">/т. За год цены </w:t>
      </w:r>
      <w:r>
        <w:rPr>
          <w:rFonts w:ascii="Times New Roman" w:hAnsi="Times New Roman"/>
          <w:sz w:val="28"/>
          <w:szCs w:val="28"/>
          <w:lang w:eastAsia="ru-RU"/>
        </w:rPr>
        <w:t xml:space="preserve">на него </w:t>
      </w:r>
      <w:r w:rsidR="000F1E00" w:rsidRPr="00533AAE">
        <w:rPr>
          <w:rFonts w:ascii="Times New Roman" w:hAnsi="Times New Roman"/>
          <w:sz w:val="28"/>
          <w:szCs w:val="28"/>
          <w:lang w:eastAsia="ru-RU"/>
        </w:rPr>
        <w:t xml:space="preserve">выросли на 16,0%, </w:t>
      </w:r>
      <w:r>
        <w:rPr>
          <w:rFonts w:ascii="Times New Roman" w:hAnsi="Times New Roman"/>
          <w:sz w:val="28"/>
          <w:szCs w:val="28"/>
          <w:lang w:eastAsia="ru-RU"/>
        </w:rPr>
        <w:t xml:space="preserve">но </w:t>
      </w:r>
      <w:r w:rsidR="000F1E00" w:rsidRPr="00533AAE">
        <w:rPr>
          <w:rFonts w:ascii="Times New Roman" w:hAnsi="Times New Roman"/>
          <w:sz w:val="28"/>
          <w:szCs w:val="28"/>
          <w:lang w:eastAsia="ru-RU"/>
        </w:rPr>
        <w:t xml:space="preserve">за пять лет </w:t>
      </w:r>
      <w:r>
        <w:rPr>
          <w:rFonts w:ascii="Times New Roman" w:hAnsi="Times New Roman"/>
          <w:sz w:val="28"/>
          <w:szCs w:val="28"/>
          <w:lang w:eastAsia="ru-RU"/>
        </w:rPr>
        <w:t>они</w:t>
      </w:r>
      <w:r w:rsidR="000F1E00" w:rsidRPr="00533AAE">
        <w:rPr>
          <w:rFonts w:ascii="Times New Roman" w:hAnsi="Times New Roman"/>
          <w:sz w:val="28"/>
          <w:szCs w:val="28"/>
          <w:lang w:eastAsia="ru-RU"/>
        </w:rPr>
        <w:t xml:space="preserve"> снизились на 45,4%.</w:t>
      </w:r>
      <w:r w:rsidR="000F1E00">
        <w:rPr>
          <w:rFonts w:ascii="Times New Roman" w:hAnsi="Times New Roman"/>
          <w:sz w:val="28"/>
          <w:szCs w:val="28"/>
          <w:lang w:eastAsia="ru-RU"/>
        </w:rPr>
        <w:t xml:space="preserve"> В феврале </w:t>
      </w:r>
      <w:smartTag w:uri="urn:schemas-microsoft-com:office:smarttags" w:element="metricconverter">
        <w:smartTagPr>
          <w:attr w:name="ProductID" w:val="2018 г"/>
        </w:smartTagPr>
        <w:r w:rsidR="000F1E00">
          <w:rPr>
            <w:rFonts w:ascii="Times New Roman" w:hAnsi="Times New Roman"/>
            <w:sz w:val="28"/>
            <w:szCs w:val="28"/>
            <w:lang w:eastAsia="ru-RU"/>
          </w:rPr>
          <w:t>2018 г</w:t>
        </w:r>
      </w:smartTag>
      <w:r w:rsidR="000F1E00">
        <w:rPr>
          <w:rFonts w:ascii="Times New Roman" w:hAnsi="Times New Roman"/>
          <w:sz w:val="28"/>
          <w:szCs w:val="28"/>
          <w:lang w:eastAsia="ru-RU"/>
        </w:rPr>
        <w:t xml:space="preserve">. средние экспортные цены составили 259,4 долл./т, или 14737 руб./т, что было выше на 8,8% прошлогоднего уровня, а за год цены </w:t>
      </w:r>
      <w:r>
        <w:rPr>
          <w:rFonts w:ascii="Times New Roman" w:hAnsi="Times New Roman"/>
          <w:sz w:val="28"/>
          <w:szCs w:val="28"/>
          <w:lang w:eastAsia="ru-RU"/>
        </w:rPr>
        <w:t xml:space="preserve">на рис-сечку </w:t>
      </w:r>
      <w:r w:rsidR="000F1E00">
        <w:rPr>
          <w:rFonts w:ascii="Times New Roman" w:hAnsi="Times New Roman"/>
          <w:sz w:val="28"/>
          <w:szCs w:val="28"/>
          <w:lang w:eastAsia="ru-RU"/>
        </w:rPr>
        <w:t>выросли на 12,1%. По мнению специалистов экспертно-аналитического центра</w:t>
      </w:r>
      <w:r>
        <w:rPr>
          <w:rFonts w:ascii="Times New Roman" w:hAnsi="Times New Roman"/>
          <w:sz w:val="28"/>
          <w:szCs w:val="28"/>
          <w:lang w:eastAsia="ru-RU"/>
        </w:rPr>
        <w:t>,</w:t>
      </w:r>
      <w:r w:rsidR="000F1E00">
        <w:rPr>
          <w:rFonts w:ascii="Times New Roman" w:hAnsi="Times New Roman"/>
          <w:sz w:val="28"/>
          <w:szCs w:val="28"/>
          <w:lang w:eastAsia="ru-RU"/>
        </w:rPr>
        <w:t xml:space="preserve"> </w:t>
      </w:r>
      <w:r>
        <w:rPr>
          <w:rFonts w:ascii="Times New Roman" w:hAnsi="Times New Roman"/>
          <w:sz w:val="28"/>
          <w:szCs w:val="28"/>
          <w:lang w:eastAsia="ru-RU"/>
        </w:rPr>
        <w:t xml:space="preserve">в </w:t>
      </w:r>
      <w:smartTag w:uri="urn:schemas-microsoft-com:office:smarttags" w:element="metricconverter">
        <w:smartTagPr>
          <w:attr w:name="ProductID" w:val="2018 г"/>
        </w:smartTagPr>
        <w:smartTag w:uri="urn:schemas-microsoft-com:office:smarttags" w:element="metricconverter">
          <w:smartTagPr>
            <w:attr w:name="ProductID" w:val="2018 г"/>
          </w:smartTagPr>
          <w:r>
            <w:rPr>
              <w:rFonts w:ascii="Times New Roman" w:hAnsi="Times New Roman"/>
              <w:sz w:val="28"/>
              <w:szCs w:val="28"/>
              <w:lang w:eastAsia="ru-RU"/>
            </w:rPr>
            <w:t>2018 г</w:t>
          </w:r>
        </w:smartTag>
        <w:r>
          <w:rPr>
            <w:rFonts w:ascii="Times New Roman" w:hAnsi="Times New Roman"/>
            <w:sz w:val="28"/>
            <w:szCs w:val="28"/>
            <w:lang w:eastAsia="ru-RU"/>
          </w:rPr>
          <w:t>.</w:t>
        </w:r>
      </w:smartTag>
      <w:r>
        <w:rPr>
          <w:rFonts w:ascii="Times New Roman" w:hAnsi="Times New Roman"/>
          <w:sz w:val="28"/>
          <w:szCs w:val="28"/>
          <w:lang w:eastAsia="ru-RU"/>
        </w:rPr>
        <w:t xml:space="preserve"> </w:t>
      </w:r>
      <w:r w:rsidR="000F1E00">
        <w:rPr>
          <w:rFonts w:ascii="Times New Roman" w:hAnsi="Times New Roman"/>
          <w:sz w:val="28"/>
          <w:szCs w:val="28"/>
          <w:lang w:eastAsia="ru-RU"/>
        </w:rPr>
        <w:t>рост цен на российский рис привел к существенному падению его экспорта.</w:t>
      </w:r>
    </w:p>
    <w:p w:rsidR="000F1E00" w:rsidRDefault="000F1E00" w:rsidP="00480849">
      <w:pPr>
        <w:pStyle w:val="211"/>
        <w:widowControl/>
        <w:spacing w:line="360" w:lineRule="auto"/>
        <w:ind w:firstLine="709"/>
        <w:rPr>
          <w:sz w:val="28"/>
          <w:szCs w:val="28"/>
        </w:rPr>
      </w:pPr>
      <w:r w:rsidRPr="005476E9">
        <w:rPr>
          <w:sz w:val="28"/>
          <w:szCs w:val="28"/>
        </w:rPr>
        <w:t xml:space="preserve">Следует отметить, что если ранее цены на длиннозерный рис-сырец были выше, чем на короткозерный/среднезерный, то в последнее время «короткие» сорта риса стали более дорогими. Такая </w:t>
      </w:r>
      <w:r w:rsidR="00534275">
        <w:rPr>
          <w:sz w:val="28"/>
          <w:szCs w:val="28"/>
        </w:rPr>
        <w:t xml:space="preserve">ценовая </w:t>
      </w:r>
      <w:r w:rsidRPr="005476E9">
        <w:rPr>
          <w:sz w:val="28"/>
          <w:szCs w:val="28"/>
        </w:rPr>
        <w:t xml:space="preserve">ситуация обусловлена некоторым дефицитом данного вида риса в мире, что обусловлено снижением </w:t>
      </w:r>
      <w:r>
        <w:rPr>
          <w:sz w:val="28"/>
          <w:szCs w:val="28"/>
        </w:rPr>
        <w:t xml:space="preserve">его </w:t>
      </w:r>
      <w:r w:rsidRPr="005476E9">
        <w:rPr>
          <w:sz w:val="28"/>
          <w:szCs w:val="28"/>
        </w:rPr>
        <w:t>производства в ряде стран (</w:t>
      </w:r>
      <w:r w:rsidR="00534275">
        <w:rPr>
          <w:sz w:val="28"/>
          <w:szCs w:val="28"/>
        </w:rPr>
        <w:t xml:space="preserve">например, в </w:t>
      </w:r>
      <w:r w:rsidRPr="005476E9">
        <w:rPr>
          <w:sz w:val="28"/>
          <w:szCs w:val="28"/>
        </w:rPr>
        <w:t>Австрали</w:t>
      </w:r>
      <w:r w:rsidR="00534275">
        <w:rPr>
          <w:sz w:val="28"/>
          <w:szCs w:val="28"/>
        </w:rPr>
        <w:t>и</w:t>
      </w:r>
      <w:r w:rsidRPr="005476E9">
        <w:rPr>
          <w:sz w:val="28"/>
          <w:szCs w:val="28"/>
        </w:rPr>
        <w:t xml:space="preserve"> из-за засухи) или сокращения экспорта (</w:t>
      </w:r>
      <w:r w:rsidR="00534275">
        <w:rPr>
          <w:sz w:val="28"/>
          <w:szCs w:val="28"/>
        </w:rPr>
        <w:t xml:space="preserve">из </w:t>
      </w:r>
      <w:r w:rsidRPr="005476E9">
        <w:rPr>
          <w:sz w:val="28"/>
          <w:szCs w:val="28"/>
        </w:rPr>
        <w:t>Египт</w:t>
      </w:r>
      <w:r w:rsidR="00534275">
        <w:rPr>
          <w:sz w:val="28"/>
          <w:szCs w:val="28"/>
        </w:rPr>
        <w:t>а</w:t>
      </w:r>
      <w:r w:rsidRPr="005476E9">
        <w:rPr>
          <w:sz w:val="28"/>
          <w:szCs w:val="28"/>
        </w:rPr>
        <w:t>, Кита</w:t>
      </w:r>
      <w:r w:rsidR="00534275">
        <w:rPr>
          <w:sz w:val="28"/>
          <w:szCs w:val="28"/>
        </w:rPr>
        <w:t>я</w:t>
      </w:r>
      <w:r w:rsidRPr="005476E9">
        <w:rPr>
          <w:sz w:val="28"/>
          <w:szCs w:val="28"/>
        </w:rPr>
        <w:t xml:space="preserve"> и др.)</w:t>
      </w:r>
    </w:p>
    <w:p w:rsidR="000F1E00" w:rsidRDefault="000F1E00" w:rsidP="00480849">
      <w:pPr>
        <w:pStyle w:val="211"/>
        <w:widowControl/>
        <w:spacing w:line="360" w:lineRule="auto"/>
        <w:ind w:firstLine="709"/>
        <w:rPr>
          <w:sz w:val="28"/>
          <w:szCs w:val="28"/>
        </w:rPr>
      </w:pPr>
      <w:r>
        <w:rPr>
          <w:sz w:val="28"/>
          <w:szCs w:val="28"/>
        </w:rPr>
        <w:t xml:space="preserve">В </w:t>
      </w:r>
      <w:smartTag w:uri="urn:schemas-microsoft-com:office:smarttags" w:element="metricconverter">
        <w:smartTagPr>
          <w:attr w:name="ProductID" w:val="2013 г"/>
        </w:smartTagPr>
        <w:r w:rsidR="00F556BE" w:rsidRPr="005476E9">
          <w:rPr>
            <w:sz w:val="28"/>
            <w:szCs w:val="28"/>
          </w:rPr>
          <w:t>2013 г</w:t>
        </w:r>
      </w:smartTag>
      <w:r w:rsidR="00F556BE" w:rsidRPr="005476E9">
        <w:rPr>
          <w:sz w:val="28"/>
          <w:szCs w:val="28"/>
        </w:rPr>
        <w:t>.</w:t>
      </w:r>
      <w:r w:rsidR="00F556BE" w:rsidRPr="00F556BE">
        <w:rPr>
          <w:sz w:val="28"/>
          <w:szCs w:val="28"/>
        </w:rPr>
        <w:t xml:space="preserve"> </w:t>
      </w:r>
      <w:r w:rsidR="00F556BE" w:rsidRPr="005476E9">
        <w:rPr>
          <w:sz w:val="28"/>
          <w:szCs w:val="28"/>
        </w:rPr>
        <w:t>в</w:t>
      </w:r>
      <w:r w:rsidR="00F556BE">
        <w:rPr>
          <w:sz w:val="28"/>
          <w:szCs w:val="28"/>
        </w:rPr>
        <w:t xml:space="preserve"> </w:t>
      </w:r>
      <w:r>
        <w:rPr>
          <w:sz w:val="28"/>
          <w:szCs w:val="28"/>
        </w:rPr>
        <w:t>России с</w:t>
      </w:r>
      <w:r w:rsidRPr="005476E9">
        <w:rPr>
          <w:sz w:val="28"/>
          <w:szCs w:val="28"/>
        </w:rPr>
        <w:t xml:space="preserve">редняя цена сельскохозяйственных товаропроизводителей на рис, по данным Росстата, держалась на уровне 11,5 тыс. руб./т. Однако в апреле перед началом посевной </w:t>
      </w:r>
      <w:r w:rsidR="00F556BE">
        <w:rPr>
          <w:sz w:val="28"/>
          <w:szCs w:val="28"/>
        </w:rPr>
        <w:t xml:space="preserve">кампании </w:t>
      </w:r>
      <w:r w:rsidRPr="005476E9">
        <w:rPr>
          <w:sz w:val="28"/>
          <w:szCs w:val="28"/>
        </w:rPr>
        <w:t xml:space="preserve">наблюдался существенный скачок цен до 18,1 тыс. руб./т (рисунок </w:t>
      </w:r>
      <w:r w:rsidR="00DB164D">
        <w:rPr>
          <w:sz w:val="28"/>
          <w:szCs w:val="28"/>
        </w:rPr>
        <w:t>19</w:t>
      </w:r>
      <w:r w:rsidRPr="005476E9">
        <w:rPr>
          <w:sz w:val="28"/>
          <w:szCs w:val="28"/>
        </w:rPr>
        <w:t xml:space="preserve">). В декабре </w:t>
      </w:r>
      <w:smartTag w:uri="urn:schemas-microsoft-com:office:smarttags" w:element="metricconverter">
        <w:smartTagPr>
          <w:attr w:name="ProductID" w:val="2013 г"/>
        </w:smartTagPr>
        <w:r w:rsidRPr="005476E9">
          <w:rPr>
            <w:sz w:val="28"/>
            <w:szCs w:val="28"/>
          </w:rPr>
          <w:t>2013 г</w:t>
        </w:r>
      </w:smartTag>
      <w:r w:rsidRPr="005476E9">
        <w:rPr>
          <w:sz w:val="28"/>
          <w:szCs w:val="28"/>
        </w:rPr>
        <w:t xml:space="preserve">. </w:t>
      </w:r>
      <w:r w:rsidR="00F556BE" w:rsidRPr="005476E9">
        <w:rPr>
          <w:sz w:val="28"/>
          <w:szCs w:val="28"/>
        </w:rPr>
        <w:t xml:space="preserve">в стране </w:t>
      </w:r>
      <w:r w:rsidRPr="005476E9">
        <w:rPr>
          <w:sz w:val="28"/>
          <w:szCs w:val="28"/>
        </w:rPr>
        <w:t xml:space="preserve">средние цены </w:t>
      </w:r>
      <w:r w:rsidR="00F556BE">
        <w:rPr>
          <w:sz w:val="28"/>
          <w:szCs w:val="28"/>
        </w:rPr>
        <w:t xml:space="preserve">на рис </w:t>
      </w:r>
      <w:r w:rsidRPr="005476E9">
        <w:rPr>
          <w:sz w:val="28"/>
          <w:szCs w:val="28"/>
        </w:rPr>
        <w:t>составили 10,6 тыс. руб./т,</w:t>
      </w:r>
      <w:r>
        <w:rPr>
          <w:sz w:val="28"/>
          <w:szCs w:val="28"/>
        </w:rPr>
        <w:t xml:space="preserve"> </w:t>
      </w:r>
      <w:r w:rsidRPr="005476E9">
        <w:rPr>
          <w:sz w:val="28"/>
          <w:szCs w:val="28"/>
        </w:rPr>
        <w:t xml:space="preserve">что на 13,2% выше, чем </w:t>
      </w:r>
      <w:r w:rsidR="009341C3">
        <w:rPr>
          <w:sz w:val="28"/>
          <w:szCs w:val="28"/>
        </w:rPr>
        <w:t xml:space="preserve">они были </w:t>
      </w:r>
      <w:r w:rsidRPr="005476E9">
        <w:rPr>
          <w:sz w:val="28"/>
          <w:szCs w:val="28"/>
        </w:rPr>
        <w:t xml:space="preserve">в декабре </w:t>
      </w:r>
      <w:smartTag w:uri="urn:schemas-microsoft-com:office:smarttags" w:element="metricconverter">
        <w:smartTagPr>
          <w:attr w:name="ProductID" w:val="2012 г"/>
        </w:smartTagPr>
        <w:r w:rsidRPr="005476E9">
          <w:rPr>
            <w:sz w:val="28"/>
            <w:szCs w:val="28"/>
          </w:rPr>
          <w:t>2012 г</w:t>
        </w:r>
      </w:smartTag>
      <w:r w:rsidRPr="005476E9">
        <w:rPr>
          <w:sz w:val="28"/>
          <w:szCs w:val="28"/>
        </w:rPr>
        <w:t>., и на 15,2% выше</w:t>
      </w:r>
      <w:r w:rsidR="009341C3">
        <w:rPr>
          <w:sz w:val="28"/>
          <w:szCs w:val="28"/>
        </w:rPr>
        <w:t xml:space="preserve"> по сравнению с</w:t>
      </w:r>
      <w:r w:rsidRPr="005476E9">
        <w:rPr>
          <w:sz w:val="28"/>
          <w:szCs w:val="28"/>
        </w:rPr>
        <w:t xml:space="preserve"> декабре</w:t>
      </w:r>
      <w:r w:rsidR="009341C3">
        <w:rPr>
          <w:sz w:val="28"/>
          <w:szCs w:val="28"/>
        </w:rPr>
        <w:t>м</w:t>
      </w:r>
      <w:r w:rsidRPr="005476E9">
        <w:rPr>
          <w:sz w:val="28"/>
          <w:szCs w:val="28"/>
        </w:rPr>
        <w:t xml:space="preserve"> </w:t>
      </w:r>
      <w:smartTag w:uri="urn:schemas-microsoft-com:office:smarttags" w:element="metricconverter">
        <w:smartTagPr>
          <w:attr w:name="ProductID" w:val="2011 г"/>
        </w:smartTagPr>
        <w:r w:rsidRPr="005476E9">
          <w:rPr>
            <w:sz w:val="28"/>
            <w:szCs w:val="28"/>
          </w:rPr>
          <w:t>2011 г</w:t>
        </w:r>
      </w:smartTag>
      <w:r w:rsidRPr="005476E9">
        <w:rPr>
          <w:sz w:val="28"/>
          <w:szCs w:val="28"/>
        </w:rPr>
        <w:t xml:space="preserve">. Таким образом, </w:t>
      </w:r>
      <w:r>
        <w:rPr>
          <w:sz w:val="28"/>
          <w:szCs w:val="28"/>
        </w:rPr>
        <w:t xml:space="preserve">в этот период </w:t>
      </w:r>
      <w:r w:rsidRPr="005476E9">
        <w:rPr>
          <w:sz w:val="28"/>
          <w:szCs w:val="28"/>
        </w:rPr>
        <w:t xml:space="preserve">увеличение импорта риса в Россию не привело к обвалу цен на </w:t>
      </w:r>
      <w:r w:rsidR="009341C3">
        <w:rPr>
          <w:sz w:val="28"/>
          <w:szCs w:val="28"/>
        </w:rPr>
        <w:t xml:space="preserve">его </w:t>
      </w:r>
      <w:r w:rsidRPr="005476E9">
        <w:rPr>
          <w:sz w:val="28"/>
          <w:szCs w:val="28"/>
        </w:rPr>
        <w:t>внутреннем рынке.</w:t>
      </w:r>
      <w:r>
        <w:rPr>
          <w:sz w:val="28"/>
          <w:szCs w:val="28"/>
        </w:rPr>
        <w:t xml:space="preserve"> В феврале-апреле средние цены сельскохозяйственных товаропроизводителей </w:t>
      </w:r>
      <w:r w:rsidR="009341C3">
        <w:rPr>
          <w:sz w:val="28"/>
          <w:szCs w:val="28"/>
        </w:rPr>
        <w:t>возросли</w:t>
      </w:r>
      <w:r>
        <w:rPr>
          <w:sz w:val="28"/>
          <w:szCs w:val="28"/>
        </w:rPr>
        <w:t xml:space="preserve"> до 20,9 тыс. руб./т. За последующий период эти цены имели тенденцию снижения и в декабре </w:t>
      </w:r>
      <w:smartTag w:uri="urn:schemas-microsoft-com:office:smarttags" w:element="metricconverter">
        <w:smartTagPr>
          <w:attr w:name="ProductID" w:val="2017 г"/>
        </w:smartTagPr>
        <w:r>
          <w:rPr>
            <w:sz w:val="28"/>
            <w:szCs w:val="28"/>
          </w:rPr>
          <w:t>2017 г</w:t>
        </w:r>
      </w:smartTag>
      <w:r>
        <w:rPr>
          <w:sz w:val="28"/>
          <w:szCs w:val="28"/>
        </w:rPr>
        <w:t xml:space="preserve">. </w:t>
      </w:r>
      <w:r w:rsidR="009341C3">
        <w:rPr>
          <w:sz w:val="28"/>
          <w:szCs w:val="28"/>
        </w:rPr>
        <w:t xml:space="preserve">их уровень </w:t>
      </w:r>
      <w:r>
        <w:rPr>
          <w:sz w:val="28"/>
          <w:szCs w:val="28"/>
        </w:rPr>
        <w:t>соста</w:t>
      </w:r>
      <w:r w:rsidR="009341C3">
        <w:rPr>
          <w:sz w:val="28"/>
          <w:szCs w:val="28"/>
        </w:rPr>
        <w:t>вил</w:t>
      </w:r>
      <w:r>
        <w:rPr>
          <w:sz w:val="28"/>
          <w:szCs w:val="28"/>
        </w:rPr>
        <w:t xml:space="preserve"> 15,3 тыс. руб./т.</w:t>
      </w:r>
    </w:p>
    <w:p w:rsidR="00397F40" w:rsidRPr="00181902" w:rsidRDefault="00397F40" w:rsidP="00397F40">
      <w:pPr>
        <w:pStyle w:val="211"/>
        <w:widowControl/>
        <w:spacing w:line="360" w:lineRule="auto"/>
        <w:ind w:firstLine="709"/>
        <w:rPr>
          <w:sz w:val="28"/>
          <w:szCs w:val="28"/>
        </w:rPr>
      </w:pPr>
      <w:r>
        <w:rPr>
          <w:sz w:val="28"/>
          <w:szCs w:val="28"/>
        </w:rPr>
        <w:t xml:space="preserve">Средние цены производителей на рис-крупу примерно в 1,5-2,0 раза превышают цены сельскохозяйственных товаропроизводителей, </w:t>
      </w:r>
      <w:r w:rsidR="009341C3">
        <w:rPr>
          <w:sz w:val="28"/>
          <w:szCs w:val="28"/>
        </w:rPr>
        <w:t xml:space="preserve">но </w:t>
      </w:r>
      <w:r>
        <w:rPr>
          <w:sz w:val="28"/>
          <w:szCs w:val="28"/>
        </w:rPr>
        <w:t xml:space="preserve">колебание </w:t>
      </w:r>
      <w:r w:rsidR="009341C3">
        <w:rPr>
          <w:sz w:val="28"/>
          <w:szCs w:val="28"/>
        </w:rPr>
        <w:t xml:space="preserve">их </w:t>
      </w:r>
      <w:r>
        <w:rPr>
          <w:sz w:val="28"/>
          <w:szCs w:val="28"/>
        </w:rPr>
        <w:t>уровня во многом зависит от уровня цен</w:t>
      </w:r>
      <w:r w:rsidR="009341C3">
        <w:rPr>
          <w:sz w:val="28"/>
          <w:szCs w:val="28"/>
        </w:rPr>
        <w:t>, складывающихся при</w:t>
      </w:r>
      <w:r>
        <w:rPr>
          <w:sz w:val="28"/>
          <w:szCs w:val="28"/>
        </w:rPr>
        <w:t xml:space="preserve"> производств</w:t>
      </w:r>
      <w:r w:rsidR="009341C3">
        <w:rPr>
          <w:sz w:val="28"/>
          <w:szCs w:val="28"/>
        </w:rPr>
        <w:t>е риса</w:t>
      </w:r>
      <w:r>
        <w:rPr>
          <w:sz w:val="28"/>
          <w:szCs w:val="28"/>
        </w:rPr>
        <w:t xml:space="preserve">. При этом темпы снижения средних потребительских цен на рис шлифованный существенно ниже темпов </w:t>
      </w:r>
      <w:r w:rsidR="009341C3">
        <w:rPr>
          <w:sz w:val="28"/>
          <w:szCs w:val="28"/>
        </w:rPr>
        <w:t>падения</w:t>
      </w:r>
      <w:r>
        <w:rPr>
          <w:sz w:val="28"/>
          <w:szCs w:val="28"/>
        </w:rPr>
        <w:t xml:space="preserve"> </w:t>
      </w:r>
      <w:r w:rsidRPr="00181902">
        <w:rPr>
          <w:sz w:val="28"/>
          <w:szCs w:val="28"/>
        </w:rPr>
        <w:t>цен сельскохозяйственных товаропроизводителей на рис-сырец и производителей риса-крупы.</w:t>
      </w:r>
    </w:p>
    <w:p w:rsidR="008633F1" w:rsidRDefault="00397F40" w:rsidP="00381DCF">
      <w:pPr>
        <w:spacing w:after="0" w:line="360" w:lineRule="auto"/>
        <w:ind w:firstLine="709"/>
        <w:jc w:val="both"/>
        <w:rPr>
          <w:sz w:val="28"/>
          <w:szCs w:val="28"/>
        </w:rPr>
      </w:pPr>
      <w:r w:rsidRPr="009341C3">
        <w:rPr>
          <w:rFonts w:ascii="Times New Roman" w:hAnsi="Times New Roman"/>
          <w:sz w:val="28"/>
          <w:szCs w:val="28"/>
        </w:rPr>
        <w:t>Правительством России неоднократно вносились изменения в механизмы таможенного регулирования импорта риса для защиты российской рисовой подотрасли от массированного ввоза импортного риса (таблица 3</w:t>
      </w:r>
      <w:r w:rsidR="00EA20A3">
        <w:rPr>
          <w:rFonts w:ascii="Times New Roman" w:hAnsi="Times New Roman"/>
          <w:sz w:val="28"/>
          <w:szCs w:val="28"/>
        </w:rPr>
        <w:t>6</w:t>
      </w:r>
      <w:r w:rsidRPr="009341C3">
        <w:rPr>
          <w:rFonts w:ascii="Times New Roman" w:hAnsi="Times New Roman"/>
          <w:sz w:val="28"/>
          <w:szCs w:val="28"/>
        </w:rPr>
        <w:t>).</w:t>
      </w:r>
      <w:r w:rsidR="009341C3" w:rsidRPr="009341C3">
        <w:rPr>
          <w:rFonts w:ascii="Times New Roman" w:hAnsi="Times New Roman"/>
          <w:sz w:val="28"/>
          <w:szCs w:val="28"/>
        </w:rPr>
        <w:t xml:space="preserve"> Так, </w:t>
      </w:r>
      <w:r w:rsidR="009341C3">
        <w:rPr>
          <w:rFonts w:ascii="Times New Roman" w:hAnsi="Times New Roman"/>
          <w:sz w:val="28"/>
          <w:szCs w:val="28"/>
        </w:rPr>
        <w:t xml:space="preserve">еще </w:t>
      </w:r>
      <w:r w:rsidR="009341C3" w:rsidRPr="009341C3">
        <w:rPr>
          <w:rFonts w:ascii="Times New Roman" w:hAnsi="Times New Roman"/>
          <w:sz w:val="28"/>
          <w:szCs w:val="28"/>
        </w:rPr>
        <w:t>в</w:t>
      </w:r>
      <w:r w:rsidRPr="009341C3">
        <w:rPr>
          <w:rFonts w:ascii="Times New Roman" w:hAnsi="Times New Roman"/>
          <w:sz w:val="28"/>
          <w:szCs w:val="28"/>
        </w:rPr>
        <w:t xml:space="preserve"> ходе переговоров со странами-членами ВТО был согласован следующий режим таможенного регулирования импорта риса:</w:t>
      </w:r>
    </w:p>
    <w:p w:rsidR="000F1E00" w:rsidRDefault="000F1E00" w:rsidP="001D77EA">
      <w:pPr>
        <w:spacing w:after="0" w:line="360" w:lineRule="auto"/>
        <w:ind w:firstLine="709"/>
        <w:jc w:val="both"/>
        <w:sectPr w:rsidR="000F1E00" w:rsidSect="00A878B1">
          <w:pgSz w:w="11906" w:h="16838"/>
          <w:pgMar w:top="1134" w:right="567" w:bottom="1134" w:left="1418" w:header="709" w:footer="709" w:gutter="0"/>
          <w:cols w:space="708"/>
          <w:docGrid w:linePitch="360"/>
        </w:sectPr>
      </w:pPr>
    </w:p>
    <w:p w:rsidR="000F1E00" w:rsidRPr="00DB28E2" w:rsidRDefault="00D651FD" w:rsidP="001D77EA">
      <w:pPr>
        <w:spacing w:after="0" w:line="360" w:lineRule="auto"/>
        <w:jc w:val="both"/>
        <w:rPr>
          <w:noProof/>
          <w:szCs w:val="24"/>
          <w:lang w:eastAsia="ru-RU"/>
        </w:rPr>
      </w:pPr>
      <w:r w:rsidRPr="00D651FD">
        <w:rPr>
          <w:noProof/>
          <w:lang w:eastAsia="ru-RU"/>
        </w:rPr>
        <w:pict>
          <v:shape id="_x0000_s1964" type="#_x0000_t202" style="position:absolute;left:0;text-align:left;margin-left:725.8pt;margin-top:176.55pt;width:32.5pt;height:48.35pt;z-index:251704320" filled="f" stroked="f">
            <v:textbox style="layout-flow:vertical">
              <w:txbxContent>
                <w:p w:rsidR="002E0619" w:rsidRPr="007F3947" w:rsidRDefault="002E0619" w:rsidP="00D13374">
                  <w:pPr>
                    <w:spacing w:after="0" w:line="240" w:lineRule="auto"/>
                    <w:rPr>
                      <w:rFonts w:ascii="Times New Roman" w:hAnsi="Times New Roman"/>
                      <w:sz w:val="28"/>
                      <w:szCs w:val="28"/>
                    </w:rPr>
                  </w:pPr>
                  <w:r>
                    <w:rPr>
                      <w:rFonts w:ascii="Times New Roman" w:hAnsi="Times New Roman"/>
                      <w:sz w:val="28"/>
                      <w:szCs w:val="28"/>
                    </w:rPr>
                    <w:t>180</w:t>
                  </w:r>
                </w:p>
              </w:txbxContent>
            </v:textbox>
          </v:shape>
        </w:pict>
      </w:r>
      <w:r w:rsidRPr="00D651FD">
        <w:rPr>
          <w:noProof/>
          <w:lang w:eastAsia="ru-RU"/>
        </w:rPr>
        <w:pict>
          <v:shape id="_x0000_s1965" type="#_x0000_t202" style="position:absolute;left:0;text-align:left;margin-left:332.55pt;margin-top:-40.9pt;width:55.5pt;height:30.75pt;z-index:251705344" stroked="f">
            <v:textbox>
              <w:txbxContent>
                <w:p w:rsidR="002E0619" w:rsidRDefault="002E0619"/>
              </w:txbxContent>
            </v:textbox>
          </v:shape>
        </w:pict>
      </w:r>
      <w:r w:rsidR="00591EAC">
        <w:pict>
          <v:shape id="_x0000_i1088" type="#_x0000_t75" style="width:692.25pt;height:419.25pt">
            <v:imagedata r:id="rId109" o:title=""/>
          </v:shape>
        </w:pict>
      </w:r>
    </w:p>
    <w:p w:rsidR="000F1E00" w:rsidRPr="00DB164D" w:rsidRDefault="000F1E00" w:rsidP="006940F3">
      <w:pPr>
        <w:spacing w:after="0"/>
        <w:rPr>
          <w:sz w:val="20"/>
          <w:szCs w:val="20"/>
        </w:rPr>
      </w:pPr>
      <w:r w:rsidRPr="00DB164D">
        <w:rPr>
          <w:rFonts w:ascii="Times New Roman" w:hAnsi="Times New Roman"/>
          <w:sz w:val="20"/>
          <w:szCs w:val="20"/>
        </w:rPr>
        <w:t>Источник: составлен автором по данным Росстата.</w:t>
      </w:r>
    </w:p>
    <w:p w:rsidR="000F1E00" w:rsidRPr="00F378D9" w:rsidRDefault="000F1E00" w:rsidP="001D77EA">
      <w:pPr>
        <w:spacing w:after="0" w:line="240" w:lineRule="auto"/>
        <w:jc w:val="center"/>
        <w:rPr>
          <w:rFonts w:ascii="Times New Roman" w:hAnsi="Times New Roman"/>
          <w:b/>
          <w:sz w:val="24"/>
          <w:szCs w:val="24"/>
        </w:rPr>
      </w:pPr>
      <w:r w:rsidRPr="00F378D9">
        <w:rPr>
          <w:rFonts w:ascii="Times New Roman" w:hAnsi="Times New Roman"/>
          <w:b/>
          <w:sz w:val="24"/>
          <w:szCs w:val="24"/>
        </w:rPr>
        <w:t xml:space="preserve">Рисунок </w:t>
      </w:r>
      <w:r w:rsidR="00DB164D">
        <w:rPr>
          <w:rFonts w:ascii="Times New Roman" w:hAnsi="Times New Roman"/>
          <w:b/>
          <w:sz w:val="24"/>
          <w:szCs w:val="24"/>
        </w:rPr>
        <w:t>19</w:t>
      </w:r>
      <w:r w:rsidRPr="00F378D9">
        <w:rPr>
          <w:rFonts w:ascii="Times New Roman" w:hAnsi="Times New Roman"/>
          <w:b/>
          <w:sz w:val="24"/>
          <w:szCs w:val="24"/>
        </w:rPr>
        <w:t xml:space="preserve"> – Средние цены товаропроизводителей на рис-сырец, рис-крупу и рис шлифованный в Р</w:t>
      </w:r>
      <w:r w:rsidR="00D10D58">
        <w:rPr>
          <w:rFonts w:ascii="Times New Roman" w:hAnsi="Times New Roman"/>
          <w:b/>
          <w:sz w:val="24"/>
          <w:szCs w:val="24"/>
        </w:rPr>
        <w:t>осс</w:t>
      </w:r>
      <w:r w:rsidRPr="00F378D9">
        <w:rPr>
          <w:rFonts w:ascii="Times New Roman" w:hAnsi="Times New Roman"/>
          <w:b/>
          <w:sz w:val="24"/>
          <w:szCs w:val="24"/>
        </w:rPr>
        <w:t>ии</w:t>
      </w:r>
    </w:p>
    <w:p w:rsidR="000F1E00" w:rsidRDefault="000F1E00" w:rsidP="001D77EA">
      <w:pPr>
        <w:spacing w:after="0" w:line="360" w:lineRule="auto"/>
        <w:ind w:firstLine="709"/>
        <w:jc w:val="both"/>
        <w:sectPr w:rsidR="000F1E00" w:rsidSect="006368A1">
          <w:pgSz w:w="16838" w:h="11906" w:orient="landscape"/>
          <w:pgMar w:top="1418" w:right="1134" w:bottom="567" w:left="1134" w:header="709" w:footer="709" w:gutter="0"/>
          <w:cols w:space="708"/>
          <w:docGrid w:linePitch="360"/>
        </w:sectPr>
      </w:pPr>
    </w:p>
    <w:p w:rsidR="000F1E00" w:rsidRPr="00181902" w:rsidRDefault="000F1E00" w:rsidP="009341C3">
      <w:pPr>
        <w:spacing w:after="0" w:line="240" w:lineRule="auto"/>
        <w:jc w:val="center"/>
        <w:rPr>
          <w:rFonts w:ascii="Times New Roman" w:hAnsi="Times New Roman"/>
          <w:b/>
          <w:bCs/>
          <w:sz w:val="28"/>
          <w:szCs w:val="28"/>
        </w:rPr>
      </w:pPr>
      <w:r w:rsidRPr="00181902">
        <w:rPr>
          <w:rFonts w:ascii="Times New Roman" w:hAnsi="Times New Roman"/>
          <w:b/>
          <w:bCs/>
          <w:sz w:val="28"/>
          <w:szCs w:val="28"/>
        </w:rPr>
        <w:t>Таблица 3</w:t>
      </w:r>
      <w:r w:rsidR="00EA20A3">
        <w:rPr>
          <w:rFonts w:ascii="Times New Roman" w:hAnsi="Times New Roman"/>
          <w:b/>
          <w:bCs/>
          <w:sz w:val="28"/>
          <w:szCs w:val="28"/>
        </w:rPr>
        <w:t>6</w:t>
      </w:r>
      <w:r w:rsidRPr="00181902">
        <w:rPr>
          <w:rFonts w:ascii="Times New Roman" w:hAnsi="Times New Roman"/>
          <w:b/>
          <w:bCs/>
          <w:sz w:val="28"/>
          <w:szCs w:val="28"/>
        </w:rPr>
        <w:t xml:space="preserve"> – Меры государственного регулирования импорта риса в</w:t>
      </w:r>
    </w:p>
    <w:p w:rsidR="000F1E00" w:rsidRPr="00181902" w:rsidRDefault="000F1E00" w:rsidP="009341C3">
      <w:pPr>
        <w:spacing w:after="0" w:line="240" w:lineRule="auto"/>
        <w:jc w:val="center"/>
        <w:rPr>
          <w:rFonts w:ascii="Times New Roman" w:hAnsi="Times New Roman"/>
          <w:b/>
          <w:bCs/>
          <w:sz w:val="28"/>
          <w:szCs w:val="28"/>
        </w:rPr>
      </w:pPr>
      <w:r w:rsidRPr="00181902">
        <w:rPr>
          <w:rFonts w:ascii="Times New Roman" w:hAnsi="Times New Roman"/>
          <w:b/>
          <w:bCs/>
          <w:sz w:val="28"/>
          <w:szCs w:val="28"/>
        </w:rPr>
        <w:t>Россию</w:t>
      </w:r>
    </w:p>
    <w:p w:rsidR="000F1E00" w:rsidRPr="00451996" w:rsidRDefault="000F1E00" w:rsidP="00451996">
      <w:pPr>
        <w:spacing w:after="0" w:line="240" w:lineRule="auto"/>
        <w:jc w:val="center"/>
        <w:rPr>
          <w:rFonts w:ascii="Times New Roman" w:hAnsi="Times New Roman"/>
          <w:sz w:val="16"/>
          <w:szCs w:val="16"/>
        </w:rPr>
      </w:pPr>
    </w:p>
    <w:tbl>
      <w:tblPr>
        <w:tblW w:w="9921" w:type="dxa"/>
        <w:tblInd w:w="5" w:type="dxa"/>
        <w:tblCellMar>
          <w:left w:w="0" w:type="dxa"/>
          <w:right w:w="0" w:type="dxa"/>
        </w:tblCellMar>
        <w:tblLook w:val="0000"/>
      </w:tblPr>
      <w:tblGrid>
        <w:gridCol w:w="2900"/>
        <w:gridCol w:w="2811"/>
        <w:gridCol w:w="1821"/>
        <w:gridCol w:w="2389"/>
      </w:tblGrid>
      <w:tr w:rsidR="000F1E00" w:rsidRPr="00636988" w:rsidTr="00A878B1">
        <w:trPr>
          <w:trHeight w:val="184"/>
        </w:trPr>
        <w:tc>
          <w:tcPr>
            <w:tcW w:w="2900" w:type="dxa"/>
            <w:tcBorders>
              <w:top w:val="single" w:sz="4" w:space="0" w:color="auto"/>
              <w:left w:val="single" w:sz="4" w:space="0" w:color="auto"/>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bCs/>
                <w:sz w:val="24"/>
                <w:szCs w:val="24"/>
              </w:rPr>
            </w:pPr>
            <w:r w:rsidRPr="00636988">
              <w:rPr>
                <w:rFonts w:ascii="Times New Roman" w:hAnsi="Times New Roman"/>
                <w:bCs/>
                <w:sz w:val="24"/>
                <w:szCs w:val="24"/>
              </w:rPr>
              <w:t xml:space="preserve">Вступили </w:t>
            </w:r>
            <w:r w:rsidRPr="00636988">
              <w:rPr>
                <w:rFonts w:ascii="Times New Roman" w:hAnsi="Times New Roman"/>
                <w:bCs/>
                <w:sz w:val="24"/>
                <w:szCs w:val="24"/>
              </w:rPr>
              <w:br/>
              <w:t>в действие</w:t>
            </w:r>
          </w:p>
        </w:tc>
        <w:tc>
          <w:tcPr>
            <w:tcW w:w="2811" w:type="dxa"/>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bCs/>
                <w:sz w:val="24"/>
                <w:szCs w:val="24"/>
              </w:rPr>
            </w:pPr>
            <w:r w:rsidRPr="00636988">
              <w:rPr>
                <w:rFonts w:ascii="Times New Roman" w:hAnsi="Times New Roman"/>
                <w:bCs/>
                <w:sz w:val="24"/>
                <w:szCs w:val="24"/>
              </w:rPr>
              <w:t>Наименование мер</w:t>
            </w:r>
          </w:p>
        </w:tc>
        <w:tc>
          <w:tcPr>
            <w:tcW w:w="1821" w:type="dxa"/>
            <w:tcBorders>
              <w:top w:val="single" w:sz="4" w:space="0" w:color="auto"/>
              <w:left w:val="nil"/>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bCs/>
                <w:sz w:val="24"/>
                <w:szCs w:val="24"/>
              </w:rPr>
            </w:pPr>
            <w:r w:rsidRPr="00636988">
              <w:rPr>
                <w:rFonts w:ascii="Times New Roman" w:hAnsi="Times New Roman"/>
                <w:bCs/>
                <w:sz w:val="24"/>
                <w:szCs w:val="24"/>
              </w:rPr>
              <w:t>Рис-сырец</w:t>
            </w:r>
          </w:p>
        </w:tc>
        <w:tc>
          <w:tcPr>
            <w:tcW w:w="2389" w:type="dxa"/>
            <w:tcBorders>
              <w:top w:val="single" w:sz="4" w:space="0" w:color="auto"/>
              <w:left w:val="nil"/>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bCs/>
                <w:sz w:val="24"/>
                <w:szCs w:val="24"/>
              </w:rPr>
            </w:pPr>
            <w:r w:rsidRPr="00636988">
              <w:rPr>
                <w:rFonts w:ascii="Times New Roman" w:hAnsi="Times New Roman"/>
                <w:bCs/>
                <w:sz w:val="24"/>
                <w:szCs w:val="24"/>
              </w:rPr>
              <w:t>Рис-крупа</w:t>
            </w:r>
          </w:p>
        </w:tc>
      </w:tr>
      <w:tr w:rsidR="000F1E00" w:rsidRPr="00636988" w:rsidTr="00A878B1">
        <w:trPr>
          <w:trHeight w:val="277"/>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Сентябрь </w:t>
            </w:r>
            <w:smartTag w:uri="urn:schemas-microsoft-com:office:smarttags" w:element="metricconverter">
              <w:smartTagPr>
                <w:attr w:name="ProductID" w:val="1994 г"/>
              </w:smartTagPr>
              <w:r w:rsidRPr="00636988">
                <w:rPr>
                  <w:rFonts w:ascii="Times New Roman" w:hAnsi="Times New Roman"/>
                  <w:sz w:val="24"/>
                  <w:szCs w:val="24"/>
                </w:rPr>
                <w:t>1994 г</w:t>
              </w:r>
            </w:smartTag>
            <w:r w:rsidRPr="00636988">
              <w:rPr>
                <w:rFonts w:ascii="Times New Roman" w:hAnsi="Times New Roman"/>
                <w:sz w:val="24"/>
                <w:szCs w:val="24"/>
              </w:rPr>
              <w:t>.</w:t>
            </w:r>
          </w:p>
        </w:tc>
        <w:tc>
          <w:tcPr>
            <w:tcW w:w="2811" w:type="dxa"/>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адвалорная ввозная </w:t>
            </w:r>
            <w:r w:rsidRPr="00636988">
              <w:rPr>
                <w:rFonts w:ascii="Times New Roman" w:hAnsi="Times New Roman"/>
                <w:sz w:val="24"/>
                <w:szCs w:val="24"/>
              </w:rPr>
              <w:br/>
              <w:t>таможенная пошлина</w:t>
            </w:r>
          </w:p>
        </w:tc>
        <w:tc>
          <w:tcPr>
            <w:tcW w:w="1821" w:type="dxa"/>
            <w:tcBorders>
              <w:top w:val="nil"/>
              <w:left w:val="nil"/>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нет</w:t>
            </w:r>
          </w:p>
        </w:tc>
        <w:tc>
          <w:tcPr>
            <w:tcW w:w="2389" w:type="dxa"/>
            <w:tcBorders>
              <w:top w:val="nil"/>
              <w:left w:val="nil"/>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1%</w:t>
            </w:r>
          </w:p>
        </w:tc>
      </w:tr>
      <w:tr w:rsidR="000F1E00" w:rsidRPr="00636988" w:rsidTr="00A878B1">
        <w:trPr>
          <w:trHeight w:val="70"/>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Декабрь </w:t>
            </w:r>
            <w:smartTag w:uri="urn:schemas-microsoft-com:office:smarttags" w:element="metricconverter">
              <w:smartTagPr>
                <w:attr w:name="ProductID" w:val="1996 г"/>
              </w:smartTagPr>
              <w:r w:rsidRPr="00636988">
                <w:rPr>
                  <w:rFonts w:ascii="Times New Roman" w:hAnsi="Times New Roman"/>
                  <w:sz w:val="24"/>
                  <w:szCs w:val="24"/>
                </w:rPr>
                <w:t>1996 г</w:t>
              </w:r>
            </w:smartTag>
            <w:r w:rsidRPr="00636988">
              <w:rPr>
                <w:rFonts w:ascii="Times New Roman" w:hAnsi="Times New Roman"/>
                <w:sz w:val="24"/>
                <w:szCs w:val="24"/>
              </w:rPr>
              <w:t>.</w:t>
            </w:r>
          </w:p>
        </w:tc>
        <w:tc>
          <w:tcPr>
            <w:tcW w:w="2811" w:type="dxa"/>
            <w:tcBorders>
              <w:top w:val="nil"/>
              <w:left w:val="nil"/>
              <w:bottom w:val="single" w:sz="4" w:space="0" w:color="auto"/>
              <w:right w:val="single" w:sz="4" w:space="0" w:color="auto"/>
            </w:tcBorders>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адвалорная ввозная </w:t>
            </w:r>
            <w:r w:rsidRPr="00636988">
              <w:rPr>
                <w:rFonts w:ascii="Times New Roman" w:hAnsi="Times New Roman"/>
                <w:sz w:val="24"/>
                <w:szCs w:val="24"/>
              </w:rPr>
              <w:br/>
              <w:t>таможенная пошлина</w:t>
            </w:r>
          </w:p>
        </w:tc>
        <w:tc>
          <w:tcPr>
            <w:tcW w:w="1821" w:type="dxa"/>
            <w:tcBorders>
              <w:top w:val="nil"/>
              <w:left w:val="nil"/>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5%</w:t>
            </w:r>
          </w:p>
        </w:tc>
        <w:tc>
          <w:tcPr>
            <w:tcW w:w="2389" w:type="dxa"/>
            <w:tcBorders>
              <w:top w:val="nil"/>
              <w:left w:val="nil"/>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10%</w:t>
            </w:r>
          </w:p>
        </w:tc>
      </w:tr>
      <w:tr w:rsidR="000F1E00" w:rsidRPr="00636988" w:rsidTr="00451996">
        <w:trPr>
          <w:trHeight w:val="299"/>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Октябрь </w:t>
            </w:r>
            <w:smartTag w:uri="urn:schemas-microsoft-com:office:smarttags" w:element="metricconverter">
              <w:smartTagPr>
                <w:attr w:name="ProductID" w:val="2001 г"/>
              </w:smartTagPr>
              <w:r w:rsidRPr="00636988">
                <w:rPr>
                  <w:rFonts w:ascii="Times New Roman" w:hAnsi="Times New Roman"/>
                  <w:sz w:val="24"/>
                  <w:szCs w:val="24"/>
                </w:rPr>
                <w:t>2001 г</w:t>
              </w:r>
            </w:smartTag>
            <w:r w:rsidRPr="00636988">
              <w:rPr>
                <w:rFonts w:ascii="Times New Roman" w:hAnsi="Times New Roman"/>
                <w:sz w:val="24"/>
                <w:szCs w:val="24"/>
              </w:rPr>
              <w:t>.</w:t>
            </w:r>
          </w:p>
        </w:tc>
        <w:tc>
          <w:tcPr>
            <w:tcW w:w="2811" w:type="dxa"/>
            <w:tcBorders>
              <w:top w:val="nil"/>
              <w:left w:val="nil"/>
              <w:bottom w:val="single" w:sz="4" w:space="0" w:color="auto"/>
              <w:right w:val="single" w:sz="4" w:space="0" w:color="auto"/>
            </w:tcBorders>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адвалорная ввозная </w:t>
            </w:r>
            <w:r w:rsidRPr="00636988">
              <w:rPr>
                <w:rFonts w:ascii="Times New Roman" w:hAnsi="Times New Roman"/>
                <w:sz w:val="24"/>
                <w:szCs w:val="24"/>
              </w:rPr>
              <w:br/>
              <w:t>таможенная пошлина</w:t>
            </w:r>
          </w:p>
        </w:tc>
        <w:tc>
          <w:tcPr>
            <w:tcW w:w="4210" w:type="dxa"/>
            <w:gridSpan w:val="2"/>
            <w:tcBorders>
              <w:top w:val="nil"/>
              <w:left w:val="nil"/>
              <w:bottom w:val="single" w:sz="4" w:space="0" w:color="auto"/>
              <w:right w:val="single" w:sz="4" w:space="0" w:color="auto"/>
            </w:tcBorders>
            <w:noWrap/>
            <w:vAlign w:val="center"/>
          </w:tcPr>
          <w:p w:rsidR="000F1E00" w:rsidRPr="00636988" w:rsidRDefault="000F1E00" w:rsidP="00451996">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10%</w:t>
            </w:r>
          </w:p>
        </w:tc>
      </w:tr>
      <w:tr w:rsidR="000F1E00" w:rsidRPr="00636988" w:rsidTr="00A878B1">
        <w:trPr>
          <w:trHeight w:val="220"/>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Июль </w:t>
            </w:r>
            <w:smartTag w:uri="urn:schemas-microsoft-com:office:smarttags" w:element="metricconverter">
              <w:smartTagPr>
                <w:attr w:name="ProductID" w:val="2003 г"/>
              </w:smartTagPr>
              <w:r w:rsidRPr="00636988">
                <w:rPr>
                  <w:rFonts w:ascii="Times New Roman" w:hAnsi="Times New Roman"/>
                  <w:sz w:val="24"/>
                  <w:szCs w:val="24"/>
                </w:rPr>
                <w:t>2003 г</w:t>
              </w:r>
            </w:smartTag>
            <w:r w:rsidRPr="00636988">
              <w:rPr>
                <w:rFonts w:ascii="Times New Roman" w:hAnsi="Times New Roman"/>
                <w:sz w:val="24"/>
                <w:szCs w:val="24"/>
              </w:rPr>
              <w:t>.</w:t>
            </w:r>
          </w:p>
        </w:tc>
        <w:tc>
          <w:tcPr>
            <w:tcW w:w="2811" w:type="dxa"/>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комбинированная ввозная таможенная пошлина</w:t>
            </w:r>
          </w:p>
        </w:tc>
        <w:tc>
          <w:tcPr>
            <w:tcW w:w="4210" w:type="dxa"/>
            <w:gridSpan w:val="2"/>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10%, но не менее 0,03 EUR/кг</w:t>
            </w:r>
          </w:p>
        </w:tc>
      </w:tr>
      <w:tr w:rsidR="000F1E00" w:rsidRPr="00636988" w:rsidTr="00A878B1">
        <w:trPr>
          <w:trHeight w:val="91"/>
        </w:trPr>
        <w:tc>
          <w:tcPr>
            <w:tcW w:w="2900" w:type="dxa"/>
            <w:tcBorders>
              <w:top w:val="single" w:sz="4" w:space="0" w:color="auto"/>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Апрель </w:t>
            </w:r>
            <w:smartTag w:uri="urn:schemas-microsoft-com:office:smarttags" w:element="metricconverter">
              <w:smartTagPr>
                <w:attr w:name="ProductID" w:val="2005 г"/>
              </w:smartTagPr>
              <w:r w:rsidRPr="00636988">
                <w:rPr>
                  <w:rFonts w:ascii="Times New Roman" w:hAnsi="Times New Roman"/>
                  <w:sz w:val="24"/>
                  <w:szCs w:val="24"/>
                </w:rPr>
                <w:t>2005 г</w:t>
              </w:r>
            </w:smartTag>
            <w:r w:rsidRPr="00636988">
              <w:rPr>
                <w:rFonts w:ascii="Times New Roman" w:hAnsi="Times New Roman"/>
                <w:sz w:val="24"/>
                <w:szCs w:val="24"/>
              </w:rPr>
              <w:t>.</w:t>
            </w:r>
          </w:p>
        </w:tc>
        <w:tc>
          <w:tcPr>
            <w:tcW w:w="2811" w:type="dxa"/>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специфическая </w:t>
            </w:r>
            <w:r w:rsidRPr="00636988">
              <w:rPr>
                <w:rFonts w:ascii="Times New Roman" w:hAnsi="Times New Roman"/>
                <w:sz w:val="24"/>
                <w:szCs w:val="24"/>
              </w:rPr>
              <w:br/>
              <w:t xml:space="preserve">составляющая ввозной </w:t>
            </w:r>
            <w:r w:rsidRPr="00636988">
              <w:rPr>
                <w:rFonts w:ascii="Times New Roman" w:hAnsi="Times New Roman"/>
                <w:sz w:val="24"/>
                <w:szCs w:val="24"/>
              </w:rPr>
              <w:br/>
              <w:t>таможенной пошлины</w:t>
            </w:r>
          </w:p>
        </w:tc>
        <w:tc>
          <w:tcPr>
            <w:tcW w:w="4210" w:type="dxa"/>
            <w:gridSpan w:val="2"/>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0,07 </w:t>
            </w:r>
            <w:r w:rsidRPr="00636988">
              <w:rPr>
                <w:rFonts w:ascii="Times New Roman" w:hAnsi="Times New Roman"/>
                <w:sz w:val="24"/>
                <w:szCs w:val="24"/>
                <w:lang w:val="en-US"/>
              </w:rPr>
              <w:t>EUR</w:t>
            </w:r>
            <w:r w:rsidRPr="00636988">
              <w:rPr>
                <w:rFonts w:ascii="Times New Roman" w:hAnsi="Times New Roman"/>
                <w:sz w:val="24"/>
                <w:szCs w:val="24"/>
              </w:rPr>
              <w:t>/кг</w:t>
            </w:r>
          </w:p>
        </w:tc>
      </w:tr>
      <w:tr w:rsidR="000F1E00" w:rsidRPr="00636988" w:rsidTr="00A878B1">
        <w:trPr>
          <w:trHeight w:val="70"/>
        </w:trPr>
        <w:tc>
          <w:tcPr>
            <w:tcW w:w="2900" w:type="dxa"/>
            <w:tcBorders>
              <w:top w:val="single" w:sz="4" w:space="0" w:color="auto"/>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Март-май </w:t>
            </w:r>
            <w:smartTag w:uri="urn:schemas-microsoft-com:office:smarttags" w:element="metricconverter">
              <w:smartTagPr>
                <w:attr w:name="ProductID" w:val="2007 г"/>
              </w:smartTagPr>
              <w:r w:rsidRPr="00636988">
                <w:rPr>
                  <w:rFonts w:ascii="Times New Roman" w:hAnsi="Times New Roman"/>
                  <w:sz w:val="24"/>
                  <w:szCs w:val="24"/>
                </w:rPr>
                <w:t>2007 г</w:t>
              </w:r>
            </w:smartTag>
            <w:r w:rsidRPr="00636988">
              <w:rPr>
                <w:rFonts w:ascii="Times New Roman" w:hAnsi="Times New Roman"/>
                <w:sz w:val="24"/>
                <w:szCs w:val="24"/>
              </w:rPr>
              <w:t>.</w:t>
            </w:r>
          </w:p>
        </w:tc>
        <w:tc>
          <w:tcPr>
            <w:tcW w:w="2811" w:type="dxa"/>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сезонная пошлина </w:t>
            </w:r>
          </w:p>
        </w:tc>
        <w:tc>
          <w:tcPr>
            <w:tcW w:w="4210" w:type="dxa"/>
            <w:gridSpan w:val="2"/>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0,12 </w:t>
            </w:r>
            <w:r w:rsidRPr="00636988">
              <w:rPr>
                <w:rFonts w:ascii="Times New Roman" w:hAnsi="Times New Roman"/>
                <w:sz w:val="24"/>
                <w:szCs w:val="24"/>
                <w:lang w:val="en-US"/>
              </w:rPr>
              <w:t>EUR</w:t>
            </w:r>
            <w:r w:rsidRPr="00636988">
              <w:rPr>
                <w:rFonts w:ascii="Times New Roman" w:hAnsi="Times New Roman"/>
                <w:sz w:val="24"/>
                <w:szCs w:val="24"/>
              </w:rPr>
              <w:t>/кг</w:t>
            </w:r>
          </w:p>
        </w:tc>
      </w:tr>
      <w:tr w:rsidR="000F1E00" w:rsidRPr="00636988" w:rsidTr="00A878B1">
        <w:trPr>
          <w:trHeight w:val="202"/>
        </w:trPr>
        <w:tc>
          <w:tcPr>
            <w:tcW w:w="2900" w:type="dxa"/>
            <w:tcBorders>
              <w:top w:val="single" w:sz="4" w:space="0" w:color="auto"/>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Октябрь-декабрь </w:t>
            </w:r>
            <w:smartTag w:uri="urn:schemas-microsoft-com:office:smarttags" w:element="metricconverter">
              <w:smartTagPr>
                <w:attr w:name="ProductID" w:val="2007 г"/>
              </w:smartTagPr>
              <w:r w:rsidRPr="00636988">
                <w:rPr>
                  <w:rFonts w:ascii="Times New Roman" w:hAnsi="Times New Roman"/>
                  <w:sz w:val="24"/>
                  <w:szCs w:val="24"/>
                </w:rPr>
                <w:t>2007 г</w:t>
              </w:r>
            </w:smartTag>
            <w:r w:rsidRPr="00636988">
              <w:rPr>
                <w:rFonts w:ascii="Times New Roman" w:hAnsi="Times New Roman"/>
                <w:sz w:val="24"/>
                <w:szCs w:val="24"/>
              </w:rPr>
              <w:t>.</w:t>
            </w:r>
          </w:p>
        </w:tc>
        <w:tc>
          <w:tcPr>
            <w:tcW w:w="2811" w:type="dxa"/>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сезонная пошлина </w:t>
            </w:r>
          </w:p>
        </w:tc>
        <w:tc>
          <w:tcPr>
            <w:tcW w:w="4210" w:type="dxa"/>
            <w:gridSpan w:val="2"/>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0,12 </w:t>
            </w:r>
            <w:r w:rsidRPr="00636988">
              <w:rPr>
                <w:rFonts w:ascii="Times New Roman" w:hAnsi="Times New Roman"/>
                <w:sz w:val="24"/>
                <w:szCs w:val="24"/>
                <w:lang w:val="en-US"/>
              </w:rPr>
              <w:t>EUR</w:t>
            </w:r>
            <w:r w:rsidRPr="00636988">
              <w:rPr>
                <w:rFonts w:ascii="Times New Roman" w:hAnsi="Times New Roman"/>
                <w:sz w:val="24"/>
                <w:szCs w:val="24"/>
              </w:rPr>
              <w:t>/кг</w:t>
            </w:r>
          </w:p>
        </w:tc>
      </w:tr>
      <w:tr w:rsidR="000F1E00" w:rsidRPr="00636988" w:rsidTr="00A878B1">
        <w:trPr>
          <w:trHeight w:val="490"/>
        </w:trPr>
        <w:tc>
          <w:tcPr>
            <w:tcW w:w="2900" w:type="dxa"/>
            <w:tcBorders>
              <w:top w:val="single" w:sz="4" w:space="0" w:color="auto"/>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eastAsia="Arial Unicode MS" w:hAnsi="Times New Roman"/>
                <w:sz w:val="24"/>
                <w:szCs w:val="24"/>
              </w:rPr>
              <w:t xml:space="preserve">Январь </w:t>
            </w:r>
            <w:smartTag w:uri="urn:schemas-microsoft-com:office:smarttags" w:element="metricconverter">
              <w:smartTagPr>
                <w:attr w:name="ProductID" w:val="2008 г"/>
              </w:smartTagPr>
              <w:r w:rsidRPr="00636988">
                <w:rPr>
                  <w:rFonts w:ascii="Times New Roman" w:eastAsia="Arial Unicode MS" w:hAnsi="Times New Roman"/>
                  <w:sz w:val="24"/>
                  <w:szCs w:val="24"/>
                </w:rPr>
                <w:t>2008 г</w:t>
              </w:r>
            </w:smartTag>
            <w:r w:rsidRPr="00636988">
              <w:rPr>
                <w:rFonts w:ascii="Times New Roman" w:eastAsia="Arial Unicode MS" w:hAnsi="Times New Roman"/>
                <w:sz w:val="24"/>
                <w:szCs w:val="24"/>
              </w:rPr>
              <w:t xml:space="preserve">. - 14 февраля </w:t>
            </w:r>
            <w:smartTag w:uri="urn:schemas-microsoft-com:office:smarttags" w:element="metricconverter">
              <w:smartTagPr>
                <w:attr w:name="ProductID" w:val="2009 г"/>
              </w:smartTagPr>
              <w:r w:rsidRPr="00636988">
                <w:rPr>
                  <w:rFonts w:ascii="Times New Roman" w:eastAsia="Arial Unicode MS" w:hAnsi="Times New Roman"/>
                  <w:sz w:val="24"/>
                  <w:szCs w:val="24"/>
                </w:rPr>
                <w:t>2009 г</w:t>
              </w:r>
            </w:smartTag>
            <w:r w:rsidRPr="00636988">
              <w:rPr>
                <w:rFonts w:ascii="Times New Roman" w:eastAsia="Arial Unicode MS" w:hAnsi="Times New Roman"/>
                <w:sz w:val="24"/>
                <w:szCs w:val="24"/>
              </w:rPr>
              <w:t>.</w:t>
            </w:r>
          </w:p>
        </w:tc>
        <w:tc>
          <w:tcPr>
            <w:tcW w:w="2811" w:type="dxa"/>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специфическая </w:t>
            </w:r>
            <w:r w:rsidRPr="00636988">
              <w:rPr>
                <w:rFonts w:ascii="Times New Roman" w:hAnsi="Times New Roman"/>
                <w:sz w:val="24"/>
                <w:szCs w:val="24"/>
              </w:rPr>
              <w:br/>
              <w:t xml:space="preserve">составляющая ввозной </w:t>
            </w:r>
            <w:r w:rsidRPr="00636988">
              <w:rPr>
                <w:rFonts w:ascii="Times New Roman" w:hAnsi="Times New Roman"/>
                <w:sz w:val="24"/>
                <w:szCs w:val="24"/>
              </w:rPr>
              <w:br/>
              <w:t>таможенной пошлины</w:t>
            </w:r>
          </w:p>
        </w:tc>
        <w:tc>
          <w:tcPr>
            <w:tcW w:w="4210" w:type="dxa"/>
            <w:gridSpan w:val="2"/>
            <w:tcBorders>
              <w:top w:val="single" w:sz="4" w:space="0" w:color="auto"/>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0,07 </w:t>
            </w:r>
            <w:r w:rsidRPr="00636988">
              <w:rPr>
                <w:rFonts w:ascii="Times New Roman" w:hAnsi="Times New Roman"/>
                <w:sz w:val="24"/>
                <w:szCs w:val="24"/>
                <w:lang w:val="en-US"/>
              </w:rPr>
              <w:t>EUR</w:t>
            </w:r>
            <w:r w:rsidRPr="00636988">
              <w:rPr>
                <w:rFonts w:ascii="Times New Roman" w:hAnsi="Times New Roman"/>
                <w:sz w:val="24"/>
                <w:szCs w:val="24"/>
              </w:rPr>
              <w:t>/кг</w:t>
            </w:r>
          </w:p>
        </w:tc>
      </w:tr>
      <w:tr w:rsidR="000F1E00" w:rsidRPr="00636988" w:rsidTr="00A878B1">
        <w:trPr>
          <w:trHeight w:val="65"/>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eastAsia="Arial Unicode MS" w:hAnsi="Times New Roman"/>
                <w:sz w:val="24"/>
                <w:szCs w:val="24"/>
              </w:rPr>
              <w:t xml:space="preserve">С 15 февраля по 15 мая </w:t>
            </w:r>
            <w:smartTag w:uri="urn:schemas-microsoft-com:office:smarttags" w:element="metricconverter">
              <w:smartTagPr>
                <w:attr w:name="ProductID" w:val="2009 г"/>
              </w:smartTagPr>
              <w:r w:rsidRPr="00636988">
                <w:rPr>
                  <w:rFonts w:ascii="Times New Roman" w:eastAsia="Arial Unicode MS" w:hAnsi="Times New Roman"/>
                  <w:sz w:val="24"/>
                  <w:szCs w:val="24"/>
                </w:rPr>
                <w:t>2009 г</w:t>
              </w:r>
            </w:smartTag>
            <w:r w:rsidRPr="00636988">
              <w:rPr>
                <w:rFonts w:ascii="Times New Roman" w:eastAsia="Arial Unicode MS" w:hAnsi="Times New Roman"/>
                <w:sz w:val="24"/>
                <w:szCs w:val="24"/>
              </w:rPr>
              <w:t xml:space="preserve">. </w:t>
            </w:r>
          </w:p>
        </w:tc>
        <w:tc>
          <w:tcPr>
            <w:tcW w:w="2811" w:type="dxa"/>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сезонная пошлина </w:t>
            </w:r>
          </w:p>
        </w:tc>
        <w:tc>
          <w:tcPr>
            <w:tcW w:w="4210" w:type="dxa"/>
            <w:gridSpan w:val="2"/>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0,16 </w:t>
            </w:r>
            <w:r w:rsidRPr="00636988">
              <w:rPr>
                <w:rFonts w:ascii="Times New Roman" w:hAnsi="Times New Roman"/>
                <w:sz w:val="24"/>
                <w:szCs w:val="24"/>
                <w:lang w:val="en-US"/>
              </w:rPr>
              <w:t>EUR</w:t>
            </w:r>
            <w:r w:rsidRPr="00636988">
              <w:rPr>
                <w:rFonts w:ascii="Times New Roman" w:hAnsi="Times New Roman"/>
                <w:sz w:val="24"/>
                <w:szCs w:val="24"/>
              </w:rPr>
              <w:t>/кг</w:t>
            </w:r>
          </w:p>
        </w:tc>
      </w:tr>
      <w:tr w:rsidR="000F1E00" w:rsidRPr="00636988" w:rsidTr="00A878B1">
        <w:trPr>
          <w:trHeight w:val="65"/>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eastAsia="Arial Unicode MS" w:hAnsi="Times New Roman"/>
                <w:sz w:val="24"/>
                <w:szCs w:val="24"/>
              </w:rPr>
              <w:t xml:space="preserve">С 16 мая по 9 декабря </w:t>
            </w:r>
            <w:r w:rsidRPr="00636988">
              <w:rPr>
                <w:rFonts w:ascii="Times New Roman" w:eastAsia="Arial Unicode MS" w:hAnsi="Times New Roman"/>
                <w:sz w:val="24"/>
                <w:szCs w:val="24"/>
              </w:rPr>
              <w:br/>
              <w:t xml:space="preserve">2009 г. </w:t>
            </w:r>
          </w:p>
        </w:tc>
        <w:tc>
          <w:tcPr>
            <w:tcW w:w="2811" w:type="dxa"/>
            <w:tcBorders>
              <w:top w:val="nil"/>
              <w:left w:val="nil"/>
              <w:bottom w:val="single" w:sz="4" w:space="0" w:color="auto"/>
              <w:right w:val="single" w:sz="4" w:space="0" w:color="auto"/>
            </w:tcBorders>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специфическая </w:t>
            </w:r>
            <w:r w:rsidRPr="00636988">
              <w:rPr>
                <w:rFonts w:ascii="Times New Roman" w:hAnsi="Times New Roman"/>
                <w:sz w:val="24"/>
                <w:szCs w:val="24"/>
              </w:rPr>
              <w:br/>
              <w:t xml:space="preserve">составляющая ввозной </w:t>
            </w:r>
            <w:r w:rsidRPr="00636988">
              <w:rPr>
                <w:rFonts w:ascii="Times New Roman" w:hAnsi="Times New Roman"/>
                <w:sz w:val="24"/>
                <w:szCs w:val="24"/>
              </w:rPr>
              <w:br/>
              <w:t>таможенной пошлины</w:t>
            </w:r>
          </w:p>
        </w:tc>
        <w:tc>
          <w:tcPr>
            <w:tcW w:w="4210" w:type="dxa"/>
            <w:gridSpan w:val="2"/>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eastAsia="Arial Unicode MS" w:hAnsi="Times New Roman"/>
                <w:sz w:val="24"/>
                <w:szCs w:val="24"/>
              </w:rPr>
            </w:pPr>
            <w:r w:rsidRPr="00636988">
              <w:rPr>
                <w:rFonts w:ascii="Times New Roman" w:hAnsi="Times New Roman"/>
                <w:sz w:val="24"/>
                <w:szCs w:val="24"/>
              </w:rPr>
              <w:t xml:space="preserve">0,07 </w:t>
            </w:r>
            <w:r w:rsidRPr="00636988">
              <w:rPr>
                <w:rFonts w:ascii="Times New Roman" w:hAnsi="Times New Roman"/>
                <w:sz w:val="24"/>
                <w:szCs w:val="24"/>
                <w:lang w:val="en-US"/>
              </w:rPr>
              <w:t>EUR</w:t>
            </w:r>
            <w:r w:rsidRPr="00636988">
              <w:rPr>
                <w:rFonts w:ascii="Times New Roman" w:hAnsi="Times New Roman"/>
                <w:sz w:val="24"/>
                <w:szCs w:val="24"/>
              </w:rPr>
              <w:t>/кг</w:t>
            </w:r>
          </w:p>
        </w:tc>
      </w:tr>
      <w:tr w:rsidR="000F1E00" w:rsidRPr="00636988" w:rsidTr="00A878B1">
        <w:trPr>
          <w:trHeight w:val="65"/>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С 10 декабря </w:t>
            </w:r>
            <w:smartTag w:uri="urn:schemas-microsoft-com:office:smarttags" w:element="metricconverter">
              <w:smartTagPr>
                <w:attr w:name="ProductID" w:val="2009 г"/>
              </w:smartTagPr>
              <w:r w:rsidRPr="00636988">
                <w:rPr>
                  <w:rFonts w:ascii="Times New Roman" w:hAnsi="Times New Roman"/>
                  <w:sz w:val="24"/>
                  <w:szCs w:val="24"/>
                </w:rPr>
                <w:t>2009 г</w:t>
              </w:r>
            </w:smartTag>
            <w:r w:rsidRPr="00636988">
              <w:rPr>
                <w:rFonts w:ascii="Times New Roman" w:hAnsi="Times New Roman"/>
                <w:sz w:val="24"/>
                <w:szCs w:val="24"/>
              </w:rPr>
              <w:t xml:space="preserve">. по </w:t>
            </w:r>
            <w:r w:rsidRPr="00636988">
              <w:rPr>
                <w:rFonts w:ascii="Times New Roman" w:hAnsi="Times New Roman"/>
                <w:sz w:val="24"/>
                <w:szCs w:val="24"/>
              </w:rPr>
              <w:br/>
              <w:t xml:space="preserve">9 сентября </w:t>
            </w:r>
            <w:smartTag w:uri="urn:schemas-microsoft-com:office:smarttags" w:element="metricconverter">
              <w:smartTagPr>
                <w:attr w:name="ProductID" w:val="2010 г"/>
              </w:smartTagPr>
              <w:r w:rsidRPr="00636988">
                <w:rPr>
                  <w:rFonts w:ascii="Times New Roman" w:hAnsi="Times New Roman"/>
                  <w:sz w:val="24"/>
                  <w:szCs w:val="24"/>
                </w:rPr>
                <w:t>2010 г</w:t>
              </w:r>
            </w:smartTag>
            <w:r w:rsidRPr="00636988">
              <w:rPr>
                <w:rFonts w:ascii="Times New Roman" w:hAnsi="Times New Roman"/>
                <w:sz w:val="24"/>
                <w:szCs w:val="24"/>
              </w:rPr>
              <w:t>.</w:t>
            </w:r>
          </w:p>
        </w:tc>
        <w:tc>
          <w:tcPr>
            <w:tcW w:w="2811" w:type="dxa"/>
            <w:tcBorders>
              <w:top w:val="nil"/>
              <w:left w:val="nil"/>
              <w:bottom w:val="single" w:sz="4" w:space="0" w:color="auto"/>
              <w:right w:val="single" w:sz="4" w:space="0" w:color="auto"/>
            </w:tcBorders>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специфическая </w:t>
            </w:r>
            <w:r w:rsidRPr="00636988">
              <w:rPr>
                <w:rFonts w:ascii="Times New Roman" w:hAnsi="Times New Roman"/>
                <w:sz w:val="24"/>
                <w:szCs w:val="24"/>
              </w:rPr>
              <w:br/>
              <w:t xml:space="preserve">составляющая ввозной </w:t>
            </w:r>
            <w:r w:rsidRPr="00636988">
              <w:rPr>
                <w:rFonts w:ascii="Times New Roman" w:hAnsi="Times New Roman"/>
                <w:sz w:val="24"/>
                <w:szCs w:val="24"/>
              </w:rPr>
              <w:br/>
              <w:t>таможенной пошлины</w:t>
            </w:r>
          </w:p>
        </w:tc>
        <w:tc>
          <w:tcPr>
            <w:tcW w:w="4210" w:type="dxa"/>
            <w:gridSpan w:val="2"/>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lang w:val="en-US"/>
              </w:rPr>
              <w:t>0,12 EUR/</w:t>
            </w:r>
            <w:r w:rsidRPr="00636988">
              <w:rPr>
                <w:rFonts w:ascii="Times New Roman" w:hAnsi="Times New Roman"/>
                <w:sz w:val="24"/>
                <w:szCs w:val="24"/>
              </w:rPr>
              <w:t>кг</w:t>
            </w:r>
          </w:p>
        </w:tc>
      </w:tr>
      <w:tr w:rsidR="000F1E00" w:rsidRPr="00636988" w:rsidTr="00A878B1">
        <w:trPr>
          <w:trHeight w:val="65"/>
        </w:trPr>
        <w:tc>
          <w:tcPr>
            <w:tcW w:w="2900" w:type="dxa"/>
            <w:tcBorders>
              <w:top w:val="nil"/>
              <w:left w:val="single" w:sz="4" w:space="0" w:color="auto"/>
              <w:bottom w:val="single" w:sz="4" w:space="0" w:color="auto"/>
              <w:right w:val="single" w:sz="4" w:space="0" w:color="auto"/>
            </w:tcBorders>
            <w:noWrap/>
            <w:vAlign w:val="center"/>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С 27 ноября </w:t>
            </w:r>
            <w:smartTag w:uri="urn:schemas-microsoft-com:office:smarttags" w:element="metricconverter">
              <w:smartTagPr>
                <w:attr w:name="ProductID" w:val="2009 г"/>
              </w:smartTagPr>
              <w:r w:rsidRPr="00636988">
                <w:rPr>
                  <w:rFonts w:ascii="Times New Roman" w:hAnsi="Times New Roman"/>
                  <w:sz w:val="24"/>
                  <w:szCs w:val="24"/>
                </w:rPr>
                <w:t>2009 г</w:t>
              </w:r>
            </w:smartTag>
            <w:r w:rsidRPr="00636988">
              <w:rPr>
                <w:rFonts w:ascii="Times New Roman" w:hAnsi="Times New Roman"/>
                <w:sz w:val="24"/>
                <w:szCs w:val="24"/>
              </w:rPr>
              <w:t>.</w:t>
            </w:r>
          </w:p>
        </w:tc>
        <w:tc>
          <w:tcPr>
            <w:tcW w:w="2811" w:type="dxa"/>
            <w:tcBorders>
              <w:top w:val="nil"/>
              <w:left w:val="nil"/>
              <w:bottom w:val="single" w:sz="4" w:space="0" w:color="auto"/>
              <w:right w:val="single" w:sz="4" w:space="0" w:color="auto"/>
            </w:tcBorders>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rPr>
              <w:t xml:space="preserve">специфическая </w:t>
            </w:r>
            <w:r w:rsidRPr="00636988">
              <w:rPr>
                <w:rFonts w:ascii="Times New Roman" w:hAnsi="Times New Roman"/>
                <w:sz w:val="24"/>
                <w:szCs w:val="24"/>
              </w:rPr>
              <w:br/>
              <w:t xml:space="preserve">составляющая ввозной </w:t>
            </w:r>
            <w:r w:rsidRPr="00636988">
              <w:rPr>
                <w:rFonts w:ascii="Times New Roman" w:hAnsi="Times New Roman"/>
                <w:sz w:val="24"/>
                <w:szCs w:val="24"/>
              </w:rPr>
              <w:br/>
              <w:t>таможенной пошлины</w:t>
            </w:r>
          </w:p>
        </w:tc>
        <w:tc>
          <w:tcPr>
            <w:tcW w:w="4210" w:type="dxa"/>
            <w:gridSpan w:val="2"/>
            <w:tcBorders>
              <w:top w:val="nil"/>
              <w:left w:val="nil"/>
              <w:bottom w:val="single" w:sz="4" w:space="0" w:color="auto"/>
              <w:right w:val="single" w:sz="4" w:space="0" w:color="auto"/>
            </w:tcBorders>
            <w:vAlign w:val="center"/>
          </w:tcPr>
          <w:p w:rsidR="000F1E00" w:rsidRPr="00636988" w:rsidRDefault="000F1E00" w:rsidP="001D77EA">
            <w:pPr>
              <w:spacing w:after="0" w:line="240" w:lineRule="auto"/>
              <w:jc w:val="center"/>
              <w:rPr>
                <w:rFonts w:ascii="Times New Roman" w:hAnsi="Times New Roman"/>
                <w:sz w:val="24"/>
                <w:szCs w:val="24"/>
              </w:rPr>
            </w:pPr>
            <w:r w:rsidRPr="00636988">
              <w:rPr>
                <w:rFonts w:ascii="Times New Roman" w:hAnsi="Times New Roman"/>
                <w:sz w:val="24"/>
                <w:szCs w:val="24"/>
                <w:lang w:val="en-US"/>
              </w:rPr>
              <w:t>0,12 EUR/</w:t>
            </w:r>
            <w:r w:rsidRPr="00636988">
              <w:rPr>
                <w:rFonts w:ascii="Times New Roman" w:hAnsi="Times New Roman"/>
                <w:sz w:val="24"/>
                <w:szCs w:val="24"/>
              </w:rPr>
              <w:t>кг</w:t>
            </w:r>
          </w:p>
        </w:tc>
      </w:tr>
    </w:tbl>
    <w:p w:rsidR="000F1E00" w:rsidRPr="00DB164D" w:rsidRDefault="000F1E00" w:rsidP="006368A1">
      <w:pPr>
        <w:spacing w:before="120" w:after="0" w:line="240" w:lineRule="auto"/>
        <w:jc w:val="both"/>
        <w:rPr>
          <w:rFonts w:ascii="Times New Roman" w:hAnsi="Times New Roman"/>
          <w:sz w:val="20"/>
          <w:szCs w:val="20"/>
        </w:rPr>
      </w:pPr>
      <w:r w:rsidRPr="00DB164D">
        <w:rPr>
          <w:rFonts w:ascii="Times New Roman" w:hAnsi="Times New Roman"/>
          <w:sz w:val="20"/>
          <w:szCs w:val="20"/>
        </w:rPr>
        <w:t>Источни</w:t>
      </w:r>
      <w:r w:rsidR="00397F40" w:rsidRPr="00DB164D">
        <w:rPr>
          <w:rFonts w:ascii="Times New Roman" w:hAnsi="Times New Roman"/>
          <w:sz w:val="20"/>
          <w:szCs w:val="20"/>
        </w:rPr>
        <w:t>к: Таможенное законодательство Р</w:t>
      </w:r>
      <w:r w:rsidRPr="00DB164D">
        <w:rPr>
          <w:rFonts w:ascii="Times New Roman" w:hAnsi="Times New Roman"/>
          <w:sz w:val="20"/>
          <w:szCs w:val="20"/>
        </w:rPr>
        <w:t xml:space="preserve">оссийской Федерации. </w:t>
      </w:r>
    </w:p>
    <w:p w:rsidR="002A22FC" w:rsidRDefault="002A22FC" w:rsidP="00DB164D">
      <w:pPr>
        <w:spacing w:after="0" w:line="240" w:lineRule="auto"/>
        <w:jc w:val="both"/>
        <w:rPr>
          <w:rFonts w:ascii="Times New Roman" w:hAnsi="Times New Roman"/>
          <w:sz w:val="24"/>
          <w:szCs w:val="24"/>
        </w:rPr>
      </w:pPr>
    </w:p>
    <w:p w:rsidR="0064004A" w:rsidRPr="009341C3" w:rsidRDefault="0064004A" w:rsidP="0064004A">
      <w:pPr>
        <w:pStyle w:val="211"/>
        <w:widowControl/>
        <w:spacing w:line="360" w:lineRule="auto"/>
        <w:ind w:firstLine="709"/>
        <w:rPr>
          <w:sz w:val="28"/>
          <w:szCs w:val="28"/>
        </w:rPr>
      </w:pPr>
      <w:r w:rsidRPr="009341C3">
        <w:rPr>
          <w:sz w:val="28"/>
          <w:szCs w:val="28"/>
        </w:rPr>
        <w:t>- действующий уровень до момента присоединения к ВТО – специфическая составляющая ввозной таможенной пошлины 0,12 EUR, к дате присоединения ставка снижается до 15%, но не менее 0,045 EUR/кг;</w:t>
      </w:r>
    </w:p>
    <w:p w:rsidR="0064004A" w:rsidRPr="009341C3" w:rsidRDefault="0064004A" w:rsidP="0064004A">
      <w:pPr>
        <w:pStyle w:val="211"/>
        <w:widowControl/>
        <w:spacing w:line="360" w:lineRule="auto"/>
        <w:ind w:firstLine="709"/>
        <w:rPr>
          <w:sz w:val="28"/>
          <w:szCs w:val="28"/>
        </w:rPr>
      </w:pPr>
      <w:r w:rsidRPr="009341C3">
        <w:rPr>
          <w:sz w:val="28"/>
          <w:szCs w:val="28"/>
        </w:rPr>
        <w:t>- через 1 год с даты присоединения – 13,3%, но не менее 0,04 EUR/кг;</w:t>
      </w:r>
    </w:p>
    <w:p w:rsidR="0064004A" w:rsidRPr="009341C3" w:rsidRDefault="0064004A" w:rsidP="0064004A">
      <w:pPr>
        <w:pStyle w:val="211"/>
        <w:widowControl/>
        <w:spacing w:line="360" w:lineRule="auto"/>
        <w:ind w:firstLine="709"/>
        <w:rPr>
          <w:sz w:val="28"/>
          <w:szCs w:val="28"/>
        </w:rPr>
      </w:pPr>
      <w:r w:rsidRPr="009341C3">
        <w:rPr>
          <w:sz w:val="28"/>
          <w:szCs w:val="28"/>
        </w:rPr>
        <w:t>- через 2 года – 11,7%, но не менее 0,035 EUR/кг;</w:t>
      </w:r>
    </w:p>
    <w:p w:rsidR="0064004A" w:rsidRPr="009341C3" w:rsidRDefault="0064004A" w:rsidP="0064004A">
      <w:pPr>
        <w:spacing w:after="0" w:line="360" w:lineRule="auto"/>
        <w:ind w:firstLine="709"/>
        <w:jc w:val="both"/>
        <w:rPr>
          <w:rFonts w:ascii="Times New Roman" w:hAnsi="Times New Roman"/>
          <w:b/>
          <w:bCs/>
          <w:sz w:val="28"/>
          <w:szCs w:val="28"/>
        </w:rPr>
      </w:pPr>
      <w:r w:rsidRPr="009341C3">
        <w:rPr>
          <w:rFonts w:ascii="Times New Roman" w:hAnsi="Times New Roman"/>
          <w:sz w:val="28"/>
          <w:szCs w:val="28"/>
        </w:rPr>
        <w:t>- через 3 года после даты присоединения – 10%, но не менее 0,03 EUR/кг (рисунок 20).</w:t>
      </w:r>
    </w:p>
    <w:p w:rsidR="0064004A" w:rsidRDefault="0064004A" w:rsidP="0064004A">
      <w:pPr>
        <w:autoSpaceDE w:val="0"/>
        <w:autoSpaceDN w:val="0"/>
        <w:adjustRightInd w:val="0"/>
        <w:spacing w:after="0" w:line="360" w:lineRule="auto"/>
        <w:ind w:firstLine="709"/>
        <w:jc w:val="both"/>
        <w:rPr>
          <w:rFonts w:ascii="Times New Roman" w:hAnsi="Times New Roman"/>
          <w:spacing w:val="-4"/>
          <w:sz w:val="28"/>
          <w:szCs w:val="28"/>
          <w:lang w:eastAsia="ru-RU"/>
        </w:rPr>
      </w:pPr>
      <w:r w:rsidRPr="00451996">
        <w:rPr>
          <w:rFonts w:ascii="Times New Roman" w:hAnsi="Times New Roman"/>
          <w:spacing w:val="-4"/>
          <w:sz w:val="28"/>
          <w:szCs w:val="28"/>
          <w:lang w:eastAsia="ru-RU"/>
        </w:rPr>
        <w:t>Следует особо подчеркнуть, что своевременное таможенное регулирование импорта риса сыграло довольно значимую роль для развития отечественного производства, особенно в первоначальный период рыночных преобразований в стране.</w:t>
      </w:r>
    </w:p>
    <w:p w:rsidR="0064004A" w:rsidRDefault="0064004A" w:rsidP="0064004A">
      <w:pPr>
        <w:autoSpaceDE w:val="0"/>
        <w:autoSpaceDN w:val="0"/>
        <w:adjustRightInd w:val="0"/>
        <w:spacing w:after="0" w:line="360" w:lineRule="auto"/>
        <w:ind w:firstLine="709"/>
        <w:jc w:val="both"/>
        <w:rPr>
          <w:rFonts w:ascii="Times New Roman" w:hAnsi="Times New Roman"/>
          <w:spacing w:val="-4"/>
          <w:sz w:val="28"/>
          <w:szCs w:val="28"/>
          <w:lang w:eastAsia="ru-RU"/>
        </w:rPr>
      </w:pPr>
    </w:p>
    <w:p w:rsidR="000F1E00" w:rsidRPr="00636988" w:rsidRDefault="00591EAC" w:rsidP="00420AC1">
      <w:pPr>
        <w:pStyle w:val="211"/>
        <w:widowControl/>
        <w:spacing w:line="348" w:lineRule="auto"/>
        <w:ind w:firstLine="0"/>
        <w:rPr>
          <w:szCs w:val="24"/>
        </w:rPr>
      </w:pPr>
      <w:r w:rsidRPr="00D651FD">
        <w:rPr>
          <w:noProof/>
          <w:sz w:val="28"/>
          <w:szCs w:val="28"/>
        </w:rPr>
        <w:pict>
          <v:shape id="_x0000_i1089" type="#_x0000_t75" style="width:494.25pt;height:231.75pt;visibility:visible" o:bordertopcolor="black" o:borderleftcolor="black" o:borderbottomcolor="black" o:borderrightcolor="black">
            <v:imagedata r:id="rId110" o:title=""/>
            <w10:bordertop type="single" width="4"/>
            <w10:borderleft type="single" width="4"/>
            <w10:borderbottom type="single" width="4"/>
            <w10:borderright type="single" width="4"/>
          </v:shape>
        </w:pict>
      </w:r>
    </w:p>
    <w:p w:rsidR="000F1E00" w:rsidRPr="00DB164D" w:rsidRDefault="000F1E00" w:rsidP="001D77EA">
      <w:pPr>
        <w:spacing w:after="0"/>
        <w:jc w:val="both"/>
        <w:rPr>
          <w:rFonts w:ascii="Times New Roman" w:hAnsi="Times New Roman"/>
          <w:b/>
          <w:bCs/>
          <w:sz w:val="20"/>
          <w:szCs w:val="20"/>
        </w:rPr>
      </w:pPr>
      <w:r w:rsidRPr="00DB164D">
        <w:rPr>
          <w:rFonts w:ascii="Times New Roman" w:hAnsi="Times New Roman"/>
          <w:sz w:val="20"/>
          <w:szCs w:val="20"/>
        </w:rPr>
        <w:t xml:space="preserve">Источник: Таможенное законодательство Российской Федерации. </w:t>
      </w:r>
    </w:p>
    <w:p w:rsidR="000F1E00" w:rsidRPr="00DB164D" w:rsidRDefault="000F1E00" w:rsidP="00DB164D">
      <w:pPr>
        <w:spacing w:after="0" w:line="240" w:lineRule="auto"/>
        <w:jc w:val="center"/>
        <w:rPr>
          <w:rFonts w:ascii="Times New Roman" w:hAnsi="Times New Roman"/>
          <w:b/>
          <w:bCs/>
          <w:iCs/>
          <w:sz w:val="16"/>
          <w:szCs w:val="16"/>
        </w:rPr>
      </w:pPr>
    </w:p>
    <w:p w:rsidR="000F1E00" w:rsidRPr="00F378D9" w:rsidRDefault="000F1E00" w:rsidP="001D77EA">
      <w:pPr>
        <w:spacing w:after="0" w:line="240" w:lineRule="auto"/>
        <w:jc w:val="center"/>
        <w:rPr>
          <w:rFonts w:ascii="Times New Roman" w:hAnsi="Times New Roman"/>
          <w:b/>
          <w:bCs/>
          <w:iCs/>
          <w:sz w:val="24"/>
          <w:szCs w:val="24"/>
        </w:rPr>
      </w:pPr>
      <w:r w:rsidRPr="00F378D9">
        <w:rPr>
          <w:rFonts w:ascii="Times New Roman" w:hAnsi="Times New Roman"/>
          <w:b/>
          <w:bCs/>
          <w:iCs/>
          <w:sz w:val="24"/>
          <w:szCs w:val="24"/>
        </w:rPr>
        <w:t xml:space="preserve">Рисунок </w:t>
      </w:r>
      <w:r w:rsidR="004B2E0A" w:rsidRPr="00F378D9">
        <w:rPr>
          <w:rFonts w:ascii="Times New Roman" w:hAnsi="Times New Roman"/>
          <w:b/>
          <w:bCs/>
          <w:iCs/>
          <w:sz w:val="24"/>
          <w:szCs w:val="24"/>
        </w:rPr>
        <w:t>2</w:t>
      </w:r>
      <w:r w:rsidR="00DB164D">
        <w:rPr>
          <w:rFonts w:ascii="Times New Roman" w:hAnsi="Times New Roman"/>
          <w:b/>
          <w:bCs/>
          <w:iCs/>
          <w:sz w:val="24"/>
          <w:szCs w:val="24"/>
        </w:rPr>
        <w:t>0</w:t>
      </w:r>
      <w:r w:rsidR="004B2E0A" w:rsidRPr="00F378D9">
        <w:rPr>
          <w:rFonts w:ascii="Times New Roman" w:hAnsi="Times New Roman"/>
          <w:b/>
          <w:bCs/>
          <w:iCs/>
          <w:sz w:val="24"/>
          <w:szCs w:val="24"/>
        </w:rPr>
        <w:t xml:space="preserve"> </w:t>
      </w:r>
      <w:r w:rsidRPr="00F378D9">
        <w:rPr>
          <w:rFonts w:ascii="Times New Roman" w:hAnsi="Times New Roman"/>
          <w:b/>
          <w:bCs/>
          <w:iCs/>
          <w:sz w:val="24"/>
          <w:szCs w:val="24"/>
        </w:rPr>
        <w:t>– Изменение ввозных таможенных пошлин на рис</w:t>
      </w:r>
    </w:p>
    <w:p w:rsidR="000F1E00" w:rsidRPr="00F378D9" w:rsidRDefault="000F1E00" w:rsidP="001D77EA">
      <w:pPr>
        <w:spacing w:after="0" w:line="240" w:lineRule="auto"/>
        <w:jc w:val="center"/>
        <w:rPr>
          <w:rFonts w:ascii="Times New Roman" w:hAnsi="Times New Roman"/>
          <w:b/>
          <w:bCs/>
          <w:iCs/>
          <w:sz w:val="24"/>
          <w:szCs w:val="24"/>
        </w:rPr>
      </w:pPr>
      <w:r w:rsidRPr="00F378D9">
        <w:rPr>
          <w:rFonts w:ascii="Times New Roman" w:hAnsi="Times New Roman"/>
          <w:b/>
          <w:bCs/>
          <w:iCs/>
          <w:sz w:val="24"/>
          <w:szCs w:val="24"/>
        </w:rPr>
        <w:t xml:space="preserve">в России, </w:t>
      </w:r>
      <w:r w:rsidRPr="00F378D9">
        <w:rPr>
          <w:rFonts w:ascii="Times New Roman" w:hAnsi="Times New Roman"/>
          <w:b/>
          <w:bCs/>
          <w:iCs/>
          <w:sz w:val="24"/>
          <w:szCs w:val="24"/>
          <w:lang w:val="en-US"/>
        </w:rPr>
        <w:t>EUR</w:t>
      </w:r>
      <w:r w:rsidRPr="00F378D9">
        <w:rPr>
          <w:rFonts w:ascii="Times New Roman" w:hAnsi="Times New Roman"/>
          <w:b/>
          <w:bCs/>
          <w:iCs/>
          <w:sz w:val="24"/>
          <w:szCs w:val="24"/>
        </w:rPr>
        <w:t>/т</w:t>
      </w:r>
    </w:p>
    <w:p w:rsidR="000F1E00" w:rsidRPr="00636988" w:rsidRDefault="000F1E00" w:rsidP="001D77EA">
      <w:pPr>
        <w:spacing w:after="0" w:line="240" w:lineRule="auto"/>
        <w:jc w:val="center"/>
        <w:rPr>
          <w:rFonts w:ascii="Times New Roman" w:hAnsi="Times New Roman"/>
          <w:b/>
          <w:sz w:val="24"/>
          <w:szCs w:val="24"/>
        </w:rPr>
      </w:pPr>
    </w:p>
    <w:p w:rsidR="0064004A" w:rsidRDefault="0064004A" w:rsidP="0064004A">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Решением коллегии Евразийской экономической комиссии от 18 августа </w:t>
      </w:r>
      <w:smartTag w:uri="urn:schemas-microsoft-com:office:smarttags" w:element="metricconverter">
        <w:smartTagPr>
          <w:attr w:name="ProductID" w:val="2017 г"/>
        </w:smartTagPr>
        <w:r>
          <w:rPr>
            <w:rFonts w:ascii="Times New Roman" w:hAnsi="Times New Roman"/>
            <w:sz w:val="28"/>
            <w:szCs w:val="28"/>
            <w:lang w:eastAsia="ru-RU"/>
          </w:rPr>
          <w:t>2017 г</w:t>
        </w:r>
      </w:smartTag>
      <w:r>
        <w:rPr>
          <w:rFonts w:ascii="Times New Roman" w:hAnsi="Times New Roman"/>
          <w:sz w:val="28"/>
          <w:szCs w:val="28"/>
          <w:lang w:eastAsia="ru-RU"/>
        </w:rPr>
        <w:t xml:space="preserve">. № 96 «Об установлении на 2018 год объемов тарифной квоты в отношении отдельных видов риса длиннозерного, происходящего из Социалистической Республики Вьетнам и ввозимого на территории государств-членов Евразийского экономического союза» для страны установлена тарифная квота в объеме 9039 т (постановление Правительства Российской Федерации от 5 декабря </w:t>
      </w:r>
      <w:smartTag w:uri="urn:schemas-microsoft-com:office:smarttags" w:element="metricconverter">
        <w:smartTagPr>
          <w:attr w:name="ProductID" w:val="2017 г"/>
        </w:smartTagPr>
        <w:r>
          <w:rPr>
            <w:rFonts w:ascii="Times New Roman" w:hAnsi="Times New Roman"/>
            <w:sz w:val="28"/>
            <w:szCs w:val="28"/>
            <w:lang w:eastAsia="ru-RU"/>
          </w:rPr>
          <w:t>2017 г</w:t>
        </w:r>
      </w:smartTag>
      <w:r>
        <w:rPr>
          <w:rFonts w:ascii="Times New Roman" w:hAnsi="Times New Roman"/>
          <w:sz w:val="28"/>
          <w:szCs w:val="28"/>
          <w:lang w:eastAsia="ru-RU"/>
        </w:rPr>
        <w:t xml:space="preserve">. № 1470 «О распределении объема тарифной квоты в отношении отдельных видов риса длиннозерного, происходящего из Социалистической Республики Вьетнам, в 2018 году»). Ставка ввозной таможенной пошлины в квоте установлена на нулевом уровне, вне квоты – на уровне 10%, но не менее 0,03 евро за </w:t>
      </w:r>
      <w:smartTag w:uri="urn:schemas-microsoft-com:office:smarttags" w:element="metricconverter">
        <w:smartTagPr>
          <w:attr w:name="ProductID" w:val="1 кг"/>
        </w:smartTagPr>
        <w:smartTag w:uri="urn:schemas-microsoft-com:office:smarttags" w:element="metricconverter">
          <w:smartTagPr>
            <w:attr w:name="ProductID" w:val="1 кг"/>
          </w:smartTagPr>
          <w:r>
            <w:rPr>
              <w:rFonts w:ascii="Times New Roman" w:hAnsi="Times New Roman"/>
              <w:sz w:val="28"/>
              <w:szCs w:val="28"/>
              <w:lang w:eastAsia="ru-RU"/>
            </w:rPr>
            <w:t>1 кг</w:t>
          </w:r>
        </w:smartTag>
        <w:r>
          <w:rPr>
            <w:rFonts w:ascii="Times New Roman" w:hAnsi="Times New Roman"/>
            <w:sz w:val="28"/>
            <w:szCs w:val="28"/>
            <w:lang w:eastAsia="ru-RU"/>
          </w:rPr>
          <w:t xml:space="preserve"> риса</w:t>
        </w:r>
      </w:smartTag>
      <w:r>
        <w:rPr>
          <w:rFonts w:ascii="Times New Roman" w:hAnsi="Times New Roman"/>
          <w:sz w:val="28"/>
          <w:szCs w:val="28"/>
          <w:lang w:eastAsia="ru-RU"/>
        </w:rPr>
        <w:t>.</w:t>
      </w:r>
    </w:p>
    <w:p w:rsidR="00EC391B" w:rsidRDefault="005F482C" w:rsidP="005F482C">
      <w:pPr>
        <w:pStyle w:val="211"/>
        <w:widowControl/>
        <w:spacing w:line="360" w:lineRule="auto"/>
        <w:ind w:firstLine="709"/>
        <w:rPr>
          <w:bCs/>
          <w:sz w:val="28"/>
          <w:szCs w:val="28"/>
        </w:rPr>
      </w:pPr>
      <w:r>
        <w:rPr>
          <w:sz w:val="28"/>
          <w:szCs w:val="28"/>
        </w:rPr>
        <w:t>В Росси</w:t>
      </w:r>
      <w:r w:rsidR="00451996">
        <w:rPr>
          <w:sz w:val="28"/>
          <w:szCs w:val="28"/>
        </w:rPr>
        <w:t>и</w:t>
      </w:r>
      <w:r>
        <w:rPr>
          <w:sz w:val="28"/>
          <w:szCs w:val="28"/>
        </w:rPr>
        <w:t xml:space="preserve"> о</w:t>
      </w:r>
      <w:r w:rsidRPr="005002A5">
        <w:rPr>
          <w:sz w:val="28"/>
          <w:szCs w:val="28"/>
        </w:rPr>
        <w:t>дн</w:t>
      </w:r>
      <w:r>
        <w:rPr>
          <w:sz w:val="28"/>
          <w:szCs w:val="28"/>
        </w:rPr>
        <w:t xml:space="preserve">им </w:t>
      </w:r>
      <w:r w:rsidRPr="005002A5">
        <w:rPr>
          <w:sz w:val="28"/>
          <w:szCs w:val="28"/>
        </w:rPr>
        <w:t xml:space="preserve">из основных </w:t>
      </w:r>
      <w:r>
        <w:rPr>
          <w:sz w:val="28"/>
          <w:szCs w:val="28"/>
        </w:rPr>
        <w:t xml:space="preserve">недостатков действующего организационно-экономического механизма развития рисоводства </w:t>
      </w:r>
      <w:r w:rsidRPr="005002A5">
        <w:rPr>
          <w:sz w:val="28"/>
          <w:szCs w:val="28"/>
        </w:rPr>
        <w:t xml:space="preserve">является </w:t>
      </w:r>
      <w:r>
        <w:rPr>
          <w:sz w:val="28"/>
          <w:szCs w:val="28"/>
        </w:rPr>
        <w:t xml:space="preserve">сохранение во многом </w:t>
      </w:r>
      <w:r w:rsidRPr="005002A5">
        <w:rPr>
          <w:sz w:val="28"/>
          <w:szCs w:val="28"/>
        </w:rPr>
        <w:t>искусственно</w:t>
      </w:r>
      <w:r>
        <w:rPr>
          <w:sz w:val="28"/>
          <w:szCs w:val="28"/>
        </w:rPr>
        <w:t xml:space="preserve">го </w:t>
      </w:r>
      <w:r w:rsidRPr="005002A5">
        <w:rPr>
          <w:sz w:val="28"/>
          <w:szCs w:val="28"/>
        </w:rPr>
        <w:t>разделени</w:t>
      </w:r>
      <w:r>
        <w:rPr>
          <w:sz w:val="28"/>
          <w:szCs w:val="28"/>
        </w:rPr>
        <w:t>я</w:t>
      </w:r>
      <w:r w:rsidRPr="005002A5">
        <w:rPr>
          <w:sz w:val="28"/>
          <w:szCs w:val="28"/>
        </w:rPr>
        <w:t xml:space="preserve"> единого </w:t>
      </w:r>
      <w:r>
        <w:rPr>
          <w:sz w:val="28"/>
          <w:szCs w:val="28"/>
        </w:rPr>
        <w:t xml:space="preserve">в прошлом </w:t>
      </w:r>
      <w:r w:rsidRPr="005002A5">
        <w:rPr>
          <w:sz w:val="28"/>
          <w:szCs w:val="28"/>
        </w:rPr>
        <w:t>мелиоративного комплекса на трех собственников.</w:t>
      </w:r>
      <w:r>
        <w:rPr>
          <w:sz w:val="28"/>
          <w:szCs w:val="28"/>
        </w:rPr>
        <w:t xml:space="preserve"> </w:t>
      </w:r>
      <w:r w:rsidR="007F02AE">
        <w:rPr>
          <w:sz w:val="28"/>
          <w:szCs w:val="28"/>
        </w:rPr>
        <w:t>Ф</w:t>
      </w:r>
      <w:r>
        <w:rPr>
          <w:sz w:val="28"/>
          <w:szCs w:val="28"/>
        </w:rPr>
        <w:t xml:space="preserve">едеральные службы в настоящее время отвечают и финансируют мелиорацию сельскохозяйственных земель, водоснабжение сельского хозяйства, гидротехнические сооружения. </w:t>
      </w:r>
      <w:r w:rsidRPr="005002A5">
        <w:rPr>
          <w:sz w:val="28"/>
          <w:szCs w:val="28"/>
        </w:rPr>
        <w:t xml:space="preserve">Передвижные насосные станции, внутрихозяйственные каналы, поливная техника, часть мелиоративной сети содержатся и обслуживаются за счет </w:t>
      </w:r>
      <w:r>
        <w:rPr>
          <w:sz w:val="28"/>
          <w:szCs w:val="28"/>
        </w:rPr>
        <w:t xml:space="preserve">региональных </w:t>
      </w:r>
      <w:r w:rsidRPr="005002A5">
        <w:rPr>
          <w:sz w:val="28"/>
          <w:szCs w:val="28"/>
        </w:rPr>
        <w:t xml:space="preserve">средств. </w:t>
      </w:r>
      <w:r>
        <w:rPr>
          <w:sz w:val="28"/>
          <w:szCs w:val="28"/>
        </w:rPr>
        <w:t>Рисосеющие хозяйства</w:t>
      </w:r>
      <w:r w:rsidRPr="005002A5">
        <w:rPr>
          <w:sz w:val="28"/>
          <w:szCs w:val="28"/>
        </w:rPr>
        <w:t>, на балансе которых находятся основные объе</w:t>
      </w:r>
      <w:r>
        <w:rPr>
          <w:sz w:val="28"/>
          <w:szCs w:val="28"/>
        </w:rPr>
        <w:t>кт</w:t>
      </w:r>
      <w:r w:rsidRPr="005002A5">
        <w:rPr>
          <w:sz w:val="28"/>
          <w:szCs w:val="28"/>
        </w:rPr>
        <w:t xml:space="preserve">ы </w:t>
      </w:r>
      <w:r>
        <w:rPr>
          <w:sz w:val="28"/>
          <w:szCs w:val="28"/>
        </w:rPr>
        <w:t>орошения</w:t>
      </w:r>
      <w:r w:rsidRPr="005002A5">
        <w:rPr>
          <w:sz w:val="28"/>
          <w:szCs w:val="28"/>
        </w:rPr>
        <w:t>, поддерж</w:t>
      </w:r>
      <w:r>
        <w:rPr>
          <w:sz w:val="28"/>
          <w:szCs w:val="28"/>
        </w:rPr>
        <w:t xml:space="preserve">ивают </w:t>
      </w:r>
      <w:r w:rsidRPr="005002A5">
        <w:rPr>
          <w:sz w:val="28"/>
          <w:szCs w:val="28"/>
        </w:rPr>
        <w:t>их в работоспособном состоянии и восстан</w:t>
      </w:r>
      <w:r>
        <w:rPr>
          <w:sz w:val="28"/>
          <w:szCs w:val="28"/>
        </w:rPr>
        <w:t>а</w:t>
      </w:r>
      <w:r w:rsidRPr="005002A5">
        <w:rPr>
          <w:sz w:val="28"/>
          <w:szCs w:val="28"/>
        </w:rPr>
        <w:t>в</w:t>
      </w:r>
      <w:r w:rsidR="00867A6E">
        <w:rPr>
          <w:sz w:val="28"/>
          <w:szCs w:val="28"/>
        </w:rPr>
        <w:t>л</w:t>
      </w:r>
      <w:r w:rsidR="00EC391B">
        <w:rPr>
          <w:sz w:val="28"/>
          <w:szCs w:val="28"/>
        </w:rPr>
        <w:t xml:space="preserve">ивают </w:t>
      </w:r>
      <w:r w:rsidR="00EC391B" w:rsidRPr="005002A5">
        <w:rPr>
          <w:sz w:val="28"/>
          <w:szCs w:val="28"/>
        </w:rPr>
        <w:t xml:space="preserve">преимущественно за счет собственных средств и </w:t>
      </w:r>
      <w:r w:rsidR="00EC391B">
        <w:rPr>
          <w:sz w:val="28"/>
          <w:szCs w:val="28"/>
        </w:rPr>
        <w:t>региональных с</w:t>
      </w:r>
      <w:r w:rsidR="00EC391B" w:rsidRPr="005002A5">
        <w:rPr>
          <w:sz w:val="28"/>
          <w:szCs w:val="28"/>
        </w:rPr>
        <w:t>убсидий</w:t>
      </w:r>
      <w:r w:rsidR="00EC391B">
        <w:rPr>
          <w:sz w:val="28"/>
          <w:szCs w:val="28"/>
        </w:rPr>
        <w:t>, направляемых</w:t>
      </w:r>
      <w:r w:rsidR="00EC391B" w:rsidRPr="005002A5">
        <w:rPr>
          <w:sz w:val="28"/>
          <w:szCs w:val="28"/>
        </w:rPr>
        <w:t xml:space="preserve"> на компенсацию части затрат на проведение ремонтно-восстановительных работ. </w:t>
      </w:r>
      <w:r w:rsidR="00EC391B">
        <w:rPr>
          <w:sz w:val="28"/>
          <w:szCs w:val="28"/>
        </w:rPr>
        <w:t xml:space="preserve">Так, </w:t>
      </w:r>
      <w:r w:rsidR="00EC391B" w:rsidRPr="009D49BE">
        <w:rPr>
          <w:bCs/>
          <w:sz w:val="28"/>
          <w:szCs w:val="28"/>
        </w:rPr>
        <w:t>сельскохозяйственны</w:t>
      </w:r>
      <w:r w:rsidR="00EC391B">
        <w:rPr>
          <w:bCs/>
          <w:sz w:val="28"/>
          <w:szCs w:val="28"/>
        </w:rPr>
        <w:t>м</w:t>
      </w:r>
      <w:r w:rsidR="00EC391B" w:rsidRPr="009D49BE">
        <w:rPr>
          <w:bCs/>
          <w:sz w:val="28"/>
          <w:szCs w:val="28"/>
        </w:rPr>
        <w:t xml:space="preserve"> товаропроизводител</w:t>
      </w:r>
      <w:r w:rsidR="00EC391B">
        <w:rPr>
          <w:bCs/>
          <w:sz w:val="28"/>
          <w:szCs w:val="28"/>
        </w:rPr>
        <w:t>ям</w:t>
      </w:r>
      <w:r w:rsidR="00EC391B" w:rsidRPr="009D49BE">
        <w:rPr>
          <w:bCs/>
          <w:sz w:val="28"/>
          <w:szCs w:val="28"/>
        </w:rPr>
        <w:t xml:space="preserve"> </w:t>
      </w:r>
      <w:r w:rsidR="00EC391B">
        <w:rPr>
          <w:bCs/>
          <w:sz w:val="28"/>
          <w:szCs w:val="28"/>
        </w:rPr>
        <w:t>возмещается</w:t>
      </w:r>
      <w:r w:rsidR="00EC391B" w:rsidRPr="009D49BE">
        <w:rPr>
          <w:bCs/>
          <w:sz w:val="28"/>
          <w:szCs w:val="28"/>
        </w:rPr>
        <w:t xml:space="preserve"> до </w:t>
      </w:r>
      <w:r w:rsidR="00451996">
        <w:rPr>
          <w:bCs/>
          <w:sz w:val="28"/>
          <w:szCs w:val="28"/>
        </w:rPr>
        <w:t>половины</w:t>
      </w:r>
      <w:r w:rsidR="00EC391B">
        <w:rPr>
          <w:bCs/>
          <w:sz w:val="28"/>
          <w:szCs w:val="28"/>
        </w:rPr>
        <w:t xml:space="preserve"> расходов </w:t>
      </w:r>
      <w:r w:rsidR="00EC391B" w:rsidRPr="009D49BE">
        <w:rPr>
          <w:bCs/>
          <w:sz w:val="28"/>
          <w:szCs w:val="28"/>
        </w:rPr>
        <w:t xml:space="preserve">на строительство, реконструкцию и перевооружение </w:t>
      </w:r>
      <w:r w:rsidR="00EC391B">
        <w:rPr>
          <w:bCs/>
          <w:sz w:val="28"/>
          <w:szCs w:val="28"/>
        </w:rPr>
        <w:t xml:space="preserve">системы </w:t>
      </w:r>
      <w:r w:rsidR="00EC391B" w:rsidRPr="009D49BE">
        <w:rPr>
          <w:bCs/>
          <w:sz w:val="28"/>
          <w:szCs w:val="28"/>
        </w:rPr>
        <w:t>мелиора</w:t>
      </w:r>
      <w:r w:rsidR="00EC391B">
        <w:rPr>
          <w:bCs/>
          <w:sz w:val="28"/>
          <w:szCs w:val="28"/>
        </w:rPr>
        <w:t>ции.</w:t>
      </w:r>
    </w:p>
    <w:p w:rsidR="00EC391B" w:rsidRDefault="00EC391B" w:rsidP="00EC391B">
      <w:pPr>
        <w:pStyle w:val="211"/>
        <w:widowControl/>
        <w:spacing w:line="360" w:lineRule="auto"/>
        <w:ind w:firstLine="709"/>
        <w:rPr>
          <w:sz w:val="28"/>
          <w:szCs w:val="28"/>
        </w:rPr>
      </w:pPr>
      <w:r w:rsidRPr="009D49BE">
        <w:rPr>
          <w:sz w:val="28"/>
          <w:szCs w:val="28"/>
        </w:rPr>
        <w:t>Указанная мера государственной поддержки</w:t>
      </w:r>
      <w:r w:rsidR="00451996">
        <w:rPr>
          <w:sz w:val="28"/>
          <w:szCs w:val="28"/>
        </w:rPr>
        <w:t>, например,</w:t>
      </w:r>
      <w:r w:rsidRPr="009D49BE">
        <w:rPr>
          <w:sz w:val="28"/>
          <w:szCs w:val="28"/>
        </w:rPr>
        <w:t xml:space="preserve"> </w:t>
      </w:r>
      <w:r>
        <w:rPr>
          <w:sz w:val="28"/>
          <w:szCs w:val="28"/>
        </w:rPr>
        <w:t>в Краснодарском крае реализуется</w:t>
      </w:r>
      <w:r w:rsidRPr="009D49BE">
        <w:rPr>
          <w:sz w:val="28"/>
          <w:szCs w:val="28"/>
        </w:rPr>
        <w:t xml:space="preserve"> в рамках подпрограммы </w:t>
      </w:r>
      <w:r>
        <w:rPr>
          <w:sz w:val="28"/>
          <w:szCs w:val="28"/>
        </w:rPr>
        <w:t>«</w:t>
      </w:r>
      <w:r w:rsidRPr="009D49BE">
        <w:rPr>
          <w:sz w:val="28"/>
          <w:szCs w:val="28"/>
        </w:rPr>
        <w:t>Развитие мелиорации сельскохозяйственных земель в Краснодарском крае</w:t>
      </w:r>
      <w:r>
        <w:rPr>
          <w:sz w:val="28"/>
          <w:szCs w:val="28"/>
        </w:rPr>
        <w:t xml:space="preserve">» </w:t>
      </w:r>
      <w:r w:rsidRPr="009D49BE">
        <w:rPr>
          <w:sz w:val="28"/>
          <w:szCs w:val="28"/>
        </w:rPr>
        <w:t xml:space="preserve">государственной программы Краснодарского края </w:t>
      </w:r>
      <w:r>
        <w:rPr>
          <w:sz w:val="28"/>
          <w:szCs w:val="28"/>
        </w:rPr>
        <w:t>«</w:t>
      </w:r>
      <w:r w:rsidRPr="009D49BE">
        <w:rPr>
          <w:sz w:val="28"/>
          <w:szCs w:val="28"/>
        </w:rPr>
        <w:t>Развитие сельского хозяйства и регулирование рынков сельскохозяйственной продукции, сырья и продовольст</w:t>
      </w:r>
      <w:r>
        <w:rPr>
          <w:sz w:val="28"/>
          <w:szCs w:val="28"/>
        </w:rPr>
        <w:t>вия на 2014-2020 годы</w:t>
      </w:r>
      <w:r w:rsidR="00451996">
        <w:rPr>
          <w:sz w:val="28"/>
          <w:szCs w:val="28"/>
        </w:rPr>
        <w:t>»</w:t>
      </w:r>
      <w:r w:rsidRPr="009D49BE">
        <w:rPr>
          <w:sz w:val="28"/>
          <w:szCs w:val="28"/>
        </w:rPr>
        <w:t>, утверждённой постановлением главы администрации (губернат</w:t>
      </w:r>
      <w:r w:rsidR="00451996">
        <w:rPr>
          <w:sz w:val="28"/>
          <w:szCs w:val="28"/>
        </w:rPr>
        <w:t>ора) Краснодарского края от 14 </w:t>
      </w:r>
      <w:r w:rsidRPr="009D49BE">
        <w:rPr>
          <w:sz w:val="28"/>
          <w:szCs w:val="28"/>
        </w:rPr>
        <w:t xml:space="preserve">октября </w:t>
      </w:r>
      <w:smartTag w:uri="urn:schemas-microsoft-com:office:smarttags" w:element="metricconverter">
        <w:smartTagPr>
          <w:attr w:name="ProductID" w:val="2013 г"/>
        </w:smartTagPr>
        <w:r w:rsidRPr="009D49BE">
          <w:rPr>
            <w:sz w:val="28"/>
            <w:szCs w:val="28"/>
          </w:rPr>
          <w:t>2013 г</w:t>
        </w:r>
      </w:smartTag>
      <w:r>
        <w:rPr>
          <w:sz w:val="28"/>
          <w:szCs w:val="28"/>
        </w:rPr>
        <w:t>.</w:t>
      </w:r>
      <w:r w:rsidR="008633F1">
        <w:rPr>
          <w:sz w:val="28"/>
          <w:szCs w:val="28"/>
        </w:rPr>
        <w:t xml:space="preserve"> </w:t>
      </w:r>
      <w:r w:rsidR="00867A6E">
        <w:rPr>
          <w:sz w:val="28"/>
          <w:szCs w:val="28"/>
        </w:rPr>
        <w:t>№ </w:t>
      </w:r>
      <w:r w:rsidRPr="009D49BE">
        <w:rPr>
          <w:sz w:val="28"/>
          <w:szCs w:val="28"/>
        </w:rPr>
        <w:t>1204.</w:t>
      </w:r>
    </w:p>
    <w:p w:rsidR="00EC391B" w:rsidRDefault="00EC391B" w:rsidP="00EC391B">
      <w:pPr>
        <w:pStyle w:val="35"/>
        <w:shd w:val="clear" w:color="auto" w:fill="auto"/>
        <w:tabs>
          <w:tab w:val="left" w:pos="3844"/>
        </w:tabs>
        <w:spacing w:line="360" w:lineRule="auto"/>
        <w:ind w:firstLine="709"/>
        <w:rPr>
          <w:sz w:val="28"/>
          <w:szCs w:val="28"/>
        </w:rPr>
      </w:pPr>
      <w:r>
        <w:rPr>
          <w:sz w:val="28"/>
          <w:szCs w:val="28"/>
        </w:rPr>
        <w:t>Однако м</w:t>
      </w:r>
      <w:r w:rsidRPr="00BF4541">
        <w:rPr>
          <w:sz w:val="28"/>
          <w:szCs w:val="28"/>
        </w:rPr>
        <w:t xml:space="preserve">ногие </w:t>
      </w:r>
      <w:r>
        <w:rPr>
          <w:sz w:val="28"/>
          <w:szCs w:val="28"/>
        </w:rPr>
        <w:t xml:space="preserve">рисосеющие хозяйства не способны </w:t>
      </w:r>
      <w:r w:rsidRPr="00BF4541">
        <w:rPr>
          <w:sz w:val="28"/>
          <w:szCs w:val="28"/>
        </w:rPr>
        <w:t xml:space="preserve">за </w:t>
      </w:r>
      <w:r>
        <w:rPr>
          <w:sz w:val="28"/>
          <w:szCs w:val="28"/>
        </w:rPr>
        <w:t xml:space="preserve">свой </w:t>
      </w:r>
      <w:r w:rsidRPr="00BF4541">
        <w:rPr>
          <w:sz w:val="28"/>
          <w:szCs w:val="28"/>
        </w:rPr>
        <w:t xml:space="preserve">счет </w:t>
      </w:r>
      <w:r>
        <w:rPr>
          <w:sz w:val="28"/>
          <w:szCs w:val="28"/>
        </w:rPr>
        <w:t xml:space="preserve">восстанавливать </w:t>
      </w:r>
      <w:r w:rsidRPr="00BF4541">
        <w:rPr>
          <w:sz w:val="28"/>
          <w:szCs w:val="28"/>
        </w:rPr>
        <w:t>внутрихозяйственн</w:t>
      </w:r>
      <w:r>
        <w:rPr>
          <w:sz w:val="28"/>
          <w:szCs w:val="28"/>
        </w:rPr>
        <w:t xml:space="preserve">ые </w:t>
      </w:r>
      <w:r w:rsidRPr="00BF4541">
        <w:rPr>
          <w:sz w:val="28"/>
          <w:szCs w:val="28"/>
        </w:rPr>
        <w:t>мелиоративн</w:t>
      </w:r>
      <w:r>
        <w:rPr>
          <w:sz w:val="28"/>
          <w:szCs w:val="28"/>
        </w:rPr>
        <w:t>ые</w:t>
      </w:r>
      <w:r w:rsidRPr="00BF4541">
        <w:rPr>
          <w:sz w:val="28"/>
          <w:szCs w:val="28"/>
        </w:rPr>
        <w:t xml:space="preserve"> сети, </w:t>
      </w:r>
      <w:r>
        <w:rPr>
          <w:sz w:val="28"/>
          <w:szCs w:val="28"/>
        </w:rPr>
        <w:t xml:space="preserve">проводить </w:t>
      </w:r>
      <w:r w:rsidRPr="00BF4541">
        <w:rPr>
          <w:sz w:val="28"/>
          <w:szCs w:val="28"/>
        </w:rPr>
        <w:t>замену поливной техники</w:t>
      </w:r>
      <w:r>
        <w:rPr>
          <w:sz w:val="28"/>
          <w:szCs w:val="28"/>
        </w:rPr>
        <w:t xml:space="preserve">, а региональных средств, выделенных на эти цели, </w:t>
      </w:r>
      <w:r w:rsidR="008D41ED">
        <w:rPr>
          <w:sz w:val="28"/>
          <w:szCs w:val="28"/>
        </w:rPr>
        <w:t xml:space="preserve">хронически </w:t>
      </w:r>
      <w:r>
        <w:rPr>
          <w:sz w:val="28"/>
          <w:szCs w:val="28"/>
        </w:rPr>
        <w:t>не хватает. Поэтому целесообразно внести в Федеральную целевую программу «</w:t>
      </w:r>
      <w:r w:rsidR="001E0390">
        <w:rPr>
          <w:sz w:val="28"/>
          <w:szCs w:val="28"/>
        </w:rPr>
        <w:t>Р</w:t>
      </w:r>
      <w:r w:rsidR="008D41ED">
        <w:rPr>
          <w:sz w:val="28"/>
          <w:szCs w:val="28"/>
        </w:rPr>
        <w:t>азвитие м</w:t>
      </w:r>
      <w:r>
        <w:rPr>
          <w:sz w:val="28"/>
          <w:szCs w:val="28"/>
        </w:rPr>
        <w:t>елиораци</w:t>
      </w:r>
      <w:r w:rsidR="008D41ED">
        <w:rPr>
          <w:sz w:val="28"/>
          <w:szCs w:val="28"/>
        </w:rPr>
        <w:t>и земель сельскохозяйственного назначения России на 2014-2020 годы</w:t>
      </w:r>
      <w:r>
        <w:rPr>
          <w:sz w:val="28"/>
          <w:szCs w:val="28"/>
        </w:rPr>
        <w:t>» изменения, предусматривающие расчистку действующих мелиоративных каналов</w:t>
      </w:r>
      <w:r w:rsidR="008D41ED">
        <w:rPr>
          <w:sz w:val="28"/>
          <w:szCs w:val="28"/>
        </w:rPr>
        <w:t>, находящихся в</w:t>
      </w:r>
      <w:r>
        <w:rPr>
          <w:sz w:val="28"/>
          <w:szCs w:val="28"/>
        </w:rPr>
        <w:t xml:space="preserve"> федеральной собственности</w:t>
      </w:r>
      <w:r w:rsidR="00C957C5">
        <w:rPr>
          <w:sz w:val="28"/>
          <w:szCs w:val="28"/>
        </w:rPr>
        <w:t>,</w:t>
      </w:r>
      <w:r>
        <w:rPr>
          <w:sz w:val="28"/>
          <w:szCs w:val="28"/>
        </w:rPr>
        <w:t xml:space="preserve"> и обводнение земель сельскохозяйственного назначения за счет бюджетных средств.</w:t>
      </w:r>
    </w:p>
    <w:p w:rsidR="00EC391B" w:rsidRDefault="00EC391B" w:rsidP="00EC391B">
      <w:pPr>
        <w:pStyle w:val="35"/>
        <w:shd w:val="clear" w:color="auto" w:fill="auto"/>
        <w:tabs>
          <w:tab w:val="left" w:pos="3844"/>
        </w:tabs>
        <w:spacing w:line="360" w:lineRule="auto"/>
        <w:ind w:firstLine="709"/>
        <w:rPr>
          <w:sz w:val="28"/>
          <w:szCs w:val="28"/>
        </w:rPr>
      </w:pPr>
      <w:r>
        <w:rPr>
          <w:sz w:val="28"/>
          <w:szCs w:val="28"/>
        </w:rPr>
        <w:t>Несмотря на неоднократно предпринимаемые Минсельхозом России меры по совершенствованию отдельных инструментов организационно-экономического механизма развития рисоводства, по-прежнему они ограничены рамками Государственной программы</w:t>
      </w:r>
      <w:r w:rsidR="008976D7">
        <w:rPr>
          <w:sz w:val="28"/>
          <w:szCs w:val="28"/>
        </w:rPr>
        <w:t xml:space="preserve"> развития сельского хозяйства и регулирования рынков сельскохозяйственной продукции, сырья и продовольствия на 2013-2020 годы</w:t>
      </w:r>
      <w:r>
        <w:rPr>
          <w:sz w:val="28"/>
          <w:szCs w:val="28"/>
        </w:rPr>
        <w:t xml:space="preserve">, основные мероприятия которой не полностью учитывают особенности ведения подотрасли. Совершенствование организационно-экономического механизма </w:t>
      </w:r>
      <w:r w:rsidR="00A530CD">
        <w:rPr>
          <w:sz w:val="28"/>
          <w:szCs w:val="28"/>
        </w:rPr>
        <w:t>развития рисоводства</w:t>
      </w:r>
      <w:r>
        <w:rPr>
          <w:sz w:val="28"/>
          <w:szCs w:val="28"/>
        </w:rPr>
        <w:t xml:space="preserve"> требует разработки </w:t>
      </w:r>
      <w:r w:rsidR="00C957C5">
        <w:rPr>
          <w:sz w:val="28"/>
          <w:szCs w:val="28"/>
        </w:rPr>
        <w:t xml:space="preserve">системы </w:t>
      </w:r>
      <w:r w:rsidR="00A530CD">
        <w:rPr>
          <w:sz w:val="28"/>
          <w:szCs w:val="28"/>
        </w:rPr>
        <w:t>дополнительных мер</w:t>
      </w:r>
      <w:r>
        <w:rPr>
          <w:sz w:val="28"/>
          <w:szCs w:val="28"/>
        </w:rPr>
        <w:t>, учитыва</w:t>
      </w:r>
      <w:r w:rsidR="00A530CD">
        <w:rPr>
          <w:sz w:val="28"/>
          <w:szCs w:val="28"/>
        </w:rPr>
        <w:t>ющих специфику ведения подотрасли, связанную не только с</w:t>
      </w:r>
      <w:r>
        <w:rPr>
          <w:sz w:val="28"/>
          <w:szCs w:val="28"/>
        </w:rPr>
        <w:t xml:space="preserve"> высок</w:t>
      </w:r>
      <w:r w:rsidR="00A530CD">
        <w:rPr>
          <w:sz w:val="28"/>
          <w:szCs w:val="28"/>
        </w:rPr>
        <w:t>ой</w:t>
      </w:r>
      <w:r>
        <w:rPr>
          <w:sz w:val="28"/>
          <w:szCs w:val="28"/>
        </w:rPr>
        <w:t xml:space="preserve"> технологичность</w:t>
      </w:r>
      <w:r w:rsidR="00A530CD">
        <w:rPr>
          <w:sz w:val="28"/>
          <w:szCs w:val="28"/>
        </w:rPr>
        <w:t>ю</w:t>
      </w:r>
      <w:r>
        <w:rPr>
          <w:sz w:val="28"/>
          <w:szCs w:val="28"/>
        </w:rPr>
        <w:t xml:space="preserve"> и капиталоемкость</w:t>
      </w:r>
      <w:r w:rsidR="00A530CD">
        <w:rPr>
          <w:sz w:val="28"/>
          <w:szCs w:val="28"/>
        </w:rPr>
        <w:t xml:space="preserve">ю ее </w:t>
      </w:r>
      <w:r>
        <w:rPr>
          <w:sz w:val="28"/>
          <w:szCs w:val="28"/>
        </w:rPr>
        <w:t>ведения</w:t>
      </w:r>
      <w:r w:rsidR="00A530CD">
        <w:rPr>
          <w:sz w:val="28"/>
          <w:szCs w:val="28"/>
        </w:rPr>
        <w:t>, но и требующих ее законодательного обеспечения</w:t>
      </w:r>
      <w:r>
        <w:rPr>
          <w:sz w:val="28"/>
          <w:szCs w:val="28"/>
        </w:rPr>
        <w:t>.</w:t>
      </w:r>
    </w:p>
    <w:p w:rsidR="00A65C79" w:rsidRDefault="00985EF3" w:rsidP="00A65C7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w:t>
      </w:r>
      <w:r w:rsidRPr="002E023D">
        <w:rPr>
          <w:rFonts w:ascii="Times New Roman" w:hAnsi="Times New Roman"/>
          <w:sz w:val="28"/>
          <w:szCs w:val="28"/>
          <w:lang w:eastAsia="ru-RU"/>
        </w:rPr>
        <w:t xml:space="preserve"> </w:t>
      </w:r>
      <w:smartTag w:uri="urn:schemas-microsoft-com:office:smarttags" w:element="metricconverter">
        <w:smartTagPr>
          <w:attr w:name="ProductID" w:val="2018 г"/>
        </w:smartTagPr>
        <w:r w:rsidRPr="002E023D">
          <w:rPr>
            <w:rFonts w:ascii="Times New Roman" w:hAnsi="Times New Roman"/>
            <w:sz w:val="28"/>
            <w:szCs w:val="28"/>
            <w:lang w:eastAsia="ru-RU"/>
          </w:rPr>
          <w:t>2018 г</w:t>
        </w:r>
      </w:smartTag>
      <w:r>
        <w:rPr>
          <w:rFonts w:ascii="Times New Roman" w:hAnsi="Times New Roman"/>
          <w:sz w:val="28"/>
          <w:szCs w:val="28"/>
          <w:lang w:eastAsia="ru-RU"/>
        </w:rPr>
        <w:t>.</w:t>
      </w:r>
      <w:r w:rsidRPr="002E023D">
        <w:rPr>
          <w:rFonts w:ascii="Times New Roman" w:hAnsi="Times New Roman"/>
          <w:sz w:val="28"/>
          <w:szCs w:val="28"/>
          <w:lang w:eastAsia="ru-RU"/>
        </w:rPr>
        <w:t xml:space="preserve"> </w:t>
      </w:r>
      <w:r>
        <w:rPr>
          <w:rFonts w:ascii="Times New Roman" w:hAnsi="Times New Roman"/>
          <w:sz w:val="28"/>
          <w:szCs w:val="28"/>
          <w:lang w:eastAsia="ru-RU"/>
        </w:rPr>
        <w:t>п</w:t>
      </w:r>
      <w:r w:rsidR="002E023D" w:rsidRPr="002E023D">
        <w:rPr>
          <w:rFonts w:ascii="Times New Roman" w:hAnsi="Times New Roman"/>
          <w:sz w:val="28"/>
          <w:szCs w:val="28"/>
        </w:rPr>
        <w:t xml:space="preserve">оддержка </w:t>
      </w:r>
      <w:r>
        <w:rPr>
          <w:rFonts w:ascii="Times New Roman" w:hAnsi="Times New Roman"/>
          <w:sz w:val="28"/>
          <w:szCs w:val="28"/>
        </w:rPr>
        <w:t>под</w:t>
      </w:r>
      <w:r w:rsidR="002E023D" w:rsidRPr="002E023D">
        <w:rPr>
          <w:rFonts w:ascii="Times New Roman" w:hAnsi="Times New Roman"/>
          <w:sz w:val="28"/>
          <w:szCs w:val="28"/>
          <w:lang w:eastAsia="ru-RU"/>
        </w:rPr>
        <w:t>отраслей сельского хозяйства осуществлялась</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в рамках ведомственного проекта «Развитие отраслей агропромышленного</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 xml:space="preserve">комплекса, </w:t>
      </w:r>
      <w:r w:rsidR="002E023D">
        <w:rPr>
          <w:rFonts w:ascii="Times New Roman" w:hAnsi="Times New Roman"/>
          <w:sz w:val="28"/>
          <w:szCs w:val="28"/>
          <w:lang w:eastAsia="ru-RU"/>
        </w:rPr>
        <w:t>обес</w:t>
      </w:r>
      <w:r w:rsidR="002E023D" w:rsidRPr="002E023D">
        <w:rPr>
          <w:rFonts w:ascii="Times New Roman" w:hAnsi="Times New Roman"/>
          <w:sz w:val="28"/>
          <w:szCs w:val="28"/>
          <w:lang w:eastAsia="ru-RU"/>
        </w:rPr>
        <w:t>печивающих ускоренное импортозамещение основных видов</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сельскохозяйственной продукции, сырья и продовольствия» посредством предоставления</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государственной поддержки в виде субсидий из федерального бюджета</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бюджетам субъектов Российской Федерации</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на оказание несвязанной поддержки сельскохозяйственным</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товаропроизводителям</w:t>
      </w:r>
      <w:r>
        <w:rPr>
          <w:rFonts w:ascii="Times New Roman" w:hAnsi="Times New Roman"/>
          <w:sz w:val="28"/>
          <w:szCs w:val="28"/>
          <w:lang w:eastAsia="ru-RU"/>
        </w:rPr>
        <w:t>,</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на повышение продуктивности в молочном скотоводстве</w:t>
      </w:r>
      <w:r>
        <w:rPr>
          <w:rFonts w:ascii="Times New Roman" w:hAnsi="Times New Roman"/>
          <w:sz w:val="28"/>
          <w:szCs w:val="28"/>
          <w:lang w:eastAsia="ru-RU"/>
        </w:rPr>
        <w:t>, а также</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на содействие достижению целевых показателей реализации</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 xml:space="preserve">региональных программ развития </w:t>
      </w:r>
      <w:r>
        <w:rPr>
          <w:rFonts w:ascii="Times New Roman" w:hAnsi="Times New Roman"/>
          <w:sz w:val="28"/>
          <w:szCs w:val="28"/>
          <w:lang w:eastAsia="ru-RU"/>
        </w:rPr>
        <w:t>агропромышленного комплекса</w:t>
      </w:r>
      <w:r w:rsidR="002E023D" w:rsidRPr="002E023D">
        <w:rPr>
          <w:rFonts w:ascii="Times New Roman" w:hAnsi="Times New Roman"/>
          <w:sz w:val="28"/>
          <w:szCs w:val="28"/>
          <w:lang w:eastAsia="ru-RU"/>
        </w:rPr>
        <w:t xml:space="preserve"> (далее </w:t>
      </w:r>
      <w:r>
        <w:rPr>
          <w:rFonts w:ascii="Times New Roman" w:hAnsi="Times New Roman"/>
          <w:sz w:val="28"/>
          <w:szCs w:val="28"/>
          <w:lang w:eastAsia="ru-RU"/>
        </w:rPr>
        <w:t>–</w:t>
      </w:r>
      <w:r w:rsidR="002E023D" w:rsidRPr="002E023D">
        <w:rPr>
          <w:rFonts w:ascii="Times New Roman" w:hAnsi="Times New Roman"/>
          <w:sz w:val="28"/>
          <w:szCs w:val="28"/>
          <w:lang w:eastAsia="ru-RU"/>
        </w:rPr>
        <w:t xml:space="preserve"> «единая» субсидия).</w:t>
      </w:r>
      <w:r>
        <w:rPr>
          <w:rFonts w:ascii="Times New Roman" w:hAnsi="Times New Roman"/>
          <w:sz w:val="28"/>
          <w:szCs w:val="28"/>
          <w:lang w:eastAsia="ru-RU"/>
        </w:rPr>
        <w:t xml:space="preserve"> Так, н</w:t>
      </w:r>
      <w:r w:rsidR="002E023D" w:rsidRPr="002E023D">
        <w:rPr>
          <w:rFonts w:ascii="Times New Roman" w:hAnsi="Times New Roman"/>
          <w:sz w:val="28"/>
          <w:szCs w:val="28"/>
          <w:lang w:eastAsia="ru-RU"/>
        </w:rPr>
        <w:t>а оказание несвязанной поддержки сельскохозяйственным</w:t>
      </w:r>
      <w:r w:rsidR="002E023D">
        <w:rPr>
          <w:rFonts w:ascii="Times New Roman" w:hAnsi="Times New Roman"/>
          <w:sz w:val="28"/>
          <w:szCs w:val="28"/>
          <w:lang w:eastAsia="ru-RU"/>
        </w:rPr>
        <w:t xml:space="preserve"> </w:t>
      </w:r>
      <w:r w:rsidR="002E023D" w:rsidRPr="002E023D">
        <w:rPr>
          <w:rFonts w:ascii="Times New Roman" w:hAnsi="Times New Roman"/>
          <w:sz w:val="28"/>
          <w:szCs w:val="28"/>
          <w:lang w:eastAsia="ru-RU"/>
        </w:rPr>
        <w:t>товаропроизводителям в области растениеводства были направлены</w:t>
      </w:r>
      <w:r w:rsidR="002E023D">
        <w:rPr>
          <w:rFonts w:ascii="Times New Roman" w:hAnsi="Times New Roman"/>
          <w:sz w:val="28"/>
          <w:szCs w:val="28"/>
          <w:lang w:eastAsia="ru-RU"/>
        </w:rPr>
        <w:t xml:space="preserve"> средства</w:t>
      </w:r>
      <w:r w:rsidR="002E023D" w:rsidRPr="002E023D">
        <w:rPr>
          <w:rFonts w:ascii="Times New Roman" w:hAnsi="Times New Roman"/>
          <w:sz w:val="28"/>
          <w:szCs w:val="28"/>
          <w:lang w:eastAsia="ru-RU"/>
        </w:rPr>
        <w:t xml:space="preserve"> федерального бюджета в объеме 11,3 млрд руб</w:t>
      </w:r>
      <w:r w:rsidR="002E023D">
        <w:rPr>
          <w:rFonts w:ascii="Times New Roman" w:hAnsi="Times New Roman"/>
          <w:sz w:val="28"/>
          <w:szCs w:val="28"/>
          <w:lang w:eastAsia="ru-RU"/>
        </w:rPr>
        <w:t>.</w:t>
      </w:r>
      <w:r w:rsidR="002E023D" w:rsidRPr="002E023D">
        <w:rPr>
          <w:rFonts w:ascii="Times New Roman" w:hAnsi="Times New Roman"/>
          <w:sz w:val="28"/>
          <w:szCs w:val="28"/>
          <w:lang w:eastAsia="ru-RU"/>
        </w:rPr>
        <w:t xml:space="preserve"> </w:t>
      </w:r>
      <w:r w:rsidR="00A65C79">
        <w:rPr>
          <w:rFonts w:ascii="Times New Roman" w:hAnsi="Times New Roman"/>
          <w:sz w:val="28"/>
          <w:szCs w:val="28"/>
          <w:lang w:eastAsia="ru-RU"/>
        </w:rPr>
        <w:t>На предоставление «единой» субсидии из федерального бюджета бюджетам субъектов Российской Федерации фактически было предоставлено 39,8 млрд руб., из которых 12,1 млрд руб., или 30,4%</w:t>
      </w:r>
      <w:r w:rsidR="00C957C5">
        <w:rPr>
          <w:rFonts w:ascii="Times New Roman" w:hAnsi="Times New Roman"/>
          <w:sz w:val="28"/>
          <w:szCs w:val="28"/>
          <w:lang w:eastAsia="ru-RU"/>
        </w:rPr>
        <w:t>,</w:t>
      </w:r>
      <w:r w:rsidR="00A65C79">
        <w:rPr>
          <w:rFonts w:ascii="Times New Roman" w:hAnsi="Times New Roman"/>
          <w:sz w:val="28"/>
          <w:szCs w:val="28"/>
          <w:lang w:eastAsia="ru-RU"/>
        </w:rPr>
        <w:t xml:space="preserve"> было направлено на поддержку подотраслей растениеводства против 12,1 млрд руб. в </w:t>
      </w:r>
      <w:smartTag w:uri="urn:schemas-microsoft-com:office:smarttags" w:element="metricconverter">
        <w:smartTagPr>
          <w:attr w:name="ProductID" w:val="2017 г"/>
        </w:smartTagPr>
        <w:r w:rsidR="00A65C79">
          <w:rPr>
            <w:rFonts w:ascii="Times New Roman" w:hAnsi="Times New Roman"/>
            <w:sz w:val="28"/>
            <w:szCs w:val="28"/>
            <w:lang w:eastAsia="ru-RU"/>
          </w:rPr>
          <w:t>2017 г</w:t>
        </w:r>
      </w:smartTag>
      <w:r w:rsidR="00A65C79">
        <w:rPr>
          <w:rFonts w:ascii="Times New Roman" w:hAnsi="Times New Roman"/>
          <w:sz w:val="28"/>
          <w:szCs w:val="28"/>
          <w:lang w:eastAsia="ru-RU"/>
        </w:rPr>
        <w:t>.</w:t>
      </w:r>
    </w:p>
    <w:p w:rsidR="00F70038" w:rsidRDefault="00F4536C" w:rsidP="00A65C7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Краснодарском крае</w:t>
      </w:r>
      <w:r w:rsidR="00985EF3">
        <w:rPr>
          <w:rFonts w:ascii="Times New Roman" w:hAnsi="Times New Roman"/>
          <w:sz w:val="28"/>
          <w:szCs w:val="28"/>
          <w:lang w:eastAsia="ru-RU"/>
        </w:rPr>
        <w:t>, например,</w:t>
      </w:r>
      <w:r>
        <w:rPr>
          <w:rFonts w:ascii="Times New Roman" w:hAnsi="Times New Roman"/>
          <w:sz w:val="28"/>
          <w:szCs w:val="28"/>
          <w:lang w:eastAsia="ru-RU"/>
        </w:rPr>
        <w:t xml:space="preserve"> государственная поддержка агропромышленного комплекса в </w:t>
      </w:r>
      <w:smartTag w:uri="urn:schemas-microsoft-com:office:smarttags" w:element="metricconverter">
        <w:smartTagPr>
          <w:attr w:name="ProductID" w:val="2018 г"/>
        </w:smartTagPr>
        <w:r>
          <w:rPr>
            <w:rFonts w:ascii="Times New Roman" w:hAnsi="Times New Roman"/>
            <w:sz w:val="28"/>
            <w:szCs w:val="28"/>
            <w:lang w:eastAsia="ru-RU"/>
          </w:rPr>
          <w:t>2018 г</w:t>
        </w:r>
      </w:smartTag>
      <w:r>
        <w:rPr>
          <w:rFonts w:ascii="Times New Roman" w:hAnsi="Times New Roman"/>
          <w:sz w:val="28"/>
          <w:szCs w:val="28"/>
          <w:lang w:eastAsia="ru-RU"/>
        </w:rPr>
        <w:t>. составила 5,26 млрд руб., в том числе 3,35 млрд руб.</w:t>
      </w:r>
      <w:r w:rsidRPr="00F4536C">
        <w:rPr>
          <w:rFonts w:ascii="Times New Roman" w:hAnsi="Times New Roman"/>
          <w:sz w:val="28"/>
          <w:szCs w:val="28"/>
          <w:lang w:eastAsia="ru-RU"/>
        </w:rPr>
        <w:t xml:space="preserve"> </w:t>
      </w:r>
      <w:r>
        <w:rPr>
          <w:rFonts w:ascii="Times New Roman" w:hAnsi="Times New Roman"/>
          <w:sz w:val="28"/>
          <w:szCs w:val="28"/>
          <w:lang w:eastAsia="ru-RU"/>
        </w:rPr>
        <w:t xml:space="preserve">из федерального бюджета и 1,91 млрд руб. из краевого. В </w:t>
      </w:r>
      <w:smartTag w:uri="urn:schemas-microsoft-com:office:smarttags" w:element="metricconverter">
        <w:smartTagPr>
          <w:attr w:name="ProductID" w:val="2017 г"/>
        </w:smartTagPr>
        <w:r>
          <w:rPr>
            <w:rFonts w:ascii="Times New Roman" w:hAnsi="Times New Roman"/>
            <w:sz w:val="28"/>
            <w:szCs w:val="28"/>
            <w:lang w:eastAsia="ru-RU"/>
          </w:rPr>
          <w:t>2017 г</w:t>
        </w:r>
      </w:smartTag>
      <w:r>
        <w:rPr>
          <w:rFonts w:ascii="Times New Roman" w:hAnsi="Times New Roman"/>
          <w:sz w:val="28"/>
          <w:szCs w:val="28"/>
          <w:lang w:eastAsia="ru-RU"/>
        </w:rPr>
        <w:t xml:space="preserve">. общий объем государственной поддержки </w:t>
      </w:r>
      <w:r w:rsidR="00985EF3">
        <w:rPr>
          <w:rFonts w:ascii="Times New Roman" w:hAnsi="Times New Roman"/>
          <w:sz w:val="28"/>
          <w:szCs w:val="28"/>
          <w:lang w:eastAsia="ru-RU"/>
        </w:rPr>
        <w:t>равнялся</w:t>
      </w:r>
      <w:r>
        <w:rPr>
          <w:rFonts w:ascii="Times New Roman" w:hAnsi="Times New Roman"/>
          <w:sz w:val="28"/>
          <w:szCs w:val="28"/>
          <w:lang w:eastAsia="ru-RU"/>
        </w:rPr>
        <w:t xml:space="preserve"> 7,1 млрд руб., из них 5,4 млрд руб. из федерального и 1,7 млрд руб. из краевого</w:t>
      </w:r>
      <w:r w:rsidR="00985EF3" w:rsidRPr="00985EF3">
        <w:rPr>
          <w:rFonts w:ascii="Times New Roman" w:hAnsi="Times New Roman"/>
          <w:sz w:val="28"/>
          <w:szCs w:val="28"/>
          <w:lang w:eastAsia="ru-RU"/>
        </w:rPr>
        <w:t xml:space="preserve"> </w:t>
      </w:r>
      <w:r w:rsidR="00985EF3">
        <w:rPr>
          <w:rFonts w:ascii="Times New Roman" w:hAnsi="Times New Roman"/>
          <w:sz w:val="28"/>
          <w:szCs w:val="28"/>
          <w:lang w:eastAsia="ru-RU"/>
        </w:rPr>
        <w:t>бюджета</w:t>
      </w:r>
      <w:r>
        <w:rPr>
          <w:rFonts w:ascii="Times New Roman" w:hAnsi="Times New Roman"/>
          <w:sz w:val="28"/>
          <w:szCs w:val="28"/>
          <w:lang w:eastAsia="ru-RU"/>
        </w:rPr>
        <w:t>.</w:t>
      </w:r>
      <w:r w:rsidR="00985EF3">
        <w:rPr>
          <w:rFonts w:ascii="Times New Roman" w:hAnsi="Times New Roman"/>
          <w:sz w:val="28"/>
          <w:szCs w:val="28"/>
          <w:lang w:eastAsia="ru-RU"/>
        </w:rPr>
        <w:t xml:space="preserve"> </w:t>
      </w:r>
      <w:r w:rsidR="00F70038">
        <w:rPr>
          <w:rFonts w:ascii="Times New Roman" w:hAnsi="Times New Roman"/>
          <w:sz w:val="28"/>
          <w:szCs w:val="28"/>
          <w:lang w:eastAsia="ru-RU"/>
        </w:rPr>
        <w:t xml:space="preserve">В </w:t>
      </w:r>
      <w:smartTag w:uri="urn:schemas-microsoft-com:office:smarttags" w:element="metricconverter">
        <w:smartTagPr>
          <w:attr w:name="ProductID" w:val="2018 г"/>
        </w:smartTagPr>
        <w:r w:rsidR="00F70038">
          <w:rPr>
            <w:rFonts w:ascii="Times New Roman" w:hAnsi="Times New Roman"/>
            <w:sz w:val="28"/>
            <w:szCs w:val="28"/>
            <w:lang w:eastAsia="ru-RU"/>
          </w:rPr>
          <w:t>2018 г</w:t>
        </w:r>
      </w:smartTag>
      <w:r w:rsidR="00F70038">
        <w:rPr>
          <w:rFonts w:ascii="Times New Roman" w:hAnsi="Times New Roman"/>
          <w:sz w:val="28"/>
          <w:szCs w:val="28"/>
          <w:lang w:eastAsia="ru-RU"/>
        </w:rPr>
        <w:t>. в крае субсидии на оказание несвязанной поддержки в области растениеводства в расчете на гектар посевной площади, занятой зерновыми и кормовыми сельскохозяйственными культурами составила 191,0 млн руб.</w:t>
      </w:r>
      <w:r w:rsidR="00985EF3">
        <w:rPr>
          <w:rFonts w:ascii="Times New Roman" w:hAnsi="Times New Roman"/>
          <w:sz w:val="28"/>
          <w:szCs w:val="28"/>
          <w:lang w:eastAsia="ru-RU"/>
        </w:rPr>
        <w:t>, против</w:t>
      </w:r>
      <w:r w:rsidR="00F70038">
        <w:rPr>
          <w:rFonts w:ascii="Times New Roman" w:hAnsi="Times New Roman"/>
          <w:sz w:val="28"/>
          <w:szCs w:val="28"/>
          <w:lang w:eastAsia="ru-RU"/>
        </w:rPr>
        <w:t xml:space="preserve"> 156 млн руб.</w:t>
      </w:r>
      <w:smartTag w:uri="urn:schemas-microsoft-com:office:smarttags" w:element="metricconverter">
        <w:smartTagPr>
          <w:attr w:name="ProductID" w:val="2017 г"/>
        </w:smartTagPr>
        <w:r w:rsidR="00985EF3" w:rsidRPr="00985EF3">
          <w:rPr>
            <w:rFonts w:ascii="Times New Roman" w:hAnsi="Times New Roman"/>
            <w:sz w:val="28"/>
            <w:szCs w:val="28"/>
            <w:lang w:eastAsia="ru-RU"/>
          </w:rPr>
          <w:t xml:space="preserve"> </w:t>
        </w:r>
        <w:smartTag w:uri="urn:schemas-microsoft-com:office:smarttags" w:element="metricconverter">
          <w:smartTagPr>
            <w:attr w:name="ProductID" w:val="2017 г"/>
          </w:smartTagPr>
          <w:r w:rsidR="00985EF3">
            <w:rPr>
              <w:rFonts w:ascii="Times New Roman" w:hAnsi="Times New Roman"/>
              <w:sz w:val="28"/>
              <w:szCs w:val="28"/>
              <w:lang w:eastAsia="ru-RU"/>
            </w:rPr>
            <w:t>2017 г</w:t>
          </w:r>
        </w:smartTag>
      </w:smartTag>
      <w:r w:rsidR="00985EF3">
        <w:rPr>
          <w:rFonts w:ascii="Times New Roman" w:hAnsi="Times New Roman"/>
          <w:sz w:val="28"/>
          <w:szCs w:val="28"/>
          <w:lang w:eastAsia="ru-RU"/>
        </w:rPr>
        <w:t>.</w:t>
      </w:r>
    </w:p>
    <w:p w:rsidR="00AD035D" w:rsidRPr="00AD035D" w:rsidRDefault="00AD035D" w:rsidP="00AD035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eastAsia="ru-RU"/>
        </w:rPr>
        <w:t xml:space="preserve">Объем финансирования подпрограммы «Развитие мелиорации сельскохозяйственных земель в Краснодарском крае» </w:t>
      </w:r>
      <w:r w:rsidR="00484EDA">
        <w:rPr>
          <w:rFonts w:ascii="Times New Roman" w:hAnsi="Times New Roman"/>
          <w:sz w:val="28"/>
          <w:szCs w:val="28"/>
          <w:lang w:eastAsia="ru-RU"/>
        </w:rPr>
        <w:t>г</w:t>
      </w:r>
      <w:r w:rsidR="00F70038">
        <w:rPr>
          <w:rFonts w:ascii="Times New Roman" w:hAnsi="Times New Roman"/>
          <w:sz w:val="28"/>
          <w:szCs w:val="28"/>
          <w:lang w:eastAsia="ru-RU"/>
        </w:rPr>
        <w:t>осударственн</w:t>
      </w:r>
      <w:r>
        <w:rPr>
          <w:rFonts w:ascii="Times New Roman" w:hAnsi="Times New Roman"/>
          <w:sz w:val="28"/>
          <w:szCs w:val="28"/>
          <w:lang w:eastAsia="ru-RU"/>
        </w:rPr>
        <w:t>ой</w:t>
      </w:r>
      <w:r w:rsidR="00F70038">
        <w:rPr>
          <w:rFonts w:ascii="Times New Roman" w:hAnsi="Times New Roman"/>
          <w:sz w:val="28"/>
          <w:szCs w:val="28"/>
          <w:lang w:eastAsia="ru-RU"/>
        </w:rPr>
        <w:t xml:space="preserve"> программ</w:t>
      </w:r>
      <w:r w:rsidR="00484EDA">
        <w:rPr>
          <w:rFonts w:ascii="Times New Roman" w:hAnsi="Times New Roman"/>
          <w:sz w:val="28"/>
          <w:szCs w:val="28"/>
          <w:lang w:eastAsia="ru-RU"/>
        </w:rPr>
        <w:t>ы</w:t>
      </w:r>
      <w:r w:rsidR="00F70038">
        <w:rPr>
          <w:rFonts w:ascii="Times New Roman" w:hAnsi="Times New Roman"/>
          <w:sz w:val="28"/>
          <w:szCs w:val="28"/>
          <w:lang w:eastAsia="ru-RU"/>
        </w:rPr>
        <w:t xml:space="preserve"> Краснодарского края «Развитие сельского хозяйства и регулирование рынков сельскохозяйственной продукции, сырья и продовольствия</w:t>
      </w:r>
      <w:r w:rsidR="00484EDA">
        <w:rPr>
          <w:rFonts w:ascii="Times New Roman" w:hAnsi="Times New Roman"/>
          <w:sz w:val="28"/>
          <w:szCs w:val="28"/>
          <w:lang w:eastAsia="ru-RU"/>
        </w:rPr>
        <w:t xml:space="preserve"> на 201</w:t>
      </w:r>
      <w:r w:rsidR="00C957C5">
        <w:rPr>
          <w:rFonts w:ascii="Times New Roman" w:hAnsi="Times New Roman"/>
          <w:sz w:val="28"/>
          <w:szCs w:val="28"/>
          <w:lang w:eastAsia="ru-RU"/>
        </w:rPr>
        <w:t>4</w:t>
      </w:r>
      <w:r w:rsidR="00484EDA">
        <w:rPr>
          <w:rFonts w:ascii="Times New Roman" w:hAnsi="Times New Roman"/>
          <w:sz w:val="28"/>
          <w:szCs w:val="28"/>
          <w:lang w:eastAsia="ru-RU"/>
        </w:rPr>
        <w:t>-2020 годы</w:t>
      </w:r>
      <w:r w:rsidR="00F70038">
        <w:rPr>
          <w:rFonts w:ascii="Times New Roman" w:hAnsi="Times New Roman"/>
          <w:sz w:val="28"/>
          <w:szCs w:val="28"/>
          <w:lang w:eastAsia="ru-RU"/>
        </w:rPr>
        <w:t>»</w:t>
      </w:r>
      <w:r>
        <w:rPr>
          <w:rFonts w:ascii="Times New Roman" w:hAnsi="Times New Roman"/>
          <w:sz w:val="28"/>
          <w:szCs w:val="28"/>
          <w:lang w:eastAsia="ru-RU"/>
        </w:rPr>
        <w:t xml:space="preserve"> в </w:t>
      </w:r>
      <w:smartTag w:uri="urn:schemas-microsoft-com:office:smarttags" w:element="metricconverter">
        <w:smartTagPr>
          <w:attr w:name="ProductID" w:val="2018 г"/>
        </w:smartTagPr>
        <w:r>
          <w:rPr>
            <w:rFonts w:ascii="Times New Roman" w:hAnsi="Times New Roman"/>
            <w:sz w:val="28"/>
            <w:szCs w:val="28"/>
            <w:lang w:eastAsia="ru-RU"/>
          </w:rPr>
          <w:t>2018 г</w:t>
        </w:r>
      </w:smartTag>
      <w:r>
        <w:rPr>
          <w:rFonts w:ascii="Times New Roman" w:hAnsi="Times New Roman"/>
          <w:sz w:val="28"/>
          <w:szCs w:val="28"/>
          <w:lang w:eastAsia="ru-RU"/>
        </w:rPr>
        <w:t>. составил 178,7 млн руб. (</w:t>
      </w:r>
      <w:smartTag w:uri="urn:schemas-microsoft-com:office:smarttags" w:element="metricconverter">
        <w:smartTagPr>
          <w:attr w:name="ProductID" w:val="2017 г"/>
        </w:smartTagPr>
        <w:r>
          <w:rPr>
            <w:rFonts w:ascii="Times New Roman" w:hAnsi="Times New Roman"/>
            <w:sz w:val="28"/>
            <w:szCs w:val="28"/>
            <w:lang w:eastAsia="ru-RU"/>
          </w:rPr>
          <w:t>2017 г</w:t>
        </w:r>
      </w:smartTag>
      <w:r>
        <w:rPr>
          <w:rFonts w:ascii="Times New Roman" w:hAnsi="Times New Roman"/>
          <w:sz w:val="28"/>
          <w:szCs w:val="28"/>
          <w:lang w:eastAsia="ru-RU"/>
        </w:rPr>
        <w:t>. – 184,2 млн руб.), в том числе 135,8 млн руб. из федерального бюджета</w:t>
      </w:r>
      <w:r w:rsidR="00484EDA">
        <w:rPr>
          <w:rFonts w:ascii="Times New Roman" w:hAnsi="Times New Roman"/>
          <w:sz w:val="28"/>
          <w:szCs w:val="28"/>
          <w:lang w:eastAsia="ru-RU"/>
        </w:rPr>
        <w:t xml:space="preserve"> и</w:t>
      </w:r>
      <w:r>
        <w:rPr>
          <w:rFonts w:ascii="Times New Roman" w:hAnsi="Times New Roman"/>
          <w:sz w:val="28"/>
          <w:szCs w:val="28"/>
          <w:lang w:eastAsia="ru-RU"/>
        </w:rPr>
        <w:t xml:space="preserve"> 42,8 млн руб. – из краевого. В</w:t>
      </w:r>
      <w:r w:rsidRPr="00AD035D">
        <w:rPr>
          <w:rFonts w:ascii="Times New Roman" w:hAnsi="Times New Roman"/>
          <w:sz w:val="28"/>
          <w:szCs w:val="28"/>
        </w:rPr>
        <w:t xml:space="preserve"> рамках </w:t>
      </w:r>
      <w:r>
        <w:rPr>
          <w:rFonts w:ascii="Times New Roman" w:hAnsi="Times New Roman"/>
          <w:sz w:val="28"/>
          <w:szCs w:val="28"/>
        </w:rPr>
        <w:t>этой подпрограммы</w:t>
      </w:r>
      <w:r w:rsidRPr="00AD035D">
        <w:rPr>
          <w:rFonts w:ascii="Times New Roman" w:hAnsi="Times New Roman"/>
          <w:sz w:val="28"/>
          <w:szCs w:val="28"/>
        </w:rPr>
        <w:t xml:space="preserve"> оказ</w:t>
      </w:r>
      <w:r>
        <w:rPr>
          <w:rFonts w:ascii="Times New Roman" w:hAnsi="Times New Roman"/>
          <w:sz w:val="28"/>
          <w:szCs w:val="28"/>
        </w:rPr>
        <w:t>ывалась</w:t>
      </w:r>
      <w:r w:rsidRPr="00AD035D">
        <w:rPr>
          <w:rFonts w:ascii="Times New Roman" w:hAnsi="Times New Roman"/>
          <w:sz w:val="28"/>
          <w:szCs w:val="28"/>
        </w:rPr>
        <w:t xml:space="preserve"> го</w:t>
      </w:r>
      <w:r>
        <w:rPr>
          <w:rFonts w:ascii="Times New Roman" w:hAnsi="Times New Roman"/>
          <w:sz w:val="28"/>
          <w:szCs w:val="28"/>
        </w:rPr>
        <w:t xml:space="preserve">сударственная </w:t>
      </w:r>
      <w:r w:rsidRPr="00AD035D">
        <w:rPr>
          <w:rFonts w:ascii="Times New Roman" w:hAnsi="Times New Roman"/>
          <w:sz w:val="28"/>
          <w:szCs w:val="28"/>
        </w:rPr>
        <w:t>поддержк</w:t>
      </w:r>
      <w:r>
        <w:rPr>
          <w:rFonts w:ascii="Times New Roman" w:hAnsi="Times New Roman"/>
          <w:sz w:val="28"/>
          <w:szCs w:val="28"/>
        </w:rPr>
        <w:t>а</w:t>
      </w:r>
      <w:r w:rsidRPr="00AD035D">
        <w:rPr>
          <w:rFonts w:ascii="Times New Roman" w:hAnsi="Times New Roman"/>
          <w:sz w:val="28"/>
          <w:szCs w:val="28"/>
        </w:rPr>
        <w:t xml:space="preserve"> в виде возмещения части затрат на строительство, реконструкцию и техническое перевооружение мелиоративных систем общего и индивидуального пользования и отдельно расположенных гидротехнических сооружений, принадлежащих сельскохозяйственным товаропроизводителям на праве собственности или переданных им в пользование в установленном порядке.</w:t>
      </w:r>
    </w:p>
    <w:p w:rsidR="00EC391B" w:rsidRDefault="00EC391B" w:rsidP="00EC391B">
      <w:pPr>
        <w:pStyle w:val="35"/>
        <w:shd w:val="clear" w:color="auto" w:fill="auto"/>
        <w:tabs>
          <w:tab w:val="left" w:pos="3844"/>
        </w:tabs>
        <w:spacing w:line="360" w:lineRule="auto"/>
        <w:ind w:firstLine="709"/>
        <w:rPr>
          <w:sz w:val="28"/>
          <w:szCs w:val="28"/>
        </w:rPr>
      </w:pPr>
      <w:r>
        <w:rPr>
          <w:sz w:val="28"/>
          <w:szCs w:val="28"/>
        </w:rPr>
        <w:t>У</w:t>
      </w:r>
      <w:r w:rsidRPr="00B2556C">
        <w:rPr>
          <w:sz w:val="28"/>
          <w:szCs w:val="28"/>
        </w:rPr>
        <w:t>величение поддержки государств</w:t>
      </w:r>
      <w:r>
        <w:rPr>
          <w:sz w:val="28"/>
          <w:szCs w:val="28"/>
        </w:rPr>
        <w:t xml:space="preserve">ом </w:t>
      </w:r>
      <w:r w:rsidR="00484EDA">
        <w:rPr>
          <w:sz w:val="28"/>
          <w:szCs w:val="28"/>
        </w:rPr>
        <w:t xml:space="preserve">развития </w:t>
      </w:r>
      <w:r w:rsidRPr="00B2556C">
        <w:rPr>
          <w:sz w:val="28"/>
          <w:szCs w:val="28"/>
        </w:rPr>
        <w:t>рисоводства</w:t>
      </w:r>
      <w:r>
        <w:rPr>
          <w:sz w:val="28"/>
          <w:szCs w:val="28"/>
        </w:rPr>
        <w:t xml:space="preserve"> посредством </w:t>
      </w:r>
      <w:r w:rsidRPr="00B2556C">
        <w:rPr>
          <w:sz w:val="28"/>
          <w:szCs w:val="28"/>
        </w:rPr>
        <w:t>субсиди</w:t>
      </w:r>
      <w:r>
        <w:rPr>
          <w:sz w:val="28"/>
          <w:szCs w:val="28"/>
        </w:rPr>
        <w:t>й</w:t>
      </w:r>
      <w:r w:rsidRPr="00B2556C">
        <w:rPr>
          <w:sz w:val="28"/>
          <w:szCs w:val="28"/>
        </w:rPr>
        <w:t xml:space="preserve">, </w:t>
      </w:r>
      <w:r>
        <w:rPr>
          <w:sz w:val="28"/>
          <w:szCs w:val="28"/>
        </w:rPr>
        <w:t xml:space="preserve">должно способствовать повышению доступности </w:t>
      </w:r>
      <w:r w:rsidR="00484EDA">
        <w:rPr>
          <w:sz w:val="28"/>
          <w:szCs w:val="28"/>
        </w:rPr>
        <w:t xml:space="preserve">рисосеющих хозяйств </w:t>
      </w:r>
      <w:r>
        <w:rPr>
          <w:sz w:val="28"/>
          <w:szCs w:val="28"/>
        </w:rPr>
        <w:t xml:space="preserve">к материальным ресурсам для своевременного проведения </w:t>
      </w:r>
      <w:r w:rsidR="00484EDA">
        <w:rPr>
          <w:sz w:val="28"/>
          <w:szCs w:val="28"/>
        </w:rPr>
        <w:t xml:space="preserve">ими </w:t>
      </w:r>
      <w:r>
        <w:rPr>
          <w:sz w:val="28"/>
          <w:szCs w:val="28"/>
        </w:rPr>
        <w:t>сезонных полевых работ</w:t>
      </w:r>
      <w:r w:rsidR="001F34A8">
        <w:rPr>
          <w:sz w:val="28"/>
          <w:szCs w:val="28"/>
        </w:rPr>
        <w:t>, росту</w:t>
      </w:r>
      <w:r>
        <w:rPr>
          <w:sz w:val="28"/>
          <w:szCs w:val="28"/>
        </w:rPr>
        <w:t xml:space="preserve"> доходности рисоводства, а также стимулированию </w:t>
      </w:r>
      <w:r w:rsidR="001F34A8">
        <w:rPr>
          <w:sz w:val="28"/>
          <w:szCs w:val="28"/>
        </w:rPr>
        <w:t>вовлечения</w:t>
      </w:r>
      <w:r>
        <w:rPr>
          <w:sz w:val="28"/>
          <w:szCs w:val="28"/>
        </w:rPr>
        <w:t xml:space="preserve"> в </w:t>
      </w:r>
      <w:r w:rsidR="001F34A8">
        <w:rPr>
          <w:sz w:val="28"/>
          <w:szCs w:val="28"/>
        </w:rPr>
        <w:t xml:space="preserve">хозяйственный </w:t>
      </w:r>
      <w:r>
        <w:rPr>
          <w:sz w:val="28"/>
          <w:szCs w:val="28"/>
        </w:rPr>
        <w:t xml:space="preserve">оборот неиспользованной пашни, соблюдению </w:t>
      </w:r>
      <w:r w:rsidR="001F34A8">
        <w:rPr>
          <w:sz w:val="28"/>
          <w:szCs w:val="28"/>
        </w:rPr>
        <w:t xml:space="preserve">требований </w:t>
      </w:r>
      <w:r>
        <w:rPr>
          <w:sz w:val="28"/>
          <w:szCs w:val="28"/>
        </w:rPr>
        <w:t>севооборотов, повышению плодородия почв за счет дополнительного привлечения оборотных средств.</w:t>
      </w:r>
    </w:p>
    <w:p w:rsidR="00A65C79" w:rsidRDefault="00A65C79" w:rsidP="00A65C79">
      <w:pPr>
        <w:pStyle w:val="35"/>
        <w:shd w:val="clear" w:color="auto" w:fill="auto"/>
        <w:tabs>
          <w:tab w:val="left" w:pos="3844"/>
        </w:tabs>
        <w:spacing w:line="360" w:lineRule="auto"/>
        <w:ind w:firstLine="709"/>
        <w:rPr>
          <w:sz w:val="28"/>
          <w:szCs w:val="28"/>
        </w:rPr>
      </w:pPr>
      <w:r>
        <w:rPr>
          <w:sz w:val="28"/>
          <w:szCs w:val="28"/>
        </w:rPr>
        <w:t>По данным «Южного рисового союза»</w:t>
      </w:r>
      <w:r w:rsidR="001F34A8">
        <w:rPr>
          <w:sz w:val="28"/>
          <w:szCs w:val="28"/>
        </w:rPr>
        <w:t>,</w:t>
      </w:r>
      <w:r>
        <w:rPr>
          <w:sz w:val="28"/>
          <w:szCs w:val="28"/>
        </w:rPr>
        <w:t xml:space="preserve"> </w:t>
      </w:r>
      <w:r w:rsidR="002E22A7">
        <w:rPr>
          <w:sz w:val="28"/>
          <w:szCs w:val="28"/>
        </w:rPr>
        <w:t xml:space="preserve">в Ростовской области рисосеющие хозяйства </w:t>
      </w:r>
      <w:r w:rsidR="002C2D11">
        <w:rPr>
          <w:sz w:val="28"/>
          <w:szCs w:val="28"/>
        </w:rPr>
        <w:t>получают погектарную поддержку, а в Краснодарском крае – субсид</w:t>
      </w:r>
      <w:r w:rsidR="008018A4">
        <w:rPr>
          <w:sz w:val="28"/>
          <w:szCs w:val="28"/>
        </w:rPr>
        <w:t>ии</w:t>
      </w:r>
      <w:r w:rsidR="002C2D11">
        <w:rPr>
          <w:sz w:val="28"/>
          <w:szCs w:val="28"/>
        </w:rPr>
        <w:t xml:space="preserve"> на подачу воды.</w:t>
      </w:r>
    </w:p>
    <w:p w:rsidR="001F34A8" w:rsidRDefault="00EC391B" w:rsidP="00EC391B">
      <w:pPr>
        <w:pStyle w:val="35"/>
        <w:shd w:val="clear" w:color="auto" w:fill="auto"/>
        <w:tabs>
          <w:tab w:val="left" w:pos="3844"/>
        </w:tabs>
        <w:spacing w:line="360" w:lineRule="auto"/>
        <w:ind w:firstLine="709"/>
        <w:rPr>
          <w:sz w:val="28"/>
          <w:szCs w:val="28"/>
        </w:rPr>
      </w:pPr>
      <w:r>
        <w:rPr>
          <w:sz w:val="28"/>
          <w:szCs w:val="28"/>
        </w:rPr>
        <w:t xml:space="preserve">В рамках применения несвязанной поддержки можно отметить ее недостаточную величину и </w:t>
      </w:r>
      <w:r w:rsidR="00B31699">
        <w:rPr>
          <w:sz w:val="28"/>
          <w:szCs w:val="28"/>
        </w:rPr>
        <w:t>нерациональность распределения</w:t>
      </w:r>
      <w:r>
        <w:rPr>
          <w:sz w:val="28"/>
          <w:szCs w:val="28"/>
        </w:rPr>
        <w:t xml:space="preserve">. </w:t>
      </w:r>
      <w:r w:rsidR="002627A2">
        <w:rPr>
          <w:sz w:val="28"/>
          <w:szCs w:val="28"/>
        </w:rPr>
        <w:t>«</w:t>
      </w:r>
      <w:r>
        <w:rPr>
          <w:sz w:val="28"/>
          <w:szCs w:val="28"/>
        </w:rPr>
        <w:t xml:space="preserve">Например, </w:t>
      </w:r>
      <w:r w:rsidR="00965F10">
        <w:rPr>
          <w:sz w:val="28"/>
          <w:szCs w:val="28"/>
        </w:rPr>
        <w:t xml:space="preserve">в </w:t>
      </w:r>
      <w:smartTag w:uri="urn:schemas-microsoft-com:office:smarttags" w:element="metricconverter">
        <w:smartTagPr>
          <w:attr w:name="ProductID" w:val="2015 г"/>
        </w:smartTagPr>
        <w:r w:rsidR="00965F10">
          <w:rPr>
            <w:sz w:val="28"/>
            <w:szCs w:val="28"/>
          </w:rPr>
          <w:t>2015 г</w:t>
        </w:r>
      </w:smartTag>
      <w:r w:rsidR="00965F10">
        <w:rPr>
          <w:sz w:val="28"/>
          <w:szCs w:val="28"/>
        </w:rPr>
        <w:t xml:space="preserve">. общая сумма несвязанной поддержки, предоставляемая для ведения растениеводства, составила 22,8 млрд руб. и была ниже на 9,5% (в долларовом выражении – на 52,8%) по сравнению с </w:t>
      </w:r>
      <w:smartTag w:uri="urn:schemas-microsoft-com:office:smarttags" w:element="metricconverter">
        <w:smartTagPr>
          <w:attr w:name="ProductID" w:val="2013 г"/>
        </w:smartTagPr>
        <w:r w:rsidR="00965F10">
          <w:rPr>
            <w:sz w:val="28"/>
            <w:szCs w:val="28"/>
          </w:rPr>
          <w:t>2013 г</w:t>
        </w:r>
      </w:smartTag>
      <w:r w:rsidR="00965F10">
        <w:rPr>
          <w:sz w:val="28"/>
          <w:szCs w:val="28"/>
        </w:rPr>
        <w:t xml:space="preserve">.» </w:t>
      </w:r>
      <w:r w:rsidR="00965F10" w:rsidRPr="00A3627C">
        <w:rPr>
          <w:sz w:val="28"/>
          <w:szCs w:val="28"/>
        </w:rPr>
        <w:t>[</w:t>
      </w:r>
      <w:r w:rsidR="00965F10">
        <w:rPr>
          <w:sz w:val="28"/>
          <w:szCs w:val="28"/>
        </w:rPr>
        <w:t>21, с. 41</w:t>
      </w:r>
      <w:r w:rsidR="00965F10" w:rsidRPr="00A3627C">
        <w:rPr>
          <w:sz w:val="28"/>
          <w:szCs w:val="28"/>
        </w:rPr>
        <w:t>]</w:t>
      </w:r>
      <w:r w:rsidR="00965F10">
        <w:rPr>
          <w:sz w:val="28"/>
          <w:szCs w:val="28"/>
        </w:rPr>
        <w:t xml:space="preserve">. </w:t>
      </w:r>
      <w:r w:rsidR="007069F0">
        <w:rPr>
          <w:sz w:val="28"/>
          <w:szCs w:val="28"/>
        </w:rPr>
        <w:t xml:space="preserve">В </w:t>
      </w:r>
      <w:smartTag w:uri="urn:schemas-microsoft-com:office:smarttags" w:element="metricconverter">
        <w:smartTagPr>
          <w:attr w:name="ProductID" w:val="2016 г"/>
        </w:smartTagPr>
        <w:r w:rsidR="007069F0">
          <w:rPr>
            <w:sz w:val="28"/>
            <w:szCs w:val="28"/>
          </w:rPr>
          <w:t>2016 г</w:t>
        </w:r>
      </w:smartTag>
      <w:r w:rsidR="007069F0">
        <w:rPr>
          <w:sz w:val="28"/>
          <w:szCs w:val="28"/>
        </w:rPr>
        <w:t xml:space="preserve">. объем несвязанной поддержки </w:t>
      </w:r>
      <w:r w:rsidR="007B5915">
        <w:rPr>
          <w:sz w:val="28"/>
          <w:szCs w:val="28"/>
        </w:rPr>
        <w:t>растениеводства составил 23,0 </w:t>
      </w:r>
      <w:r w:rsidR="007069F0">
        <w:rPr>
          <w:sz w:val="28"/>
          <w:szCs w:val="28"/>
        </w:rPr>
        <w:t>млрд руб</w:t>
      </w:r>
      <w:r w:rsidR="00CC53BE">
        <w:rPr>
          <w:sz w:val="28"/>
          <w:szCs w:val="28"/>
        </w:rPr>
        <w:t xml:space="preserve">., </w:t>
      </w:r>
      <w:r w:rsidR="001F34A8">
        <w:rPr>
          <w:sz w:val="28"/>
          <w:szCs w:val="28"/>
        </w:rPr>
        <w:t>что было</w:t>
      </w:r>
      <w:r w:rsidR="00CC53BE">
        <w:rPr>
          <w:sz w:val="28"/>
          <w:szCs w:val="28"/>
        </w:rPr>
        <w:t xml:space="preserve"> выше </w:t>
      </w:r>
      <w:r w:rsidR="001F34A8">
        <w:rPr>
          <w:sz w:val="28"/>
          <w:szCs w:val="28"/>
        </w:rPr>
        <w:t xml:space="preserve">уровня </w:t>
      </w:r>
      <w:smartTag w:uri="urn:schemas-microsoft-com:office:smarttags" w:element="metricconverter">
        <w:smartTagPr>
          <w:attr w:name="ProductID" w:val="2015 г"/>
        </w:smartTagPr>
        <w:r w:rsidR="00CC53BE">
          <w:rPr>
            <w:sz w:val="28"/>
            <w:szCs w:val="28"/>
          </w:rPr>
          <w:t>2015 г</w:t>
        </w:r>
      </w:smartTag>
      <w:r w:rsidR="00CC53BE">
        <w:rPr>
          <w:sz w:val="28"/>
          <w:szCs w:val="28"/>
        </w:rPr>
        <w:t xml:space="preserve">. всего на 0,9%. </w:t>
      </w:r>
      <w:r>
        <w:rPr>
          <w:sz w:val="28"/>
          <w:szCs w:val="28"/>
        </w:rPr>
        <w:t xml:space="preserve">При этом базовая ставка </w:t>
      </w:r>
      <w:r w:rsidR="00CC53BE">
        <w:rPr>
          <w:sz w:val="28"/>
          <w:szCs w:val="28"/>
        </w:rPr>
        <w:t xml:space="preserve">субсидии в расчете на </w:t>
      </w:r>
      <w:r w:rsidR="001F34A8">
        <w:rPr>
          <w:sz w:val="28"/>
          <w:szCs w:val="28"/>
        </w:rPr>
        <w:t>гектар</w:t>
      </w:r>
      <w:r w:rsidR="00CC53BE">
        <w:rPr>
          <w:sz w:val="28"/>
          <w:szCs w:val="28"/>
        </w:rPr>
        <w:t xml:space="preserve"> посевной площади с учетом софинансирования из бюджетов</w:t>
      </w:r>
      <w:r>
        <w:rPr>
          <w:sz w:val="28"/>
          <w:szCs w:val="28"/>
        </w:rPr>
        <w:t xml:space="preserve"> </w:t>
      </w:r>
      <w:r w:rsidR="00CC53BE">
        <w:rPr>
          <w:sz w:val="28"/>
          <w:szCs w:val="28"/>
        </w:rPr>
        <w:t xml:space="preserve">регионов </w:t>
      </w:r>
      <w:r w:rsidR="001F34A8">
        <w:rPr>
          <w:sz w:val="28"/>
          <w:szCs w:val="28"/>
        </w:rPr>
        <w:t>равнялась</w:t>
      </w:r>
      <w:r w:rsidR="00CC53BE">
        <w:rPr>
          <w:sz w:val="28"/>
          <w:szCs w:val="28"/>
        </w:rPr>
        <w:t xml:space="preserve"> 365,9 руб., из них за счет средств федерального бюджета – 310,3 руб.</w:t>
      </w:r>
      <w:r w:rsidR="002627A2">
        <w:rPr>
          <w:sz w:val="28"/>
          <w:szCs w:val="28"/>
        </w:rPr>
        <w:t>»</w:t>
      </w:r>
      <w:r w:rsidR="00CC53BE">
        <w:rPr>
          <w:sz w:val="28"/>
          <w:szCs w:val="28"/>
        </w:rPr>
        <w:t xml:space="preserve">, в </w:t>
      </w:r>
      <w:smartTag w:uri="urn:schemas-microsoft-com:office:smarttags" w:element="metricconverter">
        <w:smartTagPr>
          <w:attr w:name="ProductID" w:val="2015 г"/>
        </w:smartTagPr>
        <w:r w:rsidR="00CC53BE">
          <w:rPr>
            <w:sz w:val="28"/>
            <w:szCs w:val="28"/>
          </w:rPr>
          <w:t>2015 г</w:t>
        </w:r>
      </w:smartTag>
      <w:r w:rsidR="00CC53BE">
        <w:rPr>
          <w:sz w:val="28"/>
          <w:szCs w:val="28"/>
        </w:rPr>
        <w:t xml:space="preserve">. </w:t>
      </w:r>
      <w:r w:rsidR="00391499">
        <w:rPr>
          <w:sz w:val="28"/>
          <w:szCs w:val="28"/>
        </w:rPr>
        <w:t xml:space="preserve">это соотношение составило </w:t>
      </w:r>
      <w:r>
        <w:rPr>
          <w:sz w:val="28"/>
          <w:szCs w:val="28"/>
        </w:rPr>
        <w:t>493,5</w:t>
      </w:r>
      <w:r w:rsidR="00CC53BE">
        <w:rPr>
          <w:sz w:val="28"/>
          <w:szCs w:val="28"/>
        </w:rPr>
        <w:t>и 308,3</w:t>
      </w:r>
      <w:r>
        <w:rPr>
          <w:sz w:val="28"/>
          <w:szCs w:val="28"/>
        </w:rPr>
        <w:t xml:space="preserve"> руб., </w:t>
      </w:r>
      <w:r w:rsidR="00CC53BE">
        <w:rPr>
          <w:sz w:val="28"/>
          <w:szCs w:val="28"/>
        </w:rPr>
        <w:t xml:space="preserve">в </w:t>
      </w:r>
      <w:smartTag w:uri="urn:schemas-microsoft-com:office:smarttags" w:element="metricconverter">
        <w:smartTagPr>
          <w:attr w:name="ProductID" w:val="2014 г"/>
        </w:smartTagPr>
        <w:r w:rsidR="00CC53BE">
          <w:rPr>
            <w:sz w:val="28"/>
            <w:szCs w:val="28"/>
          </w:rPr>
          <w:t>2014 г</w:t>
        </w:r>
      </w:smartTag>
      <w:r w:rsidR="00CC53BE">
        <w:rPr>
          <w:sz w:val="28"/>
          <w:szCs w:val="28"/>
        </w:rPr>
        <w:t>. – 434,0 и 267,0</w:t>
      </w:r>
      <w:r w:rsidR="007B5915">
        <w:rPr>
          <w:sz w:val="28"/>
          <w:szCs w:val="28"/>
        </w:rPr>
        <w:t> </w:t>
      </w:r>
      <w:r w:rsidR="00CC53BE">
        <w:rPr>
          <w:sz w:val="28"/>
          <w:szCs w:val="28"/>
        </w:rPr>
        <w:t>руб. соответственно</w:t>
      </w:r>
      <w:r>
        <w:rPr>
          <w:sz w:val="28"/>
          <w:szCs w:val="28"/>
        </w:rPr>
        <w:t xml:space="preserve">. Такой размер несвязанной поддержки </w:t>
      </w:r>
      <w:r w:rsidR="00391499">
        <w:rPr>
          <w:sz w:val="28"/>
          <w:szCs w:val="28"/>
        </w:rPr>
        <w:t>является недостаточным, чтобы увеличить объемы производства</w:t>
      </w:r>
      <w:r w:rsidR="001F34A8">
        <w:rPr>
          <w:sz w:val="28"/>
          <w:szCs w:val="28"/>
        </w:rPr>
        <w:t xml:space="preserve"> продукции</w:t>
      </w:r>
      <w:r>
        <w:rPr>
          <w:sz w:val="28"/>
          <w:szCs w:val="28"/>
        </w:rPr>
        <w:t xml:space="preserve">. </w:t>
      </w:r>
      <w:r w:rsidR="00391499">
        <w:rPr>
          <w:sz w:val="28"/>
          <w:szCs w:val="28"/>
        </w:rPr>
        <w:t xml:space="preserve">При постоянном росте цен на </w:t>
      </w:r>
      <w:r>
        <w:rPr>
          <w:sz w:val="28"/>
          <w:szCs w:val="28"/>
        </w:rPr>
        <w:t>минеральны</w:t>
      </w:r>
      <w:r w:rsidR="00391499">
        <w:rPr>
          <w:sz w:val="28"/>
          <w:szCs w:val="28"/>
        </w:rPr>
        <w:t>е</w:t>
      </w:r>
      <w:r>
        <w:rPr>
          <w:sz w:val="28"/>
          <w:szCs w:val="28"/>
        </w:rPr>
        <w:t xml:space="preserve"> удобрени</w:t>
      </w:r>
      <w:r w:rsidR="00391499">
        <w:rPr>
          <w:sz w:val="28"/>
          <w:szCs w:val="28"/>
        </w:rPr>
        <w:t>я</w:t>
      </w:r>
      <w:r>
        <w:rPr>
          <w:sz w:val="28"/>
          <w:szCs w:val="28"/>
        </w:rPr>
        <w:t>,</w:t>
      </w:r>
      <w:r w:rsidR="00391499">
        <w:rPr>
          <w:sz w:val="28"/>
          <w:szCs w:val="28"/>
        </w:rPr>
        <w:t xml:space="preserve"> выделяемые из бюджета средства не способствовали увеличению их внесения под посевы сельскохозяйственных культур, включая </w:t>
      </w:r>
      <w:r w:rsidR="001F34A8">
        <w:rPr>
          <w:sz w:val="28"/>
          <w:szCs w:val="28"/>
        </w:rPr>
        <w:t xml:space="preserve">и </w:t>
      </w:r>
      <w:r w:rsidR="00391499">
        <w:rPr>
          <w:sz w:val="28"/>
          <w:szCs w:val="28"/>
        </w:rPr>
        <w:t xml:space="preserve">рис. За три последние года </w:t>
      </w:r>
      <w:r>
        <w:rPr>
          <w:sz w:val="28"/>
          <w:szCs w:val="28"/>
        </w:rPr>
        <w:t xml:space="preserve">сельскохозяйственные товаропроизводители </w:t>
      </w:r>
      <w:r w:rsidR="00391499">
        <w:rPr>
          <w:sz w:val="28"/>
          <w:szCs w:val="28"/>
        </w:rPr>
        <w:t xml:space="preserve">в среднем </w:t>
      </w:r>
      <w:r>
        <w:rPr>
          <w:sz w:val="28"/>
          <w:szCs w:val="28"/>
        </w:rPr>
        <w:t>вносили от 2,</w:t>
      </w:r>
      <w:r w:rsidR="005F482C">
        <w:rPr>
          <w:sz w:val="28"/>
          <w:szCs w:val="28"/>
        </w:rPr>
        <w:t>7</w:t>
      </w:r>
      <w:r>
        <w:rPr>
          <w:sz w:val="28"/>
          <w:szCs w:val="28"/>
        </w:rPr>
        <w:t xml:space="preserve"> до </w:t>
      </w:r>
      <w:r w:rsidR="005F482C">
        <w:rPr>
          <w:sz w:val="28"/>
          <w:szCs w:val="28"/>
        </w:rPr>
        <w:t>3,0</w:t>
      </w:r>
      <w:r w:rsidR="0064004A">
        <w:rPr>
          <w:sz w:val="28"/>
          <w:szCs w:val="28"/>
        </w:rPr>
        <w:t> </w:t>
      </w:r>
      <w:r>
        <w:rPr>
          <w:sz w:val="28"/>
          <w:szCs w:val="28"/>
        </w:rPr>
        <w:t>млн т д.в. минеральных удобрений</w:t>
      </w:r>
      <w:r w:rsidR="00391499">
        <w:rPr>
          <w:sz w:val="28"/>
          <w:szCs w:val="28"/>
        </w:rPr>
        <w:t xml:space="preserve"> при </w:t>
      </w:r>
      <w:r>
        <w:rPr>
          <w:sz w:val="28"/>
          <w:szCs w:val="28"/>
        </w:rPr>
        <w:t>рост</w:t>
      </w:r>
      <w:r w:rsidR="00391499">
        <w:rPr>
          <w:sz w:val="28"/>
          <w:szCs w:val="28"/>
        </w:rPr>
        <w:t>е</w:t>
      </w:r>
      <w:r>
        <w:rPr>
          <w:sz w:val="28"/>
          <w:szCs w:val="28"/>
        </w:rPr>
        <w:t xml:space="preserve"> цен на них от 10 до 40%. </w:t>
      </w:r>
    </w:p>
    <w:p w:rsidR="00EC391B" w:rsidRDefault="00EC391B" w:rsidP="00EC391B">
      <w:pPr>
        <w:pStyle w:val="35"/>
        <w:shd w:val="clear" w:color="auto" w:fill="auto"/>
        <w:tabs>
          <w:tab w:val="left" w:pos="3844"/>
        </w:tabs>
        <w:spacing w:line="360" w:lineRule="auto"/>
        <w:ind w:firstLine="709"/>
        <w:rPr>
          <w:sz w:val="28"/>
          <w:szCs w:val="28"/>
        </w:rPr>
      </w:pPr>
      <w:r w:rsidRPr="00B2556C">
        <w:rPr>
          <w:sz w:val="28"/>
          <w:szCs w:val="28"/>
        </w:rPr>
        <w:t xml:space="preserve">В </w:t>
      </w:r>
      <w:smartTag w:uri="urn:schemas-microsoft-com:office:smarttags" w:element="metricconverter">
        <w:smartTagPr>
          <w:attr w:name="ProductID" w:val="2018 г"/>
        </w:smartTagPr>
        <w:r w:rsidR="00391499">
          <w:rPr>
            <w:sz w:val="28"/>
            <w:szCs w:val="28"/>
          </w:rPr>
          <w:t>2018 г</w:t>
        </w:r>
      </w:smartTag>
      <w:r w:rsidR="00391499">
        <w:rPr>
          <w:sz w:val="28"/>
          <w:szCs w:val="28"/>
        </w:rPr>
        <w:t xml:space="preserve">. в </w:t>
      </w:r>
      <w:r w:rsidRPr="00B2556C">
        <w:rPr>
          <w:sz w:val="28"/>
          <w:szCs w:val="28"/>
        </w:rPr>
        <w:t xml:space="preserve">Краснодарском крае </w:t>
      </w:r>
      <w:r w:rsidR="00391499">
        <w:rPr>
          <w:sz w:val="28"/>
          <w:szCs w:val="28"/>
        </w:rPr>
        <w:t xml:space="preserve">покупка </w:t>
      </w:r>
      <w:r w:rsidRPr="00B2556C">
        <w:rPr>
          <w:sz w:val="28"/>
          <w:szCs w:val="28"/>
        </w:rPr>
        <w:t xml:space="preserve">минеральных удобрений </w:t>
      </w:r>
      <w:r w:rsidR="00391499">
        <w:rPr>
          <w:sz w:val="28"/>
          <w:szCs w:val="28"/>
        </w:rPr>
        <w:t xml:space="preserve">субсидировалась в размере </w:t>
      </w:r>
      <w:r w:rsidRPr="00772AFD">
        <w:rPr>
          <w:sz w:val="28"/>
          <w:szCs w:val="28"/>
        </w:rPr>
        <w:t>685,7 руб</w:t>
      </w:r>
      <w:r>
        <w:rPr>
          <w:sz w:val="28"/>
          <w:szCs w:val="28"/>
        </w:rPr>
        <w:t>.</w:t>
      </w:r>
      <w:r w:rsidRPr="00772AFD">
        <w:rPr>
          <w:sz w:val="28"/>
          <w:szCs w:val="28"/>
        </w:rPr>
        <w:t xml:space="preserve"> за</w:t>
      </w:r>
      <w:r w:rsidR="00391499">
        <w:rPr>
          <w:sz w:val="28"/>
          <w:szCs w:val="28"/>
        </w:rPr>
        <w:t xml:space="preserve"> один гектар </w:t>
      </w:r>
      <w:r w:rsidRPr="00772AFD">
        <w:rPr>
          <w:sz w:val="28"/>
          <w:szCs w:val="28"/>
        </w:rPr>
        <w:t>удобренной площади</w:t>
      </w:r>
      <w:r w:rsidR="001F34A8">
        <w:rPr>
          <w:sz w:val="28"/>
          <w:szCs w:val="28"/>
        </w:rPr>
        <w:t>,</w:t>
      </w:r>
      <w:r w:rsidRPr="00772AFD">
        <w:rPr>
          <w:sz w:val="28"/>
          <w:szCs w:val="28"/>
        </w:rPr>
        <w:t xml:space="preserve"> </w:t>
      </w:r>
      <w:r w:rsidR="00391499">
        <w:rPr>
          <w:sz w:val="28"/>
          <w:szCs w:val="28"/>
        </w:rPr>
        <w:t xml:space="preserve">занятой рисом. Из средств федерального бюджета было выделено </w:t>
      </w:r>
      <w:r w:rsidRPr="00772AFD">
        <w:rPr>
          <w:sz w:val="28"/>
          <w:szCs w:val="28"/>
        </w:rPr>
        <w:t>83,7%</w:t>
      </w:r>
      <w:r w:rsidR="00391499">
        <w:rPr>
          <w:sz w:val="28"/>
          <w:szCs w:val="28"/>
        </w:rPr>
        <w:t>, краевой бюджет обеспечил 16,3%</w:t>
      </w:r>
      <w:r w:rsidR="001F34A8">
        <w:rPr>
          <w:sz w:val="28"/>
          <w:szCs w:val="28"/>
        </w:rPr>
        <w:t xml:space="preserve"> их объема</w:t>
      </w:r>
      <w:r w:rsidR="00391499">
        <w:rPr>
          <w:sz w:val="28"/>
          <w:szCs w:val="28"/>
        </w:rPr>
        <w:t xml:space="preserve">. Норма внесения </w:t>
      </w:r>
      <w:r w:rsidR="001F34A8">
        <w:rPr>
          <w:sz w:val="28"/>
          <w:szCs w:val="28"/>
        </w:rPr>
        <w:t xml:space="preserve">удобрений на гектар посева </w:t>
      </w:r>
      <w:r w:rsidR="00391499">
        <w:rPr>
          <w:sz w:val="28"/>
          <w:szCs w:val="28"/>
        </w:rPr>
        <w:t xml:space="preserve">при этом составляла </w:t>
      </w:r>
      <w:smartTag w:uri="urn:schemas-microsoft-com:office:smarttags" w:element="metricconverter">
        <w:smartTagPr>
          <w:attr w:name="ProductID" w:val="80 кг"/>
        </w:smartTagPr>
        <w:r w:rsidR="00391499">
          <w:rPr>
            <w:sz w:val="28"/>
            <w:szCs w:val="28"/>
          </w:rPr>
          <w:t>80 кг</w:t>
        </w:r>
      </w:smartTag>
      <w:r w:rsidR="00391499">
        <w:rPr>
          <w:sz w:val="28"/>
          <w:szCs w:val="28"/>
        </w:rPr>
        <w:t xml:space="preserve"> д.в. В </w:t>
      </w:r>
      <w:r w:rsidR="00391499" w:rsidRPr="00B2556C">
        <w:rPr>
          <w:sz w:val="28"/>
          <w:szCs w:val="28"/>
        </w:rPr>
        <w:t>Краснодарском крае</w:t>
      </w:r>
      <w:r w:rsidR="00391499">
        <w:rPr>
          <w:sz w:val="28"/>
          <w:szCs w:val="28"/>
        </w:rPr>
        <w:t xml:space="preserve"> субсидирование приобретения </w:t>
      </w:r>
      <w:r w:rsidR="001F34A8">
        <w:rPr>
          <w:sz w:val="28"/>
          <w:szCs w:val="28"/>
        </w:rPr>
        <w:t xml:space="preserve">минеральных </w:t>
      </w:r>
      <w:r w:rsidR="00391499">
        <w:rPr>
          <w:sz w:val="28"/>
          <w:szCs w:val="28"/>
        </w:rPr>
        <w:t xml:space="preserve">удобрений было решено включать </w:t>
      </w:r>
      <w:r w:rsidR="008018A4">
        <w:rPr>
          <w:sz w:val="28"/>
          <w:szCs w:val="28"/>
        </w:rPr>
        <w:t>в «единую» субсидию.</w:t>
      </w:r>
      <w:r>
        <w:rPr>
          <w:sz w:val="28"/>
          <w:szCs w:val="28"/>
        </w:rPr>
        <w:t xml:space="preserve"> </w:t>
      </w:r>
    </w:p>
    <w:p w:rsidR="00BD746D" w:rsidRPr="00772AFD" w:rsidRDefault="00BD746D" w:rsidP="00BD746D">
      <w:pPr>
        <w:pStyle w:val="35"/>
        <w:shd w:val="clear" w:color="auto" w:fill="auto"/>
        <w:tabs>
          <w:tab w:val="left" w:pos="3844"/>
        </w:tabs>
        <w:spacing w:line="360" w:lineRule="auto"/>
        <w:ind w:firstLine="709"/>
        <w:rPr>
          <w:sz w:val="28"/>
          <w:szCs w:val="28"/>
        </w:rPr>
      </w:pPr>
      <w:r w:rsidRPr="00682064">
        <w:rPr>
          <w:sz w:val="28"/>
          <w:szCs w:val="28"/>
        </w:rPr>
        <w:t>В последние годы в Краснодарском крае осуществляется поставка льготного дизельного топлива</w:t>
      </w:r>
      <w:r w:rsidRPr="00E13BC0">
        <w:rPr>
          <w:sz w:val="28"/>
          <w:szCs w:val="28"/>
        </w:rPr>
        <w:t>, в</w:t>
      </w:r>
      <w:r w:rsidRPr="00772AFD">
        <w:rPr>
          <w:sz w:val="28"/>
          <w:szCs w:val="28"/>
        </w:rPr>
        <w:t xml:space="preserve"> том числе из резерва департамента сельского хозяйства и перерабатывающей промышленности</w:t>
      </w:r>
      <w:r>
        <w:rPr>
          <w:sz w:val="28"/>
          <w:szCs w:val="28"/>
        </w:rPr>
        <w:t>,</w:t>
      </w:r>
      <w:r w:rsidRPr="00772AFD">
        <w:rPr>
          <w:sz w:val="28"/>
          <w:szCs w:val="28"/>
        </w:rPr>
        <w:t xml:space="preserve"> </w:t>
      </w:r>
      <w:r>
        <w:rPr>
          <w:sz w:val="28"/>
          <w:szCs w:val="28"/>
        </w:rPr>
        <w:t>но</w:t>
      </w:r>
      <w:r w:rsidRPr="00772AFD">
        <w:rPr>
          <w:sz w:val="28"/>
          <w:szCs w:val="28"/>
        </w:rPr>
        <w:t xml:space="preserve"> только на основании письменного обращения главы муниципального образования с обоснованными расчетами потребностей конкретных сель</w:t>
      </w:r>
      <w:r>
        <w:rPr>
          <w:sz w:val="28"/>
          <w:szCs w:val="28"/>
        </w:rPr>
        <w:t xml:space="preserve">скохозяйственных </w:t>
      </w:r>
      <w:r w:rsidRPr="00772AFD">
        <w:rPr>
          <w:sz w:val="28"/>
          <w:szCs w:val="28"/>
        </w:rPr>
        <w:t xml:space="preserve">товаропроизводителей на текущий момент, с учетом структуры их посевных площадей, особенностей погодных условий и необходимости проведения технологических операций. Всего рисосеющим хозяйствам края для проведения весенне-полевых работ и сева риса </w:t>
      </w:r>
      <w:r>
        <w:rPr>
          <w:sz w:val="28"/>
          <w:szCs w:val="28"/>
        </w:rPr>
        <w:t>необходимо</w:t>
      </w:r>
      <w:r w:rsidRPr="00772AFD">
        <w:rPr>
          <w:sz w:val="28"/>
          <w:szCs w:val="28"/>
        </w:rPr>
        <w:t xml:space="preserve"> 5,2 тыс. т дизельного топлива.</w:t>
      </w:r>
    </w:p>
    <w:p w:rsidR="00EC391B" w:rsidRDefault="00391499" w:rsidP="00EC391B">
      <w:pPr>
        <w:pStyle w:val="35"/>
        <w:shd w:val="clear" w:color="auto" w:fill="auto"/>
        <w:tabs>
          <w:tab w:val="left" w:pos="3844"/>
        </w:tabs>
        <w:spacing w:line="360" w:lineRule="auto"/>
        <w:ind w:firstLine="709"/>
        <w:rPr>
          <w:sz w:val="28"/>
          <w:szCs w:val="28"/>
        </w:rPr>
      </w:pPr>
      <w:r>
        <w:rPr>
          <w:sz w:val="28"/>
          <w:szCs w:val="28"/>
        </w:rPr>
        <w:t xml:space="preserve">Опыт </w:t>
      </w:r>
      <w:r w:rsidR="00FF03FB">
        <w:rPr>
          <w:sz w:val="28"/>
          <w:szCs w:val="28"/>
        </w:rPr>
        <w:t xml:space="preserve">субсидирования </w:t>
      </w:r>
      <w:r w:rsidR="00EC391B">
        <w:rPr>
          <w:sz w:val="28"/>
          <w:szCs w:val="28"/>
        </w:rPr>
        <w:t xml:space="preserve">несвязанной поддержки </w:t>
      </w:r>
      <w:r w:rsidR="00FF03FB">
        <w:rPr>
          <w:sz w:val="28"/>
          <w:szCs w:val="28"/>
        </w:rPr>
        <w:t>показал, что недостаточное финансирование снижает уровень эффективности</w:t>
      </w:r>
      <w:r w:rsidR="00AD7622" w:rsidRPr="00AD7622">
        <w:rPr>
          <w:sz w:val="28"/>
          <w:szCs w:val="28"/>
        </w:rPr>
        <w:t xml:space="preserve"> </w:t>
      </w:r>
      <w:r w:rsidR="00AD7622">
        <w:rPr>
          <w:sz w:val="28"/>
          <w:szCs w:val="28"/>
        </w:rPr>
        <w:t>ее применения</w:t>
      </w:r>
      <w:r w:rsidR="00FF03FB">
        <w:rPr>
          <w:sz w:val="28"/>
          <w:szCs w:val="28"/>
        </w:rPr>
        <w:t xml:space="preserve">. Поэтому, чтобы эффективность несвязанной поддержки, направляемой на проведение сезонных полевых работ была более высокой, следует не только увеличить ее размеры, но и сделать условия получения </w:t>
      </w:r>
      <w:r w:rsidR="00AD7622">
        <w:rPr>
          <w:sz w:val="28"/>
          <w:szCs w:val="28"/>
        </w:rPr>
        <w:t xml:space="preserve">поддержки </w:t>
      </w:r>
      <w:r w:rsidR="00FF03FB">
        <w:rPr>
          <w:sz w:val="28"/>
          <w:szCs w:val="28"/>
        </w:rPr>
        <w:t xml:space="preserve">проще, а процедуру </w:t>
      </w:r>
      <w:r w:rsidR="00AD7622">
        <w:rPr>
          <w:sz w:val="28"/>
          <w:szCs w:val="28"/>
        </w:rPr>
        <w:t>–</w:t>
      </w:r>
      <w:r w:rsidR="00FF03FB">
        <w:rPr>
          <w:sz w:val="28"/>
          <w:szCs w:val="28"/>
        </w:rPr>
        <w:t xml:space="preserve"> доступнее для всех </w:t>
      </w:r>
      <w:r w:rsidR="00EC391B">
        <w:rPr>
          <w:sz w:val="28"/>
          <w:szCs w:val="28"/>
        </w:rPr>
        <w:t xml:space="preserve">сельскохозяйственных товаропроизводителей, включая </w:t>
      </w:r>
      <w:r w:rsidR="00AD7622">
        <w:rPr>
          <w:sz w:val="28"/>
          <w:szCs w:val="28"/>
        </w:rPr>
        <w:t xml:space="preserve">и </w:t>
      </w:r>
      <w:r w:rsidR="00EC391B">
        <w:rPr>
          <w:sz w:val="28"/>
          <w:szCs w:val="28"/>
        </w:rPr>
        <w:t xml:space="preserve">производителей риса. </w:t>
      </w:r>
      <w:r w:rsidR="00AD7622">
        <w:rPr>
          <w:sz w:val="28"/>
          <w:szCs w:val="28"/>
        </w:rPr>
        <w:t>Особенно это касается приобретения рисосеющими хозяйствами семян риса. Так, в</w:t>
      </w:r>
      <w:r w:rsidR="00EC391B">
        <w:rPr>
          <w:sz w:val="28"/>
          <w:szCs w:val="28"/>
        </w:rPr>
        <w:t xml:space="preserve"> Краснодарском крае</w:t>
      </w:r>
      <w:r w:rsidR="00FF03FB">
        <w:rPr>
          <w:sz w:val="28"/>
          <w:szCs w:val="28"/>
        </w:rPr>
        <w:t xml:space="preserve"> в</w:t>
      </w:r>
      <w:r w:rsidR="00EC391B">
        <w:rPr>
          <w:sz w:val="28"/>
          <w:szCs w:val="28"/>
        </w:rPr>
        <w:t xml:space="preserve"> расчете на т</w:t>
      </w:r>
      <w:r w:rsidR="00AD7622">
        <w:rPr>
          <w:sz w:val="28"/>
          <w:szCs w:val="28"/>
        </w:rPr>
        <w:t>онну</w:t>
      </w:r>
      <w:r w:rsidR="00EC391B">
        <w:rPr>
          <w:sz w:val="28"/>
          <w:szCs w:val="28"/>
        </w:rPr>
        <w:t xml:space="preserve"> высе</w:t>
      </w:r>
      <w:r w:rsidR="00FF03FB">
        <w:rPr>
          <w:sz w:val="28"/>
          <w:szCs w:val="28"/>
        </w:rPr>
        <w:t xml:space="preserve">ваемых </w:t>
      </w:r>
      <w:r w:rsidR="00EC391B">
        <w:rPr>
          <w:sz w:val="28"/>
          <w:szCs w:val="28"/>
        </w:rPr>
        <w:t>семян риса</w:t>
      </w:r>
      <w:r w:rsidR="00FF03FB">
        <w:rPr>
          <w:sz w:val="28"/>
          <w:szCs w:val="28"/>
        </w:rPr>
        <w:t xml:space="preserve"> возмещалось </w:t>
      </w:r>
      <w:r w:rsidR="00AD7622">
        <w:rPr>
          <w:sz w:val="28"/>
          <w:szCs w:val="28"/>
        </w:rPr>
        <w:t>9,2 </w:t>
      </w:r>
      <w:r w:rsidR="00EC391B">
        <w:rPr>
          <w:sz w:val="28"/>
          <w:szCs w:val="28"/>
        </w:rPr>
        <w:t>тыс. руб.</w:t>
      </w:r>
      <w:r w:rsidR="00AD7622">
        <w:rPr>
          <w:sz w:val="28"/>
          <w:szCs w:val="28"/>
        </w:rPr>
        <w:t>, почти две трети этой суммы приходилось на</w:t>
      </w:r>
      <w:r w:rsidR="00FF03FB">
        <w:rPr>
          <w:sz w:val="28"/>
          <w:szCs w:val="28"/>
        </w:rPr>
        <w:t xml:space="preserve"> федеральн</w:t>
      </w:r>
      <w:r w:rsidR="00AD7622">
        <w:rPr>
          <w:sz w:val="28"/>
          <w:szCs w:val="28"/>
        </w:rPr>
        <w:t>ый</w:t>
      </w:r>
      <w:r w:rsidR="00FF03FB">
        <w:rPr>
          <w:sz w:val="28"/>
          <w:szCs w:val="28"/>
        </w:rPr>
        <w:t xml:space="preserve"> бюджет</w:t>
      </w:r>
      <w:r w:rsidR="00EC391B">
        <w:rPr>
          <w:sz w:val="28"/>
          <w:szCs w:val="28"/>
        </w:rPr>
        <w:t xml:space="preserve">. </w:t>
      </w:r>
      <w:r w:rsidR="00AD7622">
        <w:rPr>
          <w:sz w:val="28"/>
          <w:szCs w:val="28"/>
        </w:rPr>
        <w:t>Кроме того, осуществлялась п</w:t>
      </w:r>
      <w:r w:rsidR="00EC391B">
        <w:rPr>
          <w:sz w:val="28"/>
          <w:szCs w:val="28"/>
        </w:rPr>
        <w:t xml:space="preserve">оставка семян </w:t>
      </w:r>
      <w:r w:rsidR="00EC391B" w:rsidRPr="00B2556C">
        <w:rPr>
          <w:sz w:val="28"/>
          <w:szCs w:val="28"/>
        </w:rPr>
        <w:t xml:space="preserve">высоких репродукций (оригинальных) в рисосеющие хозяйства края </w:t>
      </w:r>
      <w:r w:rsidR="00EC391B">
        <w:rPr>
          <w:sz w:val="28"/>
          <w:szCs w:val="28"/>
        </w:rPr>
        <w:t>в объеме 150 </w:t>
      </w:r>
      <w:r w:rsidR="00EC391B" w:rsidRPr="00772AFD">
        <w:rPr>
          <w:sz w:val="28"/>
          <w:szCs w:val="28"/>
        </w:rPr>
        <w:t>т на сумму 5</w:t>
      </w:r>
      <w:r w:rsidR="00EC391B">
        <w:rPr>
          <w:sz w:val="28"/>
          <w:szCs w:val="28"/>
        </w:rPr>
        <w:t>,2 млн</w:t>
      </w:r>
      <w:r w:rsidR="00EC391B" w:rsidRPr="00772AFD">
        <w:rPr>
          <w:sz w:val="28"/>
          <w:szCs w:val="28"/>
        </w:rPr>
        <w:t xml:space="preserve"> руб. в рамках мероприятий развития первичного семеноводства риса </w:t>
      </w:r>
      <w:r w:rsidR="00AD7622">
        <w:rPr>
          <w:sz w:val="28"/>
          <w:szCs w:val="28"/>
        </w:rPr>
        <w:t xml:space="preserve">в </w:t>
      </w:r>
      <w:r w:rsidR="00EC391B" w:rsidRPr="00772AFD">
        <w:rPr>
          <w:sz w:val="28"/>
          <w:szCs w:val="28"/>
        </w:rPr>
        <w:t>крае</w:t>
      </w:r>
      <w:r w:rsidR="00AD7622">
        <w:rPr>
          <w:sz w:val="28"/>
          <w:szCs w:val="28"/>
        </w:rPr>
        <w:t>,</w:t>
      </w:r>
      <w:r w:rsidR="00EC391B" w:rsidRPr="00772AFD">
        <w:rPr>
          <w:sz w:val="28"/>
          <w:szCs w:val="28"/>
        </w:rPr>
        <w:t xml:space="preserve"> </w:t>
      </w:r>
      <w:r w:rsidR="00AD7622">
        <w:rPr>
          <w:sz w:val="28"/>
          <w:szCs w:val="28"/>
        </w:rPr>
        <w:t>что</w:t>
      </w:r>
      <w:r w:rsidR="00EC391B">
        <w:rPr>
          <w:sz w:val="28"/>
          <w:szCs w:val="28"/>
        </w:rPr>
        <w:t xml:space="preserve"> способствовал</w:t>
      </w:r>
      <w:r w:rsidR="00AD7622">
        <w:rPr>
          <w:sz w:val="28"/>
          <w:szCs w:val="28"/>
        </w:rPr>
        <w:t>о</w:t>
      </w:r>
      <w:r w:rsidR="00EC391B" w:rsidRPr="00772AFD">
        <w:rPr>
          <w:sz w:val="28"/>
          <w:szCs w:val="28"/>
        </w:rPr>
        <w:t xml:space="preserve"> ускорени</w:t>
      </w:r>
      <w:r w:rsidR="00EC391B">
        <w:rPr>
          <w:sz w:val="28"/>
          <w:szCs w:val="28"/>
        </w:rPr>
        <w:t>ю</w:t>
      </w:r>
      <w:r w:rsidR="00EC391B" w:rsidRPr="00772AFD">
        <w:rPr>
          <w:sz w:val="28"/>
          <w:szCs w:val="28"/>
        </w:rPr>
        <w:t xml:space="preserve"> сортосмены на Кубани, внедрени</w:t>
      </w:r>
      <w:r w:rsidR="00EC391B">
        <w:rPr>
          <w:sz w:val="28"/>
          <w:szCs w:val="28"/>
        </w:rPr>
        <w:t>ю</w:t>
      </w:r>
      <w:r w:rsidR="00EC391B" w:rsidRPr="00772AFD">
        <w:rPr>
          <w:sz w:val="28"/>
          <w:szCs w:val="28"/>
        </w:rPr>
        <w:t xml:space="preserve"> высоко</w:t>
      </w:r>
      <w:r w:rsidR="00AD7622">
        <w:rPr>
          <w:sz w:val="28"/>
          <w:szCs w:val="28"/>
        </w:rPr>
        <w:t>эффективных</w:t>
      </w:r>
      <w:r w:rsidR="00EC391B" w:rsidRPr="00772AFD">
        <w:rPr>
          <w:sz w:val="28"/>
          <w:szCs w:val="28"/>
        </w:rPr>
        <w:t xml:space="preserve"> сортов </w:t>
      </w:r>
      <w:r w:rsidR="00AD7622">
        <w:rPr>
          <w:sz w:val="28"/>
          <w:szCs w:val="28"/>
        </w:rPr>
        <w:t xml:space="preserve">риса </w:t>
      </w:r>
      <w:r w:rsidR="00EC391B" w:rsidRPr="00772AFD">
        <w:rPr>
          <w:sz w:val="28"/>
          <w:szCs w:val="28"/>
        </w:rPr>
        <w:t>в производство.</w:t>
      </w:r>
    </w:p>
    <w:p w:rsidR="00AD7622" w:rsidRPr="00E13BC0" w:rsidRDefault="00AD7622" w:rsidP="00AD7622">
      <w:pPr>
        <w:pStyle w:val="35"/>
        <w:shd w:val="clear" w:color="auto" w:fill="auto"/>
        <w:tabs>
          <w:tab w:val="left" w:pos="3844"/>
        </w:tabs>
        <w:spacing w:line="353" w:lineRule="auto"/>
        <w:ind w:firstLine="709"/>
        <w:rPr>
          <w:sz w:val="28"/>
          <w:szCs w:val="28"/>
        </w:rPr>
      </w:pPr>
      <w:r w:rsidRPr="00433C31">
        <w:rPr>
          <w:sz w:val="28"/>
          <w:szCs w:val="28"/>
        </w:rPr>
        <w:t>В Краснодарском крае возмещается часть затрат на уплату части процентов по кредитам и займам: м</w:t>
      </w:r>
      <w:r w:rsidRPr="00E13BC0">
        <w:rPr>
          <w:sz w:val="28"/>
          <w:szCs w:val="28"/>
        </w:rPr>
        <w:t xml:space="preserve">алым формам хозяйствования возмещается ставка </w:t>
      </w:r>
      <w:r>
        <w:rPr>
          <w:sz w:val="28"/>
          <w:szCs w:val="28"/>
        </w:rPr>
        <w:t>Центрального банка России</w:t>
      </w:r>
      <w:r w:rsidRPr="00E13BC0">
        <w:rPr>
          <w:sz w:val="28"/>
          <w:szCs w:val="28"/>
        </w:rPr>
        <w:t xml:space="preserve"> (рефинансирования) на дату заключения кредитного договора из федерального бюджета 95%, из краевого бюджета – 5%</w:t>
      </w:r>
      <w:r>
        <w:rPr>
          <w:sz w:val="28"/>
          <w:szCs w:val="28"/>
        </w:rPr>
        <w:t>; ю</w:t>
      </w:r>
      <w:r w:rsidRPr="00E13BC0">
        <w:rPr>
          <w:sz w:val="28"/>
          <w:szCs w:val="28"/>
        </w:rPr>
        <w:t xml:space="preserve">ридическим лицам возмещается ставка </w:t>
      </w:r>
      <w:r>
        <w:rPr>
          <w:sz w:val="28"/>
          <w:szCs w:val="28"/>
        </w:rPr>
        <w:t>Центрального банка России</w:t>
      </w:r>
      <w:r w:rsidRPr="00E13BC0">
        <w:rPr>
          <w:sz w:val="28"/>
          <w:szCs w:val="28"/>
        </w:rPr>
        <w:t xml:space="preserve"> (рефинансирования) на дату заключения кредитного договора из федерального бюджета 80%, а из краевого бюджета – 3%, если есть производство молока и мяса</w:t>
      </w:r>
      <w:r>
        <w:rPr>
          <w:sz w:val="28"/>
          <w:szCs w:val="28"/>
        </w:rPr>
        <w:t>; н</w:t>
      </w:r>
      <w:r w:rsidRPr="00E13BC0">
        <w:rPr>
          <w:sz w:val="28"/>
          <w:szCs w:val="28"/>
        </w:rPr>
        <w:t xml:space="preserve">а приобретение техники, если кредит от 2 до 10 лет, возмещается ставка </w:t>
      </w:r>
      <w:r>
        <w:rPr>
          <w:sz w:val="28"/>
          <w:szCs w:val="28"/>
        </w:rPr>
        <w:t>Центрального банка России</w:t>
      </w:r>
      <w:r w:rsidRPr="00E13BC0">
        <w:rPr>
          <w:sz w:val="28"/>
          <w:szCs w:val="28"/>
        </w:rPr>
        <w:t xml:space="preserve"> (рефинансирования) на дату заключения кредитного договора из федерального бюджета 80%, а из краевого бюджета – 20% и</w:t>
      </w:r>
      <w:r>
        <w:rPr>
          <w:sz w:val="28"/>
          <w:szCs w:val="28"/>
        </w:rPr>
        <w:t xml:space="preserve"> дополнительно</w:t>
      </w:r>
      <w:r w:rsidRPr="00E13BC0">
        <w:rPr>
          <w:sz w:val="28"/>
          <w:szCs w:val="28"/>
        </w:rPr>
        <w:t xml:space="preserve"> 3% из краевого бюджета, если имеется </w:t>
      </w:r>
      <w:r>
        <w:rPr>
          <w:sz w:val="28"/>
          <w:szCs w:val="28"/>
        </w:rPr>
        <w:t>скотоводство (в</w:t>
      </w:r>
      <w:r w:rsidRPr="00E13BC0">
        <w:rPr>
          <w:sz w:val="28"/>
          <w:szCs w:val="28"/>
        </w:rPr>
        <w:t>сего 103%</w:t>
      </w:r>
      <w:r>
        <w:rPr>
          <w:sz w:val="28"/>
          <w:szCs w:val="28"/>
        </w:rPr>
        <w:t>).</w:t>
      </w:r>
    </w:p>
    <w:p w:rsidR="00AD7622" w:rsidRPr="00971797" w:rsidRDefault="00AD7622" w:rsidP="00AD7622">
      <w:pPr>
        <w:pStyle w:val="35"/>
        <w:shd w:val="clear" w:color="auto" w:fill="auto"/>
        <w:tabs>
          <w:tab w:val="left" w:pos="3844"/>
        </w:tabs>
        <w:spacing w:line="353" w:lineRule="auto"/>
        <w:ind w:firstLine="709"/>
        <w:rPr>
          <w:sz w:val="28"/>
          <w:szCs w:val="28"/>
        </w:rPr>
      </w:pPr>
      <w:r w:rsidRPr="00910EAC">
        <w:rPr>
          <w:sz w:val="28"/>
          <w:szCs w:val="28"/>
        </w:rPr>
        <w:t xml:space="preserve">В Краснодарском крае возмещается часть затрат на уплату процентов по кредитам и займам, полученным сроком на 1 год. </w:t>
      </w:r>
      <w:r>
        <w:rPr>
          <w:sz w:val="28"/>
          <w:szCs w:val="28"/>
        </w:rPr>
        <w:t>Н</w:t>
      </w:r>
      <w:r w:rsidRPr="00772AFD">
        <w:rPr>
          <w:sz w:val="28"/>
          <w:szCs w:val="28"/>
        </w:rPr>
        <w:t>а закупку отечественного сельскохозяйственного сырья</w:t>
      </w:r>
      <w:r>
        <w:rPr>
          <w:sz w:val="28"/>
          <w:szCs w:val="28"/>
        </w:rPr>
        <w:t xml:space="preserve">, предназначенного для перерабатывающей </w:t>
      </w:r>
      <w:r w:rsidRPr="00772AFD">
        <w:rPr>
          <w:sz w:val="28"/>
          <w:szCs w:val="28"/>
        </w:rPr>
        <w:t>промышленно</w:t>
      </w:r>
      <w:r>
        <w:rPr>
          <w:sz w:val="28"/>
          <w:szCs w:val="28"/>
        </w:rPr>
        <w:t xml:space="preserve">сти, компенсируется </w:t>
      </w:r>
      <w:r w:rsidRPr="00772AFD">
        <w:rPr>
          <w:sz w:val="28"/>
          <w:szCs w:val="28"/>
        </w:rPr>
        <w:t>ставка Ц</w:t>
      </w:r>
      <w:r>
        <w:rPr>
          <w:sz w:val="28"/>
          <w:szCs w:val="28"/>
        </w:rPr>
        <w:t xml:space="preserve">ентрального банка </w:t>
      </w:r>
      <w:r w:rsidRPr="00772AFD">
        <w:rPr>
          <w:sz w:val="28"/>
          <w:szCs w:val="28"/>
        </w:rPr>
        <w:t>Р</w:t>
      </w:r>
      <w:r>
        <w:rPr>
          <w:sz w:val="28"/>
          <w:szCs w:val="28"/>
        </w:rPr>
        <w:t>оссии</w:t>
      </w:r>
      <w:r w:rsidRPr="00772AFD">
        <w:rPr>
          <w:sz w:val="28"/>
          <w:szCs w:val="28"/>
        </w:rPr>
        <w:t xml:space="preserve"> (рефинансирования) на дату заключения кредитного договора из федерального бюджета 80%, а из краевого бюджета – 3% и </w:t>
      </w:r>
      <w:r>
        <w:rPr>
          <w:sz w:val="28"/>
          <w:szCs w:val="28"/>
        </w:rPr>
        <w:t>дополнительно</w:t>
      </w:r>
      <w:r w:rsidRPr="00772AFD">
        <w:rPr>
          <w:sz w:val="28"/>
          <w:szCs w:val="28"/>
        </w:rPr>
        <w:t xml:space="preserve"> 3% из краевого бюджета, если имеется </w:t>
      </w:r>
      <w:r>
        <w:rPr>
          <w:sz w:val="28"/>
          <w:szCs w:val="28"/>
        </w:rPr>
        <w:t>скотоводство (в</w:t>
      </w:r>
      <w:r w:rsidRPr="00772AFD">
        <w:rPr>
          <w:sz w:val="28"/>
          <w:szCs w:val="28"/>
        </w:rPr>
        <w:t>сего 86%</w:t>
      </w:r>
      <w:r>
        <w:rPr>
          <w:sz w:val="28"/>
          <w:szCs w:val="28"/>
        </w:rPr>
        <w:t>).</w:t>
      </w:r>
    </w:p>
    <w:p w:rsidR="000B62E8" w:rsidRDefault="00C13B91" w:rsidP="000B62E8">
      <w:pPr>
        <w:pStyle w:val="35"/>
        <w:shd w:val="clear" w:color="auto" w:fill="auto"/>
        <w:tabs>
          <w:tab w:val="left" w:pos="3844"/>
        </w:tabs>
        <w:spacing w:line="360" w:lineRule="auto"/>
        <w:ind w:firstLine="709"/>
        <w:rPr>
          <w:sz w:val="28"/>
          <w:szCs w:val="28"/>
        </w:rPr>
      </w:pPr>
      <w:r>
        <w:rPr>
          <w:sz w:val="28"/>
          <w:szCs w:val="28"/>
        </w:rPr>
        <w:t xml:space="preserve">Основной проблемой </w:t>
      </w:r>
      <w:r w:rsidR="00F43BB5">
        <w:rPr>
          <w:sz w:val="28"/>
          <w:szCs w:val="28"/>
        </w:rPr>
        <w:t xml:space="preserve">государственной поддержки </w:t>
      </w:r>
      <w:r>
        <w:rPr>
          <w:sz w:val="28"/>
          <w:szCs w:val="28"/>
        </w:rPr>
        <w:t>рисоводства</w:t>
      </w:r>
      <w:r w:rsidR="00F43BB5">
        <w:rPr>
          <w:sz w:val="28"/>
          <w:szCs w:val="28"/>
        </w:rPr>
        <w:t xml:space="preserve"> является </w:t>
      </w:r>
      <w:r>
        <w:rPr>
          <w:sz w:val="28"/>
          <w:szCs w:val="28"/>
        </w:rPr>
        <w:t xml:space="preserve">неустойчивость ее предоставления, а в отдельные годы и </w:t>
      </w:r>
      <w:r w:rsidR="00F43BB5">
        <w:rPr>
          <w:sz w:val="28"/>
          <w:szCs w:val="28"/>
        </w:rPr>
        <w:t xml:space="preserve">снижение </w:t>
      </w:r>
      <w:r w:rsidR="00904048">
        <w:rPr>
          <w:sz w:val="28"/>
          <w:szCs w:val="28"/>
        </w:rPr>
        <w:t>объема</w:t>
      </w:r>
      <w:r w:rsidR="00F43BB5">
        <w:rPr>
          <w:sz w:val="28"/>
          <w:szCs w:val="28"/>
        </w:rPr>
        <w:t xml:space="preserve"> федерального софинансирования, в результате</w:t>
      </w:r>
      <w:r>
        <w:rPr>
          <w:sz w:val="28"/>
          <w:szCs w:val="28"/>
        </w:rPr>
        <w:t xml:space="preserve"> чего</w:t>
      </w:r>
      <w:r w:rsidR="00F43BB5">
        <w:rPr>
          <w:sz w:val="28"/>
          <w:szCs w:val="28"/>
        </w:rPr>
        <w:t xml:space="preserve"> уменьшаются объемы региональной поддержки.</w:t>
      </w:r>
      <w:r w:rsidR="00904048">
        <w:rPr>
          <w:sz w:val="28"/>
          <w:szCs w:val="28"/>
        </w:rPr>
        <w:t xml:space="preserve"> </w:t>
      </w:r>
      <w:r>
        <w:rPr>
          <w:sz w:val="28"/>
          <w:szCs w:val="28"/>
        </w:rPr>
        <w:t>Особого внимания требует решение вопросов регионального распределения государственной поддержки, ее более эффективного использования. Необходимо также более широко использовать меры</w:t>
      </w:r>
      <w:r w:rsidR="00211A93">
        <w:rPr>
          <w:sz w:val="28"/>
          <w:szCs w:val="28"/>
        </w:rPr>
        <w:t>, не требующи</w:t>
      </w:r>
      <w:r>
        <w:rPr>
          <w:sz w:val="28"/>
          <w:szCs w:val="28"/>
        </w:rPr>
        <w:t>е</w:t>
      </w:r>
      <w:r w:rsidR="00211A93">
        <w:rPr>
          <w:sz w:val="28"/>
          <w:szCs w:val="28"/>
        </w:rPr>
        <w:t xml:space="preserve"> от государства значительных вложений. Например, для увеличения объемов экспорта</w:t>
      </w:r>
      <w:r>
        <w:rPr>
          <w:sz w:val="28"/>
          <w:szCs w:val="28"/>
        </w:rPr>
        <w:t xml:space="preserve"> российского риса</w:t>
      </w:r>
      <w:r w:rsidR="00211A93">
        <w:rPr>
          <w:sz w:val="28"/>
          <w:szCs w:val="28"/>
        </w:rPr>
        <w:t xml:space="preserve">, нужно </w:t>
      </w:r>
      <w:r>
        <w:rPr>
          <w:sz w:val="28"/>
          <w:szCs w:val="28"/>
        </w:rPr>
        <w:t xml:space="preserve">постоянно </w:t>
      </w:r>
      <w:r w:rsidR="00211A93">
        <w:rPr>
          <w:sz w:val="28"/>
          <w:szCs w:val="28"/>
        </w:rPr>
        <w:t>вести переговоры с другими странами, создавать сети торговых представительств за рубежом, формировать положительный образ бренда «</w:t>
      </w:r>
      <w:r w:rsidR="00211A93">
        <w:rPr>
          <w:sz w:val="28"/>
          <w:szCs w:val="28"/>
          <w:lang w:val="en-US"/>
        </w:rPr>
        <w:t>Made</w:t>
      </w:r>
      <w:r w:rsidR="00211A93" w:rsidRPr="00211A93">
        <w:rPr>
          <w:sz w:val="28"/>
          <w:szCs w:val="28"/>
        </w:rPr>
        <w:t xml:space="preserve"> </w:t>
      </w:r>
      <w:r w:rsidR="00211A93">
        <w:rPr>
          <w:sz w:val="28"/>
          <w:szCs w:val="28"/>
          <w:lang w:val="en-US"/>
        </w:rPr>
        <w:t>in</w:t>
      </w:r>
      <w:r w:rsidR="00211A93" w:rsidRPr="00211A93">
        <w:rPr>
          <w:sz w:val="28"/>
          <w:szCs w:val="28"/>
        </w:rPr>
        <w:t xml:space="preserve"> </w:t>
      </w:r>
      <w:r w:rsidR="00211A93">
        <w:rPr>
          <w:sz w:val="28"/>
          <w:szCs w:val="28"/>
          <w:lang w:val="en-US"/>
        </w:rPr>
        <w:t>Russia</w:t>
      </w:r>
      <w:r w:rsidR="00211A93">
        <w:rPr>
          <w:sz w:val="28"/>
          <w:szCs w:val="28"/>
        </w:rPr>
        <w:t xml:space="preserve">» и продвигать его. </w:t>
      </w:r>
      <w:r w:rsidR="00381DCF">
        <w:rPr>
          <w:sz w:val="28"/>
          <w:szCs w:val="28"/>
        </w:rPr>
        <w:t>Б</w:t>
      </w:r>
      <w:r w:rsidR="00B31699">
        <w:rPr>
          <w:sz w:val="28"/>
          <w:szCs w:val="28"/>
        </w:rPr>
        <w:t xml:space="preserve">олее активно </w:t>
      </w:r>
      <w:r w:rsidR="00381DCF">
        <w:rPr>
          <w:sz w:val="28"/>
          <w:szCs w:val="28"/>
        </w:rPr>
        <w:t xml:space="preserve">следует </w:t>
      </w:r>
      <w:r w:rsidR="00B31699">
        <w:rPr>
          <w:sz w:val="28"/>
          <w:szCs w:val="28"/>
        </w:rPr>
        <w:t xml:space="preserve">использовать резервы кооперации и интеграции в рисоводстве, что приводит к укрупнению рисосеющих хозяйств. </w:t>
      </w:r>
      <w:r w:rsidR="00381DCF">
        <w:rPr>
          <w:sz w:val="28"/>
          <w:szCs w:val="28"/>
        </w:rPr>
        <w:t>Так</w:t>
      </w:r>
      <w:r w:rsidR="00B31699">
        <w:rPr>
          <w:sz w:val="28"/>
          <w:szCs w:val="28"/>
        </w:rPr>
        <w:t>, в Краснодарском крае основными компаниями на рынке риса</w:t>
      </w:r>
      <w:r w:rsidR="000B62E8">
        <w:rPr>
          <w:sz w:val="28"/>
          <w:szCs w:val="28"/>
        </w:rPr>
        <w:t xml:space="preserve"> являются </w:t>
      </w:r>
      <w:r w:rsidR="000B62E8" w:rsidRPr="00835350">
        <w:rPr>
          <w:sz w:val="28"/>
          <w:szCs w:val="28"/>
        </w:rPr>
        <w:t xml:space="preserve">АФ-Групп-Националь», ГК «Разгуляй», ЗАО «Фирма «Агрокомплекс», ГК «Краснодарзернопродукт», которые включают не только производство </w:t>
      </w:r>
      <w:r w:rsidR="000B62E8">
        <w:rPr>
          <w:sz w:val="28"/>
          <w:szCs w:val="28"/>
        </w:rPr>
        <w:t>риса</w:t>
      </w:r>
      <w:r w:rsidR="000B62E8" w:rsidRPr="00835350">
        <w:rPr>
          <w:sz w:val="28"/>
          <w:szCs w:val="28"/>
        </w:rPr>
        <w:t xml:space="preserve">, но и создание </w:t>
      </w:r>
      <w:r w:rsidR="000B62E8">
        <w:rPr>
          <w:sz w:val="28"/>
          <w:szCs w:val="28"/>
        </w:rPr>
        <w:t>маркетинговых служб</w:t>
      </w:r>
      <w:r w:rsidR="000B62E8" w:rsidRPr="00835350">
        <w:rPr>
          <w:sz w:val="28"/>
          <w:szCs w:val="28"/>
        </w:rPr>
        <w:t xml:space="preserve">, собственные семенные заводы, перерабатывающие </w:t>
      </w:r>
      <w:r w:rsidR="000B62E8">
        <w:rPr>
          <w:sz w:val="28"/>
          <w:szCs w:val="28"/>
        </w:rPr>
        <w:t xml:space="preserve">рис-сырец </w:t>
      </w:r>
      <w:r w:rsidR="000B62E8" w:rsidRPr="00835350">
        <w:rPr>
          <w:sz w:val="28"/>
          <w:szCs w:val="28"/>
        </w:rPr>
        <w:t xml:space="preserve">предприятия. Это позволяет повышать рентабельность </w:t>
      </w:r>
      <w:r w:rsidR="000B62E8">
        <w:rPr>
          <w:sz w:val="28"/>
          <w:szCs w:val="28"/>
        </w:rPr>
        <w:t>рисоводства</w:t>
      </w:r>
      <w:r w:rsidR="000B62E8" w:rsidRPr="00835350">
        <w:rPr>
          <w:sz w:val="28"/>
          <w:szCs w:val="28"/>
        </w:rPr>
        <w:t xml:space="preserve">, улучшать качество риса и расширять его </w:t>
      </w:r>
      <w:r w:rsidR="000B62E8">
        <w:rPr>
          <w:sz w:val="28"/>
          <w:szCs w:val="28"/>
        </w:rPr>
        <w:t xml:space="preserve">сортовой </w:t>
      </w:r>
      <w:r w:rsidR="000B62E8" w:rsidRPr="00835350">
        <w:rPr>
          <w:sz w:val="28"/>
          <w:szCs w:val="28"/>
        </w:rPr>
        <w:t>ассортимент.</w:t>
      </w:r>
    </w:p>
    <w:p w:rsidR="00EC391B" w:rsidRDefault="00EC391B" w:rsidP="00EC391B">
      <w:pPr>
        <w:pStyle w:val="35"/>
        <w:shd w:val="clear" w:color="auto" w:fill="auto"/>
        <w:tabs>
          <w:tab w:val="left" w:pos="3844"/>
        </w:tabs>
        <w:spacing w:line="360" w:lineRule="auto"/>
        <w:ind w:firstLine="709"/>
        <w:rPr>
          <w:sz w:val="28"/>
          <w:szCs w:val="28"/>
        </w:rPr>
      </w:pPr>
      <w:r>
        <w:rPr>
          <w:sz w:val="28"/>
          <w:szCs w:val="28"/>
        </w:rPr>
        <w:t>Отечественное рисоводство требует и таможенно-тарифно</w:t>
      </w:r>
      <w:r w:rsidR="00C31A48">
        <w:rPr>
          <w:sz w:val="28"/>
          <w:szCs w:val="28"/>
        </w:rPr>
        <w:t>го</w:t>
      </w:r>
      <w:r>
        <w:rPr>
          <w:sz w:val="28"/>
          <w:szCs w:val="28"/>
        </w:rPr>
        <w:t xml:space="preserve"> регулировани</w:t>
      </w:r>
      <w:r w:rsidR="00C31A48">
        <w:rPr>
          <w:sz w:val="28"/>
          <w:szCs w:val="28"/>
        </w:rPr>
        <w:t>я</w:t>
      </w:r>
      <w:r>
        <w:rPr>
          <w:sz w:val="28"/>
          <w:szCs w:val="28"/>
        </w:rPr>
        <w:t xml:space="preserve"> рынка риса. Степень защиты отечественных производителей риса тарифными инструментами должна быть такой, чтобы дать возможность им </w:t>
      </w:r>
      <w:r w:rsidR="00C13B91">
        <w:rPr>
          <w:sz w:val="28"/>
          <w:szCs w:val="28"/>
        </w:rPr>
        <w:t xml:space="preserve">своевременно </w:t>
      </w:r>
      <w:r>
        <w:rPr>
          <w:sz w:val="28"/>
          <w:szCs w:val="28"/>
        </w:rPr>
        <w:t xml:space="preserve">обеспечить модернизацию рисоводства, тем более что такой опыт </w:t>
      </w:r>
      <w:r w:rsidR="00C13B91">
        <w:rPr>
          <w:sz w:val="28"/>
          <w:szCs w:val="28"/>
        </w:rPr>
        <w:t xml:space="preserve">в недалеком прошлом </w:t>
      </w:r>
      <w:r>
        <w:rPr>
          <w:sz w:val="28"/>
          <w:szCs w:val="28"/>
        </w:rPr>
        <w:t>был апробирован в стране.</w:t>
      </w:r>
      <w:r w:rsidR="00C13B91">
        <w:rPr>
          <w:sz w:val="28"/>
          <w:szCs w:val="28"/>
        </w:rPr>
        <w:t xml:space="preserve"> </w:t>
      </w:r>
      <w:r>
        <w:rPr>
          <w:sz w:val="28"/>
          <w:szCs w:val="28"/>
        </w:rPr>
        <w:t xml:space="preserve">Так, «… агрессивный рост импорта риса, достигший в </w:t>
      </w:r>
      <w:smartTag w:uri="urn:schemas-microsoft-com:office:smarttags" w:element="metricconverter">
        <w:smartTagPr>
          <w:attr w:name="ProductID" w:val="2003 г"/>
        </w:smartTagPr>
        <w:r>
          <w:rPr>
            <w:sz w:val="28"/>
            <w:szCs w:val="28"/>
          </w:rPr>
          <w:t>2003 г</w:t>
        </w:r>
      </w:smartTag>
      <w:r>
        <w:rPr>
          <w:sz w:val="28"/>
          <w:szCs w:val="28"/>
        </w:rPr>
        <w:t xml:space="preserve">. 70% объема внутреннего потребления во многом был остановлен введением: в октябре 10% адвалорной ввозной таможенной пошлины на рис-сырец и рисовую крупу; в июле </w:t>
      </w:r>
      <w:smartTag w:uri="urn:schemas-microsoft-com:office:smarttags" w:element="metricconverter">
        <w:smartTagPr>
          <w:attr w:name="ProductID" w:val="2004 г"/>
        </w:smartTagPr>
        <w:r>
          <w:rPr>
            <w:sz w:val="28"/>
            <w:szCs w:val="28"/>
          </w:rPr>
          <w:t>2004 г</w:t>
        </w:r>
      </w:smartTag>
      <w:r>
        <w:rPr>
          <w:sz w:val="28"/>
          <w:szCs w:val="28"/>
        </w:rPr>
        <w:t xml:space="preserve">. – комбинированной пошлиной в размере 10%, но не менее 0,03 евро/кг; в апреле </w:t>
      </w:r>
      <w:smartTag w:uri="urn:schemas-microsoft-com:office:smarttags" w:element="metricconverter">
        <w:smartTagPr>
          <w:attr w:name="ProductID" w:val="2005 г"/>
        </w:smartTagPr>
        <w:r>
          <w:rPr>
            <w:sz w:val="28"/>
            <w:szCs w:val="28"/>
          </w:rPr>
          <w:t>2005 г</w:t>
        </w:r>
      </w:smartTag>
      <w:r>
        <w:rPr>
          <w:sz w:val="28"/>
          <w:szCs w:val="28"/>
        </w:rPr>
        <w:t xml:space="preserve">. – специфической пошлиной на 0,07 евро/кг; в марте – мае и октябре-декабре </w:t>
      </w:r>
      <w:smartTag w:uri="urn:schemas-microsoft-com:office:smarttags" w:element="metricconverter">
        <w:smartTagPr>
          <w:attr w:name="ProductID" w:val="2007 г"/>
        </w:smartTagPr>
        <w:r>
          <w:rPr>
            <w:sz w:val="28"/>
            <w:szCs w:val="28"/>
          </w:rPr>
          <w:t>2007 г</w:t>
        </w:r>
      </w:smartTag>
      <w:r>
        <w:rPr>
          <w:sz w:val="28"/>
          <w:szCs w:val="28"/>
        </w:rPr>
        <w:t xml:space="preserve">. – сезонными пошлинами  по 0,12 евро/кг. Кроме того, в декабре 2006 г. вводился временный запрет на весь импорт риса в связи с выявлением фактов поставок генетически модифицированного американского риса и риса с повышенным содержанием пестицидов из стран Юго-восточной Азии. Установление пошлин на импортный рис повысило конкурентоспособность отечественного риса, увеличило внутренний спрос на него, что во многом способствовало расширению посевных площадей и росту валового сбора риса. В период с 2001 по </w:t>
      </w:r>
      <w:smartTag w:uri="urn:schemas-microsoft-com:office:smarttags" w:element="metricconverter">
        <w:smartTagPr>
          <w:attr w:name="ProductID" w:val="2010 г"/>
        </w:smartTagPr>
        <w:r>
          <w:rPr>
            <w:sz w:val="28"/>
            <w:szCs w:val="28"/>
          </w:rPr>
          <w:t>2010 г</w:t>
        </w:r>
      </w:smartTag>
      <w:r>
        <w:rPr>
          <w:sz w:val="28"/>
          <w:szCs w:val="28"/>
        </w:rPr>
        <w:t>. его производство увеличилось с 0,4 до 1,1 млн т»</w:t>
      </w:r>
      <w:r w:rsidR="00AA3F3C">
        <w:rPr>
          <w:sz w:val="28"/>
          <w:szCs w:val="28"/>
        </w:rPr>
        <w:t xml:space="preserve"> </w:t>
      </w:r>
      <w:r w:rsidRPr="00A3627C">
        <w:rPr>
          <w:sz w:val="28"/>
          <w:szCs w:val="28"/>
        </w:rPr>
        <w:t>[</w:t>
      </w:r>
      <w:r w:rsidR="000623CD">
        <w:rPr>
          <w:sz w:val="28"/>
          <w:szCs w:val="28"/>
        </w:rPr>
        <w:t>21</w:t>
      </w:r>
      <w:r w:rsidR="00AA3F3C">
        <w:rPr>
          <w:sz w:val="28"/>
          <w:szCs w:val="28"/>
        </w:rPr>
        <w:t xml:space="preserve">, с. </w:t>
      </w:r>
      <w:r w:rsidR="002627A2">
        <w:rPr>
          <w:sz w:val="28"/>
          <w:szCs w:val="28"/>
        </w:rPr>
        <w:t>42</w:t>
      </w:r>
      <w:r w:rsidRPr="00A3627C">
        <w:rPr>
          <w:sz w:val="28"/>
          <w:szCs w:val="28"/>
        </w:rPr>
        <w:t>]</w:t>
      </w:r>
      <w:r>
        <w:rPr>
          <w:sz w:val="28"/>
          <w:szCs w:val="28"/>
        </w:rPr>
        <w:t>.</w:t>
      </w:r>
    </w:p>
    <w:p w:rsidR="00EC391B" w:rsidRDefault="00C13B91" w:rsidP="00EC391B">
      <w:pPr>
        <w:pStyle w:val="35"/>
        <w:shd w:val="clear" w:color="auto" w:fill="auto"/>
        <w:tabs>
          <w:tab w:val="left" w:pos="3844"/>
        </w:tabs>
        <w:spacing w:line="360" w:lineRule="auto"/>
        <w:ind w:firstLine="709"/>
        <w:rPr>
          <w:sz w:val="28"/>
          <w:szCs w:val="28"/>
        </w:rPr>
      </w:pPr>
      <w:r>
        <w:rPr>
          <w:sz w:val="28"/>
          <w:szCs w:val="28"/>
        </w:rPr>
        <w:t>Однако с</w:t>
      </w:r>
      <w:r w:rsidR="00EC391B">
        <w:rPr>
          <w:sz w:val="28"/>
          <w:szCs w:val="28"/>
        </w:rPr>
        <w:t xml:space="preserve"> вступлением России в ВТО значительно ослабла таможенно-тарифная защита отечественных производителей риса. Так, решением Евразийской экономической комиссии от 15 июля </w:t>
      </w:r>
      <w:smartTag w:uri="urn:schemas-microsoft-com:office:smarttags" w:element="metricconverter">
        <w:smartTagPr>
          <w:attr w:name="ProductID" w:val="2015 г"/>
        </w:smartTagPr>
        <w:r w:rsidR="00EC391B">
          <w:rPr>
            <w:sz w:val="28"/>
            <w:szCs w:val="28"/>
          </w:rPr>
          <w:t>2015 г</w:t>
        </w:r>
      </w:smartTag>
      <w:r w:rsidR="00EC391B">
        <w:rPr>
          <w:sz w:val="28"/>
          <w:szCs w:val="28"/>
        </w:rPr>
        <w:t>. № 44 «О внесении изменений в единую Товарную номенклатуру внешнеэкономической деятельности Евразийского экономического союза и Единый таможенный тариф</w:t>
      </w:r>
      <w:r w:rsidR="00EC391B" w:rsidRPr="00331610">
        <w:rPr>
          <w:sz w:val="28"/>
          <w:szCs w:val="28"/>
        </w:rPr>
        <w:t xml:space="preserve"> </w:t>
      </w:r>
      <w:r w:rsidR="00EC391B">
        <w:rPr>
          <w:sz w:val="28"/>
          <w:szCs w:val="28"/>
        </w:rPr>
        <w:t xml:space="preserve">Евразийского экономического союза в отношении видов товаров в соответствии с обязательствами Российской Федерации в рамках ВТО» с 1 сентября </w:t>
      </w:r>
      <w:smartTag w:uri="urn:schemas-microsoft-com:office:smarttags" w:element="metricconverter">
        <w:smartTagPr>
          <w:attr w:name="ProductID" w:val="2015 г"/>
        </w:smartTagPr>
        <w:r w:rsidR="00EC391B">
          <w:rPr>
            <w:sz w:val="28"/>
            <w:szCs w:val="28"/>
          </w:rPr>
          <w:t>2015 г</w:t>
        </w:r>
      </w:smartTag>
      <w:r w:rsidR="00EC391B">
        <w:rPr>
          <w:sz w:val="28"/>
          <w:szCs w:val="28"/>
        </w:rPr>
        <w:t xml:space="preserve">. были изменены размеры таможенных пошлин на рис с 11,7 до 10,0%, а на рис для посева – с 16,0 до 14,0%. </w:t>
      </w:r>
    </w:p>
    <w:p w:rsidR="00EC391B" w:rsidRPr="005E6819" w:rsidRDefault="00EC391B" w:rsidP="0064004A">
      <w:pPr>
        <w:pStyle w:val="35"/>
        <w:shd w:val="clear" w:color="auto" w:fill="auto"/>
        <w:tabs>
          <w:tab w:val="left" w:pos="3844"/>
        </w:tabs>
        <w:spacing w:line="360" w:lineRule="auto"/>
        <w:ind w:firstLine="709"/>
        <w:rPr>
          <w:sz w:val="28"/>
          <w:szCs w:val="28"/>
        </w:rPr>
      </w:pPr>
      <w:r w:rsidRPr="005E6819">
        <w:rPr>
          <w:sz w:val="28"/>
          <w:szCs w:val="28"/>
        </w:rPr>
        <w:t xml:space="preserve">Одним из важнейших неценовых факторов </w:t>
      </w:r>
      <w:r w:rsidR="00C13B91">
        <w:rPr>
          <w:sz w:val="28"/>
          <w:szCs w:val="28"/>
        </w:rPr>
        <w:t xml:space="preserve">повышения эффективности и </w:t>
      </w:r>
      <w:r w:rsidRPr="005E6819">
        <w:rPr>
          <w:sz w:val="28"/>
          <w:szCs w:val="28"/>
        </w:rPr>
        <w:t xml:space="preserve">конкурентоспособности риса остается его качество. Однако проблема повышения качества отечественного риса сложна и многогранна, так как она охватывает все стороны хозяйственной деятельности рисосеющих хозяйств. Основными причинами низкого качества риса являются </w:t>
      </w:r>
      <w:r w:rsidR="00FF1988">
        <w:rPr>
          <w:sz w:val="28"/>
          <w:szCs w:val="28"/>
        </w:rPr>
        <w:t xml:space="preserve">все еще </w:t>
      </w:r>
      <w:r w:rsidRPr="005E6819">
        <w:rPr>
          <w:sz w:val="28"/>
          <w:szCs w:val="28"/>
        </w:rPr>
        <w:t xml:space="preserve">слабая материально-техническая база, недостаточно отлаженное семеноводство, а также </w:t>
      </w:r>
      <w:r>
        <w:rPr>
          <w:sz w:val="28"/>
          <w:szCs w:val="28"/>
        </w:rPr>
        <w:t xml:space="preserve">не соблюдение </w:t>
      </w:r>
      <w:r w:rsidRPr="005E6819">
        <w:rPr>
          <w:sz w:val="28"/>
          <w:szCs w:val="28"/>
        </w:rPr>
        <w:t>технологии в</w:t>
      </w:r>
      <w:r>
        <w:rPr>
          <w:sz w:val="28"/>
          <w:szCs w:val="28"/>
        </w:rPr>
        <w:t xml:space="preserve">ыращивания </w:t>
      </w:r>
      <w:r w:rsidRPr="005E6819">
        <w:rPr>
          <w:sz w:val="28"/>
          <w:szCs w:val="28"/>
        </w:rPr>
        <w:t xml:space="preserve">риса, его уборки, послеуборочной подработки и хранения. Поэтому для </w:t>
      </w:r>
      <w:r>
        <w:rPr>
          <w:sz w:val="28"/>
          <w:szCs w:val="28"/>
        </w:rPr>
        <w:t xml:space="preserve">повышения качества выращенного риса требуется организация управления качеством, которая позволит эффективно использовать все имеющиеся факторы в каждом рисосеющем хозяйстве. </w:t>
      </w:r>
      <w:r w:rsidR="00C13B91">
        <w:rPr>
          <w:sz w:val="28"/>
          <w:szCs w:val="28"/>
        </w:rPr>
        <w:t>В</w:t>
      </w:r>
      <w:r>
        <w:rPr>
          <w:sz w:val="28"/>
          <w:szCs w:val="28"/>
        </w:rPr>
        <w:t>ключение этой системы в общую систему управления производством положительно отразится на доходности</w:t>
      </w:r>
      <w:r w:rsidR="00C13B91">
        <w:rPr>
          <w:sz w:val="28"/>
          <w:szCs w:val="28"/>
        </w:rPr>
        <w:t xml:space="preserve"> рисосеющих хозяйств за счет более рационального использования различных по природе и сложности факторов.</w:t>
      </w:r>
    </w:p>
    <w:p w:rsidR="00EC391B" w:rsidRDefault="00012041" w:rsidP="0064004A">
      <w:pPr>
        <w:pStyle w:val="35"/>
        <w:shd w:val="clear" w:color="auto" w:fill="auto"/>
        <w:tabs>
          <w:tab w:val="left" w:pos="3844"/>
        </w:tabs>
        <w:spacing w:line="360" w:lineRule="auto"/>
        <w:ind w:firstLine="709"/>
        <w:rPr>
          <w:sz w:val="28"/>
          <w:szCs w:val="28"/>
        </w:rPr>
      </w:pPr>
      <w:r>
        <w:rPr>
          <w:sz w:val="28"/>
          <w:szCs w:val="28"/>
        </w:rPr>
        <w:t>«</w:t>
      </w:r>
      <w:r w:rsidR="00EC391B" w:rsidRPr="00433C31">
        <w:rPr>
          <w:sz w:val="28"/>
          <w:szCs w:val="28"/>
        </w:rPr>
        <w:t>Для обеспечения перевода рисоводства на инновационно-инвестиционную модель развития необходимо привлечение инвестиций</w:t>
      </w:r>
      <w:r w:rsidR="00EC391B" w:rsidRPr="00ED1D4C">
        <w:rPr>
          <w:sz w:val="28"/>
          <w:szCs w:val="28"/>
        </w:rPr>
        <w:t xml:space="preserve">, </w:t>
      </w:r>
      <w:r w:rsidR="00EC391B">
        <w:rPr>
          <w:sz w:val="28"/>
          <w:szCs w:val="28"/>
        </w:rPr>
        <w:t>п</w:t>
      </w:r>
      <w:r w:rsidR="00EC391B" w:rsidRPr="00302F19">
        <w:rPr>
          <w:sz w:val="28"/>
          <w:szCs w:val="28"/>
        </w:rPr>
        <w:t xml:space="preserve">оскольку </w:t>
      </w:r>
      <w:r w:rsidR="00EC391B">
        <w:rPr>
          <w:sz w:val="28"/>
          <w:szCs w:val="28"/>
        </w:rPr>
        <w:t xml:space="preserve">оно </w:t>
      </w:r>
      <w:r w:rsidR="00EC391B" w:rsidRPr="00302F19">
        <w:rPr>
          <w:sz w:val="28"/>
          <w:szCs w:val="28"/>
        </w:rPr>
        <w:t xml:space="preserve">традиционно </w:t>
      </w:r>
      <w:r w:rsidR="00EC391B">
        <w:rPr>
          <w:sz w:val="28"/>
          <w:szCs w:val="28"/>
        </w:rPr>
        <w:t>капиталоемко</w:t>
      </w:r>
      <w:r w:rsidR="0069724F">
        <w:rPr>
          <w:sz w:val="28"/>
          <w:szCs w:val="28"/>
        </w:rPr>
        <w:t>»</w:t>
      </w:r>
      <w:r w:rsidR="00EC391B">
        <w:rPr>
          <w:sz w:val="28"/>
          <w:szCs w:val="28"/>
        </w:rPr>
        <w:t>.</w:t>
      </w:r>
      <w:r w:rsidR="00EC391B" w:rsidRPr="00302F19">
        <w:rPr>
          <w:sz w:val="28"/>
          <w:szCs w:val="28"/>
        </w:rPr>
        <w:t xml:space="preserve"> Поэтому довольно проблематично ускорить </w:t>
      </w:r>
      <w:r w:rsidR="00EC391B">
        <w:rPr>
          <w:sz w:val="28"/>
          <w:szCs w:val="28"/>
        </w:rPr>
        <w:t>развитие подотрасли</w:t>
      </w:r>
      <w:r w:rsidR="00EC391B" w:rsidRPr="00302F19">
        <w:rPr>
          <w:sz w:val="28"/>
          <w:szCs w:val="28"/>
        </w:rPr>
        <w:t xml:space="preserve">, </w:t>
      </w:r>
      <w:r w:rsidR="00360F5F">
        <w:rPr>
          <w:sz w:val="28"/>
          <w:szCs w:val="28"/>
        </w:rPr>
        <w:t>когда</w:t>
      </w:r>
      <w:r w:rsidR="00EC391B" w:rsidRPr="00302F19">
        <w:rPr>
          <w:sz w:val="28"/>
          <w:szCs w:val="28"/>
        </w:rPr>
        <w:t xml:space="preserve"> объем привлечения инвестиций сокра</w:t>
      </w:r>
      <w:r w:rsidR="00360F5F">
        <w:rPr>
          <w:sz w:val="28"/>
          <w:szCs w:val="28"/>
        </w:rPr>
        <w:t>щается</w:t>
      </w:r>
      <w:r w:rsidR="00EC391B" w:rsidRPr="00302F19">
        <w:rPr>
          <w:sz w:val="28"/>
          <w:szCs w:val="28"/>
        </w:rPr>
        <w:t xml:space="preserve">. </w:t>
      </w:r>
      <w:r w:rsidR="00EC391B">
        <w:rPr>
          <w:sz w:val="28"/>
          <w:szCs w:val="28"/>
        </w:rPr>
        <w:t xml:space="preserve">При такой </w:t>
      </w:r>
      <w:r w:rsidR="00EC391B" w:rsidRPr="00302F19">
        <w:rPr>
          <w:sz w:val="28"/>
          <w:szCs w:val="28"/>
        </w:rPr>
        <w:t>ситуаци</w:t>
      </w:r>
      <w:r w:rsidR="00EC391B">
        <w:rPr>
          <w:sz w:val="28"/>
          <w:szCs w:val="28"/>
        </w:rPr>
        <w:t xml:space="preserve">и невозможно </w:t>
      </w:r>
      <w:r w:rsidR="00EC391B" w:rsidRPr="00302F19">
        <w:rPr>
          <w:sz w:val="28"/>
          <w:szCs w:val="28"/>
        </w:rPr>
        <w:t xml:space="preserve"> </w:t>
      </w:r>
      <w:r w:rsidR="00EC391B">
        <w:rPr>
          <w:sz w:val="28"/>
          <w:szCs w:val="28"/>
        </w:rPr>
        <w:t xml:space="preserve">осуществить прорыв в системном технико-технологическом развитии </w:t>
      </w:r>
      <w:r w:rsidR="0069724F">
        <w:rPr>
          <w:sz w:val="28"/>
          <w:szCs w:val="28"/>
        </w:rPr>
        <w:t xml:space="preserve">«… </w:t>
      </w:r>
      <w:r w:rsidR="00EC391B">
        <w:rPr>
          <w:sz w:val="28"/>
          <w:szCs w:val="28"/>
        </w:rPr>
        <w:t>рисоводства, значительно повысить его доходность, создать необходимые условия для его инвестиционной привлекательности.</w:t>
      </w:r>
    </w:p>
    <w:p w:rsidR="00EC391B" w:rsidRDefault="00EC391B" w:rsidP="00F93272">
      <w:pPr>
        <w:pStyle w:val="35"/>
        <w:shd w:val="clear" w:color="auto" w:fill="auto"/>
        <w:tabs>
          <w:tab w:val="left" w:pos="3844"/>
        </w:tabs>
        <w:spacing w:line="353" w:lineRule="auto"/>
        <w:ind w:firstLine="709"/>
        <w:rPr>
          <w:sz w:val="28"/>
          <w:szCs w:val="28"/>
        </w:rPr>
      </w:pPr>
      <w:r w:rsidRPr="00302F19">
        <w:rPr>
          <w:sz w:val="28"/>
          <w:szCs w:val="28"/>
        </w:rPr>
        <w:t>Негативные изменения</w:t>
      </w:r>
      <w:r>
        <w:rPr>
          <w:sz w:val="28"/>
          <w:szCs w:val="28"/>
        </w:rPr>
        <w:t xml:space="preserve">, произошедшие в </w:t>
      </w:r>
      <w:smartTag w:uri="urn:schemas-microsoft-com:office:smarttags" w:element="metricconverter">
        <w:smartTagPr>
          <w:attr w:name="ProductID" w:val="2015 г"/>
        </w:smartTagPr>
        <w:r>
          <w:rPr>
            <w:sz w:val="28"/>
            <w:szCs w:val="28"/>
          </w:rPr>
          <w:t>2015 г</w:t>
        </w:r>
      </w:smartTag>
      <w:r>
        <w:rPr>
          <w:sz w:val="28"/>
          <w:szCs w:val="28"/>
        </w:rPr>
        <w:t xml:space="preserve">. </w:t>
      </w:r>
      <w:r w:rsidRPr="00302F19">
        <w:rPr>
          <w:sz w:val="28"/>
          <w:szCs w:val="28"/>
        </w:rPr>
        <w:t>в макроэкономической ситуации</w:t>
      </w:r>
      <w:r>
        <w:rPr>
          <w:sz w:val="28"/>
          <w:szCs w:val="28"/>
        </w:rPr>
        <w:t>,</w:t>
      </w:r>
      <w:r w:rsidRPr="00302F19">
        <w:rPr>
          <w:sz w:val="28"/>
          <w:szCs w:val="28"/>
        </w:rPr>
        <w:t xml:space="preserve"> в сочетании с сокращением горизонта бюджетного планирования привели не только к падению спроса на инвестиционные кредитные ресурсы, но и способствовали увеличению на 15-25% стоимости инвестиционных проектов, во многом обусловленному высокой долей импорт</w:t>
      </w:r>
      <w:r>
        <w:rPr>
          <w:sz w:val="28"/>
          <w:szCs w:val="28"/>
        </w:rPr>
        <w:t>а</w:t>
      </w:r>
      <w:r w:rsidRPr="00302F19">
        <w:rPr>
          <w:sz w:val="28"/>
          <w:szCs w:val="28"/>
        </w:rPr>
        <w:t xml:space="preserve"> средств производства. Это отрицательно отразилось на инвестиционной привлекательности </w:t>
      </w:r>
      <w:r>
        <w:rPr>
          <w:sz w:val="28"/>
          <w:szCs w:val="28"/>
        </w:rPr>
        <w:t xml:space="preserve">рисосеющих </w:t>
      </w:r>
      <w:r w:rsidRPr="00302F19">
        <w:rPr>
          <w:sz w:val="28"/>
          <w:szCs w:val="28"/>
        </w:rPr>
        <w:t xml:space="preserve">хозяйств и повысило </w:t>
      </w:r>
      <w:r>
        <w:rPr>
          <w:sz w:val="28"/>
          <w:szCs w:val="28"/>
        </w:rPr>
        <w:t xml:space="preserve">их </w:t>
      </w:r>
      <w:r w:rsidRPr="00302F19">
        <w:rPr>
          <w:sz w:val="28"/>
          <w:szCs w:val="28"/>
        </w:rPr>
        <w:t xml:space="preserve">финансовую нагрузку по выплате </w:t>
      </w:r>
      <w:r>
        <w:rPr>
          <w:sz w:val="28"/>
          <w:szCs w:val="28"/>
        </w:rPr>
        <w:t xml:space="preserve">высоких </w:t>
      </w:r>
      <w:r w:rsidRPr="00302F19">
        <w:rPr>
          <w:sz w:val="28"/>
          <w:szCs w:val="28"/>
        </w:rPr>
        <w:t>процент</w:t>
      </w:r>
      <w:r>
        <w:rPr>
          <w:sz w:val="28"/>
          <w:szCs w:val="28"/>
        </w:rPr>
        <w:t xml:space="preserve">ных ставок </w:t>
      </w:r>
      <w:r w:rsidRPr="00302F19">
        <w:rPr>
          <w:sz w:val="28"/>
          <w:szCs w:val="28"/>
        </w:rPr>
        <w:t>по кредитам</w:t>
      </w:r>
      <w:r>
        <w:rPr>
          <w:sz w:val="28"/>
          <w:szCs w:val="28"/>
        </w:rPr>
        <w:t xml:space="preserve">. Так, у </w:t>
      </w:r>
      <w:r w:rsidRPr="00302F19">
        <w:rPr>
          <w:sz w:val="28"/>
          <w:szCs w:val="28"/>
        </w:rPr>
        <w:t xml:space="preserve">основного кредитора сельского хозяйства АО «Россельхозбанк» средневзвешенные процентные ставки </w:t>
      </w:r>
      <w:r>
        <w:rPr>
          <w:sz w:val="28"/>
          <w:szCs w:val="28"/>
        </w:rPr>
        <w:t xml:space="preserve">превышали 17% годовых, </w:t>
      </w:r>
      <w:r w:rsidRPr="00302F19">
        <w:rPr>
          <w:sz w:val="28"/>
          <w:szCs w:val="28"/>
        </w:rPr>
        <w:t>а на п</w:t>
      </w:r>
      <w:r>
        <w:rPr>
          <w:sz w:val="28"/>
          <w:szCs w:val="28"/>
        </w:rPr>
        <w:t xml:space="preserve">окупку </w:t>
      </w:r>
      <w:r w:rsidRPr="00302F19">
        <w:rPr>
          <w:sz w:val="28"/>
          <w:szCs w:val="28"/>
        </w:rPr>
        <w:t>сельскохозяйственной техники и оборудования – 19,4%. Однако даже и при таких высоких ставках для заемщика доступ к кредитованию имеет ограниченное количество сельскохозяйственных товаропроизводителей</w:t>
      </w:r>
      <w:r w:rsidR="0069724F">
        <w:rPr>
          <w:sz w:val="28"/>
          <w:szCs w:val="28"/>
        </w:rPr>
        <w:t>» [21, с. 43-44].</w:t>
      </w:r>
      <w:r>
        <w:rPr>
          <w:sz w:val="28"/>
          <w:szCs w:val="28"/>
        </w:rPr>
        <w:t xml:space="preserve"> </w:t>
      </w:r>
    </w:p>
    <w:p w:rsidR="00EC391B" w:rsidRDefault="0069724F" w:rsidP="00F93272">
      <w:pPr>
        <w:pStyle w:val="35"/>
        <w:shd w:val="clear" w:color="auto" w:fill="auto"/>
        <w:tabs>
          <w:tab w:val="left" w:pos="3844"/>
        </w:tabs>
        <w:spacing w:line="353" w:lineRule="auto"/>
        <w:ind w:firstLine="709"/>
        <w:rPr>
          <w:sz w:val="28"/>
          <w:szCs w:val="28"/>
        </w:rPr>
      </w:pPr>
      <w:r>
        <w:rPr>
          <w:sz w:val="28"/>
          <w:szCs w:val="28"/>
        </w:rPr>
        <w:t>«</w:t>
      </w:r>
      <w:r w:rsidR="00EC391B" w:rsidRPr="00302F19">
        <w:rPr>
          <w:sz w:val="28"/>
          <w:szCs w:val="28"/>
        </w:rPr>
        <w:t xml:space="preserve">Поэтому в современных условиях </w:t>
      </w:r>
      <w:r w:rsidR="00EC391B">
        <w:rPr>
          <w:sz w:val="28"/>
          <w:szCs w:val="28"/>
        </w:rPr>
        <w:t xml:space="preserve">эффективное производство продукции сельского хозяйства </w:t>
      </w:r>
      <w:r w:rsidR="00EC391B" w:rsidRPr="00302F19">
        <w:rPr>
          <w:sz w:val="28"/>
          <w:szCs w:val="28"/>
        </w:rPr>
        <w:t xml:space="preserve">обеспечивают </w:t>
      </w:r>
      <w:r w:rsidR="00EC391B">
        <w:rPr>
          <w:sz w:val="28"/>
          <w:szCs w:val="28"/>
        </w:rPr>
        <w:t xml:space="preserve">30% </w:t>
      </w:r>
      <w:r w:rsidR="00EC391B" w:rsidRPr="00302F19">
        <w:rPr>
          <w:sz w:val="28"/>
          <w:szCs w:val="28"/>
        </w:rPr>
        <w:t xml:space="preserve">сельскохозяйственных организаций и </w:t>
      </w:r>
      <w:r w:rsidR="00EC391B">
        <w:rPr>
          <w:sz w:val="28"/>
          <w:szCs w:val="28"/>
        </w:rPr>
        <w:t xml:space="preserve">30% </w:t>
      </w:r>
      <w:r w:rsidR="00EC391B" w:rsidRPr="00302F19">
        <w:rPr>
          <w:sz w:val="28"/>
          <w:szCs w:val="28"/>
        </w:rPr>
        <w:t>крестьянских (фермерских) хозяйств</w:t>
      </w:r>
      <w:r w:rsidR="00820B18">
        <w:rPr>
          <w:sz w:val="28"/>
          <w:szCs w:val="28"/>
        </w:rPr>
        <w:t xml:space="preserve">» </w:t>
      </w:r>
      <w:r w:rsidR="000953E1">
        <w:rPr>
          <w:sz w:val="28"/>
          <w:szCs w:val="28"/>
        </w:rPr>
        <w:t xml:space="preserve">[21, с. </w:t>
      </w:r>
      <w:r w:rsidR="00487319">
        <w:rPr>
          <w:sz w:val="28"/>
          <w:szCs w:val="28"/>
        </w:rPr>
        <w:t>43-44</w:t>
      </w:r>
      <w:r w:rsidR="000953E1">
        <w:rPr>
          <w:sz w:val="28"/>
          <w:szCs w:val="28"/>
        </w:rPr>
        <w:t>]</w:t>
      </w:r>
      <w:r w:rsidR="00820B18">
        <w:rPr>
          <w:sz w:val="28"/>
          <w:szCs w:val="28"/>
        </w:rPr>
        <w:t>.</w:t>
      </w:r>
      <w:r w:rsidR="00EC391B" w:rsidRPr="00302F19">
        <w:rPr>
          <w:sz w:val="28"/>
          <w:szCs w:val="28"/>
        </w:rPr>
        <w:t xml:space="preserve"> </w:t>
      </w:r>
    </w:p>
    <w:p w:rsidR="00EC391B" w:rsidRDefault="0069724F" w:rsidP="00F93272">
      <w:pPr>
        <w:pStyle w:val="35"/>
        <w:shd w:val="clear" w:color="auto" w:fill="auto"/>
        <w:tabs>
          <w:tab w:val="left" w:pos="3844"/>
        </w:tabs>
        <w:spacing w:line="353" w:lineRule="auto"/>
        <w:ind w:firstLine="709"/>
        <w:rPr>
          <w:sz w:val="28"/>
          <w:szCs w:val="28"/>
        </w:rPr>
      </w:pPr>
      <w:r>
        <w:rPr>
          <w:sz w:val="28"/>
          <w:szCs w:val="28"/>
        </w:rPr>
        <w:t>«</w:t>
      </w:r>
      <w:r w:rsidR="0057433C">
        <w:rPr>
          <w:sz w:val="28"/>
          <w:szCs w:val="28"/>
        </w:rPr>
        <w:t>Н</w:t>
      </w:r>
      <w:r w:rsidR="00EC391B">
        <w:rPr>
          <w:sz w:val="28"/>
          <w:szCs w:val="28"/>
        </w:rPr>
        <w:t xml:space="preserve">еблагоприятная </w:t>
      </w:r>
      <w:r w:rsidR="00EC391B" w:rsidRPr="009E5238">
        <w:rPr>
          <w:sz w:val="28"/>
          <w:szCs w:val="28"/>
        </w:rPr>
        <w:t xml:space="preserve">ситуация с привлечением инвестиционных кредитов в </w:t>
      </w:r>
      <w:r w:rsidR="00EC391B">
        <w:rPr>
          <w:sz w:val="28"/>
          <w:szCs w:val="28"/>
        </w:rPr>
        <w:t xml:space="preserve">рисоводство </w:t>
      </w:r>
      <w:r w:rsidR="0057433C">
        <w:rPr>
          <w:sz w:val="28"/>
          <w:szCs w:val="28"/>
        </w:rPr>
        <w:t>вызвана</w:t>
      </w:r>
      <w:r w:rsidR="00EC391B">
        <w:rPr>
          <w:sz w:val="28"/>
          <w:szCs w:val="28"/>
        </w:rPr>
        <w:t>:</w:t>
      </w:r>
    </w:p>
    <w:p w:rsidR="00EC391B" w:rsidRDefault="00330D82" w:rsidP="00F93272">
      <w:pPr>
        <w:pStyle w:val="35"/>
        <w:shd w:val="clear" w:color="auto" w:fill="auto"/>
        <w:tabs>
          <w:tab w:val="left" w:pos="3844"/>
        </w:tabs>
        <w:spacing w:line="353" w:lineRule="auto"/>
        <w:ind w:firstLine="709"/>
        <w:rPr>
          <w:sz w:val="28"/>
          <w:szCs w:val="28"/>
        </w:rPr>
      </w:pPr>
      <w:r>
        <w:rPr>
          <w:sz w:val="28"/>
          <w:szCs w:val="28"/>
        </w:rPr>
        <w:t xml:space="preserve">- </w:t>
      </w:r>
      <w:r w:rsidR="00EC391B">
        <w:rPr>
          <w:sz w:val="28"/>
          <w:szCs w:val="28"/>
        </w:rPr>
        <w:t xml:space="preserve">во-первых, </w:t>
      </w:r>
      <w:r w:rsidR="0057433C">
        <w:rPr>
          <w:sz w:val="28"/>
          <w:szCs w:val="28"/>
        </w:rPr>
        <w:t>недостаточно благоприятными</w:t>
      </w:r>
      <w:r w:rsidR="00EC391B">
        <w:rPr>
          <w:sz w:val="28"/>
          <w:szCs w:val="28"/>
        </w:rPr>
        <w:t xml:space="preserve"> </w:t>
      </w:r>
      <w:r w:rsidR="00EC391B" w:rsidRPr="009E5238">
        <w:rPr>
          <w:sz w:val="28"/>
          <w:szCs w:val="28"/>
        </w:rPr>
        <w:t>услови</w:t>
      </w:r>
      <w:r w:rsidR="0057433C">
        <w:rPr>
          <w:sz w:val="28"/>
          <w:szCs w:val="28"/>
        </w:rPr>
        <w:t>ями</w:t>
      </w:r>
      <w:r w:rsidR="00EC391B" w:rsidRPr="009E5238">
        <w:rPr>
          <w:sz w:val="28"/>
          <w:szCs w:val="28"/>
        </w:rPr>
        <w:t xml:space="preserve"> банковского кредитования, сложившимися финансово-экономическими рисками, </w:t>
      </w:r>
      <w:r w:rsidR="00EC391B">
        <w:rPr>
          <w:sz w:val="28"/>
          <w:szCs w:val="28"/>
        </w:rPr>
        <w:t>трудностью</w:t>
      </w:r>
      <w:r w:rsidR="00EC391B" w:rsidRPr="009E5238">
        <w:rPr>
          <w:sz w:val="28"/>
          <w:szCs w:val="28"/>
        </w:rPr>
        <w:t xml:space="preserve"> в получении</w:t>
      </w:r>
      <w:r w:rsidR="0057433C">
        <w:rPr>
          <w:sz w:val="28"/>
          <w:szCs w:val="28"/>
        </w:rPr>
        <w:t xml:space="preserve"> кредитов</w:t>
      </w:r>
      <w:r w:rsidR="00EC391B" w:rsidRPr="009E5238">
        <w:rPr>
          <w:sz w:val="28"/>
          <w:szCs w:val="28"/>
        </w:rPr>
        <w:t>, необходимостью увеличения расходов на привлечение краткосрочных кредитов в целях поддержания текущей хозяйственной деятельности, что, в конечном счете, прив</w:t>
      </w:r>
      <w:r w:rsidR="0057433C">
        <w:rPr>
          <w:sz w:val="28"/>
          <w:szCs w:val="28"/>
        </w:rPr>
        <w:t>одит</w:t>
      </w:r>
      <w:r w:rsidR="00EC391B" w:rsidRPr="009E5238">
        <w:rPr>
          <w:sz w:val="28"/>
          <w:szCs w:val="28"/>
        </w:rPr>
        <w:t xml:space="preserve"> к ограниченной доступности инвестиционных кредитов для большинства сельскохоз</w:t>
      </w:r>
      <w:r w:rsidR="00EC391B">
        <w:rPr>
          <w:sz w:val="28"/>
          <w:szCs w:val="28"/>
        </w:rPr>
        <w:t>яйственных товаропроизводителей</w:t>
      </w:r>
      <w:r w:rsidR="0008185D">
        <w:rPr>
          <w:sz w:val="28"/>
          <w:szCs w:val="28"/>
        </w:rPr>
        <w:t>;</w:t>
      </w:r>
    </w:p>
    <w:p w:rsidR="00EC391B" w:rsidRDefault="00330D82" w:rsidP="00F93272">
      <w:pPr>
        <w:pStyle w:val="35"/>
        <w:shd w:val="clear" w:color="auto" w:fill="auto"/>
        <w:tabs>
          <w:tab w:val="left" w:pos="3844"/>
        </w:tabs>
        <w:spacing w:line="353" w:lineRule="auto"/>
        <w:ind w:firstLine="709"/>
        <w:rPr>
          <w:sz w:val="28"/>
          <w:szCs w:val="28"/>
        </w:rPr>
      </w:pPr>
      <w:r>
        <w:rPr>
          <w:sz w:val="28"/>
          <w:szCs w:val="28"/>
        </w:rPr>
        <w:t xml:space="preserve">- </w:t>
      </w:r>
      <w:r w:rsidR="00EC391B">
        <w:rPr>
          <w:sz w:val="28"/>
          <w:szCs w:val="28"/>
        </w:rPr>
        <w:t xml:space="preserve">во-вторых, </w:t>
      </w:r>
      <w:r w:rsidR="00EC391B" w:rsidRPr="009E5238">
        <w:rPr>
          <w:sz w:val="28"/>
          <w:szCs w:val="28"/>
        </w:rPr>
        <w:t>несовершен</w:t>
      </w:r>
      <w:r w:rsidR="0057433C">
        <w:rPr>
          <w:sz w:val="28"/>
          <w:szCs w:val="28"/>
        </w:rPr>
        <w:t>ством</w:t>
      </w:r>
      <w:r w:rsidR="00EC391B" w:rsidRPr="009E5238">
        <w:rPr>
          <w:sz w:val="28"/>
          <w:szCs w:val="28"/>
        </w:rPr>
        <w:t xml:space="preserve"> действующего экономического механизма, во многом снижающего доходность сельскохозяйственных товаропроизводителей, тем самым сокращающего возможность использования собственных средств для инвестирования вследствие нарушения паритетности межотраслевых ценовых отношений</w:t>
      </w:r>
      <w:r w:rsidR="00EC391B">
        <w:rPr>
          <w:sz w:val="28"/>
          <w:szCs w:val="28"/>
        </w:rPr>
        <w:t>;</w:t>
      </w:r>
    </w:p>
    <w:p w:rsidR="00EC391B" w:rsidRDefault="00330D82" w:rsidP="00F93272">
      <w:pPr>
        <w:pStyle w:val="35"/>
        <w:shd w:val="clear" w:color="auto" w:fill="auto"/>
        <w:tabs>
          <w:tab w:val="left" w:pos="3844"/>
        </w:tabs>
        <w:spacing w:line="353" w:lineRule="auto"/>
        <w:ind w:firstLine="709"/>
        <w:rPr>
          <w:sz w:val="28"/>
          <w:szCs w:val="28"/>
        </w:rPr>
      </w:pPr>
      <w:r>
        <w:rPr>
          <w:sz w:val="28"/>
          <w:szCs w:val="28"/>
        </w:rPr>
        <w:t xml:space="preserve">- </w:t>
      </w:r>
      <w:r w:rsidR="00EC391B">
        <w:rPr>
          <w:sz w:val="28"/>
          <w:szCs w:val="28"/>
        </w:rPr>
        <w:t xml:space="preserve">в-третьих, </w:t>
      </w:r>
      <w:r w:rsidR="00EC391B" w:rsidRPr="009E5238">
        <w:rPr>
          <w:sz w:val="28"/>
          <w:szCs w:val="28"/>
        </w:rPr>
        <w:t>недостаточност</w:t>
      </w:r>
      <w:r w:rsidR="00EC391B">
        <w:rPr>
          <w:sz w:val="28"/>
          <w:szCs w:val="28"/>
        </w:rPr>
        <w:t>ью</w:t>
      </w:r>
      <w:r w:rsidR="00EC391B" w:rsidRPr="009E5238">
        <w:rPr>
          <w:sz w:val="28"/>
          <w:szCs w:val="28"/>
        </w:rPr>
        <w:t xml:space="preserve"> и неустойчивост</w:t>
      </w:r>
      <w:r w:rsidR="00EC391B">
        <w:rPr>
          <w:sz w:val="28"/>
          <w:szCs w:val="28"/>
        </w:rPr>
        <w:t>ью</w:t>
      </w:r>
      <w:r w:rsidR="00EC391B" w:rsidRPr="009E5238">
        <w:rPr>
          <w:sz w:val="28"/>
          <w:szCs w:val="28"/>
        </w:rPr>
        <w:t xml:space="preserve"> собственной прибыли </w:t>
      </w:r>
      <w:r w:rsidR="005A5008">
        <w:rPr>
          <w:sz w:val="28"/>
          <w:szCs w:val="28"/>
        </w:rPr>
        <w:t xml:space="preserve">в отдельные годы </w:t>
      </w:r>
      <w:r w:rsidR="00EC391B">
        <w:rPr>
          <w:sz w:val="28"/>
          <w:szCs w:val="28"/>
        </w:rPr>
        <w:t xml:space="preserve">у большинства </w:t>
      </w:r>
      <w:r w:rsidR="00EC391B" w:rsidRPr="009E5238">
        <w:rPr>
          <w:sz w:val="28"/>
          <w:szCs w:val="28"/>
        </w:rPr>
        <w:t>сельскохозяйственных организаций, как основного источника привлечения инвестиций, вследствие чего в условиях значительного роста цен на необходимые для ведения сельского хозяйства сырье, энергоресурсы, материалы, оборудование, технологии и технику</w:t>
      </w:r>
      <w:r w:rsidR="00EC391B">
        <w:rPr>
          <w:sz w:val="28"/>
          <w:szCs w:val="28"/>
        </w:rPr>
        <w:t>;</w:t>
      </w:r>
    </w:p>
    <w:p w:rsidR="00EC391B" w:rsidRDefault="00330D82" w:rsidP="00F93272">
      <w:pPr>
        <w:pStyle w:val="35"/>
        <w:shd w:val="clear" w:color="auto" w:fill="auto"/>
        <w:tabs>
          <w:tab w:val="left" w:pos="3844"/>
        </w:tabs>
        <w:spacing w:line="353" w:lineRule="auto"/>
        <w:ind w:firstLine="709"/>
        <w:rPr>
          <w:sz w:val="28"/>
          <w:szCs w:val="28"/>
        </w:rPr>
      </w:pPr>
      <w:r>
        <w:rPr>
          <w:sz w:val="28"/>
          <w:szCs w:val="28"/>
        </w:rPr>
        <w:t xml:space="preserve">- </w:t>
      </w:r>
      <w:r w:rsidR="00EC391B">
        <w:rPr>
          <w:sz w:val="28"/>
          <w:szCs w:val="28"/>
        </w:rPr>
        <w:t xml:space="preserve">в-четвертых, сложностью привлечения кредитных средств, постоянной нехватки собственных денежных средств у товаропроизводителей, относительно низкого уровня государственной поддержки сельского хозяйства, </w:t>
      </w:r>
      <w:r w:rsidR="0057433C">
        <w:rPr>
          <w:sz w:val="28"/>
          <w:szCs w:val="28"/>
        </w:rPr>
        <w:t>что</w:t>
      </w:r>
      <w:r w:rsidR="00EC391B" w:rsidRPr="009E5238">
        <w:rPr>
          <w:sz w:val="28"/>
          <w:szCs w:val="28"/>
        </w:rPr>
        <w:t xml:space="preserve"> не способствует переходу отдельных подотраслей сельского хозяйства </w:t>
      </w:r>
      <w:r w:rsidR="00EC391B">
        <w:rPr>
          <w:sz w:val="28"/>
          <w:szCs w:val="28"/>
        </w:rPr>
        <w:t xml:space="preserve">и в частности рисоводства </w:t>
      </w:r>
      <w:r w:rsidR="00EC391B" w:rsidRPr="009E5238">
        <w:rPr>
          <w:sz w:val="28"/>
          <w:szCs w:val="28"/>
        </w:rPr>
        <w:t>на инновационно-инвестиционную модель развития</w:t>
      </w:r>
      <w:r w:rsidR="0069724F">
        <w:rPr>
          <w:sz w:val="28"/>
          <w:szCs w:val="28"/>
        </w:rPr>
        <w:t>»</w:t>
      </w:r>
      <w:r w:rsidR="00012041">
        <w:rPr>
          <w:sz w:val="28"/>
          <w:szCs w:val="28"/>
        </w:rPr>
        <w:t xml:space="preserve"> </w:t>
      </w:r>
      <w:r w:rsidR="000953E1">
        <w:rPr>
          <w:sz w:val="28"/>
          <w:szCs w:val="28"/>
        </w:rPr>
        <w:t>[21, с. 38-49].</w:t>
      </w:r>
    </w:p>
    <w:p w:rsidR="00EC391B" w:rsidRPr="00971797" w:rsidRDefault="00E907FF" w:rsidP="00F93272">
      <w:pPr>
        <w:pStyle w:val="35"/>
        <w:shd w:val="clear" w:color="auto" w:fill="auto"/>
        <w:tabs>
          <w:tab w:val="left" w:pos="3844"/>
        </w:tabs>
        <w:spacing w:line="353" w:lineRule="auto"/>
        <w:ind w:firstLine="709"/>
        <w:rPr>
          <w:sz w:val="28"/>
          <w:szCs w:val="28"/>
        </w:rPr>
      </w:pPr>
      <w:r>
        <w:rPr>
          <w:sz w:val="28"/>
          <w:szCs w:val="28"/>
        </w:rPr>
        <w:t>«</w:t>
      </w:r>
      <w:r w:rsidR="00EC391B" w:rsidRPr="00971797">
        <w:rPr>
          <w:sz w:val="28"/>
          <w:szCs w:val="28"/>
        </w:rPr>
        <w:t xml:space="preserve">Решению вышеназванных проблем по привлечению инвестиций в </w:t>
      </w:r>
      <w:r w:rsidR="00EC391B">
        <w:rPr>
          <w:sz w:val="28"/>
          <w:szCs w:val="28"/>
        </w:rPr>
        <w:t xml:space="preserve">рисоводство </w:t>
      </w:r>
      <w:r w:rsidR="00EC391B" w:rsidRPr="00971797">
        <w:rPr>
          <w:sz w:val="28"/>
          <w:szCs w:val="28"/>
        </w:rPr>
        <w:t xml:space="preserve">и </w:t>
      </w:r>
      <w:r w:rsidR="00EC391B">
        <w:rPr>
          <w:sz w:val="28"/>
          <w:szCs w:val="28"/>
        </w:rPr>
        <w:t>росту</w:t>
      </w:r>
      <w:r w:rsidR="00EC391B" w:rsidRPr="00971797">
        <w:rPr>
          <w:sz w:val="28"/>
          <w:szCs w:val="28"/>
        </w:rPr>
        <w:t xml:space="preserve"> его доходности </w:t>
      </w:r>
      <w:r w:rsidR="00EC391B">
        <w:rPr>
          <w:sz w:val="28"/>
          <w:szCs w:val="28"/>
        </w:rPr>
        <w:t xml:space="preserve">могут </w:t>
      </w:r>
      <w:r w:rsidR="00EC391B" w:rsidRPr="00971797">
        <w:rPr>
          <w:sz w:val="28"/>
          <w:szCs w:val="28"/>
        </w:rPr>
        <w:t xml:space="preserve">способствовать </w:t>
      </w:r>
      <w:r w:rsidR="00EC391B">
        <w:rPr>
          <w:sz w:val="28"/>
          <w:szCs w:val="28"/>
        </w:rPr>
        <w:t xml:space="preserve">такие </w:t>
      </w:r>
      <w:r w:rsidR="00EC391B" w:rsidRPr="00971797">
        <w:rPr>
          <w:sz w:val="28"/>
          <w:szCs w:val="28"/>
        </w:rPr>
        <w:t>меры</w:t>
      </w:r>
      <w:r w:rsidR="00EC391B">
        <w:rPr>
          <w:sz w:val="28"/>
          <w:szCs w:val="28"/>
        </w:rPr>
        <w:t xml:space="preserve"> как</w:t>
      </w:r>
      <w:r w:rsidR="00EC391B" w:rsidRPr="00971797">
        <w:rPr>
          <w:sz w:val="28"/>
          <w:szCs w:val="28"/>
        </w:rPr>
        <w:t>:</w:t>
      </w:r>
    </w:p>
    <w:p w:rsidR="001F34A8" w:rsidRPr="00971797" w:rsidRDefault="00EC391B" w:rsidP="001F34A8">
      <w:pPr>
        <w:pStyle w:val="35"/>
        <w:shd w:val="clear" w:color="auto" w:fill="auto"/>
        <w:tabs>
          <w:tab w:val="left" w:pos="3844"/>
        </w:tabs>
        <w:spacing w:line="353" w:lineRule="auto"/>
        <w:ind w:firstLine="709"/>
        <w:rPr>
          <w:sz w:val="28"/>
          <w:szCs w:val="28"/>
        </w:rPr>
      </w:pPr>
      <w:r>
        <w:rPr>
          <w:sz w:val="28"/>
          <w:szCs w:val="28"/>
        </w:rPr>
        <w:t xml:space="preserve">- </w:t>
      </w:r>
      <w:r w:rsidRPr="00971797">
        <w:rPr>
          <w:sz w:val="28"/>
          <w:szCs w:val="28"/>
        </w:rPr>
        <w:t>повышени</w:t>
      </w:r>
      <w:r>
        <w:rPr>
          <w:sz w:val="28"/>
          <w:szCs w:val="28"/>
        </w:rPr>
        <w:t>е</w:t>
      </w:r>
      <w:r w:rsidRPr="00971797">
        <w:rPr>
          <w:sz w:val="28"/>
          <w:szCs w:val="28"/>
        </w:rPr>
        <w:t xml:space="preserve"> </w:t>
      </w:r>
      <w:r>
        <w:rPr>
          <w:sz w:val="28"/>
          <w:szCs w:val="28"/>
        </w:rPr>
        <w:t>за счет изменения кредитной политики со стороны Ц</w:t>
      </w:r>
      <w:r w:rsidR="005A5008">
        <w:rPr>
          <w:sz w:val="28"/>
          <w:szCs w:val="28"/>
        </w:rPr>
        <w:t>ентрального банка России</w:t>
      </w:r>
      <w:r>
        <w:rPr>
          <w:sz w:val="28"/>
          <w:szCs w:val="28"/>
        </w:rPr>
        <w:t xml:space="preserve">. Это  обеспечит </w:t>
      </w:r>
      <w:r w:rsidRPr="00971797">
        <w:rPr>
          <w:sz w:val="28"/>
          <w:szCs w:val="28"/>
        </w:rPr>
        <w:t xml:space="preserve">увеличение финансового предложения и снижение ключевой ставки, </w:t>
      </w:r>
      <w:r>
        <w:rPr>
          <w:sz w:val="28"/>
          <w:szCs w:val="28"/>
        </w:rPr>
        <w:t xml:space="preserve">совершенствования </w:t>
      </w:r>
      <w:r w:rsidRPr="00971797">
        <w:rPr>
          <w:sz w:val="28"/>
          <w:szCs w:val="28"/>
        </w:rPr>
        <w:t>механизма предоставления субсидий на возмещение части прямых понесенных затрат по инвестиционным проектам, решения проблемы общей кредиторской задолженности сельского хозяйства, а также налогового стимулирования сельскохозяйственной деятельности</w:t>
      </w:r>
      <w:r w:rsidR="00820B18">
        <w:rPr>
          <w:sz w:val="28"/>
          <w:szCs w:val="28"/>
        </w:rPr>
        <w:t>»</w:t>
      </w:r>
      <w:r w:rsidR="00E907FF">
        <w:rPr>
          <w:sz w:val="28"/>
          <w:szCs w:val="28"/>
        </w:rPr>
        <w:t xml:space="preserve"> [25, с. 3]</w:t>
      </w:r>
      <w:r>
        <w:rPr>
          <w:sz w:val="28"/>
          <w:szCs w:val="28"/>
        </w:rPr>
        <w:t xml:space="preserve">. </w:t>
      </w:r>
    </w:p>
    <w:p w:rsidR="00EC391B" w:rsidRDefault="00EC391B" w:rsidP="00F93272">
      <w:pPr>
        <w:pStyle w:val="35"/>
        <w:shd w:val="clear" w:color="auto" w:fill="auto"/>
        <w:tabs>
          <w:tab w:val="left" w:pos="3844"/>
        </w:tabs>
        <w:spacing w:line="353" w:lineRule="auto"/>
        <w:ind w:firstLine="709"/>
        <w:rPr>
          <w:sz w:val="28"/>
          <w:szCs w:val="28"/>
        </w:rPr>
      </w:pPr>
      <w:r>
        <w:rPr>
          <w:sz w:val="28"/>
          <w:szCs w:val="28"/>
        </w:rPr>
        <w:t xml:space="preserve">- </w:t>
      </w:r>
      <w:r w:rsidRPr="00971797">
        <w:rPr>
          <w:sz w:val="28"/>
          <w:szCs w:val="28"/>
        </w:rPr>
        <w:t>совершенствование механизма кредитования, имея в виду прежде всего деятельность АО «Россельхозбанк», который являясь лидером в инвестиционном кредитовании агропромышленного комплекса</w:t>
      </w:r>
      <w:r>
        <w:rPr>
          <w:sz w:val="28"/>
          <w:szCs w:val="28"/>
        </w:rPr>
        <w:t>;</w:t>
      </w:r>
    </w:p>
    <w:p w:rsidR="001F34A8" w:rsidRDefault="00EC391B" w:rsidP="00F93272">
      <w:pPr>
        <w:pStyle w:val="35"/>
        <w:shd w:val="clear" w:color="auto" w:fill="auto"/>
        <w:tabs>
          <w:tab w:val="left" w:pos="3844"/>
        </w:tabs>
        <w:spacing w:line="353" w:lineRule="auto"/>
        <w:ind w:firstLine="709"/>
        <w:rPr>
          <w:sz w:val="28"/>
          <w:szCs w:val="28"/>
        </w:rPr>
      </w:pPr>
      <w:r>
        <w:rPr>
          <w:sz w:val="28"/>
          <w:szCs w:val="28"/>
        </w:rPr>
        <w:t xml:space="preserve">- </w:t>
      </w:r>
      <w:r w:rsidRPr="00971797">
        <w:rPr>
          <w:sz w:val="28"/>
          <w:szCs w:val="28"/>
        </w:rPr>
        <w:t xml:space="preserve">сохранение ставок </w:t>
      </w:r>
      <w:r>
        <w:rPr>
          <w:sz w:val="28"/>
          <w:szCs w:val="28"/>
        </w:rPr>
        <w:t xml:space="preserve">при субсидировании </w:t>
      </w:r>
      <w:r w:rsidRPr="00971797">
        <w:rPr>
          <w:sz w:val="28"/>
          <w:szCs w:val="28"/>
        </w:rPr>
        <w:t>инвестиционны</w:t>
      </w:r>
      <w:r>
        <w:rPr>
          <w:sz w:val="28"/>
          <w:szCs w:val="28"/>
        </w:rPr>
        <w:t>х</w:t>
      </w:r>
      <w:r w:rsidRPr="00971797">
        <w:rPr>
          <w:sz w:val="28"/>
          <w:szCs w:val="28"/>
        </w:rPr>
        <w:t xml:space="preserve"> кредит</w:t>
      </w:r>
      <w:r>
        <w:rPr>
          <w:sz w:val="28"/>
          <w:szCs w:val="28"/>
        </w:rPr>
        <w:t xml:space="preserve">ов </w:t>
      </w:r>
      <w:r w:rsidRPr="00971797">
        <w:rPr>
          <w:sz w:val="28"/>
          <w:szCs w:val="28"/>
        </w:rPr>
        <w:t>для малого и среднего предпринимательства</w:t>
      </w:r>
      <w:r>
        <w:rPr>
          <w:sz w:val="28"/>
          <w:szCs w:val="28"/>
        </w:rPr>
        <w:t xml:space="preserve">. </w:t>
      </w:r>
    </w:p>
    <w:p w:rsidR="00EC391B" w:rsidRPr="00772AFD" w:rsidRDefault="005A5008" w:rsidP="000B62E8">
      <w:pPr>
        <w:pStyle w:val="35"/>
        <w:shd w:val="clear" w:color="auto" w:fill="auto"/>
        <w:tabs>
          <w:tab w:val="left" w:pos="3844"/>
        </w:tabs>
        <w:spacing w:line="353" w:lineRule="auto"/>
        <w:ind w:firstLine="709"/>
        <w:rPr>
          <w:sz w:val="28"/>
          <w:szCs w:val="28"/>
        </w:rPr>
      </w:pPr>
      <w:r>
        <w:rPr>
          <w:sz w:val="28"/>
          <w:szCs w:val="28"/>
        </w:rPr>
        <w:t>Необходимо также задействовать факторы, которые являются эффективными, не требующими значительных единовременных затрат. К ним следует прежде всего отнести с</w:t>
      </w:r>
      <w:r w:rsidR="00EC391B" w:rsidRPr="00910EAC">
        <w:rPr>
          <w:sz w:val="28"/>
          <w:szCs w:val="28"/>
        </w:rPr>
        <w:t xml:space="preserve">овершенствование организационно-экономического механизма </w:t>
      </w:r>
      <w:r>
        <w:rPr>
          <w:sz w:val="28"/>
          <w:szCs w:val="28"/>
        </w:rPr>
        <w:t xml:space="preserve">по рациональному </w:t>
      </w:r>
      <w:r w:rsidR="00EC391B" w:rsidRPr="00910EAC">
        <w:rPr>
          <w:sz w:val="28"/>
          <w:szCs w:val="28"/>
        </w:rPr>
        <w:t>размещени</w:t>
      </w:r>
      <w:r>
        <w:rPr>
          <w:sz w:val="28"/>
          <w:szCs w:val="28"/>
        </w:rPr>
        <w:t xml:space="preserve">ю </w:t>
      </w:r>
      <w:r w:rsidR="00EC391B" w:rsidRPr="00910EAC">
        <w:rPr>
          <w:sz w:val="28"/>
          <w:szCs w:val="28"/>
        </w:rPr>
        <w:t>рисоводства</w:t>
      </w:r>
      <w:r w:rsidR="00EC391B">
        <w:rPr>
          <w:sz w:val="28"/>
          <w:szCs w:val="28"/>
        </w:rPr>
        <w:t xml:space="preserve"> </w:t>
      </w:r>
      <w:r>
        <w:rPr>
          <w:sz w:val="28"/>
          <w:szCs w:val="28"/>
        </w:rPr>
        <w:t>и углублению специализации рисосеющих хозяйств</w:t>
      </w:r>
      <w:r w:rsidR="00EC391B">
        <w:rPr>
          <w:sz w:val="28"/>
          <w:szCs w:val="28"/>
        </w:rPr>
        <w:t xml:space="preserve">, используя программно-целевой метод реализации тактических и стратегических задач развития </w:t>
      </w:r>
      <w:r>
        <w:rPr>
          <w:sz w:val="28"/>
          <w:szCs w:val="28"/>
        </w:rPr>
        <w:t>подотрасли</w:t>
      </w:r>
      <w:r w:rsidR="000B62E8">
        <w:rPr>
          <w:sz w:val="28"/>
          <w:szCs w:val="28"/>
        </w:rPr>
        <w:t xml:space="preserve">, </w:t>
      </w:r>
      <w:r w:rsidR="00EC391B">
        <w:rPr>
          <w:sz w:val="28"/>
          <w:szCs w:val="28"/>
        </w:rPr>
        <w:t xml:space="preserve">создание специализированных </w:t>
      </w:r>
      <w:r w:rsidR="00FB61DE">
        <w:rPr>
          <w:sz w:val="28"/>
          <w:szCs w:val="28"/>
        </w:rPr>
        <w:t xml:space="preserve">высокотехнологических </w:t>
      </w:r>
      <w:r w:rsidR="00EC391B">
        <w:rPr>
          <w:sz w:val="28"/>
          <w:szCs w:val="28"/>
        </w:rPr>
        <w:t xml:space="preserve">зон рисосеяния, </w:t>
      </w:r>
      <w:r w:rsidR="00EC391B" w:rsidRPr="00DC336C">
        <w:rPr>
          <w:sz w:val="28"/>
          <w:szCs w:val="28"/>
        </w:rPr>
        <w:t>концентраци</w:t>
      </w:r>
      <w:r w:rsidR="00EC391B">
        <w:rPr>
          <w:sz w:val="28"/>
          <w:szCs w:val="28"/>
        </w:rPr>
        <w:t>ю</w:t>
      </w:r>
      <w:r w:rsidR="00EC391B" w:rsidRPr="00DC336C">
        <w:rPr>
          <w:sz w:val="28"/>
          <w:szCs w:val="28"/>
        </w:rPr>
        <w:t xml:space="preserve"> производства риса в </w:t>
      </w:r>
      <w:r w:rsidR="00EC391B">
        <w:rPr>
          <w:sz w:val="28"/>
          <w:szCs w:val="28"/>
        </w:rPr>
        <w:t xml:space="preserve">регионах, наиболее </w:t>
      </w:r>
      <w:r w:rsidR="00EC391B" w:rsidRPr="00DC336C">
        <w:rPr>
          <w:sz w:val="28"/>
          <w:szCs w:val="28"/>
        </w:rPr>
        <w:t xml:space="preserve">благоприятных </w:t>
      </w:r>
      <w:r w:rsidR="00EC391B">
        <w:rPr>
          <w:sz w:val="28"/>
          <w:szCs w:val="28"/>
        </w:rPr>
        <w:t>для его выращивания, которые могут быть осуществлены только через механизм софинансирования. Кроме того, необходимо н</w:t>
      </w:r>
      <w:r w:rsidR="00EC391B" w:rsidRPr="00910EAC">
        <w:rPr>
          <w:sz w:val="28"/>
          <w:szCs w:val="28"/>
        </w:rPr>
        <w:t xml:space="preserve">аучное обеспечение и сопровождение </w:t>
      </w:r>
      <w:r w:rsidR="00EB4DBB">
        <w:rPr>
          <w:sz w:val="28"/>
          <w:szCs w:val="28"/>
        </w:rPr>
        <w:t>ведения</w:t>
      </w:r>
      <w:r w:rsidR="00EC391B" w:rsidRPr="00910EAC">
        <w:rPr>
          <w:sz w:val="28"/>
          <w:szCs w:val="28"/>
        </w:rPr>
        <w:t xml:space="preserve"> рисоводства</w:t>
      </w:r>
      <w:r w:rsidR="00FB61DE">
        <w:rPr>
          <w:sz w:val="28"/>
          <w:szCs w:val="28"/>
        </w:rPr>
        <w:t>, как это происходит в</w:t>
      </w:r>
      <w:r w:rsidR="00EC391B" w:rsidRPr="00772AFD">
        <w:rPr>
          <w:sz w:val="28"/>
          <w:szCs w:val="28"/>
        </w:rPr>
        <w:t xml:space="preserve"> Краснодарском крае</w:t>
      </w:r>
      <w:r w:rsidR="00FB61DE">
        <w:rPr>
          <w:sz w:val="28"/>
          <w:szCs w:val="28"/>
        </w:rPr>
        <w:t>, где</w:t>
      </w:r>
      <w:r w:rsidR="00EC391B" w:rsidRPr="00772AFD">
        <w:rPr>
          <w:sz w:val="28"/>
          <w:szCs w:val="28"/>
        </w:rPr>
        <w:t xml:space="preserve"> </w:t>
      </w:r>
      <w:r w:rsidR="00EC391B">
        <w:rPr>
          <w:sz w:val="28"/>
          <w:szCs w:val="28"/>
        </w:rPr>
        <w:t>в</w:t>
      </w:r>
      <w:r w:rsidR="00EC391B" w:rsidRPr="00772AFD">
        <w:rPr>
          <w:sz w:val="28"/>
          <w:szCs w:val="28"/>
        </w:rPr>
        <w:t xml:space="preserve">недрение научно-исследовательских разработок в производство </w:t>
      </w:r>
      <w:r w:rsidR="00FB61DE">
        <w:rPr>
          <w:sz w:val="28"/>
          <w:szCs w:val="28"/>
        </w:rPr>
        <w:t xml:space="preserve">частично осуществляется </w:t>
      </w:r>
      <w:r w:rsidR="00EC391B">
        <w:rPr>
          <w:sz w:val="28"/>
          <w:szCs w:val="28"/>
        </w:rPr>
        <w:t>за счет средств краевого бюджета</w:t>
      </w:r>
      <w:r w:rsidR="00FB61DE">
        <w:rPr>
          <w:sz w:val="28"/>
          <w:szCs w:val="28"/>
        </w:rPr>
        <w:t>, что, безусловно,</w:t>
      </w:r>
      <w:r w:rsidR="00EC391B" w:rsidRPr="00772AFD">
        <w:rPr>
          <w:sz w:val="28"/>
          <w:szCs w:val="28"/>
        </w:rPr>
        <w:t xml:space="preserve"> способств</w:t>
      </w:r>
      <w:r w:rsidR="00EC391B">
        <w:rPr>
          <w:sz w:val="28"/>
          <w:szCs w:val="28"/>
        </w:rPr>
        <w:t>ует</w:t>
      </w:r>
      <w:r w:rsidR="00EC391B" w:rsidRPr="00772AFD">
        <w:rPr>
          <w:sz w:val="28"/>
          <w:szCs w:val="28"/>
        </w:rPr>
        <w:t xml:space="preserve"> увеличению урожайности и валовых сборов риса.</w:t>
      </w:r>
      <w:r w:rsidR="00EC391B">
        <w:rPr>
          <w:sz w:val="28"/>
          <w:szCs w:val="28"/>
        </w:rPr>
        <w:t xml:space="preserve"> </w:t>
      </w:r>
    </w:p>
    <w:p w:rsidR="00EC391B" w:rsidRDefault="00EC391B" w:rsidP="00F93272">
      <w:pPr>
        <w:pStyle w:val="35"/>
        <w:shd w:val="clear" w:color="auto" w:fill="auto"/>
        <w:tabs>
          <w:tab w:val="left" w:pos="3844"/>
        </w:tabs>
        <w:spacing w:line="353" w:lineRule="auto"/>
        <w:ind w:firstLine="709"/>
        <w:rPr>
          <w:sz w:val="28"/>
          <w:szCs w:val="28"/>
        </w:rPr>
      </w:pPr>
      <w:r>
        <w:rPr>
          <w:sz w:val="28"/>
          <w:szCs w:val="28"/>
        </w:rPr>
        <w:t xml:space="preserve">Как </w:t>
      </w:r>
      <w:r w:rsidRPr="00D03614">
        <w:rPr>
          <w:sz w:val="28"/>
          <w:szCs w:val="28"/>
        </w:rPr>
        <w:t>инструмент государственно</w:t>
      </w:r>
      <w:r>
        <w:rPr>
          <w:sz w:val="28"/>
          <w:szCs w:val="28"/>
        </w:rPr>
        <w:t xml:space="preserve">й поддержки эффективным можно назвать </w:t>
      </w:r>
      <w:r w:rsidRPr="00D03614">
        <w:rPr>
          <w:sz w:val="28"/>
          <w:szCs w:val="28"/>
        </w:rPr>
        <w:t xml:space="preserve">механизм квотирования производства </w:t>
      </w:r>
      <w:r>
        <w:rPr>
          <w:sz w:val="28"/>
          <w:szCs w:val="28"/>
        </w:rPr>
        <w:t xml:space="preserve">риса, используя </w:t>
      </w:r>
      <w:r w:rsidRPr="00D03614">
        <w:rPr>
          <w:sz w:val="28"/>
          <w:szCs w:val="28"/>
        </w:rPr>
        <w:t>прямые и косвенные меры государственной поддержки, стимулирующие выполнение соглашений по установленным квотам</w:t>
      </w:r>
      <w:r>
        <w:rPr>
          <w:sz w:val="28"/>
          <w:szCs w:val="28"/>
        </w:rPr>
        <w:t xml:space="preserve">. </w:t>
      </w:r>
    </w:p>
    <w:p w:rsidR="00EC391B" w:rsidRDefault="00EC391B" w:rsidP="00F93272">
      <w:pPr>
        <w:pStyle w:val="35"/>
        <w:shd w:val="clear" w:color="auto" w:fill="auto"/>
        <w:tabs>
          <w:tab w:val="left" w:pos="3844"/>
        </w:tabs>
        <w:spacing w:line="353" w:lineRule="auto"/>
        <w:ind w:firstLine="709"/>
        <w:rPr>
          <w:sz w:val="28"/>
          <w:szCs w:val="28"/>
        </w:rPr>
      </w:pPr>
      <w:r>
        <w:rPr>
          <w:sz w:val="28"/>
          <w:szCs w:val="28"/>
        </w:rPr>
        <w:t xml:space="preserve">В настоящее время </w:t>
      </w:r>
      <w:r w:rsidRPr="00910EAC">
        <w:rPr>
          <w:sz w:val="28"/>
          <w:szCs w:val="28"/>
        </w:rPr>
        <w:t>систем</w:t>
      </w:r>
      <w:r>
        <w:rPr>
          <w:sz w:val="28"/>
          <w:szCs w:val="28"/>
        </w:rPr>
        <w:t>а</w:t>
      </w:r>
      <w:r w:rsidRPr="00910EAC">
        <w:rPr>
          <w:sz w:val="28"/>
          <w:szCs w:val="28"/>
        </w:rPr>
        <w:t xml:space="preserve"> сельскохозяйственного страхования</w:t>
      </w:r>
      <w:r>
        <w:rPr>
          <w:sz w:val="28"/>
          <w:szCs w:val="28"/>
        </w:rPr>
        <w:t xml:space="preserve">, действующая в соответствии </w:t>
      </w:r>
      <w:r w:rsidRPr="00E672D3">
        <w:rPr>
          <w:sz w:val="28"/>
          <w:szCs w:val="28"/>
        </w:rPr>
        <w:t>с Федеральным законом от 25 июля 2011 № 260 «О государственной поддержке в сфере сельскохозяйственного страхования и о внесении изменений в Федеральный закон «О развитии сельского хозяйства»</w:t>
      </w:r>
      <w:r>
        <w:rPr>
          <w:sz w:val="28"/>
          <w:szCs w:val="28"/>
        </w:rPr>
        <w:t xml:space="preserve">, </w:t>
      </w:r>
      <w:r w:rsidRPr="00E672D3">
        <w:rPr>
          <w:sz w:val="28"/>
          <w:szCs w:val="28"/>
        </w:rPr>
        <w:t>пред</w:t>
      </w:r>
      <w:r>
        <w:rPr>
          <w:sz w:val="28"/>
          <w:szCs w:val="28"/>
        </w:rPr>
        <w:t xml:space="preserve">полагает </w:t>
      </w:r>
      <w:r w:rsidRPr="00E672D3">
        <w:rPr>
          <w:sz w:val="28"/>
          <w:szCs w:val="28"/>
        </w:rPr>
        <w:t>поддержк</w:t>
      </w:r>
      <w:r>
        <w:rPr>
          <w:sz w:val="28"/>
          <w:szCs w:val="28"/>
        </w:rPr>
        <w:t>у</w:t>
      </w:r>
      <w:r w:rsidRPr="00E672D3">
        <w:rPr>
          <w:sz w:val="28"/>
          <w:szCs w:val="28"/>
        </w:rPr>
        <w:t xml:space="preserve"> рисков, </w:t>
      </w:r>
      <w:r>
        <w:rPr>
          <w:sz w:val="28"/>
          <w:szCs w:val="28"/>
        </w:rPr>
        <w:t xml:space="preserve">относящихся к катастрофическим при </w:t>
      </w:r>
      <w:r w:rsidRPr="00E672D3">
        <w:rPr>
          <w:sz w:val="28"/>
          <w:szCs w:val="28"/>
        </w:rPr>
        <w:t xml:space="preserve">гибели </w:t>
      </w:r>
      <w:r>
        <w:rPr>
          <w:sz w:val="28"/>
          <w:szCs w:val="28"/>
        </w:rPr>
        <w:t xml:space="preserve">одной трети полученного </w:t>
      </w:r>
      <w:r w:rsidRPr="00E672D3">
        <w:rPr>
          <w:sz w:val="28"/>
          <w:szCs w:val="28"/>
        </w:rPr>
        <w:t>урожая</w:t>
      </w:r>
      <w:r>
        <w:rPr>
          <w:sz w:val="28"/>
          <w:szCs w:val="28"/>
        </w:rPr>
        <w:t xml:space="preserve"> риса, что не дает возможности получения компенсации в неблагоприятные </w:t>
      </w:r>
      <w:r w:rsidRPr="00E672D3">
        <w:rPr>
          <w:sz w:val="28"/>
          <w:szCs w:val="28"/>
        </w:rPr>
        <w:t>по погодным условиям годы</w:t>
      </w:r>
      <w:r>
        <w:rPr>
          <w:sz w:val="28"/>
          <w:szCs w:val="28"/>
        </w:rPr>
        <w:t>.</w:t>
      </w:r>
      <w:r w:rsidR="00FB61DE">
        <w:rPr>
          <w:sz w:val="28"/>
          <w:szCs w:val="28"/>
        </w:rPr>
        <w:t xml:space="preserve"> </w:t>
      </w:r>
      <w:r>
        <w:rPr>
          <w:sz w:val="28"/>
          <w:szCs w:val="28"/>
        </w:rPr>
        <w:t xml:space="preserve">Поэтому необходим </w:t>
      </w:r>
      <w:r w:rsidRPr="00910EAC">
        <w:rPr>
          <w:sz w:val="28"/>
          <w:szCs w:val="28"/>
        </w:rPr>
        <w:t>переход страховой защиты на трехуровневую систему, включа</w:t>
      </w:r>
      <w:r>
        <w:rPr>
          <w:sz w:val="28"/>
          <w:szCs w:val="28"/>
        </w:rPr>
        <w:t xml:space="preserve">ющую </w:t>
      </w:r>
      <w:r w:rsidRPr="00910EAC">
        <w:rPr>
          <w:sz w:val="28"/>
          <w:szCs w:val="28"/>
        </w:rPr>
        <w:t>страхование чрезвычайных рисков, добровольное страхование с государственной поддержкой и коммерческое страхование.</w:t>
      </w:r>
      <w:r>
        <w:rPr>
          <w:sz w:val="28"/>
          <w:szCs w:val="28"/>
        </w:rPr>
        <w:t xml:space="preserve"> Д</w:t>
      </w:r>
      <w:r w:rsidRPr="00910EAC">
        <w:rPr>
          <w:sz w:val="28"/>
          <w:szCs w:val="28"/>
        </w:rPr>
        <w:t xml:space="preserve">ля повышения эффективности агрострахования с государственной поддержкой следует внести в действующий федеральный закон </w:t>
      </w:r>
      <w:r>
        <w:rPr>
          <w:sz w:val="28"/>
          <w:szCs w:val="28"/>
        </w:rPr>
        <w:t xml:space="preserve">изменения в </w:t>
      </w:r>
      <w:r w:rsidRPr="00910EAC">
        <w:rPr>
          <w:sz w:val="28"/>
          <w:szCs w:val="28"/>
        </w:rPr>
        <w:t>устан</w:t>
      </w:r>
      <w:r>
        <w:rPr>
          <w:sz w:val="28"/>
          <w:szCs w:val="28"/>
        </w:rPr>
        <w:t>о</w:t>
      </w:r>
      <w:r w:rsidRPr="00910EAC">
        <w:rPr>
          <w:sz w:val="28"/>
          <w:szCs w:val="28"/>
        </w:rPr>
        <w:t>вл</w:t>
      </w:r>
      <w:r>
        <w:rPr>
          <w:sz w:val="28"/>
          <w:szCs w:val="28"/>
        </w:rPr>
        <w:t xml:space="preserve">ении </w:t>
      </w:r>
      <w:r w:rsidRPr="00910EAC">
        <w:rPr>
          <w:sz w:val="28"/>
          <w:szCs w:val="28"/>
        </w:rPr>
        <w:t>порог</w:t>
      </w:r>
      <w:r>
        <w:rPr>
          <w:sz w:val="28"/>
          <w:szCs w:val="28"/>
        </w:rPr>
        <w:t>а</w:t>
      </w:r>
      <w:r w:rsidRPr="00910EAC">
        <w:rPr>
          <w:sz w:val="28"/>
          <w:szCs w:val="28"/>
        </w:rPr>
        <w:t xml:space="preserve"> гибели урожая</w:t>
      </w:r>
      <w:r>
        <w:rPr>
          <w:sz w:val="28"/>
          <w:szCs w:val="28"/>
        </w:rPr>
        <w:t xml:space="preserve"> до </w:t>
      </w:r>
      <w:r w:rsidRPr="00910EAC">
        <w:rPr>
          <w:sz w:val="28"/>
          <w:szCs w:val="28"/>
        </w:rPr>
        <w:t>7-10%</w:t>
      </w:r>
      <w:r>
        <w:rPr>
          <w:sz w:val="28"/>
          <w:szCs w:val="28"/>
        </w:rPr>
        <w:t>, при которых будет осуществляться компенсация</w:t>
      </w:r>
      <w:r w:rsidRPr="00910EAC">
        <w:rPr>
          <w:sz w:val="28"/>
          <w:szCs w:val="28"/>
        </w:rPr>
        <w:t xml:space="preserve">. </w:t>
      </w:r>
      <w:r w:rsidR="00FB61DE">
        <w:rPr>
          <w:sz w:val="28"/>
          <w:szCs w:val="28"/>
        </w:rPr>
        <w:t>Например, в</w:t>
      </w:r>
      <w:r w:rsidRPr="00910EAC">
        <w:rPr>
          <w:sz w:val="28"/>
          <w:szCs w:val="28"/>
        </w:rPr>
        <w:t xml:space="preserve"> Краснодарском крае на страхование посевов риса возмещается от 4,7% до 9,8% от страховой суммы (сумма на которую застраховали посевы риса). В договоре страхования указывается страховой тариф (4,7-9,8%). Условие получения субсидии: договор должен быть заключён до окончания сева риса. Во всех случаях субсидирования претендент на получение субсидий должен являться сельскохозяйственным товаропроизводителем, то есть</w:t>
      </w:r>
      <w:r w:rsidR="00FB61DE">
        <w:rPr>
          <w:sz w:val="28"/>
          <w:szCs w:val="28"/>
        </w:rPr>
        <w:t>,</w:t>
      </w:r>
      <w:r w:rsidRPr="00910EAC">
        <w:rPr>
          <w:sz w:val="28"/>
          <w:szCs w:val="28"/>
        </w:rPr>
        <w:t xml:space="preserve"> если 70% от общей выручки является выручка от реализации собственной сельскохозяйственной продукции</w:t>
      </w:r>
      <w:r>
        <w:rPr>
          <w:sz w:val="28"/>
          <w:szCs w:val="28"/>
        </w:rPr>
        <w:t>.</w:t>
      </w:r>
    </w:p>
    <w:p w:rsidR="009519AC" w:rsidRDefault="009519AC" w:rsidP="009519AC">
      <w:pPr>
        <w:spacing w:after="0" w:line="360" w:lineRule="auto"/>
        <w:ind w:firstLine="709"/>
        <w:jc w:val="both"/>
        <w:rPr>
          <w:rFonts w:ascii="Times New Roman" w:hAnsi="Times New Roman"/>
          <w:sz w:val="28"/>
          <w:szCs w:val="28"/>
        </w:rPr>
      </w:pPr>
      <w:r>
        <w:rPr>
          <w:rFonts w:ascii="Times New Roman" w:hAnsi="Times New Roman"/>
          <w:spacing w:val="-2"/>
          <w:sz w:val="28"/>
          <w:szCs w:val="28"/>
        </w:rPr>
        <w:t>Таким образом, п</w:t>
      </w:r>
      <w:r w:rsidRPr="00A55842">
        <w:rPr>
          <w:rFonts w:ascii="Times New Roman" w:hAnsi="Times New Roman"/>
          <w:spacing w:val="-2"/>
          <w:sz w:val="28"/>
          <w:szCs w:val="28"/>
        </w:rPr>
        <w:t xml:space="preserve">овышение эффективности развития рисоводства и обеспечение потребности страны в рисе и продуктах его переработки не могут быть достигнуты не только без использования достижений научно-технического прогресса, но и совершенствования организационно-экономического механизма ведения подотрасли. </w:t>
      </w:r>
      <w:r>
        <w:rPr>
          <w:rFonts w:ascii="Times New Roman" w:hAnsi="Times New Roman"/>
          <w:spacing w:val="-2"/>
          <w:sz w:val="28"/>
          <w:szCs w:val="28"/>
        </w:rPr>
        <w:t>Однако, п</w:t>
      </w:r>
      <w:r w:rsidRPr="005476E9">
        <w:rPr>
          <w:rFonts w:ascii="Times New Roman" w:hAnsi="Times New Roman"/>
          <w:sz w:val="28"/>
          <w:szCs w:val="28"/>
        </w:rPr>
        <w:t>оскольку ограниченные инновационные и инвестиционные возможности российского рис</w:t>
      </w:r>
      <w:r>
        <w:rPr>
          <w:rFonts w:ascii="Times New Roman" w:hAnsi="Times New Roman"/>
          <w:sz w:val="28"/>
          <w:szCs w:val="28"/>
        </w:rPr>
        <w:t>оводств</w:t>
      </w:r>
      <w:r w:rsidRPr="005476E9">
        <w:rPr>
          <w:rFonts w:ascii="Times New Roman" w:hAnsi="Times New Roman"/>
          <w:sz w:val="28"/>
          <w:szCs w:val="28"/>
        </w:rPr>
        <w:t xml:space="preserve">а определяют имманентное поведение производителей риса на рынке, то </w:t>
      </w:r>
      <w:r>
        <w:rPr>
          <w:rFonts w:ascii="Times New Roman" w:hAnsi="Times New Roman"/>
          <w:sz w:val="28"/>
          <w:szCs w:val="28"/>
        </w:rPr>
        <w:t xml:space="preserve">одним из </w:t>
      </w:r>
      <w:r w:rsidRPr="005476E9">
        <w:rPr>
          <w:rFonts w:ascii="Times New Roman" w:hAnsi="Times New Roman"/>
          <w:sz w:val="28"/>
          <w:szCs w:val="28"/>
        </w:rPr>
        <w:t>основны</w:t>
      </w:r>
      <w:r>
        <w:rPr>
          <w:rFonts w:ascii="Times New Roman" w:hAnsi="Times New Roman"/>
          <w:sz w:val="28"/>
          <w:szCs w:val="28"/>
        </w:rPr>
        <w:t xml:space="preserve">х элементов </w:t>
      </w:r>
      <w:r w:rsidRPr="005476E9">
        <w:rPr>
          <w:rFonts w:ascii="Times New Roman" w:hAnsi="Times New Roman"/>
          <w:sz w:val="28"/>
          <w:szCs w:val="28"/>
        </w:rPr>
        <w:t>организационно-экономического механизма в</w:t>
      </w:r>
      <w:r>
        <w:rPr>
          <w:rFonts w:ascii="Times New Roman" w:hAnsi="Times New Roman"/>
          <w:sz w:val="28"/>
          <w:szCs w:val="28"/>
        </w:rPr>
        <w:t xml:space="preserve">едения подотрасли </w:t>
      </w:r>
      <w:r w:rsidRPr="005476E9">
        <w:rPr>
          <w:rFonts w:ascii="Times New Roman" w:hAnsi="Times New Roman"/>
          <w:sz w:val="28"/>
          <w:szCs w:val="28"/>
        </w:rPr>
        <w:t>является государственная поддержка рисосеющих хозяйств</w:t>
      </w:r>
      <w:r>
        <w:rPr>
          <w:rFonts w:ascii="Times New Roman" w:hAnsi="Times New Roman"/>
          <w:sz w:val="28"/>
          <w:szCs w:val="28"/>
        </w:rPr>
        <w:t>, направленная на</w:t>
      </w:r>
      <w:r w:rsidRPr="005476E9">
        <w:rPr>
          <w:rFonts w:ascii="Times New Roman" w:hAnsi="Times New Roman"/>
          <w:sz w:val="28"/>
          <w:szCs w:val="28"/>
        </w:rPr>
        <w:t xml:space="preserve"> компенсаци</w:t>
      </w:r>
      <w:r>
        <w:rPr>
          <w:rFonts w:ascii="Times New Roman" w:hAnsi="Times New Roman"/>
          <w:sz w:val="28"/>
          <w:szCs w:val="28"/>
        </w:rPr>
        <w:t>ю</w:t>
      </w:r>
      <w:r w:rsidRPr="005476E9">
        <w:rPr>
          <w:rFonts w:ascii="Times New Roman" w:hAnsi="Times New Roman"/>
          <w:sz w:val="28"/>
          <w:szCs w:val="28"/>
        </w:rPr>
        <w:t xml:space="preserve"> более низкой конкурентоспособности отечественного риса по сравнению с импортным продуктом.</w:t>
      </w:r>
    </w:p>
    <w:p w:rsidR="009519AC" w:rsidRDefault="009519AC" w:rsidP="009519AC">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Относительно низкая </w:t>
      </w:r>
      <w:r w:rsidRPr="005476E9">
        <w:rPr>
          <w:rFonts w:ascii="Times New Roman" w:hAnsi="Times New Roman"/>
          <w:sz w:val="28"/>
          <w:szCs w:val="28"/>
        </w:rPr>
        <w:t>конкурентоспособност</w:t>
      </w:r>
      <w:r>
        <w:rPr>
          <w:rFonts w:ascii="Times New Roman" w:hAnsi="Times New Roman"/>
          <w:sz w:val="28"/>
          <w:szCs w:val="28"/>
        </w:rPr>
        <w:t>ь</w:t>
      </w:r>
      <w:r w:rsidRPr="005476E9">
        <w:rPr>
          <w:rFonts w:ascii="Times New Roman" w:hAnsi="Times New Roman"/>
          <w:sz w:val="28"/>
          <w:szCs w:val="28"/>
        </w:rPr>
        <w:t xml:space="preserve"> российского риса </w:t>
      </w:r>
      <w:r>
        <w:rPr>
          <w:rFonts w:ascii="Times New Roman" w:hAnsi="Times New Roman"/>
          <w:sz w:val="28"/>
          <w:szCs w:val="28"/>
        </w:rPr>
        <w:t xml:space="preserve">тесно связана с уровнем </w:t>
      </w:r>
      <w:r w:rsidRPr="005476E9">
        <w:rPr>
          <w:rFonts w:ascii="Times New Roman" w:hAnsi="Times New Roman"/>
          <w:sz w:val="28"/>
          <w:szCs w:val="28"/>
        </w:rPr>
        <w:t>цен</w:t>
      </w:r>
      <w:r>
        <w:rPr>
          <w:rFonts w:ascii="Times New Roman" w:hAnsi="Times New Roman"/>
          <w:sz w:val="28"/>
          <w:szCs w:val="28"/>
        </w:rPr>
        <w:t>ы</w:t>
      </w:r>
      <w:r w:rsidRPr="005476E9">
        <w:rPr>
          <w:rFonts w:ascii="Times New Roman" w:hAnsi="Times New Roman"/>
          <w:sz w:val="28"/>
          <w:szCs w:val="28"/>
        </w:rPr>
        <w:t xml:space="preserve"> </w:t>
      </w:r>
      <w:r>
        <w:rPr>
          <w:rFonts w:ascii="Times New Roman" w:hAnsi="Times New Roman"/>
          <w:sz w:val="28"/>
          <w:szCs w:val="28"/>
        </w:rPr>
        <w:t xml:space="preserve">на него </w:t>
      </w:r>
      <w:r w:rsidRPr="005476E9">
        <w:rPr>
          <w:rFonts w:ascii="Times New Roman" w:hAnsi="Times New Roman"/>
          <w:sz w:val="28"/>
          <w:szCs w:val="28"/>
        </w:rPr>
        <w:t>и качеств</w:t>
      </w:r>
      <w:r>
        <w:rPr>
          <w:rFonts w:ascii="Times New Roman" w:hAnsi="Times New Roman"/>
          <w:sz w:val="28"/>
          <w:szCs w:val="28"/>
        </w:rPr>
        <w:t>ом продукции.</w:t>
      </w:r>
      <w:r w:rsidRPr="005476E9">
        <w:rPr>
          <w:rFonts w:ascii="Times New Roman" w:hAnsi="Times New Roman"/>
          <w:sz w:val="28"/>
          <w:szCs w:val="28"/>
        </w:rPr>
        <w:t xml:space="preserve"> При современном уровне </w:t>
      </w:r>
      <w:r>
        <w:rPr>
          <w:rFonts w:ascii="Times New Roman" w:hAnsi="Times New Roman"/>
          <w:sz w:val="28"/>
          <w:szCs w:val="28"/>
        </w:rPr>
        <w:t xml:space="preserve">платежеспособности </w:t>
      </w:r>
      <w:r w:rsidRPr="005476E9">
        <w:rPr>
          <w:rFonts w:ascii="Times New Roman" w:hAnsi="Times New Roman"/>
          <w:sz w:val="28"/>
          <w:szCs w:val="28"/>
        </w:rPr>
        <w:t xml:space="preserve">для большинства населения страны ценовой фактор </w:t>
      </w:r>
      <w:r>
        <w:rPr>
          <w:rFonts w:ascii="Times New Roman" w:hAnsi="Times New Roman"/>
          <w:sz w:val="28"/>
          <w:szCs w:val="28"/>
        </w:rPr>
        <w:t>по-прежнему остается</w:t>
      </w:r>
      <w:r w:rsidRPr="005476E9">
        <w:rPr>
          <w:rFonts w:ascii="Times New Roman" w:hAnsi="Times New Roman"/>
          <w:sz w:val="28"/>
          <w:szCs w:val="28"/>
        </w:rPr>
        <w:t xml:space="preserve"> </w:t>
      </w:r>
      <w:r>
        <w:rPr>
          <w:rFonts w:ascii="Times New Roman" w:hAnsi="Times New Roman"/>
          <w:sz w:val="28"/>
          <w:szCs w:val="28"/>
        </w:rPr>
        <w:t>наиважнейшим</w:t>
      </w:r>
      <w:r w:rsidRPr="005476E9">
        <w:rPr>
          <w:rFonts w:ascii="Times New Roman" w:hAnsi="Times New Roman"/>
          <w:sz w:val="28"/>
          <w:szCs w:val="28"/>
        </w:rPr>
        <w:t>.</w:t>
      </w:r>
      <w:r>
        <w:rPr>
          <w:rFonts w:ascii="Times New Roman" w:hAnsi="Times New Roman"/>
          <w:sz w:val="28"/>
          <w:szCs w:val="28"/>
        </w:rPr>
        <w:t xml:space="preserve"> Более низкая конкурентоспособность отечественного риса с импортной продукцией связана со значительной поддержкой со стороны правительства зарубежных стран своих производителей риса. Кроме того, к</w:t>
      </w:r>
      <w:r w:rsidRPr="00976DC5">
        <w:rPr>
          <w:rFonts w:ascii="Times New Roman" w:hAnsi="Times New Roman"/>
          <w:bCs/>
          <w:sz w:val="28"/>
          <w:szCs w:val="28"/>
        </w:rPr>
        <w:t xml:space="preserve"> основны</w:t>
      </w:r>
      <w:r>
        <w:rPr>
          <w:rFonts w:ascii="Times New Roman" w:hAnsi="Times New Roman"/>
          <w:bCs/>
          <w:sz w:val="28"/>
          <w:szCs w:val="28"/>
        </w:rPr>
        <w:t>м</w:t>
      </w:r>
      <w:r w:rsidRPr="00976DC5">
        <w:rPr>
          <w:rFonts w:ascii="Times New Roman" w:hAnsi="Times New Roman"/>
          <w:bCs/>
          <w:sz w:val="28"/>
          <w:szCs w:val="28"/>
        </w:rPr>
        <w:t xml:space="preserve"> фактор</w:t>
      </w:r>
      <w:r>
        <w:rPr>
          <w:rFonts w:ascii="Times New Roman" w:hAnsi="Times New Roman"/>
          <w:bCs/>
          <w:sz w:val="28"/>
          <w:szCs w:val="28"/>
        </w:rPr>
        <w:t>ам,</w:t>
      </w:r>
      <w:r w:rsidRPr="00976DC5">
        <w:rPr>
          <w:rFonts w:ascii="Times New Roman" w:hAnsi="Times New Roman"/>
          <w:bCs/>
          <w:sz w:val="28"/>
          <w:szCs w:val="28"/>
        </w:rPr>
        <w:t xml:space="preserve"> </w:t>
      </w:r>
      <w:r>
        <w:rPr>
          <w:rFonts w:ascii="Times New Roman" w:hAnsi="Times New Roman"/>
          <w:bCs/>
          <w:sz w:val="28"/>
          <w:szCs w:val="28"/>
        </w:rPr>
        <w:t>оказывающих влияние на формирование цены на отечественный рис,</w:t>
      </w:r>
      <w:r w:rsidRPr="00976DC5">
        <w:rPr>
          <w:rFonts w:ascii="Times New Roman" w:hAnsi="Times New Roman"/>
          <w:bCs/>
          <w:sz w:val="28"/>
          <w:szCs w:val="28"/>
        </w:rPr>
        <w:t xml:space="preserve"> </w:t>
      </w:r>
      <w:r>
        <w:rPr>
          <w:rFonts w:ascii="Times New Roman" w:hAnsi="Times New Roman"/>
          <w:bCs/>
          <w:sz w:val="28"/>
          <w:szCs w:val="28"/>
        </w:rPr>
        <w:t>относятся</w:t>
      </w:r>
      <w:r w:rsidRPr="00976DC5">
        <w:rPr>
          <w:rFonts w:ascii="Times New Roman" w:hAnsi="Times New Roman"/>
          <w:bCs/>
          <w:sz w:val="28"/>
          <w:szCs w:val="28"/>
        </w:rPr>
        <w:t>:</w:t>
      </w:r>
      <w:r>
        <w:rPr>
          <w:rFonts w:ascii="Times New Roman" w:hAnsi="Times New Roman"/>
          <w:bCs/>
          <w:sz w:val="28"/>
          <w:szCs w:val="28"/>
        </w:rPr>
        <w:t xml:space="preserve"> неустойчивость </w:t>
      </w:r>
      <w:r w:rsidRPr="00976DC5">
        <w:rPr>
          <w:rFonts w:ascii="Times New Roman" w:hAnsi="Times New Roman"/>
          <w:bCs/>
          <w:sz w:val="28"/>
          <w:szCs w:val="28"/>
        </w:rPr>
        <w:t>производств</w:t>
      </w:r>
      <w:r>
        <w:rPr>
          <w:rFonts w:ascii="Times New Roman" w:hAnsi="Times New Roman"/>
          <w:bCs/>
          <w:sz w:val="28"/>
          <w:szCs w:val="28"/>
        </w:rPr>
        <w:t>а</w:t>
      </w:r>
      <w:r w:rsidRPr="00976DC5">
        <w:rPr>
          <w:rFonts w:ascii="Times New Roman" w:hAnsi="Times New Roman"/>
          <w:bCs/>
          <w:sz w:val="28"/>
          <w:szCs w:val="28"/>
        </w:rPr>
        <w:t xml:space="preserve"> риса в мире;</w:t>
      </w:r>
      <w:r>
        <w:rPr>
          <w:rFonts w:ascii="Times New Roman" w:hAnsi="Times New Roman"/>
          <w:bCs/>
          <w:sz w:val="28"/>
          <w:szCs w:val="28"/>
        </w:rPr>
        <w:t xml:space="preserve"> </w:t>
      </w:r>
      <w:r w:rsidRPr="00976DC5">
        <w:rPr>
          <w:rFonts w:ascii="Times New Roman" w:hAnsi="Times New Roman"/>
          <w:bCs/>
          <w:sz w:val="28"/>
          <w:szCs w:val="28"/>
        </w:rPr>
        <w:t>соотношение производства и потребления</w:t>
      </w:r>
      <w:r>
        <w:rPr>
          <w:rFonts w:ascii="Times New Roman" w:hAnsi="Times New Roman"/>
          <w:bCs/>
          <w:sz w:val="28"/>
          <w:szCs w:val="28"/>
        </w:rPr>
        <w:t xml:space="preserve"> риса</w:t>
      </w:r>
      <w:r w:rsidRPr="00976DC5">
        <w:rPr>
          <w:rFonts w:ascii="Times New Roman" w:hAnsi="Times New Roman"/>
          <w:bCs/>
          <w:sz w:val="28"/>
          <w:szCs w:val="28"/>
        </w:rPr>
        <w:t>;</w:t>
      </w:r>
      <w:r>
        <w:rPr>
          <w:rFonts w:ascii="Times New Roman" w:hAnsi="Times New Roman"/>
          <w:bCs/>
          <w:sz w:val="28"/>
          <w:szCs w:val="28"/>
        </w:rPr>
        <w:t xml:space="preserve"> </w:t>
      </w:r>
      <w:r w:rsidRPr="00976DC5">
        <w:rPr>
          <w:rFonts w:ascii="Times New Roman" w:hAnsi="Times New Roman"/>
          <w:bCs/>
          <w:sz w:val="28"/>
          <w:szCs w:val="28"/>
        </w:rPr>
        <w:t xml:space="preserve">уровень </w:t>
      </w:r>
      <w:r>
        <w:rPr>
          <w:rFonts w:ascii="Times New Roman" w:hAnsi="Times New Roman"/>
          <w:bCs/>
          <w:sz w:val="28"/>
          <w:szCs w:val="28"/>
        </w:rPr>
        <w:t xml:space="preserve">мировых переходящих </w:t>
      </w:r>
      <w:r w:rsidRPr="00976DC5">
        <w:rPr>
          <w:rFonts w:ascii="Times New Roman" w:hAnsi="Times New Roman"/>
          <w:bCs/>
          <w:sz w:val="28"/>
          <w:szCs w:val="28"/>
        </w:rPr>
        <w:t>запасов;</w:t>
      </w:r>
      <w:r>
        <w:rPr>
          <w:rFonts w:ascii="Times New Roman" w:hAnsi="Times New Roman"/>
          <w:bCs/>
          <w:sz w:val="28"/>
          <w:szCs w:val="28"/>
        </w:rPr>
        <w:t xml:space="preserve"> </w:t>
      </w:r>
      <w:r w:rsidRPr="00976DC5">
        <w:rPr>
          <w:rFonts w:ascii="Times New Roman" w:hAnsi="Times New Roman"/>
          <w:bCs/>
          <w:sz w:val="28"/>
          <w:szCs w:val="28"/>
        </w:rPr>
        <w:t xml:space="preserve">спрос со стороны стран </w:t>
      </w:r>
      <w:r>
        <w:rPr>
          <w:rFonts w:ascii="Times New Roman" w:hAnsi="Times New Roman"/>
          <w:bCs/>
          <w:sz w:val="28"/>
          <w:szCs w:val="28"/>
        </w:rPr>
        <w:t>–</w:t>
      </w:r>
      <w:r w:rsidRPr="00976DC5">
        <w:rPr>
          <w:rFonts w:ascii="Times New Roman" w:hAnsi="Times New Roman"/>
          <w:bCs/>
          <w:sz w:val="28"/>
          <w:szCs w:val="28"/>
        </w:rPr>
        <w:t xml:space="preserve"> крупных потребителей</w:t>
      </w:r>
      <w:r>
        <w:rPr>
          <w:rFonts w:ascii="Times New Roman" w:hAnsi="Times New Roman"/>
          <w:bCs/>
          <w:sz w:val="28"/>
          <w:szCs w:val="28"/>
        </w:rPr>
        <w:t xml:space="preserve"> риса</w:t>
      </w:r>
      <w:r w:rsidRPr="00976DC5">
        <w:rPr>
          <w:rFonts w:ascii="Times New Roman" w:hAnsi="Times New Roman"/>
          <w:bCs/>
          <w:sz w:val="28"/>
          <w:szCs w:val="28"/>
        </w:rPr>
        <w:t>;</w:t>
      </w:r>
      <w:r>
        <w:rPr>
          <w:rFonts w:ascii="Times New Roman" w:hAnsi="Times New Roman"/>
          <w:bCs/>
          <w:sz w:val="28"/>
          <w:szCs w:val="28"/>
        </w:rPr>
        <w:t xml:space="preserve"> </w:t>
      </w:r>
      <w:r w:rsidRPr="00976DC5">
        <w:rPr>
          <w:rFonts w:ascii="Times New Roman" w:hAnsi="Times New Roman"/>
          <w:bCs/>
          <w:sz w:val="28"/>
          <w:szCs w:val="28"/>
        </w:rPr>
        <w:t xml:space="preserve">курсы </w:t>
      </w:r>
      <w:r>
        <w:rPr>
          <w:rFonts w:ascii="Times New Roman" w:hAnsi="Times New Roman"/>
          <w:bCs/>
          <w:sz w:val="28"/>
          <w:szCs w:val="28"/>
        </w:rPr>
        <w:t>национальных</w:t>
      </w:r>
      <w:r w:rsidRPr="00976DC5">
        <w:rPr>
          <w:rFonts w:ascii="Times New Roman" w:hAnsi="Times New Roman"/>
          <w:bCs/>
          <w:sz w:val="28"/>
          <w:szCs w:val="28"/>
        </w:rPr>
        <w:t xml:space="preserve"> валют по отношению к доллару;</w:t>
      </w:r>
      <w:r>
        <w:rPr>
          <w:rFonts w:ascii="Times New Roman" w:hAnsi="Times New Roman"/>
          <w:bCs/>
          <w:sz w:val="28"/>
          <w:szCs w:val="28"/>
        </w:rPr>
        <w:t xml:space="preserve"> </w:t>
      </w:r>
      <w:r w:rsidRPr="00976DC5">
        <w:rPr>
          <w:rFonts w:ascii="Times New Roman" w:hAnsi="Times New Roman"/>
          <w:bCs/>
          <w:sz w:val="28"/>
          <w:szCs w:val="28"/>
        </w:rPr>
        <w:t xml:space="preserve">цены и предложение конкурирующих </w:t>
      </w:r>
      <w:r>
        <w:rPr>
          <w:rFonts w:ascii="Times New Roman" w:hAnsi="Times New Roman"/>
          <w:bCs/>
          <w:sz w:val="28"/>
          <w:szCs w:val="28"/>
        </w:rPr>
        <w:t xml:space="preserve">между собой </w:t>
      </w:r>
      <w:r w:rsidRPr="00976DC5">
        <w:rPr>
          <w:rFonts w:ascii="Times New Roman" w:hAnsi="Times New Roman"/>
          <w:bCs/>
          <w:sz w:val="28"/>
          <w:szCs w:val="28"/>
        </w:rPr>
        <w:t>стран-экспортеров</w:t>
      </w:r>
      <w:r>
        <w:rPr>
          <w:rFonts w:ascii="Times New Roman" w:hAnsi="Times New Roman"/>
          <w:bCs/>
          <w:sz w:val="28"/>
          <w:szCs w:val="28"/>
        </w:rPr>
        <w:t xml:space="preserve"> риса</w:t>
      </w:r>
      <w:r w:rsidRPr="00976DC5">
        <w:rPr>
          <w:rFonts w:ascii="Times New Roman" w:hAnsi="Times New Roman"/>
          <w:bCs/>
          <w:sz w:val="28"/>
          <w:szCs w:val="28"/>
        </w:rPr>
        <w:t>;</w:t>
      </w:r>
      <w:r>
        <w:rPr>
          <w:rFonts w:ascii="Times New Roman" w:hAnsi="Times New Roman"/>
          <w:bCs/>
          <w:sz w:val="28"/>
          <w:szCs w:val="28"/>
        </w:rPr>
        <w:t xml:space="preserve"> эффективность </w:t>
      </w:r>
      <w:r w:rsidRPr="00976DC5">
        <w:rPr>
          <w:rFonts w:ascii="Times New Roman" w:hAnsi="Times New Roman"/>
          <w:bCs/>
          <w:sz w:val="28"/>
          <w:szCs w:val="28"/>
        </w:rPr>
        <w:t>регулировани</w:t>
      </w:r>
      <w:r>
        <w:rPr>
          <w:rFonts w:ascii="Times New Roman" w:hAnsi="Times New Roman"/>
          <w:bCs/>
          <w:sz w:val="28"/>
          <w:szCs w:val="28"/>
        </w:rPr>
        <w:t>я</w:t>
      </w:r>
      <w:r w:rsidRPr="00976DC5">
        <w:rPr>
          <w:rFonts w:ascii="Times New Roman" w:hAnsi="Times New Roman"/>
          <w:bCs/>
          <w:sz w:val="28"/>
          <w:szCs w:val="28"/>
        </w:rPr>
        <w:t xml:space="preserve"> </w:t>
      </w:r>
      <w:r>
        <w:rPr>
          <w:rFonts w:ascii="Times New Roman" w:hAnsi="Times New Roman"/>
          <w:bCs/>
          <w:sz w:val="28"/>
          <w:szCs w:val="28"/>
        </w:rPr>
        <w:t xml:space="preserve">рынка продукции рисоводства </w:t>
      </w:r>
      <w:r w:rsidRPr="00976DC5">
        <w:rPr>
          <w:rFonts w:ascii="Times New Roman" w:hAnsi="Times New Roman"/>
          <w:bCs/>
          <w:sz w:val="28"/>
          <w:szCs w:val="28"/>
        </w:rPr>
        <w:t xml:space="preserve">со стороны </w:t>
      </w:r>
      <w:r>
        <w:rPr>
          <w:rFonts w:ascii="Times New Roman" w:hAnsi="Times New Roman"/>
          <w:bCs/>
          <w:sz w:val="28"/>
          <w:szCs w:val="28"/>
        </w:rPr>
        <w:t xml:space="preserve">национальных </w:t>
      </w:r>
      <w:r w:rsidRPr="00976DC5">
        <w:rPr>
          <w:rFonts w:ascii="Times New Roman" w:hAnsi="Times New Roman"/>
          <w:bCs/>
          <w:sz w:val="28"/>
          <w:szCs w:val="28"/>
        </w:rPr>
        <w:t>правительств.</w:t>
      </w:r>
    </w:p>
    <w:p w:rsidR="009519AC" w:rsidRDefault="009519AC" w:rsidP="009519AC">
      <w:pPr>
        <w:pStyle w:val="211"/>
        <w:widowControl/>
        <w:spacing w:line="360" w:lineRule="auto"/>
        <w:ind w:firstLine="709"/>
        <w:rPr>
          <w:sz w:val="28"/>
          <w:szCs w:val="28"/>
        </w:rPr>
      </w:pPr>
      <w:r>
        <w:rPr>
          <w:sz w:val="28"/>
          <w:szCs w:val="28"/>
        </w:rPr>
        <w:t>В России о</w:t>
      </w:r>
      <w:r w:rsidRPr="005002A5">
        <w:rPr>
          <w:sz w:val="28"/>
          <w:szCs w:val="28"/>
        </w:rPr>
        <w:t>дн</w:t>
      </w:r>
      <w:r>
        <w:rPr>
          <w:sz w:val="28"/>
          <w:szCs w:val="28"/>
        </w:rPr>
        <w:t xml:space="preserve">им </w:t>
      </w:r>
      <w:r w:rsidRPr="005002A5">
        <w:rPr>
          <w:sz w:val="28"/>
          <w:szCs w:val="28"/>
        </w:rPr>
        <w:t xml:space="preserve">из основных </w:t>
      </w:r>
      <w:r>
        <w:rPr>
          <w:sz w:val="28"/>
          <w:szCs w:val="28"/>
        </w:rPr>
        <w:t xml:space="preserve">недостатков действующего организационно-экономического механизма развития рисоводства </w:t>
      </w:r>
      <w:r w:rsidRPr="005002A5">
        <w:rPr>
          <w:sz w:val="28"/>
          <w:szCs w:val="28"/>
        </w:rPr>
        <w:t xml:space="preserve">является </w:t>
      </w:r>
      <w:r>
        <w:rPr>
          <w:sz w:val="28"/>
          <w:szCs w:val="28"/>
        </w:rPr>
        <w:t xml:space="preserve">сохранение во многом </w:t>
      </w:r>
      <w:r w:rsidRPr="005002A5">
        <w:rPr>
          <w:sz w:val="28"/>
          <w:szCs w:val="28"/>
        </w:rPr>
        <w:t>искусственно</w:t>
      </w:r>
      <w:r>
        <w:rPr>
          <w:sz w:val="28"/>
          <w:szCs w:val="28"/>
        </w:rPr>
        <w:t xml:space="preserve">го </w:t>
      </w:r>
      <w:r w:rsidRPr="005002A5">
        <w:rPr>
          <w:sz w:val="28"/>
          <w:szCs w:val="28"/>
        </w:rPr>
        <w:t>разделени</w:t>
      </w:r>
      <w:r>
        <w:rPr>
          <w:sz w:val="28"/>
          <w:szCs w:val="28"/>
        </w:rPr>
        <w:t>я</w:t>
      </w:r>
      <w:r w:rsidRPr="005002A5">
        <w:rPr>
          <w:sz w:val="28"/>
          <w:szCs w:val="28"/>
        </w:rPr>
        <w:t xml:space="preserve"> единого </w:t>
      </w:r>
      <w:r>
        <w:rPr>
          <w:sz w:val="28"/>
          <w:szCs w:val="28"/>
        </w:rPr>
        <w:t xml:space="preserve">в прошлом </w:t>
      </w:r>
      <w:r w:rsidRPr="005002A5">
        <w:rPr>
          <w:sz w:val="28"/>
          <w:szCs w:val="28"/>
        </w:rPr>
        <w:t>мелиоративного комплекса на трех собственников.</w:t>
      </w:r>
      <w:r>
        <w:rPr>
          <w:sz w:val="28"/>
          <w:szCs w:val="28"/>
        </w:rPr>
        <w:t xml:space="preserve"> Поэтому, </w:t>
      </w:r>
      <w:r w:rsidR="004319AD">
        <w:rPr>
          <w:sz w:val="28"/>
          <w:szCs w:val="28"/>
        </w:rPr>
        <w:t>несмотря на неоднократно предпринимаемые Минсельхозом России меры по совершенствованию отдельных инструментов организационно-экономического механизма развития рисоводства, по-прежнему они ограничены рамками Государственной программы, основные мероприятия которой не полностью учитывают особенности ведения подотрасли.</w:t>
      </w:r>
    </w:p>
    <w:p w:rsidR="004319AD" w:rsidRPr="00747B9F" w:rsidRDefault="004319AD" w:rsidP="009519AC">
      <w:pPr>
        <w:pStyle w:val="35"/>
        <w:shd w:val="clear" w:color="auto" w:fill="auto"/>
        <w:tabs>
          <w:tab w:val="left" w:pos="3844"/>
        </w:tabs>
        <w:spacing w:line="360" w:lineRule="auto"/>
        <w:ind w:firstLine="709"/>
        <w:rPr>
          <w:spacing w:val="-2"/>
          <w:sz w:val="28"/>
          <w:szCs w:val="28"/>
        </w:rPr>
      </w:pPr>
      <w:r>
        <w:rPr>
          <w:sz w:val="28"/>
          <w:szCs w:val="28"/>
        </w:rPr>
        <w:t xml:space="preserve">Совершенствование организационно-экономического механизма развития рисоводства требует разработки системы дополнительных мер, учитывающих специфику ведения подотрасли, связанную не только с высокой технологичностью и капиталоемкостью ее ведения, но и требующих ее законодательного обеспечения. Так, </w:t>
      </w:r>
      <w:r w:rsidR="009519AC">
        <w:rPr>
          <w:sz w:val="28"/>
          <w:szCs w:val="28"/>
        </w:rPr>
        <w:t>целесообразно внести в Федеральную целевую программу «Развитие мелиорации земель сельскохозяйственного</w:t>
      </w:r>
      <w:r w:rsidR="00747B9F">
        <w:rPr>
          <w:sz w:val="28"/>
          <w:szCs w:val="28"/>
        </w:rPr>
        <w:t xml:space="preserve"> назначения России на 2014-2020 </w:t>
      </w:r>
      <w:r w:rsidR="009519AC">
        <w:rPr>
          <w:sz w:val="28"/>
          <w:szCs w:val="28"/>
        </w:rPr>
        <w:t xml:space="preserve">годы» изменения, предусматривающие расчистку действующих мелиоративных каналов, находящихся в федеральной собственности, и обводнение земель </w:t>
      </w:r>
      <w:r w:rsidR="009519AC" w:rsidRPr="00747B9F">
        <w:rPr>
          <w:spacing w:val="-2"/>
          <w:sz w:val="28"/>
          <w:szCs w:val="28"/>
        </w:rPr>
        <w:t>сельскохозяйственного назначения за счет бюджетных средств.</w:t>
      </w:r>
      <w:r w:rsidRPr="00747B9F">
        <w:rPr>
          <w:spacing w:val="-2"/>
          <w:sz w:val="28"/>
          <w:szCs w:val="28"/>
        </w:rPr>
        <w:t xml:space="preserve"> </w:t>
      </w:r>
    </w:p>
    <w:p w:rsidR="004319AD" w:rsidRPr="00747B9F" w:rsidRDefault="009519AC" w:rsidP="00747B9F">
      <w:pPr>
        <w:pStyle w:val="35"/>
        <w:shd w:val="clear" w:color="auto" w:fill="auto"/>
        <w:tabs>
          <w:tab w:val="left" w:pos="3844"/>
        </w:tabs>
        <w:spacing w:line="348" w:lineRule="auto"/>
        <w:ind w:firstLine="709"/>
        <w:rPr>
          <w:spacing w:val="-2"/>
          <w:sz w:val="28"/>
          <w:szCs w:val="28"/>
        </w:rPr>
      </w:pPr>
      <w:r w:rsidRPr="00747B9F">
        <w:rPr>
          <w:spacing w:val="-2"/>
          <w:sz w:val="28"/>
          <w:szCs w:val="28"/>
        </w:rPr>
        <w:t>Увеличение поддержки государством развития рисоводства посредством субсидий, должно способствовать повышению доступности рисосеющих хозяйств к материальным ресурсам для своевременного проведения ими сезонных полевых работ, росту доходности рисоводства, а также стимулированию вовлечения в хозяйственный оборот неиспользованной пашни, соблюдению требований севооборотов, повышению плодородия почв за счет дополнительного привлечения оборотных средств.</w:t>
      </w:r>
      <w:r w:rsidR="004319AD" w:rsidRPr="00747B9F">
        <w:rPr>
          <w:spacing w:val="-2"/>
          <w:sz w:val="28"/>
          <w:szCs w:val="28"/>
        </w:rPr>
        <w:t xml:space="preserve"> При этом о</w:t>
      </w:r>
      <w:r w:rsidRPr="00747B9F">
        <w:rPr>
          <w:spacing w:val="-2"/>
          <w:sz w:val="28"/>
          <w:szCs w:val="28"/>
        </w:rPr>
        <w:t xml:space="preserve">собого внимания требует решение вопросов регионального распределения государственной поддержки, ее более эффективного использования. Необходимо также более активно использовать резервы кооперации и интеграции в рисоводстве, </w:t>
      </w:r>
      <w:r w:rsidR="004319AD" w:rsidRPr="00747B9F">
        <w:rPr>
          <w:spacing w:val="-2"/>
          <w:sz w:val="28"/>
          <w:szCs w:val="28"/>
        </w:rPr>
        <w:t xml:space="preserve">создавать сеть торговых представительств за рубежом. </w:t>
      </w:r>
    </w:p>
    <w:p w:rsidR="004319AD" w:rsidRPr="00465862" w:rsidRDefault="009519AC" w:rsidP="00747B9F">
      <w:pPr>
        <w:spacing w:after="0" w:line="348" w:lineRule="auto"/>
        <w:ind w:firstLine="709"/>
        <w:jc w:val="both"/>
        <w:rPr>
          <w:rFonts w:ascii="Times New Roman" w:hAnsi="Times New Roman"/>
          <w:sz w:val="28"/>
          <w:szCs w:val="28"/>
        </w:rPr>
      </w:pPr>
      <w:r w:rsidRPr="00465862">
        <w:rPr>
          <w:rFonts w:ascii="Times New Roman" w:hAnsi="Times New Roman"/>
          <w:sz w:val="28"/>
          <w:szCs w:val="28"/>
        </w:rPr>
        <w:t>Отечественное рисоводство требует и таможенно-тарифного регулирования рынка риса. Степень защиты отечественных производителей риса тарифными инструментами должна быть такой, чтобы дать возможность им своевременно обеспечить модернизацию рисоводства, тем более что такой опыт в недалеком прошлом был апробирован в стране.</w:t>
      </w:r>
      <w:r w:rsidR="004319AD">
        <w:rPr>
          <w:rFonts w:ascii="Times New Roman" w:hAnsi="Times New Roman"/>
          <w:sz w:val="28"/>
          <w:szCs w:val="28"/>
        </w:rPr>
        <w:t xml:space="preserve"> Как</w:t>
      </w:r>
      <w:r w:rsidR="004319AD" w:rsidRPr="004319AD">
        <w:rPr>
          <w:rFonts w:ascii="Times New Roman" w:hAnsi="Times New Roman"/>
          <w:sz w:val="28"/>
          <w:szCs w:val="28"/>
        </w:rPr>
        <w:t xml:space="preserve"> </w:t>
      </w:r>
      <w:r w:rsidR="004319AD" w:rsidRPr="00465862">
        <w:rPr>
          <w:rFonts w:ascii="Times New Roman" w:hAnsi="Times New Roman"/>
          <w:sz w:val="28"/>
          <w:szCs w:val="28"/>
        </w:rPr>
        <w:t>инструмент государственной поддержки эффективным можно назвать механизм квотирования производства риса, используя прямые и косвенные меры государственной поддержки, стимулирующие выполнение соглашений по установленным квотам.</w:t>
      </w:r>
    </w:p>
    <w:p w:rsidR="00747B9F" w:rsidRPr="005E6819" w:rsidRDefault="00747B9F" w:rsidP="00747B9F">
      <w:pPr>
        <w:pStyle w:val="35"/>
        <w:shd w:val="clear" w:color="auto" w:fill="auto"/>
        <w:tabs>
          <w:tab w:val="left" w:pos="3844"/>
        </w:tabs>
        <w:spacing w:line="348" w:lineRule="auto"/>
        <w:ind w:firstLine="709"/>
        <w:rPr>
          <w:sz w:val="28"/>
          <w:szCs w:val="28"/>
        </w:rPr>
      </w:pPr>
      <w:r>
        <w:rPr>
          <w:sz w:val="28"/>
          <w:szCs w:val="28"/>
        </w:rPr>
        <w:t>Для</w:t>
      </w:r>
      <w:r w:rsidRPr="005E6819">
        <w:rPr>
          <w:sz w:val="28"/>
          <w:szCs w:val="28"/>
        </w:rPr>
        <w:t xml:space="preserve"> </w:t>
      </w:r>
      <w:r>
        <w:rPr>
          <w:sz w:val="28"/>
          <w:szCs w:val="28"/>
        </w:rPr>
        <w:t>повышения качества выращенного риса требуется организация управления качеством, которая позволит эффективно использовать все имеющиеся факторы в каждом рисосеющем хозяйстве. Включение этой системы в общую систему управления производством положительно отразится на доходности рисосеющих хозяйств за счет более рационального использования различных по природе и сложности факторов.</w:t>
      </w:r>
    </w:p>
    <w:p w:rsidR="00747B9F" w:rsidRDefault="005727FA" w:rsidP="001062EC">
      <w:pPr>
        <w:pStyle w:val="35"/>
        <w:shd w:val="clear" w:color="auto" w:fill="auto"/>
        <w:tabs>
          <w:tab w:val="left" w:pos="3844"/>
          <w:tab w:val="left" w:pos="7938"/>
        </w:tabs>
        <w:spacing w:line="360" w:lineRule="auto"/>
        <w:ind w:firstLine="709"/>
        <w:rPr>
          <w:sz w:val="28"/>
          <w:szCs w:val="28"/>
        </w:rPr>
      </w:pPr>
      <w:r>
        <w:rPr>
          <w:sz w:val="28"/>
          <w:szCs w:val="28"/>
        </w:rPr>
        <w:t>Предстоит</w:t>
      </w:r>
      <w:r w:rsidR="009519AC">
        <w:rPr>
          <w:sz w:val="28"/>
          <w:szCs w:val="28"/>
        </w:rPr>
        <w:t xml:space="preserve"> задействовать факторы, которые являются эффективными, не требующими значительных единовременных затрат. К ним следует отнести с</w:t>
      </w:r>
      <w:r w:rsidR="009519AC" w:rsidRPr="00910EAC">
        <w:rPr>
          <w:sz w:val="28"/>
          <w:szCs w:val="28"/>
        </w:rPr>
        <w:t xml:space="preserve">овершенствование организационно-экономического механизма </w:t>
      </w:r>
      <w:r w:rsidR="009519AC">
        <w:rPr>
          <w:sz w:val="28"/>
          <w:szCs w:val="28"/>
        </w:rPr>
        <w:t xml:space="preserve">по рациональному </w:t>
      </w:r>
      <w:r w:rsidR="009519AC" w:rsidRPr="00910EAC">
        <w:rPr>
          <w:sz w:val="28"/>
          <w:szCs w:val="28"/>
        </w:rPr>
        <w:t>размещени</w:t>
      </w:r>
      <w:r w:rsidR="009519AC">
        <w:rPr>
          <w:sz w:val="28"/>
          <w:szCs w:val="28"/>
        </w:rPr>
        <w:t xml:space="preserve">ю </w:t>
      </w:r>
      <w:r w:rsidR="009519AC" w:rsidRPr="00910EAC">
        <w:rPr>
          <w:sz w:val="28"/>
          <w:szCs w:val="28"/>
        </w:rPr>
        <w:t>рисоводства</w:t>
      </w:r>
      <w:r w:rsidR="009519AC">
        <w:rPr>
          <w:sz w:val="28"/>
          <w:szCs w:val="28"/>
        </w:rPr>
        <w:t xml:space="preserve"> и углублению специализации рисосеющих хозяйств, используя программно-целевой метод реализации тактических и стратегических задач развития подотрасли, создание специализированных высокотехнологических зон рисосеяния, </w:t>
      </w:r>
      <w:r w:rsidR="009519AC" w:rsidRPr="00DC336C">
        <w:rPr>
          <w:sz w:val="28"/>
          <w:szCs w:val="28"/>
        </w:rPr>
        <w:t>концентраци</w:t>
      </w:r>
      <w:r w:rsidR="009519AC">
        <w:rPr>
          <w:sz w:val="28"/>
          <w:szCs w:val="28"/>
        </w:rPr>
        <w:t>ю</w:t>
      </w:r>
      <w:r w:rsidR="009519AC" w:rsidRPr="00DC336C">
        <w:rPr>
          <w:sz w:val="28"/>
          <w:szCs w:val="28"/>
        </w:rPr>
        <w:t xml:space="preserve"> производства риса в </w:t>
      </w:r>
      <w:r w:rsidR="009519AC">
        <w:rPr>
          <w:sz w:val="28"/>
          <w:szCs w:val="28"/>
        </w:rPr>
        <w:t xml:space="preserve">регионах, наиболее </w:t>
      </w:r>
      <w:r w:rsidR="009519AC" w:rsidRPr="00DC336C">
        <w:rPr>
          <w:sz w:val="28"/>
          <w:szCs w:val="28"/>
        </w:rPr>
        <w:t xml:space="preserve">благоприятных </w:t>
      </w:r>
      <w:r w:rsidR="009519AC">
        <w:rPr>
          <w:sz w:val="28"/>
          <w:szCs w:val="28"/>
        </w:rPr>
        <w:t>для его выращивания, которые могут быть осуществлены только через механизм софинансирования. Кроме того, необходимо н</w:t>
      </w:r>
      <w:r w:rsidR="009519AC" w:rsidRPr="00910EAC">
        <w:rPr>
          <w:sz w:val="28"/>
          <w:szCs w:val="28"/>
        </w:rPr>
        <w:t xml:space="preserve">аучное обеспечение и сопровождение </w:t>
      </w:r>
      <w:r w:rsidR="009519AC">
        <w:rPr>
          <w:sz w:val="28"/>
          <w:szCs w:val="28"/>
        </w:rPr>
        <w:t>ведения</w:t>
      </w:r>
      <w:r w:rsidR="009519AC" w:rsidRPr="00910EAC">
        <w:rPr>
          <w:sz w:val="28"/>
          <w:szCs w:val="28"/>
        </w:rPr>
        <w:t xml:space="preserve"> рисоводства</w:t>
      </w:r>
      <w:r w:rsidR="009519AC" w:rsidRPr="00772AFD">
        <w:rPr>
          <w:sz w:val="28"/>
          <w:szCs w:val="28"/>
        </w:rPr>
        <w:t>.</w:t>
      </w:r>
      <w:r w:rsidR="009519AC">
        <w:rPr>
          <w:sz w:val="28"/>
          <w:szCs w:val="28"/>
        </w:rPr>
        <w:t xml:space="preserve"> </w:t>
      </w:r>
    </w:p>
    <w:p w:rsidR="00090ED2" w:rsidRPr="00090ED2" w:rsidRDefault="00090ED2" w:rsidP="00747B9F">
      <w:pPr>
        <w:pStyle w:val="35"/>
        <w:shd w:val="clear" w:color="auto" w:fill="auto"/>
        <w:tabs>
          <w:tab w:val="left" w:pos="3844"/>
        </w:tabs>
        <w:spacing w:line="348" w:lineRule="auto"/>
        <w:ind w:firstLine="709"/>
        <w:rPr>
          <w:b/>
          <w:sz w:val="28"/>
          <w:szCs w:val="28"/>
        </w:rPr>
      </w:pPr>
      <w:r w:rsidRPr="00090ED2">
        <w:rPr>
          <w:b/>
          <w:sz w:val="28"/>
          <w:szCs w:val="28"/>
        </w:rPr>
        <w:t xml:space="preserve">Выводы по </w:t>
      </w:r>
      <w:r w:rsidRPr="00090ED2">
        <w:rPr>
          <w:b/>
          <w:sz w:val="28"/>
          <w:szCs w:val="28"/>
          <w:lang w:val="en-US"/>
        </w:rPr>
        <w:t>III</w:t>
      </w:r>
      <w:r w:rsidRPr="00090ED2">
        <w:rPr>
          <w:b/>
          <w:sz w:val="28"/>
          <w:szCs w:val="28"/>
        </w:rPr>
        <w:t xml:space="preserve"> главе</w:t>
      </w:r>
    </w:p>
    <w:p w:rsidR="00090ED2" w:rsidRDefault="00090ED2" w:rsidP="001062EC">
      <w:pPr>
        <w:spacing w:after="0" w:line="360" w:lineRule="auto"/>
        <w:ind w:firstLine="709"/>
        <w:jc w:val="both"/>
        <w:rPr>
          <w:rFonts w:ascii="Times New Roman" w:hAnsi="Times New Roman"/>
          <w:sz w:val="28"/>
          <w:szCs w:val="28"/>
        </w:rPr>
      </w:pPr>
      <w:r w:rsidRPr="006430A7">
        <w:rPr>
          <w:rFonts w:ascii="Times New Roman" w:hAnsi="Times New Roman"/>
          <w:sz w:val="28"/>
          <w:szCs w:val="28"/>
        </w:rPr>
        <w:t>В отличие от мира, где рис является одной из важнейших продовольственных зерновых культур, занимая среди них второе место после пшеницы, в Росси</w:t>
      </w:r>
      <w:r>
        <w:rPr>
          <w:rFonts w:ascii="Times New Roman" w:hAnsi="Times New Roman"/>
          <w:sz w:val="28"/>
          <w:szCs w:val="28"/>
        </w:rPr>
        <w:t>и возделыванию этой локальной тепло- влаголюбивой культуры, посевные площади которой размещаются преимущественно в южных рисосеющих регионах, отводится более скромное положение в силу ряда объективных причин. Поэтому доля отечественного риса в его мировом производстве составляет лишь 0,1%, что нисколько не снижает роль риса в продовольственном обеспечении населения страны. Вместе с тем для нее рис традиционно является самой высокоурожайной зерновой культурой, хотя на него приходится немногим более 1% от их объема валового сбора. Доля рисовой крупы в структуре потребляемых круп составляет 42%</w:t>
      </w:r>
    </w:p>
    <w:p w:rsidR="00090ED2" w:rsidRDefault="00090ED2" w:rsidP="001062EC">
      <w:pPr>
        <w:spacing w:after="0" w:line="360" w:lineRule="auto"/>
        <w:ind w:firstLine="709"/>
        <w:jc w:val="both"/>
        <w:rPr>
          <w:rFonts w:ascii="Times New Roman" w:hAnsi="Times New Roman"/>
          <w:sz w:val="28"/>
          <w:szCs w:val="28"/>
        </w:rPr>
      </w:pPr>
      <w:r>
        <w:rPr>
          <w:rFonts w:ascii="Times New Roman" w:hAnsi="Times New Roman"/>
          <w:sz w:val="28"/>
          <w:szCs w:val="28"/>
        </w:rPr>
        <w:t>Однако за годы рыночных преобразований, несмотря на значительное увеличение в последнее время урожайности риса, но при сокращении посевов, объемы его производства не достигли дореформенного уровня. При росте урожайности риса более чем в полтора раза, но при сокращении посевных площадей на 36,3% в 2016-2018 гг. его валовой сбор был ниже на 1,8%. Однако при этом Краснодарский край по-прежнему оставался лидером по производству риса в стране, занимая 62,5% его посевных площадей и 74,7% валового сбора.</w:t>
      </w:r>
    </w:p>
    <w:p w:rsidR="00090ED2" w:rsidRDefault="00090ED2" w:rsidP="001062EC">
      <w:pPr>
        <w:spacing w:after="0" w:line="360" w:lineRule="auto"/>
        <w:ind w:firstLine="567"/>
        <w:jc w:val="both"/>
        <w:rPr>
          <w:rFonts w:ascii="Times New Roman" w:hAnsi="Times New Roman"/>
          <w:sz w:val="28"/>
          <w:szCs w:val="28"/>
        </w:rPr>
      </w:pPr>
      <w:r>
        <w:rPr>
          <w:rFonts w:ascii="Times New Roman" w:hAnsi="Times New Roman"/>
          <w:bCs/>
          <w:sz w:val="28"/>
          <w:szCs w:val="28"/>
        </w:rPr>
        <w:t xml:space="preserve">Преимущественно от неустойчивости производства риса складывалась самообеспеченность населения страны этим пищевым продуктом, которая колебалась от 37,4 до 117,6%. </w:t>
      </w:r>
      <w:r w:rsidR="00365A25">
        <w:rPr>
          <w:rFonts w:ascii="Times New Roman" w:hAnsi="Times New Roman"/>
          <w:bCs/>
          <w:sz w:val="28"/>
          <w:szCs w:val="28"/>
        </w:rPr>
        <w:t>З</w:t>
      </w:r>
      <w:r>
        <w:rPr>
          <w:rFonts w:ascii="Times New Roman" w:hAnsi="Times New Roman"/>
          <w:sz w:val="28"/>
          <w:szCs w:val="28"/>
        </w:rPr>
        <w:t>а счет отечественного производства среднедушевое потребление риса в стране составило 3,8 кг против 61,2 кг в мире.</w:t>
      </w:r>
    </w:p>
    <w:p w:rsidR="00090ED2" w:rsidRDefault="00090ED2" w:rsidP="001062EC">
      <w:pPr>
        <w:spacing w:after="0" w:line="360" w:lineRule="auto"/>
        <w:ind w:firstLine="567"/>
        <w:jc w:val="both"/>
        <w:rPr>
          <w:rFonts w:ascii="Times New Roman" w:hAnsi="Times New Roman"/>
          <w:sz w:val="28"/>
          <w:szCs w:val="28"/>
        </w:rPr>
      </w:pPr>
      <w:r>
        <w:rPr>
          <w:rFonts w:ascii="Times New Roman" w:hAnsi="Times New Roman"/>
          <w:sz w:val="28"/>
          <w:szCs w:val="28"/>
        </w:rPr>
        <w:t>За последние годы удельный вес ввозимого по импорту риса в структуре внутреннего его потребления имеет тенденцию снижения с 42,2% в 2001 г. до 19,7% в 2018 г. Основными поставщиками риса на российский рынок являются Индия, Таиланд, Пакистан, Казахстан и Вьетнам. Одновременно в результате динамичного развития рисоводства увеличились объемы его экспорта, которые в достигли180-200 тыс. т, причем 80% – это крупа, а не рис-сырец. Основным покупателем российского риса традиционно оставалась Турция и страны ближнего зарубежья.</w:t>
      </w:r>
    </w:p>
    <w:p w:rsidR="00090ED2" w:rsidRDefault="00365A25" w:rsidP="001062EC">
      <w:pPr>
        <w:spacing w:after="0" w:line="360" w:lineRule="auto"/>
        <w:ind w:firstLine="709"/>
        <w:jc w:val="both"/>
        <w:rPr>
          <w:rFonts w:ascii="Times New Roman" w:hAnsi="Times New Roman"/>
          <w:sz w:val="28"/>
          <w:szCs w:val="28"/>
        </w:rPr>
      </w:pPr>
      <w:r>
        <w:rPr>
          <w:rFonts w:ascii="Times New Roman" w:hAnsi="Times New Roman"/>
          <w:sz w:val="28"/>
          <w:szCs w:val="28"/>
        </w:rPr>
        <w:t>Н</w:t>
      </w:r>
      <w:r w:rsidR="00090ED2">
        <w:rPr>
          <w:rFonts w:ascii="Times New Roman" w:hAnsi="Times New Roman"/>
          <w:sz w:val="28"/>
          <w:szCs w:val="28"/>
        </w:rPr>
        <w:t xml:space="preserve">есмотря на увеличение валового сбора риса в стране, рост его экспорта и снижение импорта, повышение товарности, производить рис по-прежнему выгодно. Однако его рентабельность в рисосеющих хозяйствах остается неустойчивой вследствие опережающего роста затрат по сравнению с повышением урожайности риса и выручкой от его реализации. Этому также способствует относительно невысокая товарность и суженный рынок сбыта риса из-за </w:t>
      </w:r>
      <w:r>
        <w:rPr>
          <w:rFonts w:ascii="Times New Roman" w:hAnsi="Times New Roman"/>
          <w:sz w:val="28"/>
          <w:szCs w:val="28"/>
        </w:rPr>
        <w:t>сравнительно</w:t>
      </w:r>
      <w:r w:rsidR="00090ED2">
        <w:rPr>
          <w:rFonts w:ascii="Times New Roman" w:hAnsi="Times New Roman"/>
          <w:sz w:val="28"/>
          <w:szCs w:val="28"/>
        </w:rPr>
        <w:t xml:space="preserve"> низкой его конкурентоспособности на внутреннем и внешнем рынках, а также неустойчивость </w:t>
      </w:r>
      <w:r>
        <w:rPr>
          <w:rFonts w:ascii="Times New Roman" w:hAnsi="Times New Roman"/>
          <w:sz w:val="28"/>
          <w:szCs w:val="28"/>
        </w:rPr>
        <w:t xml:space="preserve">их </w:t>
      </w:r>
      <w:r w:rsidR="00090ED2">
        <w:rPr>
          <w:rFonts w:ascii="Times New Roman" w:hAnsi="Times New Roman"/>
          <w:sz w:val="28"/>
          <w:szCs w:val="28"/>
        </w:rPr>
        <w:t>конъюнктуры.</w:t>
      </w:r>
      <w:r w:rsidR="00090ED2" w:rsidRPr="00DA2617">
        <w:rPr>
          <w:rFonts w:ascii="Times New Roman" w:hAnsi="Times New Roman"/>
          <w:sz w:val="28"/>
          <w:szCs w:val="28"/>
        </w:rPr>
        <w:t xml:space="preserve"> </w:t>
      </w:r>
      <w:r w:rsidR="00090ED2">
        <w:rPr>
          <w:rFonts w:ascii="Times New Roman" w:hAnsi="Times New Roman"/>
          <w:sz w:val="28"/>
          <w:szCs w:val="28"/>
        </w:rPr>
        <w:t xml:space="preserve">Усугубляет ситуацию </w:t>
      </w:r>
      <w:r w:rsidR="00090ED2" w:rsidRPr="00DA2617">
        <w:rPr>
          <w:rFonts w:ascii="Times New Roman" w:hAnsi="Times New Roman"/>
          <w:sz w:val="28"/>
          <w:szCs w:val="28"/>
        </w:rPr>
        <w:t>недостаточн</w:t>
      </w:r>
      <w:r w:rsidR="00090ED2">
        <w:rPr>
          <w:rFonts w:ascii="Times New Roman" w:hAnsi="Times New Roman"/>
          <w:sz w:val="28"/>
          <w:szCs w:val="28"/>
        </w:rPr>
        <w:t>ый уровень</w:t>
      </w:r>
      <w:r w:rsidR="00090ED2" w:rsidRPr="00DA2617">
        <w:rPr>
          <w:rFonts w:ascii="Times New Roman" w:hAnsi="Times New Roman"/>
          <w:sz w:val="28"/>
          <w:szCs w:val="28"/>
        </w:rPr>
        <w:t xml:space="preserve"> государственной поддержки рисоводства, сла</w:t>
      </w:r>
      <w:r w:rsidR="00090ED2">
        <w:rPr>
          <w:rFonts w:ascii="Times New Roman" w:hAnsi="Times New Roman"/>
          <w:sz w:val="28"/>
          <w:szCs w:val="28"/>
        </w:rPr>
        <w:t>бое</w:t>
      </w:r>
      <w:r w:rsidR="00090ED2" w:rsidRPr="00DA2617">
        <w:rPr>
          <w:rFonts w:ascii="Times New Roman" w:hAnsi="Times New Roman"/>
          <w:sz w:val="28"/>
          <w:szCs w:val="28"/>
        </w:rPr>
        <w:t xml:space="preserve"> информационн</w:t>
      </w:r>
      <w:r w:rsidR="00090ED2">
        <w:rPr>
          <w:rFonts w:ascii="Times New Roman" w:hAnsi="Times New Roman"/>
          <w:sz w:val="28"/>
          <w:szCs w:val="28"/>
        </w:rPr>
        <w:t>ое</w:t>
      </w:r>
      <w:r w:rsidR="00090ED2" w:rsidRPr="00DA2617">
        <w:rPr>
          <w:rFonts w:ascii="Times New Roman" w:hAnsi="Times New Roman"/>
          <w:sz w:val="28"/>
          <w:szCs w:val="28"/>
        </w:rPr>
        <w:t xml:space="preserve"> обеспечение производителей и потребителей риса и продуктов его переработки</w:t>
      </w:r>
      <w:r w:rsidR="00090ED2">
        <w:rPr>
          <w:rFonts w:ascii="Times New Roman" w:hAnsi="Times New Roman"/>
          <w:sz w:val="28"/>
          <w:szCs w:val="28"/>
        </w:rPr>
        <w:t>, хронические причины, сдерживающие</w:t>
      </w:r>
      <w:r w:rsidR="00090ED2" w:rsidRPr="00DA2617">
        <w:rPr>
          <w:rFonts w:ascii="Times New Roman" w:hAnsi="Times New Roman"/>
          <w:sz w:val="28"/>
          <w:szCs w:val="28"/>
        </w:rPr>
        <w:t xml:space="preserve"> внедре</w:t>
      </w:r>
      <w:r w:rsidR="00090ED2">
        <w:rPr>
          <w:rFonts w:ascii="Times New Roman" w:hAnsi="Times New Roman"/>
          <w:sz w:val="28"/>
          <w:szCs w:val="28"/>
        </w:rPr>
        <w:t>ние</w:t>
      </w:r>
      <w:r w:rsidR="00090ED2" w:rsidRPr="00DA2617">
        <w:rPr>
          <w:rFonts w:ascii="Times New Roman" w:hAnsi="Times New Roman"/>
          <w:sz w:val="28"/>
          <w:szCs w:val="28"/>
        </w:rPr>
        <w:t xml:space="preserve"> </w:t>
      </w:r>
      <w:r>
        <w:rPr>
          <w:rFonts w:ascii="Times New Roman" w:hAnsi="Times New Roman"/>
          <w:sz w:val="28"/>
          <w:szCs w:val="28"/>
        </w:rPr>
        <w:t>инноваций</w:t>
      </w:r>
      <w:r w:rsidR="00090ED2">
        <w:rPr>
          <w:rFonts w:ascii="Times New Roman" w:hAnsi="Times New Roman"/>
          <w:sz w:val="28"/>
          <w:szCs w:val="28"/>
        </w:rPr>
        <w:t xml:space="preserve"> в рисоводство</w:t>
      </w:r>
      <w:r w:rsidR="00090ED2" w:rsidRPr="00DA2617">
        <w:rPr>
          <w:rFonts w:ascii="Times New Roman" w:hAnsi="Times New Roman"/>
          <w:sz w:val="28"/>
          <w:szCs w:val="28"/>
        </w:rPr>
        <w:t>.</w:t>
      </w:r>
    </w:p>
    <w:p w:rsidR="00365A25" w:rsidRDefault="00090ED2" w:rsidP="001062E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По-прежнему многие рисосеющие хозяйства недостаточно эффективно используют производственные ресурсы, в результате, например, потенциал современных районированных сортов риса реализуется менее чем наполовину. </w:t>
      </w:r>
      <w:r w:rsidR="00365A25">
        <w:rPr>
          <w:rFonts w:ascii="Times New Roman" w:hAnsi="Times New Roman"/>
          <w:sz w:val="28"/>
          <w:szCs w:val="28"/>
        </w:rPr>
        <w:t>С</w:t>
      </w:r>
      <w:r>
        <w:rPr>
          <w:rFonts w:ascii="Times New Roman" w:hAnsi="Times New Roman"/>
          <w:sz w:val="28"/>
          <w:szCs w:val="28"/>
        </w:rPr>
        <w:t>охраняющ</w:t>
      </w:r>
      <w:r w:rsidR="00365A25">
        <w:rPr>
          <w:rFonts w:ascii="Times New Roman" w:hAnsi="Times New Roman"/>
          <w:sz w:val="28"/>
          <w:szCs w:val="28"/>
        </w:rPr>
        <w:t>ий</w:t>
      </w:r>
      <w:r>
        <w:rPr>
          <w:rFonts w:ascii="Times New Roman" w:hAnsi="Times New Roman"/>
          <w:sz w:val="28"/>
          <w:szCs w:val="28"/>
        </w:rPr>
        <w:t xml:space="preserve">ся диспаритет цен на промышленную и продукцию рисоводства при опережающем росте затрат по сравнению с продуктивностью рисового поля негативно отражается на эффективности ведения подотрасли. Так, если </w:t>
      </w:r>
      <w:r w:rsidRPr="00097806">
        <w:rPr>
          <w:rFonts w:ascii="Times New Roman" w:hAnsi="Times New Roman"/>
          <w:sz w:val="28"/>
          <w:szCs w:val="28"/>
        </w:rPr>
        <w:t xml:space="preserve">с 2009 по </w:t>
      </w:r>
      <w:smartTag w:uri="urn:schemas-microsoft-com:office:smarttags" w:element="metricconverter">
        <w:smartTagPr>
          <w:attr w:name="ProductID" w:val="2017 г"/>
        </w:smartTagPr>
        <w:r w:rsidRPr="00097806">
          <w:rPr>
            <w:rFonts w:ascii="Times New Roman" w:hAnsi="Times New Roman"/>
            <w:sz w:val="28"/>
            <w:szCs w:val="28"/>
          </w:rPr>
          <w:t>201</w:t>
        </w:r>
        <w:r>
          <w:rPr>
            <w:rFonts w:ascii="Times New Roman" w:hAnsi="Times New Roman"/>
            <w:sz w:val="28"/>
            <w:szCs w:val="28"/>
          </w:rPr>
          <w:t>7</w:t>
        </w:r>
        <w:r w:rsidRPr="00097806">
          <w:rPr>
            <w:rFonts w:ascii="Times New Roman" w:hAnsi="Times New Roman"/>
            <w:sz w:val="28"/>
            <w:szCs w:val="28"/>
          </w:rPr>
          <w:t xml:space="preserve"> г</w:t>
        </w:r>
      </w:smartTag>
      <w:r w:rsidRPr="00097806">
        <w:rPr>
          <w:rFonts w:ascii="Times New Roman" w:hAnsi="Times New Roman"/>
          <w:sz w:val="28"/>
          <w:szCs w:val="28"/>
        </w:rPr>
        <w:t xml:space="preserve">. затраты на </w:t>
      </w:r>
      <w:r>
        <w:rPr>
          <w:rFonts w:ascii="Times New Roman" w:hAnsi="Times New Roman"/>
          <w:sz w:val="28"/>
          <w:szCs w:val="28"/>
        </w:rPr>
        <w:t>гектар посева</w:t>
      </w:r>
      <w:r w:rsidRPr="00097806">
        <w:rPr>
          <w:rFonts w:ascii="Times New Roman" w:hAnsi="Times New Roman"/>
          <w:sz w:val="28"/>
          <w:szCs w:val="28"/>
        </w:rPr>
        <w:t xml:space="preserve"> риса в </w:t>
      </w:r>
      <w:r>
        <w:rPr>
          <w:rFonts w:ascii="Times New Roman" w:hAnsi="Times New Roman"/>
          <w:sz w:val="28"/>
          <w:szCs w:val="28"/>
        </w:rPr>
        <w:t>рисосеющих хозяйствах</w:t>
      </w:r>
      <w:r w:rsidRPr="00097806">
        <w:rPr>
          <w:rFonts w:ascii="Times New Roman" w:hAnsi="Times New Roman"/>
          <w:sz w:val="28"/>
          <w:szCs w:val="28"/>
        </w:rPr>
        <w:t xml:space="preserve"> страны увеличились </w:t>
      </w:r>
      <w:r>
        <w:rPr>
          <w:rFonts w:ascii="Times New Roman" w:hAnsi="Times New Roman"/>
          <w:sz w:val="28"/>
          <w:szCs w:val="28"/>
        </w:rPr>
        <w:t>в 2,3 раза, то его урожайность – лишь на 7,2%</w:t>
      </w:r>
      <w:r w:rsidRPr="00097806">
        <w:rPr>
          <w:rFonts w:ascii="Times New Roman" w:hAnsi="Times New Roman"/>
          <w:sz w:val="28"/>
          <w:szCs w:val="28"/>
        </w:rPr>
        <w:t>.</w:t>
      </w:r>
      <w:r>
        <w:rPr>
          <w:rFonts w:ascii="Times New Roman" w:hAnsi="Times New Roman"/>
          <w:sz w:val="28"/>
          <w:szCs w:val="28"/>
        </w:rPr>
        <w:t xml:space="preserve"> При этом </w:t>
      </w:r>
      <w:r w:rsidRPr="00097806">
        <w:rPr>
          <w:rFonts w:ascii="Times New Roman" w:hAnsi="Times New Roman"/>
          <w:sz w:val="28"/>
          <w:szCs w:val="28"/>
        </w:rPr>
        <w:t xml:space="preserve">затраты на химические средства защиты растений выросли в </w:t>
      </w:r>
      <w:r>
        <w:rPr>
          <w:rFonts w:ascii="Times New Roman" w:hAnsi="Times New Roman"/>
          <w:sz w:val="28"/>
          <w:szCs w:val="28"/>
        </w:rPr>
        <w:t>3,0</w:t>
      </w:r>
      <w:r w:rsidRPr="00097806">
        <w:rPr>
          <w:rFonts w:ascii="Times New Roman" w:hAnsi="Times New Roman"/>
          <w:sz w:val="28"/>
          <w:szCs w:val="28"/>
        </w:rPr>
        <w:t xml:space="preserve"> раза,</w:t>
      </w:r>
      <w:r>
        <w:rPr>
          <w:rFonts w:ascii="Times New Roman" w:hAnsi="Times New Roman"/>
          <w:sz w:val="28"/>
          <w:szCs w:val="28"/>
        </w:rPr>
        <w:t xml:space="preserve"> заработную плату работников, </w:t>
      </w:r>
      <w:r w:rsidRPr="00097806">
        <w:rPr>
          <w:rFonts w:ascii="Times New Roman" w:hAnsi="Times New Roman"/>
          <w:sz w:val="28"/>
          <w:szCs w:val="28"/>
        </w:rPr>
        <w:t xml:space="preserve">минеральные удобрения, нефтепродукты и содержание основных средств в </w:t>
      </w:r>
      <w:r>
        <w:rPr>
          <w:rFonts w:ascii="Times New Roman" w:hAnsi="Times New Roman"/>
          <w:sz w:val="28"/>
          <w:szCs w:val="28"/>
        </w:rPr>
        <w:t>2,2</w:t>
      </w:r>
      <w:r w:rsidRPr="00097806">
        <w:rPr>
          <w:rFonts w:ascii="Times New Roman" w:hAnsi="Times New Roman"/>
          <w:sz w:val="28"/>
          <w:szCs w:val="28"/>
        </w:rPr>
        <w:t>-</w:t>
      </w:r>
      <w:r>
        <w:rPr>
          <w:rFonts w:ascii="Times New Roman" w:hAnsi="Times New Roman"/>
          <w:sz w:val="28"/>
          <w:szCs w:val="28"/>
        </w:rPr>
        <w:t>2,4</w:t>
      </w:r>
      <w:r w:rsidRPr="00097806">
        <w:rPr>
          <w:rFonts w:ascii="Times New Roman" w:hAnsi="Times New Roman"/>
          <w:sz w:val="28"/>
          <w:szCs w:val="28"/>
        </w:rPr>
        <w:t xml:space="preserve"> раза</w:t>
      </w:r>
      <w:r w:rsidR="00365A25">
        <w:rPr>
          <w:rFonts w:ascii="Times New Roman" w:hAnsi="Times New Roman"/>
          <w:sz w:val="28"/>
          <w:szCs w:val="28"/>
        </w:rPr>
        <w:t xml:space="preserve"> и на семена – </w:t>
      </w:r>
      <w:r w:rsidRPr="00097806">
        <w:rPr>
          <w:rFonts w:ascii="Times New Roman" w:hAnsi="Times New Roman"/>
          <w:sz w:val="28"/>
          <w:szCs w:val="28"/>
        </w:rPr>
        <w:t xml:space="preserve">на </w:t>
      </w:r>
      <w:r>
        <w:rPr>
          <w:rFonts w:ascii="Times New Roman" w:hAnsi="Times New Roman"/>
          <w:sz w:val="28"/>
          <w:szCs w:val="28"/>
        </w:rPr>
        <w:t>67,7</w:t>
      </w:r>
      <w:r w:rsidRPr="00097806">
        <w:rPr>
          <w:rFonts w:ascii="Times New Roman" w:hAnsi="Times New Roman"/>
          <w:sz w:val="28"/>
          <w:szCs w:val="28"/>
        </w:rPr>
        <w:t xml:space="preserve">%. </w:t>
      </w:r>
    </w:p>
    <w:p w:rsidR="00090ED2" w:rsidRDefault="00365A25" w:rsidP="001062EC">
      <w:pPr>
        <w:spacing w:after="0" w:line="360" w:lineRule="auto"/>
        <w:ind w:firstLine="709"/>
        <w:jc w:val="both"/>
        <w:rPr>
          <w:rFonts w:ascii="Times New Roman" w:hAnsi="Times New Roman"/>
          <w:sz w:val="28"/>
          <w:szCs w:val="28"/>
        </w:rPr>
      </w:pPr>
      <w:r>
        <w:rPr>
          <w:rFonts w:ascii="Times New Roman" w:hAnsi="Times New Roman"/>
          <w:sz w:val="28"/>
          <w:szCs w:val="28"/>
        </w:rPr>
        <w:t>В</w:t>
      </w:r>
      <w:r w:rsidR="00090ED2">
        <w:rPr>
          <w:rFonts w:ascii="Times New Roman" w:hAnsi="Times New Roman"/>
          <w:sz w:val="28"/>
          <w:szCs w:val="28"/>
        </w:rPr>
        <w:t xml:space="preserve"> рисосеющи</w:t>
      </w:r>
      <w:r>
        <w:rPr>
          <w:rFonts w:ascii="Times New Roman" w:hAnsi="Times New Roman"/>
          <w:sz w:val="28"/>
          <w:szCs w:val="28"/>
        </w:rPr>
        <w:t>х</w:t>
      </w:r>
      <w:r w:rsidR="00090ED2">
        <w:rPr>
          <w:rFonts w:ascii="Times New Roman" w:hAnsi="Times New Roman"/>
          <w:sz w:val="28"/>
          <w:szCs w:val="28"/>
        </w:rPr>
        <w:t xml:space="preserve"> хозяйства</w:t>
      </w:r>
      <w:r>
        <w:rPr>
          <w:rFonts w:ascii="Times New Roman" w:hAnsi="Times New Roman"/>
          <w:sz w:val="28"/>
          <w:szCs w:val="28"/>
        </w:rPr>
        <w:t>х</w:t>
      </w:r>
      <w:r w:rsidR="00090ED2">
        <w:rPr>
          <w:rFonts w:ascii="Times New Roman" w:hAnsi="Times New Roman"/>
          <w:sz w:val="28"/>
          <w:szCs w:val="28"/>
        </w:rPr>
        <w:t xml:space="preserve"> Краснодарского края при росте затрат на минеральные удобрения и химические средства защиты на 1 тыс. руб. на гектар посева риса его урожайность возрастает соответственно на 1,4 и 0,9 ц/га. Увеличение доли затрат на элитные семена в общей стоимости семенного материала на 10% приводит к росту выхода продукции с гектара посева на 1,1 ц. Расширение посевной площади риса на каждые 1000 га вызывает увеличение его урожайности на 1,0 ц/га. Вместе с тем при сложившихся организационно-экономических и технологических условиях ведения рисоводства углубление его специализации на 10% снижает </w:t>
      </w:r>
      <w:r>
        <w:rPr>
          <w:rFonts w:ascii="Times New Roman" w:hAnsi="Times New Roman"/>
          <w:sz w:val="28"/>
          <w:szCs w:val="28"/>
        </w:rPr>
        <w:t>урожайность риса</w:t>
      </w:r>
      <w:r w:rsidR="00090ED2">
        <w:rPr>
          <w:rFonts w:ascii="Times New Roman" w:hAnsi="Times New Roman"/>
          <w:sz w:val="28"/>
          <w:szCs w:val="28"/>
        </w:rPr>
        <w:t xml:space="preserve"> на 0,5 ц</w:t>
      </w:r>
      <w:r>
        <w:rPr>
          <w:rFonts w:ascii="Times New Roman" w:hAnsi="Times New Roman"/>
          <w:sz w:val="28"/>
          <w:szCs w:val="28"/>
        </w:rPr>
        <w:t>/га</w:t>
      </w:r>
      <w:r w:rsidR="00090ED2">
        <w:rPr>
          <w:rFonts w:ascii="Times New Roman" w:hAnsi="Times New Roman"/>
          <w:sz w:val="28"/>
          <w:szCs w:val="28"/>
        </w:rPr>
        <w:t>. Увеличение в период уборки урожая риса количества выпавших осадков на 10 мм приводит к падению его урожайности на 0,7 ц/га. С ростом коэффициента износа машин и оборудования на 10% урожайность риса снижается на 0,9 ц/га, а увеличение нагрузки посевов на зерноуборочный комбайн на 100 га приводит к падению уро</w:t>
      </w:r>
      <w:r>
        <w:rPr>
          <w:rFonts w:ascii="Times New Roman" w:hAnsi="Times New Roman"/>
          <w:sz w:val="28"/>
          <w:szCs w:val="28"/>
        </w:rPr>
        <w:t>вня урожайности культуры на 1,1 </w:t>
      </w:r>
      <w:r w:rsidR="00090ED2">
        <w:rPr>
          <w:rFonts w:ascii="Times New Roman" w:hAnsi="Times New Roman"/>
          <w:sz w:val="28"/>
          <w:szCs w:val="28"/>
        </w:rPr>
        <w:t>ц/га.</w:t>
      </w:r>
    </w:p>
    <w:p w:rsidR="00090ED2" w:rsidRDefault="00365A25" w:rsidP="001062EC">
      <w:pPr>
        <w:spacing w:after="0" w:line="360" w:lineRule="auto"/>
        <w:ind w:firstLine="709"/>
        <w:jc w:val="both"/>
        <w:rPr>
          <w:rFonts w:ascii="Times New Roman" w:hAnsi="Times New Roman"/>
          <w:sz w:val="28"/>
          <w:szCs w:val="28"/>
        </w:rPr>
      </w:pPr>
      <w:r>
        <w:rPr>
          <w:rFonts w:ascii="Times New Roman" w:hAnsi="Times New Roman"/>
          <w:sz w:val="28"/>
          <w:szCs w:val="28"/>
        </w:rPr>
        <w:t>Х</w:t>
      </w:r>
      <w:r w:rsidR="00090ED2">
        <w:rPr>
          <w:rFonts w:ascii="Times New Roman" w:hAnsi="Times New Roman"/>
          <w:sz w:val="28"/>
          <w:szCs w:val="28"/>
        </w:rPr>
        <w:t>отя все рассмотренные факторы оказывают сравнительно одинаковое воздействие на урожайность риса, тем не менее, наибольшее влияние на уровень его урожайности оказывают показатели качества семян, внесение минеральных удобрений, концентрация производства риса и погодные условия  уборки культуры.</w:t>
      </w:r>
      <w:r>
        <w:rPr>
          <w:rFonts w:ascii="Times New Roman" w:hAnsi="Times New Roman"/>
          <w:sz w:val="28"/>
          <w:szCs w:val="28"/>
        </w:rPr>
        <w:t xml:space="preserve"> Поэтому </w:t>
      </w:r>
      <w:r w:rsidR="00090ED2" w:rsidRPr="005476E9">
        <w:rPr>
          <w:rFonts w:ascii="Times New Roman" w:hAnsi="Times New Roman"/>
          <w:sz w:val="28"/>
          <w:szCs w:val="28"/>
        </w:rPr>
        <w:t xml:space="preserve">для достижения более эффективного </w:t>
      </w:r>
      <w:r w:rsidR="00090ED2">
        <w:rPr>
          <w:rFonts w:ascii="Times New Roman" w:hAnsi="Times New Roman"/>
          <w:sz w:val="28"/>
          <w:szCs w:val="28"/>
        </w:rPr>
        <w:t>ведения подотрасли путем</w:t>
      </w:r>
      <w:r w:rsidR="00090ED2" w:rsidRPr="005476E9">
        <w:rPr>
          <w:rFonts w:ascii="Times New Roman" w:hAnsi="Times New Roman"/>
          <w:sz w:val="28"/>
          <w:szCs w:val="28"/>
        </w:rPr>
        <w:t xml:space="preserve"> повышени</w:t>
      </w:r>
      <w:r w:rsidR="00090ED2">
        <w:rPr>
          <w:rFonts w:ascii="Times New Roman" w:hAnsi="Times New Roman"/>
          <w:sz w:val="28"/>
          <w:szCs w:val="28"/>
        </w:rPr>
        <w:t>я</w:t>
      </w:r>
      <w:r w:rsidR="00090ED2" w:rsidRPr="005476E9">
        <w:rPr>
          <w:rFonts w:ascii="Times New Roman" w:hAnsi="Times New Roman"/>
          <w:sz w:val="28"/>
          <w:szCs w:val="28"/>
        </w:rPr>
        <w:t xml:space="preserve"> урожайности риса при одновременном снижении затрат </w:t>
      </w:r>
      <w:r w:rsidR="00090ED2">
        <w:rPr>
          <w:rFonts w:ascii="Times New Roman" w:hAnsi="Times New Roman"/>
          <w:sz w:val="28"/>
          <w:szCs w:val="28"/>
        </w:rPr>
        <w:t xml:space="preserve">на его возделывание </w:t>
      </w:r>
      <w:r w:rsidR="00090ED2" w:rsidRPr="005476E9">
        <w:rPr>
          <w:rFonts w:ascii="Times New Roman" w:hAnsi="Times New Roman"/>
          <w:sz w:val="28"/>
          <w:szCs w:val="28"/>
        </w:rPr>
        <w:t xml:space="preserve">требует оперативного и комплексного решения стоящих перед </w:t>
      </w:r>
      <w:r w:rsidR="00090ED2">
        <w:rPr>
          <w:rFonts w:ascii="Times New Roman" w:hAnsi="Times New Roman"/>
          <w:sz w:val="28"/>
          <w:szCs w:val="28"/>
        </w:rPr>
        <w:t xml:space="preserve">подотраслью </w:t>
      </w:r>
      <w:r w:rsidR="00090ED2" w:rsidRPr="005476E9">
        <w:rPr>
          <w:rFonts w:ascii="Times New Roman" w:hAnsi="Times New Roman"/>
          <w:sz w:val="28"/>
          <w:szCs w:val="28"/>
        </w:rPr>
        <w:t xml:space="preserve">проблем с учетом </w:t>
      </w:r>
      <w:r w:rsidR="00090ED2">
        <w:rPr>
          <w:rFonts w:ascii="Times New Roman" w:hAnsi="Times New Roman"/>
          <w:sz w:val="28"/>
          <w:szCs w:val="28"/>
        </w:rPr>
        <w:t xml:space="preserve">влияния на нее многочисленных факторов внутреннего и внешнего характера, включая и </w:t>
      </w:r>
      <w:r>
        <w:rPr>
          <w:rFonts w:ascii="Times New Roman" w:hAnsi="Times New Roman"/>
          <w:sz w:val="28"/>
          <w:szCs w:val="28"/>
        </w:rPr>
        <w:t xml:space="preserve">совершенствование </w:t>
      </w:r>
      <w:r w:rsidR="00090ED2">
        <w:rPr>
          <w:rFonts w:ascii="Times New Roman" w:hAnsi="Times New Roman"/>
          <w:sz w:val="28"/>
          <w:szCs w:val="28"/>
        </w:rPr>
        <w:t>организационно-экономический механизм ведения рисоводства</w:t>
      </w:r>
      <w:r w:rsidR="00090ED2" w:rsidRPr="005476E9">
        <w:rPr>
          <w:rFonts w:ascii="Times New Roman" w:hAnsi="Times New Roman"/>
          <w:sz w:val="28"/>
          <w:szCs w:val="28"/>
        </w:rPr>
        <w:t>.</w:t>
      </w:r>
      <w:r>
        <w:rPr>
          <w:rFonts w:ascii="Times New Roman" w:hAnsi="Times New Roman"/>
          <w:sz w:val="28"/>
          <w:szCs w:val="28"/>
        </w:rPr>
        <w:t xml:space="preserve"> П</w:t>
      </w:r>
      <w:r w:rsidR="00090ED2" w:rsidRPr="005476E9">
        <w:rPr>
          <w:rFonts w:ascii="Times New Roman" w:hAnsi="Times New Roman"/>
          <w:sz w:val="28"/>
          <w:szCs w:val="28"/>
        </w:rPr>
        <w:t>оскольку ограниченные инновационные и инвестиционные возможности российского рис</w:t>
      </w:r>
      <w:r w:rsidR="00090ED2">
        <w:rPr>
          <w:rFonts w:ascii="Times New Roman" w:hAnsi="Times New Roman"/>
          <w:sz w:val="28"/>
          <w:szCs w:val="28"/>
        </w:rPr>
        <w:t>оводств</w:t>
      </w:r>
      <w:r w:rsidR="00090ED2" w:rsidRPr="005476E9">
        <w:rPr>
          <w:rFonts w:ascii="Times New Roman" w:hAnsi="Times New Roman"/>
          <w:sz w:val="28"/>
          <w:szCs w:val="28"/>
        </w:rPr>
        <w:t xml:space="preserve">а определяют имманентное поведение производителей риса на рынке, то </w:t>
      </w:r>
      <w:r w:rsidR="00090ED2">
        <w:rPr>
          <w:rFonts w:ascii="Times New Roman" w:hAnsi="Times New Roman"/>
          <w:sz w:val="28"/>
          <w:szCs w:val="28"/>
        </w:rPr>
        <w:t xml:space="preserve">одним из </w:t>
      </w:r>
      <w:r w:rsidR="00090ED2" w:rsidRPr="005476E9">
        <w:rPr>
          <w:rFonts w:ascii="Times New Roman" w:hAnsi="Times New Roman"/>
          <w:sz w:val="28"/>
          <w:szCs w:val="28"/>
        </w:rPr>
        <w:t>основны</w:t>
      </w:r>
      <w:r w:rsidR="00090ED2">
        <w:rPr>
          <w:rFonts w:ascii="Times New Roman" w:hAnsi="Times New Roman"/>
          <w:sz w:val="28"/>
          <w:szCs w:val="28"/>
        </w:rPr>
        <w:t xml:space="preserve">х элементов </w:t>
      </w:r>
      <w:r w:rsidR="00090ED2" w:rsidRPr="005476E9">
        <w:rPr>
          <w:rFonts w:ascii="Times New Roman" w:hAnsi="Times New Roman"/>
          <w:sz w:val="28"/>
          <w:szCs w:val="28"/>
        </w:rPr>
        <w:t>организационно-экономического механизма в</w:t>
      </w:r>
      <w:r w:rsidR="00090ED2">
        <w:rPr>
          <w:rFonts w:ascii="Times New Roman" w:hAnsi="Times New Roman"/>
          <w:sz w:val="28"/>
          <w:szCs w:val="28"/>
        </w:rPr>
        <w:t xml:space="preserve">едения подотрасли </w:t>
      </w:r>
      <w:r w:rsidR="00090ED2" w:rsidRPr="005476E9">
        <w:rPr>
          <w:rFonts w:ascii="Times New Roman" w:hAnsi="Times New Roman"/>
          <w:sz w:val="28"/>
          <w:szCs w:val="28"/>
        </w:rPr>
        <w:t>является государственная поддержка рисосеющих хозяйств</w:t>
      </w:r>
      <w:r w:rsidR="00090ED2">
        <w:rPr>
          <w:rFonts w:ascii="Times New Roman" w:hAnsi="Times New Roman"/>
          <w:sz w:val="28"/>
          <w:szCs w:val="28"/>
        </w:rPr>
        <w:t>, направленная на</w:t>
      </w:r>
      <w:r w:rsidR="00090ED2" w:rsidRPr="005476E9">
        <w:rPr>
          <w:rFonts w:ascii="Times New Roman" w:hAnsi="Times New Roman"/>
          <w:sz w:val="28"/>
          <w:szCs w:val="28"/>
        </w:rPr>
        <w:t xml:space="preserve"> компенсаци</w:t>
      </w:r>
      <w:r w:rsidR="00090ED2">
        <w:rPr>
          <w:rFonts w:ascii="Times New Roman" w:hAnsi="Times New Roman"/>
          <w:sz w:val="28"/>
          <w:szCs w:val="28"/>
        </w:rPr>
        <w:t>ю</w:t>
      </w:r>
      <w:r w:rsidR="00090ED2" w:rsidRPr="005476E9">
        <w:rPr>
          <w:rFonts w:ascii="Times New Roman" w:hAnsi="Times New Roman"/>
          <w:sz w:val="28"/>
          <w:szCs w:val="28"/>
        </w:rPr>
        <w:t xml:space="preserve"> более низкой конкурентоспособности отечественного риса по сравнению с импортным продуктом</w:t>
      </w:r>
      <w:r>
        <w:rPr>
          <w:rFonts w:ascii="Times New Roman" w:hAnsi="Times New Roman"/>
          <w:sz w:val="28"/>
          <w:szCs w:val="28"/>
        </w:rPr>
        <w:t xml:space="preserve">, которая </w:t>
      </w:r>
      <w:r w:rsidR="00090ED2">
        <w:rPr>
          <w:rFonts w:ascii="Times New Roman" w:hAnsi="Times New Roman"/>
          <w:sz w:val="28"/>
          <w:szCs w:val="28"/>
        </w:rPr>
        <w:t>связана со значительной поддержкой со стороны зарубежных стран своих производителей риса. Кроме того, к</w:t>
      </w:r>
      <w:r w:rsidR="00090ED2" w:rsidRPr="00976DC5">
        <w:rPr>
          <w:rFonts w:ascii="Times New Roman" w:hAnsi="Times New Roman"/>
          <w:bCs/>
          <w:sz w:val="28"/>
          <w:szCs w:val="28"/>
        </w:rPr>
        <w:t xml:space="preserve"> основны</w:t>
      </w:r>
      <w:r w:rsidR="00090ED2">
        <w:rPr>
          <w:rFonts w:ascii="Times New Roman" w:hAnsi="Times New Roman"/>
          <w:bCs/>
          <w:sz w:val="28"/>
          <w:szCs w:val="28"/>
        </w:rPr>
        <w:t>м</w:t>
      </w:r>
      <w:r w:rsidR="00090ED2" w:rsidRPr="00976DC5">
        <w:rPr>
          <w:rFonts w:ascii="Times New Roman" w:hAnsi="Times New Roman"/>
          <w:bCs/>
          <w:sz w:val="28"/>
          <w:szCs w:val="28"/>
        </w:rPr>
        <w:t xml:space="preserve"> фактор</w:t>
      </w:r>
      <w:r w:rsidR="00090ED2">
        <w:rPr>
          <w:rFonts w:ascii="Times New Roman" w:hAnsi="Times New Roman"/>
          <w:bCs/>
          <w:sz w:val="28"/>
          <w:szCs w:val="28"/>
        </w:rPr>
        <w:t>ам,</w:t>
      </w:r>
      <w:r w:rsidR="00090ED2" w:rsidRPr="00976DC5">
        <w:rPr>
          <w:rFonts w:ascii="Times New Roman" w:hAnsi="Times New Roman"/>
          <w:bCs/>
          <w:sz w:val="28"/>
          <w:szCs w:val="28"/>
        </w:rPr>
        <w:t xml:space="preserve"> </w:t>
      </w:r>
      <w:r w:rsidR="00090ED2">
        <w:rPr>
          <w:rFonts w:ascii="Times New Roman" w:hAnsi="Times New Roman"/>
          <w:bCs/>
          <w:sz w:val="28"/>
          <w:szCs w:val="28"/>
        </w:rPr>
        <w:t>оказывающих влияние на формирование цены на отечественный рис,</w:t>
      </w:r>
      <w:r w:rsidR="00090ED2" w:rsidRPr="00976DC5">
        <w:rPr>
          <w:rFonts w:ascii="Times New Roman" w:hAnsi="Times New Roman"/>
          <w:bCs/>
          <w:sz w:val="28"/>
          <w:szCs w:val="28"/>
        </w:rPr>
        <w:t xml:space="preserve"> </w:t>
      </w:r>
      <w:r w:rsidR="00090ED2">
        <w:rPr>
          <w:rFonts w:ascii="Times New Roman" w:hAnsi="Times New Roman"/>
          <w:bCs/>
          <w:sz w:val="28"/>
          <w:szCs w:val="28"/>
        </w:rPr>
        <w:t>относятся</w:t>
      </w:r>
      <w:r w:rsidR="00090ED2" w:rsidRPr="00976DC5">
        <w:rPr>
          <w:rFonts w:ascii="Times New Roman" w:hAnsi="Times New Roman"/>
          <w:bCs/>
          <w:sz w:val="28"/>
          <w:szCs w:val="28"/>
        </w:rPr>
        <w:t>:</w:t>
      </w:r>
      <w:r w:rsidR="00090ED2">
        <w:rPr>
          <w:rFonts w:ascii="Times New Roman" w:hAnsi="Times New Roman"/>
          <w:bCs/>
          <w:sz w:val="28"/>
          <w:szCs w:val="28"/>
        </w:rPr>
        <w:t xml:space="preserve"> неустойчивость </w:t>
      </w:r>
      <w:r w:rsidR="00090ED2" w:rsidRPr="00976DC5">
        <w:rPr>
          <w:rFonts w:ascii="Times New Roman" w:hAnsi="Times New Roman"/>
          <w:bCs/>
          <w:sz w:val="28"/>
          <w:szCs w:val="28"/>
        </w:rPr>
        <w:t>производств</w:t>
      </w:r>
      <w:r w:rsidR="00090ED2">
        <w:rPr>
          <w:rFonts w:ascii="Times New Roman" w:hAnsi="Times New Roman"/>
          <w:bCs/>
          <w:sz w:val="28"/>
          <w:szCs w:val="28"/>
        </w:rPr>
        <w:t>а</w:t>
      </w:r>
      <w:r w:rsidR="00090ED2" w:rsidRPr="00976DC5">
        <w:rPr>
          <w:rFonts w:ascii="Times New Roman" w:hAnsi="Times New Roman"/>
          <w:bCs/>
          <w:sz w:val="28"/>
          <w:szCs w:val="28"/>
        </w:rPr>
        <w:t xml:space="preserve"> риса в</w:t>
      </w:r>
      <w:r w:rsidR="00626F96">
        <w:rPr>
          <w:rFonts w:ascii="Times New Roman" w:hAnsi="Times New Roman"/>
          <w:bCs/>
          <w:sz w:val="28"/>
          <w:szCs w:val="28"/>
        </w:rPr>
        <w:t xml:space="preserve"> стране и </w:t>
      </w:r>
      <w:r w:rsidR="00090ED2" w:rsidRPr="00976DC5">
        <w:rPr>
          <w:rFonts w:ascii="Times New Roman" w:hAnsi="Times New Roman"/>
          <w:bCs/>
          <w:sz w:val="28"/>
          <w:szCs w:val="28"/>
        </w:rPr>
        <w:t>мире;</w:t>
      </w:r>
      <w:r w:rsidR="00090ED2">
        <w:rPr>
          <w:rFonts w:ascii="Times New Roman" w:hAnsi="Times New Roman"/>
          <w:bCs/>
          <w:sz w:val="28"/>
          <w:szCs w:val="28"/>
        </w:rPr>
        <w:t xml:space="preserve"> </w:t>
      </w:r>
      <w:r w:rsidR="00090ED2" w:rsidRPr="00976DC5">
        <w:rPr>
          <w:rFonts w:ascii="Times New Roman" w:hAnsi="Times New Roman"/>
          <w:bCs/>
          <w:sz w:val="28"/>
          <w:szCs w:val="28"/>
        </w:rPr>
        <w:t>соотношение производства и потребления</w:t>
      </w:r>
      <w:r w:rsidR="00090ED2">
        <w:rPr>
          <w:rFonts w:ascii="Times New Roman" w:hAnsi="Times New Roman"/>
          <w:bCs/>
          <w:sz w:val="28"/>
          <w:szCs w:val="28"/>
        </w:rPr>
        <w:t xml:space="preserve"> риса</w:t>
      </w:r>
      <w:r w:rsidR="00090ED2" w:rsidRPr="00976DC5">
        <w:rPr>
          <w:rFonts w:ascii="Times New Roman" w:hAnsi="Times New Roman"/>
          <w:bCs/>
          <w:sz w:val="28"/>
          <w:szCs w:val="28"/>
        </w:rPr>
        <w:t>;</w:t>
      </w:r>
      <w:r w:rsidR="00090ED2">
        <w:rPr>
          <w:rFonts w:ascii="Times New Roman" w:hAnsi="Times New Roman"/>
          <w:bCs/>
          <w:sz w:val="28"/>
          <w:szCs w:val="28"/>
        </w:rPr>
        <w:t xml:space="preserve"> </w:t>
      </w:r>
      <w:r w:rsidR="00090ED2" w:rsidRPr="00976DC5">
        <w:rPr>
          <w:rFonts w:ascii="Times New Roman" w:hAnsi="Times New Roman"/>
          <w:bCs/>
          <w:sz w:val="28"/>
          <w:szCs w:val="28"/>
        </w:rPr>
        <w:t xml:space="preserve">уровень </w:t>
      </w:r>
      <w:r w:rsidR="00090ED2">
        <w:rPr>
          <w:rFonts w:ascii="Times New Roman" w:hAnsi="Times New Roman"/>
          <w:bCs/>
          <w:sz w:val="28"/>
          <w:szCs w:val="28"/>
        </w:rPr>
        <w:t xml:space="preserve">мировых переходящих </w:t>
      </w:r>
      <w:r w:rsidR="00090ED2" w:rsidRPr="00976DC5">
        <w:rPr>
          <w:rFonts w:ascii="Times New Roman" w:hAnsi="Times New Roman"/>
          <w:bCs/>
          <w:sz w:val="28"/>
          <w:szCs w:val="28"/>
        </w:rPr>
        <w:t>запасов;</w:t>
      </w:r>
      <w:r w:rsidR="00090ED2">
        <w:rPr>
          <w:rFonts w:ascii="Times New Roman" w:hAnsi="Times New Roman"/>
          <w:bCs/>
          <w:sz w:val="28"/>
          <w:szCs w:val="28"/>
        </w:rPr>
        <w:t xml:space="preserve"> </w:t>
      </w:r>
      <w:r w:rsidR="00090ED2" w:rsidRPr="00976DC5">
        <w:rPr>
          <w:rFonts w:ascii="Times New Roman" w:hAnsi="Times New Roman"/>
          <w:bCs/>
          <w:sz w:val="28"/>
          <w:szCs w:val="28"/>
        </w:rPr>
        <w:t xml:space="preserve">спрос со стороны стран </w:t>
      </w:r>
      <w:r w:rsidR="00090ED2">
        <w:rPr>
          <w:rFonts w:ascii="Times New Roman" w:hAnsi="Times New Roman"/>
          <w:bCs/>
          <w:sz w:val="28"/>
          <w:szCs w:val="28"/>
        </w:rPr>
        <w:t>–</w:t>
      </w:r>
      <w:r w:rsidR="00090ED2" w:rsidRPr="00976DC5">
        <w:rPr>
          <w:rFonts w:ascii="Times New Roman" w:hAnsi="Times New Roman"/>
          <w:bCs/>
          <w:sz w:val="28"/>
          <w:szCs w:val="28"/>
        </w:rPr>
        <w:t xml:space="preserve"> крупных потребителей</w:t>
      </w:r>
      <w:r w:rsidR="00090ED2">
        <w:rPr>
          <w:rFonts w:ascii="Times New Roman" w:hAnsi="Times New Roman"/>
          <w:bCs/>
          <w:sz w:val="28"/>
          <w:szCs w:val="28"/>
        </w:rPr>
        <w:t xml:space="preserve"> риса</w:t>
      </w:r>
      <w:r w:rsidR="00090ED2" w:rsidRPr="00976DC5">
        <w:rPr>
          <w:rFonts w:ascii="Times New Roman" w:hAnsi="Times New Roman"/>
          <w:bCs/>
          <w:sz w:val="28"/>
          <w:szCs w:val="28"/>
        </w:rPr>
        <w:t>;</w:t>
      </w:r>
      <w:r w:rsidR="00090ED2">
        <w:rPr>
          <w:rFonts w:ascii="Times New Roman" w:hAnsi="Times New Roman"/>
          <w:bCs/>
          <w:sz w:val="28"/>
          <w:szCs w:val="28"/>
        </w:rPr>
        <w:t xml:space="preserve"> </w:t>
      </w:r>
      <w:r w:rsidR="00090ED2" w:rsidRPr="00976DC5">
        <w:rPr>
          <w:rFonts w:ascii="Times New Roman" w:hAnsi="Times New Roman"/>
          <w:bCs/>
          <w:sz w:val="28"/>
          <w:szCs w:val="28"/>
        </w:rPr>
        <w:t xml:space="preserve">курс </w:t>
      </w:r>
      <w:r w:rsidR="00626F96">
        <w:rPr>
          <w:rFonts w:ascii="Times New Roman" w:hAnsi="Times New Roman"/>
          <w:bCs/>
          <w:sz w:val="28"/>
          <w:szCs w:val="28"/>
        </w:rPr>
        <w:t>рубля</w:t>
      </w:r>
      <w:r w:rsidR="00090ED2" w:rsidRPr="00976DC5">
        <w:rPr>
          <w:rFonts w:ascii="Times New Roman" w:hAnsi="Times New Roman"/>
          <w:bCs/>
          <w:sz w:val="28"/>
          <w:szCs w:val="28"/>
        </w:rPr>
        <w:t xml:space="preserve"> по отношению к доллару;</w:t>
      </w:r>
      <w:r w:rsidR="00090ED2">
        <w:rPr>
          <w:rFonts w:ascii="Times New Roman" w:hAnsi="Times New Roman"/>
          <w:bCs/>
          <w:sz w:val="28"/>
          <w:szCs w:val="28"/>
        </w:rPr>
        <w:t xml:space="preserve"> </w:t>
      </w:r>
      <w:r w:rsidR="00090ED2" w:rsidRPr="00976DC5">
        <w:rPr>
          <w:rFonts w:ascii="Times New Roman" w:hAnsi="Times New Roman"/>
          <w:bCs/>
          <w:sz w:val="28"/>
          <w:szCs w:val="28"/>
        </w:rPr>
        <w:t xml:space="preserve">цены и предложение конкурирующих </w:t>
      </w:r>
      <w:r w:rsidR="00090ED2">
        <w:rPr>
          <w:rFonts w:ascii="Times New Roman" w:hAnsi="Times New Roman"/>
          <w:bCs/>
          <w:sz w:val="28"/>
          <w:szCs w:val="28"/>
        </w:rPr>
        <w:t xml:space="preserve">между собой </w:t>
      </w:r>
      <w:r w:rsidR="00090ED2" w:rsidRPr="00976DC5">
        <w:rPr>
          <w:rFonts w:ascii="Times New Roman" w:hAnsi="Times New Roman"/>
          <w:bCs/>
          <w:sz w:val="28"/>
          <w:szCs w:val="28"/>
        </w:rPr>
        <w:t>стран-экспортеров</w:t>
      </w:r>
      <w:r w:rsidR="00090ED2">
        <w:rPr>
          <w:rFonts w:ascii="Times New Roman" w:hAnsi="Times New Roman"/>
          <w:bCs/>
          <w:sz w:val="28"/>
          <w:szCs w:val="28"/>
        </w:rPr>
        <w:t xml:space="preserve"> риса</w:t>
      </w:r>
      <w:r w:rsidR="00090ED2" w:rsidRPr="00976DC5">
        <w:rPr>
          <w:rFonts w:ascii="Times New Roman" w:hAnsi="Times New Roman"/>
          <w:bCs/>
          <w:sz w:val="28"/>
          <w:szCs w:val="28"/>
        </w:rPr>
        <w:t>;</w:t>
      </w:r>
      <w:r w:rsidR="00090ED2">
        <w:rPr>
          <w:rFonts w:ascii="Times New Roman" w:hAnsi="Times New Roman"/>
          <w:bCs/>
          <w:sz w:val="28"/>
          <w:szCs w:val="28"/>
        </w:rPr>
        <w:t xml:space="preserve"> </w:t>
      </w:r>
      <w:r w:rsidR="00626F96">
        <w:rPr>
          <w:rFonts w:ascii="Times New Roman" w:hAnsi="Times New Roman"/>
          <w:bCs/>
          <w:sz w:val="28"/>
          <w:szCs w:val="28"/>
        </w:rPr>
        <w:t>уровень государственной поддержки рисоводства и эффективность</w:t>
      </w:r>
      <w:r w:rsidR="00090ED2">
        <w:rPr>
          <w:rFonts w:ascii="Times New Roman" w:hAnsi="Times New Roman"/>
          <w:bCs/>
          <w:sz w:val="28"/>
          <w:szCs w:val="28"/>
        </w:rPr>
        <w:t xml:space="preserve"> </w:t>
      </w:r>
      <w:r w:rsidR="00090ED2" w:rsidRPr="00976DC5">
        <w:rPr>
          <w:rFonts w:ascii="Times New Roman" w:hAnsi="Times New Roman"/>
          <w:bCs/>
          <w:sz w:val="28"/>
          <w:szCs w:val="28"/>
        </w:rPr>
        <w:t>регулировани</w:t>
      </w:r>
      <w:r w:rsidR="00090ED2">
        <w:rPr>
          <w:rFonts w:ascii="Times New Roman" w:hAnsi="Times New Roman"/>
          <w:bCs/>
          <w:sz w:val="28"/>
          <w:szCs w:val="28"/>
        </w:rPr>
        <w:t>я</w:t>
      </w:r>
      <w:r w:rsidR="00090ED2" w:rsidRPr="00976DC5">
        <w:rPr>
          <w:rFonts w:ascii="Times New Roman" w:hAnsi="Times New Roman"/>
          <w:bCs/>
          <w:sz w:val="28"/>
          <w:szCs w:val="28"/>
        </w:rPr>
        <w:t xml:space="preserve"> </w:t>
      </w:r>
      <w:r w:rsidR="00090ED2">
        <w:rPr>
          <w:rFonts w:ascii="Times New Roman" w:hAnsi="Times New Roman"/>
          <w:bCs/>
          <w:sz w:val="28"/>
          <w:szCs w:val="28"/>
        </w:rPr>
        <w:t xml:space="preserve">рынка </w:t>
      </w:r>
      <w:r w:rsidR="00626F96">
        <w:rPr>
          <w:rFonts w:ascii="Times New Roman" w:hAnsi="Times New Roman"/>
          <w:bCs/>
          <w:sz w:val="28"/>
          <w:szCs w:val="28"/>
        </w:rPr>
        <w:t xml:space="preserve">его </w:t>
      </w:r>
      <w:r w:rsidR="00090ED2">
        <w:rPr>
          <w:rFonts w:ascii="Times New Roman" w:hAnsi="Times New Roman"/>
          <w:bCs/>
          <w:sz w:val="28"/>
          <w:szCs w:val="28"/>
        </w:rPr>
        <w:t>продукции</w:t>
      </w:r>
      <w:r w:rsidR="00090ED2" w:rsidRPr="00976DC5">
        <w:rPr>
          <w:rFonts w:ascii="Times New Roman" w:hAnsi="Times New Roman"/>
          <w:bCs/>
          <w:sz w:val="28"/>
          <w:szCs w:val="28"/>
        </w:rPr>
        <w:t>.</w:t>
      </w:r>
    </w:p>
    <w:p w:rsidR="00090ED2" w:rsidRPr="00747B9F" w:rsidRDefault="00090ED2" w:rsidP="001062EC">
      <w:pPr>
        <w:pStyle w:val="35"/>
        <w:shd w:val="clear" w:color="auto" w:fill="auto"/>
        <w:tabs>
          <w:tab w:val="left" w:pos="3844"/>
        </w:tabs>
        <w:spacing w:line="360" w:lineRule="auto"/>
        <w:ind w:firstLine="709"/>
        <w:rPr>
          <w:spacing w:val="-2"/>
          <w:sz w:val="28"/>
          <w:szCs w:val="28"/>
        </w:rPr>
      </w:pPr>
      <w:r>
        <w:rPr>
          <w:sz w:val="28"/>
          <w:szCs w:val="28"/>
        </w:rPr>
        <w:t>Совершенствование организационно-экономического механизма развития рисоводства требует законодательного обеспечения</w:t>
      </w:r>
      <w:r w:rsidR="005C4C60">
        <w:rPr>
          <w:sz w:val="28"/>
          <w:szCs w:val="28"/>
        </w:rPr>
        <w:t>, так как о</w:t>
      </w:r>
      <w:r w:rsidR="005C4C60" w:rsidRPr="005002A5">
        <w:rPr>
          <w:sz w:val="28"/>
          <w:szCs w:val="28"/>
        </w:rPr>
        <w:t>дн</w:t>
      </w:r>
      <w:r w:rsidR="005C4C60">
        <w:rPr>
          <w:sz w:val="28"/>
          <w:szCs w:val="28"/>
        </w:rPr>
        <w:t xml:space="preserve">им </w:t>
      </w:r>
      <w:r w:rsidR="005C4C60" w:rsidRPr="005002A5">
        <w:rPr>
          <w:sz w:val="28"/>
          <w:szCs w:val="28"/>
        </w:rPr>
        <w:t xml:space="preserve">из основных </w:t>
      </w:r>
      <w:r w:rsidR="005C4C60">
        <w:rPr>
          <w:sz w:val="28"/>
          <w:szCs w:val="28"/>
        </w:rPr>
        <w:t xml:space="preserve">его недостатков </w:t>
      </w:r>
      <w:r w:rsidR="005C4C60" w:rsidRPr="005002A5">
        <w:rPr>
          <w:sz w:val="28"/>
          <w:szCs w:val="28"/>
        </w:rPr>
        <w:t xml:space="preserve">является </w:t>
      </w:r>
      <w:r w:rsidR="005C4C60">
        <w:rPr>
          <w:sz w:val="28"/>
          <w:szCs w:val="28"/>
        </w:rPr>
        <w:t xml:space="preserve">сохранение во многом </w:t>
      </w:r>
      <w:r w:rsidR="005C4C60" w:rsidRPr="005002A5">
        <w:rPr>
          <w:sz w:val="28"/>
          <w:szCs w:val="28"/>
        </w:rPr>
        <w:t>искусственно</w:t>
      </w:r>
      <w:r w:rsidR="005C4C60">
        <w:rPr>
          <w:sz w:val="28"/>
          <w:szCs w:val="28"/>
        </w:rPr>
        <w:t xml:space="preserve">го </w:t>
      </w:r>
      <w:r w:rsidR="005C4C60" w:rsidRPr="005002A5">
        <w:rPr>
          <w:sz w:val="28"/>
          <w:szCs w:val="28"/>
        </w:rPr>
        <w:t>разделени</w:t>
      </w:r>
      <w:r w:rsidR="005C4C60">
        <w:rPr>
          <w:sz w:val="28"/>
          <w:szCs w:val="28"/>
        </w:rPr>
        <w:t>я</w:t>
      </w:r>
      <w:r w:rsidR="005C4C60" w:rsidRPr="005002A5">
        <w:rPr>
          <w:sz w:val="28"/>
          <w:szCs w:val="28"/>
        </w:rPr>
        <w:t xml:space="preserve"> единого </w:t>
      </w:r>
      <w:r w:rsidR="005C4C60">
        <w:rPr>
          <w:sz w:val="28"/>
          <w:szCs w:val="28"/>
        </w:rPr>
        <w:t xml:space="preserve">в прошлом </w:t>
      </w:r>
      <w:r w:rsidR="005C4C60" w:rsidRPr="005002A5">
        <w:rPr>
          <w:sz w:val="28"/>
          <w:szCs w:val="28"/>
        </w:rPr>
        <w:t>мелиоративного комплекса на трех собственников.</w:t>
      </w:r>
      <w:r>
        <w:rPr>
          <w:sz w:val="28"/>
          <w:szCs w:val="28"/>
        </w:rPr>
        <w:t xml:space="preserve"> </w:t>
      </w:r>
      <w:r w:rsidR="005C4C60">
        <w:rPr>
          <w:sz w:val="28"/>
          <w:szCs w:val="28"/>
        </w:rPr>
        <w:t>Поэтому</w:t>
      </w:r>
      <w:r>
        <w:rPr>
          <w:sz w:val="28"/>
          <w:szCs w:val="28"/>
        </w:rPr>
        <w:t xml:space="preserve"> целесообразно внести в Федеральную целевую программу «Развитие мелиорации земель сельскохозяйственного назначения России на 2014-2020 годы» изменения, предусматривающие расчистку действующих мелиоративных каналов, находящихся в федеральной собственности, и обводнение земель </w:t>
      </w:r>
      <w:r w:rsidRPr="00747B9F">
        <w:rPr>
          <w:spacing w:val="-2"/>
          <w:sz w:val="28"/>
          <w:szCs w:val="28"/>
        </w:rPr>
        <w:t xml:space="preserve">сельскохозяйственного назначения за счет бюджетных средств. </w:t>
      </w:r>
    </w:p>
    <w:p w:rsidR="00090ED2" w:rsidRPr="00747B9F" w:rsidRDefault="00090ED2" w:rsidP="001062EC">
      <w:pPr>
        <w:pStyle w:val="35"/>
        <w:shd w:val="clear" w:color="auto" w:fill="auto"/>
        <w:tabs>
          <w:tab w:val="left" w:pos="3844"/>
        </w:tabs>
        <w:spacing w:line="360" w:lineRule="auto"/>
        <w:ind w:firstLine="709"/>
        <w:rPr>
          <w:spacing w:val="-2"/>
          <w:sz w:val="28"/>
          <w:szCs w:val="28"/>
        </w:rPr>
      </w:pPr>
      <w:r w:rsidRPr="00747B9F">
        <w:rPr>
          <w:spacing w:val="-2"/>
          <w:sz w:val="28"/>
          <w:szCs w:val="28"/>
        </w:rPr>
        <w:t xml:space="preserve">Увеличение </w:t>
      </w:r>
      <w:r w:rsidR="005C4C60">
        <w:rPr>
          <w:spacing w:val="-2"/>
          <w:sz w:val="28"/>
          <w:szCs w:val="28"/>
        </w:rPr>
        <w:t xml:space="preserve">государственной </w:t>
      </w:r>
      <w:r w:rsidRPr="00747B9F">
        <w:rPr>
          <w:spacing w:val="-2"/>
          <w:sz w:val="28"/>
          <w:szCs w:val="28"/>
        </w:rPr>
        <w:t xml:space="preserve">поддержки развития рисоводства должно способствовать повышению доступности рисосеющих хозяйств к материальным ресурсам для своевременного проведения ими сезонных полевых работ, росту доходности рисоводства, а также стимулированию вовлечения в хозяйственный оборот неиспользованной пашни, соблюдению требований севооборотов, повышению плодородия почв. </w:t>
      </w:r>
      <w:r w:rsidR="00ED0664">
        <w:rPr>
          <w:spacing w:val="-2"/>
          <w:sz w:val="28"/>
          <w:szCs w:val="28"/>
        </w:rPr>
        <w:t>О</w:t>
      </w:r>
      <w:r w:rsidRPr="00747B9F">
        <w:rPr>
          <w:spacing w:val="-2"/>
          <w:sz w:val="28"/>
          <w:szCs w:val="28"/>
        </w:rPr>
        <w:t xml:space="preserve">собого внимания требует решение вопросов регионального распределения государственной поддержки, ее более эффективного использования. Необходимо также более активно использовать резервы кооперации и интеграции в рисоводстве, создавать сеть торговых представительств за рубежом. </w:t>
      </w:r>
    </w:p>
    <w:p w:rsidR="00090ED2" w:rsidRPr="00465862" w:rsidRDefault="00090ED2" w:rsidP="001062EC">
      <w:pPr>
        <w:spacing w:after="0" w:line="360" w:lineRule="auto"/>
        <w:ind w:firstLine="709"/>
        <w:jc w:val="both"/>
        <w:rPr>
          <w:rFonts w:ascii="Times New Roman" w:hAnsi="Times New Roman"/>
          <w:sz w:val="28"/>
          <w:szCs w:val="28"/>
        </w:rPr>
      </w:pPr>
      <w:r w:rsidRPr="00465862">
        <w:rPr>
          <w:rFonts w:ascii="Times New Roman" w:hAnsi="Times New Roman"/>
          <w:sz w:val="28"/>
          <w:szCs w:val="28"/>
        </w:rPr>
        <w:t xml:space="preserve">Отечественное рисоводство требует и таможенно-тарифного регулирования рынка риса. </w:t>
      </w:r>
      <w:r>
        <w:rPr>
          <w:rFonts w:ascii="Times New Roman" w:hAnsi="Times New Roman"/>
          <w:sz w:val="28"/>
          <w:szCs w:val="28"/>
        </w:rPr>
        <w:t>Как</w:t>
      </w:r>
      <w:r w:rsidRPr="004319AD">
        <w:rPr>
          <w:rFonts w:ascii="Times New Roman" w:hAnsi="Times New Roman"/>
          <w:sz w:val="28"/>
          <w:szCs w:val="28"/>
        </w:rPr>
        <w:t xml:space="preserve"> </w:t>
      </w:r>
      <w:r w:rsidRPr="00465862">
        <w:rPr>
          <w:rFonts w:ascii="Times New Roman" w:hAnsi="Times New Roman"/>
          <w:sz w:val="28"/>
          <w:szCs w:val="28"/>
        </w:rPr>
        <w:t>инструмент государственной поддержки эффективным можно назвать механизм квотирования производства риса, используя прямые и косвенные меры государственной поддержки, стимулирующие выполнение соглашений по установленным квотам.</w:t>
      </w:r>
    </w:p>
    <w:p w:rsidR="00090ED2" w:rsidRDefault="00090ED2" w:rsidP="001062EC">
      <w:pPr>
        <w:pStyle w:val="35"/>
        <w:shd w:val="clear" w:color="auto" w:fill="auto"/>
        <w:tabs>
          <w:tab w:val="left" w:pos="3844"/>
        </w:tabs>
        <w:spacing w:line="360" w:lineRule="auto"/>
        <w:ind w:firstLine="709"/>
        <w:rPr>
          <w:sz w:val="28"/>
          <w:szCs w:val="28"/>
        </w:rPr>
      </w:pPr>
      <w:r>
        <w:rPr>
          <w:sz w:val="28"/>
          <w:szCs w:val="28"/>
        </w:rPr>
        <w:t>Для</w:t>
      </w:r>
      <w:r w:rsidRPr="005E6819">
        <w:rPr>
          <w:sz w:val="28"/>
          <w:szCs w:val="28"/>
        </w:rPr>
        <w:t xml:space="preserve"> </w:t>
      </w:r>
      <w:r>
        <w:rPr>
          <w:sz w:val="28"/>
          <w:szCs w:val="28"/>
        </w:rPr>
        <w:t>повышения качества выращенного риса требуется организация управления качеством, которая позволит эффективно использовать все имеющиеся факторы в каждом рисосеющем хозяйстве. Включение этой системы в общую систему управления производством положительно отразится на доходности рисосеющих хозяйств за счет более рационального использования различных по природе и сложности факторов</w:t>
      </w:r>
      <w:r w:rsidR="00ED0664">
        <w:rPr>
          <w:sz w:val="28"/>
          <w:szCs w:val="28"/>
        </w:rPr>
        <w:t xml:space="preserve">, таких как, </w:t>
      </w:r>
      <w:r>
        <w:rPr>
          <w:sz w:val="28"/>
          <w:szCs w:val="28"/>
        </w:rPr>
        <w:t>рационально</w:t>
      </w:r>
      <w:r w:rsidR="00ED0664">
        <w:rPr>
          <w:sz w:val="28"/>
          <w:szCs w:val="28"/>
        </w:rPr>
        <w:t>е</w:t>
      </w:r>
      <w:r>
        <w:rPr>
          <w:sz w:val="28"/>
          <w:szCs w:val="28"/>
        </w:rPr>
        <w:t xml:space="preserve"> </w:t>
      </w:r>
      <w:r w:rsidRPr="00910EAC">
        <w:rPr>
          <w:sz w:val="28"/>
          <w:szCs w:val="28"/>
        </w:rPr>
        <w:t>размещени</w:t>
      </w:r>
      <w:r w:rsidR="00ED0664">
        <w:rPr>
          <w:sz w:val="28"/>
          <w:szCs w:val="28"/>
        </w:rPr>
        <w:t>е</w:t>
      </w:r>
      <w:r>
        <w:rPr>
          <w:sz w:val="28"/>
          <w:szCs w:val="28"/>
        </w:rPr>
        <w:t xml:space="preserve"> </w:t>
      </w:r>
      <w:r w:rsidRPr="00910EAC">
        <w:rPr>
          <w:sz w:val="28"/>
          <w:szCs w:val="28"/>
        </w:rPr>
        <w:t>рисоводства</w:t>
      </w:r>
      <w:r>
        <w:rPr>
          <w:sz w:val="28"/>
          <w:szCs w:val="28"/>
        </w:rPr>
        <w:t xml:space="preserve"> и углублени</w:t>
      </w:r>
      <w:r w:rsidR="00ED0664">
        <w:rPr>
          <w:sz w:val="28"/>
          <w:szCs w:val="28"/>
        </w:rPr>
        <w:t>е</w:t>
      </w:r>
      <w:r>
        <w:rPr>
          <w:sz w:val="28"/>
          <w:szCs w:val="28"/>
        </w:rPr>
        <w:t xml:space="preserve"> специализации рисосеющих хозяйств, создание специализированных высокотехнологических зон рисосеяния, </w:t>
      </w:r>
      <w:r w:rsidRPr="00DC336C">
        <w:rPr>
          <w:sz w:val="28"/>
          <w:szCs w:val="28"/>
        </w:rPr>
        <w:t>концентраци</w:t>
      </w:r>
      <w:r w:rsidR="00ED0664">
        <w:rPr>
          <w:sz w:val="28"/>
          <w:szCs w:val="28"/>
        </w:rPr>
        <w:t>я</w:t>
      </w:r>
      <w:r w:rsidRPr="00DC336C">
        <w:rPr>
          <w:sz w:val="28"/>
          <w:szCs w:val="28"/>
        </w:rPr>
        <w:t xml:space="preserve"> производства риса в </w:t>
      </w:r>
      <w:r>
        <w:rPr>
          <w:sz w:val="28"/>
          <w:szCs w:val="28"/>
        </w:rPr>
        <w:t xml:space="preserve">регионах, наиболее </w:t>
      </w:r>
      <w:r w:rsidRPr="00DC336C">
        <w:rPr>
          <w:sz w:val="28"/>
          <w:szCs w:val="28"/>
        </w:rPr>
        <w:t xml:space="preserve">благоприятных </w:t>
      </w:r>
      <w:r>
        <w:rPr>
          <w:sz w:val="28"/>
          <w:szCs w:val="28"/>
        </w:rPr>
        <w:t>для его выращивания. Кроме того, необходимо н</w:t>
      </w:r>
      <w:r w:rsidRPr="00910EAC">
        <w:rPr>
          <w:sz w:val="28"/>
          <w:szCs w:val="28"/>
        </w:rPr>
        <w:t xml:space="preserve">аучное обеспечение и сопровождение </w:t>
      </w:r>
      <w:r>
        <w:rPr>
          <w:sz w:val="28"/>
          <w:szCs w:val="28"/>
        </w:rPr>
        <w:t>ведения</w:t>
      </w:r>
      <w:r w:rsidRPr="00910EAC">
        <w:rPr>
          <w:sz w:val="28"/>
          <w:szCs w:val="28"/>
        </w:rPr>
        <w:t xml:space="preserve"> рисоводства</w:t>
      </w:r>
      <w:r w:rsidRPr="00772AFD">
        <w:rPr>
          <w:sz w:val="28"/>
          <w:szCs w:val="28"/>
        </w:rPr>
        <w:t>.</w:t>
      </w:r>
      <w:r>
        <w:rPr>
          <w:sz w:val="28"/>
          <w:szCs w:val="28"/>
        </w:rPr>
        <w:t xml:space="preserve"> </w:t>
      </w:r>
    </w:p>
    <w:p w:rsidR="00090ED2" w:rsidRPr="00090ED2" w:rsidRDefault="00090ED2" w:rsidP="00747B9F">
      <w:pPr>
        <w:pStyle w:val="35"/>
        <w:shd w:val="clear" w:color="auto" w:fill="auto"/>
        <w:tabs>
          <w:tab w:val="left" w:pos="3844"/>
        </w:tabs>
        <w:spacing w:line="348" w:lineRule="auto"/>
        <w:ind w:firstLine="709"/>
        <w:rPr>
          <w:sz w:val="28"/>
          <w:szCs w:val="28"/>
        </w:rPr>
      </w:pPr>
    </w:p>
    <w:p w:rsidR="000F1E00" w:rsidRDefault="00EC70F6" w:rsidP="000E64B3">
      <w:pPr>
        <w:pStyle w:val="35"/>
        <w:shd w:val="clear" w:color="auto" w:fill="auto"/>
        <w:tabs>
          <w:tab w:val="left" w:pos="3844"/>
        </w:tabs>
        <w:spacing w:line="240" w:lineRule="auto"/>
        <w:ind w:firstLine="709"/>
        <w:rPr>
          <w:b/>
          <w:sz w:val="28"/>
          <w:szCs w:val="28"/>
        </w:rPr>
      </w:pPr>
      <w:r>
        <w:rPr>
          <w:b/>
          <w:sz w:val="28"/>
          <w:szCs w:val="28"/>
        </w:rPr>
        <w:br w:type="page"/>
      </w:r>
      <w:r w:rsidR="000F1E00">
        <w:rPr>
          <w:b/>
          <w:sz w:val="28"/>
          <w:szCs w:val="28"/>
        </w:rPr>
        <w:t xml:space="preserve">Глава 4. ОСНОВНЫЕ НАПРАВЛЕНИЯ ПОВЫШЕНИЯ </w:t>
      </w:r>
    </w:p>
    <w:p w:rsidR="000F1E00" w:rsidRDefault="000F1E00" w:rsidP="000E64B3">
      <w:pPr>
        <w:spacing w:after="0" w:line="240" w:lineRule="auto"/>
        <w:jc w:val="center"/>
        <w:rPr>
          <w:rFonts w:ascii="Times New Roman" w:hAnsi="Times New Roman"/>
          <w:b/>
          <w:sz w:val="28"/>
          <w:szCs w:val="28"/>
        </w:rPr>
      </w:pPr>
      <w:r>
        <w:rPr>
          <w:rFonts w:ascii="Times New Roman" w:hAnsi="Times New Roman"/>
          <w:b/>
          <w:sz w:val="28"/>
          <w:szCs w:val="28"/>
        </w:rPr>
        <w:t>ЭФФЕКТИВНОСТИ РИСОВОДСТВА</w:t>
      </w:r>
    </w:p>
    <w:p w:rsidR="000F1E00" w:rsidRDefault="000F1E00" w:rsidP="000E64B3">
      <w:pPr>
        <w:spacing w:after="0" w:line="240" w:lineRule="auto"/>
        <w:jc w:val="center"/>
        <w:rPr>
          <w:rFonts w:ascii="Times New Roman" w:hAnsi="Times New Roman"/>
          <w:b/>
          <w:sz w:val="28"/>
          <w:szCs w:val="28"/>
        </w:rPr>
      </w:pPr>
    </w:p>
    <w:p w:rsidR="000F1E00" w:rsidRPr="00A803DC" w:rsidRDefault="000F1E00" w:rsidP="000E64B3">
      <w:pPr>
        <w:spacing w:after="0" w:line="240" w:lineRule="auto"/>
        <w:jc w:val="center"/>
        <w:rPr>
          <w:rFonts w:ascii="Times New Roman" w:hAnsi="Times New Roman"/>
          <w:b/>
          <w:sz w:val="28"/>
          <w:szCs w:val="28"/>
        </w:rPr>
      </w:pPr>
      <w:r>
        <w:rPr>
          <w:rFonts w:ascii="Times New Roman" w:hAnsi="Times New Roman"/>
          <w:b/>
          <w:sz w:val="28"/>
          <w:szCs w:val="28"/>
        </w:rPr>
        <w:t>4</w:t>
      </w:r>
      <w:r w:rsidRPr="00A803DC">
        <w:rPr>
          <w:rFonts w:ascii="Times New Roman" w:hAnsi="Times New Roman"/>
          <w:b/>
          <w:sz w:val="28"/>
          <w:szCs w:val="28"/>
        </w:rPr>
        <w:t>.</w:t>
      </w:r>
      <w:r>
        <w:rPr>
          <w:rFonts w:ascii="Times New Roman" w:hAnsi="Times New Roman"/>
          <w:b/>
          <w:sz w:val="28"/>
          <w:szCs w:val="28"/>
        </w:rPr>
        <w:t>1.</w:t>
      </w:r>
      <w:r w:rsidRPr="00A803DC">
        <w:rPr>
          <w:rFonts w:ascii="Times New Roman" w:hAnsi="Times New Roman"/>
          <w:b/>
          <w:sz w:val="28"/>
          <w:szCs w:val="28"/>
        </w:rPr>
        <w:t xml:space="preserve"> Концепция </w:t>
      </w:r>
      <w:r w:rsidR="005502D7">
        <w:rPr>
          <w:rFonts w:ascii="Times New Roman" w:hAnsi="Times New Roman"/>
          <w:b/>
          <w:sz w:val="28"/>
          <w:szCs w:val="28"/>
        </w:rPr>
        <w:t xml:space="preserve">повышения эффективности </w:t>
      </w:r>
      <w:r w:rsidRPr="00A803DC">
        <w:rPr>
          <w:rFonts w:ascii="Times New Roman" w:hAnsi="Times New Roman"/>
          <w:b/>
          <w:sz w:val="28"/>
          <w:szCs w:val="28"/>
        </w:rPr>
        <w:t>развития рисоводства</w:t>
      </w:r>
      <w:r>
        <w:rPr>
          <w:rFonts w:ascii="Times New Roman" w:hAnsi="Times New Roman"/>
          <w:b/>
          <w:sz w:val="28"/>
          <w:szCs w:val="28"/>
        </w:rPr>
        <w:t xml:space="preserve"> </w:t>
      </w:r>
    </w:p>
    <w:p w:rsidR="000F1E00" w:rsidRPr="00A803DC" w:rsidRDefault="000F1E00" w:rsidP="000E64B3">
      <w:pPr>
        <w:spacing w:after="0" w:line="240" w:lineRule="auto"/>
        <w:jc w:val="center"/>
        <w:rPr>
          <w:rFonts w:ascii="Times New Roman" w:hAnsi="Times New Roman"/>
          <w:b/>
          <w:sz w:val="28"/>
          <w:szCs w:val="28"/>
        </w:rPr>
      </w:pPr>
    </w:p>
    <w:p w:rsidR="00BF282B" w:rsidRPr="0061526C" w:rsidRDefault="00FD24C5" w:rsidP="00BF282B">
      <w:pPr>
        <w:spacing w:after="0" w:line="360" w:lineRule="auto"/>
        <w:ind w:firstLine="709"/>
        <w:jc w:val="both"/>
        <w:rPr>
          <w:rFonts w:ascii="Times New Roman" w:hAnsi="Times New Roman"/>
          <w:sz w:val="28"/>
          <w:szCs w:val="28"/>
        </w:rPr>
      </w:pPr>
      <w:r>
        <w:rPr>
          <w:rFonts w:ascii="Times New Roman" w:hAnsi="Times New Roman"/>
          <w:sz w:val="28"/>
          <w:szCs w:val="28"/>
        </w:rPr>
        <w:t>Отечественное р</w:t>
      </w:r>
      <w:r w:rsidR="00BF282B" w:rsidRPr="0061526C">
        <w:rPr>
          <w:rFonts w:ascii="Times New Roman" w:hAnsi="Times New Roman"/>
          <w:sz w:val="28"/>
          <w:szCs w:val="28"/>
        </w:rPr>
        <w:t>исоводство является достаточно сложной подотраслью зернового хозяйства</w:t>
      </w:r>
      <w:r w:rsidR="005502D7">
        <w:rPr>
          <w:rFonts w:ascii="Times New Roman" w:hAnsi="Times New Roman"/>
          <w:sz w:val="28"/>
          <w:szCs w:val="28"/>
        </w:rPr>
        <w:t>, поскольку оно</w:t>
      </w:r>
      <w:r w:rsidR="00BF282B" w:rsidRPr="0061526C">
        <w:rPr>
          <w:rFonts w:ascii="Times New Roman" w:hAnsi="Times New Roman"/>
          <w:sz w:val="28"/>
          <w:szCs w:val="28"/>
        </w:rPr>
        <w:t xml:space="preserve"> связано с использованием специализированных ирригационных систем, которые требуют</w:t>
      </w:r>
      <w:r w:rsidR="005502D7">
        <w:rPr>
          <w:rFonts w:ascii="Times New Roman" w:hAnsi="Times New Roman"/>
          <w:sz w:val="28"/>
          <w:szCs w:val="28"/>
        </w:rPr>
        <w:t xml:space="preserve"> </w:t>
      </w:r>
      <w:r w:rsidR="00BF282B" w:rsidRPr="0061526C">
        <w:rPr>
          <w:rFonts w:ascii="Times New Roman" w:hAnsi="Times New Roman"/>
          <w:sz w:val="28"/>
          <w:szCs w:val="28"/>
        </w:rPr>
        <w:t>более</w:t>
      </w:r>
      <w:r w:rsidR="005502D7">
        <w:rPr>
          <w:rFonts w:ascii="Times New Roman" w:hAnsi="Times New Roman"/>
          <w:sz w:val="28"/>
          <w:szCs w:val="28"/>
        </w:rPr>
        <w:t xml:space="preserve"> капитало</w:t>
      </w:r>
      <w:r w:rsidR="00BF282B" w:rsidRPr="0061526C">
        <w:rPr>
          <w:rFonts w:ascii="Times New Roman" w:hAnsi="Times New Roman"/>
          <w:sz w:val="28"/>
          <w:szCs w:val="28"/>
        </w:rPr>
        <w:t xml:space="preserve">ёмких, чем при производстве </w:t>
      </w:r>
      <w:r w:rsidR="005502D7">
        <w:rPr>
          <w:rFonts w:ascii="Times New Roman" w:hAnsi="Times New Roman"/>
          <w:sz w:val="28"/>
          <w:szCs w:val="28"/>
        </w:rPr>
        <w:t xml:space="preserve">других видов </w:t>
      </w:r>
      <w:r w:rsidR="00BF282B" w:rsidRPr="0061526C">
        <w:rPr>
          <w:rFonts w:ascii="Times New Roman" w:hAnsi="Times New Roman"/>
          <w:sz w:val="28"/>
          <w:szCs w:val="28"/>
        </w:rPr>
        <w:t xml:space="preserve">зерна, </w:t>
      </w:r>
      <w:r w:rsidR="005502D7">
        <w:rPr>
          <w:rFonts w:ascii="Times New Roman" w:hAnsi="Times New Roman"/>
          <w:sz w:val="28"/>
          <w:szCs w:val="28"/>
        </w:rPr>
        <w:t xml:space="preserve">финансовых, </w:t>
      </w:r>
      <w:r w:rsidR="00BF282B" w:rsidRPr="0061526C">
        <w:rPr>
          <w:rFonts w:ascii="Times New Roman" w:hAnsi="Times New Roman"/>
          <w:sz w:val="28"/>
          <w:szCs w:val="28"/>
        </w:rPr>
        <w:t>м</w:t>
      </w:r>
      <w:r w:rsidR="005502D7">
        <w:rPr>
          <w:rFonts w:ascii="Times New Roman" w:hAnsi="Times New Roman"/>
          <w:sz w:val="28"/>
          <w:szCs w:val="28"/>
        </w:rPr>
        <w:t xml:space="preserve">атериальных и трудовых ресурсов. </w:t>
      </w:r>
      <w:r w:rsidR="00BF282B" w:rsidRPr="0061526C">
        <w:rPr>
          <w:rFonts w:ascii="Times New Roman" w:hAnsi="Times New Roman"/>
          <w:sz w:val="28"/>
          <w:szCs w:val="28"/>
        </w:rPr>
        <w:t>К</w:t>
      </w:r>
      <w:r w:rsidR="005502D7">
        <w:rPr>
          <w:rFonts w:ascii="Times New Roman" w:hAnsi="Times New Roman"/>
          <w:sz w:val="28"/>
          <w:szCs w:val="28"/>
        </w:rPr>
        <w:t>ак уже отмечалось, к</w:t>
      </w:r>
      <w:r w:rsidR="00BF282B" w:rsidRPr="0061526C">
        <w:rPr>
          <w:rFonts w:ascii="Times New Roman" w:hAnsi="Times New Roman"/>
          <w:sz w:val="28"/>
          <w:szCs w:val="28"/>
        </w:rPr>
        <w:t xml:space="preserve"> особенностям производства риса относится локальное размещение посевов этой </w:t>
      </w:r>
      <w:r w:rsidR="009203E9">
        <w:rPr>
          <w:rFonts w:ascii="Times New Roman" w:hAnsi="Times New Roman"/>
          <w:sz w:val="28"/>
          <w:szCs w:val="28"/>
        </w:rPr>
        <w:t xml:space="preserve">тепло-влаголюбивой </w:t>
      </w:r>
      <w:r w:rsidR="00BF282B" w:rsidRPr="0061526C">
        <w:rPr>
          <w:rFonts w:ascii="Times New Roman" w:hAnsi="Times New Roman"/>
          <w:sz w:val="28"/>
          <w:szCs w:val="28"/>
        </w:rPr>
        <w:t>культуры, в отличие</w:t>
      </w:r>
      <w:r w:rsidR="005502D7">
        <w:rPr>
          <w:rFonts w:ascii="Times New Roman" w:hAnsi="Times New Roman"/>
          <w:sz w:val="28"/>
          <w:szCs w:val="28"/>
        </w:rPr>
        <w:t>, например,</w:t>
      </w:r>
      <w:r w:rsidR="00BF282B" w:rsidRPr="0061526C">
        <w:rPr>
          <w:rFonts w:ascii="Times New Roman" w:hAnsi="Times New Roman"/>
          <w:sz w:val="28"/>
          <w:szCs w:val="28"/>
        </w:rPr>
        <w:t xml:space="preserve"> от </w:t>
      </w:r>
      <w:r w:rsidR="005502D7">
        <w:rPr>
          <w:rFonts w:ascii="Times New Roman" w:hAnsi="Times New Roman"/>
          <w:sz w:val="28"/>
          <w:szCs w:val="28"/>
        </w:rPr>
        <w:t>колосовых</w:t>
      </w:r>
      <w:r w:rsidR="00BF282B" w:rsidRPr="0061526C">
        <w:rPr>
          <w:rFonts w:ascii="Times New Roman" w:hAnsi="Times New Roman"/>
          <w:sz w:val="28"/>
          <w:szCs w:val="28"/>
        </w:rPr>
        <w:t xml:space="preserve"> зерновых культур. Трудности выращивания риса </w:t>
      </w:r>
      <w:r w:rsidR="00AE520B">
        <w:rPr>
          <w:rFonts w:ascii="Times New Roman" w:hAnsi="Times New Roman"/>
          <w:sz w:val="28"/>
          <w:szCs w:val="28"/>
        </w:rPr>
        <w:t xml:space="preserve">традиционно </w:t>
      </w:r>
      <w:r w:rsidR="00BF282B" w:rsidRPr="0061526C">
        <w:rPr>
          <w:rFonts w:ascii="Times New Roman" w:hAnsi="Times New Roman"/>
          <w:sz w:val="28"/>
          <w:szCs w:val="28"/>
        </w:rPr>
        <w:t xml:space="preserve">обусловлены его биологическими особенностями и климатическими условиями, так как </w:t>
      </w:r>
      <w:r w:rsidR="009203E9">
        <w:rPr>
          <w:rFonts w:ascii="Times New Roman" w:hAnsi="Times New Roman"/>
          <w:sz w:val="28"/>
          <w:szCs w:val="28"/>
        </w:rPr>
        <w:t>российское</w:t>
      </w:r>
      <w:r w:rsidR="00BF282B" w:rsidRPr="0061526C">
        <w:rPr>
          <w:rFonts w:ascii="Times New Roman" w:hAnsi="Times New Roman"/>
          <w:sz w:val="28"/>
          <w:szCs w:val="28"/>
        </w:rPr>
        <w:t xml:space="preserve"> рисоводство размещается в самой северной </w:t>
      </w:r>
      <w:r w:rsidR="005502D7">
        <w:rPr>
          <w:rFonts w:ascii="Times New Roman" w:hAnsi="Times New Roman"/>
          <w:sz w:val="28"/>
          <w:szCs w:val="28"/>
        </w:rPr>
        <w:t xml:space="preserve">рисосеющей </w:t>
      </w:r>
      <w:r w:rsidR="00BF282B" w:rsidRPr="0061526C">
        <w:rPr>
          <w:rFonts w:ascii="Times New Roman" w:hAnsi="Times New Roman"/>
          <w:sz w:val="28"/>
          <w:szCs w:val="28"/>
        </w:rPr>
        <w:t xml:space="preserve">зоне мира. Поэтому снижению затрат на производство риса должно способствовать дифференцированное использование адаптивного потенциала культуры, </w:t>
      </w:r>
      <w:r w:rsidR="009203E9">
        <w:rPr>
          <w:rFonts w:ascii="Times New Roman" w:hAnsi="Times New Roman"/>
          <w:sz w:val="28"/>
          <w:szCs w:val="28"/>
        </w:rPr>
        <w:t>биоклиматического</w:t>
      </w:r>
      <w:r w:rsidR="00BF282B" w:rsidRPr="0061526C">
        <w:rPr>
          <w:rFonts w:ascii="Times New Roman" w:hAnsi="Times New Roman"/>
          <w:sz w:val="28"/>
          <w:szCs w:val="28"/>
        </w:rPr>
        <w:t xml:space="preserve"> потенциала зоны возделывания</w:t>
      </w:r>
      <w:r w:rsidR="009203E9">
        <w:rPr>
          <w:rFonts w:ascii="Times New Roman" w:hAnsi="Times New Roman"/>
          <w:sz w:val="28"/>
          <w:szCs w:val="28"/>
        </w:rPr>
        <w:t xml:space="preserve"> </w:t>
      </w:r>
      <w:r w:rsidR="00BF282B" w:rsidRPr="0061526C">
        <w:rPr>
          <w:rFonts w:ascii="Times New Roman" w:hAnsi="Times New Roman"/>
          <w:sz w:val="28"/>
          <w:szCs w:val="28"/>
        </w:rPr>
        <w:t xml:space="preserve">этой </w:t>
      </w:r>
      <w:r w:rsidR="00BF638F">
        <w:rPr>
          <w:rFonts w:ascii="Times New Roman" w:hAnsi="Times New Roman"/>
          <w:sz w:val="28"/>
          <w:szCs w:val="28"/>
        </w:rPr>
        <w:t>крупяной</w:t>
      </w:r>
      <w:r w:rsidR="00BF282B" w:rsidRPr="0061526C">
        <w:rPr>
          <w:rFonts w:ascii="Times New Roman" w:hAnsi="Times New Roman"/>
          <w:sz w:val="28"/>
          <w:szCs w:val="28"/>
        </w:rPr>
        <w:t xml:space="preserve"> </w:t>
      </w:r>
      <w:r w:rsidR="009203E9">
        <w:rPr>
          <w:rFonts w:ascii="Times New Roman" w:hAnsi="Times New Roman"/>
          <w:sz w:val="28"/>
          <w:szCs w:val="28"/>
        </w:rPr>
        <w:t xml:space="preserve">продовольственной </w:t>
      </w:r>
      <w:r w:rsidR="00BF282B" w:rsidRPr="0061526C">
        <w:rPr>
          <w:rFonts w:ascii="Times New Roman" w:hAnsi="Times New Roman"/>
          <w:sz w:val="28"/>
          <w:szCs w:val="28"/>
        </w:rPr>
        <w:t>зерновой культуры.</w:t>
      </w:r>
    </w:p>
    <w:p w:rsidR="009203E9" w:rsidRDefault="009203E9" w:rsidP="009203E9">
      <w:pPr>
        <w:spacing w:after="0" w:line="360" w:lineRule="auto"/>
        <w:ind w:firstLine="709"/>
        <w:jc w:val="both"/>
        <w:rPr>
          <w:rFonts w:ascii="Times New Roman" w:hAnsi="Times New Roman"/>
          <w:sz w:val="28"/>
          <w:szCs w:val="28"/>
        </w:rPr>
      </w:pPr>
      <w:r>
        <w:rPr>
          <w:rFonts w:ascii="Times New Roman" w:hAnsi="Times New Roman"/>
          <w:sz w:val="28"/>
          <w:szCs w:val="28"/>
        </w:rPr>
        <w:t>На ближайшую и более отдаленную перспективу основной целью развития отечественного рисоводства по-прежнему является наиболее полное обеспечение потребностей страны рисом и продуктами его переработки, а также создание их экспортных ресурсов. Ее достижение заключается в увеличении объемов производства риса, повышении его качества и конкурентоспособности на внутреннем и внешнем рынках за счет эффективно</w:t>
      </w:r>
      <w:r w:rsidR="00856A79">
        <w:rPr>
          <w:rFonts w:ascii="Times New Roman" w:hAnsi="Times New Roman"/>
          <w:sz w:val="28"/>
          <w:szCs w:val="28"/>
        </w:rPr>
        <w:t>го</w:t>
      </w:r>
      <w:r>
        <w:rPr>
          <w:rFonts w:ascii="Times New Roman" w:hAnsi="Times New Roman"/>
          <w:sz w:val="28"/>
          <w:szCs w:val="28"/>
        </w:rPr>
        <w:t xml:space="preserve"> ведения подотрасли путем перевода ее на инновационно-инвестиционную модель развития на основе рационального использования производственных ресурсов и биоклиматического потенциала рисосеющих территорий и хозяйств. </w:t>
      </w:r>
      <w:r w:rsidR="00856A79">
        <w:rPr>
          <w:rFonts w:ascii="Times New Roman" w:hAnsi="Times New Roman"/>
          <w:sz w:val="28"/>
          <w:szCs w:val="28"/>
        </w:rPr>
        <w:t>Одновременно</w:t>
      </w:r>
      <w:r>
        <w:rPr>
          <w:rFonts w:ascii="Times New Roman" w:hAnsi="Times New Roman"/>
          <w:sz w:val="28"/>
          <w:szCs w:val="28"/>
        </w:rPr>
        <w:t xml:space="preserve"> необходимо задействовать те факторы, которые не требуя значительных единовременных затрат способны за сравнительно короткий период обеспечить достаточно высокую эффективность развития рисоводства в стране.</w:t>
      </w:r>
    </w:p>
    <w:p w:rsidR="00BF282B" w:rsidRPr="0061526C" w:rsidRDefault="00BF282B" w:rsidP="00381DCF">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Более полное обеспечение населения страны рисом </w:t>
      </w:r>
      <w:r w:rsidR="00351C84">
        <w:rPr>
          <w:rFonts w:ascii="Times New Roman" w:hAnsi="Times New Roman"/>
          <w:sz w:val="28"/>
          <w:szCs w:val="28"/>
        </w:rPr>
        <w:t xml:space="preserve">и продуктами его переработки </w:t>
      </w:r>
      <w:r w:rsidR="00856A79">
        <w:rPr>
          <w:rFonts w:ascii="Times New Roman" w:hAnsi="Times New Roman"/>
          <w:sz w:val="28"/>
          <w:szCs w:val="28"/>
        </w:rPr>
        <w:t xml:space="preserve">возможно </w:t>
      </w:r>
      <w:r w:rsidRPr="0061526C">
        <w:rPr>
          <w:rFonts w:ascii="Times New Roman" w:hAnsi="Times New Roman"/>
          <w:sz w:val="28"/>
          <w:szCs w:val="28"/>
        </w:rPr>
        <w:t xml:space="preserve">за счет </w:t>
      </w:r>
      <w:r w:rsidR="00856A79">
        <w:rPr>
          <w:rFonts w:ascii="Times New Roman" w:hAnsi="Times New Roman"/>
          <w:sz w:val="28"/>
          <w:szCs w:val="28"/>
        </w:rPr>
        <w:t xml:space="preserve">рационального </w:t>
      </w:r>
      <w:r w:rsidRPr="0061526C">
        <w:rPr>
          <w:rFonts w:ascii="Times New Roman" w:hAnsi="Times New Roman"/>
          <w:sz w:val="28"/>
          <w:szCs w:val="28"/>
        </w:rPr>
        <w:t xml:space="preserve">использования имеющегося потенциала отечественного </w:t>
      </w:r>
      <w:r w:rsidR="00351C84">
        <w:rPr>
          <w:rFonts w:ascii="Times New Roman" w:hAnsi="Times New Roman"/>
          <w:sz w:val="28"/>
          <w:szCs w:val="28"/>
        </w:rPr>
        <w:t>рисоводства</w:t>
      </w:r>
      <w:r w:rsidR="00856A79">
        <w:rPr>
          <w:rFonts w:ascii="Times New Roman" w:hAnsi="Times New Roman"/>
          <w:sz w:val="28"/>
          <w:szCs w:val="28"/>
        </w:rPr>
        <w:t xml:space="preserve"> на основе внедрения</w:t>
      </w:r>
      <w:r w:rsidRPr="0061526C">
        <w:rPr>
          <w:rFonts w:ascii="Times New Roman" w:hAnsi="Times New Roman"/>
          <w:sz w:val="28"/>
          <w:szCs w:val="28"/>
        </w:rPr>
        <w:t xml:space="preserve"> инновационных разработок</w:t>
      </w:r>
      <w:r w:rsidR="005502D7">
        <w:rPr>
          <w:rFonts w:ascii="Times New Roman" w:hAnsi="Times New Roman"/>
          <w:sz w:val="28"/>
          <w:szCs w:val="28"/>
        </w:rPr>
        <w:t>,</w:t>
      </w:r>
      <w:r w:rsidRPr="0061526C">
        <w:rPr>
          <w:rFonts w:ascii="Times New Roman" w:hAnsi="Times New Roman"/>
          <w:sz w:val="28"/>
          <w:szCs w:val="28"/>
        </w:rPr>
        <w:t xml:space="preserve"> </w:t>
      </w:r>
      <w:r w:rsidR="00856A79">
        <w:rPr>
          <w:rFonts w:ascii="Times New Roman" w:hAnsi="Times New Roman"/>
          <w:sz w:val="28"/>
          <w:szCs w:val="28"/>
        </w:rPr>
        <w:t xml:space="preserve">пространственного развития подотрасли, </w:t>
      </w:r>
      <w:r w:rsidRPr="0061526C">
        <w:rPr>
          <w:rFonts w:ascii="Times New Roman" w:hAnsi="Times New Roman"/>
          <w:sz w:val="28"/>
          <w:szCs w:val="28"/>
        </w:rPr>
        <w:t>совершенствования организационно</w:t>
      </w:r>
      <w:r w:rsidR="005502D7">
        <w:rPr>
          <w:rFonts w:ascii="Times New Roman" w:hAnsi="Times New Roman"/>
          <w:sz w:val="28"/>
          <w:szCs w:val="28"/>
        </w:rPr>
        <w:t>-</w:t>
      </w:r>
      <w:r w:rsidRPr="0061526C">
        <w:rPr>
          <w:rFonts w:ascii="Times New Roman" w:hAnsi="Times New Roman"/>
          <w:sz w:val="28"/>
          <w:szCs w:val="28"/>
        </w:rPr>
        <w:t xml:space="preserve">экономического </w:t>
      </w:r>
      <w:r w:rsidR="005502D7">
        <w:rPr>
          <w:rFonts w:ascii="Times New Roman" w:hAnsi="Times New Roman"/>
          <w:sz w:val="28"/>
          <w:szCs w:val="28"/>
        </w:rPr>
        <w:t xml:space="preserve">механизма </w:t>
      </w:r>
      <w:r w:rsidRPr="0061526C">
        <w:rPr>
          <w:rFonts w:ascii="Times New Roman" w:hAnsi="Times New Roman"/>
          <w:sz w:val="28"/>
          <w:szCs w:val="28"/>
        </w:rPr>
        <w:t xml:space="preserve">регулирования производства и сбыта риса. В связи с тем, что </w:t>
      </w:r>
      <w:r w:rsidR="005502D7">
        <w:rPr>
          <w:rFonts w:ascii="Times New Roman" w:hAnsi="Times New Roman"/>
          <w:sz w:val="28"/>
          <w:szCs w:val="28"/>
        </w:rPr>
        <w:t xml:space="preserve">использование инноваций </w:t>
      </w:r>
      <w:r w:rsidR="00FD24C5">
        <w:rPr>
          <w:rFonts w:ascii="Times New Roman" w:hAnsi="Times New Roman"/>
          <w:sz w:val="28"/>
          <w:szCs w:val="28"/>
        </w:rPr>
        <w:t>в рисоводств</w:t>
      </w:r>
      <w:r w:rsidR="005502D7">
        <w:rPr>
          <w:rFonts w:ascii="Times New Roman" w:hAnsi="Times New Roman"/>
          <w:sz w:val="28"/>
          <w:szCs w:val="28"/>
        </w:rPr>
        <w:t>е</w:t>
      </w:r>
      <w:r w:rsidR="00FD24C5">
        <w:rPr>
          <w:rFonts w:ascii="Times New Roman" w:hAnsi="Times New Roman"/>
          <w:sz w:val="28"/>
          <w:szCs w:val="28"/>
        </w:rPr>
        <w:t xml:space="preserve"> </w:t>
      </w:r>
      <w:r w:rsidRPr="0061526C">
        <w:rPr>
          <w:rFonts w:ascii="Times New Roman" w:hAnsi="Times New Roman"/>
          <w:sz w:val="28"/>
          <w:szCs w:val="28"/>
        </w:rPr>
        <w:t xml:space="preserve">ограничено из-за </w:t>
      </w:r>
      <w:r w:rsidR="005502D7">
        <w:rPr>
          <w:rFonts w:ascii="Times New Roman" w:hAnsi="Times New Roman"/>
          <w:sz w:val="28"/>
          <w:szCs w:val="28"/>
        </w:rPr>
        <w:t>дефицита собственных финансовых ресурсов рисосеющих хозяйств</w:t>
      </w:r>
      <w:r w:rsidRPr="0061526C">
        <w:rPr>
          <w:rFonts w:ascii="Times New Roman" w:hAnsi="Times New Roman"/>
          <w:sz w:val="28"/>
          <w:szCs w:val="28"/>
        </w:rPr>
        <w:t xml:space="preserve">, основным направлением </w:t>
      </w:r>
      <w:r w:rsidR="005502D7">
        <w:rPr>
          <w:rFonts w:ascii="Times New Roman" w:hAnsi="Times New Roman"/>
          <w:sz w:val="28"/>
          <w:szCs w:val="28"/>
        </w:rPr>
        <w:t xml:space="preserve">развития подотрасли </w:t>
      </w:r>
      <w:r w:rsidRPr="0061526C">
        <w:rPr>
          <w:rFonts w:ascii="Times New Roman" w:hAnsi="Times New Roman"/>
          <w:sz w:val="28"/>
          <w:szCs w:val="28"/>
        </w:rPr>
        <w:t>становится государственн</w:t>
      </w:r>
      <w:r w:rsidR="00351C84">
        <w:rPr>
          <w:rFonts w:ascii="Times New Roman" w:hAnsi="Times New Roman"/>
          <w:sz w:val="28"/>
          <w:szCs w:val="28"/>
        </w:rPr>
        <w:t xml:space="preserve">о-частное партнерство. </w:t>
      </w:r>
    </w:p>
    <w:p w:rsidR="00BF282B" w:rsidRPr="00ED1D94" w:rsidRDefault="00BF282B" w:rsidP="00381DCF">
      <w:pPr>
        <w:pStyle w:val="31"/>
        <w:spacing w:after="0" w:line="348" w:lineRule="auto"/>
        <w:ind w:firstLine="709"/>
        <w:jc w:val="both"/>
        <w:rPr>
          <w:rFonts w:ascii="Times New Roman" w:hAnsi="Times New Roman"/>
          <w:spacing w:val="-4"/>
          <w:sz w:val="28"/>
          <w:szCs w:val="28"/>
        </w:rPr>
      </w:pPr>
      <w:r w:rsidRPr="0061526C">
        <w:rPr>
          <w:rFonts w:ascii="Times New Roman" w:hAnsi="Times New Roman"/>
          <w:sz w:val="28"/>
          <w:szCs w:val="28"/>
        </w:rPr>
        <w:t xml:space="preserve">Развитие </w:t>
      </w:r>
      <w:r w:rsidR="00FD24C5">
        <w:rPr>
          <w:rFonts w:ascii="Times New Roman" w:hAnsi="Times New Roman"/>
          <w:sz w:val="28"/>
          <w:szCs w:val="28"/>
        </w:rPr>
        <w:t xml:space="preserve">рисоводства </w:t>
      </w:r>
      <w:r w:rsidRPr="0061526C">
        <w:rPr>
          <w:rFonts w:ascii="Times New Roman" w:hAnsi="Times New Roman"/>
          <w:sz w:val="28"/>
          <w:szCs w:val="28"/>
        </w:rPr>
        <w:t xml:space="preserve">во многом зависит от </w:t>
      </w:r>
      <w:r w:rsidR="005502D7">
        <w:rPr>
          <w:rFonts w:ascii="Times New Roman" w:hAnsi="Times New Roman"/>
          <w:sz w:val="28"/>
          <w:szCs w:val="28"/>
        </w:rPr>
        <w:t xml:space="preserve">внедрения </w:t>
      </w:r>
      <w:r w:rsidRPr="0061526C">
        <w:rPr>
          <w:rFonts w:ascii="Times New Roman" w:hAnsi="Times New Roman"/>
          <w:sz w:val="28"/>
          <w:szCs w:val="28"/>
        </w:rPr>
        <w:t>достижений научно-технического прогресса</w:t>
      </w:r>
      <w:r w:rsidR="008E39CF">
        <w:rPr>
          <w:rFonts w:ascii="Times New Roman" w:hAnsi="Times New Roman"/>
          <w:sz w:val="28"/>
          <w:szCs w:val="28"/>
        </w:rPr>
        <w:t>, поскольку с</w:t>
      </w:r>
      <w:r w:rsidRPr="0061526C">
        <w:rPr>
          <w:rFonts w:ascii="Times New Roman" w:hAnsi="Times New Roman"/>
          <w:sz w:val="28"/>
          <w:szCs w:val="28"/>
        </w:rPr>
        <w:t xml:space="preserve">овременные условия производства риса </w:t>
      </w:r>
      <w:r w:rsidR="00485311">
        <w:rPr>
          <w:rFonts w:ascii="Times New Roman" w:hAnsi="Times New Roman"/>
          <w:sz w:val="28"/>
          <w:szCs w:val="28"/>
        </w:rPr>
        <w:t xml:space="preserve">в отдельных рисосеющих хозяйствах </w:t>
      </w:r>
      <w:r w:rsidRPr="0061526C">
        <w:rPr>
          <w:rFonts w:ascii="Times New Roman" w:hAnsi="Times New Roman"/>
          <w:sz w:val="28"/>
          <w:szCs w:val="28"/>
        </w:rPr>
        <w:t xml:space="preserve">характеризуются применением физически и морально устаревшей техники и технологий, что негативно отражается на </w:t>
      </w:r>
      <w:r w:rsidR="00BD18F3">
        <w:rPr>
          <w:rFonts w:ascii="Times New Roman" w:hAnsi="Times New Roman"/>
          <w:sz w:val="28"/>
          <w:szCs w:val="28"/>
        </w:rPr>
        <w:t>урожайности,</w:t>
      </w:r>
      <w:r w:rsidR="00BD18F3" w:rsidRPr="0061526C">
        <w:rPr>
          <w:rFonts w:ascii="Times New Roman" w:hAnsi="Times New Roman"/>
          <w:sz w:val="28"/>
          <w:szCs w:val="28"/>
        </w:rPr>
        <w:t xml:space="preserve"> </w:t>
      </w:r>
      <w:r w:rsidRPr="0061526C">
        <w:rPr>
          <w:rFonts w:ascii="Times New Roman" w:hAnsi="Times New Roman"/>
          <w:sz w:val="28"/>
          <w:szCs w:val="28"/>
        </w:rPr>
        <w:t>уровне</w:t>
      </w:r>
      <w:r w:rsidR="00485311">
        <w:rPr>
          <w:rFonts w:ascii="Times New Roman" w:hAnsi="Times New Roman"/>
          <w:sz w:val="28"/>
          <w:szCs w:val="28"/>
        </w:rPr>
        <w:t xml:space="preserve"> </w:t>
      </w:r>
      <w:r w:rsidRPr="0061526C">
        <w:rPr>
          <w:rFonts w:ascii="Times New Roman" w:hAnsi="Times New Roman"/>
          <w:sz w:val="28"/>
          <w:szCs w:val="28"/>
        </w:rPr>
        <w:t xml:space="preserve">производительности труда, росте себестоимости продукции, снижении </w:t>
      </w:r>
      <w:r w:rsidR="008E39CF">
        <w:rPr>
          <w:rFonts w:ascii="Times New Roman" w:hAnsi="Times New Roman"/>
          <w:sz w:val="28"/>
          <w:szCs w:val="28"/>
        </w:rPr>
        <w:t xml:space="preserve">ее </w:t>
      </w:r>
      <w:r w:rsidR="00485311">
        <w:rPr>
          <w:rFonts w:ascii="Times New Roman" w:hAnsi="Times New Roman"/>
          <w:sz w:val="28"/>
          <w:szCs w:val="28"/>
        </w:rPr>
        <w:t>доходности</w:t>
      </w:r>
      <w:r w:rsidR="00856A79">
        <w:rPr>
          <w:rFonts w:ascii="Times New Roman" w:hAnsi="Times New Roman"/>
          <w:sz w:val="28"/>
          <w:szCs w:val="28"/>
        </w:rPr>
        <w:t>, качества</w:t>
      </w:r>
      <w:r w:rsidR="00485311">
        <w:rPr>
          <w:rFonts w:ascii="Times New Roman" w:hAnsi="Times New Roman"/>
          <w:sz w:val="28"/>
          <w:szCs w:val="28"/>
        </w:rPr>
        <w:t xml:space="preserve"> и </w:t>
      </w:r>
      <w:r w:rsidRPr="0061526C">
        <w:rPr>
          <w:rFonts w:ascii="Times New Roman" w:hAnsi="Times New Roman"/>
          <w:sz w:val="28"/>
          <w:szCs w:val="28"/>
        </w:rPr>
        <w:t>конкурентоспособности.</w:t>
      </w:r>
      <w:r w:rsidR="00856A79">
        <w:rPr>
          <w:rFonts w:ascii="Times New Roman" w:hAnsi="Times New Roman"/>
          <w:sz w:val="28"/>
          <w:szCs w:val="28"/>
        </w:rPr>
        <w:t xml:space="preserve"> В связи с этим э</w:t>
      </w:r>
      <w:r w:rsidRPr="0061526C">
        <w:rPr>
          <w:rFonts w:ascii="Times New Roman" w:hAnsi="Times New Roman"/>
          <w:sz w:val="28"/>
          <w:szCs w:val="28"/>
        </w:rPr>
        <w:t xml:space="preserve">ффективное развитие рисоводства должно </w:t>
      </w:r>
      <w:r w:rsidR="00641330">
        <w:rPr>
          <w:rFonts w:ascii="Times New Roman" w:hAnsi="Times New Roman"/>
          <w:sz w:val="28"/>
          <w:szCs w:val="28"/>
        </w:rPr>
        <w:t>базироваться на расширенном воспроизводстве, что, с одной стороны, гарантирует</w:t>
      </w:r>
      <w:r w:rsidR="00641330" w:rsidRPr="0061526C">
        <w:rPr>
          <w:rFonts w:ascii="Times New Roman" w:hAnsi="Times New Roman"/>
          <w:sz w:val="28"/>
          <w:szCs w:val="28"/>
        </w:rPr>
        <w:t xml:space="preserve"> </w:t>
      </w:r>
      <w:r w:rsidR="00641330">
        <w:rPr>
          <w:rFonts w:ascii="Times New Roman" w:hAnsi="Times New Roman"/>
          <w:sz w:val="28"/>
          <w:szCs w:val="28"/>
        </w:rPr>
        <w:t>пр</w:t>
      </w:r>
      <w:r w:rsidRPr="0061526C">
        <w:rPr>
          <w:rFonts w:ascii="Times New Roman" w:hAnsi="Times New Roman"/>
          <w:sz w:val="28"/>
          <w:szCs w:val="28"/>
        </w:rPr>
        <w:t>оизводств</w:t>
      </w:r>
      <w:r w:rsidR="00641330">
        <w:rPr>
          <w:rFonts w:ascii="Times New Roman" w:hAnsi="Times New Roman"/>
          <w:sz w:val="28"/>
          <w:szCs w:val="28"/>
        </w:rPr>
        <w:t>о</w:t>
      </w:r>
      <w:r w:rsidRPr="0061526C">
        <w:rPr>
          <w:rFonts w:ascii="Times New Roman" w:hAnsi="Times New Roman"/>
          <w:sz w:val="28"/>
          <w:szCs w:val="28"/>
        </w:rPr>
        <w:t xml:space="preserve"> востребованной продукции</w:t>
      </w:r>
      <w:r w:rsidR="006C1279">
        <w:rPr>
          <w:rFonts w:ascii="Times New Roman" w:hAnsi="Times New Roman"/>
          <w:sz w:val="28"/>
          <w:szCs w:val="28"/>
        </w:rPr>
        <w:t xml:space="preserve"> подотрасли</w:t>
      </w:r>
      <w:r w:rsidRPr="0061526C">
        <w:rPr>
          <w:rFonts w:ascii="Times New Roman" w:hAnsi="Times New Roman"/>
          <w:sz w:val="28"/>
          <w:szCs w:val="28"/>
        </w:rPr>
        <w:t xml:space="preserve">, обеспечит получение прибыли от ее реализации, </w:t>
      </w:r>
      <w:r w:rsidR="00641330">
        <w:rPr>
          <w:rFonts w:ascii="Times New Roman" w:hAnsi="Times New Roman"/>
          <w:sz w:val="28"/>
          <w:szCs w:val="28"/>
        </w:rPr>
        <w:t xml:space="preserve">которая </w:t>
      </w:r>
      <w:r w:rsidR="006C1279">
        <w:rPr>
          <w:rFonts w:ascii="Times New Roman" w:hAnsi="Times New Roman"/>
          <w:sz w:val="28"/>
          <w:szCs w:val="28"/>
        </w:rPr>
        <w:t>по-прежнему остается</w:t>
      </w:r>
      <w:r w:rsidR="00641330">
        <w:rPr>
          <w:rFonts w:ascii="Times New Roman" w:hAnsi="Times New Roman"/>
          <w:sz w:val="28"/>
          <w:szCs w:val="28"/>
        </w:rPr>
        <w:t xml:space="preserve"> одним из </w:t>
      </w:r>
      <w:r w:rsidR="006C1279">
        <w:rPr>
          <w:rFonts w:ascii="Times New Roman" w:hAnsi="Times New Roman"/>
          <w:sz w:val="28"/>
          <w:szCs w:val="28"/>
        </w:rPr>
        <w:t xml:space="preserve">основных </w:t>
      </w:r>
      <w:r w:rsidRPr="0061526C">
        <w:rPr>
          <w:rFonts w:ascii="Times New Roman" w:hAnsi="Times New Roman"/>
          <w:sz w:val="28"/>
          <w:szCs w:val="28"/>
        </w:rPr>
        <w:t>источнико</w:t>
      </w:r>
      <w:r w:rsidR="00641330">
        <w:rPr>
          <w:rFonts w:ascii="Times New Roman" w:hAnsi="Times New Roman"/>
          <w:sz w:val="28"/>
          <w:szCs w:val="28"/>
        </w:rPr>
        <w:t>в</w:t>
      </w:r>
      <w:r w:rsidRPr="0061526C">
        <w:rPr>
          <w:rFonts w:ascii="Times New Roman" w:hAnsi="Times New Roman"/>
          <w:sz w:val="28"/>
          <w:szCs w:val="28"/>
        </w:rPr>
        <w:t xml:space="preserve"> </w:t>
      </w:r>
      <w:r w:rsidR="006C1279">
        <w:rPr>
          <w:rFonts w:ascii="Times New Roman" w:hAnsi="Times New Roman"/>
          <w:sz w:val="28"/>
          <w:szCs w:val="28"/>
        </w:rPr>
        <w:t xml:space="preserve">для </w:t>
      </w:r>
      <w:r w:rsidRPr="0061526C">
        <w:rPr>
          <w:rFonts w:ascii="Times New Roman" w:hAnsi="Times New Roman"/>
          <w:sz w:val="28"/>
          <w:szCs w:val="28"/>
        </w:rPr>
        <w:t>инвестиций</w:t>
      </w:r>
      <w:r w:rsidR="00641330">
        <w:rPr>
          <w:rFonts w:ascii="Times New Roman" w:hAnsi="Times New Roman"/>
          <w:sz w:val="28"/>
          <w:szCs w:val="28"/>
        </w:rPr>
        <w:t xml:space="preserve">, а с другой </w:t>
      </w:r>
      <w:r w:rsidR="004847C4">
        <w:rPr>
          <w:rFonts w:ascii="Times New Roman" w:hAnsi="Times New Roman"/>
          <w:sz w:val="28"/>
          <w:szCs w:val="28"/>
        </w:rPr>
        <w:t>–</w:t>
      </w:r>
      <w:r w:rsidR="00641330">
        <w:rPr>
          <w:rFonts w:ascii="Times New Roman" w:hAnsi="Times New Roman"/>
          <w:sz w:val="28"/>
          <w:szCs w:val="28"/>
        </w:rPr>
        <w:t xml:space="preserve"> </w:t>
      </w:r>
      <w:r w:rsidRPr="0061526C">
        <w:rPr>
          <w:rFonts w:ascii="Times New Roman" w:hAnsi="Times New Roman"/>
          <w:sz w:val="28"/>
          <w:szCs w:val="28"/>
        </w:rPr>
        <w:t>предполага</w:t>
      </w:r>
      <w:r w:rsidR="004847C4">
        <w:rPr>
          <w:rFonts w:ascii="Times New Roman" w:hAnsi="Times New Roman"/>
          <w:sz w:val="28"/>
          <w:szCs w:val="28"/>
        </w:rPr>
        <w:t xml:space="preserve">ет </w:t>
      </w:r>
      <w:r w:rsidRPr="0061526C">
        <w:rPr>
          <w:rFonts w:ascii="Times New Roman" w:hAnsi="Times New Roman"/>
          <w:sz w:val="28"/>
          <w:szCs w:val="28"/>
        </w:rPr>
        <w:t xml:space="preserve">рациональное использование </w:t>
      </w:r>
      <w:r w:rsidR="006C1279">
        <w:rPr>
          <w:rFonts w:ascii="Times New Roman" w:hAnsi="Times New Roman"/>
          <w:sz w:val="28"/>
          <w:szCs w:val="28"/>
        </w:rPr>
        <w:t xml:space="preserve">биоклиматического потенциала и </w:t>
      </w:r>
      <w:r w:rsidR="004847C4">
        <w:rPr>
          <w:rFonts w:ascii="Times New Roman" w:hAnsi="Times New Roman"/>
          <w:sz w:val="28"/>
          <w:szCs w:val="28"/>
        </w:rPr>
        <w:t xml:space="preserve">производственных </w:t>
      </w:r>
      <w:r w:rsidRPr="0061526C">
        <w:rPr>
          <w:rFonts w:ascii="Times New Roman" w:hAnsi="Times New Roman"/>
          <w:sz w:val="28"/>
          <w:szCs w:val="28"/>
        </w:rPr>
        <w:t xml:space="preserve">ресурсов. </w:t>
      </w:r>
      <w:r w:rsidR="004847C4">
        <w:rPr>
          <w:rFonts w:ascii="Times New Roman" w:hAnsi="Times New Roman"/>
          <w:sz w:val="28"/>
          <w:szCs w:val="28"/>
        </w:rPr>
        <w:t>При этом о</w:t>
      </w:r>
      <w:r w:rsidRPr="0061526C">
        <w:rPr>
          <w:rFonts w:ascii="Times New Roman" w:hAnsi="Times New Roman"/>
          <w:sz w:val="28"/>
          <w:szCs w:val="28"/>
        </w:rPr>
        <w:t xml:space="preserve">дним из </w:t>
      </w:r>
      <w:r w:rsidR="004847C4">
        <w:rPr>
          <w:rFonts w:ascii="Times New Roman" w:hAnsi="Times New Roman"/>
          <w:sz w:val="28"/>
          <w:szCs w:val="28"/>
        </w:rPr>
        <w:t>условий эффективного функционирования подотрасли является учет совокупного воздействия на нее внутренних и внешних факторов, включая и конкуренцию.</w:t>
      </w:r>
      <w:r w:rsidR="006C1279">
        <w:rPr>
          <w:rFonts w:ascii="Times New Roman" w:hAnsi="Times New Roman"/>
          <w:sz w:val="28"/>
          <w:szCs w:val="28"/>
        </w:rPr>
        <w:t xml:space="preserve"> </w:t>
      </w:r>
      <w:r w:rsidRPr="00ED1D94">
        <w:rPr>
          <w:rFonts w:ascii="Times New Roman" w:hAnsi="Times New Roman"/>
          <w:spacing w:val="-4"/>
          <w:sz w:val="28"/>
          <w:szCs w:val="28"/>
        </w:rPr>
        <w:t>П</w:t>
      </w:r>
      <w:r w:rsidR="006C1279">
        <w:rPr>
          <w:rFonts w:ascii="Times New Roman" w:hAnsi="Times New Roman"/>
          <w:spacing w:val="-4"/>
          <w:sz w:val="28"/>
          <w:szCs w:val="28"/>
        </w:rPr>
        <w:t>оэтому п</w:t>
      </w:r>
      <w:r w:rsidRPr="00ED1D94">
        <w:rPr>
          <w:rFonts w:ascii="Times New Roman" w:hAnsi="Times New Roman"/>
          <w:spacing w:val="-4"/>
          <w:sz w:val="28"/>
          <w:szCs w:val="28"/>
        </w:rPr>
        <w:t xml:space="preserve">овышение </w:t>
      </w:r>
      <w:r w:rsidR="006C1279">
        <w:rPr>
          <w:rFonts w:ascii="Times New Roman" w:hAnsi="Times New Roman"/>
          <w:spacing w:val="-4"/>
          <w:sz w:val="28"/>
          <w:szCs w:val="28"/>
        </w:rPr>
        <w:t xml:space="preserve">эффективности развития рисоводства и </w:t>
      </w:r>
      <w:r w:rsidRPr="00ED1D94">
        <w:rPr>
          <w:rFonts w:ascii="Times New Roman" w:hAnsi="Times New Roman"/>
          <w:spacing w:val="-4"/>
          <w:sz w:val="28"/>
          <w:szCs w:val="28"/>
        </w:rPr>
        <w:t xml:space="preserve">конкурентоспособности </w:t>
      </w:r>
      <w:r w:rsidR="006C1279">
        <w:rPr>
          <w:rFonts w:ascii="Times New Roman" w:hAnsi="Times New Roman"/>
          <w:spacing w:val="-4"/>
          <w:sz w:val="28"/>
          <w:szCs w:val="28"/>
        </w:rPr>
        <w:t>его</w:t>
      </w:r>
      <w:r w:rsidRPr="00ED1D94">
        <w:rPr>
          <w:rFonts w:ascii="Times New Roman" w:hAnsi="Times New Roman"/>
          <w:spacing w:val="-4"/>
          <w:sz w:val="28"/>
          <w:szCs w:val="28"/>
        </w:rPr>
        <w:t xml:space="preserve"> продукции является важной социально-экономической и одновременно многоаспектной проблемой, которая </w:t>
      </w:r>
      <w:r w:rsidR="00F85F72">
        <w:rPr>
          <w:rFonts w:ascii="Times New Roman" w:hAnsi="Times New Roman"/>
          <w:spacing w:val="-4"/>
          <w:sz w:val="28"/>
          <w:szCs w:val="28"/>
        </w:rPr>
        <w:t xml:space="preserve">для своего решения </w:t>
      </w:r>
      <w:r w:rsidRPr="00ED1D94">
        <w:rPr>
          <w:rFonts w:ascii="Times New Roman" w:hAnsi="Times New Roman"/>
          <w:spacing w:val="-4"/>
          <w:sz w:val="28"/>
          <w:szCs w:val="28"/>
        </w:rPr>
        <w:t>требует особ</w:t>
      </w:r>
      <w:r w:rsidR="004847C4" w:rsidRPr="00ED1D94">
        <w:rPr>
          <w:rFonts w:ascii="Times New Roman" w:hAnsi="Times New Roman"/>
          <w:spacing w:val="-4"/>
          <w:sz w:val="28"/>
          <w:szCs w:val="28"/>
        </w:rPr>
        <w:t>ого</w:t>
      </w:r>
      <w:r w:rsidRPr="00ED1D94">
        <w:rPr>
          <w:rFonts w:ascii="Times New Roman" w:hAnsi="Times New Roman"/>
          <w:spacing w:val="-4"/>
          <w:sz w:val="28"/>
          <w:szCs w:val="28"/>
        </w:rPr>
        <w:t xml:space="preserve"> подхода, </w:t>
      </w:r>
      <w:r w:rsidR="00856A79">
        <w:rPr>
          <w:rFonts w:ascii="Times New Roman" w:hAnsi="Times New Roman"/>
          <w:spacing w:val="-4"/>
          <w:sz w:val="28"/>
          <w:szCs w:val="28"/>
        </w:rPr>
        <w:t xml:space="preserve">постоянного </w:t>
      </w:r>
      <w:r w:rsidRPr="00ED1D94">
        <w:rPr>
          <w:rFonts w:ascii="Times New Roman" w:hAnsi="Times New Roman"/>
          <w:spacing w:val="-4"/>
          <w:sz w:val="28"/>
          <w:szCs w:val="28"/>
        </w:rPr>
        <w:t>учет</w:t>
      </w:r>
      <w:r w:rsidR="00ED1D94" w:rsidRPr="00ED1D94">
        <w:rPr>
          <w:rFonts w:ascii="Times New Roman" w:hAnsi="Times New Roman"/>
          <w:spacing w:val="-4"/>
          <w:sz w:val="28"/>
          <w:szCs w:val="28"/>
        </w:rPr>
        <w:t>а</w:t>
      </w:r>
      <w:r w:rsidRPr="00ED1D94">
        <w:rPr>
          <w:rFonts w:ascii="Times New Roman" w:hAnsi="Times New Roman"/>
          <w:spacing w:val="-4"/>
          <w:sz w:val="28"/>
          <w:szCs w:val="28"/>
        </w:rPr>
        <w:t xml:space="preserve"> происходящих на внутреннем и мировом рынках изменений, их положительных и негативных последствий для достижения конкурентных преимуществ </w:t>
      </w:r>
      <w:r w:rsidR="00ED1D94" w:rsidRPr="00ED1D94">
        <w:rPr>
          <w:rFonts w:ascii="Times New Roman" w:hAnsi="Times New Roman"/>
          <w:spacing w:val="-4"/>
          <w:sz w:val="28"/>
          <w:szCs w:val="28"/>
        </w:rPr>
        <w:t>риса и продуктов его переработки</w:t>
      </w:r>
      <w:r w:rsidR="00485311" w:rsidRPr="00485311">
        <w:rPr>
          <w:rFonts w:ascii="Times New Roman" w:hAnsi="Times New Roman"/>
          <w:spacing w:val="-4"/>
          <w:sz w:val="28"/>
          <w:szCs w:val="28"/>
        </w:rPr>
        <w:t xml:space="preserve"> </w:t>
      </w:r>
      <w:r w:rsidR="00485311" w:rsidRPr="00ED1D94">
        <w:rPr>
          <w:rFonts w:ascii="Times New Roman" w:hAnsi="Times New Roman"/>
          <w:spacing w:val="-4"/>
          <w:sz w:val="28"/>
          <w:szCs w:val="28"/>
        </w:rPr>
        <w:t>отечественного</w:t>
      </w:r>
      <w:r w:rsidR="00485311">
        <w:rPr>
          <w:rFonts w:ascii="Times New Roman" w:hAnsi="Times New Roman"/>
          <w:spacing w:val="-4"/>
          <w:sz w:val="28"/>
          <w:szCs w:val="28"/>
        </w:rPr>
        <w:t xml:space="preserve"> производства</w:t>
      </w:r>
      <w:r w:rsidRPr="00ED1D94">
        <w:rPr>
          <w:rFonts w:ascii="Times New Roman" w:hAnsi="Times New Roman"/>
          <w:spacing w:val="-4"/>
          <w:sz w:val="28"/>
          <w:szCs w:val="28"/>
        </w:rPr>
        <w:t xml:space="preserve">, пользующихся </w:t>
      </w:r>
      <w:r w:rsidR="00856A79">
        <w:rPr>
          <w:rFonts w:ascii="Times New Roman" w:hAnsi="Times New Roman"/>
          <w:spacing w:val="-4"/>
          <w:sz w:val="28"/>
          <w:szCs w:val="28"/>
        </w:rPr>
        <w:t>повышенным</w:t>
      </w:r>
      <w:r w:rsidRPr="00ED1D94">
        <w:rPr>
          <w:rFonts w:ascii="Times New Roman" w:hAnsi="Times New Roman"/>
          <w:spacing w:val="-4"/>
          <w:sz w:val="28"/>
          <w:szCs w:val="28"/>
        </w:rPr>
        <w:t xml:space="preserve"> спросом на рынках многих стран</w:t>
      </w:r>
      <w:r w:rsidR="00485311">
        <w:rPr>
          <w:rFonts w:ascii="Times New Roman" w:hAnsi="Times New Roman"/>
          <w:spacing w:val="-4"/>
          <w:sz w:val="28"/>
          <w:szCs w:val="28"/>
        </w:rPr>
        <w:t>, прежде всего ближнего зарубежья</w:t>
      </w:r>
      <w:r w:rsidRPr="00ED1D94">
        <w:rPr>
          <w:rFonts w:ascii="Times New Roman" w:hAnsi="Times New Roman"/>
          <w:spacing w:val="-4"/>
          <w:sz w:val="28"/>
          <w:szCs w:val="28"/>
        </w:rPr>
        <w:t xml:space="preserve"> (ри</w:t>
      </w:r>
      <w:r w:rsidR="00F85F72">
        <w:rPr>
          <w:rFonts w:ascii="Times New Roman" w:hAnsi="Times New Roman"/>
          <w:spacing w:val="-4"/>
          <w:sz w:val="28"/>
          <w:szCs w:val="28"/>
        </w:rPr>
        <w:t>сунок </w:t>
      </w:r>
      <w:r w:rsidRPr="00ED1D94">
        <w:rPr>
          <w:rFonts w:ascii="Times New Roman" w:hAnsi="Times New Roman"/>
          <w:spacing w:val="-4"/>
          <w:sz w:val="28"/>
          <w:szCs w:val="28"/>
        </w:rPr>
        <w:t>2</w:t>
      </w:r>
      <w:r w:rsidR="00ED1D94" w:rsidRPr="00ED1D94">
        <w:rPr>
          <w:rFonts w:ascii="Times New Roman" w:hAnsi="Times New Roman"/>
          <w:spacing w:val="-4"/>
          <w:sz w:val="28"/>
          <w:szCs w:val="28"/>
        </w:rPr>
        <w:t>1</w:t>
      </w:r>
      <w:r w:rsidRPr="00ED1D94">
        <w:rPr>
          <w:rFonts w:ascii="Times New Roman" w:hAnsi="Times New Roman"/>
          <w:spacing w:val="-4"/>
          <w:sz w:val="28"/>
          <w:szCs w:val="28"/>
        </w:rPr>
        <w:t>).</w:t>
      </w:r>
    </w:p>
    <w:p w:rsidR="00BB55F5" w:rsidRDefault="00ED1D94" w:rsidP="00381DCF">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Учитывая </w:t>
      </w:r>
      <w:r w:rsidR="00F85F72">
        <w:rPr>
          <w:rFonts w:ascii="Times New Roman" w:hAnsi="Times New Roman"/>
          <w:sz w:val="28"/>
          <w:szCs w:val="28"/>
        </w:rPr>
        <w:t xml:space="preserve">современный </w:t>
      </w:r>
      <w:r w:rsidRPr="0061526C">
        <w:rPr>
          <w:rFonts w:ascii="Times New Roman" w:hAnsi="Times New Roman"/>
          <w:sz w:val="28"/>
          <w:szCs w:val="28"/>
        </w:rPr>
        <w:t xml:space="preserve">уровень </w:t>
      </w:r>
      <w:r w:rsidR="00F85F72">
        <w:rPr>
          <w:rFonts w:ascii="Times New Roman" w:hAnsi="Times New Roman"/>
          <w:sz w:val="28"/>
          <w:szCs w:val="28"/>
        </w:rPr>
        <w:t>ведения</w:t>
      </w:r>
      <w:r w:rsidRPr="0061526C">
        <w:rPr>
          <w:rFonts w:ascii="Times New Roman" w:hAnsi="Times New Roman"/>
          <w:sz w:val="28"/>
          <w:szCs w:val="28"/>
        </w:rPr>
        <w:t xml:space="preserve"> рисоводства, наиболее актуальным </w:t>
      </w:r>
      <w:r w:rsidR="00381DCF">
        <w:rPr>
          <w:rFonts w:ascii="Times New Roman" w:hAnsi="Times New Roman"/>
          <w:sz w:val="28"/>
          <w:szCs w:val="28"/>
        </w:rPr>
        <w:t xml:space="preserve">направлением  повышения эффективности </w:t>
      </w:r>
      <w:r w:rsidRPr="0061526C">
        <w:rPr>
          <w:rFonts w:ascii="Times New Roman" w:hAnsi="Times New Roman"/>
          <w:sz w:val="28"/>
          <w:szCs w:val="28"/>
        </w:rPr>
        <w:t xml:space="preserve">становится </w:t>
      </w:r>
      <w:r w:rsidR="00F85F72">
        <w:rPr>
          <w:rFonts w:ascii="Times New Roman" w:hAnsi="Times New Roman"/>
          <w:sz w:val="28"/>
          <w:szCs w:val="28"/>
        </w:rPr>
        <w:t>его</w:t>
      </w:r>
      <w:r w:rsidR="000617AE">
        <w:rPr>
          <w:rFonts w:ascii="Times New Roman" w:hAnsi="Times New Roman"/>
          <w:sz w:val="28"/>
          <w:szCs w:val="28"/>
        </w:rPr>
        <w:t xml:space="preserve"> </w:t>
      </w:r>
      <w:r w:rsidRPr="0061526C">
        <w:rPr>
          <w:rFonts w:ascii="Times New Roman" w:hAnsi="Times New Roman"/>
          <w:sz w:val="28"/>
          <w:szCs w:val="28"/>
        </w:rPr>
        <w:t>технико-технологическ</w:t>
      </w:r>
      <w:r w:rsidR="00F85F72">
        <w:rPr>
          <w:rFonts w:ascii="Times New Roman" w:hAnsi="Times New Roman"/>
          <w:sz w:val="28"/>
          <w:szCs w:val="28"/>
        </w:rPr>
        <w:t>ая</w:t>
      </w:r>
      <w:r w:rsidRPr="0061526C">
        <w:rPr>
          <w:rFonts w:ascii="Times New Roman" w:hAnsi="Times New Roman"/>
          <w:sz w:val="28"/>
          <w:szCs w:val="28"/>
        </w:rPr>
        <w:t xml:space="preserve"> модернизаци</w:t>
      </w:r>
      <w:r w:rsidR="00D435B0">
        <w:rPr>
          <w:rFonts w:ascii="Times New Roman" w:hAnsi="Times New Roman"/>
          <w:sz w:val="28"/>
          <w:szCs w:val="28"/>
        </w:rPr>
        <w:t>я</w:t>
      </w:r>
      <w:r w:rsidR="00F85F72">
        <w:rPr>
          <w:rFonts w:ascii="Times New Roman" w:hAnsi="Times New Roman"/>
          <w:sz w:val="28"/>
          <w:szCs w:val="28"/>
        </w:rPr>
        <w:t xml:space="preserve">, поскольку, например, </w:t>
      </w:r>
      <w:r w:rsidR="00856A79">
        <w:rPr>
          <w:rFonts w:ascii="Times New Roman" w:hAnsi="Times New Roman"/>
          <w:sz w:val="28"/>
          <w:szCs w:val="28"/>
        </w:rPr>
        <w:t>и</w:t>
      </w:r>
      <w:r w:rsidR="00856A79" w:rsidRPr="0061526C">
        <w:rPr>
          <w:rFonts w:ascii="Times New Roman" w:hAnsi="Times New Roman"/>
          <w:sz w:val="28"/>
          <w:szCs w:val="28"/>
        </w:rPr>
        <w:t xml:space="preserve">з-за </w:t>
      </w:r>
      <w:r w:rsidR="00856A79">
        <w:rPr>
          <w:rFonts w:ascii="Times New Roman" w:hAnsi="Times New Roman"/>
          <w:sz w:val="28"/>
          <w:szCs w:val="28"/>
        </w:rPr>
        <w:t xml:space="preserve">хронического </w:t>
      </w:r>
      <w:r w:rsidR="00856A79" w:rsidRPr="0061526C">
        <w:rPr>
          <w:rFonts w:ascii="Times New Roman" w:hAnsi="Times New Roman"/>
          <w:sz w:val="28"/>
          <w:szCs w:val="28"/>
        </w:rPr>
        <w:t>недостатка</w:t>
      </w:r>
      <w:r w:rsidR="00BB55F5">
        <w:rPr>
          <w:rFonts w:ascii="Times New Roman" w:hAnsi="Times New Roman"/>
          <w:sz w:val="28"/>
          <w:szCs w:val="28"/>
        </w:rPr>
        <w:t xml:space="preserve"> </w:t>
      </w:r>
      <w:r w:rsidR="00856A79" w:rsidRPr="0061526C">
        <w:rPr>
          <w:rFonts w:ascii="Times New Roman" w:hAnsi="Times New Roman"/>
          <w:sz w:val="28"/>
          <w:szCs w:val="28"/>
        </w:rPr>
        <w:t xml:space="preserve"> специализированной </w:t>
      </w:r>
      <w:r w:rsidR="00BB55F5">
        <w:rPr>
          <w:rFonts w:ascii="Times New Roman" w:hAnsi="Times New Roman"/>
          <w:sz w:val="28"/>
          <w:szCs w:val="28"/>
        </w:rPr>
        <w:t xml:space="preserve"> </w:t>
      </w:r>
      <w:r w:rsidR="00856A79">
        <w:rPr>
          <w:rFonts w:ascii="Times New Roman" w:hAnsi="Times New Roman"/>
          <w:sz w:val="28"/>
          <w:szCs w:val="28"/>
        </w:rPr>
        <w:t xml:space="preserve">сельскохозяйственной </w:t>
      </w:r>
      <w:r w:rsidR="00BB55F5">
        <w:rPr>
          <w:rFonts w:ascii="Times New Roman" w:hAnsi="Times New Roman"/>
          <w:sz w:val="28"/>
          <w:szCs w:val="28"/>
        </w:rPr>
        <w:t xml:space="preserve"> </w:t>
      </w:r>
      <w:r w:rsidR="00856A79" w:rsidRPr="0061526C">
        <w:rPr>
          <w:rFonts w:ascii="Times New Roman" w:hAnsi="Times New Roman"/>
          <w:sz w:val="28"/>
          <w:szCs w:val="28"/>
        </w:rPr>
        <w:t xml:space="preserve">техники </w:t>
      </w:r>
      <w:r w:rsidR="00BB55F5">
        <w:rPr>
          <w:rFonts w:ascii="Times New Roman" w:hAnsi="Times New Roman"/>
          <w:sz w:val="28"/>
          <w:szCs w:val="28"/>
        </w:rPr>
        <w:t xml:space="preserve"> </w:t>
      </w:r>
      <w:r w:rsidR="00BB55F5" w:rsidRPr="00BB55F5">
        <w:rPr>
          <w:rFonts w:ascii="Times New Roman" w:hAnsi="Times New Roman"/>
          <w:sz w:val="28"/>
          <w:szCs w:val="28"/>
        </w:rPr>
        <w:t xml:space="preserve">сроки </w:t>
      </w:r>
      <w:r w:rsidR="00BB55F5">
        <w:rPr>
          <w:rFonts w:ascii="Times New Roman" w:hAnsi="Times New Roman"/>
          <w:sz w:val="28"/>
          <w:szCs w:val="28"/>
        </w:rPr>
        <w:t xml:space="preserve"> </w:t>
      </w:r>
      <w:r w:rsidR="00BB55F5" w:rsidRPr="00BB55F5">
        <w:rPr>
          <w:rFonts w:ascii="Times New Roman" w:hAnsi="Times New Roman"/>
          <w:sz w:val="28"/>
          <w:szCs w:val="28"/>
        </w:rPr>
        <w:t xml:space="preserve">уборки риса </w:t>
      </w:r>
    </w:p>
    <w:p w:rsidR="00BA23F7" w:rsidRDefault="00D651FD" w:rsidP="00BA23F7">
      <w:r>
        <w:rPr>
          <w:noProof/>
          <w:lang w:eastAsia="ru-RU"/>
        </w:rPr>
        <w:pict>
          <v:shape id="_x0000_s1837" type="#_x0000_t202" style="position:absolute;margin-left:4.95pt;margin-top:-.45pt;width:479.15pt;height:28.5pt;z-index:251663360">
            <v:textbox>
              <w:txbxContent>
                <w:p w:rsidR="002E0619" w:rsidRPr="00BC03D6" w:rsidRDefault="002E0619" w:rsidP="00BC03D6">
                  <w:pPr>
                    <w:spacing w:after="0" w:line="240" w:lineRule="auto"/>
                    <w:ind w:left="-113" w:right="-113"/>
                    <w:jc w:val="center"/>
                    <w:rPr>
                      <w:rFonts w:ascii="Times New Roman" w:hAnsi="Times New Roman"/>
                      <w:b/>
                      <w:sz w:val="26"/>
                      <w:szCs w:val="26"/>
                    </w:rPr>
                  </w:pPr>
                  <w:r w:rsidRPr="00BC03D6">
                    <w:rPr>
                      <w:rFonts w:ascii="Times New Roman" w:hAnsi="Times New Roman"/>
                      <w:b/>
                      <w:sz w:val="26"/>
                      <w:szCs w:val="26"/>
                    </w:rPr>
                    <w:t>Концепция повышения эффективности развития рисоводства в России</w:t>
                  </w:r>
                </w:p>
              </w:txbxContent>
            </v:textbox>
          </v:shape>
        </w:pict>
      </w:r>
    </w:p>
    <w:p w:rsidR="00BA23F7" w:rsidRDefault="00D651FD" w:rsidP="00BA23F7">
      <w:r>
        <w:rPr>
          <w:noProof/>
          <w:lang w:eastAsia="ru-RU"/>
        </w:rPr>
        <w:pict>
          <v:shape id="_x0000_s1851" type="#_x0000_t32" style="position:absolute;margin-left:211.2pt;margin-top:2.6pt;width:0;height:9.75pt;z-index:251677696" o:connectortype="straight">
            <v:stroke endarrow="block"/>
          </v:shape>
        </w:pict>
      </w:r>
      <w:r>
        <w:rPr>
          <w:noProof/>
          <w:lang w:eastAsia="ru-RU"/>
        </w:rPr>
        <w:pict>
          <v:shape id="_x0000_s1839" type="#_x0000_t202" style="position:absolute;margin-left:126.45pt;margin-top:12.35pt;width:177.75pt;height:24pt;z-index:251665408">
            <v:textbox>
              <w:txbxContent>
                <w:p w:rsidR="002E0619" w:rsidRPr="00C37C4B" w:rsidRDefault="002E0619" w:rsidP="00BA23F7">
                  <w:pPr>
                    <w:spacing w:after="0" w:line="240" w:lineRule="auto"/>
                    <w:jc w:val="center"/>
                    <w:rPr>
                      <w:rFonts w:ascii="Times New Roman" w:hAnsi="Times New Roman"/>
                      <w:b/>
                      <w:sz w:val="28"/>
                      <w:szCs w:val="28"/>
                    </w:rPr>
                  </w:pPr>
                  <w:r w:rsidRPr="00C37C4B">
                    <w:rPr>
                      <w:rFonts w:ascii="Times New Roman" w:hAnsi="Times New Roman"/>
                      <w:b/>
                      <w:sz w:val="28"/>
                      <w:szCs w:val="28"/>
                    </w:rPr>
                    <w:t>Цель</w:t>
                  </w:r>
                </w:p>
              </w:txbxContent>
            </v:textbox>
          </v:shape>
        </w:pict>
      </w:r>
    </w:p>
    <w:p w:rsidR="00BA23F7" w:rsidRDefault="00D651FD" w:rsidP="00BA23F7">
      <w:r>
        <w:rPr>
          <w:noProof/>
          <w:lang w:eastAsia="ru-RU"/>
        </w:rPr>
        <w:pict>
          <v:shape id="_x0000_s1840" type="#_x0000_t202" style="position:absolute;margin-left:4.95pt;margin-top:19.15pt;width:486.65pt;height:57pt;z-index:251666432">
            <v:textbox>
              <w:txbxContent>
                <w:p w:rsidR="00BB55F5" w:rsidRDefault="002E0619" w:rsidP="00BA23F7">
                  <w:pPr>
                    <w:spacing w:after="0" w:line="240" w:lineRule="auto"/>
                    <w:jc w:val="center"/>
                    <w:rPr>
                      <w:rFonts w:ascii="Times New Roman" w:hAnsi="Times New Roman"/>
                      <w:sz w:val="24"/>
                      <w:szCs w:val="24"/>
                    </w:rPr>
                  </w:pPr>
                  <w:r>
                    <w:rPr>
                      <w:rFonts w:ascii="Times New Roman" w:hAnsi="Times New Roman"/>
                      <w:sz w:val="24"/>
                      <w:szCs w:val="24"/>
                    </w:rPr>
                    <w:t>Обеспечение ведени</w:t>
                  </w:r>
                  <w:r w:rsidRPr="00C37C4B">
                    <w:rPr>
                      <w:rFonts w:ascii="Times New Roman" w:hAnsi="Times New Roman"/>
                      <w:sz w:val="24"/>
                      <w:szCs w:val="24"/>
                    </w:rPr>
                    <w:t>я расширенного воспроизводства в рисоводстве</w:t>
                  </w:r>
                  <w:r>
                    <w:rPr>
                      <w:rFonts w:ascii="Times New Roman" w:hAnsi="Times New Roman"/>
                      <w:sz w:val="24"/>
                      <w:szCs w:val="24"/>
                    </w:rPr>
                    <w:t xml:space="preserve"> страны </w:t>
                  </w:r>
                  <w:r w:rsidRPr="00C37C4B">
                    <w:rPr>
                      <w:rFonts w:ascii="Times New Roman" w:hAnsi="Times New Roman"/>
                      <w:sz w:val="24"/>
                      <w:szCs w:val="24"/>
                    </w:rPr>
                    <w:t xml:space="preserve">на основе </w:t>
                  </w:r>
                </w:p>
                <w:p w:rsidR="002E0619" w:rsidRDefault="002E0619" w:rsidP="00BA23F7">
                  <w:pPr>
                    <w:spacing w:after="0" w:line="240" w:lineRule="auto"/>
                    <w:jc w:val="center"/>
                    <w:rPr>
                      <w:rFonts w:ascii="Times New Roman" w:hAnsi="Times New Roman"/>
                      <w:sz w:val="24"/>
                      <w:szCs w:val="24"/>
                    </w:rPr>
                  </w:pPr>
                  <w:r w:rsidRPr="00C37C4B">
                    <w:rPr>
                      <w:rFonts w:ascii="Times New Roman" w:hAnsi="Times New Roman"/>
                      <w:sz w:val="24"/>
                      <w:szCs w:val="24"/>
                    </w:rPr>
                    <w:t xml:space="preserve">рационального использования производственных ресурсов и </w:t>
                  </w:r>
                </w:p>
                <w:p w:rsidR="002E0619" w:rsidRPr="00C37C4B" w:rsidRDefault="002E0619" w:rsidP="00BA23F7">
                  <w:pPr>
                    <w:spacing w:after="0" w:line="240" w:lineRule="auto"/>
                    <w:jc w:val="center"/>
                    <w:rPr>
                      <w:rFonts w:ascii="Times New Roman" w:hAnsi="Times New Roman"/>
                      <w:sz w:val="24"/>
                      <w:szCs w:val="24"/>
                    </w:rPr>
                  </w:pPr>
                  <w:r w:rsidRPr="00C37C4B">
                    <w:rPr>
                      <w:rFonts w:ascii="Times New Roman" w:hAnsi="Times New Roman"/>
                      <w:sz w:val="24"/>
                      <w:szCs w:val="24"/>
                    </w:rPr>
                    <w:t>биоклиматического потенциала территорий, возделывающих рис</w:t>
                  </w:r>
                </w:p>
              </w:txbxContent>
            </v:textbox>
          </v:shape>
        </w:pict>
      </w:r>
      <w:r>
        <w:rPr>
          <w:noProof/>
          <w:lang w:eastAsia="ru-RU"/>
        </w:rPr>
        <w:pict>
          <v:shape id="_x0000_s1852" type="#_x0000_t32" style="position:absolute;margin-left:211.2pt;margin-top:10.9pt;width:0;height:8.25pt;z-index:251678720" o:connectortype="straight">
            <v:stroke endarrow="block"/>
          </v:shape>
        </w:pict>
      </w:r>
    </w:p>
    <w:p w:rsidR="00BA23F7" w:rsidRDefault="00BA23F7" w:rsidP="00BA23F7"/>
    <w:p w:rsidR="00BA23F7" w:rsidRDefault="00BA23F7" w:rsidP="00BA23F7"/>
    <w:p w:rsidR="00BA23F7" w:rsidRDefault="00D651FD" w:rsidP="00BA23F7">
      <w:r>
        <w:rPr>
          <w:noProof/>
          <w:lang w:eastAsia="ru-RU"/>
        </w:rPr>
        <w:pict>
          <v:shape id="_x0000_s1838" type="#_x0000_t202" style="position:absolute;margin-left:-.3pt;margin-top:8.1pt;width:491.9pt;height:24.75pt;z-index:251664384">
            <v:textbox style="mso-next-textbox:#_x0000_s1838">
              <w:txbxContent>
                <w:p w:rsidR="002E0619" w:rsidRPr="00C37C4B" w:rsidRDefault="002E0619" w:rsidP="00BA23F7">
                  <w:pPr>
                    <w:spacing w:after="0" w:line="240" w:lineRule="auto"/>
                    <w:jc w:val="center"/>
                    <w:rPr>
                      <w:rFonts w:ascii="Times New Roman" w:hAnsi="Times New Roman"/>
                      <w:b/>
                      <w:sz w:val="28"/>
                      <w:szCs w:val="28"/>
                    </w:rPr>
                  </w:pPr>
                  <w:r>
                    <w:rPr>
                      <w:rFonts w:ascii="Times New Roman" w:hAnsi="Times New Roman"/>
                      <w:b/>
                      <w:sz w:val="28"/>
                      <w:szCs w:val="28"/>
                    </w:rPr>
                    <w:t>Основные задачи</w:t>
                  </w:r>
                </w:p>
              </w:txbxContent>
            </v:textbox>
          </v:shape>
        </w:pict>
      </w:r>
      <w:r>
        <w:rPr>
          <w:noProof/>
          <w:lang w:eastAsia="ru-RU"/>
        </w:rPr>
        <w:pict>
          <v:shape id="_x0000_s1853" type="#_x0000_t32" style="position:absolute;margin-left:211.2pt;margin-top:-.15pt;width:0;height:8.25pt;z-index:251679744" o:connectortype="straight"/>
        </w:pict>
      </w:r>
    </w:p>
    <w:p w:rsidR="00BA23F7" w:rsidRDefault="00D651FD" w:rsidP="00BA23F7">
      <w:r>
        <w:rPr>
          <w:noProof/>
          <w:lang w:eastAsia="ru-RU"/>
        </w:rPr>
        <w:pict>
          <v:shape id="_x0000_s1859" type="#_x0000_t32" style="position:absolute;margin-left:258.35pt;margin-top:13.4pt;width:0;height:142.5pt;z-index:251685888" o:connectortype="straight"/>
        </w:pict>
      </w:r>
      <w:r>
        <w:rPr>
          <w:noProof/>
          <w:lang w:eastAsia="ru-RU"/>
        </w:rPr>
        <w:pict>
          <v:shape id="_x0000_s1858" type="#_x0000_t32" style="position:absolute;margin-left:296.7pt;margin-top:13.4pt;width:0;height:15.75pt;z-index:251684864" o:connectortype="straight"/>
        </w:pict>
      </w:r>
      <w:r>
        <w:rPr>
          <w:noProof/>
          <w:lang w:eastAsia="ru-RU"/>
        </w:rPr>
        <w:pict>
          <v:shape id="_x0000_s1857" type="#_x0000_t32" style="position:absolute;margin-left:156.45pt;margin-top:13.4pt;width:0;height:15.75pt;z-index:251683840" o:connectortype="straight"/>
        </w:pict>
      </w:r>
      <w:r>
        <w:rPr>
          <w:noProof/>
          <w:lang w:eastAsia="ru-RU"/>
        </w:rPr>
        <w:pict>
          <v:shape id="_x0000_s1856" type="#_x0000_t32" style="position:absolute;margin-left:410.7pt;margin-top:13.4pt;width:0;height:15.75pt;z-index:251682816" o:connectortype="straight"/>
        </w:pict>
      </w:r>
      <w:r>
        <w:rPr>
          <w:noProof/>
          <w:lang w:eastAsia="ru-RU"/>
        </w:rPr>
        <w:pict>
          <v:shape id="_x0000_s1855" type="#_x0000_t32" style="position:absolute;margin-left:25.95pt;margin-top:13.4pt;width:0;height:15.75pt;z-index:251681792" o:connectortype="straight"/>
        </w:pict>
      </w:r>
      <w:r>
        <w:rPr>
          <w:noProof/>
          <w:lang w:eastAsia="ru-RU"/>
        </w:rPr>
        <w:pict>
          <v:shape id="_x0000_s1854" type="#_x0000_t32" style="position:absolute;margin-left:25.95pt;margin-top:13.4pt;width:384.75pt;height:0;z-index:251680768" o:connectortype="straight"/>
        </w:pict>
      </w:r>
    </w:p>
    <w:p w:rsidR="00BA23F7" w:rsidRDefault="00D651FD" w:rsidP="00BA23F7">
      <w:r w:rsidRPr="00D651FD">
        <w:rPr>
          <w:rFonts w:ascii="Times New Roman" w:hAnsi="Times New Roman"/>
          <w:noProof/>
          <w:spacing w:val="-2"/>
          <w:lang w:eastAsia="ru-RU"/>
        </w:rPr>
        <w:pict>
          <v:shape id="_x0000_s1844" type="#_x0000_t202" style="position:absolute;margin-left:370.1pt;margin-top:3.7pt;width:121.5pt;height:121.5pt;z-index:251670528">
            <v:textbox>
              <w:txbxContent>
                <w:p w:rsidR="002E0619" w:rsidRPr="002838E3" w:rsidRDefault="002E0619" w:rsidP="00BA23F7">
                  <w:pPr>
                    <w:pStyle w:val="21"/>
                    <w:spacing w:after="0" w:line="240" w:lineRule="auto"/>
                    <w:ind w:left="0"/>
                    <w:jc w:val="center"/>
                    <w:rPr>
                      <w:rFonts w:ascii="Times New Roman" w:hAnsi="Times New Roman"/>
                      <w:sz w:val="20"/>
                      <w:szCs w:val="20"/>
                    </w:rPr>
                  </w:pPr>
                  <w:r w:rsidRPr="002838E3">
                    <w:rPr>
                      <w:rFonts w:ascii="Times New Roman" w:hAnsi="Times New Roman"/>
                      <w:sz w:val="20"/>
                      <w:szCs w:val="20"/>
                    </w:rPr>
                    <w:t>Внедрение системы ведения рисоводства, включающая процессы рационального использования производственных ресурсов рисосеющих хозяйств и биоклиматического потенциала территории, возделывающих рис</w:t>
                  </w:r>
                </w:p>
              </w:txbxContent>
            </v:textbox>
          </v:shape>
        </w:pict>
      </w:r>
      <w:r w:rsidRPr="00D651FD">
        <w:rPr>
          <w:rFonts w:ascii="Times New Roman" w:hAnsi="Times New Roman"/>
          <w:noProof/>
          <w:spacing w:val="-2"/>
          <w:lang w:eastAsia="ru-RU"/>
        </w:rPr>
        <w:pict>
          <v:shape id="_x0000_s1843" type="#_x0000_t202" style="position:absolute;margin-left:266.6pt;margin-top:3.7pt;width:96.75pt;height:112.5pt;z-index:251669504">
            <v:textbox>
              <w:txbxContent>
                <w:p w:rsidR="002E0619" w:rsidRPr="002838E3" w:rsidRDefault="002E0619" w:rsidP="00BA23F7">
                  <w:pPr>
                    <w:pStyle w:val="21"/>
                    <w:spacing w:after="0" w:line="240" w:lineRule="auto"/>
                    <w:ind w:left="0"/>
                    <w:jc w:val="center"/>
                    <w:rPr>
                      <w:rFonts w:ascii="Times New Roman" w:hAnsi="Times New Roman"/>
                      <w:sz w:val="20"/>
                      <w:szCs w:val="20"/>
                    </w:rPr>
                  </w:pPr>
                  <w:r w:rsidRPr="002838E3">
                    <w:rPr>
                      <w:rFonts w:ascii="Times New Roman" w:hAnsi="Times New Roman"/>
                      <w:sz w:val="20"/>
                      <w:szCs w:val="20"/>
                    </w:rPr>
                    <w:t>Рациональное размещение производства риса по рисосеющим регионам страны с учетом перспективных параметров развития подотрасли</w:t>
                  </w:r>
                </w:p>
                <w:p w:rsidR="002E0619" w:rsidRPr="002838E3" w:rsidRDefault="002E0619" w:rsidP="00BA23F7">
                  <w:pPr>
                    <w:rPr>
                      <w:sz w:val="20"/>
                      <w:szCs w:val="20"/>
                    </w:rPr>
                  </w:pPr>
                </w:p>
              </w:txbxContent>
            </v:textbox>
          </v:shape>
        </w:pict>
      </w:r>
      <w:r>
        <w:rPr>
          <w:noProof/>
          <w:lang w:eastAsia="ru-RU"/>
        </w:rPr>
        <w:pict>
          <v:shape id="_x0000_s1842" type="#_x0000_t202" style="position:absolute;margin-left:115.95pt;margin-top:3.7pt;width:135.75pt;height:112.5pt;z-index:251668480">
            <v:textbox>
              <w:txbxContent>
                <w:p w:rsidR="002E0619" w:rsidRPr="002838E3" w:rsidRDefault="002E0619" w:rsidP="00BA23F7">
                  <w:pPr>
                    <w:pStyle w:val="21"/>
                    <w:spacing w:after="0" w:line="240" w:lineRule="auto"/>
                    <w:ind w:left="0"/>
                    <w:jc w:val="center"/>
                    <w:rPr>
                      <w:rFonts w:ascii="Times New Roman" w:hAnsi="Times New Roman"/>
                      <w:sz w:val="20"/>
                      <w:szCs w:val="20"/>
                    </w:rPr>
                  </w:pPr>
                  <w:r w:rsidRPr="002838E3">
                    <w:rPr>
                      <w:rFonts w:ascii="Times New Roman" w:hAnsi="Times New Roman"/>
                      <w:sz w:val="20"/>
                      <w:szCs w:val="20"/>
                    </w:rPr>
                    <w:t>Эффективное развитие отечественного рисоводства и рынка риса за счет рационального использования производственного потенциала подотрасли и совершенствования организационно-экономического механизма хозяйствования</w:t>
                  </w:r>
                </w:p>
                <w:p w:rsidR="002E0619" w:rsidRPr="003B3A9E" w:rsidRDefault="002E0619" w:rsidP="00BA23F7">
                  <w:pPr>
                    <w:pStyle w:val="21"/>
                    <w:spacing w:after="0" w:line="240" w:lineRule="auto"/>
                    <w:ind w:left="0" w:firstLine="709"/>
                    <w:jc w:val="both"/>
                    <w:rPr>
                      <w:rFonts w:ascii="Times New Roman" w:hAnsi="Times New Roman"/>
                    </w:rPr>
                  </w:pPr>
                </w:p>
                <w:p w:rsidR="002E0619" w:rsidRPr="00EA160D" w:rsidRDefault="002E0619" w:rsidP="00BA23F7"/>
              </w:txbxContent>
            </v:textbox>
          </v:shape>
        </w:pict>
      </w:r>
      <w:r>
        <w:rPr>
          <w:noProof/>
          <w:lang w:eastAsia="ru-RU"/>
        </w:rPr>
        <w:pict>
          <v:shape id="_x0000_s1841" type="#_x0000_t202" style="position:absolute;margin-left:-10.9pt;margin-top:3.7pt;width:114pt;height:112.5pt;z-index:251667456">
            <v:textbox>
              <w:txbxContent>
                <w:p w:rsidR="002E0619" w:rsidRPr="002838E3" w:rsidRDefault="002E0619" w:rsidP="00BA23F7">
                  <w:pPr>
                    <w:pStyle w:val="21"/>
                    <w:spacing w:after="0" w:line="240" w:lineRule="auto"/>
                    <w:ind w:left="0"/>
                    <w:jc w:val="center"/>
                    <w:rPr>
                      <w:rFonts w:ascii="Times New Roman" w:hAnsi="Times New Roman"/>
                      <w:sz w:val="20"/>
                      <w:szCs w:val="20"/>
                    </w:rPr>
                  </w:pPr>
                  <w:r w:rsidRPr="002838E3">
                    <w:rPr>
                      <w:rFonts w:ascii="Times New Roman" w:hAnsi="Times New Roman"/>
                      <w:sz w:val="20"/>
                      <w:szCs w:val="20"/>
                    </w:rPr>
                    <w:t>Применение системы мер, прямо или косвенно влияющие на повышение эффективности развития рисоводства, конкурентоспособности его продукции на внутреннем и внешнем рынках</w:t>
                  </w:r>
                </w:p>
                <w:p w:rsidR="002E0619" w:rsidRPr="00EA160D" w:rsidRDefault="002E0619" w:rsidP="00BA23F7">
                  <w:pPr>
                    <w:spacing w:after="0" w:line="240" w:lineRule="auto"/>
                  </w:pPr>
                </w:p>
              </w:txbxContent>
            </v:textbox>
          </v:shape>
        </w:pict>
      </w:r>
    </w:p>
    <w:p w:rsidR="00BA23F7" w:rsidRDefault="00BA23F7" w:rsidP="00BA23F7"/>
    <w:p w:rsidR="00BA23F7" w:rsidRDefault="00BA23F7" w:rsidP="00BA23F7"/>
    <w:p w:rsidR="00BA23F7" w:rsidRDefault="00BA23F7" w:rsidP="00BA23F7"/>
    <w:p w:rsidR="00BA23F7" w:rsidRDefault="00BA23F7" w:rsidP="00BA23F7"/>
    <w:p w:rsidR="00BA23F7" w:rsidRDefault="00D651FD" w:rsidP="00BA23F7">
      <w:r>
        <w:rPr>
          <w:noProof/>
          <w:lang w:eastAsia="ru-RU"/>
        </w:rPr>
        <w:pict>
          <v:shape id="_x0000_s1865" type="#_x0000_t32" style="position:absolute;margin-left:183.35pt;margin-top:3.25pt;width:0;height:238.5pt;z-index:251692032" o:connectortype="straight"/>
        </w:pict>
      </w:r>
      <w:r>
        <w:rPr>
          <w:noProof/>
          <w:lang w:eastAsia="ru-RU"/>
        </w:rPr>
        <w:pict>
          <v:shape id="_x0000_s1848" type="#_x0000_t202" style="position:absolute;margin-left:340.85pt;margin-top:13.75pt;width:150.75pt;height:219.75pt;z-index:251674624">
            <v:textbox>
              <w:txbxContent>
                <w:p w:rsidR="002E0619" w:rsidRDefault="002E0619" w:rsidP="00BA23F7">
                  <w:pPr>
                    <w:spacing w:after="0" w:line="240" w:lineRule="auto"/>
                    <w:jc w:val="center"/>
                    <w:rPr>
                      <w:rFonts w:ascii="Times New Roman" w:hAnsi="Times New Roman"/>
                      <w:b/>
                      <w:sz w:val="24"/>
                      <w:szCs w:val="24"/>
                    </w:rPr>
                  </w:pPr>
                  <w:r>
                    <w:rPr>
                      <w:rFonts w:ascii="Times New Roman" w:hAnsi="Times New Roman"/>
                      <w:b/>
                      <w:sz w:val="24"/>
                      <w:szCs w:val="24"/>
                    </w:rPr>
                    <w:t>Система показателей</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производительность труда;</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трудоемкость производства;</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нагрузка на единицу техники;</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ресурсоотдача;</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ресурсоемкость;</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уровень товарности;</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уровень рентабельности;</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выручка и прибыль на единицу ресурсов;</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себестоимость;</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производство на душу населения;</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окупаемость материально-денежных затрат;</w:t>
                  </w:r>
                </w:p>
                <w:p w:rsidR="002E0619" w:rsidRPr="00003BFF" w:rsidRDefault="002E0619" w:rsidP="00BA23F7">
                  <w:pPr>
                    <w:spacing w:after="0" w:line="240" w:lineRule="auto"/>
                    <w:rPr>
                      <w:rFonts w:ascii="Times New Roman" w:hAnsi="Times New Roman"/>
                      <w:sz w:val="20"/>
                      <w:szCs w:val="20"/>
                    </w:rPr>
                  </w:pPr>
                  <w:r w:rsidRPr="00003BFF">
                    <w:rPr>
                      <w:rFonts w:ascii="Times New Roman" w:hAnsi="Times New Roman"/>
                      <w:sz w:val="20"/>
                      <w:szCs w:val="20"/>
                    </w:rPr>
                    <w:t>- использование мелиоративных фондов и производственных ресурсов</w:t>
                  </w:r>
                </w:p>
                <w:p w:rsidR="002E0619" w:rsidRPr="00003BFF" w:rsidRDefault="002E0619" w:rsidP="00BA23F7">
                  <w:pPr>
                    <w:spacing w:after="0" w:line="240" w:lineRule="auto"/>
                    <w:rPr>
                      <w:sz w:val="20"/>
                      <w:szCs w:val="20"/>
                    </w:rPr>
                  </w:pPr>
                </w:p>
              </w:txbxContent>
            </v:textbox>
          </v:shape>
        </w:pict>
      </w:r>
      <w:r>
        <w:rPr>
          <w:noProof/>
          <w:lang w:eastAsia="ru-RU"/>
        </w:rPr>
        <w:pict>
          <v:shape id="_x0000_s1847" type="#_x0000_t202" style="position:absolute;margin-left:190.95pt;margin-top:13.75pt;width:140.9pt;height:219.75pt;z-index:251673600">
            <v:textbox>
              <w:txbxContent>
                <w:p w:rsidR="002E0619" w:rsidRPr="008B6966" w:rsidRDefault="002E0619" w:rsidP="00BA23F7">
                  <w:pPr>
                    <w:spacing w:after="0" w:line="240" w:lineRule="auto"/>
                    <w:jc w:val="center"/>
                    <w:rPr>
                      <w:rFonts w:ascii="Times New Roman" w:hAnsi="Times New Roman"/>
                      <w:b/>
                      <w:sz w:val="24"/>
                      <w:szCs w:val="24"/>
                    </w:rPr>
                  </w:pPr>
                  <w:r w:rsidRPr="008B6966">
                    <w:rPr>
                      <w:rFonts w:ascii="Times New Roman" w:hAnsi="Times New Roman"/>
                      <w:b/>
                      <w:sz w:val="24"/>
                      <w:szCs w:val="24"/>
                    </w:rPr>
                    <w:t>Факторы</w:t>
                  </w:r>
                </w:p>
                <w:p w:rsidR="002E0619" w:rsidRPr="00003BFF" w:rsidRDefault="002E0619" w:rsidP="00BA23F7">
                  <w:pPr>
                    <w:spacing w:after="0" w:line="240" w:lineRule="auto"/>
                    <w:ind w:firstLine="170"/>
                    <w:rPr>
                      <w:rFonts w:ascii="Times New Roman" w:hAnsi="Times New Roman"/>
                      <w:sz w:val="20"/>
                      <w:szCs w:val="20"/>
                    </w:rPr>
                  </w:pPr>
                  <w:r w:rsidRPr="00003BFF">
                    <w:rPr>
                      <w:rFonts w:ascii="Times New Roman" w:hAnsi="Times New Roman"/>
                      <w:sz w:val="20"/>
                      <w:szCs w:val="20"/>
                    </w:rPr>
                    <w:t>- конъюнктура внутреннего и мирового рынков продукции рисоводства;</w:t>
                  </w:r>
                </w:p>
                <w:p w:rsidR="002E0619" w:rsidRPr="00003BFF" w:rsidRDefault="002E0619" w:rsidP="00BA23F7">
                  <w:pPr>
                    <w:spacing w:after="0" w:line="240" w:lineRule="auto"/>
                    <w:ind w:firstLine="170"/>
                    <w:rPr>
                      <w:rFonts w:ascii="Times New Roman" w:hAnsi="Times New Roman"/>
                      <w:sz w:val="20"/>
                      <w:szCs w:val="20"/>
                    </w:rPr>
                  </w:pPr>
                  <w:r w:rsidRPr="00003BFF">
                    <w:rPr>
                      <w:rFonts w:ascii="Times New Roman" w:hAnsi="Times New Roman"/>
                      <w:sz w:val="20"/>
                      <w:szCs w:val="20"/>
                    </w:rPr>
                    <w:t>- участие в региональных объединениях на экономическом пространстве СНГ, в особенности в Евразийском экономическом союзе;</w:t>
                  </w:r>
                </w:p>
                <w:p w:rsidR="002E0619" w:rsidRPr="00003BFF" w:rsidRDefault="002E0619" w:rsidP="00BA23F7">
                  <w:pPr>
                    <w:spacing w:after="0" w:line="240" w:lineRule="auto"/>
                    <w:ind w:firstLine="170"/>
                    <w:rPr>
                      <w:rFonts w:ascii="Times New Roman" w:hAnsi="Times New Roman"/>
                      <w:sz w:val="20"/>
                      <w:szCs w:val="20"/>
                    </w:rPr>
                  </w:pPr>
                  <w:r w:rsidRPr="00003BFF">
                    <w:rPr>
                      <w:rFonts w:ascii="Times New Roman" w:hAnsi="Times New Roman"/>
                      <w:sz w:val="20"/>
                      <w:szCs w:val="20"/>
                    </w:rPr>
                    <w:t xml:space="preserve">- экономическая заинтересованность производителей риса в повышении эффективности ведения подотрасли от внедрения инноваций; </w:t>
                  </w:r>
                </w:p>
                <w:p w:rsidR="002E0619" w:rsidRPr="00003BFF" w:rsidRDefault="002E0619" w:rsidP="00BA23F7">
                  <w:pPr>
                    <w:spacing w:after="0" w:line="240" w:lineRule="auto"/>
                    <w:ind w:firstLine="170"/>
                    <w:rPr>
                      <w:rFonts w:ascii="Times New Roman" w:hAnsi="Times New Roman"/>
                      <w:sz w:val="20"/>
                      <w:szCs w:val="20"/>
                    </w:rPr>
                  </w:pPr>
                  <w:r w:rsidRPr="00003BFF">
                    <w:rPr>
                      <w:rFonts w:ascii="Times New Roman" w:hAnsi="Times New Roman"/>
                      <w:sz w:val="20"/>
                      <w:szCs w:val="20"/>
                    </w:rPr>
                    <w:t>- внутренние и внешние факторы, влияющие на эффективность ведения рисоводства</w:t>
                  </w:r>
                </w:p>
                <w:p w:rsidR="002E0619" w:rsidRDefault="002E0619" w:rsidP="00BA23F7">
                  <w:pPr>
                    <w:spacing w:after="0" w:line="240" w:lineRule="auto"/>
                    <w:ind w:firstLine="170"/>
                    <w:rPr>
                      <w:rFonts w:ascii="Times New Roman" w:hAnsi="Times New Roman"/>
                    </w:rPr>
                  </w:pPr>
                </w:p>
                <w:p w:rsidR="002E0619" w:rsidRDefault="002E0619" w:rsidP="00BA23F7">
                  <w:pPr>
                    <w:spacing w:after="0" w:line="240" w:lineRule="auto"/>
                    <w:rPr>
                      <w:rFonts w:ascii="Times New Roman" w:hAnsi="Times New Roman"/>
                    </w:rPr>
                  </w:pPr>
                </w:p>
                <w:p w:rsidR="002E0619" w:rsidRPr="00EA160D" w:rsidRDefault="002E0619" w:rsidP="00BA23F7">
                  <w:pPr>
                    <w:spacing w:after="0" w:line="240" w:lineRule="auto"/>
                  </w:pPr>
                </w:p>
              </w:txbxContent>
            </v:textbox>
          </v:shape>
        </w:pict>
      </w:r>
      <w:r w:rsidRPr="00D651FD">
        <w:rPr>
          <w:rFonts w:ascii="Times New Roman" w:hAnsi="Times New Roman"/>
          <w:noProof/>
          <w:spacing w:val="-2"/>
          <w:lang w:eastAsia="ru-RU"/>
        </w:rPr>
        <w:pict>
          <v:shape id="_x0000_s1846" type="#_x0000_t202" style="position:absolute;margin-left:96.35pt;margin-top:13.75pt;width:72.85pt;height:189pt;z-index:251672576">
            <v:textbox>
              <w:txbxContent>
                <w:p w:rsidR="002E0619" w:rsidRPr="008B6966" w:rsidRDefault="002E0619" w:rsidP="00BA23F7">
                  <w:pPr>
                    <w:spacing w:after="0" w:line="240" w:lineRule="auto"/>
                    <w:jc w:val="center"/>
                    <w:rPr>
                      <w:rFonts w:ascii="Times New Roman" w:hAnsi="Times New Roman"/>
                      <w:b/>
                      <w:sz w:val="24"/>
                      <w:szCs w:val="24"/>
                    </w:rPr>
                  </w:pPr>
                  <w:r w:rsidRPr="008B6966">
                    <w:rPr>
                      <w:rFonts w:ascii="Times New Roman" w:hAnsi="Times New Roman"/>
                      <w:b/>
                      <w:sz w:val="24"/>
                      <w:szCs w:val="24"/>
                    </w:rPr>
                    <w:t>Ф</w:t>
                  </w:r>
                  <w:r>
                    <w:rPr>
                      <w:rFonts w:ascii="Times New Roman" w:hAnsi="Times New Roman"/>
                      <w:b/>
                      <w:sz w:val="24"/>
                      <w:szCs w:val="24"/>
                    </w:rPr>
                    <w:t>ункции</w:t>
                  </w:r>
                </w:p>
                <w:p w:rsidR="002E0619" w:rsidRPr="002838E3" w:rsidRDefault="002E0619" w:rsidP="00BA23F7">
                  <w:pPr>
                    <w:spacing w:after="0" w:line="240" w:lineRule="auto"/>
                    <w:ind w:firstLine="170"/>
                    <w:rPr>
                      <w:rFonts w:ascii="Times New Roman" w:hAnsi="Times New Roman"/>
                    </w:rPr>
                  </w:pPr>
                  <w:r w:rsidRPr="002838E3">
                    <w:rPr>
                      <w:rFonts w:ascii="Times New Roman" w:hAnsi="Times New Roman"/>
                    </w:rPr>
                    <w:t>- воспроизводственная;</w:t>
                  </w:r>
                </w:p>
                <w:p w:rsidR="002E0619" w:rsidRPr="002838E3" w:rsidRDefault="002E0619" w:rsidP="00BA23F7">
                  <w:pPr>
                    <w:spacing w:after="0" w:line="240" w:lineRule="auto"/>
                    <w:ind w:firstLine="170"/>
                    <w:rPr>
                      <w:rFonts w:ascii="Times New Roman" w:hAnsi="Times New Roman"/>
                    </w:rPr>
                  </w:pPr>
                  <w:r w:rsidRPr="002838E3">
                    <w:rPr>
                      <w:rFonts w:ascii="Times New Roman" w:hAnsi="Times New Roman"/>
                    </w:rPr>
                    <w:t>- инновационная;</w:t>
                  </w:r>
                </w:p>
                <w:p w:rsidR="002E0619" w:rsidRPr="002838E3" w:rsidRDefault="002E0619" w:rsidP="00BA23F7">
                  <w:pPr>
                    <w:spacing w:after="0" w:line="240" w:lineRule="auto"/>
                    <w:ind w:firstLine="170"/>
                    <w:rPr>
                      <w:rFonts w:ascii="Times New Roman" w:hAnsi="Times New Roman"/>
                    </w:rPr>
                  </w:pPr>
                  <w:r w:rsidRPr="002838E3">
                    <w:rPr>
                      <w:rFonts w:ascii="Times New Roman" w:hAnsi="Times New Roman"/>
                    </w:rPr>
                    <w:t>- инвестиционная;</w:t>
                  </w:r>
                </w:p>
                <w:p w:rsidR="002E0619" w:rsidRPr="002838E3" w:rsidRDefault="002E0619" w:rsidP="00BA23F7">
                  <w:pPr>
                    <w:spacing w:after="0" w:line="240" w:lineRule="auto"/>
                    <w:ind w:firstLine="170"/>
                    <w:rPr>
                      <w:rFonts w:ascii="Times New Roman" w:hAnsi="Times New Roman"/>
                    </w:rPr>
                  </w:pPr>
                  <w:r w:rsidRPr="002838E3">
                    <w:rPr>
                      <w:rFonts w:ascii="Times New Roman" w:hAnsi="Times New Roman"/>
                    </w:rPr>
                    <w:t>- стимулирующая;</w:t>
                  </w:r>
                </w:p>
                <w:p w:rsidR="002E0619" w:rsidRPr="002838E3" w:rsidRDefault="002E0619" w:rsidP="00BA23F7">
                  <w:pPr>
                    <w:spacing w:after="0" w:line="240" w:lineRule="auto"/>
                    <w:ind w:firstLine="170"/>
                    <w:rPr>
                      <w:rFonts w:ascii="Times New Roman" w:hAnsi="Times New Roman"/>
                    </w:rPr>
                  </w:pPr>
                  <w:r w:rsidRPr="002838E3">
                    <w:rPr>
                      <w:rFonts w:ascii="Times New Roman" w:hAnsi="Times New Roman"/>
                    </w:rPr>
                    <w:t>- экологическая;</w:t>
                  </w:r>
                </w:p>
                <w:p w:rsidR="002E0619" w:rsidRPr="002838E3" w:rsidRDefault="002E0619" w:rsidP="00BA23F7">
                  <w:pPr>
                    <w:spacing w:after="0" w:line="240" w:lineRule="auto"/>
                    <w:ind w:firstLine="170"/>
                    <w:rPr>
                      <w:rFonts w:ascii="Times New Roman" w:hAnsi="Times New Roman"/>
                    </w:rPr>
                  </w:pPr>
                  <w:r w:rsidRPr="002838E3">
                    <w:rPr>
                      <w:rFonts w:ascii="Times New Roman" w:hAnsi="Times New Roman"/>
                    </w:rPr>
                    <w:t>- социальная</w:t>
                  </w:r>
                </w:p>
                <w:p w:rsidR="002E0619" w:rsidRDefault="002E0619" w:rsidP="00BA23F7">
                  <w:pPr>
                    <w:spacing w:after="0" w:line="240" w:lineRule="auto"/>
                    <w:ind w:firstLine="170"/>
                    <w:rPr>
                      <w:rFonts w:ascii="Times New Roman" w:hAnsi="Times New Roman"/>
                    </w:rPr>
                  </w:pPr>
                </w:p>
                <w:p w:rsidR="002E0619" w:rsidRDefault="002E0619" w:rsidP="00BA23F7">
                  <w:pPr>
                    <w:spacing w:after="0" w:line="240" w:lineRule="auto"/>
                    <w:rPr>
                      <w:rFonts w:ascii="Times New Roman" w:hAnsi="Times New Roman"/>
                    </w:rPr>
                  </w:pPr>
                </w:p>
                <w:p w:rsidR="002E0619" w:rsidRPr="00EA160D" w:rsidRDefault="002E0619" w:rsidP="00BA23F7">
                  <w:pPr>
                    <w:spacing w:after="0" w:line="240" w:lineRule="auto"/>
                  </w:pPr>
                </w:p>
              </w:txbxContent>
            </v:textbox>
          </v:shape>
        </w:pict>
      </w:r>
      <w:r w:rsidRPr="00D651FD">
        <w:rPr>
          <w:rFonts w:ascii="Times New Roman" w:hAnsi="Times New Roman"/>
          <w:noProof/>
          <w:spacing w:val="-2"/>
          <w:lang w:eastAsia="ru-RU"/>
        </w:rPr>
        <w:pict>
          <v:shape id="_x0000_s1845" type="#_x0000_t202" style="position:absolute;margin-left:-10.9pt;margin-top:13.75pt;width:102.1pt;height:210.75pt;z-index:251671552">
            <v:textbox>
              <w:txbxContent>
                <w:p w:rsidR="002E0619" w:rsidRPr="008B6966" w:rsidRDefault="002E0619" w:rsidP="00BA23F7">
                  <w:pPr>
                    <w:spacing w:after="0" w:line="240" w:lineRule="auto"/>
                    <w:jc w:val="center"/>
                    <w:rPr>
                      <w:rFonts w:ascii="Times New Roman" w:hAnsi="Times New Roman"/>
                      <w:b/>
                      <w:sz w:val="24"/>
                      <w:szCs w:val="24"/>
                    </w:rPr>
                  </w:pPr>
                  <w:r>
                    <w:rPr>
                      <w:rFonts w:ascii="Times New Roman" w:hAnsi="Times New Roman"/>
                      <w:b/>
                      <w:sz w:val="24"/>
                      <w:szCs w:val="24"/>
                    </w:rPr>
                    <w:t>Принципы</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региональность;</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оптимальность;</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приоритетность;</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комплексность;</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инновационно-инвестиционное развитие;</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рациональное обеспечение  производственными ресурсами;</w:t>
                  </w:r>
                </w:p>
                <w:p w:rsidR="002E0619" w:rsidRPr="002838E3" w:rsidRDefault="002E0619" w:rsidP="00BA23F7">
                  <w:pPr>
                    <w:spacing w:after="0" w:line="240" w:lineRule="auto"/>
                    <w:ind w:firstLine="170"/>
                    <w:rPr>
                      <w:rFonts w:ascii="Times New Roman" w:hAnsi="Times New Roman"/>
                      <w:sz w:val="20"/>
                      <w:szCs w:val="20"/>
                    </w:rPr>
                  </w:pPr>
                  <w:r w:rsidRPr="002838E3">
                    <w:rPr>
                      <w:rFonts w:ascii="Times New Roman" w:hAnsi="Times New Roman"/>
                      <w:sz w:val="20"/>
                      <w:szCs w:val="20"/>
                    </w:rPr>
                    <w:t>- развитие межрегионального обмена и внешней торговли</w:t>
                  </w:r>
                </w:p>
                <w:p w:rsidR="002E0619" w:rsidRDefault="002E0619" w:rsidP="00BA23F7">
                  <w:pPr>
                    <w:spacing w:after="0" w:line="240" w:lineRule="auto"/>
                    <w:rPr>
                      <w:rFonts w:ascii="Times New Roman" w:hAnsi="Times New Roman"/>
                    </w:rPr>
                  </w:pPr>
                </w:p>
                <w:p w:rsidR="002E0619" w:rsidRPr="00EA160D" w:rsidRDefault="002E0619" w:rsidP="00BA23F7">
                  <w:pPr>
                    <w:spacing w:after="0" w:line="240" w:lineRule="auto"/>
                  </w:pPr>
                </w:p>
              </w:txbxContent>
            </v:textbox>
          </v:shape>
        </w:pict>
      </w:r>
      <w:r>
        <w:rPr>
          <w:noProof/>
          <w:lang w:eastAsia="ru-RU"/>
        </w:rPr>
        <w:pict>
          <v:shape id="_x0000_s1864" type="#_x0000_t32" style="position:absolute;margin-left:436.95pt;margin-top:3.25pt;width:0;height:10.5pt;z-index:251691008" o:connectortype="straight"/>
        </w:pict>
      </w:r>
      <w:r>
        <w:rPr>
          <w:noProof/>
          <w:lang w:eastAsia="ru-RU"/>
        </w:rPr>
        <w:pict>
          <v:shape id="_x0000_s1863" type="#_x0000_t32" style="position:absolute;margin-left:251.7pt;margin-top:3.25pt;width:0;height:10.5pt;z-index:251689984" o:connectortype="straight"/>
        </w:pict>
      </w:r>
      <w:r>
        <w:rPr>
          <w:noProof/>
          <w:lang w:eastAsia="ru-RU"/>
        </w:rPr>
        <w:pict>
          <v:shape id="_x0000_s1862" type="#_x0000_t32" style="position:absolute;margin-left:131.7pt;margin-top:3.25pt;width:0;height:10.5pt;z-index:251688960" o:connectortype="straight"/>
        </w:pict>
      </w:r>
      <w:r>
        <w:rPr>
          <w:noProof/>
          <w:lang w:eastAsia="ru-RU"/>
        </w:rPr>
        <w:pict>
          <v:shape id="_x0000_s1861" type="#_x0000_t32" style="position:absolute;margin-left:13.95pt;margin-top:3.25pt;width:0;height:10.5pt;z-index:251687936" o:connectortype="straight"/>
        </w:pict>
      </w:r>
      <w:r>
        <w:rPr>
          <w:noProof/>
          <w:lang w:eastAsia="ru-RU"/>
        </w:rPr>
        <w:pict>
          <v:shape id="_x0000_s1860" type="#_x0000_t32" style="position:absolute;margin-left:13.95pt;margin-top:3.25pt;width:423pt;height:0;z-index:251686912" o:connectortype="straight"/>
        </w:pict>
      </w:r>
    </w:p>
    <w:p w:rsidR="00BA23F7" w:rsidRDefault="00BA23F7" w:rsidP="00BA23F7"/>
    <w:p w:rsidR="00BA23F7" w:rsidRDefault="00BA23F7" w:rsidP="00BA23F7"/>
    <w:p w:rsidR="00BA23F7" w:rsidRDefault="00BA23F7" w:rsidP="00BA23F7"/>
    <w:p w:rsidR="00BA23F7" w:rsidRDefault="00BA23F7" w:rsidP="00BA23F7"/>
    <w:p w:rsidR="00BA23F7" w:rsidRDefault="00BA23F7" w:rsidP="00BA23F7"/>
    <w:p w:rsidR="00BA23F7" w:rsidRDefault="00BA23F7" w:rsidP="00BA23F7"/>
    <w:p w:rsidR="00BA23F7" w:rsidRDefault="00BA23F7" w:rsidP="00BA23F7"/>
    <w:p w:rsidR="00BA23F7" w:rsidRDefault="00BA23F7" w:rsidP="00BA23F7"/>
    <w:p w:rsidR="00BA23F7" w:rsidRDefault="00D651FD" w:rsidP="00BA23F7">
      <w:r>
        <w:rPr>
          <w:noProof/>
          <w:lang w:eastAsia="ru-RU"/>
        </w:rPr>
        <w:pict>
          <v:shape id="_x0000_s1868" type="#_x0000_t32" style="position:absolute;margin-left:377.7pt;margin-top:14.25pt;width:0;height:15pt;z-index:251695104" o:connectortype="straight"/>
        </w:pict>
      </w:r>
      <w:r>
        <w:rPr>
          <w:noProof/>
          <w:lang w:eastAsia="ru-RU"/>
        </w:rPr>
        <w:pict>
          <v:shape id="_x0000_s1867" type="#_x0000_t32" style="position:absolute;margin-left:64.2pt;margin-top:12.75pt;width:0;height:15pt;z-index:251694080" o:connectortype="straight"/>
        </w:pict>
      </w:r>
      <w:r>
        <w:rPr>
          <w:noProof/>
          <w:lang w:eastAsia="ru-RU"/>
        </w:rPr>
        <w:pict>
          <v:shape id="_x0000_s1866" type="#_x0000_t32" style="position:absolute;margin-left:64.2pt;margin-top:12.75pt;width:313.5pt;height:0;z-index:251693056" o:connectortype="straight"/>
        </w:pict>
      </w:r>
    </w:p>
    <w:p w:rsidR="00BA23F7" w:rsidRDefault="00D651FD" w:rsidP="00BA23F7">
      <w:r>
        <w:rPr>
          <w:noProof/>
          <w:lang w:eastAsia="ru-RU"/>
        </w:rPr>
        <w:pict>
          <v:shape id="_x0000_s1850" type="#_x0000_t202" style="position:absolute;margin-left:355.1pt;margin-top:3.85pt;width:136.5pt;height:124.5pt;z-index:251676672">
            <v:textbox>
              <w:txbxContent>
                <w:p w:rsidR="002E0619" w:rsidRPr="008B6966" w:rsidRDefault="002E0619" w:rsidP="00BA23F7">
                  <w:pPr>
                    <w:spacing w:after="0" w:line="240" w:lineRule="auto"/>
                    <w:jc w:val="center"/>
                    <w:rPr>
                      <w:rFonts w:ascii="Times New Roman" w:hAnsi="Times New Roman"/>
                      <w:b/>
                      <w:sz w:val="24"/>
                      <w:szCs w:val="24"/>
                    </w:rPr>
                  </w:pPr>
                  <w:r>
                    <w:rPr>
                      <w:rFonts w:ascii="Times New Roman" w:hAnsi="Times New Roman"/>
                      <w:b/>
                      <w:sz w:val="24"/>
                      <w:szCs w:val="24"/>
                    </w:rPr>
                    <w:t>Инструменты</w:t>
                  </w:r>
                </w:p>
                <w:p w:rsidR="002E0619" w:rsidRDefault="002E0619" w:rsidP="00BA23F7">
                  <w:pPr>
                    <w:spacing w:after="0" w:line="240" w:lineRule="auto"/>
                    <w:ind w:firstLine="170"/>
                    <w:rPr>
                      <w:rFonts w:ascii="Times New Roman" w:hAnsi="Times New Roman"/>
                    </w:rPr>
                  </w:pPr>
                  <w:r>
                    <w:rPr>
                      <w:rFonts w:ascii="Times New Roman" w:hAnsi="Times New Roman"/>
                    </w:rPr>
                    <w:t>- субсидии;</w:t>
                  </w:r>
                </w:p>
                <w:p w:rsidR="002E0619" w:rsidRDefault="002E0619" w:rsidP="00BA23F7">
                  <w:pPr>
                    <w:spacing w:after="0" w:line="240" w:lineRule="auto"/>
                    <w:ind w:firstLine="170"/>
                    <w:rPr>
                      <w:rFonts w:ascii="Times New Roman" w:hAnsi="Times New Roman"/>
                    </w:rPr>
                  </w:pPr>
                  <w:r>
                    <w:rPr>
                      <w:rFonts w:ascii="Times New Roman" w:hAnsi="Times New Roman"/>
                    </w:rPr>
                    <w:t>- льготное кредитование, финансирование, страхование и налогообложение;</w:t>
                  </w:r>
                </w:p>
                <w:p w:rsidR="002E0619" w:rsidRDefault="002E0619" w:rsidP="00BA23F7">
                  <w:pPr>
                    <w:spacing w:after="0" w:line="240" w:lineRule="auto"/>
                    <w:ind w:firstLine="170"/>
                    <w:rPr>
                      <w:rFonts w:ascii="Times New Roman" w:hAnsi="Times New Roman"/>
                    </w:rPr>
                  </w:pPr>
                  <w:r>
                    <w:rPr>
                      <w:rFonts w:ascii="Times New Roman" w:hAnsi="Times New Roman"/>
                    </w:rPr>
                    <w:t>- экономические льготы для привлечения бизнеса</w:t>
                  </w:r>
                </w:p>
                <w:p w:rsidR="002E0619" w:rsidRDefault="002E0619" w:rsidP="00BA23F7">
                  <w:pPr>
                    <w:spacing w:after="0" w:line="240" w:lineRule="auto"/>
                    <w:ind w:firstLine="170"/>
                    <w:rPr>
                      <w:rFonts w:ascii="Times New Roman" w:hAnsi="Times New Roman"/>
                    </w:rPr>
                  </w:pPr>
                </w:p>
                <w:p w:rsidR="002E0619" w:rsidRDefault="002E0619" w:rsidP="00BA23F7">
                  <w:pPr>
                    <w:spacing w:after="0" w:line="240" w:lineRule="auto"/>
                    <w:rPr>
                      <w:rFonts w:ascii="Times New Roman" w:hAnsi="Times New Roman"/>
                    </w:rPr>
                  </w:pPr>
                </w:p>
                <w:p w:rsidR="002E0619" w:rsidRPr="00EA160D" w:rsidRDefault="002E0619" w:rsidP="00BA23F7">
                  <w:pPr>
                    <w:spacing w:after="0" w:line="240" w:lineRule="auto"/>
                  </w:pPr>
                </w:p>
              </w:txbxContent>
            </v:textbox>
          </v:shape>
        </w:pict>
      </w:r>
      <w:r>
        <w:rPr>
          <w:noProof/>
          <w:lang w:eastAsia="ru-RU"/>
        </w:rPr>
        <w:pict>
          <v:shape id="_x0000_s1849" type="#_x0000_t202" style="position:absolute;margin-left:-10.9pt;margin-top:3.85pt;width:357.75pt;height:124.5pt;z-index:251675648">
            <v:textbox>
              <w:txbxContent>
                <w:p w:rsidR="002E0619" w:rsidRPr="008B6966" w:rsidRDefault="002E0619" w:rsidP="00BA23F7">
                  <w:pPr>
                    <w:spacing w:after="0" w:line="240" w:lineRule="auto"/>
                    <w:jc w:val="center"/>
                    <w:rPr>
                      <w:rFonts w:ascii="Times New Roman" w:hAnsi="Times New Roman"/>
                      <w:b/>
                      <w:sz w:val="24"/>
                      <w:szCs w:val="24"/>
                    </w:rPr>
                  </w:pPr>
                  <w:r>
                    <w:rPr>
                      <w:rFonts w:ascii="Times New Roman" w:hAnsi="Times New Roman"/>
                      <w:b/>
                      <w:sz w:val="24"/>
                      <w:szCs w:val="24"/>
                    </w:rPr>
                    <w:t>Механизмы</w:t>
                  </w:r>
                </w:p>
                <w:p w:rsidR="002E0619" w:rsidRDefault="002E0619" w:rsidP="00BA23F7">
                  <w:pPr>
                    <w:spacing w:after="0" w:line="240" w:lineRule="auto"/>
                    <w:ind w:firstLine="170"/>
                    <w:rPr>
                      <w:rFonts w:ascii="Times New Roman" w:hAnsi="Times New Roman"/>
                    </w:rPr>
                  </w:pPr>
                  <w:r>
                    <w:rPr>
                      <w:rFonts w:ascii="Times New Roman" w:hAnsi="Times New Roman"/>
                    </w:rPr>
                    <w:t>- интеграция государственной власти, науки и бизнеса;</w:t>
                  </w:r>
                </w:p>
                <w:p w:rsidR="002E0619" w:rsidRDefault="002E0619" w:rsidP="00BA23F7">
                  <w:pPr>
                    <w:spacing w:after="0" w:line="240" w:lineRule="auto"/>
                    <w:ind w:firstLine="170"/>
                    <w:rPr>
                      <w:rFonts w:ascii="Times New Roman" w:hAnsi="Times New Roman"/>
                    </w:rPr>
                  </w:pPr>
                  <w:r>
                    <w:rPr>
                      <w:rFonts w:ascii="Times New Roman" w:hAnsi="Times New Roman"/>
                    </w:rPr>
                    <w:t>- кооперация ИКС с научными центрами;</w:t>
                  </w:r>
                </w:p>
                <w:p w:rsidR="002E0619" w:rsidRDefault="002E0619" w:rsidP="00BA23F7">
                  <w:pPr>
                    <w:spacing w:after="0" w:line="240" w:lineRule="auto"/>
                    <w:ind w:firstLine="170"/>
                    <w:rPr>
                      <w:rFonts w:ascii="Times New Roman" w:hAnsi="Times New Roman"/>
                    </w:rPr>
                  </w:pPr>
                  <w:r>
                    <w:rPr>
                      <w:rFonts w:ascii="Times New Roman" w:hAnsi="Times New Roman"/>
                    </w:rPr>
                    <w:t>- организация научно-информационного обеспечения;</w:t>
                  </w:r>
                </w:p>
                <w:p w:rsidR="002E0619" w:rsidRDefault="002E0619" w:rsidP="00BA23F7">
                  <w:pPr>
                    <w:spacing w:after="0" w:line="240" w:lineRule="auto"/>
                    <w:ind w:firstLine="170"/>
                    <w:rPr>
                      <w:rFonts w:ascii="Times New Roman" w:hAnsi="Times New Roman"/>
                    </w:rPr>
                  </w:pPr>
                  <w:r>
                    <w:rPr>
                      <w:rFonts w:ascii="Times New Roman" w:hAnsi="Times New Roman"/>
                    </w:rPr>
                    <w:t>- внедрение элементов технологии цифровой экономики;</w:t>
                  </w:r>
                </w:p>
                <w:p w:rsidR="002E0619" w:rsidRDefault="002E0619" w:rsidP="00BA23F7">
                  <w:pPr>
                    <w:spacing w:after="0" w:line="240" w:lineRule="auto"/>
                    <w:ind w:firstLine="170"/>
                    <w:rPr>
                      <w:rFonts w:ascii="Times New Roman" w:hAnsi="Times New Roman"/>
                    </w:rPr>
                  </w:pPr>
                  <w:r>
                    <w:rPr>
                      <w:rFonts w:ascii="Times New Roman" w:hAnsi="Times New Roman"/>
                    </w:rPr>
                    <w:t>- коммерциализация инновационных процессов в рисоводстве;</w:t>
                  </w:r>
                </w:p>
                <w:p w:rsidR="002E0619" w:rsidRDefault="002E0619" w:rsidP="00BA23F7">
                  <w:pPr>
                    <w:spacing w:after="0" w:line="240" w:lineRule="auto"/>
                    <w:ind w:firstLine="170"/>
                    <w:rPr>
                      <w:rFonts w:ascii="Times New Roman" w:hAnsi="Times New Roman"/>
                    </w:rPr>
                  </w:pPr>
                  <w:r>
                    <w:rPr>
                      <w:rFonts w:ascii="Times New Roman" w:hAnsi="Times New Roman"/>
                    </w:rPr>
                    <w:t>- привлечение инвестиций;</w:t>
                  </w:r>
                </w:p>
                <w:p w:rsidR="002E0619" w:rsidRDefault="002E0619" w:rsidP="00BA23F7">
                  <w:pPr>
                    <w:spacing w:after="0" w:line="240" w:lineRule="auto"/>
                    <w:ind w:firstLine="170"/>
                    <w:rPr>
                      <w:rFonts w:ascii="Times New Roman" w:hAnsi="Times New Roman"/>
                    </w:rPr>
                  </w:pPr>
                  <w:r>
                    <w:rPr>
                      <w:rFonts w:ascii="Times New Roman" w:hAnsi="Times New Roman"/>
                    </w:rPr>
                    <w:t>- развитие инновационного образовательно-научно-производствен-ного кластера в форме территориально-отраслевого партнерства</w:t>
                  </w:r>
                </w:p>
                <w:p w:rsidR="002E0619" w:rsidRDefault="002E0619" w:rsidP="00BA23F7">
                  <w:pPr>
                    <w:spacing w:after="0" w:line="240" w:lineRule="auto"/>
                    <w:ind w:firstLine="170"/>
                    <w:rPr>
                      <w:rFonts w:ascii="Times New Roman" w:hAnsi="Times New Roman"/>
                    </w:rPr>
                  </w:pPr>
                </w:p>
                <w:p w:rsidR="002E0619" w:rsidRDefault="002E0619" w:rsidP="00BA23F7">
                  <w:pPr>
                    <w:spacing w:after="0" w:line="240" w:lineRule="auto"/>
                    <w:ind w:firstLine="170"/>
                    <w:rPr>
                      <w:rFonts w:ascii="Times New Roman" w:hAnsi="Times New Roman"/>
                    </w:rPr>
                  </w:pPr>
                </w:p>
                <w:p w:rsidR="002E0619" w:rsidRDefault="002E0619" w:rsidP="00BA23F7">
                  <w:pPr>
                    <w:spacing w:after="0" w:line="240" w:lineRule="auto"/>
                    <w:rPr>
                      <w:rFonts w:ascii="Times New Roman" w:hAnsi="Times New Roman"/>
                    </w:rPr>
                  </w:pPr>
                </w:p>
                <w:p w:rsidR="002E0619" w:rsidRPr="00EA160D" w:rsidRDefault="002E0619" w:rsidP="00BA23F7">
                  <w:pPr>
                    <w:spacing w:after="0" w:line="240" w:lineRule="auto"/>
                  </w:pPr>
                </w:p>
              </w:txbxContent>
            </v:textbox>
          </v:shape>
        </w:pict>
      </w:r>
    </w:p>
    <w:p w:rsidR="00BA23F7" w:rsidRDefault="00BA23F7" w:rsidP="00BA23F7"/>
    <w:p w:rsidR="00BA23F7" w:rsidRDefault="00BA23F7" w:rsidP="00BA23F7"/>
    <w:p w:rsidR="00BA23F7" w:rsidRDefault="00BA23F7" w:rsidP="00BA23F7"/>
    <w:p w:rsidR="00BA23F7" w:rsidRDefault="00BA23F7" w:rsidP="00BA23F7"/>
    <w:p w:rsidR="00BA23F7" w:rsidRPr="00ED1D94" w:rsidRDefault="00C153F1" w:rsidP="00402860">
      <w:pPr>
        <w:pStyle w:val="21"/>
        <w:spacing w:before="120" w:after="0" w:line="240" w:lineRule="auto"/>
        <w:ind w:left="0"/>
        <w:rPr>
          <w:rFonts w:ascii="Times New Roman" w:hAnsi="Times New Roman"/>
          <w:b/>
          <w:spacing w:val="-2"/>
          <w:sz w:val="20"/>
          <w:szCs w:val="20"/>
        </w:rPr>
      </w:pPr>
      <w:r w:rsidRPr="00ED1D94">
        <w:rPr>
          <w:rFonts w:ascii="Times New Roman" w:hAnsi="Times New Roman"/>
          <w:sz w:val="20"/>
          <w:szCs w:val="20"/>
        </w:rPr>
        <w:t>Источник: составлен автором.</w:t>
      </w:r>
    </w:p>
    <w:p w:rsidR="00BC03D6" w:rsidRDefault="00BA23F7" w:rsidP="00BF282B">
      <w:pPr>
        <w:pStyle w:val="21"/>
        <w:spacing w:after="0" w:line="240" w:lineRule="auto"/>
        <w:ind w:left="0"/>
        <w:jc w:val="center"/>
        <w:rPr>
          <w:rFonts w:ascii="Times New Roman" w:hAnsi="Times New Roman"/>
          <w:b/>
          <w:spacing w:val="-2"/>
          <w:sz w:val="24"/>
          <w:szCs w:val="24"/>
        </w:rPr>
      </w:pPr>
      <w:r w:rsidRPr="00402860">
        <w:rPr>
          <w:rFonts w:ascii="Times New Roman" w:hAnsi="Times New Roman"/>
          <w:b/>
          <w:spacing w:val="-2"/>
          <w:sz w:val="24"/>
          <w:szCs w:val="24"/>
        </w:rPr>
        <w:t>Рисунок 2</w:t>
      </w:r>
      <w:r w:rsidR="00ED1D94">
        <w:rPr>
          <w:rFonts w:ascii="Times New Roman" w:hAnsi="Times New Roman"/>
          <w:b/>
          <w:spacing w:val="-2"/>
          <w:sz w:val="24"/>
          <w:szCs w:val="24"/>
        </w:rPr>
        <w:t>1</w:t>
      </w:r>
      <w:r w:rsidRPr="00402860">
        <w:rPr>
          <w:rFonts w:ascii="Times New Roman" w:hAnsi="Times New Roman"/>
          <w:b/>
          <w:spacing w:val="-2"/>
          <w:sz w:val="24"/>
          <w:szCs w:val="24"/>
        </w:rPr>
        <w:t xml:space="preserve"> – Схема разработки концепции </w:t>
      </w:r>
      <w:r w:rsidR="00BC03D6">
        <w:rPr>
          <w:rFonts w:ascii="Times New Roman" w:hAnsi="Times New Roman"/>
          <w:b/>
          <w:spacing w:val="-2"/>
          <w:sz w:val="24"/>
          <w:szCs w:val="24"/>
        </w:rPr>
        <w:t xml:space="preserve">повышения эффективности </w:t>
      </w:r>
    </w:p>
    <w:p w:rsidR="00BA23F7" w:rsidRPr="00402860" w:rsidRDefault="00BA23F7" w:rsidP="00BF282B">
      <w:pPr>
        <w:pStyle w:val="21"/>
        <w:spacing w:after="0" w:line="240" w:lineRule="auto"/>
        <w:ind w:left="0"/>
        <w:jc w:val="center"/>
        <w:rPr>
          <w:sz w:val="24"/>
          <w:szCs w:val="24"/>
        </w:rPr>
      </w:pPr>
      <w:r w:rsidRPr="00402860">
        <w:rPr>
          <w:rFonts w:ascii="Times New Roman" w:hAnsi="Times New Roman"/>
          <w:b/>
          <w:spacing w:val="-2"/>
          <w:sz w:val="24"/>
          <w:szCs w:val="24"/>
        </w:rPr>
        <w:t>развития рисоводства в России</w:t>
      </w:r>
    </w:p>
    <w:p w:rsidR="00856A79" w:rsidRPr="00BB55F5" w:rsidRDefault="00BB55F5" w:rsidP="00BB55F5">
      <w:pPr>
        <w:spacing w:after="0" w:line="348" w:lineRule="auto"/>
        <w:jc w:val="both"/>
        <w:rPr>
          <w:rFonts w:ascii="Times New Roman" w:hAnsi="Times New Roman"/>
          <w:sz w:val="28"/>
          <w:szCs w:val="28"/>
        </w:rPr>
      </w:pPr>
      <w:r w:rsidRPr="00BB55F5">
        <w:rPr>
          <w:rFonts w:ascii="Times New Roman" w:hAnsi="Times New Roman"/>
          <w:sz w:val="28"/>
          <w:szCs w:val="28"/>
        </w:rPr>
        <w:t xml:space="preserve">почти вдвое </w:t>
      </w:r>
      <w:r w:rsidR="00856A79" w:rsidRPr="00BB55F5">
        <w:rPr>
          <w:rFonts w:ascii="Times New Roman" w:hAnsi="Times New Roman"/>
          <w:sz w:val="28"/>
          <w:szCs w:val="28"/>
        </w:rPr>
        <w:t>выше агротехнических требований, что не только увеличивает его потери, но и снижает качество продукции подотрасли, приводит к неуклонному росту издержек. Поэтому с</w:t>
      </w:r>
      <w:r w:rsidR="000617AE" w:rsidRPr="00BB55F5">
        <w:rPr>
          <w:rFonts w:ascii="Times New Roman" w:hAnsi="Times New Roman"/>
          <w:spacing w:val="-2"/>
          <w:sz w:val="28"/>
          <w:szCs w:val="28"/>
        </w:rPr>
        <w:t xml:space="preserve">воеобразным и одновременно важным индикатором развития рисоводства, основой эффективного функционирования подотрасли, одним из базовых показателей конкурентоспособности риса является его качество, характеризующее потребительскую и технологическую ценность продукции подотрасли. </w:t>
      </w:r>
      <w:r w:rsidR="00856A79" w:rsidRPr="00BB55F5">
        <w:rPr>
          <w:rFonts w:ascii="Times New Roman" w:hAnsi="Times New Roman"/>
          <w:spacing w:val="-2"/>
          <w:sz w:val="28"/>
          <w:szCs w:val="28"/>
        </w:rPr>
        <w:t>Именно решение п</w:t>
      </w:r>
      <w:r w:rsidR="00856A79" w:rsidRPr="00BB55F5">
        <w:rPr>
          <w:rFonts w:ascii="Times New Roman" w:hAnsi="Times New Roman"/>
          <w:sz w:val="28"/>
          <w:szCs w:val="28"/>
        </w:rPr>
        <w:t xml:space="preserve">роблемы возделывания высококачественного риса, наращивания его производства имеют стратегическое значение для рисоводства, так как он является жизненно необходимым пищевым продуктом для населения, особенно рисосеющих регионов, где его потребление значительно выше среднероссийского уровня. </w:t>
      </w:r>
    </w:p>
    <w:p w:rsidR="000617AE" w:rsidRPr="0061526C" w:rsidRDefault="000617AE" w:rsidP="000617AE">
      <w:pPr>
        <w:pStyle w:val="a7"/>
        <w:widowControl/>
        <w:spacing w:before="0"/>
        <w:ind w:firstLine="709"/>
      </w:pPr>
      <w:r w:rsidRPr="0061526C">
        <w:t xml:space="preserve">Располагая значительными генетическими ресурсами, способными практически во всех рисосеющих регионах </w:t>
      </w:r>
      <w:r>
        <w:t xml:space="preserve">эффективно </w:t>
      </w:r>
      <w:r w:rsidRPr="0061526C">
        <w:t xml:space="preserve">развивать </w:t>
      </w:r>
      <w:r>
        <w:t>рисоводство</w:t>
      </w:r>
      <w:r w:rsidRPr="0061526C">
        <w:t xml:space="preserve">, </w:t>
      </w:r>
      <w:r>
        <w:t>производить</w:t>
      </w:r>
      <w:r w:rsidRPr="0061526C">
        <w:t xml:space="preserve"> высококачественн</w:t>
      </w:r>
      <w:r>
        <w:t>ый</w:t>
      </w:r>
      <w:r w:rsidRPr="0061526C">
        <w:t xml:space="preserve"> </w:t>
      </w:r>
      <w:r>
        <w:t>рис</w:t>
      </w:r>
      <w:r w:rsidRPr="0061526C">
        <w:t xml:space="preserve">, однако </w:t>
      </w:r>
      <w:r>
        <w:t xml:space="preserve">его </w:t>
      </w:r>
      <w:r w:rsidRPr="0061526C">
        <w:t>качеств</w:t>
      </w:r>
      <w:r>
        <w:t>о</w:t>
      </w:r>
      <w:r w:rsidRPr="0061526C">
        <w:t xml:space="preserve"> уступа</w:t>
      </w:r>
      <w:r>
        <w:t>ет</w:t>
      </w:r>
      <w:r w:rsidRPr="0061526C">
        <w:t xml:space="preserve"> основным странам – производителям </w:t>
      </w:r>
      <w:r>
        <w:t xml:space="preserve">и экспортерам </w:t>
      </w:r>
      <w:r w:rsidRPr="0061526C">
        <w:t xml:space="preserve">риса. При этом причины низкого качества продукции рисоводства различны, но, как правило, </w:t>
      </w:r>
      <w:r>
        <w:t xml:space="preserve">они </w:t>
      </w:r>
      <w:r w:rsidRPr="0061526C">
        <w:t>связаны с технологи</w:t>
      </w:r>
      <w:r>
        <w:t>ческими</w:t>
      </w:r>
      <w:r w:rsidRPr="0061526C">
        <w:t>, экономическими</w:t>
      </w:r>
      <w:r>
        <w:t>,</w:t>
      </w:r>
      <w:r w:rsidRPr="0061526C">
        <w:t xml:space="preserve"> организационными и </w:t>
      </w:r>
      <w:r>
        <w:t xml:space="preserve">природными </w:t>
      </w:r>
      <w:r w:rsidRPr="0061526C">
        <w:t>факторами.</w:t>
      </w:r>
    </w:p>
    <w:p w:rsidR="00BF282B" w:rsidRPr="0061526C" w:rsidRDefault="00BF282B" w:rsidP="00BB55F5">
      <w:pPr>
        <w:pStyle w:val="a7"/>
        <w:widowControl/>
        <w:spacing w:before="0"/>
        <w:ind w:firstLine="709"/>
      </w:pPr>
      <w:r w:rsidRPr="0061526C">
        <w:t xml:space="preserve">Решение большого количества вопросов, связанных с повышением </w:t>
      </w:r>
      <w:r w:rsidR="00E6209C">
        <w:t xml:space="preserve">эффективности производства риса, его </w:t>
      </w:r>
      <w:r w:rsidRPr="0061526C">
        <w:t>качеств</w:t>
      </w:r>
      <w:r w:rsidR="002222AA">
        <w:t>ом и конкурентоспособностью</w:t>
      </w:r>
      <w:r w:rsidRPr="0061526C">
        <w:t xml:space="preserve">, требует развития селекции и семеноводства, организации </w:t>
      </w:r>
      <w:r w:rsidR="002222AA">
        <w:t xml:space="preserve">современного </w:t>
      </w:r>
      <w:r w:rsidRPr="0061526C">
        <w:t xml:space="preserve">перерабатывающего производства, которые объединяет общая технология реализации качественных показателей различных сортов риса с учетом их разнообразного целевого использования. Такой подход </w:t>
      </w:r>
      <w:r w:rsidR="002222AA">
        <w:t xml:space="preserve">во многом </w:t>
      </w:r>
      <w:r w:rsidRPr="0061526C">
        <w:t xml:space="preserve">позволит решать вопросы повышения качества риса на уровне </w:t>
      </w:r>
      <w:r w:rsidR="002222AA">
        <w:t>хозяйства</w:t>
      </w:r>
      <w:r w:rsidRPr="0061526C">
        <w:t xml:space="preserve">, региона и страны в целом. Однако выращивание высококачественного риса является проблемой, требующей </w:t>
      </w:r>
      <w:r w:rsidR="002222AA">
        <w:t xml:space="preserve">одновременного </w:t>
      </w:r>
      <w:r w:rsidRPr="0061526C">
        <w:t xml:space="preserve">учета определенных взаимосвязанных факторов. Прежде всего это природный фактор, связанный с локальностью </w:t>
      </w:r>
      <w:r w:rsidR="002222AA">
        <w:t>возделывания</w:t>
      </w:r>
      <w:r w:rsidRPr="0061526C">
        <w:t xml:space="preserve"> риса преимущественно в южн</w:t>
      </w:r>
      <w:r w:rsidR="002222AA">
        <w:t>ых рисосеющих регионах</w:t>
      </w:r>
      <w:r w:rsidR="000617AE">
        <w:t xml:space="preserve"> страны</w:t>
      </w:r>
      <w:r w:rsidRPr="0061526C">
        <w:t xml:space="preserve">. Несмотря на то, что экономические условия для возделывания культуры являются значимыми, </w:t>
      </w:r>
      <w:r w:rsidR="000617AE">
        <w:t xml:space="preserve">однако </w:t>
      </w:r>
      <w:r w:rsidR="002222AA">
        <w:t>эффективность</w:t>
      </w:r>
      <w:r w:rsidRPr="0061526C">
        <w:t xml:space="preserve"> выращиваемого </w:t>
      </w:r>
      <w:r w:rsidR="002222AA">
        <w:t xml:space="preserve">сорта </w:t>
      </w:r>
      <w:r w:rsidRPr="0061526C">
        <w:t xml:space="preserve">риса </w:t>
      </w:r>
      <w:r w:rsidR="002222AA">
        <w:t xml:space="preserve">во многом </w:t>
      </w:r>
      <w:r w:rsidRPr="0061526C">
        <w:t xml:space="preserve">определяет </w:t>
      </w:r>
      <w:r w:rsidR="000617AE">
        <w:t>биоклиматический</w:t>
      </w:r>
      <w:r w:rsidRPr="0061526C">
        <w:t xml:space="preserve"> потенциал, </w:t>
      </w:r>
      <w:r w:rsidR="002222AA">
        <w:t xml:space="preserve">который </w:t>
      </w:r>
      <w:r w:rsidR="00F97EF2">
        <w:t xml:space="preserve">и </w:t>
      </w:r>
      <w:r w:rsidR="002222AA">
        <w:t>формирует</w:t>
      </w:r>
      <w:r w:rsidRPr="0061526C">
        <w:t xml:space="preserve"> как количественны</w:t>
      </w:r>
      <w:r w:rsidR="002222AA">
        <w:t>е,</w:t>
      </w:r>
      <w:r w:rsidRPr="0061526C">
        <w:t xml:space="preserve"> так и качественны</w:t>
      </w:r>
      <w:r w:rsidR="002222AA">
        <w:t>е его</w:t>
      </w:r>
      <w:r w:rsidRPr="0061526C">
        <w:t xml:space="preserve"> характеристики.</w:t>
      </w:r>
    </w:p>
    <w:p w:rsidR="00856A79" w:rsidRPr="0061526C" w:rsidRDefault="00BF282B" w:rsidP="00856A79">
      <w:pPr>
        <w:pStyle w:val="a7"/>
        <w:widowControl/>
        <w:spacing w:before="0"/>
        <w:ind w:firstLine="709"/>
      </w:pPr>
      <w:r w:rsidRPr="0061526C">
        <w:t xml:space="preserve">Биологические факторы определяют генетический потенциал выращиваемого сорта риса при различном </w:t>
      </w:r>
      <w:r w:rsidR="000617AE">
        <w:t xml:space="preserve">его </w:t>
      </w:r>
      <w:r w:rsidR="002222AA">
        <w:t xml:space="preserve">целевом </w:t>
      </w:r>
      <w:r w:rsidRPr="0061526C">
        <w:t xml:space="preserve">использовании. </w:t>
      </w:r>
      <w:r w:rsidR="002222AA">
        <w:t>В</w:t>
      </w:r>
      <w:r w:rsidRPr="0061526C">
        <w:t xml:space="preserve"> последние годы </w:t>
      </w:r>
      <w:r w:rsidR="002222AA">
        <w:t>п</w:t>
      </w:r>
      <w:r w:rsidR="002222AA" w:rsidRPr="0061526C">
        <w:t xml:space="preserve">отенциал </w:t>
      </w:r>
      <w:r w:rsidR="002222AA">
        <w:t xml:space="preserve">нового </w:t>
      </w:r>
      <w:r w:rsidR="002222AA" w:rsidRPr="0061526C">
        <w:t xml:space="preserve">сорта </w:t>
      </w:r>
      <w:r w:rsidRPr="0061526C">
        <w:t>становится</w:t>
      </w:r>
      <w:r w:rsidR="002222AA">
        <w:t xml:space="preserve"> не только</w:t>
      </w:r>
      <w:r w:rsidRPr="0061526C">
        <w:t xml:space="preserve"> наименее ресурсоемким</w:t>
      </w:r>
      <w:r w:rsidR="002222AA">
        <w:t>, но</w:t>
      </w:r>
      <w:r w:rsidRPr="0061526C">
        <w:t xml:space="preserve"> и более эффективным направлением процесса интенсификации рисоводства, </w:t>
      </w:r>
      <w:r w:rsidR="002222AA">
        <w:t xml:space="preserve">неуклонного </w:t>
      </w:r>
      <w:r w:rsidRPr="0061526C">
        <w:t xml:space="preserve">роста урожайности риса и повышения его качества, так как он </w:t>
      </w:r>
      <w:r w:rsidR="002222AA">
        <w:t xml:space="preserve">в первую очередь </w:t>
      </w:r>
      <w:r w:rsidRPr="0061526C">
        <w:t>обеспечивает более эффективное использование почвенн</w:t>
      </w:r>
      <w:r w:rsidR="000617AE">
        <w:t>о-</w:t>
      </w:r>
      <w:r w:rsidRPr="0061526C">
        <w:t>климатических ресурсов.</w:t>
      </w:r>
      <w:r w:rsidR="00856A79">
        <w:t xml:space="preserve"> Поэтому о</w:t>
      </w:r>
      <w:r w:rsidR="00856A79" w:rsidRPr="0061526C">
        <w:t xml:space="preserve">дним из перспективных инновационных направлений в производстве риса является использование </w:t>
      </w:r>
      <w:r w:rsidR="00856A79">
        <w:t>его биологического потенциала</w:t>
      </w:r>
      <w:r w:rsidR="00856A79" w:rsidRPr="0061526C">
        <w:t>, в основе которого лежит применение методов генной инженерии, биологических технологий, обеспечивающих стимуляцию физиологических и биологических процессов живых клеток растений</w:t>
      </w:r>
      <w:r w:rsidR="00856A79">
        <w:t>, что во многом</w:t>
      </w:r>
      <w:r w:rsidR="00856A79" w:rsidRPr="0061526C">
        <w:t xml:space="preserve"> позволяет регулировать их рост и развитие. </w:t>
      </w:r>
    </w:p>
    <w:p w:rsidR="00BF282B" w:rsidRPr="0061526C" w:rsidRDefault="00BD0E82" w:rsidP="00BD567F">
      <w:pPr>
        <w:pStyle w:val="a7"/>
        <w:widowControl/>
        <w:spacing w:before="0"/>
        <w:ind w:firstLine="709"/>
      </w:pPr>
      <w:r>
        <w:t>Однако в современных условиях в силу ряда объективных и субъективных причин г</w:t>
      </w:r>
      <w:r w:rsidR="00BF282B" w:rsidRPr="0061526C">
        <w:t xml:space="preserve">енетический потенциал нового сорта </w:t>
      </w:r>
      <w:r>
        <w:t xml:space="preserve">риса </w:t>
      </w:r>
      <w:r w:rsidR="00BF282B" w:rsidRPr="0061526C">
        <w:t xml:space="preserve">в условиях использования достижений химизации, мелиорации и комплексной механизации рисоводства проявляется </w:t>
      </w:r>
      <w:r>
        <w:t>далеко не</w:t>
      </w:r>
      <w:r w:rsidR="00BF282B" w:rsidRPr="0061526C">
        <w:t xml:space="preserve"> полно</w:t>
      </w:r>
      <w:r w:rsidR="00BD567F">
        <w:t>стью</w:t>
      </w:r>
      <w:r w:rsidR="00BF282B" w:rsidRPr="0061526C">
        <w:t xml:space="preserve">. </w:t>
      </w:r>
      <w:r w:rsidR="00BD567F">
        <w:t>Р</w:t>
      </w:r>
      <w:r w:rsidR="00BF282B" w:rsidRPr="0061526C">
        <w:t xml:space="preserve">еализация </w:t>
      </w:r>
      <w:r w:rsidR="00BD567F">
        <w:t xml:space="preserve">его потенциала, как правило, </w:t>
      </w:r>
      <w:r w:rsidR="00BF282B" w:rsidRPr="0061526C">
        <w:t xml:space="preserve">находится в зависимости от семеноводства, </w:t>
      </w:r>
      <w:r w:rsidR="00BD567F">
        <w:t xml:space="preserve">состояние </w:t>
      </w:r>
      <w:r w:rsidR="00BF282B" w:rsidRPr="0061526C">
        <w:t>которо</w:t>
      </w:r>
      <w:r w:rsidR="00BD567F">
        <w:t>го</w:t>
      </w:r>
      <w:r w:rsidR="00BF282B" w:rsidRPr="0061526C">
        <w:t xml:space="preserve"> пока не способствует эффективному использованию результатов отечественной селекции и развитию рынка семян. Потребность в </w:t>
      </w:r>
      <w:r w:rsidR="00BD567F">
        <w:t xml:space="preserve">семенах </w:t>
      </w:r>
      <w:r w:rsidR="00BF282B" w:rsidRPr="0061526C">
        <w:t>новых сорт</w:t>
      </w:r>
      <w:r w:rsidR="00BD567F">
        <w:t>ов</w:t>
      </w:r>
      <w:r w:rsidR="00BF282B" w:rsidRPr="0061526C">
        <w:t xml:space="preserve"> риса должна определяться в зависимости от уровня их </w:t>
      </w:r>
      <w:r w:rsidR="00BD567F">
        <w:t>эффективности возделывания</w:t>
      </w:r>
      <w:r w:rsidR="007E239B">
        <w:t xml:space="preserve">, </w:t>
      </w:r>
      <w:r w:rsidR="00856A79">
        <w:t xml:space="preserve">поскольку </w:t>
      </w:r>
      <w:r w:rsidR="007E239B">
        <w:t xml:space="preserve">спрос на них находится в зависимости от уровня интенсивности их возделывания и экономического состояния рисосеющих хозяйств. Так, </w:t>
      </w:r>
      <w:r w:rsidR="00BF282B" w:rsidRPr="0061526C">
        <w:t>наибольший спрос сложился на семена сортов средней интенсивности</w:t>
      </w:r>
      <w:r w:rsidR="00BD567F">
        <w:t>, которые</w:t>
      </w:r>
      <w:r w:rsidR="00BF282B" w:rsidRPr="0061526C">
        <w:t xml:space="preserve"> способны при относительно низком агрофоне давать невысокие, но отличающиеся стабильностью урожаи </w:t>
      </w:r>
      <w:r w:rsidR="00BD567F">
        <w:t>риса</w:t>
      </w:r>
      <w:r w:rsidR="00BF282B" w:rsidRPr="0061526C">
        <w:t xml:space="preserve"> среднего качества. Однако рисосеющие хозяйства с </w:t>
      </w:r>
      <w:r w:rsidR="00BD567F">
        <w:t>относительно крепкой</w:t>
      </w:r>
      <w:r w:rsidR="00ED1D94">
        <w:t xml:space="preserve"> </w:t>
      </w:r>
      <w:r w:rsidR="00BF282B" w:rsidRPr="0061526C">
        <w:t>экономикой</w:t>
      </w:r>
      <w:r w:rsidR="00BD567F">
        <w:t xml:space="preserve"> ведения рисоводства</w:t>
      </w:r>
      <w:r w:rsidR="00BF282B" w:rsidRPr="0061526C">
        <w:t>, доля которых неуклонно увеличивается</w:t>
      </w:r>
      <w:r w:rsidR="007E239B">
        <w:t xml:space="preserve"> в рисосеющих регионах страны</w:t>
      </w:r>
      <w:r w:rsidR="00BF282B" w:rsidRPr="0061526C">
        <w:t xml:space="preserve">, предъявляют устойчивый спрос на </w:t>
      </w:r>
      <w:r w:rsidR="00BD567F">
        <w:t xml:space="preserve">семена </w:t>
      </w:r>
      <w:r w:rsidR="00BF282B" w:rsidRPr="0061526C">
        <w:t>высокоин</w:t>
      </w:r>
      <w:r w:rsidR="00BD567F">
        <w:t>тенсивных</w:t>
      </w:r>
      <w:r w:rsidR="00BF282B" w:rsidRPr="0061526C">
        <w:t xml:space="preserve"> сорт</w:t>
      </w:r>
      <w:r w:rsidR="00BD567F">
        <w:t>ов</w:t>
      </w:r>
      <w:r w:rsidR="00BF282B" w:rsidRPr="0061526C">
        <w:t xml:space="preserve"> риса, а более слабые в экономическом отношении </w:t>
      </w:r>
      <w:r w:rsidR="00ED1D94">
        <w:t xml:space="preserve">рисосеющие </w:t>
      </w:r>
      <w:r w:rsidR="00BF282B" w:rsidRPr="0061526C">
        <w:t>хозяйства запрашивают сорта с пониженным уровнем интенсивности</w:t>
      </w:r>
      <w:r w:rsidR="00BD567F">
        <w:t xml:space="preserve"> возделывания</w:t>
      </w:r>
      <w:r w:rsidR="00BF282B" w:rsidRPr="0061526C">
        <w:t xml:space="preserve">. Сложившаяся ситуация </w:t>
      </w:r>
      <w:r w:rsidR="00BD567F">
        <w:t>с внедрением новых сортов риса должна ориентировать</w:t>
      </w:r>
      <w:r w:rsidR="00BF282B" w:rsidRPr="0061526C">
        <w:t xml:space="preserve"> селекционеров на создание </w:t>
      </w:r>
      <w:r w:rsidR="00BD567F">
        <w:t xml:space="preserve">его </w:t>
      </w:r>
      <w:r w:rsidR="00BF282B" w:rsidRPr="0061526C">
        <w:t>сортов, имеющих высокое качество</w:t>
      </w:r>
      <w:r w:rsidR="00BD567F">
        <w:t xml:space="preserve"> зерна</w:t>
      </w:r>
      <w:r w:rsidR="00BF282B" w:rsidRPr="0061526C">
        <w:t xml:space="preserve">, стойкий иммунитет к часто встречающимся в </w:t>
      </w:r>
      <w:r w:rsidR="00BD567F">
        <w:t>рис</w:t>
      </w:r>
      <w:r w:rsidR="00BF282B" w:rsidRPr="0061526C">
        <w:t xml:space="preserve">осеющих регионах </w:t>
      </w:r>
      <w:r w:rsidR="00ED1D94">
        <w:t xml:space="preserve">и хозяйствах </w:t>
      </w:r>
      <w:r w:rsidR="00BD18F3">
        <w:t xml:space="preserve">к </w:t>
      </w:r>
      <w:r w:rsidR="00BF282B" w:rsidRPr="0061526C">
        <w:t>болезням и вредителям</w:t>
      </w:r>
      <w:r w:rsidR="00BD567F">
        <w:t xml:space="preserve"> растений</w:t>
      </w:r>
      <w:r w:rsidR="00BF282B" w:rsidRPr="0061526C">
        <w:t>.</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Хозяйства, выращивающие рис, в первую очередь должны полностью быть обеспечены высококачественным семенным материалом, особенно семенами выс</w:t>
      </w:r>
      <w:r w:rsidR="004A65CF">
        <w:rPr>
          <w:rFonts w:ascii="Times New Roman" w:hAnsi="Times New Roman"/>
          <w:sz w:val="28"/>
          <w:szCs w:val="28"/>
        </w:rPr>
        <w:t>оких</w:t>
      </w:r>
      <w:r w:rsidRPr="0061526C">
        <w:rPr>
          <w:rFonts w:ascii="Times New Roman" w:hAnsi="Times New Roman"/>
          <w:sz w:val="28"/>
          <w:szCs w:val="28"/>
        </w:rPr>
        <w:t xml:space="preserve"> репродукци</w:t>
      </w:r>
      <w:r w:rsidR="004A65CF">
        <w:rPr>
          <w:rFonts w:ascii="Times New Roman" w:hAnsi="Times New Roman"/>
          <w:sz w:val="28"/>
          <w:szCs w:val="28"/>
        </w:rPr>
        <w:t>й, что</w:t>
      </w:r>
      <w:r w:rsidRPr="0061526C">
        <w:rPr>
          <w:rFonts w:ascii="Times New Roman" w:hAnsi="Times New Roman"/>
          <w:sz w:val="28"/>
          <w:szCs w:val="28"/>
        </w:rPr>
        <w:t xml:space="preserve"> возможно только при хорошей организации семеноводства</w:t>
      </w:r>
      <w:r w:rsidR="004A65CF">
        <w:rPr>
          <w:rFonts w:ascii="Times New Roman" w:hAnsi="Times New Roman"/>
          <w:sz w:val="28"/>
          <w:szCs w:val="28"/>
        </w:rPr>
        <w:t>,</w:t>
      </w:r>
      <w:r w:rsidRPr="0061526C">
        <w:rPr>
          <w:rFonts w:ascii="Times New Roman" w:hAnsi="Times New Roman"/>
          <w:sz w:val="28"/>
          <w:szCs w:val="28"/>
        </w:rPr>
        <w:t xml:space="preserve"> прове</w:t>
      </w:r>
      <w:r w:rsidR="004A65CF">
        <w:rPr>
          <w:rFonts w:ascii="Times New Roman" w:hAnsi="Times New Roman"/>
          <w:sz w:val="28"/>
          <w:szCs w:val="28"/>
        </w:rPr>
        <w:t>дении</w:t>
      </w:r>
      <w:r w:rsidRPr="0061526C">
        <w:rPr>
          <w:rFonts w:ascii="Times New Roman" w:hAnsi="Times New Roman"/>
          <w:sz w:val="28"/>
          <w:szCs w:val="28"/>
        </w:rPr>
        <w:t xml:space="preserve"> ускоренной сортосмены и регулярного сортообновления в соответствии с установленными </w:t>
      </w:r>
      <w:r w:rsidR="007E239B">
        <w:rPr>
          <w:rFonts w:ascii="Times New Roman" w:hAnsi="Times New Roman"/>
          <w:sz w:val="28"/>
          <w:szCs w:val="28"/>
        </w:rPr>
        <w:t xml:space="preserve">нормативными </w:t>
      </w:r>
      <w:r w:rsidRPr="0061526C">
        <w:rPr>
          <w:rFonts w:ascii="Times New Roman" w:hAnsi="Times New Roman"/>
          <w:sz w:val="28"/>
          <w:szCs w:val="28"/>
        </w:rPr>
        <w:t xml:space="preserve">сроками. Совершенствование системы семеноводства потребует прежде всего внедрения менее трудоемких </w:t>
      </w:r>
      <w:r w:rsidR="007E239B">
        <w:rPr>
          <w:rFonts w:ascii="Times New Roman" w:hAnsi="Times New Roman"/>
          <w:sz w:val="28"/>
          <w:szCs w:val="28"/>
        </w:rPr>
        <w:t xml:space="preserve">и затратных </w:t>
      </w:r>
      <w:r w:rsidRPr="0061526C">
        <w:rPr>
          <w:rFonts w:ascii="Times New Roman" w:hAnsi="Times New Roman"/>
          <w:sz w:val="28"/>
          <w:szCs w:val="28"/>
        </w:rPr>
        <w:t>способов ведения семеноводства за счет применения инновационных ресурсо- и энергосберегающих технологий выращивания и уборки предназначенного на семена риса</w:t>
      </w:r>
      <w:r w:rsidR="004A65CF">
        <w:rPr>
          <w:rFonts w:ascii="Times New Roman" w:hAnsi="Times New Roman"/>
          <w:sz w:val="28"/>
          <w:szCs w:val="28"/>
        </w:rPr>
        <w:t>,</w:t>
      </w:r>
      <w:r w:rsidRPr="0061526C">
        <w:rPr>
          <w:rFonts w:ascii="Times New Roman" w:hAnsi="Times New Roman"/>
          <w:sz w:val="28"/>
          <w:szCs w:val="28"/>
        </w:rPr>
        <w:t xml:space="preserve"> со</w:t>
      </w:r>
      <w:r w:rsidR="004A65CF">
        <w:rPr>
          <w:rFonts w:ascii="Times New Roman" w:hAnsi="Times New Roman"/>
          <w:sz w:val="28"/>
          <w:szCs w:val="28"/>
        </w:rPr>
        <w:t>кращения</w:t>
      </w:r>
      <w:r w:rsidRPr="0061526C">
        <w:rPr>
          <w:rFonts w:ascii="Times New Roman" w:hAnsi="Times New Roman"/>
          <w:sz w:val="28"/>
          <w:szCs w:val="28"/>
        </w:rPr>
        <w:t xml:space="preserve"> времени уборки </w:t>
      </w:r>
      <w:r w:rsidR="004A65CF">
        <w:rPr>
          <w:rFonts w:ascii="Times New Roman" w:hAnsi="Times New Roman"/>
          <w:sz w:val="28"/>
          <w:szCs w:val="28"/>
        </w:rPr>
        <w:t>семенных посевов,</w:t>
      </w:r>
      <w:r w:rsidRPr="0061526C">
        <w:rPr>
          <w:rFonts w:ascii="Times New Roman" w:hAnsi="Times New Roman"/>
          <w:sz w:val="28"/>
          <w:szCs w:val="28"/>
        </w:rPr>
        <w:t xml:space="preserve"> </w:t>
      </w:r>
      <w:r w:rsidR="004A65CF">
        <w:rPr>
          <w:rFonts w:ascii="Times New Roman" w:hAnsi="Times New Roman"/>
          <w:sz w:val="28"/>
          <w:szCs w:val="28"/>
        </w:rPr>
        <w:t>привлечения</w:t>
      </w:r>
      <w:r w:rsidRPr="0061526C">
        <w:rPr>
          <w:rFonts w:ascii="Times New Roman" w:hAnsi="Times New Roman"/>
          <w:sz w:val="28"/>
          <w:szCs w:val="28"/>
        </w:rPr>
        <w:t xml:space="preserve"> инвестиций с целью внедрения инноваци</w:t>
      </w:r>
      <w:r w:rsidR="004A65CF">
        <w:rPr>
          <w:rFonts w:ascii="Times New Roman" w:hAnsi="Times New Roman"/>
          <w:sz w:val="28"/>
          <w:szCs w:val="28"/>
        </w:rPr>
        <w:t>й</w:t>
      </w:r>
      <w:r w:rsidRPr="0061526C">
        <w:rPr>
          <w:rFonts w:ascii="Times New Roman" w:hAnsi="Times New Roman"/>
          <w:sz w:val="28"/>
          <w:szCs w:val="28"/>
        </w:rPr>
        <w:t xml:space="preserve"> </w:t>
      </w:r>
      <w:r w:rsidR="004A65CF">
        <w:rPr>
          <w:rFonts w:ascii="Times New Roman" w:hAnsi="Times New Roman"/>
          <w:sz w:val="28"/>
          <w:szCs w:val="28"/>
        </w:rPr>
        <w:t>для укрепления</w:t>
      </w:r>
      <w:r w:rsidRPr="0061526C">
        <w:rPr>
          <w:rFonts w:ascii="Times New Roman" w:hAnsi="Times New Roman"/>
          <w:sz w:val="28"/>
          <w:szCs w:val="28"/>
        </w:rPr>
        <w:t xml:space="preserve"> материально-технической базы семеноводческих хозяйств</w:t>
      </w:r>
      <w:r w:rsidR="007E239B">
        <w:rPr>
          <w:rFonts w:ascii="Times New Roman" w:hAnsi="Times New Roman"/>
          <w:sz w:val="28"/>
          <w:szCs w:val="28"/>
        </w:rPr>
        <w:t xml:space="preserve"> и семеноводческих подразделений рисосеющих хозяйств</w:t>
      </w:r>
      <w:r w:rsidRPr="0061526C">
        <w:rPr>
          <w:rFonts w:ascii="Times New Roman" w:hAnsi="Times New Roman"/>
          <w:sz w:val="28"/>
          <w:szCs w:val="28"/>
        </w:rPr>
        <w:t>.</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 xml:space="preserve">В </w:t>
      </w:r>
      <w:r w:rsidR="00AF290A">
        <w:rPr>
          <w:rFonts w:ascii="Times New Roman" w:hAnsi="Times New Roman"/>
          <w:sz w:val="28"/>
          <w:szCs w:val="28"/>
        </w:rPr>
        <w:t>современных условиях</w:t>
      </w:r>
      <w:r w:rsidRPr="0061526C">
        <w:rPr>
          <w:rFonts w:ascii="Times New Roman" w:hAnsi="Times New Roman"/>
          <w:sz w:val="28"/>
          <w:szCs w:val="28"/>
        </w:rPr>
        <w:t xml:space="preserve"> и в перспективе необходимо внедрять региональный принцип организации семеноводства, так как он наиболее полно учитывает природные и экономические условия для возделывания риса и обеспечит проведение сортосмены в 4</w:t>
      </w:r>
      <w:r w:rsidR="00A74A53">
        <w:rPr>
          <w:rFonts w:ascii="Times New Roman" w:hAnsi="Times New Roman"/>
          <w:sz w:val="28"/>
          <w:szCs w:val="28"/>
        </w:rPr>
        <w:t>-</w:t>
      </w:r>
      <w:r w:rsidRPr="0061526C">
        <w:rPr>
          <w:rFonts w:ascii="Times New Roman" w:hAnsi="Times New Roman"/>
          <w:sz w:val="28"/>
          <w:szCs w:val="28"/>
        </w:rPr>
        <w:t>5 лет без сортообновления, что будет способствовать</w:t>
      </w:r>
      <w:r w:rsidRPr="0061526C">
        <w:rPr>
          <w:rFonts w:ascii="Times New Roman" w:hAnsi="Times New Roman"/>
          <w:b/>
          <w:sz w:val="28"/>
          <w:szCs w:val="28"/>
        </w:rPr>
        <w:t xml:space="preserve"> </w:t>
      </w:r>
      <w:r w:rsidRPr="0061526C">
        <w:rPr>
          <w:rFonts w:ascii="Times New Roman" w:hAnsi="Times New Roman"/>
          <w:sz w:val="28"/>
          <w:szCs w:val="28"/>
        </w:rPr>
        <w:t xml:space="preserve">не только </w:t>
      </w:r>
      <w:r w:rsidR="007E239B">
        <w:rPr>
          <w:rFonts w:ascii="Times New Roman" w:hAnsi="Times New Roman"/>
          <w:sz w:val="28"/>
          <w:szCs w:val="28"/>
        </w:rPr>
        <w:t xml:space="preserve">неуклонному </w:t>
      </w:r>
      <w:r w:rsidRPr="0061526C">
        <w:rPr>
          <w:rFonts w:ascii="Times New Roman" w:hAnsi="Times New Roman"/>
          <w:sz w:val="28"/>
          <w:szCs w:val="28"/>
        </w:rPr>
        <w:t>росту урожайности</w:t>
      </w:r>
      <w:r w:rsidR="00AF290A">
        <w:rPr>
          <w:rFonts w:ascii="Times New Roman" w:hAnsi="Times New Roman"/>
          <w:sz w:val="28"/>
          <w:szCs w:val="28"/>
        </w:rPr>
        <w:t xml:space="preserve"> культуры</w:t>
      </w:r>
      <w:r w:rsidRPr="0061526C">
        <w:rPr>
          <w:rFonts w:ascii="Times New Roman" w:hAnsi="Times New Roman"/>
          <w:sz w:val="28"/>
          <w:szCs w:val="28"/>
        </w:rPr>
        <w:t xml:space="preserve">, но и повышению качества </w:t>
      </w:r>
      <w:r w:rsidR="00AF290A">
        <w:rPr>
          <w:rFonts w:ascii="Times New Roman" w:hAnsi="Times New Roman"/>
          <w:sz w:val="28"/>
          <w:szCs w:val="28"/>
        </w:rPr>
        <w:t>ее продукции</w:t>
      </w:r>
      <w:r w:rsidRPr="0061526C">
        <w:rPr>
          <w:rFonts w:ascii="Times New Roman" w:hAnsi="Times New Roman"/>
          <w:sz w:val="28"/>
          <w:szCs w:val="28"/>
        </w:rPr>
        <w:t xml:space="preserve">. Такая региональная организация семеноводства положительно отразится на развитии рынка сортовых семян риса, что обеспечит ускоренное распространение </w:t>
      </w:r>
      <w:r w:rsidR="00AF290A">
        <w:rPr>
          <w:rFonts w:ascii="Times New Roman" w:hAnsi="Times New Roman"/>
          <w:sz w:val="28"/>
          <w:szCs w:val="28"/>
        </w:rPr>
        <w:t>его новых сортов</w:t>
      </w:r>
      <w:r w:rsidRPr="0061526C">
        <w:rPr>
          <w:rFonts w:ascii="Times New Roman" w:hAnsi="Times New Roman"/>
          <w:sz w:val="28"/>
          <w:szCs w:val="28"/>
        </w:rPr>
        <w:t xml:space="preserve"> с высокими качественными </w:t>
      </w:r>
      <w:r w:rsidR="007E239B">
        <w:rPr>
          <w:rFonts w:ascii="Times New Roman" w:hAnsi="Times New Roman"/>
          <w:sz w:val="28"/>
          <w:szCs w:val="28"/>
        </w:rPr>
        <w:t xml:space="preserve">и количественными </w:t>
      </w:r>
      <w:r w:rsidRPr="0061526C">
        <w:rPr>
          <w:rFonts w:ascii="Times New Roman" w:hAnsi="Times New Roman"/>
          <w:sz w:val="28"/>
          <w:szCs w:val="28"/>
        </w:rPr>
        <w:t>показателями.</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 xml:space="preserve">Немаловажным фактором, влияющим на увеличение объемов производства высококачественного риса, является </w:t>
      </w:r>
      <w:r w:rsidR="00125543">
        <w:rPr>
          <w:rFonts w:ascii="Times New Roman" w:hAnsi="Times New Roman"/>
          <w:sz w:val="28"/>
          <w:szCs w:val="28"/>
        </w:rPr>
        <w:t xml:space="preserve">укрепление </w:t>
      </w:r>
      <w:r w:rsidRPr="0061526C">
        <w:rPr>
          <w:rFonts w:ascii="Times New Roman" w:hAnsi="Times New Roman"/>
          <w:sz w:val="28"/>
          <w:szCs w:val="28"/>
        </w:rPr>
        <w:t>материально-техническо</w:t>
      </w:r>
      <w:r w:rsidR="00125543">
        <w:rPr>
          <w:rFonts w:ascii="Times New Roman" w:hAnsi="Times New Roman"/>
          <w:sz w:val="28"/>
          <w:szCs w:val="28"/>
        </w:rPr>
        <w:t>й базы рисоводства</w:t>
      </w:r>
      <w:r w:rsidR="007E239B">
        <w:rPr>
          <w:rFonts w:ascii="Times New Roman" w:hAnsi="Times New Roman"/>
          <w:sz w:val="28"/>
          <w:szCs w:val="28"/>
        </w:rPr>
        <w:t>, поскольку в</w:t>
      </w:r>
      <w:r w:rsidRPr="0061526C">
        <w:rPr>
          <w:rFonts w:ascii="Times New Roman" w:hAnsi="Times New Roman"/>
          <w:sz w:val="28"/>
          <w:szCs w:val="28"/>
        </w:rPr>
        <w:t xml:space="preserve"> начальный период рыночных преобразований </w:t>
      </w:r>
      <w:r w:rsidR="00125543">
        <w:rPr>
          <w:rFonts w:ascii="Times New Roman" w:hAnsi="Times New Roman"/>
          <w:sz w:val="28"/>
          <w:szCs w:val="28"/>
        </w:rPr>
        <w:t>произошла</w:t>
      </w:r>
      <w:r w:rsidRPr="0061526C">
        <w:rPr>
          <w:rFonts w:ascii="Times New Roman" w:hAnsi="Times New Roman"/>
          <w:sz w:val="28"/>
          <w:szCs w:val="28"/>
        </w:rPr>
        <w:t xml:space="preserve"> </w:t>
      </w:r>
      <w:r w:rsidR="007E239B">
        <w:rPr>
          <w:rFonts w:ascii="Times New Roman" w:hAnsi="Times New Roman"/>
          <w:sz w:val="28"/>
          <w:szCs w:val="28"/>
        </w:rPr>
        <w:t xml:space="preserve">его </w:t>
      </w:r>
      <w:r w:rsidRPr="0061526C">
        <w:rPr>
          <w:rFonts w:ascii="Times New Roman" w:hAnsi="Times New Roman"/>
          <w:sz w:val="28"/>
          <w:szCs w:val="28"/>
        </w:rPr>
        <w:t>декапитализаци</w:t>
      </w:r>
      <w:r w:rsidR="00125543">
        <w:rPr>
          <w:rFonts w:ascii="Times New Roman" w:hAnsi="Times New Roman"/>
          <w:sz w:val="28"/>
          <w:szCs w:val="28"/>
        </w:rPr>
        <w:t>я.</w:t>
      </w:r>
      <w:r w:rsidRPr="0061526C">
        <w:rPr>
          <w:rFonts w:ascii="Times New Roman" w:hAnsi="Times New Roman"/>
          <w:sz w:val="28"/>
          <w:szCs w:val="28"/>
        </w:rPr>
        <w:t xml:space="preserve"> </w:t>
      </w:r>
      <w:r w:rsidR="00125543">
        <w:rPr>
          <w:rFonts w:ascii="Times New Roman" w:hAnsi="Times New Roman"/>
          <w:sz w:val="28"/>
          <w:szCs w:val="28"/>
        </w:rPr>
        <w:t>В</w:t>
      </w:r>
      <w:r w:rsidRPr="0061526C">
        <w:rPr>
          <w:rFonts w:ascii="Times New Roman" w:hAnsi="Times New Roman"/>
          <w:sz w:val="28"/>
          <w:szCs w:val="28"/>
        </w:rPr>
        <w:t xml:space="preserve"> связи с отсутствием у многих рисосеющих хозяйств условий для </w:t>
      </w:r>
      <w:r w:rsidR="007E239B">
        <w:rPr>
          <w:rFonts w:ascii="Times New Roman" w:hAnsi="Times New Roman"/>
          <w:sz w:val="28"/>
          <w:szCs w:val="28"/>
        </w:rPr>
        <w:t xml:space="preserve">своевременного </w:t>
      </w:r>
      <w:r w:rsidRPr="0061526C">
        <w:rPr>
          <w:rFonts w:ascii="Times New Roman" w:hAnsi="Times New Roman"/>
          <w:sz w:val="28"/>
          <w:szCs w:val="28"/>
        </w:rPr>
        <w:t>проведения необходимых производственных процессов произошло ухудшение почвенного плодородия, сокра</w:t>
      </w:r>
      <w:r w:rsidR="00125543">
        <w:rPr>
          <w:rFonts w:ascii="Times New Roman" w:hAnsi="Times New Roman"/>
          <w:sz w:val="28"/>
          <w:szCs w:val="28"/>
        </w:rPr>
        <w:t>тились</w:t>
      </w:r>
      <w:r w:rsidRPr="0061526C">
        <w:rPr>
          <w:rFonts w:ascii="Times New Roman" w:hAnsi="Times New Roman"/>
          <w:sz w:val="28"/>
          <w:szCs w:val="28"/>
        </w:rPr>
        <w:t xml:space="preserve"> объем</w:t>
      </w:r>
      <w:r w:rsidR="00125543">
        <w:rPr>
          <w:rFonts w:ascii="Times New Roman" w:hAnsi="Times New Roman"/>
          <w:sz w:val="28"/>
          <w:szCs w:val="28"/>
        </w:rPr>
        <w:t>ы</w:t>
      </w:r>
      <w:r w:rsidRPr="0061526C">
        <w:rPr>
          <w:rFonts w:ascii="Times New Roman" w:hAnsi="Times New Roman"/>
          <w:sz w:val="28"/>
          <w:szCs w:val="28"/>
        </w:rPr>
        <w:t xml:space="preserve"> мелиорации, </w:t>
      </w:r>
      <w:r w:rsidR="00125543">
        <w:rPr>
          <w:rFonts w:ascii="Times New Roman" w:hAnsi="Times New Roman"/>
          <w:sz w:val="28"/>
          <w:szCs w:val="28"/>
        </w:rPr>
        <w:t xml:space="preserve">размеры </w:t>
      </w:r>
      <w:r w:rsidRPr="0061526C">
        <w:rPr>
          <w:rFonts w:ascii="Times New Roman" w:hAnsi="Times New Roman"/>
          <w:sz w:val="28"/>
          <w:szCs w:val="28"/>
        </w:rPr>
        <w:t>удобряемой посевной площади, снизился уровень защиты посевов риса от распространенных болезней, вредителей и сорняков, что</w:t>
      </w:r>
      <w:r w:rsidR="00125543">
        <w:rPr>
          <w:rFonts w:ascii="Times New Roman" w:hAnsi="Times New Roman"/>
          <w:sz w:val="28"/>
          <w:szCs w:val="28"/>
        </w:rPr>
        <w:t>,</w:t>
      </w:r>
      <w:r w:rsidRPr="0061526C">
        <w:rPr>
          <w:rFonts w:ascii="Times New Roman" w:hAnsi="Times New Roman"/>
          <w:sz w:val="28"/>
          <w:szCs w:val="28"/>
        </w:rPr>
        <w:t xml:space="preserve"> в конечном счете</w:t>
      </w:r>
      <w:r w:rsidR="00125543">
        <w:rPr>
          <w:rFonts w:ascii="Times New Roman" w:hAnsi="Times New Roman"/>
          <w:sz w:val="28"/>
          <w:szCs w:val="28"/>
        </w:rPr>
        <w:t>,</w:t>
      </w:r>
      <w:r w:rsidRPr="0061526C">
        <w:rPr>
          <w:rFonts w:ascii="Times New Roman" w:hAnsi="Times New Roman"/>
          <w:sz w:val="28"/>
          <w:szCs w:val="28"/>
        </w:rPr>
        <w:t xml:space="preserve"> привело к </w:t>
      </w:r>
      <w:r w:rsidR="00125543">
        <w:rPr>
          <w:rFonts w:ascii="Times New Roman" w:hAnsi="Times New Roman"/>
          <w:sz w:val="28"/>
          <w:szCs w:val="28"/>
        </w:rPr>
        <w:t>падению</w:t>
      </w:r>
      <w:r w:rsidRPr="0061526C">
        <w:rPr>
          <w:rFonts w:ascii="Times New Roman" w:hAnsi="Times New Roman"/>
          <w:sz w:val="28"/>
          <w:szCs w:val="28"/>
        </w:rPr>
        <w:t xml:space="preserve"> технологического уровня </w:t>
      </w:r>
      <w:r w:rsidR="00125543">
        <w:rPr>
          <w:rFonts w:ascii="Times New Roman" w:hAnsi="Times New Roman"/>
          <w:sz w:val="28"/>
          <w:szCs w:val="28"/>
        </w:rPr>
        <w:t>ведения рисоводства</w:t>
      </w:r>
      <w:r w:rsidRPr="0061526C">
        <w:rPr>
          <w:rFonts w:ascii="Times New Roman" w:hAnsi="Times New Roman"/>
          <w:sz w:val="28"/>
          <w:szCs w:val="28"/>
        </w:rPr>
        <w:t xml:space="preserve">. Только </w:t>
      </w:r>
      <w:r w:rsidR="00125543">
        <w:rPr>
          <w:rFonts w:ascii="Times New Roman" w:hAnsi="Times New Roman"/>
          <w:sz w:val="28"/>
          <w:szCs w:val="28"/>
        </w:rPr>
        <w:t xml:space="preserve">отдельные </w:t>
      </w:r>
      <w:r w:rsidRPr="0061526C">
        <w:rPr>
          <w:rFonts w:ascii="Times New Roman" w:hAnsi="Times New Roman"/>
          <w:sz w:val="28"/>
          <w:szCs w:val="28"/>
        </w:rPr>
        <w:t xml:space="preserve">относительно крупные </w:t>
      </w:r>
      <w:r w:rsidR="00125543">
        <w:rPr>
          <w:rFonts w:ascii="Times New Roman" w:hAnsi="Times New Roman"/>
          <w:sz w:val="28"/>
          <w:szCs w:val="28"/>
        </w:rPr>
        <w:t xml:space="preserve">и крепкие в экономическом отношении </w:t>
      </w:r>
      <w:r w:rsidRPr="0061526C">
        <w:rPr>
          <w:rFonts w:ascii="Times New Roman" w:hAnsi="Times New Roman"/>
          <w:sz w:val="28"/>
          <w:szCs w:val="28"/>
        </w:rPr>
        <w:t xml:space="preserve">хозяйства, выращивающие рис, </w:t>
      </w:r>
      <w:r w:rsidR="00125543">
        <w:rPr>
          <w:rFonts w:ascii="Times New Roman" w:hAnsi="Times New Roman"/>
          <w:sz w:val="28"/>
          <w:szCs w:val="28"/>
        </w:rPr>
        <w:t>смогли</w:t>
      </w:r>
      <w:r w:rsidRPr="0061526C">
        <w:rPr>
          <w:rFonts w:ascii="Times New Roman" w:hAnsi="Times New Roman"/>
          <w:sz w:val="28"/>
          <w:szCs w:val="28"/>
        </w:rPr>
        <w:t xml:space="preserve"> обеспечить техническое и технологическое внедрение прогрессивных нововведений и соблюдать все агротехнические требования </w:t>
      </w:r>
      <w:r w:rsidR="00125543">
        <w:rPr>
          <w:rFonts w:ascii="Times New Roman" w:hAnsi="Times New Roman"/>
          <w:sz w:val="28"/>
          <w:szCs w:val="28"/>
        </w:rPr>
        <w:t xml:space="preserve">для </w:t>
      </w:r>
      <w:r w:rsidRPr="0061526C">
        <w:rPr>
          <w:rFonts w:ascii="Times New Roman" w:hAnsi="Times New Roman"/>
          <w:sz w:val="28"/>
          <w:szCs w:val="28"/>
        </w:rPr>
        <w:t xml:space="preserve">возделывания риса. </w:t>
      </w:r>
    </w:p>
    <w:p w:rsidR="00BF282B" w:rsidRPr="0061526C" w:rsidRDefault="007E239B" w:rsidP="00BF282B">
      <w:pPr>
        <w:pStyle w:val="21"/>
        <w:spacing w:after="0" w:line="360" w:lineRule="auto"/>
        <w:ind w:left="0" w:firstLine="709"/>
        <w:jc w:val="both"/>
        <w:rPr>
          <w:rFonts w:ascii="Times New Roman" w:hAnsi="Times New Roman"/>
          <w:sz w:val="28"/>
          <w:szCs w:val="28"/>
        </w:rPr>
      </w:pPr>
      <w:r>
        <w:rPr>
          <w:rFonts w:ascii="Times New Roman" w:hAnsi="Times New Roman"/>
          <w:sz w:val="28"/>
          <w:szCs w:val="28"/>
        </w:rPr>
        <w:t>Поэтому в</w:t>
      </w:r>
      <w:r w:rsidR="00BF282B" w:rsidRPr="0061526C">
        <w:rPr>
          <w:rFonts w:ascii="Times New Roman" w:hAnsi="Times New Roman"/>
          <w:sz w:val="28"/>
          <w:szCs w:val="28"/>
        </w:rPr>
        <w:t xml:space="preserve"> перспективе для решения проблемы повышения</w:t>
      </w:r>
      <w:r w:rsidR="002E1C04">
        <w:rPr>
          <w:rFonts w:ascii="Times New Roman" w:hAnsi="Times New Roman"/>
          <w:sz w:val="28"/>
          <w:szCs w:val="28"/>
        </w:rPr>
        <w:t xml:space="preserve"> эффективности и </w:t>
      </w:r>
      <w:r>
        <w:rPr>
          <w:rFonts w:ascii="Times New Roman" w:hAnsi="Times New Roman"/>
          <w:sz w:val="28"/>
          <w:szCs w:val="28"/>
        </w:rPr>
        <w:t>конкурентоспособности</w:t>
      </w:r>
      <w:r w:rsidR="00BF282B" w:rsidRPr="0061526C">
        <w:rPr>
          <w:rFonts w:ascii="Times New Roman" w:hAnsi="Times New Roman"/>
          <w:sz w:val="28"/>
          <w:szCs w:val="28"/>
        </w:rPr>
        <w:t xml:space="preserve"> </w:t>
      </w:r>
      <w:r w:rsidR="002E1C04">
        <w:rPr>
          <w:rFonts w:ascii="Times New Roman" w:hAnsi="Times New Roman"/>
          <w:sz w:val="28"/>
          <w:szCs w:val="28"/>
        </w:rPr>
        <w:t xml:space="preserve">производимого </w:t>
      </w:r>
      <w:r w:rsidR="00BF282B" w:rsidRPr="0061526C">
        <w:rPr>
          <w:rFonts w:ascii="Times New Roman" w:hAnsi="Times New Roman"/>
          <w:sz w:val="28"/>
          <w:szCs w:val="28"/>
        </w:rPr>
        <w:t xml:space="preserve">риса, даже если почвенно-климатические условия </w:t>
      </w:r>
      <w:r w:rsidR="002E1C04">
        <w:rPr>
          <w:rFonts w:ascii="Times New Roman" w:hAnsi="Times New Roman"/>
          <w:sz w:val="28"/>
          <w:szCs w:val="28"/>
        </w:rPr>
        <w:t>благоприятствуют</w:t>
      </w:r>
      <w:r w:rsidR="00BF282B" w:rsidRPr="0061526C">
        <w:rPr>
          <w:rFonts w:ascii="Times New Roman" w:hAnsi="Times New Roman"/>
          <w:sz w:val="28"/>
          <w:szCs w:val="28"/>
        </w:rPr>
        <w:t xml:space="preserve"> получению высококачественного зерна, без укрепления материально-технической базы рисоводства </w:t>
      </w:r>
      <w:r w:rsidR="002E1C04">
        <w:rPr>
          <w:rFonts w:ascii="Times New Roman" w:hAnsi="Times New Roman"/>
          <w:sz w:val="28"/>
          <w:szCs w:val="28"/>
        </w:rPr>
        <w:t xml:space="preserve">невозможно </w:t>
      </w:r>
      <w:r w:rsidR="00BF282B" w:rsidRPr="0061526C">
        <w:rPr>
          <w:rFonts w:ascii="Times New Roman" w:hAnsi="Times New Roman"/>
          <w:sz w:val="28"/>
          <w:szCs w:val="28"/>
        </w:rPr>
        <w:t xml:space="preserve">существенно </w:t>
      </w:r>
      <w:r w:rsidR="002E1C04">
        <w:rPr>
          <w:rFonts w:ascii="Times New Roman" w:hAnsi="Times New Roman"/>
          <w:sz w:val="28"/>
          <w:szCs w:val="28"/>
        </w:rPr>
        <w:t>повысить эффективность и конкурентоспособность продукции рисоводства</w:t>
      </w:r>
      <w:r w:rsidR="00BF282B" w:rsidRPr="0061526C">
        <w:rPr>
          <w:rFonts w:ascii="Times New Roman" w:hAnsi="Times New Roman"/>
          <w:sz w:val="28"/>
          <w:szCs w:val="28"/>
        </w:rPr>
        <w:t xml:space="preserve">. </w:t>
      </w:r>
      <w:r w:rsidR="002E1C04">
        <w:rPr>
          <w:rFonts w:ascii="Times New Roman" w:hAnsi="Times New Roman"/>
          <w:sz w:val="28"/>
          <w:szCs w:val="28"/>
        </w:rPr>
        <w:t>Р</w:t>
      </w:r>
      <w:r w:rsidR="00BF282B" w:rsidRPr="0061526C">
        <w:rPr>
          <w:rFonts w:ascii="Times New Roman" w:hAnsi="Times New Roman"/>
          <w:sz w:val="28"/>
          <w:szCs w:val="28"/>
        </w:rPr>
        <w:t>ешени</w:t>
      </w:r>
      <w:r w:rsidR="002E1C04">
        <w:rPr>
          <w:rFonts w:ascii="Times New Roman" w:hAnsi="Times New Roman"/>
          <w:sz w:val="28"/>
          <w:szCs w:val="28"/>
        </w:rPr>
        <w:t>ю</w:t>
      </w:r>
      <w:r w:rsidR="00BF282B" w:rsidRPr="0061526C">
        <w:rPr>
          <w:rFonts w:ascii="Times New Roman" w:hAnsi="Times New Roman"/>
          <w:sz w:val="28"/>
          <w:szCs w:val="28"/>
        </w:rPr>
        <w:t xml:space="preserve"> </w:t>
      </w:r>
      <w:r w:rsidR="002E1C04">
        <w:rPr>
          <w:rFonts w:ascii="Times New Roman" w:hAnsi="Times New Roman"/>
          <w:sz w:val="28"/>
          <w:szCs w:val="28"/>
        </w:rPr>
        <w:t>этой</w:t>
      </w:r>
      <w:r w:rsidR="00BF282B" w:rsidRPr="0061526C">
        <w:rPr>
          <w:rFonts w:ascii="Times New Roman" w:hAnsi="Times New Roman"/>
          <w:sz w:val="28"/>
          <w:szCs w:val="28"/>
        </w:rPr>
        <w:t xml:space="preserve"> задачи </w:t>
      </w:r>
      <w:r w:rsidR="002E1C04">
        <w:rPr>
          <w:rFonts w:ascii="Times New Roman" w:hAnsi="Times New Roman"/>
          <w:sz w:val="28"/>
          <w:szCs w:val="28"/>
        </w:rPr>
        <w:t>будет способствовать</w:t>
      </w:r>
      <w:r w:rsidR="00BF282B" w:rsidRPr="0061526C">
        <w:rPr>
          <w:rFonts w:ascii="Times New Roman" w:hAnsi="Times New Roman"/>
          <w:sz w:val="28"/>
          <w:szCs w:val="28"/>
        </w:rPr>
        <w:t xml:space="preserve"> разработ</w:t>
      </w:r>
      <w:r w:rsidR="002E1C04">
        <w:rPr>
          <w:rFonts w:ascii="Times New Roman" w:hAnsi="Times New Roman"/>
          <w:sz w:val="28"/>
          <w:szCs w:val="28"/>
        </w:rPr>
        <w:t>ка</w:t>
      </w:r>
      <w:r w:rsidR="00BF282B" w:rsidRPr="0061526C">
        <w:rPr>
          <w:rFonts w:ascii="Times New Roman" w:hAnsi="Times New Roman"/>
          <w:sz w:val="28"/>
          <w:szCs w:val="28"/>
        </w:rPr>
        <w:t xml:space="preserve"> систем</w:t>
      </w:r>
      <w:r w:rsidR="002E1C04">
        <w:rPr>
          <w:rFonts w:ascii="Times New Roman" w:hAnsi="Times New Roman"/>
          <w:sz w:val="28"/>
          <w:szCs w:val="28"/>
        </w:rPr>
        <w:t>ы</w:t>
      </w:r>
      <w:r w:rsidR="00BF282B" w:rsidRPr="0061526C">
        <w:rPr>
          <w:rFonts w:ascii="Times New Roman" w:hAnsi="Times New Roman"/>
          <w:sz w:val="28"/>
          <w:szCs w:val="28"/>
        </w:rPr>
        <w:t xml:space="preserve"> государственной поддержки подотрасли, предполагающей </w:t>
      </w:r>
      <w:r w:rsidR="002E1C04">
        <w:rPr>
          <w:rFonts w:ascii="Times New Roman" w:hAnsi="Times New Roman"/>
          <w:sz w:val="28"/>
          <w:szCs w:val="28"/>
        </w:rPr>
        <w:t xml:space="preserve">гарантированное </w:t>
      </w:r>
      <w:r w:rsidR="00BF282B" w:rsidRPr="0061526C">
        <w:rPr>
          <w:rFonts w:ascii="Times New Roman" w:hAnsi="Times New Roman"/>
          <w:sz w:val="28"/>
          <w:szCs w:val="28"/>
        </w:rPr>
        <w:t xml:space="preserve">предоставление сельскохозяйственным товаропроизводителям </w:t>
      </w:r>
      <w:r w:rsidR="002E1C04">
        <w:rPr>
          <w:rFonts w:ascii="Times New Roman" w:hAnsi="Times New Roman"/>
          <w:sz w:val="28"/>
          <w:szCs w:val="28"/>
        </w:rPr>
        <w:t xml:space="preserve">на льготных условиях </w:t>
      </w:r>
      <w:r w:rsidR="00BF282B" w:rsidRPr="0061526C">
        <w:rPr>
          <w:rFonts w:ascii="Times New Roman" w:hAnsi="Times New Roman"/>
          <w:sz w:val="28"/>
          <w:szCs w:val="28"/>
        </w:rPr>
        <w:t>долгосрочного кредита</w:t>
      </w:r>
      <w:r>
        <w:rPr>
          <w:rFonts w:ascii="Times New Roman" w:hAnsi="Times New Roman"/>
          <w:sz w:val="28"/>
          <w:szCs w:val="28"/>
        </w:rPr>
        <w:t>, а также краткосрочных кредитных ресурсов</w:t>
      </w:r>
      <w:r w:rsidR="00BF282B" w:rsidRPr="0061526C">
        <w:rPr>
          <w:rFonts w:ascii="Times New Roman" w:hAnsi="Times New Roman"/>
          <w:sz w:val="28"/>
          <w:szCs w:val="28"/>
        </w:rPr>
        <w:t xml:space="preserve">. Без </w:t>
      </w:r>
      <w:r w:rsidR="002E1C04">
        <w:rPr>
          <w:rFonts w:ascii="Times New Roman" w:hAnsi="Times New Roman"/>
          <w:sz w:val="28"/>
          <w:szCs w:val="28"/>
        </w:rPr>
        <w:t>субсидий рисосеющие</w:t>
      </w:r>
      <w:r w:rsidR="00BF282B" w:rsidRPr="0061526C">
        <w:rPr>
          <w:rFonts w:ascii="Times New Roman" w:hAnsi="Times New Roman"/>
          <w:sz w:val="28"/>
          <w:szCs w:val="28"/>
        </w:rPr>
        <w:t xml:space="preserve"> хозяйства не могут эффективно функционировать, </w:t>
      </w:r>
      <w:r w:rsidR="00DE37D9">
        <w:rPr>
          <w:rFonts w:ascii="Times New Roman" w:hAnsi="Times New Roman"/>
          <w:sz w:val="28"/>
          <w:szCs w:val="28"/>
        </w:rPr>
        <w:t xml:space="preserve">существенно улучшить и </w:t>
      </w:r>
      <w:r w:rsidR="00BF282B" w:rsidRPr="0061526C">
        <w:rPr>
          <w:rFonts w:ascii="Times New Roman" w:hAnsi="Times New Roman"/>
          <w:sz w:val="28"/>
          <w:szCs w:val="28"/>
        </w:rPr>
        <w:t>качество</w:t>
      </w:r>
      <w:r w:rsidR="003F5928">
        <w:rPr>
          <w:rFonts w:ascii="Times New Roman" w:hAnsi="Times New Roman"/>
          <w:sz w:val="28"/>
          <w:szCs w:val="28"/>
        </w:rPr>
        <w:t xml:space="preserve"> риса</w:t>
      </w:r>
      <w:r w:rsidR="00BF282B" w:rsidRPr="0061526C">
        <w:rPr>
          <w:rFonts w:ascii="Times New Roman" w:hAnsi="Times New Roman"/>
          <w:sz w:val="28"/>
          <w:szCs w:val="28"/>
        </w:rPr>
        <w:t xml:space="preserve">. Быстрее и эффективнее эта проблема решается благодаря использованию различных целевых программ, </w:t>
      </w:r>
      <w:r w:rsidR="00DE37D9">
        <w:rPr>
          <w:rFonts w:ascii="Times New Roman" w:hAnsi="Times New Roman"/>
          <w:sz w:val="28"/>
          <w:szCs w:val="28"/>
        </w:rPr>
        <w:t xml:space="preserve">включая </w:t>
      </w:r>
      <w:r w:rsidR="000A1FFC">
        <w:rPr>
          <w:rFonts w:ascii="Times New Roman" w:hAnsi="Times New Roman"/>
          <w:sz w:val="28"/>
          <w:szCs w:val="28"/>
        </w:rPr>
        <w:t xml:space="preserve">и </w:t>
      </w:r>
      <w:r w:rsidR="00DE37D9">
        <w:rPr>
          <w:rFonts w:ascii="Times New Roman" w:hAnsi="Times New Roman"/>
          <w:sz w:val="28"/>
          <w:szCs w:val="28"/>
        </w:rPr>
        <w:t xml:space="preserve">региональные программы, </w:t>
      </w:r>
      <w:r w:rsidR="00BF282B" w:rsidRPr="0061526C">
        <w:rPr>
          <w:rFonts w:ascii="Times New Roman" w:hAnsi="Times New Roman"/>
          <w:sz w:val="28"/>
          <w:szCs w:val="28"/>
        </w:rPr>
        <w:t xml:space="preserve">в которых </w:t>
      </w:r>
      <w:r w:rsidR="00DE37D9">
        <w:rPr>
          <w:rFonts w:ascii="Times New Roman" w:hAnsi="Times New Roman"/>
          <w:sz w:val="28"/>
          <w:szCs w:val="28"/>
        </w:rPr>
        <w:t>следует</w:t>
      </w:r>
      <w:r w:rsidR="00BF282B" w:rsidRPr="0061526C">
        <w:rPr>
          <w:rFonts w:ascii="Times New Roman" w:hAnsi="Times New Roman"/>
          <w:sz w:val="28"/>
          <w:szCs w:val="28"/>
        </w:rPr>
        <w:t xml:space="preserve"> сконцентрирова</w:t>
      </w:r>
      <w:r w:rsidR="00DE37D9">
        <w:rPr>
          <w:rFonts w:ascii="Times New Roman" w:hAnsi="Times New Roman"/>
          <w:sz w:val="28"/>
          <w:szCs w:val="28"/>
        </w:rPr>
        <w:t>ть</w:t>
      </w:r>
      <w:r w:rsidR="00BF282B" w:rsidRPr="0061526C">
        <w:rPr>
          <w:rFonts w:ascii="Times New Roman" w:hAnsi="Times New Roman"/>
          <w:sz w:val="28"/>
          <w:szCs w:val="28"/>
        </w:rPr>
        <w:t xml:space="preserve"> основные финансовые ресурсы, направл</w:t>
      </w:r>
      <w:r w:rsidR="00DE37D9">
        <w:rPr>
          <w:rFonts w:ascii="Times New Roman" w:hAnsi="Times New Roman"/>
          <w:sz w:val="28"/>
          <w:szCs w:val="28"/>
        </w:rPr>
        <w:t>яемые</w:t>
      </w:r>
      <w:r w:rsidR="00BF282B" w:rsidRPr="0061526C">
        <w:rPr>
          <w:rFonts w:ascii="Times New Roman" w:hAnsi="Times New Roman"/>
          <w:sz w:val="28"/>
          <w:szCs w:val="28"/>
        </w:rPr>
        <w:t xml:space="preserve"> на инновационное развитие рисоводства</w:t>
      </w:r>
      <w:r w:rsidR="00DE37D9">
        <w:rPr>
          <w:rFonts w:ascii="Times New Roman" w:hAnsi="Times New Roman"/>
          <w:sz w:val="28"/>
          <w:szCs w:val="28"/>
        </w:rPr>
        <w:t xml:space="preserve"> и в</w:t>
      </w:r>
      <w:r w:rsidR="00BF282B" w:rsidRPr="0061526C">
        <w:rPr>
          <w:rFonts w:ascii="Times New Roman" w:hAnsi="Times New Roman"/>
          <w:sz w:val="28"/>
          <w:szCs w:val="28"/>
        </w:rPr>
        <w:t xml:space="preserve"> первую очередь на внедрение достижений научно-технического прогресса. </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 xml:space="preserve">На повышение качества риса влияют также и экономические факторы,  позволяющие на интенсивной основе осуществлять процесс </w:t>
      </w:r>
      <w:r w:rsidR="00937DC3">
        <w:rPr>
          <w:rFonts w:ascii="Times New Roman" w:hAnsi="Times New Roman"/>
          <w:sz w:val="28"/>
          <w:szCs w:val="28"/>
        </w:rPr>
        <w:t>расширенного воспроизводства в</w:t>
      </w:r>
      <w:r w:rsidRPr="0061526C">
        <w:rPr>
          <w:rFonts w:ascii="Times New Roman" w:hAnsi="Times New Roman"/>
          <w:sz w:val="28"/>
          <w:szCs w:val="28"/>
        </w:rPr>
        <w:t xml:space="preserve"> рисоводств</w:t>
      </w:r>
      <w:r w:rsidR="00937DC3">
        <w:rPr>
          <w:rFonts w:ascii="Times New Roman" w:hAnsi="Times New Roman"/>
          <w:sz w:val="28"/>
          <w:szCs w:val="28"/>
        </w:rPr>
        <w:t>е</w:t>
      </w:r>
      <w:r w:rsidRPr="0061526C">
        <w:rPr>
          <w:rFonts w:ascii="Times New Roman" w:hAnsi="Times New Roman"/>
          <w:sz w:val="28"/>
          <w:szCs w:val="28"/>
        </w:rPr>
        <w:t xml:space="preserve">. Хотя качество риса является одним из источников получения дополнительных доходов для специализирующихся на </w:t>
      </w:r>
      <w:r w:rsidR="00937DC3">
        <w:rPr>
          <w:rFonts w:ascii="Times New Roman" w:hAnsi="Times New Roman"/>
          <w:sz w:val="28"/>
          <w:szCs w:val="28"/>
        </w:rPr>
        <w:t xml:space="preserve">возделывании </w:t>
      </w:r>
      <w:r w:rsidRPr="0061526C">
        <w:rPr>
          <w:rFonts w:ascii="Times New Roman" w:hAnsi="Times New Roman"/>
          <w:sz w:val="28"/>
          <w:szCs w:val="28"/>
        </w:rPr>
        <w:t xml:space="preserve">этой </w:t>
      </w:r>
      <w:r w:rsidR="00856A79">
        <w:rPr>
          <w:rFonts w:ascii="Times New Roman" w:hAnsi="Times New Roman"/>
          <w:sz w:val="28"/>
          <w:szCs w:val="28"/>
        </w:rPr>
        <w:t xml:space="preserve">крупяной </w:t>
      </w:r>
      <w:r w:rsidRPr="0061526C">
        <w:rPr>
          <w:rFonts w:ascii="Times New Roman" w:hAnsi="Times New Roman"/>
          <w:sz w:val="28"/>
          <w:szCs w:val="28"/>
        </w:rPr>
        <w:t>культур</w:t>
      </w:r>
      <w:r w:rsidR="00937DC3">
        <w:rPr>
          <w:rFonts w:ascii="Times New Roman" w:hAnsi="Times New Roman"/>
          <w:sz w:val="28"/>
          <w:szCs w:val="28"/>
        </w:rPr>
        <w:t>ы</w:t>
      </w:r>
      <w:r w:rsidRPr="0061526C">
        <w:rPr>
          <w:rFonts w:ascii="Times New Roman" w:hAnsi="Times New Roman"/>
          <w:sz w:val="28"/>
          <w:szCs w:val="28"/>
        </w:rPr>
        <w:t xml:space="preserve"> хозяйств, однако несовпадение экономических интересов участников рынка риса негативно отражается на эффективности </w:t>
      </w:r>
      <w:r w:rsidR="00937DC3">
        <w:rPr>
          <w:rFonts w:ascii="Times New Roman" w:hAnsi="Times New Roman"/>
          <w:sz w:val="28"/>
          <w:szCs w:val="28"/>
        </w:rPr>
        <w:t xml:space="preserve">ведения </w:t>
      </w:r>
      <w:r w:rsidRPr="0061526C">
        <w:rPr>
          <w:rFonts w:ascii="Times New Roman" w:hAnsi="Times New Roman"/>
          <w:sz w:val="28"/>
          <w:szCs w:val="28"/>
        </w:rPr>
        <w:t xml:space="preserve">рисоводства, его воспроизводственном процессе. Поскольку основой расширенного воспроизводства являются инвестиции, то их </w:t>
      </w:r>
      <w:r w:rsidR="00937DC3">
        <w:rPr>
          <w:rFonts w:ascii="Times New Roman" w:hAnsi="Times New Roman"/>
          <w:sz w:val="28"/>
          <w:szCs w:val="28"/>
        </w:rPr>
        <w:t xml:space="preserve">прежде всего </w:t>
      </w:r>
      <w:r w:rsidRPr="0061526C">
        <w:rPr>
          <w:rFonts w:ascii="Times New Roman" w:hAnsi="Times New Roman"/>
          <w:sz w:val="28"/>
          <w:szCs w:val="28"/>
        </w:rPr>
        <w:t xml:space="preserve">необходимо </w:t>
      </w:r>
      <w:r w:rsidR="00937DC3">
        <w:rPr>
          <w:rFonts w:ascii="Times New Roman" w:hAnsi="Times New Roman"/>
          <w:sz w:val="28"/>
          <w:szCs w:val="28"/>
        </w:rPr>
        <w:t>предоставлять</w:t>
      </w:r>
      <w:r w:rsidRPr="0061526C">
        <w:rPr>
          <w:rFonts w:ascii="Times New Roman" w:hAnsi="Times New Roman"/>
          <w:sz w:val="28"/>
          <w:szCs w:val="28"/>
        </w:rPr>
        <w:t xml:space="preserve"> рисосеющи</w:t>
      </w:r>
      <w:r w:rsidR="00937DC3">
        <w:rPr>
          <w:rFonts w:ascii="Times New Roman" w:hAnsi="Times New Roman"/>
          <w:sz w:val="28"/>
          <w:szCs w:val="28"/>
        </w:rPr>
        <w:t>м</w:t>
      </w:r>
      <w:r w:rsidRPr="0061526C">
        <w:rPr>
          <w:rFonts w:ascii="Times New Roman" w:hAnsi="Times New Roman"/>
          <w:sz w:val="28"/>
          <w:szCs w:val="28"/>
        </w:rPr>
        <w:t xml:space="preserve"> хозяйства</w:t>
      </w:r>
      <w:r w:rsidR="00937DC3">
        <w:rPr>
          <w:rFonts w:ascii="Times New Roman" w:hAnsi="Times New Roman"/>
          <w:sz w:val="28"/>
          <w:szCs w:val="28"/>
        </w:rPr>
        <w:t>м</w:t>
      </w:r>
      <w:r w:rsidRPr="0061526C">
        <w:rPr>
          <w:rFonts w:ascii="Times New Roman" w:hAnsi="Times New Roman"/>
          <w:sz w:val="28"/>
          <w:szCs w:val="28"/>
        </w:rPr>
        <w:t>, достиг</w:t>
      </w:r>
      <w:r w:rsidR="00937DC3">
        <w:rPr>
          <w:rFonts w:ascii="Times New Roman" w:hAnsi="Times New Roman"/>
          <w:sz w:val="28"/>
          <w:szCs w:val="28"/>
        </w:rPr>
        <w:t xml:space="preserve">шим относительно </w:t>
      </w:r>
      <w:r w:rsidRPr="0061526C">
        <w:rPr>
          <w:rFonts w:ascii="Times New Roman" w:hAnsi="Times New Roman"/>
          <w:sz w:val="28"/>
          <w:szCs w:val="28"/>
        </w:rPr>
        <w:t xml:space="preserve">высокого </w:t>
      </w:r>
      <w:r w:rsidR="00937DC3">
        <w:rPr>
          <w:rFonts w:ascii="Times New Roman" w:hAnsi="Times New Roman"/>
          <w:sz w:val="28"/>
          <w:szCs w:val="28"/>
        </w:rPr>
        <w:t>уровня эффективности ведения подотрасли и конкурентоспособности ее продукции</w:t>
      </w:r>
      <w:r w:rsidRPr="0061526C">
        <w:rPr>
          <w:rFonts w:ascii="Times New Roman" w:hAnsi="Times New Roman"/>
          <w:sz w:val="28"/>
          <w:szCs w:val="28"/>
        </w:rPr>
        <w:t>.</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 xml:space="preserve">Особое значение для улучшения качества риса имеют нормативные правовые факторы, в которых устанавливаются требования к показателям </w:t>
      </w:r>
      <w:r w:rsidR="003F5928">
        <w:rPr>
          <w:rFonts w:ascii="Times New Roman" w:hAnsi="Times New Roman"/>
          <w:sz w:val="28"/>
          <w:szCs w:val="28"/>
        </w:rPr>
        <w:t xml:space="preserve">его </w:t>
      </w:r>
      <w:r w:rsidRPr="0061526C">
        <w:rPr>
          <w:rFonts w:ascii="Times New Roman" w:hAnsi="Times New Roman"/>
          <w:sz w:val="28"/>
          <w:szCs w:val="28"/>
        </w:rPr>
        <w:t xml:space="preserve">качества. Разработка и принятие новых отечественных стандартов качества и безопасности продукции рисоводства потребуют не только приведения их в соответствие с международными стандартами, </w:t>
      </w:r>
      <w:r w:rsidR="003F5928">
        <w:rPr>
          <w:rFonts w:ascii="Times New Roman" w:hAnsi="Times New Roman"/>
          <w:sz w:val="28"/>
          <w:szCs w:val="28"/>
        </w:rPr>
        <w:t xml:space="preserve">включая </w:t>
      </w:r>
      <w:r w:rsidR="00BD18F3">
        <w:rPr>
          <w:rFonts w:ascii="Times New Roman" w:hAnsi="Times New Roman"/>
          <w:sz w:val="28"/>
          <w:szCs w:val="28"/>
        </w:rPr>
        <w:t xml:space="preserve">и </w:t>
      </w:r>
      <w:r w:rsidR="003F5928">
        <w:rPr>
          <w:rFonts w:ascii="Times New Roman" w:hAnsi="Times New Roman"/>
          <w:sz w:val="28"/>
          <w:szCs w:val="28"/>
        </w:rPr>
        <w:t xml:space="preserve">требования Евразийского экономического союза, </w:t>
      </w:r>
      <w:r w:rsidRPr="0061526C">
        <w:rPr>
          <w:rFonts w:ascii="Times New Roman" w:hAnsi="Times New Roman"/>
          <w:sz w:val="28"/>
          <w:szCs w:val="28"/>
        </w:rPr>
        <w:t>но и учета особенностей развития рынка риса</w:t>
      </w:r>
      <w:r w:rsidR="003F5928">
        <w:rPr>
          <w:rFonts w:ascii="Times New Roman" w:hAnsi="Times New Roman"/>
          <w:sz w:val="28"/>
          <w:szCs w:val="28"/>
        </w:rPr>
        <w:t>, как внутреннего, так и мирового</w:t>
      </w:r>
      <w:r w:rsidRPr="0061526C">
        <w:rPr>
          <w:rFonts w:ascii="Times New Roman" w:hAnsi="Times New Roman"/>
          <w:sz w:val="28"/>
          <w:szCs w:val="28"/>
        </w:rPr>
        <w:t>.</w:t>
      </w:r>
    </w:p>
    <w:p w:rsidR="00BF282B" w:rsidRPr="0061526C" w:rsidRDefault="00BF282B" w:rsidP="000A3016">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 xml:space="preserve">Стабильное производство риса и дальнейшее наращивание его валовых сборов должно осуществляться не только за счет использования оптимальных размеров посевных площадей, совершенствования организационно-экономического механизма, но и применения ресурсосберегающих технологий выращивания, обеспечивающих рост урожайности и повышение качества </w:t>
      </w:r>
      <w:r w:rsidR="00166051">
        <w:rPr>
          <w:rFonts w:ascii="Times New Roman" w:hAnsi="Times New Roman"/>
          <w:sz w:val="28"/>
          <w:szCs w:val="28"/>
        </w:rPr>
        <w:t>риса</w:t>
      </w:r>
      <w:r w:rsidR="000A3016">
        <w:rPr>
          <w:rFonts w:ascii="Times New Roman" w:hAnsi="Times New Roman"/>
          <w:sz w:val="28"/>
          <w:szCs w:val="28"/>
        </w:rPr>
        <w:t xml:space="preserve"> при соблюдении требований </w:t>
      </w:r>
      <w:r w:rsidRPr="0061526C">
        <w:rPr>
          <w:rFonts w:ascii="Times New Roman" w:hAnsi="Times New Roman"/>
          <w:sz w:val="28"/>
          <w:szCs w:val="28"/>
        </w:rPr>
        <w:t>севооборот</w:t>
      </w:r>
      <w:r w:rsidR="000A3016">
        <w:rPr>
          <w:rFonts w:ascii="Times New Roman" w:hAnsi="Times New Roman"/>
          <w:sz w:val="28"/>
          <w:szCs w:val="28"/>
        </w:rPr>
        <w:t>ов</w:t>
      </w:r>
      <w:r w:rsidR="00166051">
        <w:rPr>
          <w:rFonts w:ascii="Times New Roman" w:hAnsi="Times New Roman"/>
          <w:sz w:val="28"/>
          <w:szCs w:val="28"/>
        </w:rPr>
        <w:t xml:space="preserve"> в рисосеющих хозяйствах</w:t>
      </w:r>
      <w:r w:rsidRPr="0061526C">
        <w:rPr>
          <w:rFonts w:ascii="Times New Roman" w:hAnsi="Times New Roman"/>
          <w:sz w:val="28"/>
          <w:szCs w:val="28"/>
        </w:rPr>
        <w:t xml:space="preserve">. Научно обоснованное чередование в них </w:t>
      </w:r>
      <w:r w:rsidR="000A3016">
        <w:rPr>
          <w:rFonts w:ascii="Times New Roman" w:hAnsi="Times New Roman"/>
          <w:sz w:val="28"/>
          <w:szCs w:val="28"/>
        </w:rPr>
        <w:t xml:space="preserve">посевов </w:t>
      </w:r>
      <w:r w:rsidRPr="0061526C">
        <w:rPr>
          <w:rFonts w:ascii="Times New Roman" w:hAnsi="Times New Roman"/>
          <w:sz w:val="28"/>
          <w:szCs w:val="28"/>
        </w:rPr>
        <w:t xml:space="preserve">сельскохозяйственных культур с учетом </w:t>
      </w:r>
      <w:r w:rsidR="000A3016">
        <w:rPr>
          <w:rFonts w:ascii="Times New Roman" w:hAnsi="Times New Roman"/>
          <w:sz w:val="28"/>
          <w:szCs w:val="28"/>
        </w:rPr>
        <w:t xml:space="preserve">наличия хороших </w:t>
      </w:r>
      <w:r w:rsidRPr="0061526C">
        <w:rPr>
          <w:rFonts w:ascii="Times New Roman" w:hAnsi="Times New Roman"/>
          <w:sz w:val="28"/>
          <w:szCs w:val="28"/>
        </w:rPr>
        <w:t xml:space="preserve">предшественников обеспечивают улучшение почвенного плодородия, позволяют эффективно бороться с сорняками, вредителями </w:t>
      </w:r>
      <w:r w:rsidR="00166051">
        <w:rPr>
          <w:rFonts w:ascii="Times New Roman" w:hAnsi="Times New Roman"/>
          <w:sz w:val="28"/>
          <w:szCs w:val="28"/>
        </w:rPr>
        <w:t xml:space="preserve">и </w:t>
      </w:r>
      <w:r w:rsidR="00166051" w:rsidRPr="0061526C">
        <w:rPr>
          <w:rFonts w:ascii="Times New Roman" w:hAnsi="Times New Roman"/>
          <w:sz w:val="28"/>
          <w:szCs w:val="28"/>
        </w:rPr>
        <w:t xml:space="preserve">болезнями </w:t>
      </w:r>
      <w:r w:rsidRPr="0061526C">
        <w:rPr>
          <w:rFonts w:ascii="Times New Roman" w:hAnsi="Times New Roman"/>
          <w:sz w:val="28"/>
          <w:szCs w:val="28"/>
        </w:rPr>
        <w:t xml:space="preserve">растений, способствуют получению </w:t>
      </w:r>
      <w:r w:rsidR="000A3016">
        <w:rPr>
          <w:rFonts w:ascii="Times New Roman" w:hAnsi="Times New Roman"/>
          <w:sz w:val="28"/>
          <w:szCs w:val="28"/>
        </w:rPr>
        <w:t xml:space="preserve">более </w:t>
      </w:r>
      <w:r w:rsidRPr="0061526C">
        <w:rPr>
          <w:rFonts w:ascii="Times New Roman" w:hAnsi="Times New Roman"/>
          <w:sz w:val="28"/>
          <w:szCs w:val="28"/>
        </w:rPr>
        <w:t xml:space="preserve">высокого </w:t>
      </w:r>
      <w:r w:rsidR="000A3016">
        <w:rPr>
          <w:rFonts w:ascii="Times New Roman" w:hAnsi="Times New Roman"/>
          <w:sz w:val="28"/>
          <w:szCs w:val="28"/>
        </w:rPr>
        <w:t xml:space="preserve">и качественного </w:t>
      </w:r>
      <w:r w:rsidRPr="0061526C">
        <w:rPr>
          <w:rFonts w:ascii="Times New Roman" w:hAnsi="Times New Roman"/>
          <w:sz w:val="28"/>
          <w:szCs w:val="28"/>
        </w:rPr>
        <w:t>урожая за счет выравненности высоты растений и одновременности созревания зерен.</w:t>
      </w:r>
    </w:p>
    <w:p w:rsidR="00BF282B" w:rsidRPr="0061526C" w:rsidRDefault="00166051" w:rsidP="00BF282B">
      <w:pPr>
        <w:spacing w:after="0" w:line="360" w:lineRule="auto"/>
        <w:ind w:firstLine="709"/>
        <w:jc w:val="both"/>
        <w:rPr>
          <w:rFonts w:ascii="Times New Roman" w:hAnsi="Times New Roman"/>
          <w:sz w:val="28"/>
          <w:szCs w:val="28"/>
        </w:rPr>
      </w:pPr>
      <w:r>
        <w:rPr>
          <w:rFonts w:ascii="Times New Roman" w:hAnsi="Times New Roman"/>
          <w:sz w:val="28"/>
          <w:szCs w:val="28"/>
        </w:rPr>
        <w:t>В перспективе</w:t>
      </w:r>
      <w:r w:rsidR="00BF282B" w:rsidRPr="0061526C">
        <w:rPr>
          <w:rFonts w:ascii="Times New Roman" w:hAnsi="Times New Roman"/>
          <w:sz w:val="28"/>
          <w:szCs w:val="28"/>
        </w:rPr>
        <w:t xml:space="preserve"> для </w:t>
      </w:r>
      <w:r w:rsidR="00F156A6">
        <w:rPr>
          <w:rFonts w:ascii="Times New Roman" w:hAnsi="Times New Roman"/>
          <w:sz w:val="28"/>
          <w:szCs w:val="28"/>
        </w:rPr>
        <w:t xml:space="preserve">рисосеющих </w:t>
      </w:r>
      <w:r w:rsidR="00BF282B" w:rsidRPr="0061526C">
        <w:rPr>
          <w:rFonts w:ascii="Times New Roman" w:hAnsi="Times New Roman"/>
          <w:sz w:val="28"/>
          <w:szCs w:val="28"/>
        </w:rPr>
        <w:t xml:space="preserve">хозяйств </w:t>
      </w:r>
      <w:r w:rsidR="00F156A6">
        <w:rPr>
          <w:rFonts w:ascii="Times New Roman" w:hAnsi="Times New Roman"/>
          <w:sz w:val="28"/>
          <w:szCs w:val="28"/>
        </w:rPr>
        <w:t>целесообразно использовать</w:t>
      </w:r>
      <w:r w:rsidR="00BF282B" w:rsidRPr="0061526C">
        <w:rPr>
          <w:rFonts w:ascii="Times New Roman" w:hAnsi="Times New Roman"/>
          <w:sz w:val="28"/>
          <w:szCs w:val="28"/>
        </w:rPr>
        <w:t xml:space="preserve"> севообороты</w:t>
      </w:r>
      <w:r w:rsidR="00F156A6">
        <w:rPr>
          <w:rFonts w:ascii="Times New Roman" w:hAnsi="Times New Roman"/>
          <w:sz w:val="28"/>
          <w:szCs w:val="28"/>
        </w:rPr>
        <w:t>, включающие посевы</w:t>
      </w:r>
      <w:r w:rsidR="00BF282B" w:rsidRPr="0061526C">
        <w:rPr>
          <w:rFonts w:ascii="Times New Roman" w:hAnsi="Times New Roman"/>
          <w:sz w:val="28"/>
          <w:szCs w:val="28"/>
        </w:rPr>
        <w:t xml:space="preserve"> сои, многолетних и однолетних трав. В рисосеющих хозяйствах с высоким уровнем концентрации посевов </w:t>
      </w:r>
      <w:r w:rsidR="00F156A6">
        <w:rPr>
          <w:rFonts w:ascii="Times New Roman" w:hAnsi="Times New Roman"/>
          <w:sz w:val="28"/>
          <w:szCs w:val="28"/>
        </w:rPr>
        <w:t xml:space="preserve">риса и </w:t>
      </w:r>
      <w:r w:rsidR="00BF282B" w:rsidRPr="0061526C">
        <w:rPr>
          <w:rFonts w:ascii="Times New Roman" w:hAnsi="Times New Roman"/>
          <w:sz w:val="28"/>
          <w:szCs w:val="28"/>
        </w:rPr>
        <w:t xml:space="preserve">при значительном технологическом уровне ведения </w:t>
      </w:r>
      <w:r>
        <w:rPr>
          <w:rFonts w:ascii="Times New Roman" w:hAnsi="Times New Roman"/>
          <w:sz w:val="28"/>
          <w:szCs w:val="28"/>
        </w:rPr>
        <w:t>рисоводства</w:t>
      </w:r>
      <w:r w:rsidR="00BF282B" w:rsidRPr="0061526C">
        <w:rPr>
          <w:rFonts w:ascii="Times New Roman" w:hAnsi="Times New Roman"/>
          <w:sz w:val="28"/>
          <w:szCs w:val="28"/>
        </w:rPr>
        <w:t xml:space="preserve"> можно размещать рис в двух полях рекомендуемого севооборота с двух-, трехлетним разрывом между посевами. Для более полного обеспечения рисовых посевов питательными веществами </w:t>
      </w:r>
      <w:r w:rsidR="00F156A6" w:rsidRPr="0061526C">
        <w:rPr>
          <w:rFonts w:ascii="Times New Roman" w:hAnsi="Times New Roman"/>
          <w:sz w:val="28"/>
          <w:szCs w:val="28"/>
        </w:rPr>
        <w:t xml:space="preserve">в </w:t>
      </w:r>
      <w:r w:rsidR="00F156A6">
        <w:rPr>
          <w:rFonts w:ascii="Times New Roman" w:hAnsi="Times New Roman"/>
          <w:sz w:val="28"/>
          <w:szCs w:val="28"/>
        </w:rPr>
        <w:t>структуре</w:t>
      </w:r>
      <w:r w:rsidR="00F156A6" w:rsidRPr="0061526C">
        <w:rPr>
          <w:rFonts w:ascii="Times New Roman" w:hAnsi="Times New Roman"/>
          <w:sz w:val="28"/>
          <w:szCs w:val="28"/>
        </w:rPr>
        <w:t xml:space="preserve"> севооборота </w:t>
      </w:r>
      <w:r w:rsidR="00BF282B" w:rsidRPr="0061526C">
        <w:rPr>
          <w:rFonts w:ascii="Times New Roman" w:hAnsi="Times New Roman"/>
          <w:sz w:val="28"/>
          <w:szCs w:val="28"/>
        </w:rPr>
        <w:t>рационально использовать такую систему удобрени</w:t>
      </w:r>
      <w:r w:rsidR="00F156A6">
        <w:rPr>
          <w:rFonts w:ascii="Times New Roman" w:hAnsi="Times New Roman"/>
          <w:sz w:val="28"/>
          <w:szCs w:val="28"/>
        </w:rPr>
        <w:t>й</w:t>
      </w:r>
      <w:r w:rsidR="00BF282B" w:rsidRPr="0061526C">
        <w:rPr>
          <w:rFonts w:ascii="Times New Roman" w:hAnsi="Times New Roman"/>
          <w:sz w:val="28"/>
          <w:szCs w:val="28"/>
        </w:rPr>
        <w:t xml:space="preserve">, которая бы предусматривала дифференцированное внесение </w:t>
      </w:r>
      <w:r w:rsidR="00F156A6">
        <w:rPr>
          <w:rFonts w:ascii="Times New Roman" w:hAnsi="Times New Roman"/>
          <w:sz w:val="28"/>
          <w:szCs w:val="28"/>
        </w:rPr>
        <w:t xml:space="preserve">оптимальных </w:t>
      </w:r>
      <w:r w:rsidR="00BF282B" w:rsidRPr="0061526C">
        <w:rPr>
          <w:rFonts w:ascii="Times New Roman" w:hAnsi="Times New Roman"/>
          <w:sz w:val="28"/>
          <w:szCs w:val="28"/>
        </w:rPr>
        <w:t xml:space="preserve">доз минеральных и органических удобрений, а также микроудобрений и </w:t>
      </w:r>
      <w:r w:rsidR="00F156A6">
        <w:rPr>
          <w:rFonts w:ascii="Times New Roman" w:hAnsi="Times New Roman"/>
          <w:sz w:val="28"/>
          <w:szCs w:val="28"/>
        </w:rPr>
        <w:t>регулярного применения</w:t>
      </w:r>
      <w:r w:rsidR="00BF282B" w:rsidRPr="0061526C">
        <w:rPr>
          <w:rFonts w:ascii="Times New Roman" w:hAnsi="Times New Roman"/>
          <w:sz w:val="28"/>
          <w:szCs w:val="28"/>
        </w:rPr>
        <w:t xml:space="preserve"> известкования.</w:t>
      </w:r>
    </w:p>
    <w:p w:rsidR="00BF282B" w:rsidRPr="0061526C" w:rsidRDefault="00BF282B" w:rsidP="00BF282B">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Исходя из того, что в последнее время цены на минеральные удобрения </w:t>
      </w:r>
      <w:r w:rsidR="004E3AB6">
        <w:rPr>
          <w:rFonts w:ascii="Times New Roman" w:hAnsi="Times New Roman"/>
          <w:sz w:val="28"/>
          <w:szCs w:val="28"/>
        </w:rPr>
        <w:t xml:space="preserve">остаются на </w:t>
      </w:r>
      <w:r w:rsidRPr="0061526C">
        <w:rPr>
          <w:rFonts w:ascii="Times New Roman" w:hAnsi="Times New Roman"/>
          <w:sz w:val="28"/>
          <w:szCs w:val="28"/>
        </w:rPr>
        <w:t>достаточно высок</w:t>
      </w:r>
      <w:r w:rsidR="004E3AB6">
        <w:rPr>
          <w:rFonts w:ascii="Times New Roman" w:hAnsi="Times New Roman"/>
          <w:sz w:val="28"/>
          <w:szCs w:val="28"/>
        </w:rPr>
        <w:t>ом уровне</w:t>
      </w:r>
      <w:r w:rsidRPr="0061526C">
        <w:rPr>
          <w:rFonts w:ascii="Times New Roman" w:hAnsi="Times New Roman"/>
          <w:sz w:val="28"/>
          <w:szCs w:val="28"/>
        </w:rPr>
        <w:t xml:space="preserve">, с учетом финансового состояния хозяйств, выращивающих рис, необходимо пересматривать дозы </w:t>
      </w:r>
      <w:r w:rsidR="004E3AB6">
        <w:rPr>
          <w:rFonts w:ascii="Times New Roman" w:hAnsi="Times New Roman"/>
          <w:sz w:val="28"/>
          <w:szCs w:val="28"/>
        </w:rPr>
        <w:t xml:space="preserve">их </w:t>
      </w:r>
      <w:r w:rsidRPr="0061526C">
        <w:rPr>
          <w:rFonts w:ascii="Times New Roman" w:hAnsi="Times New Roman"/>
          <w:sz w:val="28"/>
          <w:szCs w:val="28"/>
        </w:rPr>
        <w:t xml:space="preserve">внесения. Их локальное использование наиболее целесообразно, </w:t>
      </w:r>
      <w:r w:rsidR="0075060B">
        <w:rPr>
          <w:rFonts w:ascii="Times New Roman" w:hAnsi="Times New Roman"/>
          <w:sz w:val="28"/>
          <w:szCs w:val="28"/>
        </w:rPr>
        <w:t>ч</w:t>
      </w:r>
      <w:r w:rsidRPr="0061526C">
        <w:rPr>
          <w:rFonts w:ascii="Times New Roman" w:hAnsi="Times New Roman"/>
          <w:sz w:val="28"/>
          <w:szCs w:val="28"/>
        </w:rPr>
        <w:t>то уменьшит затраты на покупку и внесение удобрений, обеспечит сокращение доз</w:t>
      </w:r>
      <w:r w:rsidR="0075060B">
        <w:rPr>
          <w:rFonts w:ascii="Times New Roman" w:hAnsi="Times New Roman"/>
          <w:sz w:val="28"/>
          <w:szCs w:val="28"/>
        </w:rPr>
        <w:t xml:space="preserve"> внесения</w:t>
      </w:r>
      <w:r w:rsidRPr="0061526C">
        <w:rPr>
          <w:rFonts w:ascii="Times New Roman" w:hAnsi="Times New Roman"/>
          <w:sz w:val="28"/>
          <w:szCs w:val="28"/>
        </w:rPr>
        <w:t xml:space="preserve"> </w:t>
      </w:r>
      <w:r w:rsidR="004E3AB6">
        <w:rPr>
          <w:rFonts w:ascii="Times New Roman" w:hAnsi="Times New Roman"/>
          <w:sz w:val="28"/>
          <w:szCs w:val="28"/>
        </w:rPr>
        <w:t>туков почти</w:t>
      </w:r>
      <w:r w:rsidRPr="0061526C">
        <w:rPr>
          <w:rFonts w:ascii="Times New Roman" w:hAnsi="Times New Roman"/>
          <w:sz w:val="28"/>
          <w:szCs w:val="28"/>
        </w:rPr>
        <w:t xml:space="preserve"> на 30%. Исследования, проведенные ФГБНУ «Всероссийский научно-исследовательский институт риса», показали, что одновременное с посевом </w:t>
      </w:r>
      <w:r w:rsidR="004E3AB6">
        <w:rPr>
          <w:rFonts w:ascii="Times New Roman" w:hAnsi="Times New Roman"/>
          <w:sz w:val="28"/>
          <w:szCs w:val="28"/>
        </w:rPr>
        <w:t xml:space="preserve">риса </w:t>
      </w:r>
      <w:r w:rsidRPr="0061526C">
        <w:rPr>
          <w:rFonts w:ascii="Times New Roman" w:hAnsi="Times New Roman"/>
          <w:sz w:val="28"/>
          <w:szCs w:val="28"/>
        </w:rPr>
        <w:t xml:space="preserve">внесение </w:t>
      </w:r>
      <w:r w:rsidR="004E3AB6">
        <w:rPr>
          <w:rFonts w:ascii="Times New Roman" w:hAnsi="Times New Roman"/>
          <w:sz w:val="28"/>
          <w:szCs w:val="28"/>
        </w:rPr>
        <w:t xml:space="preserve">минеральных </w:t>
      </w:r>
      <w:r w:rsidRPr="0061526C">
        <w:rPr>
          <w:rFonts w:ascii="Times New Roman" w:hAnsi="Times New Roman"/>
          <w:sz w:val="28"/>
          <w:szCs w:val="28"/>
        </w:rPr>
        <w:t xml:space="preserve">удобрений локальным способом приводит к </w:t>
      </w:r>
      <w:r w:rsidR="00166051">
        <w:rPr>
          <w:rFonts w:ascii="Times New Roman" w:hAnsi="Times New Roman"/>
          <w:sz w:val="28"/>
          <w:szCs w:val="28"/>
        </w:rPr>
        <w:t>при</w:t>
      </w:r>
      <w:r w:rsidR="004E3AB6">
        <w:rPr>
          <w:rFonts w:ascii="Times New Roman" w:hAnsi="Times New Roman"/>
          <w:sz w:val="28"/>
          <w:szCs w:val="28"/>
        </w:rPr>
        <w:t>росту его</w:t>
      </w:r>
      <w:r w:rsidRPr="0061526C">
        <w:rPr>
          <w:rFonts w:ascii="Times New Roman" w:hAnsi="Times New Roman"/>
          <w:sz w:val="28"/>
          <w:szCs w:val="28"/>
        </w:rPr>
        <w:t xml:space="preserve"> урожайности до 1,2 ц/га и сокращению </w:t>
      </w:r>
      <w:r w:rsidR="004E3AB6" w:rsidRPr="0061526C">
        <w:rPr>
          <w:rFonts w:ascii="Times New Roman" w:hAnsi="Times New Roman"/>
          <w:sz w:val="28"/>
          <w:szCs w:val="28"/>
        </w:rPr>
        <w:t>почти на 23%</w:t>
      </w:r>
      <w:r w:rsidR="004E3AB6">
        <w:rPr>
          <w:rFonts w:ascii="Times New Roman" w:hAnsi="Times New Roman"/>
          <w:sz w:val="28"/>
          <w:szCs w:val="28"/>
        </w:rPr>
        <w:t xml:space="preserve"> </w:t>
      </w:r>
      <w:r w:rsidRPr="0061526C">
        <w:rPr>
          <w:rFonts w:ascii="Times New Roman" w:hAnsi="Times New Roman"/>
          <w:sz w:val="28"/>
          <w:szCs w:val="28"/>
        </w:rPr>
        <w:t xml:space="preserve">трудовых затрат </w:t>
      </w:r>
      <w:r w:rsidR="004E3AB6">
        <w:rPr>
          <w:rFonts w:ascii="Times New Roman" w:hAnsi="Times New Roman"/>
          <w:sz w:val="28"/>
          <w:szCs w:val="28"/>
        </w:rPr>
        <w:t>при возделывании культуры.</w:t>
      </w:r>
    </w:p>
    <w:p w:rsidR="00BF282B" w:rsidRPr="00166051" w:rsidRDefault="00BF282B" w:rsidP="00BF282B">
      <w:pPr>
        <w:spacing w:after="0" w:line="360" w:lineRule="auto"/>
        <w:ind w:firstLine="709"/>
        <w:jc w:val="both"/>
        <w:rPr>
          <w:rFonts w:ascii="Times New Roman" w:hAnsi="Times New Roman"/>
          <w:spacing w:val="-2"/>
          <w:sz w:val="28"/>
          <w:szCs w:val="28"/>
        </w:rPr>
      </w:pPr>
      <w:r w:rsidRPr="00166051">
        <w:rPr>
          <w:rFonts w:ascii="Times New Roman" w:hAnsi="Times New Roman"/>
          <w:spacing w:val="-2"/>
          <w:sz w:val="28"/>
          <w:szCs w:val="28"/>
        </w:rPr>
        <w:t>Значительную роль в получении урожая высококачественного риса, улучшении почвенного плодородия играют благоприятные водный, воздушный и питательный режим, создаваемые системой обработки</w:t>
      </w:r>
      <w:r w:rsidR="00166051" w:rsidRPr="00166051">
        <w:rPr>
          <w:rFonts w:ascii="Times New Roman" w:hAnsi="Times New Roman"/>
          <w:spacing w:val="-2"/>
          <w:sz w:val="28"/>
          <w:szCs w:val="28"/>
        </w:rPr>
        <w:t xml:space="preserve"> почвы</w:t>
      </w:r>
      <w:r w:rsidRPr="00166051">
        <w:rPr>
          <w:rFonts w:ascii="Times New Roman" w:hAnsi="Times New Roman"/>
          <w:spacing w:val="-2"/>
          <w:sz w:val="28"/>
          <w:szCs w:val="28"/>
        </w:rPr>
        <w:t>. Выбор приемов обработки почвы под посевами риса</w:t>
      </w:r>
      <w:r w:rsidR="00166051" w:rsidRPr="00166051">
        <w:rPr>
          <w:rFonts w:ascii="Times New Roman" w:hAnsi="Times New Roman"/>
          <w:spacing w:val="-2"/>
          <w:sz w:val="28"/>
          <w:szCs w:val="28"/>
        </w:rPr>
        <w:t xml:space="preserve"> и</w:t>
      </w:r>
      <w:r w:rsidRPr="00166051">
        <w:rPr>
          <w:rFonts w:ascii="Times New Roman" w:hAnsi="Times New Roman"/>
          <w:spacing w:val="-2"/>
          <w:sz w:val="28"/>
          <w:szCs w:val="28"/>
        </w:rPr>
        <w:t xml:space="preserve"> борьбы с сорными растениями зависит от ее состава, почвенно-климатических условий, предшественников и уровня засоренности посевов</w:t>
      </w:r>
      <w:r w:rsidR="00D75E4F" w:rsidRPr="00166051">
        <w:rPr>
          <w:rFonts w:ascii="Times New Roman" w:hAnsi="Times New Roman"/>
          <w:spacing w:val="-2"/>
          <w:sz w:val="28"/>
          <w:szCs w:val="28"/>
        </w:rPr>
        <w:t>, что непосредственно отражается на эффективности развития рисоводства</w:t>
      </w:r>
      <w:r w:rsidRPr="00166051">
        <w:rPr>
          <w:rFonts w:ascii="Times New Roman" w:hAnsi="Times New Roman"/>
          <w:spacing w:val="-2"/>
          <w:sz w:val="28"/>
          <w:szCs w:val="28"/>
        </w:rPr>
        <w:t>.</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 xml:space="preserve">Эффективность рисоводства в значительной степени зависит от обеспеченности специализированной техникой. </w:t>
      </w:r>
      <w:r w:rsidR="00D75E4F">
        <w:rPr>
          <w:rFonts w:ascii="Times New Roman" w:hAnsi="Times New Roman"/>
          <w:sz w:val="28"/>
          <w:szCs w:val="28"/>
        </w:rPr>
        <w:t xml:space="preserve">Наиболее крупным и крепким </w:t>
      </w:r>
      <w:r w:rsidR="00C74A29">
        <w:rPr>
          <w:rFonts w:ascii="Times New Roman" w:hAnsi="Times New Roman"/>
          <w:sz w:val="28"/>
          <w:szCs w:val="28"/>
        </w:rPr>
        <w:t xml:space="preserve">в экономическом отношении </w:t>
      </w:r>
      <w:r w:rsidR="00D75E4F">
        <w:rPr>
          <w:rFonts w:ascii="Times New Roman" w:hAnsi="Times New Roman"/>
          <w:sz w:val="28"/>
          <w:szCs w:val="28"/>
        </w:rPr>
        <w:t>р</w:t>
      </w:r>
      <w:r w:rsidRPr="0061526C">
        <w:rPr>
          <w:rFonts w:ascii="Times New Roman" w:hAnsi="Times New Roman"/>
          <w:sz w:val="28"/>
          <w:szCs w:val="28"/>
        </w:rPr>
        <w:t xml:space="preserve">исосеющим хозяйствам целесообразно иметь систему машин для выполнения технологических операций в оптимальные </w:t>
      </w:r>
      <w:r w:rsidR="00FC0A7F">
        <w:rPr>
          <w:rFonts w:ascii="Times New Roman" w:hAnsi="Times New Roman"/>
          <w:sz w:val="28"/>
          <w:szCs w:val="28"/>
        </w:rPr>
        <w:t xml:space="preserve">сроки </w:t>
      </w:r>
      <w:r w:rsidRPr="0061526C">
        <w:rPr>
          <w:rFonts w:ascii="Times New Roman" w:hAnsi="Times New Roman"/>
          <w:sz w:val="28"/>
          <w:szCs w:val="28"/>
        </w:rPr>
        <w:t xml:space="preserve">для получения качественного риса. Так, показатели качества и урожайности риса значительно снижаются, если задерживаются сроки его уборки из-за дефицита уборочной техники. </w:t>
      </w:r>
      <w:r w:rsidR="00C74A29">
        <w:rPr>
          <w:rFonts w:ascii="Times New Roman" w:hAnsi="Times New Roman"/>
          <w:sz w:val="28"/>
          <w:szCs w:val="28"/>
        </w:rPr>
        <w:t>В связи с этим</w:t>
      </w:r>
      <w:r w:rsidRPr="0061526C">
        <w:rPr>
          <w:rFonts w:ascii="Times New Roman" w:hAnsi="Times New Roman"/>
          <w:sz w:val="28"/>
          <w:szCs w:val="28"/>
        </w:rPr>
        <w:t xml:space="preserve"> важно расширять использование многофункциональной </w:t>
      </w:r>
      <w:r w:rsidR="00FC0A7F">
        <w:rPr>
          <w:rFonts w:ascii="Times New Roman" w:hAnsi="Times New Roman"/>
          <w:sz w:val="28"/>
          <w:szCs w:val="28"/>
        </w:rPr>
        <w:t xml:space="preserve">сельскохозяйственной </w:t>
      </w:r>
      <w:r w:rsidRPr="0061526C">
        <w:rPr>
          <w:rFonts w:ascii="Times New Roman" w:hAnsi="Times New Roman"/>
          <w:sz w:val="28"/>
          <w:szCs w:val="28"/>
        </w:rPr>
        <w:t>техники, что способствует росту производительности труда, сокращению материальных, трудовых и денежных затрат.</w:t>
      </w:r>
    </w:p>
    <w:p w:rsidR="009A2453" w:rsidRDefault="00BF282B" w:rsidP="00BF282B">
      <w:pPr>
        <w:spacing w:after="0" w:line="348" w:lineRule="auto"/>
        <w:ind w:firstLine="709"/>
        <w:jc w:val="both"/>
        <w:rPr>
          <w:rFonts w:ascii="Times New Roman" w:hAnsi="Times New Roman"/>
          <w:sz w:val="28"/>
          <w:szCs w:val="28"/>
        </w:rPr>
      </w:pPr>
      <w:r w:rsidRPr="0061526C">
        <w:rPr>
          <w:rFonts w:ascii="Times New Roman" w:hAnsi="Times New Roman"/>
          <w:sz w:val="28"/>
          <w:szCs w:val="28"/>
        </w:rPr>
        <w:t>Таким образом, для улучшения качества риса необходима модернизация технической и технологической базы</w:t>
      </w:r>
      <w:r w:rsidR="00C74A29">
        <w:rPr>
          <w:rFonts w:ascii="Times New Roman" w:hAnsi="Times New Roman"/>
          <w:sz w:val="28"/>
          <w:szCs w:val="28"/>
        </w:rPr>
        <w:t xml:space="preserve"> </w:t>
      </w:r>
      <w:r w:rsidRPr="0061526C">
        <w:rPr>
          <w:rFonts w:ascii="Times New Roman" w:hAnsi="Times New Roman"/>
          <w:sz w:val="28"/>
          <w:szCs w:val="28"/>
        </w:rPr>
        <w:t xml:space="preserve">рисоводства, которая должна обеспечивать устойчивость </w:t>
      </w:r>
      <w:r w:rsidR="00FC0A7F">
        <w:rPr>
          <w:rFonts w:ascii="Times New Roman" w:hAnsi="Times New Roman"/>
          <w:sz w:val="28"/>
          <w:szCs w:val="28"/>
        </w:rPr>
        <w:t>его ведения</w:t>
      </w:r>
      <w:r w:rsidRPr="0061526C">
        <w:rPr>
          <w:rFonts w:ascii="Times New Roman" w:hAnsi="Times New Roman"/>
          <w:sz w:val="28"/>
          <w:szCs w:val="28"/>
        </w:rPr>
        <w:t>, т</w:t>
      </w:r>
      <w:r w:rsidR="00ED1D94">
        <w:rPr>
          <w:rFonts w:ascii="Times New Roman" w:hAnsi="Times New Roman"/>
          <w:sz w:val="28"/>
          <w:szCs w:val="28"/>
        </w:rPr>
        <w:t>о есть</w:t>
      </w:r>
      <w:r w:rsidRPr="0061526C">
        <w:rPr>
          <w:rFonts w:ascii="Times New Roman" w:hAnsi="Times New Roman"/>
          <w:sz w:val="28"/>
          <w:szCs w:val="28"/>
        </w:rPr>
        <w:t xml:space="preserve"> получение необходимых объемов риса с высокими показателями качества. Уровень технологической модернизации влияет на эффективность используемой сельскохозяйственной техники, оборудования, а также </w:t>
      </w:r>
      <w:r w:rsidR="009A2453">
        <w:rPr>
          <w:rFonts w:ascii="Times New Roman" w:hAnsi="Times New Roman"/>
          <w:sz w:val="28"/>
          <w:szCs w:val="28"/>
        </w:rPr>
        <w:t xml:space="preserve">на </w:t>
      </w:r>
      <w:r w:rsidRPr="0061526C">
        <w:rPr>
          <w:rFonts w:ascii="Times New Roman" w:hAnsi="Times New Roman"/>
          <w:sz w:val="28"/>
          <w:szCs w:val="28"/>
        </w:rPr>
        <w:t xml:space="preserve">состав рабочих кадров, </w:t>
      </w:r>
      <w:r w:rsidR="009A2453">
        <w:rPr>
          <w:rFonts w:ascii="Times New Roman" w:hAnsi="Times New Roman"/>
          <w:sz w:val="28"/>
          <w:szCs w:val="28"/>
        </w:rPr>
        <w:t xml:space="preserve">уровень </w:t>
      </w:r>
      <w:r w:rsidRPr="0061526C">
        <w:rPr>
          <w:rFonts w:ascii="Times New Roman" w:hAnsi="Times New Roman"/>
          <w:sz w:val="28"/>
          <w:szCs w:val="28"/>
        </w:rPr>
        <w:t>реализации биологического потенциала сорта, объем производственных затрат</w:t>
      </w:r>
      <w:r w:rsidR="009A2453">
        <w:rPr>
          <w:rFonts w:ascii="Times New Roman" w:hAnsi="Times New Roman"/>
          <w:sz w:val="28"/>
          <w:szCs w:val="28"/>
        </w:rPr>
        <w:t>, что</w:t>
      </w:r>
      <w:r w:rsidRPr="0061526C">
        <w:rPr>
          <w:rFonts w:ascii="Times New Roman" w:hAnsi="Times New Roman"/>
          <w:sz w:val="28"/>
          <w:szCs w:val="28"/>
        </w:rPr>
        <w:t xml:space="preserve"> напрямую зависит от использования в процессе выращивания и уборки </w:t>
      </w:r>
      <w:r w:rsidR="009A2453">
        <w:rPr>
          <w:rFonts w:ascii="Times New Roman" w:hAnsi="Times New Roman"/>
          <w:sz w:val="28"/>
          <w:szCs w:val="28"/>
        </w:rPr>
        <w:t xml:space="preserve">риса </w:t>
      </w:r>
      <w:r w:rsidRPr="0061526C">
        <w:rPr>
          <w:rFonts w:ascii="Times New Roman" w:hAnsi="Times New Roman"/>
          <w:sz w:val="28"/>
          <w:szCs w:val="28"/>
        </w:rPr>
        <w:t xml:space="preserve">высоких технологий. При этом важно, чтобы дополнительные затраты и прибавка полученного урожая были соизмеримы, что достигается расширением адаптивно-дифференцированного использования </w:t>
      </w:r>
      <w:r w:rsidR="00381DCF">
        <w:rPr>
          <w:rFonts w:ascii="Times New Roman" w:hAnsi="Times New Roman"/>
          <w:sz w:val="28"/>
          <w:szCs w:val="28"/>
        </w:rPr>
        <w:t xml:space="preserve">почвенно-климатических </w:t>
      </w:r>
      <w:r w:rsidRPr="0061526C">
        <w:rPr>
          <w:rFonts w:ascii="Times New Roman" w:hAnsi="Times New Roman"/>
          <w:sz w:val="28"/>
          <w:szCs w:val="28"/>
        </w:rPr>
        <w:t xml:space="preserve">условий. В зависимости от региона выращивания риса в применяемых севооборотах следует подбирать не только состав </w:t>
      </w:r>
      <w:r w:rsidR="009A2453">
        <w:rPr>
          <w:rFonts w:ascii="Times New Roman" w:hAnsi="Times New Roman"/>
          <w:sz w:val="28"/>
          <w:szCs w:val="28"/>
        </w:rPr>
        <w:t xml:space="preserve">его сортов, но и структуру </w:t>
      </w:r>
      <w:r w:rsidRPr="0061526C">
        <w:rPr>
          <w:rFonts w:ascii="Times New Roman" w:hAnsi="Times New Roman"/>
          <w:sz w:val="28"/>
          <w:szCs w:val="28"/>
        </w:rPr>
        <w:t xml:space="preserve">сельскохозяйственных культур. </w:t>
      </w:r>
    </w:p>
    <w:p w:rsidR="00BF282B" w:rsidRPr="0061526C" w:rsidRDefault="00BF282B" w:rsidP="00BF282B">
      <w:pPr>
        <w:spacing w:after="0" w:line="348" w:lineRule="auto"/>
        <w:ind w:firstLine="709"/>
        <w:jc w:val="both"/>
        <w:rPr>
          <w:rFonts w:ascii="Times New Roman" w:hAnsi="Times New Roman"/>
          <w:sz w:val="28"/>
          <w:szCs w:val="28"/>
        </w:rPr>
      </w:pPr>
      <w:r w:rsidRPr="0061526C">
        <w:rPr>
          <w:rFonts w:ascii="Times New Roman" w:hAnsi="Times New Roman"/>
          <w:sz w:val="28"/>
          <w:szCs w:val="28"/>
        </w:rPr>
        <w:t>В стране уже давно объективно назрела необходимость формирования специализированных</w:t>
      </w:r>
      <w:r w:rsidR="00ED1D94">
        <w:rPr>
          <w:rFonts w:ascii="Times New Roman" w:hAnsi="Times New Roman"/>
          <w:sz w:val="28"/>
          <w:szCs w:val="28"/>
        </w:rPr>
        <w:t xml:space="preserve"> высокотехнологичных </w:t>
      </w:r>
      <w:r w:rsidRPr="0061526C">
        <w:rPr>
          <w:rFonts w:ascii="Times New Roman" w:hAnsi="Times New Roman"/>
          <w:sz w:val="28"/>
          <w:szCs w:val="28"/>
        </w:rPr>
        <w:t xml:space="preserve">зон по производству риса в тех </w:t>
      </w:r>
      <w:r w:rsidR="00FC0A7F">
        <w:rPr>
          <w:rFonts w:ascii="Times New Roman" w:hAnsi="Times New Roman"/>
          <w:sz w:val="28"/>
          <w:szCs w:val="28"/>
        </w:rPr>
        <w:t xml:space="preserve">рисосеющих </w:t>
      </w:r>
      <w:r w:rsidRPr="0061526C">
        <w:rPr>
          <w:rFonts w:ascii="Times New Roman" w:hAnsi="Times New Roman"/>
          <w:sz w:val="28"/>
          <w:szCs w:val="28"/>
        </w:rPr>
        <w:t xml:space="preserve">регионах, где </w:t>
      </w:r>
      <w:r w:rsidR="009A2453">
        <w:rPr>
          <w:rFonts w:ascii="Times New Roman" w:hAnsi="Times New Roman"/>
          <w:sz w:val="28"/>
          <w:szCs w:val="28"/>
        </w:rPr>
        <w:t>его продукция обходится</w:t>
      </w:r>
      <w:r w:rsidRPr="0061526C">
        <w:rPr>
          <w:rFonts w:ascii="Times New Roman" w:hAnsi="Times New Roman"/>
          <w:sz w:val="28"/>
          <w:szCs w:val="28"/>
        </w:rPr>
        <w:t xml:space="preserve"> дешевле и </w:t>
      </w:r>
      <w:r w:rsidR="009A2453">
        <w:rPr>
          <w:rFonts w:ascii="Times New Roman" w:hAnsi="Times New Roman"/>
          <w:sz w:val="28"/>
          <w:szCs w:val="28"/>
        </w:rPr>
        <w:t xml:space="preserve">она </w:t>
      </w:r>
      <w:r w:rsidRPr="0061526C">
        <w:rPr>
          <w:rFonts w:ascii="Times New Roman" w:hAnsi="Times New Roman"/>
          <w:sz w:val="28"/>
          <w:szCs w:val="28"/>
        </w:rPr>
        <w:t>более качествен</w:t>
      </w:r>
      <w:r w:rsidR="009A2453">
        <w:rPr>
          <w:rFonts w:ascii="Times New Roman" w:hAnsi="Times New Roman"/>
          <w:sz w:val="28"/>
          <w:szCs w:val="28"/>
        </w:rPr>
        <w:t>ная и конкурентоспособная</w:t>
      </w:r>
      <w:r w:rsidRPr="0061526C">
        <w:rPr>
          <w:rFonts w:ascii="Times New Roman" w:hAnsi="Times New Roman"/>
          <w:sz w:val="28"/>
          <w:szCs w:val="28"/>
        </w:rPr>
        <w:t xml:space="preserve">. </w:t>
      </w:r>
      <w:r w:rsidR="009A2453">
        <w:rPr>
          <w:rFonts w:ascii="Times New Roman" w:hAnsi="Times New Roman"/>
          <w:sz w:val="28"/>
          <w:szCs w:val="28"/>
        </w:rPr>
        <w:t>Для этого</w:t>
      </w:r>
      <w:r w:rsidRPr="0061526C">
        <w:rPr>
          <w:rFonts w:ascii="Times New Roman" w:hAnsi="Times New Roman"/>
          <w:sz w:val="28"/>
          <w:szCs w:val="28"/>
        </w:rPr>
        <w:t xml:space="preserve"> на региональном и федеральном уровнях </w:t>
      </w:r>
      <w:r w:rsidR="009A2453">
        <w:rPr>
          <w:rFonts w:ascii="Times New Roman" w:hAnsi="Times New Roman"/>
          <w:sz w:val="28"/>
          <w:szCs w:val="28"/>
        </w:rPr>
        <w:t xml:space="preserve">необходимо </w:t>
      </w:r>
      <w:r w:rsidRPr="0061526C">
        <w:rPr>
          <w:rFonts w:ascii="Times New Roman" w:hAnsi="Times New Roman"/>
          <w:sz w:val="28"/>
          <w:szCs w:val="28"/>
        </w:rPr>
        <w:t xml:space="preserve">выработать </w:t>
      </w:r>
      <w:r w:rsidR="009A2453">
        <w:rPr>
          <w:rFonts w:ascii="Times New Roman" w:hAnsi="Times New Roman"/>
          <w:sz w:val="28"/>
          <w:szCs w:val="28"/>
        </w:rPr>
        <w:t xml:space="preserve">систему </w:t>
      </w:r>
      <w:r w:rsidRPr="0061526C">
        <w:rPr>
          <w:rFonts w:ascii="Times New Roman" w:hAnsi="Times New Roman"/>
          <w:sz w:val="28"/>
          <w:szCs w:val="28"/>
        </w:rPr>
        <w:t>мер, регулирующ</w:t>
      </w:r>
      <w:r w:rsidR="009A2453">
        <w:rPr>
          <w:rFonts w:ascii="Times New Roman" w:hAnsi="Times New Roman"/>
          <w:sz w:val="28"/>
          <w:szCs w:val="28"/>
        </w:rPr>
        <w:t>ую</w:t>
      </w:r>
      <w:r w:rsidRPr="0061526C">
        <w:rPr>
          <w:rFonts w:ascii="Times New Roman" w:hAnsi="Times New Roman"/>
          <w:sz w:val="28"/>
          <w:szCs w:val="28"/>
        </w:rPr>
        <w:t xml:space="preserve"> производств</w:t>
      </w:r>
      <w:r w:rsidR="009A2453">
        <w:rPr>
          <w:rFonts w:ascii="Times New Roman" w:hAnsi="Times New Roman"/>
          <w:sz w:val="28"/>
          <w:szCs w:val="28"/>
        </w:rPr>
        <w:t>о</w:t>
      </w:r>
      <w:r w:rsidRPr="0061526C">
        <w:rPr>
          <w:rFonts w:ascii="Times New Roman" w:hAnsi="Times New Roman"/>
          <w:sz w:val="28"/>
          <w:szCs w:val="28"/>
        </w:rPr>
        <w:t>,</w:t>
      </w:r>
      <w:r w:rsidR="009A2453">
        <w:rPr>
          <w:rFonts w:ascii="Times New Roman" w:hAnsi="Times New Roman"/>
          <w:sz w:val="28"/>
          <w:szCs w:val="28"/>
        </w:rPr>
        <w:t xml:space="preserve"> обмен, распределение и потребление продукции рисоводства</w:t>
      </w:r>
      <w:r w:rsidRPr="0061526C">
        <w:rPr>
          <w:rFonts w:ascii="Times New Roman" w:hAnsi="Times New Roman"/>
          <w:sz w:val="28"/>
          <w:szCs w:val="28"/>
        </w:rPr>
        <w:t>.</w:t>
      </w:r>
    </w:p>
    <w:p w:rsidR="00BF282B" w:rsidRPr="0061526C" w:rsidRDefault="00BF282B" w:rsidP="0075060B">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Формирование зон специализации </w:t>
      </w:r>
      <w:r w:rsidR="00183507">
        <w:rPr>
          <w:rFonts w:ascii="Times New Roman" w:hAnsi="Times New Roman"/>
          <w:sz w:val="28"/>
          <w:szCs w:val="28"/>
        </w:rPr>
        <w:t xml:space="preserve">высокотехнологичного </w:t>
      </w:r>
      <w:r w:rsidRPr="0061526C">
        <w:rPr>
          <w:rFonts w:ascii="Times New Roman" w:hAnsi="Times New Roman"/>
          <w:sz w:val="28"/>
          <w:szCs w:val="28"/>
        </w:rPr>
        <w:t xml:space="preserve">производства риса – процесс, отражающий товарное производство, </w:t>
      </w:r>
      <w:r w:rsidR="00183507">
        <w:rPr>
          <w:rFonts w:ascii="Times New Roman" w:hAnsi="Times New Roman"/>
          <w:sz w:val="28"/>
          <w:szCs w:val="28"/>
        </w:rPr>
        <w:t>но</w:t>
      </w:r>
      <w:r w:rsidRPr="0061526C">
        <w:rPr>
          <w:rFonts w:ascii="Times New Roman" w:hAnsi="Times New Roman"/>
          <w:sz w:val="28"/>
          <w:szCs w:val="28"/>
        </w:rPr>
        <w:t xml:space="preserve"> котор</w:t>
      </w:r>
      <w:r w:rsidR="00183507">
        <w:rPr>
          <w:rFonts w:ascii="Times New Roman" w:hAnsi="Times New Roman"/>
          <w:sz w:val="28"/>
          <w:szCs w:val="28"/>
        </w:rPr>
        <w:t>ый</w:t>
      </w:r>
      <w:r w:rsidRPr="0061526C">
        <w:rPr>
          <w:rFonts w:ascii="Times New Roman" w:hAnsi="Times New Roman"/>
          <w:sz w:val="28"/>
          <w:szCs w:val="28"/>
        </w:rPr>
        <w:t xml:space="preserve"> </w:t>
      </w:r>
      <w:r w:rsidR="00183507">
        <w:rPr>
          <w:rFonts w:ascii="Times New Roman" w:hAnsi="Times New Roman"/>
          <w:sz w:val="28"/>
          <w:szCs w:val="28"/>
        </w:rPr>
        <w:t>п</w:t>
      </w:r>
      <w:r w:rsidRPr="0061526C">
        <w:rPr>
          <w:rFonts w:ascii="Times New Roman" w:hAnsi="Times New Roman"/>
          <w:sz w:val="28"/>
          <w:szCs w:val="28"/>
        </w:rPr>
        <w:t>роисходит преж</w:t>
      </w:r>
      <w:r w:rsidR="00C6124F">
        <w:rPr>
          <w:rFonts w:ascii="Times New Roman" w:hAnsi="Times New Roman"/>
          <w:sz w:val="28"/>
          <w:szCs w:val="28"/>
        </w:rPr>
        <w:t>де всего</w:t>
      </w:r>
      <w:r w:rsidRPr="0061526C">
        <w:rPr>
          <w:rFonts w:ascii="Times New Roman" w:hAnsi="Times New Roman"/>
          <w:sz w:val="28"/>
          <w:szCs w:val="28"/>
        </w:rPr>
        <w:t xml:space="preserve"> при условии </w:t>
      </w:r>
      <w:r w:rsidR="00C6124F">
        <w:rPr>
          <w:rFonts w:ascii="Times New Roman" w:hAnsi="Times New Roman"/>
          <w:sz w:val="28"/>
          <w:szCs w:val="28"/>
        </w:rPr>
        <w:t xml:space="preserve">рационального </w:t>
      </w:r>
      <w:r w:rsidRPr="0061526C">
        <w:rPr>
          <w:rFonts w:ascii="Times New Roman" w:hAnsi="Times New Roman"/>
          <w:sz w:val="28"/>
          <w:szCs w:val="28"/>
        </w:rPr>
        <w:t xml:space="preserve">сочетания природного фактора и биологических требований выращивания </w:t>
      </w:r>
      <w:r w:rsidR="00C6124F">
        <w:rPr>
          <w:rFonts w:ascii="Times New Roman" w:hAnsi="Times New Roman"/>
          <w:sz w:val="28"/>
          <w:szCs w:val="28"/>
        </w:rPr>
        <w:t xml:space="preserve">этой продовольственной зерновой </w:t>
      </w:r>
      <w:r w:rsidRPr="0061526C">
        <w:rPr>
          <w:rFonts w:ascii="Times New Roman" w:hAnsi="Times New Roman"/>
          <w:sz w:val="28"/>
          <w:szCs w:val="28"/>
        </w:rPr>
        <w:t xml:space="preserve">культуры. Несмотря на то, что с ростом уровня интенсификации влияние природного фактора на ведение рисоводства становится меньше, </w:t>
      </w:r>
      <w:r w:rsidR="00C6124F">
        <w:rPr>
          <w:rFonts w:ascii="Times New Roman" w:hAnsi="Times New Roman"/>
          <w:sz w:val="28"/>
          <w:szCs w:val="28"/>
        </w:rPr>
        <w:t xml:space="preserve">однако </w:t>
      </w:r>
      <w:r w:rsidRPr="0061526C">
        <w:rPr>
          <w:rFonts w:ascii="Times New Roman" w:hAnsi="Times New Roman"/>
          <w:sz w:val="28"/>
          <w:szCs w:val="28"/>
        </w:rPr>
        <w:t xml:space="preserve">его </w:t>
      </w:r>
      <w:r w:rsidR="00C6124F">
        <w:rPr>
          <w:rFonts w:ascii="Times New Roman" w:hAnsi="Times New Roman"/>
          <w:sz w:val="28"/>
          <w:szCs w:val="28"/>
        </w:rPr>
        <w:t xml:space="preserve">решающая </w:t>
      </w:r>
      <w:r w:rsidRPr="0061526C">
        <w:rPr>
          <w:rFonts w:ascii="Times New Roman" w:hAnsi="Times New Roman"/>
          <w:sz w:val="28"/>
          <w:szCs w:val="28"/>
        </w:rPr>
        <w:t xml:space="preserve">роль сохраняется, так как урожайность риса, окупаемость вложенных затрат и как результат – прибыль выше там, где почвенно-климатические условия наиболее благоприятны для </w:t>
      </w:r>
      <w:r w:rsidR="00C6124F">
        <w:rPr>
          <w:rFonts w:ascii="Times New Roman" w:hAnsi="Times New Roman"/>
          <w:sz w:val="28"/>
          <w:szCs w:val="28"/>
        </w:rPr>
        <w:t xml:space="preserve">его </w:t>
      </w:r>
      <w:r w:rsidRPr="0061526C">
        <w:rPr>
          <w:rFonts w:ascii="Times New Roman" w:hAnsi="Times New Roman"/>
          <w:sz w:val="28"/>
          <w:szCs w:val="28"/>
        </w:rPr>
        <w:t xml:space="preserve">возделывания. Развитие научно-технического прогресса в </w:t>
      </w:r>
      <w:r w:rsidR="00C6124F">
        <w:rPr>
          <w:rFonts w:ascii="Times New Roman" w:hAnsi="Times New Roman"/>
          <w:sz w:val="28"/>
          <w:szCs w:val="28"/>
        </w:rPr>
        <w:t>под</w:t>
      </w:r>
      <w:r w:rsidRPr="0061526C">
        <w:rPr>
          <w:rFonts w:ascii="Times New Roman" w:hAnsi="Times New Roman"/>
          <w:sz w:val="28"/>
          <w:szCs w:val="28"/>
        </w:rPr>
        <w:t xml:space="preserve">отрасли ведет к повышению эффективности размещения и снижению затрат на производство, транспортировку продукции рисоводства. Таким образом, создание </w:t>
      </w:r>
      <w:r w:rsidR="00C6124F">
        <w:rPr>
          <w:rFonts w:ascii="Times New Roman" w:hAnsi="Times New Roman"/>
          <w:sz w:val="28"/>
          <w:szCs w:val="28"/>
        </w:rPr>
        <w:t xml:space="preserve">его </w:t>
      </w:r>
      <w:r w:rsidRPr="0061526C">
        <w:rPr>
          <w:rFonts w:ascii="Times New Roman" w:hAnsi="Times New Roman"/>
          <w:sz w:val="28"/>
          <w:szCs w:val="28"/>
        </w:rPr>
        <w:t xml:space="preserve">высокотехнологичных зон специализации в регионах, наиболее благоприятных для </w:t>
      </w:r>
      <w:r w:rsidR="00C6124F">
        <w:rPr>
          <w:rFonts w:ascii="Times New Roman" w:hAnsi="Times New Roman"/>
          <w:sz w:val="28"/>
          <w:szCs w:val="28"/>
        </w:rPr>
        <w:t>возделывания</w:t>
      </w:r>
      <w:r w:rsidR="004278C6">
        <w:rPr>
          <w:rFonts w:ascii="Times New Roman" w:hAnsi="Times New Roman"/>
          <w:sz w:val="28"/>
          <w:szCs w:val="28"/>
        </w:rPr>
        <w:t xml:space="preserve"> риса</w:t>
      </w:r>
      <w:r w:rsidRPr="0061526C">
        <w:rPr>
          <w:rFonts w:ascii="Times New Roman" w:hAnsi="Times New Roman"/>
          <w:sz w:val="28"/>
          <w:szCs w:val="28"/>
        </w:rPr>
        <w:t>, базируется на учете объективных закономерностей</w:t>
      </w:r>
      <w:r w:rsidR="00C6124F">
        <w:rPr>
          <w:rFonts w:ascii="Times New Roman" w:hAnsi="Times New Roman"/>
          <w:sz w:val="28"/>
          <w:szCs w:val="28"/>
        </w:rPr>
        <w:t xml:space="preserve"> в пространственном развитии рисоводства</w:t>
      </w:r>
      <w:r w:rsidRPr="0061526C">
        <w:rPr>
          <w:rFonts w:ascii="Times New Roman" w:hAnsi="Times New Roman"/>
          <w:sz w:val="28"/>
          <w:szCs w:val="28"/>
        </w:rPr>
        <w:t>.</w:t>
      </w:r>
    </w:p>
    <w:p w:rsidR="00BF282B" w:rsidRPr="0061526C" w:rsidRDefault="00BF282B" w:rsidP="00BF282B">
      <w:pPr>
        <w:spacing w:after="0" w:line="360" w:lineRule="auto"/>
        <w:ind w:firstLine="709"/>
        <w:jc w:val="both"/>
        <w:rPr>
          <w:rFonts w:ascii="Times New Roman" w:hAnsi="Times New Roman"/>
          <w:sz w:val="28"/>
          <w:szCs w:val="28"/>
        </w:rPr>
      </w:pPr>
      <w:r w:rsidRPr="0061526C">
        <w:rPr>
          <w:rFonts w:ascii="Times New Roman" w:hAnsi="Times New Roman"/>
          <w:sz w:val="28"/>
          <w:szCs w:val="28"/>
        </w:rPr>
        <w:t>Формирование специализ</w:t>
      </w:r>
      <w:r w:rsidR="00FC0A7F">
        <w:rPr>
          <w:rFonts w:ascii="Times New Roman" w:hAnsi="Times New Roman"/>
          <w:sz w:val="28"/>
          <w:szCs w:val="28"/>
        </w:rPr>
        <w:t>ированных высокотехнологичных зон</w:t>
      </w:r>
      <w:r w:rsidRPr="0061526C">
        <w:rPr>
          <w:rFonts w:ascii="Times New Roman" w:hAnsi="Times New Roman"/>
          <w:sz w:val="28"/>
          <w:szCs w:val="28"/>
        </w:rPr>
        <w:t xml:space="preserve"> производства риса определя</w:t>
      </w:r>
      <w:r w:rsidR="00FC0A7F">
        <w:rPr>
          <w:rFonts w:ascii="Times New Roman" w:hAnsi="Times New Roman"/>
          <w:sz w:val="28"/>
          <w:szCs w:val="28"/>
        </w:rPr>
        <w:t>ется</w:t>
      </w:r>
      <w:r w:rsidRPr="0061526C">
        <w:rPr>
          <w:rFonts w:ascii="Times New Roman" w:hAnsi="Times New Roman"/>
          <w:sz w:val="28"/>
          <w:szCs w:val="28"/>
        </w:rPr>
        <w:t xml:space="preserve"> наличие</w:t>
      </w:r>
      <w:r w:rsidR="00FC0A7F">
        <w:rPr>
          <w:rFonts w:ascii="Times New Roman" w:hAnsi="Times New Roman"/>
          <w:sz w:val="28"/>
          <w:szCs w:val="28"/>
        </w:rPr>
        <w:t>м</w:t>
      </w:r>
      <w:r w:rsidRPr="0061526C">
        <w:rPr>
          <w:rFonts w:ascii="Times New Roman" w:hAnsi="Times New Roman"/>
          <w:sz w:val="28"/>
          <w:szCs w:val="28"/>
        </w:rPr>
        <w:t xml:space="preserve"> водных ресурсов, возможност</w:t>
      </w:r>
      <w:r w:rsidR="00FC0A7F">
        <w:rPr>
          <w:rFonts w:ascii="Times New Roman" w:hAnsi="Times New Roman"/>
          <w:sz w:val="28"/>
          <w:szCs w:val="28"/>
        </w:rPr>
        <w:t>ями</w:t>
      </w:r>
      <w:r w:rsidRPr="0061526C">
        <w:rPr>
          <w:rFonts w:ascii="Times New Roman" w:hAnsi="Times New Roman"/>
          <w:sz w:val="28"/>
          <w:szCs w:val="28"/>
        </w:rPr>
        <w:t xml:space="preserve"> развития селекции и семеноводства, </w:t>
      </w:r>
      <w:r w:rsidR="0020098E" w:rsidRPr="0061526C">
        <w:rPr>
          <w:rFonts w:ascii="Times New Roman" w:hAnsi="Times New Roman"/>
          <w:sz w:val="28"/>
          <w:szCs w:val="28"/>
        </w:rPr>
        <w:t>применени</w:t>
      </w:r>
      <w:r w:rsidR="002B799D">
        <w:rPr>
          <w:rFonts w:ascii="Times New Roman" w:hAnsi="Times New Roman"/>
          <w:sz w:val="28"/>
          <w:szCs w:val="28"/>
        </w:rPr>
        <w:t>я</w:t>
      </w:r>
      <w:r w:rsidR="0020098E" w:rsidRPr="0061526C">
        <w:rPr>
          <w:rFonts w:ascii="Times New Roman" w:hAnsi="Times New Roman"/>
          <w:sz w:val="28"/>
          <w:szCs w:val="28"/>
        </w:rPr>
        <w:t xml:space="preserve"> новых сортов с заданными качественными и количественными параметрами и адаптированными к регионам его выращивания</w:t>
      </w:r>
      <w:r w:rsidR="0020098E">
        <w:rPr>
          <w:rFonts w:ascii="Times New Roman" w:hAnsi="Times New Roman"/>
          <w:sz w:val="28"/>
          <w:szCs w:val="28"/>
        </w:rPr>
        <w:t>,</w:t>
      </w:r>
      <w:r w:rsidR="0020098E" w:rsidRPr="0061526C">
        <w:rPr>
          <w:rFonts w:ascii="Times New Roman" w:hAnsi="Times New Roman"/>
          <w:sz w:val="28"/>
          <w:szCs w:val="28"/>
        </w:rPr>
        <w:t xml:space="preserve"> </w:t>
      </w:r>
      <w:r w:rsidRPr="0061526C">
        <w:rPr>
          <w:rFonts w:ascii="Times New Roman" w:hAnsi="Times New Roman"/>
          <w:sz w:val="28"/>
          <w:szCs w:val="28"/>
        </w:rPr>
        <w:t>расширени</w:t>
      </w:r>
      <w:r w:rsidR="002B799D">
        <w:rPr>
          <w:rFonts w:ascii="Times New Roman" w:hAnsi="Times New Roman"/>
          <w:sz w:val="28"/>
          <w:szCs w:val="28"/>
        </w:rPr>
        <w:t>я</w:t>
      </w:r>
      <w:r w:rsidRPr="0061526C">
        <w:rPr>
          <w:rFonts w:ascii="Times New Roman" w:hAnsi="Times New Roman"/>
          <w:sz w:val="28"/>
          <w:szCs w:val="28"/>
        </w:rPr>
        <w:t xml:space="preserve"> системы мелиорации, внедрени</w:t>
      </w:r>
      <w:r w:rsidR="002B799D">
        <w:rPr>
          <w:rFonts w:ascii="Times New Roman" w:hAnsi="Times New Roman"/>
          <w:sz w:val="28"/>
          <w:szCs w:val="28"/>
        </w:rPr>
        <w:t>я</w:t>
      </w:r>
      <w:r w:rsidRPr="0061526C">
        <w:rPr>
          <w:rFonts w:ascii="Times New Roman" w:hAnsi="Times New Roman"/>
          <w:sz w:val="28"/>
          <w:szCs w:val="28"/>
        </w:rPr>
        <w:t xml:space="preserve"> </w:t>
      </w:r>
      <w:r w:rsidR="002B799D">
        <w:rPr>
          <w:rFonts w:ascii="Times New Roman" w:hAnsi="Times New Roman"/>
          <w:sz w:val="28"/>
          <w:szCs w:val="28"/>
        </w:rPr>
        <w:t xml:space="preserve">средств автоматизации, </w:t>
      </w:r>
      <w:r w:rsidRPr="0061526C">
        <w:rPr>
          <w:rFonts w:ascii="Times New Roman" w:hAnsi="Times New Roman"/>
          <w:sz w:val="28"/>
          <w:szCs w:val="28"/>
        </w:rPr>
        <w:t>улучшени</w:t>
      </w:r>
      <w:r w:rsidR="002B799D">
        <w:rPr>
          <w:rFonts w:ascii="Times New Roman" w:hAnsi="Times New Roman"/>
          <w:sz w:val="28"/>
          <w:szCs w:val="28"/>
        </w:rPr>
        <w:t>я</w:t>
      </w:r>
      <w:r w:rsidRPr="0061526C">
        <w:rPr>
          <w:rFonts w:ascii="Times New Roman" w:hAnsi="Times New Roman"/>
          <w:sz w:val="28"/>
          <w:szCs w:val="28"/>
        </w:rPr>
        <w:t xml:space="preserve"> транспортных магистралей, применени</w:t>
      </w:r>
      <w:r w:rsidR="002B799D">
        <w:rPr>
          <w:rFonts w:ascii="Times New Roman" w:hAnsi="Times New Roman"/>
          <w:sz w:val="28"/>
          <w:szCs w:val="28"/>
        </w:rPr>
        <w:t>я</w:t>
      </w:r>
      <w:r w:rsidRPr="0061526C">
        <w:rPr>
          <w:rFonts w:ascii="Times New Roman" w:hAnsi="Times New Roman"/>
          <w:sz w:val="28"/>
          <w:szCs w:val="28"/>
        </w:rPr>
        <w:t xml:space="preserve"> информационных систем. В основе инновационных технологий производства риса должно лежать использование точного земледелия, предполагающее автоматизацию необходимых производственных процессов и их информационное обеспечение, а также </w:t>
      </w:r>
      <w:r w:rsidR="0020098E">
        <w:rPr>
          <w:rFonts w:ascii="Times New Roman" w:hAnsi="Times New Roman"/>
          <w:sz w:val="28"/>
          <w:szCs w:val="28"/>
        </w:rPr>
        <w:t xml:space="preserve">применение </w:t>
      </w:r>
      <w:r w:rsidRPr="0061526C">
        <w:rPr>
          <w:rFonts w:ascii="Times New Roman" w:hAnsi="Times New Roman"/>
          <w:sz w:val="28"/>
          <w:szCs w:val="28"/>
        </w:rPr>
        <w:t xml:space="preserve">геоинформационных систем, которые способствуют управлению вегетационными процессами </w:t>
      </w:r>
      <w:r w:rsidR="0020098E">
        <w:rPr>
          <w:rFonts w:ascii="Times New Roman" w:hAnsi="Times New Roman"/>
          <w:sz w:val="28"/>
          <w:szCs w:val="28"/>
        </w:rPr>
        <w:t>роста и развития растений</w:t>
      </w:r>
      <w:r w:rsidRPr="0061526C">
        <w:rPr>
          <w:rFonts w:ascii="Times New Roman" w:hAnsi="Times New Roman"/>
          <w:sz w:val="28"/>
          <w:szCs w:val="28"/>
        </w:rPr>
        <w:t xml:space="preserve">. </w:t>
      </w:r>
      <w:r w:rsidR="00E44701" w:rsidRPr="0061526C">
        <w:rPr>
          <w:rFonts w:ascii="Times New Roman" w:hAnsi="Times New Roman"/>
          <w:sz w:val="28"/>
          <w:szCs w:val="28"/>
        </w:rPr>
        <w:t xml:space="preserve">Перспективным направлением </w:t>
      </w:r>
      <w:r w:rsidR="00E44701">
        <w:rPr>
          <w:rFonts w:ascii="Times New Roman" w:hAnsi="Times New Roman"/>
          <w:sz w:val="28"/>
          <w:szCs w:val="28"/>
        </w:rPr>
        <w:t>повышения эффективности развития</w:t>
      </w:r>
      <w:r w:rsidR="00E44701" w:rsidRPr="0061526C">
        <w:rPr>
          <w:rFonts w:ascii="Times New Roman" w:hAnsi="Times New Roman"/>
          <w:sz w:val="28"/>
          <w:szCs w:val="28"/>
        </w:rPr>
        <w:t xml:space="preserve"> рисоводств</w:t>
      </w:r>
      <w:r w:rsidR="00E44701">
        <w:rPr>
          <w:rFonts w:ascii="Times New Roman" w:hAnsi="Times New Roman"/>
          <w:sz w:val="28"/>
          <w:szCs w:val="28"/>
        </w:rPr>
        <w:t>а</w:t>
      </w:r>
      <w:r w:rsidR="00E44701" w:rsidRPr="0061526C">
        <w:rPr>
          <w:rFonts w:ascii="Times New Roman" w:hAnsi="Times New Roman"/>
          <w:sz w:val="28"/>
          <w:szCs w:val="28"/>
        </w:rPr>
        <w:t xml:space="preserve"> является внедрение более совершенной системы уборки риса, которая бы обеспечивала снижение потерь</w:t>
      </w:r>
      <w:r w:rsidR="00E44701">
        <w:rPr>
          <w:rFonts w:ascii="Times New Roman" w:hAnsi="Times New Roman"/>
          <w:sz w:val="28"/>
          <w:szCs w:val="28"/>
        </w:rPr>
        <w:t xml:space="preserve"> на всех стадиях технологического процесса</w:t>
      </w:r>
      <w:r w:rsidR="00E44701" w:rsidRPr="0061526C">
        <w:rPr>
          <w:rFonts w:ascii="Times New Roman" w:hAnsi="Times New Roman"/>
          <w:sz w:val="28"/>
          <w:szCs w:val="28"/>
        </w:rPr>
        <w:t>, повышение качества и снижение издержек на его производство.</w:t>
      </w:r>
      <w:r w:rsidR="00E44701">
        <w:rPr>
          <w:rFonts w:ascii="Times New Roman" w:hAnsi="Times New Roman"/>
          <w:sz w:val="28"/>
          <w:szCs w:val="28"/>
        </w:rPr>
        <w:t xml:space="preserve"> </w:t>
      </w:r>
      <w:r w:rsidRPr="0061526C">
        <w:rPr>
          <w:rFonts w:ascii="Times New Roman" w:hAnsi="Times New Roman"/>
          <w:sz w:val="28"/>
          <w:szCs w:val="28"/>
        </w:rPr>
        <w:t>Однако все это требует применения сельскохозяйственной техники нового поколения, которая способна контролировать использование производственных ресурсов, обеспечивает точность и своевременность выполнения всех агротехнических мероприятий, предусмотренных системой ведения рисоводства</w:t>
      </w:r>
      <w:r w:rsidR="0020098E">
        <w:rPr>
          <w:rFonts w:ascii="Times New Roman" w:hAnsi="Times New Roman"/>
          <w:sz w:val="28"/>
          <w:szCs w:val="28"/>
        </w:rPr>
        <w:t>, применением и</w:t>
      </w:r>
      <w:r w:rsidRPr="0061526C">
        <w:rPr>
          <w:rFonts w:ascii="Times New Roman" w:hAnsi="Times New Roman"/>
          <w:sz w:val="28"/>
          <w:szCs w:val="28"/>
        </w:rPr>
        <w:t>н</w:t>
      </w:r>
      <w:r w:rsidR="0020098E">
        <w:rPr>
          <w:rFonts w:ascii="Times New Roman" w:hAnsi="Times New Roman"/>
          <w:sz w:val="28"/>
          <w:szCs w:val="28"/>
        </w:rPr>
        <w:t>н</w:t>
      </w:r>
      <w:r w:rsidRPr="0061526C">
        <w:rPr>
          <w:rFonts w:ascii="Times New Roman" w:hAnsi="Times New Roman"/>
          <w:sz w:val="28"/>
          <w:szCs w:val="28"/>
        </w:rPr>
        <w:t>овационны</w:t>
      </w:r>
      <w:r w:rsidR="0020098E">
        <w:rPr>
          <w:rFonts w:ascii="Times New Roman" w:hAnsi="Times New Roman"/>
          <w:sz w:val="28"/>
          <w:szCs w:val="28"/>
        </w:rPr>
        <w:t>х</w:t>
      </w:r>
      <w:r w:rsidRPr="0061526C">
        <w:rPr>
          <w:rFonts w:ascii="Times New Roman" w:hAnsi="Times New Roman"/>
          <w:sz w:val="28"/>
          <w:szCs w:val="28"/>
        </w:rPr>
        <w:t xml:space="preserve"> техноло</w:t>
      </w:r>
      <w:r w:rsidR="0020098E">
        <w:rPr>
          <w:rFonts w:ascii="Times New Roman" w:hAnsi="Times New Roman"/>
          <w:sz w:val="28"/>
          <w:szCs w:val="28"/>
        </w:rPr>
        <w:t>гий</w:t>
      </w:r>
      <w:r w:rsidRPr="0061526C">
        <w:rPr>
          <w:rFonts w:ascii="Times New Roman" w:hAnsi="Times New Roman"/>
          <w:sz w:val="28"/>
          <w:szCs w:val="28"/>
        </w:rPr>
        <w:t xml:space="preserve"> в производстве риса. </w:t>
      </w:r>
    </w:p>
    <w:p w:rsidR="00BF282B" w:rsidRPr="0061526C" w:rsidRDefault="00BF282B" w:rsidP="00BF282B">
      <w:pPr>
        <w:pStyle w:val="21"/>
        <w:spacing w:after="0" w:line="360" w:lineRule="auto"/>
        <w:ind w:left="0" w:firstLine="709"/>
        <w:jc w:val="both"/>
        <w:rPr>
          <w:rFonts w:ascii="Times New Roman" w:hAnsi="Times New Roman"/>
          <w:sz w:val="28"/>
          <w:szCs w:val="28"/>
        </w:rPr>
      </w:pPr>
      <w:r w:rsidRPr="0061526C">
        <w:rPr>
          <w:rFonts w:ascii="Times New Roman" w:hAnsi="Times New Roman"/>
          <w:sz w:val="28"/>
          <w:szCs w:val="28"/>
        </w:rPr>
        <w:t>В рисоводстве необходимы такие агротехнологии возделывания</w:t>
      </w:r>
      <w:r w:rsidR="00F47159">
        <w:rPr>
          <w:rFonts w:ascii="Times New Roman" w:hAnsi="Times New Roman"/>
          <w:sz w:val="28"/>
          <w:szCs w:val="28"/>
        </w:rPr>
        <w:t xml:space="preserve"> риса</w:t>
      </w:r>
      <w:r w:rsidRPr="0061526C">
        <w:rPr>
          <w:rFonts w:ascii="Times New Roman" w:hAnsi="Times New Roman"/>
          <w:sz w:val="28"/>
          <w:szCs w:val="28"/>
        </w:rPr>
        <w:t xml:space="preserve">, которые бы определяли уровень </w:t>
      </w:r>
      <w:r w:rsidR="00F47159">
        <w:rPr>
          <w:rFonts w:ascii="Times New Roman" w:hAnsi="Times New Roman"/>
          <w:sz w:val="28"/>
          <w:szCs w:val="28"/>
        </w:rPr>
        <w:t xml:space="preserve">его </w:t>
      </w:r>
      <w:r w:rsidRPr="0061526C">
        <w:rPr>
          <w:rFonts w:ascii="Times New Roman" w:hAnsi="Times New Roman"/>
          <w:sz w:val="28"/>
          <w:szCs w:val="28"/>
        </w:rPr>
        <w:t>урожайности для каждо</w:t>
      </w:r>
      <w:r w:rsidR="009D5335">
        <w:rPr>
          <w:rFonts w:ascii="Times New Roman" w:hAnsi="Times New Roman"/>
          <w:sz w:val="28"/>
          <w:szCs w:val="28"/>
        </w:rPr>
        <w:t>го</w:t>
      </w:r>
      <w:r w:rsidRPr="0061526C">
        <w:rPr>
          <w:rFonts w:ascii="Times New Roman" w:hAnsi="Times New Roman"/>
          <w:sz w:val="28"/>
          <w:szCs w:val="28"/>
        </w:rPr>
        <w:t xml:space="preserve"> рисосеюще</w:t>
      </w:r>
      <w:r w:rsidR="009D5335">
        <w:rPr>
          <w:rFonts w:ascii="Times New Roman" w:hAnsi="Times New Roman"/>
          <w:sz w:val="28"/>
          <w:szCs w:val="28"/>
        </w:rPr>
        <w:t>го</w:t>
      </w:r>
      <w:r w:rsidRPr="0061526C">
        <w:rPr>
          <w:rFonts w:ascii="Times New Roman" w:hAnsi="Times New Roman"/>
          <w:sz w:val="28"/>
          <w:szCs w:val="28"/>
        </w:rPr>
        <w:t xml:space="preserve"> </w:t>
      </w:r>
      <w:r w:rsidR="009D5335">
        <w:rPr>
          <w:rFonts w:ascii="Times New Roman" w:hAnsi="Times New Roman"/>
          <w:sz w:val="28"/>
          <w:szCs w:val="28"/>
        </w:rPr>
        <w:t>региона</w:t>
      </w:r>
      <w:r w:rsidRPr="0061526C">
        <w:rPr>
          <w:rFonts w:ascii="Times New Roman" w:hAnsi="Times New Roman"/>
          <w:sz w:val="28"/>
          <w:szCs w:val="28"/>
        </w:rPr>
        <w:t xml:space="preserve">. Это позволит выбрать каждому хозяйствующему субъекту в зависимости от его финансового состояния и технической обеспеченности наиболее рациональный вариант использования той или иной технологии выращивания риса. Исходя из уровня </w:t>
      </w:r>
      <w:r w:rsidR="009D5335" w:rsidRPr="0061526C">
        <w:rPr>
          <w:rFonts w:ascii="Times New Roman" w:hAnsi="Times New Roman"/>
          <w:sz w:val="28"/>
          <w:szCs w:val="28"/>
        </w:rPr>
        <w:t xml:space="preserve">его </w:t>
      </w:r>
      <w:r w:rsidRPr="0061526C">
        <w:rPr>
          <w:rFonts w:ascii="Times New Roman" w:hAnsi="Times New Roman"/>
          <w:sz w:val="28"/>
          <w:szCs w:val="28"/>
        </w:rPr>
        <w:t xml:space="preserve">качества, необходимо </w:t>
      </w:r>
      <w:r w:rsidR="00DB5347">
        <w:rPr>
          <w:rFonts w:ascii="Times New Roman" w:hAnsi="Times New Roman"/>
          <w:sz w:val="28"/>
          <w:szCs w:val="28"/>
        </w:rPr>
        <w:t xml:space="preserve">также </w:t>
      </w:r>
      <w:r w:rsidRPr="0061526C">
        <w:rPr>
          <w:rFonts w:ascii="Times New Roman" w:hAnsi="Times New Roman"/>
          <w:sz w:val="28"/>
          <w:szCs w:val="28"/>
        </w:rPr>
        <w:t xml:space="preserve">дифференцировать технологии и для перерабатывающих </w:t>
      </w:r>
      <w:r w:rsidR="009D5335">
        <w:rPr>
          <w:rFonts w:ascii="Times New Roman" w:hAnsi="Times New Roman"/>
          <w:sz w:val="28"/>
          <w:szCs w:val="28"/>
        </w:rPr>
        <w:t xml:space="preserve">рис-сырец </w:t>
      </w:r>
      <w:r w:rsidRPr="0061526C">
        <w:rPr>
          <w:rFonts w:ascii="Times New Roman" w:hAnsi="Times New Roman"/>
          <w:sz w:val="28"/>
          <w:szCs w:val="28"/>
        </w:rPr>
        <w:t>предприятий.</w:t>
      </w:r>
    </w:p>
    <w:p w:rsidR="00BF282B" w:rsidRPr="00DB5347" w:rsidRDefault="00DB5347" w:rsidP="00DB5347">
      <w:pPr>
        <w:pStyle w:val="21"/>
        <w:spacing w:after="0" w:line="360" w:lineRule="auto"/>
        <w:ind w:left="0" w:firstLine="709"/>
        <w:jc w:val="both"/>
        <w:rPr>
          <w:rFonts w:ascii="Times New Roman" w:hAnsi="Times New Roman"/>
          <w:sz w:val="28"/>
          <w:szCs w:val="28"/>
        </w:rPr>
      </w:pPr>
      <w:r w:rsidRPr="00DB5347">
        <w:rPr>
          <w:rFonts w:ascii="Times New Roman" w:hAnsi="Times New Roman"/>
          <w:sz w:val="28"/>
          <w:szCs w:val="28"/>
        </w:rPr>
        <w:t>Таким образом</w:t>
      </w:r>
      <w:r w:rsidR="00BF282B" w:rsidRPr="00DB5347">
        <w:rPr>
          <w:rFonts w:ascii="Times New Roman" w:hAnsi="Times New Roman"/>
          <w:sz w:val="28"/>
          <w:szCs w:val="28"/>
        </w:rPr>
        <w:t>, эффективное и устойчивое производство высококачественного риса должно базироваться на использовании инновационных разработок, новых сортов, отличающихся высокой урожайностью</w:t>
      </w:r>
      <w:r w:rsidRPr="00DB5347">
        <w:rPr>
          <w:rFonts w:ascii="Times New Roman" w:hAnsi="Times New Roman"/>
          <w:sz w:val="28"/>
          <w:szCs w:val="28"/>
        </w:rPr>
        <w:t xml:space="preserve"> и качеством </w:t>
      </w:r>
      <w:r w:rsidR="009D5335">
        <w:rPr>
          <w:rFonts w:ascii="Times New Roman" w:hAnsi="Times New Roman"/>
          <w:sz w:val="28"/>
          <w:szCs w:val="28"/>
        </w:rPr>
        <w:t>риса</w:t>
      </w:r>
      <w:r w:rsidR="00BF282B" w:rsidRPr="00DB5347">
        <w:rPr>
          <w:rFonts w:ascii="Times New Roman" w:hAnsi="Times New Roman"/>
          <w:sz w:val="28"/>
          <w:szCs w:val="28"/>
        </w:rPr>
        <w:t>, более рациональных технологиях уборки урожая и переработки риса</w:t>
      </w:r>
      <w:r w:rsidRPr="00DB5347">
        <w:rPr>
          <w:rFonts w:ascii="Times New Roman" w:hAnsi="Times New Roman"/>
          <w:sz w:val="28"/>
          <w:szCs w:val="28"/>
        </w:rPr>
        <w:t>-сырца</w:t>
      </w:r>
      <w:r w:rsidR="00BF282B" w:rsidRPr="00DB5347">
        <w:rPr>
          <w:rFonts w:ascii="Times New Roman" w:hAnsi="Times New Roman"/>
          <w:sz w:val="28"/>
          <w:szCs w:val="28"/>
        </w:rPr>
        <w:t xml:space="preserve">, научно обоснованной организации труда и производства, </w:t>
      </w:r>
      <w:r w:rsidRPr="00DB5347">
        <w:rPr>
          <w:rFonts w:ascii="Times New Roman" w:hAnsi="Times New Roman"/>
          <w:sz w:val="28"/>
          <w:szCs w:val="28"/>
        </w:rPr>
        <w:t xml:space="preserve">рационального </w:t>
      </w:r>
      <w:r w:rsidR="00BF282B" w:rsidRPr="00DB5347">
        <w:rPr>
          <w:rFonts w:ascii="Times New Roman" w:hAnsi="Times New Roman"/>
          <w:sz w:val="28"/>
          <w:szCs w:val="28"/>
        </w:rPr>
        <w:t>размещения посевов</w:t>
      </w:r>
      <w:r w:rsidRPr="00DB5347">
        <w:rPr>
          <w:rFonts w:ascii="Times New Roman" w:hAnsi="Times New Roman"/>
          <w:sz w:val="28"/>
          <w:szCs w:val="28"/>
        </w:rPr>
        <w:t xml:space="preserve"> риса по </w:t>
      </w:r>
      <w:r w:rsidR="009D5335">
        <w:rPr>
          <w:rFonts w:ascii="Times New Roman" w:hAnsi="Times New Roman"/>
          <w:sz w:val="28"/>
          <w:szCs w:val="28"/>
        </w:rPr>
        <w:t xml:space="preserve">рисосеющим </w:t>
      </w:r>
      <w:r w:rsidRPr="00DB5347">
        <w:rPr>
          <w:rFonts w:ascii="Times New Roman" w:hAnsi="Times New Roman"/>
          <w:sz w:val="28"/>
          <w:szCs w:val="28"/>
        </w:rPr>
        <w:t>регионам и хозяйствам, а также в полях севооборота</w:t>
      </w:r>
      <w:r w:rsidR="00BF282B" w:rsidRPr="00DB5347">
        <w:rPr>
          <w:rFonts w:ascii="Times New Roman" w:hAnsi="Times New Roman"/>
          <w:sz w:val="28"/>
          <w:szCs w:val="28"/>
        </w:rPr>
        <w:t>.</w:t>
      </w:r>
      <w:r w:rsidRPr="00DB5347">
        <w:rPr>
          <w:rFonts w:ascii="Times New Roman" w:hAnsi="Times New Roman"/>
          <w:sz w:val="28"/>
          <w:szCs w:val="28"/>
        </w:rPr>
        <w:t xml:space="preserve"> При этом инновации </w:t>
      </w:r>
      <w:r w:rsidR="00BF282B" w:rsidRPr="00DB5347">
        <w:rPr>
          <w:rFonts w:ascii="Times New Roman" w:hAnsi="Times New Roman"/>
          <w:sz w:val="28"/>
          <w:szCs w:val="28"/>
        </w:rPr>
        <w:t xml:space="preserve">должны оставаться ключевым ресурсом эффективного производства риса. </w:t>
      </w:r>
      <w:r>
        <w:rPr>
          <w:rFonts w:ascii="Times New Roman" w:hAnsi="Times New Roman"/>
          <w:sz w:val="28"/>
          <w:szCs w:val="28"/>
        </w:rPr>
        <w:t>Развитая м</w:t>
      </w:r>
      <w:r w:rsidR="00BF282B" w:rsidRPr="00DB5347">
        <w:rPr>
          <w:rFonts w:ascii="Times New Roman" w:hAnsi="Times New Roman"/>
          <w:sz w:val="28"/>
          <w:szCs w:val="28"/>
        </w:rPr>
        <w:t xml:space="preserve">атериально-техническая база, обеспечение финансовыми, кадровыми и </w:t>
      </w:r>
      <w:r w:rsidR="009D5335">
        <w:rPr>
          <w:rFonts w:ascii="Times New Roman" w:hAnsi="Times New Roman"/>
          <w:sz w:val="28"/>
          <w:szCs w:val="28"/>
        </w:rPr>
        <w:t>информационными</w:t>
      </w:r>
      <w:r w:rsidR="00BF282B" w:rsidRPr="00DB5347">
        <w:rPr>
          <w:rFonts w:ascii="Times New Roman" w:hAnsi="Times New Roman"/>
          <w:sz w:val="28"/>
          <w:szCs w:val="28"/>
        </w:rPr>
        <w:t xml:space="preserve"> ресурсами составляют инновационный потенциал рисоводства и дают возможность </w:t>
      </w:r>
      <w:r>
        <w:rPr>
          <w:rFonts w:ascii="Times New Roman" w:hAnsi="Times New Roman"/>
          <w:sz w:val="28"/>
          <w:szCs w:val="28"/>
        </w:rPr>
        <w:t xml:space="preserve">его </w:t>
      </w:r>
      <w:r w:rsidR="009D5335">
        <w:rPr>
          <w:rFonts w:ascii="Times New Roman" w:hAnsi="Times New Roman"/>
          <w:sz w:val="28"/>
          <w:szCs w:val="28"/>
        </w:rPr>
        <w:t xml:space="preserve">дальнейшего </w:t>
      </w:r>
      <w:r w:rsidR="00BF282B" w:rsidRPr="00DB5347">
        <w:rPr>
          <w:rFonts w:ascii="Times New Roman" w:hAnsi="Times New Roman"/>
          <w:sz w:val="28"/>
          <w:szCs w:val="28"/>
        </w:rPr>
        <w:t xml:space="preserve">совершенствования. </w:t>
      </w:r>
      <w:r>
        <w:rPr>
          <w:rFonts w:ascii="Times New Roman" w:hAnsi="Times New Roman"/>
          <w:sz w:val="28"/>
          <w:szCs w:val="28"/>
        </w:rPr>
        <w:t>Поэтому а</w:t>
      </w:r>
      <w:r w:rsidR="00BF282B" w:rsidRPr="00DB5347">
        <w:rPr>
          <w:rFonts w:ascii="Times New Roman" w:hAnsi="Times New Roman"/>
          <w:sz w:val="28"/>
          <w:szCs w:val="28"/>
        </w:rPr>
        <w:t xml:space="preserve">ктуальным является </w:t>
      </w:r>
      <w:r w:rsidR="009D5335">
        <w:rPr>
          <w:rFonts w:ascii="Times New Roman" w:hAnsi="Times New Roman"/>
          <w:sz w:val="28"/>
          <w:szCs w:val="28"/>
        </w:rPr>
        <w:t>сочетание</w:t>
      </w:r>
      <w:r w:rsidR="00BF282B" w:rsidRPr="00DB5347">
        <w:rPr>
          <w:rFonts w:ascii="Times New Roman" w:hAnsi="Times New Roman"/>
          <w:sz w:val="28"/>
          <w:szCs w:val="28"/>
        </w:rPr>
        <w:t xml:space="preserve"> отраслевого </w:t>
      </w:r>
      <w:r w:rsidR="009D5335">
        <w:rPr>
          <w:rFonts w:ascii="Times New Roman" w:hAnsi="Times New Roman"/>
          <w:sz w:val="28"/>
          <w:szCs w:val="28"/>
        </w:rPr>
        <w:t>и</w:t>
      </w:r>
      <w:r w:rsidR="00BF282B" w:rsidRPr="00DB5347">
        <w:rPr>
          <w:rFonts w:ascii="Times New Roman" w:hAnsi="Times New Roman"/>
          <w:sz w:val="28"/>
          <w:szCs w:val="28"/>
        </w:rPr>
        <w:t xml:space="preserve"> территориально</w:t>
      </w:r>
      <w:r w:rsidR="009D5335">
        <w:rPr>
          <w:rFonts w:ascii="Times New Roman" w:hAnsi="Times New Roman"/>
          <w:sz w:val="28"/>
          <w:szCs w:val="28"/>
        </w:rPr>
        <w:t>го подход</w:t>
      </w:r>
      <w:r w:rsidR="00162928">
        <w:rPr>
          <w:rFonts w:ascii="Times New Roman" w:hAnsi="Times New Roman"/>
          <w:sz w:val="28"/>
          <w:szCs w:val="28"/>
        </w:rPr>
        <w:t>ов</w:t>
      </w:r>
      <w:r w:rsidR="009D5335">
        <w:rPr>
          <w:rFonts w:ascii="Times New Roman" w:hAnsi="Times New Roman"/>
          <w:sz w:val="28"/>
          <w:szCs w:val="28"/>
        </w:rPr>
        <w:t xml:space="preserve"> к</w:t>
      </w:r>
      <w:r w:rsidR="00BF282B" w:rsidRPr="00DB5347">
        <w:rPr>
          <w:rFonts w:ascii="Times New Roman" w:hAnsi="Times New Roman"/>
          <w:sz w:val="28"/>
          <w:szCs w:val="28"/>
        </w:rPr>
        <w:t xml:space="preserve"> инновационно</w:t>
      </w:r>
      <w:r w:rsidR="009D5335">
        <w:rPr>
          <w:rFonts w:ascii="Times New Roman" w:hAnsi="Times New Roman"/>
          <w:sz w:val="28"/>
          <w:szCs w:val="28"/>
        </w:rPr>
        <w:t>му</w:t>
      </w:r>
      <w:r w:rsidR="00BF282B" w:rsidRPr="00DB5347">
        <w:rPr>
          <w:rFonts w:ascii="Times New Roman" w:hAnsi="Times New Roman"/>
          <w:sz w:val="28"/>
          <w:szCs w:val="28"/>
        </w:rPr>
        <w:t xml:space="preserve"> развити</w:t>
      </w:r>
      <w:r w:rsidR="009D5335">
        <w:rPr>
          <w:rFonts w:ascii="Times New Roman" w:hAnsi="Times New Roman"/>
          <w:sz w:val="28"/>
          <w:szCs w:val="28"/>
        </w:rPr>
        <w:t>ю рисоводства</w:t>
      </w:r>
      <w:r w:rsidR="00BF282B" w:rsidRPr="00DB5347">
        <w:rPr>
          <w:rFonts w:ascii="Times New Roman" w:hAnsi="Times New Roman"/>
          <w:sz w:val="28"/>
          <w:szCs w:val="28"/>
        </w:rPr>
        <w:t xml:space="preserve">. </w:t>
      </w:r>
      <w:r>
        <w:rPr>
          <w:rFonts w:ascii="Times New Roman" w:hAnsi="Times New Roman"/>
          <w:sz w:val="28"/>
          <w:szCs w:val="28"/>
        </w:rPr>
        <w:t>Наиболее оптимальным в</w:t>
      </w:r>
      <w:r w:rsidR="00BF282B" w:rsidRPr="00DB5347">
        <w:rPr>
          <w:rFonts w:ascii="Times New Roman" w:hAnsi="Times New Roman"/>
          <w:sz w:val="28"/>
          <w:szCs w:val="28"/>
        </w:rPr>
        <w:t>ариантом такого развития должен стать кластерный подход.</w:t>
      </w:r>
    </w:p>
    <w:p w:rsidR="00B86F4F" w:rsidRPr="00E44701" w:rsidRDefault="00BF282B" w:rsidP="00E44701">
      <w:pPr>
        <w:spacing w:after="0" w:line="360" w:lineRule="auto"/>
        <w:ind w:firstLine="709"/>
        <w:jc w:val="both"/>
        <w:rPr>
          <w:rFonts w:ascii="Times New Roman" w:hAnsi="Times New Roman"/>
          <w:sz w:val="28"/>
        </w:rPr>
      </w:pPr>
      <w:r w:rsidRPr="0061526C">
        <w:rPr>
          <w:rFonts w:ascii="Times New Roman" w:hAnsi="Times New Roman"/>
          <w:sz w:val="28"/>
          <w:szCs w:val="28"/>
        </w:rPr>
        <w:t xml:space="preserve">Необходимым условием </w:t>
      </w:r>
      <w:r w:rsidR="00ED1D94">
        <w:rPr>
          <w:rFonts w:ascii="Times New Roman" w:hAnsi="Times New Roman"/>
          <w:sz w:val="28"/>
          <w:szCs w:val="28"/>
        </w:rPr>
        <w:t xml:space="preserve">эффективного ведения рисоводства </w:t>
      </w:r>
      <w:r w:rsidR="00DB5347">
        <w:rPr>
          <w:rFonts w:ascii="Times New Roman" w:hAnsi="Times New Roman"/>
          <w:sz w:val="28"/>
          <w:szCs w:val="28"/>
        </w:rPr>
        <w:t xml:space="preserve">в стране </w:t>
      </w:r>
      <w:r w:rsidRPr="0061526C">
        <w:rPr>
          <w:rFonts w:ascii="Times New Roman" w:hAnsi="Times New Roman"/>
          <w:sz w:val="28"/>
          <w:szCs w:val="28"/>
        </w:rPr>
        <w:t xml:space="preserve">является создание информационной системы. Формирование в регионе единой трехуровневой автоматизированной информационно-управляющей системы является необходимым условием совершенствования организационно-экономического механизма управления производственными процессами </w:t>
      </w:r>
      <w:r w:rsidR="00DB5347">
        <w:rPr>
          <w:rFonts w:ascii="Times New Roman" w:hAnsi="Times New Roman"/>
          <w:sz w:val="28"/>
          <w:szCs w:val="28"/>
        </w:rPr>
        <w:t xml:space="preserve">в </w:t>
      </w:r>
      <w:r w:rsidRPr="0061526C">
        <w:rPr>
          <w:rFonts w:ascii="Times New Roman" w:hAnsi="Times New Roman"/>
          <w:sz w:val="28"/>
          <w:szCs w:val="28"/>
        </w:rPr>
        <w:t xml:space="preserve">подотрасли, внедрения </w:t>
      </w:r>
      <w:r w:rsidR="00DB5347">
        <w:rPr>
          <w:rFonts w:ascii="Times New Roman" w:hAnsi="Times New Roman"/>
          <w:sz w:val="28"/>
          <w:szCs w:val="28"/>
        </w:rPr>
        <w:t xml:space="preserve">в </w:t>
      </w:r>
      <w:r w:rsidR="00DB5347" w:rsidRPr="00E44701">
        <w:rPr>
          <w:rFonts w:ascii="Times New Roman" w:hAnsi="Times New Roman"/>
          <w:sz w:val="28"/>
          <w:szCs w:val="28"/>
        </w:rPr>
        <w:t xml:space="preserve">нее </w:t>
      </w:r>
      <w:r w:rsidR="00ED1D94" w:rsidRPr="00E44701">
        <w:rPr>
          <w:rFonts w:ascii="Times New Roman" w:hAnsi="Times New Roman"/>
          <w:sz w:val="28"/>
          <w:szCs w:val="28"/>
        </w:rPr>
        <w:t xml:space="preserve">элементов </w:t>
      </w:r>
      <w:r w:rsidRPr="00E44701">
        <w:rPr>
          <w:rFonts w:ascii="Times New Roman" w:hAnsi="Times New Roman"/>
          <w:sz w:val="28"/>
          <w:szCs w:val="28"/>
        </w:rPr>
        <w:t>цифров</w:t>
      </w:r>
      <w:r w:rsidR="00DB5347" w:rsidRPr="00E44701">
        <w:rPr>
          <w:rFonts w:ascii="Times New Roman" w:hAnsi="Times New Roman"/>
          <w:sz w:val="28"/>
          <w:szCs w:val="28"/>
        </w:rPr>
        <w:t>ых</w:t>
      </w:r>
      <w:r w:rsidRPr="00E44701">
        <w:rPr>
          <w:rFonts w:ascii="Times New Roman" w:hAnsi="Times New Roman"/>
          <w:sz w:val="28"/>
          <w:szCs w:val="28"/>
        </w:rPr>
        <w:t xml:space="preserve"> </w:t>
      </w:r>
      <w:r w:rsidR="00DB5347" w:rsidRPr="00E44701">
        <w:rPr>
          <w:rFonts w:ascii="Times New Roman" w:hAnsi="Times New Roman"/>
          <w:sz w:val="28"/>
          <w:szCs w:val="28"/>
        </w:rPr>
        <w:t>технологий</w:t>
      </w:r>
      <w:r w:rsidRPr="00E44701">
        <w:rPr>
          <w:rFonts w:ascii="Times New Roman" w:hAnsi="Times New Roman"/>
          <w:sz w:val="28"/>
          <w:szCs w:val="28"/>
        </w:rPr>
        <w:t xml:space="preserve">. </w:t>
      </w:r>
      <w:r w:rsidR="00E44701" w:rsidRPr="00E44701">
        <w:rPr>
          <w:rFonts w:ascii="Times New Roman" w:hAnsi="Times New Roman"/>
          <w:sz w:val="28"/>
          <w:szCs w:val="28"/>
        </w:rPr>
        <w:t xml:space="preserve">Именно в </w:t>
      </w:r>
      <w:r w:rsidR="00E12910" w:rsidRPr="00E44701">
        <w:rPr>
          <w:rFonts w:ascii="Times New Roman" w:hAnsi="Times New Roman"/>
          <w:sz w:val="28"/>
        </w:rPr>
        <w:t xml:space="preserve">повышении эффективности </w:t>
      </w:r>
      <w:r w:rsidR="009D5335" w:rsidRPr="00E44701">
        <w:rPr>
          <w:rFonts w:ascii="Times New Roman" w:hAnsi="Times New Roman"/>
          <w:sz w:val="28"/>
        </w:rPr>
        <w:t xml:space="preserve">развития </w:t>
      </w:r>
      <w:r w:rsidR="00E12910" w:rsidRPr="00E44701">
        <w:rPr>
          <w:rFonts w:ascii="Times New Roman" w:hAnsi="Times New Roman"/>
          <w:sz w:val="28"/>
        </w:rPr>
        <w:t xml:space="preserve">рисосеющих хозяйств </w:t>
      </w:r>
      <w:r w:rsidR="00DB5347" w:rsidRPr="00E44701">
        <w:rPr>
          <w:rFonts w:ascii="Times New Roman" w:hAnsi="Times New Roman"/>
          <w:sz w:val="28"/>
        </w:rPr>
        <w:t>более значительной должна быть роль</w:t>
      </w:r>
      <w:r w:rsidRPr="00E44701">
        <w:rPr>
          <w:rFonts w:ascii="Times New Roman" w:hAnsi="Times New Roman"/>
          <w:sz w:val="28"/>
        </w:rPr>
        <w:t xml:space="preserve"> цифровых технологий. </w:t>
      </w:r>
      <w:r w:rsidR="00DB5347" w:rsidRPr="00E44701">
        <w:rPr>
          <w:rFonts w:ascii="Times New Roman" w:hAnsi="Times New Roman"/>
          <w:sz w:val="28"/>
        </w:rPr>
        <w:t>На это ориентирует</w:t>
      </w:r>
      <w:r w:rsidRPr="00E44701">
        <w:rPr>
          <w:rFonts w:ascii="Times New Roman" w:hAnsi="Times New Roman"/>
          <w:sz w:val="28"/>
        </w:rPr>
        <w:t xml:space="preserve"> программ</w:t>
      </w:r>
      <w:r w:rsidR="00DB5347" w:rsidRPr="00E44701">
        <w:rPr>
          <w:rFonts w:ascii="Times New Roman" w:hAnsi="Times New Roman"/>
          <w:sz w:val="28"/>
        </w:rPr>
        <w:t>а</w:t>
      </w:r>
      <w:r w:rsidRPr="00E44701">
        <w:rPr>
          <w:rFonts w:ascii="Times New Roman" w:hAnsi="Times New Roman"/>
          <w:sz w:val="28"/>
        </w:rPr>
        <w:t xml:space="preserve"> «Цифровая экономика Российской Федерации»</w:t>
      </w:r>
      <w:r w:rsidR="00DB5347" w:rsidRPr="00E44701">
        <w:rPr>
          <w:rFonts w:ascii="Times New Roman" w:hAnsi="Times New Roman"/>
          <w:sz w:val="28"/>
        </w:rPr>
        <w:t xml:space="preserve">, утвержденная </w:t>
      </w:r>
      <w:r w:rsidRPr="00E44701">
        <w:rPr>
          <w:rFonts w:ascii="Times New Roman" w:hAnsi="Times New Roman"/>
          <w:sz w:val="28"/>
        </w:rPr>
        <w:t>распоряжение</w:t>
      </w:r>
      <w:r w:rsidR="00DB5347" w:rsidRPr="00E44701">
        <w:rPr>
          <w:rFonts w:ascii="Times New Roman" w:hAnsi="Times New Roman"/>
          <w:sz w:val="28"/>
        </w:rPr>
        <w:t>м</w:t>
      </w:r>
      <w:r w:rsidRPr="00E44701">
        <w:rPr>
          <w:rFonts w:ascii="Times New Roman" w:hAnsi="Times New Roman"/>
          <w:sz w:val="28"/>
        </w:rPr>
        <w:t xml:space="preserve"> Правительства Р</w:t>
      </w:r>
      <w:r w:rsidR="00DB5347" w:rsidRPr="00E44701">
        <w:rPr>
          <w:rFonts w:ascii="Times New Roman" w:hAnsi="Times New Roman"/>
          <w:sz w:val="28"/>
        </w:rPr>
        <w:t xml:space="preserve">оссийской </w:t>
      </w:r>
      <w:r w:rsidRPr="00E44701">
        <w:rPr>
          <w:rFonts w:ascii="Times New Roman" w:hAnsi="Times New Roman"/>
          <w:sz w:val="28"/>
        </w:rPr>
        <w:t>Ф</w:t>
      </w:r>
      <w:r w:rsidR="00DB5347" w:rsidRPr="00E44701">
        <w:rPr>
          <w:rFonts w:ascii="Times New Roman" w:hAnsi="Times New Roman"/>
          <w:sz w:val="28"/>
        </w:rPr>
        <w:t>едерации</w:t>
      </w:r>
      <w:r w:rsidRPr="00E44701">
        <w:rPr>
          <w:rFonts w:ascii="Times New Roman" w:hAnsi="Times New Roman"/>
          <w:sz w:val="28"/>
        </w:rPr>
        <w:t xml:space="preserve"> от 28 июля </w:t>
      </w:r>
      <w:smartTag w:uri="urn:schemas-microsoft-com:office:smarttags" w:element="metricconverter">
        <w:smartTagPr>
          <w:attr w:name="ProductID" w:val="2017 г"/>
        </w:smartTagPr>
        <w:r w:rsidRPr="00E44701">
          <w:rPr>
            <w:rFonts w:ascii="Times New Roman" w:hAnsi="Times New Roman"/>
            <w:sz w:val="28"/>
          </w:rPr>
          <w:t>2017</w:t>
        </w:r>
        <w:r w:rsidR="00A74A53" w:rsidRPr="00E44701">
          <w:rPr>
            <w:rFonts w:ascii="Times New Roman" w:hAnsi="Times New Roman"/>
            <w:sz w:val="28"/>
          </w:rPr>
          <w:t xml:space="preserve"> г</w:t>
        </w:r>
      </w:smartTag>
      <w:r w:rsidRPr="00E44701">
        <w:rPr>
          <w:rFonts w:ascii="Times New Roman" w:hAnsi="Times New Roman"/>
          <w:sz w:val="28"/>
        </w:rPr>
        <w:t>. № 1632-р</w:t>
      </w:r>
      <w:r w:rsidR="00DB5347" w:rsidRPr="00E44701">
        <w:rPr>
          <w:rFonts w:ascii="Times New Roman" w:hAnsi="Times New Roman"/>
          <w:sz w:val="28"/>
        </w:rPr>
        <w:t>,</w:t>
      </w:r>
      <w:r w:rsidRPr="00E44701">
        <w:rPr>
          <w:rFonts w:ascii="Times New Roman" w:hAnsi="Times New Roman"/>
          <w:sz w:val="28"/>
        </w:rPr>
        <w:t xml:space="preserve"> </w:t>
      </w:r>
      <w:r w:rsidR="00DB5347" w:rsidRPr="00E44701">
        <w:rPr>
          <w:rFonts w:ascii="Times New Roman" w:hAnsi="Times New Roman"/>
          <w:sz w:val="28"/>
        </w:rPr>
        <w:t>которая</w:t>
      </w:r>
      <w:r w:rsidRPr="00E44701">
        <w:rPr>
          <w:rFonts w:ascii="Times New Roman" w:hAnsi="Times New Roman"/>
          <w:sz w:val="28"/>
        </w:rPr>
        <w:t xml:space="preserve"> должн</w:t>
      </w:r>
      <w:r w:rsidR="00DB5347" w:rsidRPr="00E44701">
        <w:rPr>
          <w:rFonts w:ascii="Times New Roman" w:hAnsi="Times New Roman"/>
          <w:sz w:val="28"/>
        </w:rPr>
        <w:t>а</w:t>
      </w:r>
      <w:r w:rsidRPr="00E44701">
        <w:rPr>
          <w:rFonts w:ascii="Times New Roman" w:hAnsi="Times New Roman"/>
          <w:sz w:val="28"/>
        </w:rPr>
        <w:t xml:space="preserve"> содействовать широко</w:t>
      </w:r>
      <w:r w:rsidR="00B86F4F" w:rsidRPr="00E44701">
        <w:rPr>
          <w:rFonts w:ascii="Times New Roman" w:hAnsi="Times New Roman"/>
          <w:sz w:val="28"/>
        </w:rPr>
        <w:t>му</w:t>
      </w:r>
      <w:r w:rsidRPr="00E44701">
        <w:rPr>
          <w:rFonts w:ascii="Times New Roman" w:hAnsi="Times New Roman"/>
          <w:sz w:val="28"/>
        </w:rPr>
        <w:t xml:space="preserve"> использовани</w:t>
      </w:r>
      <w:r w:rsidR="00B86F4F" w:rsidRPr="00E44701">
        <w:rPr>
          <w:rFonts w:ascii="Times New Roman" w:hAnsi="Times New Roman"/>
          <w:sz w:val="28"/>
        </w:rPr>
        <w:t>ю</w:t>
      </w:r>
      <w:r w:rsidRPr="00E44701">
        <w:rPr>
          <w:rFonts w:ascii="Times New Roman" w:hAnsi="Times New Roman"/>
          <w:sz w:val="28"/>
        </w:rPr>
        <w:t xml:space="preserve"> сквозных цифровых технологий в </w:t>
      </w:r>
      <w:r w:rsidR="00B86F4F" w:rsidRPr="00E44701">
        <w:rPr>
          <w:rFonts w:ascii="Times New Roman" w:hAnsi="Times New Roman"/>
          <w:sz w:val="28"/>
        </w:rPr>
        <w:t>рисоводстве</w:t>
      </w:r>
      <w:r w:rsidRPr="00E44701">
        <w:rPr>
          <w:rFonts w:ascii="Times New Roman" w:hAnsi="Times New Roman"/>
          <w:sz w:val="28"/>
        </w:rPr>
        <w:t xml:space="preserve"> по </w:t>
      </w:r>
      <w:r w:rsidR="00B86F4F" w:rsidRPr="00E44701">
        <w:rPr>
          <w:rFonts w:ascii="Times New Roman" w:hAnsi="Times New Roman"/>
          <w:sz w:val="28"/>
        </w:rPr>
        <w:t>таким</w:t>
      </w:r>
      <w:r w:rsidRPr="00E44701">
        <w:rPr>
          <w:rFonts w:ascii="Times New Roman" w:hAnsi="Times New Roman"/>
          <w:sz w:val="28"/>
        </w:rPr>
        <w:t xml:space="preserve"> направлениям</w:t>
      </w:r>
      <w:r w:rsidR="00B86F4F" w:rsidRPr="00E44701">
        <w:rPr>
          <w:rFonts w:ascii="Times New Roman" w:hAnsi="Times New Roman"/>
          <w:sz w:val="28"/>
        </w:rPr>
        <w:t>, как</w:t>
      </w:r>
      <w:r w:rsidR="009D5335" w:rsidRPr="00E44701">
        <w:rPr>
          <w:rFonts w:ascii="Times New Roman" w:hAnsi="Times New Roman"/>
          <w:sz w:val="28"/>
        </w:rPr>
        <w:t xml:space="preserve">, например, </w:t>
      </w:r>
      <w:r w:rsidR="00B86F4F" w:rsidRPr="00E44701">
        <w:rPr>
          <w:rFonts w:ascii="Times New Roman" w:hAnsi="Times New Roman"/>
          <w:sz w:val="28"/>
        </w:rPr>
        <w:t>«б</w:t>
      </w:r>
      <w:r w:rsidR="00E12910" w:rsidRPr="00E44701">
        <w:rPr>
          <w:rFonts w:ascii="Times New Roman" w:hAnsi="Times New Roman"/>
          <w:sz w:val="28"/>
        </w:rPr>
        <w:t>ольшие данные»</w:t>
      </w:r>
      <w:r w:rsidR="00F1304F">
        <w:rPr>
          <w:rFonts w:ascii="Times New Roman" w:hAnsi="Times New Roman"/>
          <w:sz w:val="28"/>
        </w:rPr>
        <w:t>.</w:t>
      </w:r>
      <w:r w:rsidR="00E12910" w:rsidRPr="00E44701">
        <w:rPr>
          <w:rFonts w:ascii="Times New Roman" w:hAnsi="Times New Roman"/>
          <w:sz w:val="28"/>
        </w:rPr>
        <w:t xml:space="preserve"> </w:t>
      </w:r>
      <w:r w:rsidR="00F1304F">
        <w:rPr>
          <w:rFonts w:ascii="Times New Roman" w:hAnsi="Times New Roman"/>
          <w:sz w:val="28"/>
        </w:rPr>
        <w:t>Э</w:t>
      </w:r>
      <w:r w:rsidR="00E12910" w:rsidRPr="00E44701">
        <w:rPr>
          <w:rFonts w:ascii="Times New Roman" w:hAnsi="Times New Roman"/>
          <w:sz w:val="28"/>
        </w:rPr>
        <w:t>т</w:t>
      </w:r>
      <w:r w:rsidR="00E44701">
        <w:rPr>
          <w:rFonts w:ascii="Times New Roman" w:hAnsi="Times New Roman"/>
          <w:sz w:val="28"/>
        </w:rPr>
        <w:t>а</w:t>
      </w:r>
      <w:r w:rsidR="00E12910" w:rsidRPr="00E44701">
        <w:rPr>
          <w:rFonts w:ascii="Times New Roman" w:hAnsi="Times New Roman"/>
          <w:sz w:val="28"/>
        </w:rPr>
        <w:t xml:space="preserve"> технология</w:t>
      </w:r>
      <w:r w:rsidR="00E44701">
        <w:rPr>
          <w:rFonts w:ascii="Times New Roman" w:hAnsi="Times New Roman"/>
          <w:sz w:val="28"/>
        </w:rPr>
        <w:t xml:space="preserve"> может быть использована</w:t>
      </w:r>
      <w:r w:rsidR="00E12910" w:rsidRPr="00E44701">
        <w:rPr>
          <w:rFonts w:ascii="Times New Roman" w:hAnsi="Times New Roman"/>
          <w:sz w:val="28"/>
        </w:rPr>
        <w:t xml:space="preserve"> для проведения анализа истории полей, состава почв, проводимых сделок с земельными участками, изучения поставок средств </w:t>
      </w:r>
      <w:r w:rsidR="00B86F4F" w:rsidRPr="00E44701">
        <w:rPr>
          <w:rFonts w:ascii="Times New Roman" w:hAnsi="Times New Roman"/>
          <w:sz w:val="28"/>
        </w:rPr>
        <w:t xml:space="preserve">производства </w:t>
      </w:r>
      <w:r w:rsidR="00E12910" w:rsidRPr="00E44701">
        <w:rPr>
          <w:rFonts w:ascii="Times New Roman" w:hAnsi="Times New Roman"/>
          <w:sz w:val="28"/>
        </w:rPr>
        <w:t>для сельскохозяйственн</w:t>
      </w:r>
      <w:r w:rsidR="00B86F4F" w:rsidRPr="00E44701">
        <w:rPr>
          <w:rFonts w:ascii="Times New Roman" w:hAnsi="Times New Roman"/>
          <w:sz w:val="28"/>
        </w:rPr>
        <w:t>ых</w:t>
      </w:r>
      <w:r w:rsidR="00E12910" w:rsidRPr="00E44701">
        <w:rPr>
          <w:rFonts w:ascii="Times New Roman" w:hAnsi="Times New Roman"/>
          <w:sz w:val="28"/>
        </w:rPr>
        <w:t xml:space="preserve"> </w:t>
      </w:r>
      <w:r w:rsidR="00B86F4F" w:rsidRPr="00E44701">
        <w:rPr>
          <w:rFonts w:ascii="Times New Roman" w:hAnsi="Times New Roman"/>
          <w:sz w:val="28"/>
        </w:rPr>
        <w:t>товаропроизводителей</w:t>
      </w:r>
      <w:r w:rsidR="00E12910" w:rsidRPr="00E44701">
        <w:rPr>
          <w:rFonts w:ascii="Times New Roman" w:hAnsi="Times New Roman"/>
          <w:sz w:val="28"/>
        </w:rPr>
        <w:t xml:space="preserve">, оценки почвенно-климатических условий, влияющих на уровень урожайности </w:t>
      </w:r>
      <w:r w:rsidR="00B86F4F" w:rsidRPr="00E44701">
        <w:rPr>
          <w:rFonts w:ascii="Times New Roman" w:hAnsi="Times New Roman"/>
          <w:sz w:val="28"/>
        </w:rPr>
        <w:t xml:space="preserve">риса и других </w:t>
      </w:r>
      <w:r w:rsidR="00E12910" w:rsidRPr="00E44701">
        <w:rPr>
          <w:rFonts w:ascii="Times New Roman" w:hAnsi="Times New Roman"/>
          <w:sz w:val="28"/>
        </w:rPr>
        <w:t>сельскохозяйственных культу</w:t>
      </w:r>
      <w:r w:rsidR="00B86F4F" w:rsidRPr="00E44701">
        <w:rPr>
          <w:rFonts w:ascii="Times New Roman" w:hAnsi="Times New Roman"/>
          <w:sz w:val="28"/>
        </w:rPr>
        <w:t>р</w:t>
      </w:r>
      <w:r w:rsidR="009D5335" w:rsidRPr="00E44701">
        <w:rPr>
          <w:rFonts w:ascii="Times New Roman" w:hAnsi="Times New Roman"/>
          <w:sz w:val="28"/>
        </w:rPr>
        <w:t xml:space="preserve">. Возможно применение технологий </w:t>
      </w:r>
      <w:r w:rsidR="00E12910" w:rsidRPr="00E44701">
        <w:rPr>
          <w:rFonts w:ascii="Times New Roman" w:hAnsi="Times New Roman"/>
          <w:sz w:val="28"/>
        </w:rPr>
        <w:t>«искусственн</w:t>
      </w:r>
      <w:r w:rsidR="009D5335" w:rsidRPr="00E44701">
        <w:rPr>
          <w:rFonts w:ascii="Times New Roman" w:hAnsi="Times New Roman"/>
          <w:sz w:val="28"/>
        </w:rPr>
        <w:t>ого</w:t>
      </w:r>
      <w:r w:rsidR="00E12910" w:rsidRPr="00E44701">
        <w:rPr>
          <w:rFonts w:ascii="Times New Roman" w:hAnsi="Times New Roman"/>
          <w:sz w:val="28"/>
        </w:rPr>
        <w:t xml:space="preserve"> интеллект</w:t>
      </w:r>
      <w:r w:rsidR="009D5335" w:rsidRPr="00E44701">
        <w:rPr>
          <w:rFonts w:ascii="Times New Roman" w:hAnsi="Times New Roman"/>
          <w:sz w:val="28"/>
        </w:rPr>
        <w:t>а</w:t>
      </w:r>
      <w:r w:rsidR="00E12910" w:rsidRPr="00E44701">
        <w:rPr>
          <w:rFonts w:ascii="Times New Roman" w:hAnsi="Times New Roman"/>
          <w:sz w:val="28"/>
        </w:rPr>
        <w:t xml:space="preserve">» для формирования экспертных систем </w:t>
      </w:r>
      <w:r w:rsidR="00B86F4F" w:rsidRPr="00E44701">
        <w:rPr>
          <w:rFonts w:ascii="Times New Roman" w:hAnsi="Times New Roman"/>
          <w:sz w:val="28"/>
        </w:rPr>
        <w:t>оценки</w:t>
      </w:r>
      <w:r w:rsidR="00E12910" w:rsidRPr="00E44701">
        <w:rPr>
          <w:rFonts w:ascii="Times New Roman" w:hAnsi="Times New Roman"/>
          <w:sz w:val="28"/>
        </w:rPr>
        <w:t xml:space="preserve"> почв, </w:t>
      </w:r>
      <w:r w:rsidR="00B86F4F" w:rsidRPr="00E44701">
        <w:rPr>
          <w:rFonts w:ascii="Times New Roman" w:hAnsi="Times New Roman"/>
          <w:sz w:val="28"/>
        </w:rPr>
        <w:t xml:space="preserve">применения </w:t>
      </w:r>
      <w:r w:rsidR="00E12910" w:rsidRPr="00E44701">
        <w:rPr>
          <w:rFonts w:ascii="Times New Roman" w:hAnsi="Times New Roman"/>
          <w:sz w:val="28"/>
        </w:rPr>
        <w:t>удобрени</w:t>
      </w:r>
      <w:r w:rsidR="00B86F4F" w:rsidRPr="00E44701">
        <w:rPr>
          <w:rFonts w:ascii="Times New Roman" w:hAnsi="Times New Roman"/>
          <w:sz w:val="28"/>
        </w:rPr>
        <w:t>й</w:t>
      </w:r>
      <w:r w:rsidR="00E12910" w:rsidRPr="00E44701">
        <w:rPr>
          <w:rFonts w:ascii="Times New Roman" w:hAnsi="Times New Roman"/>
          <w:sz w:val="28"/>
        </w:rPr>
        <w:t xml:space="preserve"> и разработк</w:t>
      </w:r>
      <w:r w:rsidR="00B86F4F" w:rsidRPr="00E44701">
        <w:rPr>
          <w:rFonts w:ascii="Times New Roman" w:hAnsi="Times New Roman"/>
          <w:sz w:val="28"/>
        </w:rPr>
        <w:t>и</w:t>
      </w:r>
      <w:r w:rsidR="00E12910" w:rsidRPr="00E44701">
        <w:rPr>
          <w:rFonts w:ascii="Times New Roman" w:hAnsi="Times New Roman"/>
          <w:sz w:val="28"/>
        </w:rPr>
        <w:t xml:space="preserve"> предложений по использованию хим</w:t>
      </w:r>
      <w:r w:rsidR="00B86F4F" w:rsidRPr="00E44701">
        <w:rPr>
          <w:rFonts w:ascii="Times New Roman" w:hAnsi="Times New Roman"/>
          <w:sz w:val="28"/>
        </w:rPr>
        <w:t>ических средств защиты растений</w:t>
      </w:r>
      <w:r w:rsidR="009D5335" w:rsidRPr="00E44701">
        <w:rPr>
          <w:rFonts w:ascii="Times New Roman" w:hAnsi="Times New Roman"/>
          <w:sz w:val="28"/>
        </w:rPr>
        <w:t xml:space="preserve">, а также </w:t>
      </w:r>
      <w:r w:rsidR="00B86F4F" w:rsidRPr="00E44701">
        <w:rPr>
          <w:rFonts w:ascii="Times New Roman" w:hAnsi="Times New Roman"/>
          <w:sz w:val="28"/>
        </w:rPr>
        <w:t>технологи</w:t>
      </w:r>
      <w:r w:rsidR="009D5335" w:rsidRPr="00E44701">
        <w:rPr>
          <w:rFonts w:ascii="Times New Roman" w:hAnsi="Times New Roman"/>
          <w:sz w:val="28"/>
        </w:rPr>
        <w:t>й</w:t>
      </w:r>
      <w:r w:rsidR="00B86F4F" w:rsidRPr="00E44701">
        <w:rPr>
          <w:rFonts w:ascii="Times New Roman" w:hAnsi="Times New Roman"/>
          <w:sz w:val="28"/>
        </w:rPr>
        <w:t xml:space="preserve">, </w:t>
      </w:r>
      <w:r w:rsidR="00E12910" w:rsidRPr="00E44701">
        <w:rPr>
          <w:rFonts w:ascii="Times New Roman" w:hAnsi="Times New Roman"/>
          <w:sz w:val="28"/>
        </w:rPr>
        <w:t>отвеча</w:t>
      </w:r>
      <w:r w:rsidR="00B86F4F" w:rsidRPr="00E44701">
        <w:rPr>
          <w:rFonts w:ascii="Times New Roman" w:hAnsi="Times New Roman"/>
          <w:sz w:val="28"/>
        </w:rPr>
        <w:t>ющи</w:t>
      </w:r>
      <w:r w:rsidR="009D5335" w:rsidRPr="00E44701">
        <w:rPr>
          <w:rFonts w:ascii="Times New Roman" w:hAnsi="Times New Roman"/>
          <w:sz w:val="28"/>
        </w:rPr>
        <w:t>х</w:t>
      </w:r>
      <w:r w:rsidR="00E12910" w:rsidRPr="00E44701">
        <w:rPr>
          <w:rFonts w:ascii="Times New Roman" w:hAnsi="Times New Roman"/>
          <w:sz w:val="28"/>
        </w:rPr>
        <w:t xml:space="preserve"> за организацию хранения и обмена информаци</w:t>
      </w:r>
      <w:r w:rsidR="009D5335" w:rsidRPr="00E44701">
        <w:rPr>
          <w:rFonts w:ascii="Times New Roman" w:hAnsi="Times New Roman"/>
          <w:sz w:val="28"/>
        </w:rPr>
        <w:t>ей</w:t>
      </w:r>
      <w:r w:rsidR="00E12910" w:rsidRPr="00E44701">
        <w:rPr>
          <w:rFonts w:ascii="Times New Roman" w:hAnsi="Times New Roman"/>
          <w:sz w:val="28"/>
        </w:rPr>
        <w:t xml:space="preserve"> по проведенным </w:t>
      </w:r>
      <w:r w:rsidR="00B86F4F" w:rsidRPr="00E44701">
        <w:rPr>
          <w:rFonts w:ascii="Times New Roman" w:hAnsi="Times New Roman"/>
          <w:sz w:val="28"/>
        </w:rPr>
        <w:t xml:space="preserve">технологическим </w:t>
      </w:r>
      <w:r w:rsidR="00E12910" w:rsidRPr="00E44701">
        <w:rPr>
          <w:rFonts w:ascii="Times New Roman" w:hAnsi="Times New Roman"/>
          <w:sz w:val="28"/>
        </w:rPr>
        <w:t>операциям и осуществленным сделкам</w:t>
      </w:r>
      <w:r w:rsidR="009D5335" w:rsidRPr="00E44701">
        <w:rPr>
          <w:rFonts w:ascii="Times New Roman" w:hAnsi="Times New Roman"/>
          <w:sz w:val="28"/>
        </w:rPr>
        <w:t>.</w:t>
      </w:r>
    </w:p>
    <w:p w:rsidR="006B3FCA" w:rsidRDefault="006B3FCA" w:rsidP="00E44701">
      <w:pPr>
        <w:spacing w:after="0" w:line="348" w:lineRule="auto"/>
        <w:ind w:firstLine="709"/>
        <w:jc w:val="both"/>
        <w:rPr>
          <w:rFonts w:ascii="Times New Roman" w:hAnsi="Times New Roman"/>
          <w:sz w:val="28"/>
          <w:szCs w:val="28"/>
        </w:rPr>
      </w:pPr>
      <w:r>
        <w:rPr>
          <w:rFonts w:ascii="Times New Roman" w:hAnsi="Times New Roman"/>
          <w:sz w:val="28"/>
          <w:szCs w:val="28"/>
        </w:rPr>
        <w:t xml:space="preserve">Как показали расчеты, внедрение технологий цифровой экономики в </w:t>
      </w:r>
      <w:r w:rsidR="00B73E58">
        <w:rPr>
          <w:rFonts w:ascii="Times New Roman" w:hAnsi="Times New Roman"/>
          <w:sz w:val="28"/>
          <w:szCs w:val="28"/>
        </w:rPr>
        <w:t xml:space="preserve">отечественное </w:t>
      </w:r>
      <w:r>
        <w:rPr>
          <w:rFonts w:ascii="Times New Roman" w:hAnsi="Times New Roman"/>
          <w:sz w:val="28"/>
          <w:szCs w:val="28"/>
        </w:rPr>
        <w:t>рисоводство, которое отличается сравнительно высокой технологичностью ведения, позволит снизить затраты на гектар посева риса (</w:t>
      </w:r>
      <w:r w:rsidR="00B73E58">
        <w:rPr>
          <w:rFonts w:ascii="Times New Roman" w:hAnsi="Times New Roman"/>
          <w:sz w:val="28"/>
          <w:szCs w:val="28"/>
        </w:rPr>
        <w:t xml:space="preserve">на </w:t>
      </w:r>
      <w:r>
        <w:rPr>
          <w:rFonts w:ascii="Times New Roman" w:hAnsi="Times New Roman"/>
          <w:sz w:val="28"/>
          <w:szCs w:val="28"/>
        </w:rPr>
        <w:t xml:space="preserve">так называемый «эффективный гектар») в стране не менее чем на 10-12%. Кроме того, оно даст реальную возможность повысить урожайность </w:t>
      </w:r>
      <w:r w:rsidR="00B73E58">
        <w:rPr>
          <w:rFonts w:ascii="Times New Roman" w:hAnsi="Times New Roman"/>
          <w:sz w:val="28"/>
          <w:szCs w:val="28"/>
        </w:rPr>
        <w:t>риса</w:t>
      </w:r>
      <w:r>
        <w:rPr>
          <w:rFonts w:ascii="Times New Roman" w:hAnsi="Times New Roman"/>
          <w:sz w:val="28"/>
          <w:szCs w:val="28"/>
        </w:rPr>
        <w:t xml:space="preserve"> на 8-10%, сократить </w:t>
      </w:r>
      <w:r w:rsidR="00B73E58">
        <w:rPr>
          <w:rFonts w:ascii="Times New Roman" w:hAnsi="Times New Roman"/>
          <w:sz w:val="28"/>
          <w:szCs w:val="28"/>
        </w:rPr>
        <w:t xml:space="preserve">его </w:t>
      </w:r>
      <w:r>
        <w:rPr>
          <w:rFonts w:ascii="Times New Roman" w:hAnsi="Times New Roman"/>
          <w:sz w:val="28"/>
          <w:szCs w:val="28"/>
        </w:rPr>
        <w:t xml:space="preserve">потери при хранении на 5% и уменьшить на 4% затраты при его реализации на внешнем и внутреннем рынках. При этом доля расходов на </w:t>
      </w:r>
      <w:r>
        <w:rPr>
          <w:rFonts w:ascii="Times New Roman" w:hAnsi="Times New Roman"/>
          <w:sz w:val="28"/>
          <w:szCs w:val="28"/>
          <w:lang w:val="en-US"/>
        </w:rPr>
        <w:t>IT</w:t>
      </w:r>
      <w:r>
        <w:rPr>
          <w:rFonts w:ascii="Times New Roman" w:hAnsi="Times New Roman"/>
          <w:sz w:val="28"/>
          <w:szCs w:val="28"/>
        </w:rPr>
        <w:t xml:space="preserve"> в структуре общих затрат на гектар посева риса составит не более 5-8%, что свидетельствует о высокой эффективности их применения в рисоводстве.</w:t>
      </w:r>
    </w:p>
    <w:p w:rsidR="00657346" w:rsidRPr="005C157B" w:rsidRDefault="006B3FCA" w:rsidP="00E44701">
      <w:pPr>
        <w:spacing w:after="0" w:line="348" w:lineRule="auto"/>
        <w:ind w:firstLine="709"/>
        <w:jc w:val="both"/>
        <w:rPr>
          <w:rFonts w:ascii="Times New Roman" w:hAnsi="Times New Roman"/>
          <w:sz w:val="28"/>
          <w:szCs w:val="28"/>
        </w:rPr>
      </w:pPr>
      <w:r>
        <w:rPr>
          <w:rFonts w:ascii="Times New Roman" w:hAnsi="Times New Roman"/>
          <w:sz w:val="28"/>
          <w:szCs w:val="28"/>
        </w:rPr>
        <w:t>Внедрение цифровых технологий в рисосеющих хозяйствах страны обеспечит сокращение удельного веса оплаты труда с начислениями в структуре общих затрат на гектар посева риса с 13,7 до 12,3% благодаря повышению квалификации кадров (рисунок 22), а также приведет к уменьшению доли расходов на минеральные удобрения и химические средства защиты растений с 19,0 до 16,1% за счет сокращения избыточного их применения при возделывании риса и рационального использования. Благодаря улучшению организации подотрасли значительно сократится удельный вес прочих затрат – с 38,4 до 28,7%. Одновременно в</w:t>
      </w:r>
      <w:r w:rsidR="00657346">
        <w:rPr>
          <w:rFonts w:ascii="Times New Roman" w:hAnsi="Times New Roman"/>
          <w:sz w:val="28"/>
          <w:szCs w:val="28"/>
        </w:rPr>
        <w:t xml:space="preserve"> структуре общих затрат на 5,7 процентных пунктов возрастет доля расходов на содержание основных средств и на семена новых высокоэффективных сортов риса, по которым прирост может составить 3,4 процентных пунктов, что связано с более высоким уровнем развития рисоводства, который во многом способен обеспечить увеличение урожайности риса, повышение его качества в рисосеющих хозяйствах страны.</w:t>
      </w:r>
    </w:p>
    <w:p w:rsidR="000F1E00" w:rsidRDefault="00657346" w:rsidP="00E44701">
      <w:pPr>
        <w:spacing w:after="0" w:line="348" w:lineRule="auto"/>
        <w:ind w:firstLine="709"/>
        <w:jc w:val="both"/>
        <w:rPr>
          <w:rFonts w:ascii="Times New Roman" w:hAnsi="Times New Roman"/>
          <w:sz w:val="28"/>
          <w:szCs w:val="28"/>
          <w:lang w:eastAsia="ru-RU"/>
        </w:rPr>
      </w:pPr>
      <w:r>
        <w:rPr>
          <w:rFonts w:ascii="Times New Roman" w:hAnsi="Times New Roman"/>
          <w:sz w:val="28"/>
          <w:szCs w:val="28"/>
        </w:rPr>
        <w:t>О</w:t>
      </w:r>
      <w:r w:rsidRPr="0061526C">
        <w:rPr>
          <w:rFonts w:ascii="Times New Roman" w:hAnsi="Times New Roman"/>
          <w:sz w:val="28"/>
          <w:szCs w:val="28"/>
        </w:rPr>
        <w:t>сновой инновационно</w:t>
      </w:r>
      <w:r w:rsidR="00E44701">
        <w:rPr>
          <w:rFonts w:ascii="Times New Roman" w:hAnsi="Times New Roman"/>
          <w:sz w:val="28"/>
          <w:szCs w:val="28"/>
        </w:rPr>
        <w:t>-инвестиционного</w:t>
      </w:r>
      <w:r w:rsidRPr="0061526C">
        <w:rPr>
          <w:rFonts w:ascii="Times New Roman" w:hAnsi="Times New Roman"/>
          <w:sz w:val="28"/>
          <w:szCs w:val="28"/>
        </w:rPr>
        <w:t xml:space="preserve"> развития </w:t>
      </w:r>
      <w:r>
        <w:rPr>
          <w:rFonts w:ascii="Times New Roman" w:hAnsi="Times New Roman"/>
          <w:sz w:val="28"/>
          <w:szCs w:val="28"/>
        </w:rPr>
        <w:t>рисоводства является его</w:t>
      </w:r>
      <w:r w:rsidRPr="0061526C">
        <w:rPr>
          <w:rFonts w:ascii="Times New Roman" w:hAnsi="Times New Roman"/>
          <w:sz w:val="28"/>
          <w:szCs w:val="28"/>
        </w:rPr>
        <w:t xml:space="preserve"> государственная поддержка. </w:t>
      </w:r>
      <w:r>
        <w:rPr>
          <w:rFonts w:ascii="Times New Roman" w:hAnsi="Times New Roman"/>
          <w:sz w:val="28"/>
          <w:szCs w:val="28"/>
        </w:rPr>
        <w:t>Однако и</w:t>
      </w:r>
      <w:r w:rsidRPr="0061526C">
        <w:rPr>
          <w:rFonts w:ascii="Times New Roman" w:hAnsi="Times New Roman"/>
          <w:sz w:val="28"/>
          <w:szCs w:val="28"/>
        </w:rPr>
        <w:t>нновационный процесс, в свою очередь, должен заинтересовать бизнес, который может способствовать повышению конкурентных позиций</w:t>
      </w:r>
      <w:r>
        <w:rPr>
          <w:rFonts w:ascii="Times New Roman" w:hAnsi="Times New Roman"/>
          <w:sz w:val="28"/>
          <w:szCs w:val="28"/>
        </w:rPr>
        <w:t xml:space="preserve"> подотрасли</w:t>
      </w:r>
      <w:r w:rsidRPr="0061526C">
        <w:rPr>
          <w:rFonts w:ascii="Times New Roman" w:hAnsi="Times New Roman"/>
          <w:sz w:val="28"/>
          <w:szCs w:val="28"/>
        </w:rPr>
        <w:t xml:space="preserve">, быстрейшему внедрению </w:t>
      </w:r>
      <w:r>
        <w:rPr>
          <w:rFonts w:ascii="Times New Roman" w:hAnsi="Times New Roman"/>
          <w:sz w:val="28"/>
          <w:szCs w:val="28"/>
        </w:rPr>
        <w:t xml:space="preserve">в производство </w:t>
      </w:r>
      <w:r w:rsidRPr="0061526C">
        <w:rPr>
          <w:rFonts w:ascii="Times New Roman" w:hAnsi="Times New Roman"/>
          <w:sz w:val="28"/>
          <w:szCs w:val="28"/>
        </w:rPr>
        <w:t>научно-технических разработок</w:t>
      </w:r>
      <w:r>
        <w:rPr>
          <w:rFonts w:ascii="Times New Roman" w:hAnsi="Times New Roman"/>
          <w:sz w:val="28"/>
          <w:szCs w:val="28"/>
        </w:rPr>
        <w:t xml:space="preserve"> и</w:t>
      </w:r>
      <w:r w:rsidRPr="0061526C">
        <w:rPr>
          <w:rFonts w:ascii="Times New Roman" w:hAnsi="Times New Roman"/>
          <w:sz w:val="28"/>
          <w:szCs w:val="28"/>
        </w:rPr>
        <w:t xml:space="preserve"> обеспечивать </w:t>
      </w:r>
      <w:r>
        <w:rPr>
          <w:rFonts w:ascii="Times New Roman" w:hAnsi="Times New Roman"/>
          <w:sz w:val="28"/>
          <w:szCs w:val="28"/>
        </w:rPr>
        <w:t xml:space="preserve">их </w:t>
      </w:r>
      <w:r w:rsidRPr="0061526C">
        <w:rPr>
          <w:rFonts w:ascii="Times New Roman" w:hAnsi="Times New Roman"/>
          <w:sz w:val="28"/>
          <w:szCs w:val="28"/>
        </w:rPr>
        <w:t xml:space="preserve">финансирование. В тоже время бизнесу необходима </w:t>
      </w:r>
      <w:r w:rsidR="00E44701" w:rsidRPr="0061526C">
        <w:rPr>
          <w:rFonts w:ascii="Times New Roman" w:hAnsi="Times New Roman"/>
          <w:sz w:val="28"/>
          <w:szCs w:val="28"/>
        </w:rPr>
        <w:t>экономическая выгода от разработок такого уровня, поскольку условия конкурентной борьбы предполагают актив</w:t>
      </w:r>
      <w:r w:rsidR="00E44701">
        <w:rPr>
          <w:rFonts w:ascii="Times New Roman" w:hAnsi="Times New Roman"/>
          <w:sz w:val="28"/>
          <w:szCs w:val="28"/>
        </w:rPr>
        <w:t>изацию внедрению</w:t>
      </w:r>
      <w:r w:rsidR="00E44701" w:rsidRPr="0061526C">
        <w:rPr>
          <w:rFonts w:ascii="Times New Roman" w:hAnsi="Times New Roman"/>
          <w:sz w:val="28"/>
          <w:szCs w:val="28"/>
        </w:rPr>
        <w:t xml:space="preserve"> инноваци</w:t>
      </w:r>
      <w:r w:rsidR="00E44701">
        <w:rPr>
          <w:rFonts w:ascii="Times New Roman" w:hAnsi="Times New Roman"/>
          <w:sz w:val="28"/>
          <w:szCs w:val="28"/>
        </w:rPr>
        <w:t>й</w:t>
      </w:r>
      <w:r w:rsidR="00E44701" w:rsidRPr="0061526C">
        <w:rPr>
          <w:rFonts w:ascii="Times New Roman" w:hAnsi="Times New Roman"/>
          <w:sz w:val="28"/>
          <w:szCs w:val="28"/>
        </w:rPr>
        <w:t xml:space="preserve"> </w:t>
      </w:r>
      <w:r w:rsidR="00E44701">
        <w:rPr>
          <w:rFonts w:ascii="Times New Roman" w:hAnsi="Times New Roman"/>
          <w:sz w:val="28"/>
          <w:szCs w:val="28"/>
        </w:rPr>
        <w:t>в рисоводство</w:t>
      </w:r>
      <w:r w:rsidR="00E44701" w:rsidRPr="0061526C">
        <w:rPr>
          <w:rFonts w:ascii="Times New Roman" w:hAnsi="Times New Roman"/>
          <w:sz w:val="28"/>
          <w:szCs w:val="28"/>
        </w:rPr>
        <w:t>.</w:t>
      </w:r>
    </w:p>
    <w:p w:rsidR="00051356" w:rsidRDefault="00051356" w:rsidP="00051356">
      <w:pPr>
        <w:spacing w:after="0" w:line="348" w:lineRule="auto"/>
        <w:ind w:firstLine="709"/>
        <w:jc w:val="both"/>
        <w:rPr>
          <w:rFonts w:ascii="Times New Roman" w:hAnsi="Times New Roman"/>
          <w:sz w:val="28"/>
          <w:szCs w:val="28"/>
        </w:rPr>
        <w:sectPr w:rsidR="00051356" w:rsidSect="008D7508">
          <w:headerReference w:type="default" r:id="rId111"/>
          <w:pgSz w:w="11909" w:h="16834" w:code="9"/>
          <w:pgMar w:top="1134" w:right="567" w:bottom="1134" w:left="1418" w:header="720" w:footer="720" w:gutter="0"/>
          <w:cols w:space="720"/>
          <w:noEndnote/>
          <w:docGrid w:linePitch="272"/>
        </w:sectPr>
      </w:pPr>
    </w:p>
    <w:p w:rsidR="00854656" w:rsidRDefault="00D651FD" w:rsidP="00854656">
      <w:pPr>
        <w:spacing w:after="0"/>
        <w:ind w:left="-284"/>
      </w:pPr>
      <w:r>
        <w:rPr>
          <w:noProof/>
          <w:lang w:eastAsia="ru-RU"/>
        </w:rPr>
        <w:pict>
          <v:shape id="_x0000_s17501" type="#_x0000_t202" style="position:absolute;left:0;text-align:left;margin-left:350.75pt;margin-top:-65.5pt;width:55.5pt;height:43.45pt;z-index:251803648" stroked="f">
            <v:textbox>
              <w:txbxContent>
                <w:p w:rsidR="002E0619" w:rsidRDefault="002E0619"/>
              </w:txbxContent>
            </v:textbox>
          </v:shape>
        </w:pict>
      </w:r>
      <w:r>
        <w:rPr>
          <w:noProof/>
        </w:rPr>
        <w:pict>
          <v:shape id="_x0000_s17502" type="#_x0000_t202" style="position:absolute;left:0;text-align:left;margin-left:745.25pt;margin-top:162.15pt;width:36pt;height:96.35pt;z-index:251805696;mso-height-percent:200;mso-height-percent:200;mso-width-relative:margin;mso-height-relative:margin" filled="f" stroked="f">
            <v:textbox style="layout-flow:vertical">
              <w:txbxContent>
                <w:p w:rsidR="002E0619" w:rsidRPr="000B2C48" w:rsidRDefault="002E0619" w:rsidP="00854656">
                  <w:pPr>
                    <w:jc w:val="center"/>
                    <w:rPr>
                      <w:rFonts w:ascii="Times New Roman" w:hAnsi="Times New Roman"/>
                      <w:sz w:val="28"/>
                      <w:szCs w:val="28"/>
                    </w:rPr>
                  </w:pPr>
                  <w:r>
                    <w:rPr>
                      <w:rFonts w:ascii="Times New Roman" w:hAnsi="Times New Roman"/>
                      <w:sz w:val="28"/>
                      <w:szCs w:val="28"/>
                    </w:rPr>
                    <w:t>213</w:t>
                  </w:r>
                </w:p>
              </w:txbxContent>
            </v:textbox>
          </v:shape>
        </w:pict>
      </w:r>
      <w:r w:rsidR="00854656">
        <w:rPr>
          <w:noProof/>
          <w:lang w:eastAsia="ru-RU"/>
        </w:rPr>
        <w:drawing>
          <wp:inline distT="0" distB="0" distL="0" distR="0">
            <wp:extent cx="4867275" cy="4467225"/>
            <wp:effectExtent l="0" t="0" r="0" b="0"/>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r w:rsidR="00854656">
        <w:rPr>
          <w:noProof/>
          <w:lang w:eastAsia="ru-RU"/>
        </w:rPr>
        <w:drawing>
          <wp:inline distT="0" distB="0" distL="0" distR="0">
            <wp:extent cx="4800600" cy="4467225"/>
            <wp:effectExtent l="0" t="0" r="0" b="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854656" w:rsidRPr="00DE1E86" w:rsidRDefault="00854656" w:rsidP="00854656">
      <w:pPr>
        <w:spacing w:after="0" w:line="240" w:lineRule="auto"/>
        <w:rPr>
          <w:rFonts w:ascii="Times New Roman" w:hAnsi="Times New Roman"/>
          <w:sz w:val="20"/>
          <w:szCs w:val="20"/>
        </w:rPr>
      </w:pPr>
      <w:r>
        <w:tab/>
      </w:r>
      <w:r w:rsidRPr="00DE1E86">
        <w:rPr>
          <w:rFonts w:ascii="Times New Roman" w:hAnsi="Times New Roman"/>
          <w:sz w:val="20"/>
          <w:szCs w:val="20"/>
        </w:rPr>
        <w:t>Источник: составлен автором.</w:t>
      </w:r>
    </w:p>
    <w:p w:rsidR="00BB55F5" w:rsidRDefault="00BB55F5" w:rsidP="00854656">
      <w:pPr>
        <w:spacing w:after="0" w:line="240" w:lineRule="auto"/>
        <w:jc w:val="center"/>
        <w:rPr>
          <w:rFonts w:ascii="Times New Roman" w:hAnsi="Times New Roman"/>
          <w:b/>
          <w:sz w:val="24"/>
          <w:szCs w:val="24"/>
        </w:rPr>
      </w:pPr>
    </w:p>
    <w:p w:rsidR="00854656" w:rsidRDefault="00854656" w:rsidP="00854656">
      <w:pPr>
        <w:spacing w:after="0" w:line="240" w:lineRule="auto"/>
        <w:jc w:val="center"/>
        <w:rPr>
          <w:rFonts w:ascii="Times New Roman" w:hAnsi="Times New Roman"/>
          <w:b/>
          <w:sz w:val="24"/>
          <w:szCs w:val="24"/>
        </w:rPr>
      </w:pPr>
      <w:r w:rsidRPr="00BF2B12">
        <w:rPr>
          <w:rFonts w:ascii="Times New Roman" w:hAnsi="Times New Roman"/>
          <w:b/>
          <w:sz w:val="24"/>
          <w:szCs w:val="24"/>
        </w:rPr>
        <w:t>Рисунок 2</w:t>
      </w:r>
      <w:r>
        <w:rPr>
          <w:rFonts w:ascii="Times New Roman" w:hAnsi="Times New Roman"/>
          <w:b/>
          <w:sz w:val="24"/>
          <w:szCs w:val="24"/>
        </w:rPr>
        <w:t>2</w:t>
      </w:r>
      <w:r w:rsidRPr="00BF2B12">
        <w:rPr>
          <w:rFonts w:ascii="Times New Roman" w:hAnsi="Times New Roman"/>
          <w:b/>
          <w:sz w:val="24"/>
          <w:szCs w:val="24"/>
        </w:rPr>
        <w:t xml:space="preserve"> – Анализ влияния технологий </w:t>
      </w:r>
      <w:r>
        <w:rPr>
          <w:rFonts w:ascii="Times New Roman" w:hAnsi="Times New Roman"/>
          <w:b/>
          <w:sz w:val="24"/>
          <w:szCs w:val="24"/>
        </w:rPr>
        <w:t xml:space="preserve">цифровой экономики </w:t>
      </w:r>
      <w:r w:rsidRPr="00BF2B12">
        <w:rPr>
          <w:rFonts w:ascii="Times New Roman" w:hAnsi="Times New Roman"/>
          <w:b/>
          <w:sz w:val="24"/>
          <w:szCs w:val="24"/>
        </w:rPr>
        <w:t>на «эффективн</w:t>
      </w:r>
      <w:r>
        <w:rPr>
          <w:rFonts w:ascii="Times New Roman" w:hAnsi="Times New Roman"/>
          <w:b/>
          <w:sz w:val="24"/>
          <w:szCs w:val="24"/>
        </w:rPr>
        <w:t>ый гектар</w:t>
      </w:r>
      <w:r w:rsidRPr="00BF2B12">
        <w:rPr>
          <w:rFonts w:ascii="Times New Roman" w:hAnsi="Times New Roman"/>
          <w:b/>
          <w:sz w:val="24"/>
          <w:szCs w:val="24"/>
        </w:rPr>
        <w:t xml:space="preserve">» </w:t>
      </w:r>
      <w:r>
        <w:rPr>
          <w:rFonts w:ascii="Times New Roman" w:hAnsi="Times New Roman"/>
          <w:b/>
          <w:sz w:val="24"/>
          <w:szCs w:val="24"/>
        </w:rPr>
        <w:t>посева риса в России</w:t>
      </w:r>
    </w:p>
    <w:p w:rsidR="00854656" w:rsidRDefault="00854656" w:rsidP="00854656">
      <w:pPr>
        <w:spacing w:after="0" w:line="240" w:lineRule="auto"/>
        <w:jc w:val="center"/>
        <w:rPr>
          <w:rFonts w:ascii="Times New Roman" w:hAnsi="Times New Roman"/>
          <w:b/>
          <w:sz w:val="24"/>
          <w:szCs w:val="24"/>
        </w:rPr>
      </w:pPr>
    </w:p>
    <w:p w:rsidR="000F1E00" w:rsidRPr="0070600D" w:rsidRDefault="000F1E00" w:rsidP="001D77EA">
      <w:pPr>
        <w:spacing w:after="0" w:line="360" w:lineRule="auto"/>
        <w:ind w:firstLine="709"/>
        <w:jc w:val="both"/>
        <w:rPr>
          <w:rFonts w:ascii="Times New Roman" w:hAnsi="Times New Roman"/>
          <w:b/>
          <w:sz w:val="28"/>
          <w:szCs w:val="28"/>
        </w:rPr>
        <w:sectPr w:rsidR="000F1E00" w:rsidRPr="0070600D" w:rsidSect="00687599">
          <w:pgSz w:w="16834" w:h="11909" w:orient="landscape" w:code="9"/>
          <w:pgMar w:top="1985" w:right="1134" w:bottom="567" w:left="680" w:header="720" w:footer="720" w:gutter="0"/>
          <w:cols w:space="720"/>
          <w:noEndnote/>
          <w:docGrid w:linePitch="272"/>
        </w:sectPr>
      </w:pPr>
    </w:p>
    <w:p w:rsidR="00657346" w:rsidRDefault="00657346" w:rsidP="00657346">
      <w:pPr>
        <w:spacing w:after="0" w:line="348" w:lineRule="auto"/>
        <w:jc w:val="both"/>
        <w:rPr>
          <w:rFonts w:ascii="Times New Roman" w:hAnsi="Times New Roman"/>
          <w:sz w:val="28"/>
          <w:szCs w:val="28"/>
        </w:rPr>
      </w:pPr>
      <w:r w:rsidRPr="0061526C">
        <w:rPr>
          <w:rFonts w:ascii="Times New Roman" w:hAnsi="Times New Roman"/>
          <w:sz w:val="28"/>
          <w:szCs w:val="28"/>
        </w:rPr>
        <w:t>экономическая выгода от разработок такого уровня, поскольку условия конкурентной борьбы предполагают актив</w:t>
      </w:r>
      <w:r>
        <w:rPr>
          <w:rFonts w:ascii="Times New Roman" w:hAnsi="Times New Roman"/>
          <w:sz w:val="28"/>
          <w:szCs w:val="28"/>
        </w:rPr>
        <w:t>изацию внедрению</w:t>
      </w:r>
      <w:r w:rsidRPr="0061526C">
        <w:rPr>
          <w:rFonts w:ascii="Times New Roman" w:hAnsi="Times New Roman"/>
          <w:sz w:val="28"/>
          <w:szCs w:val="28"/>
        </w:rPr>
        <w:t xml:space="preserve"> инноваци</w:t>
      </w:r>
      <w:r>
        <w:rPr>
          <w:rFonts w:ascii="Times New Roman" w:hAnsi="Times New Roman"/>
          <w:sz w:val="28"/>
          <w:szCs w:val="28"/>
        </w:rPr>
        <w:t>й</w:t>
      </w:r>
      <w:r w:rsidRPr="0061526C">
        <w:rPr>
          <w:rFonts w:ascii="Times New Roman" w:hAnsi="Times New Roman"/>
          <w:sz w:val="28"/>
          <w:szCs w:val="28"/>
        </w:rPr>
        <w:t xml:space="preserve"> </w:t>
      </w:r>
      <w:r>
        <w:rPr>
          <w:rFonts w:ascii="Times New Roman" w:hAnsi="Times New Roman"/>
          <w:sz w:val="28"/>
          <w:szCs w:val="28"/>
        </w:rPr>
        <w:t>в рисоводство</w:t>
      </w:r>
      <w:r w:rsidRPr="0061526C">
        <w:rPr>
          <w:rFonts w:ascii="Times New Roman" w:hAnsi="Times New Roman"/>
          <w:sz w:val="28"/>
          <w:szCs w:val="28"/>
        </w:rPr>
        <w:t>.</w:t>
      </w:r>
      <w:r>
        <w:rPr>
          <w:rFonts w:ascii="Times New Roman" w:hAnsi="Times New Roman"/>
          <w:sz w:val="28"/>
          <w:szCs w:val="28"/>
        </w:rPr>
        <w:t xml:space="preserve"> </w:t>
      </w:r>
    </w:p>
    <w:p w:rsidR="006051D0" w:rsidRPr="00B25F84" w:rsidRDefault="006051D0" w:rsidP="006051D0">
      <w:pPr>
        <w:spacing w:after="0" w:line="348" w:lineRule="auto"/>
        <w:ind w:firstLine="709"/>
        <w:jc w:val="both"/>
        <w:rPr>
          <w:rFonts w:ascii="Times New Roman" w:hAnsi="Times New Roman"/>
          <w:spacing w:val="-2"/>
          <w:sz w:val="28"/>
          <w:szCs w:val="28"/>
        </w:rPr>
      </w:pPr>
      <w:r w:rsidRPr="00B25F84">
        <w:rPr>
          <w:rFonts w:ascii="Times New Roman" w:hAnsi="Times New Roman"/>
          <w:spacing w:val="-2"/>
          <w:sz w:val="28"/>
          <w:szCs w:val="28"/>
        </w:rPr>
        <w:t>Инновационная активность находится в прямой зависимости от финансирования научно-исследовательских разработок и спроса на них со стороны рисосеющих хозяйств, который в последнее время остается невысоким в силу дефицита у них финансовых средств на технологическое обновление и внедрение в производство новых видов сельскохозяйственной техники и сортов, неразвитости отечественного рынка инновационных разработок и научно-технической продукции.</w:t>
      </w:r>
    </w:p>
    <w:p w:rsidR="006051D0" w:rsidRDefault="006051D0" w:rsidP="006051D0">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 России имеется 506,5 тыс. га рисовых оросительных систем с внутрихозяйственной инженерно-мелиоративной сетью (оросительные и сбросные каналы,</w:t>
      </w:r>
      <w:r>
        <w:rPr>
          <w:rFonts w:ascii="Times New Roman" w:hAnsi="Times New Roman"/>
          <w:sz w:val="28"/>
          <w:szCs w:val="28"/>
          <w:lang w:eastAsia="ru-RU"/>
        </w:rPr>
        <w:t xml:space="preserve"> </w:t>
      </w:r>
      <w:r w:rsidRPr="0061526C">
        <w:rPr>
          <w:rFonts w:ascii="Times New Roman" w:hAnsi="Times New Roman"/>
          <w:sz w:val="28"/>
          <w:szCs w:val="28"/>
          <w:lang w:eastAsia="ru-RU"/>
        </w:rPr>
        <w:t>гидротехнические сооружения, дороги, мосты и другие мелиоративные элементы), расположенной на площади 81 тыс. га. Внутрихозяйственный комплекс мелиоративных объектов на используемых в производстве рисовых оросительных систем занимает 49 тыс. га.</w:t>
      </w:r>
    </w:p>
    <w:p w:rsidR="00A74A53" w:rsidRPr="0061526C" w:rsidRDefault="00A74A53" w:rsidP="006051D0">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Рисовые оросительные системы в свое время были построены за счет </w:t>
      </w:r>
      <w:r w:rsidR="006051D0">
        <w:rPr>
          <w:rFonts w:ascii="Times New Roman" w:hAnsi="Times New Roman"/>
          <w:sz w:val="28"/>
          <w:szCs w:val="28"/>
          <w:lang w:eastAsia="ru-RU"/>
        </w:rPr>
        <w:t xml:space="preserve">государственных </w:t>
      </w:r>
      <w:r w:rsidRPr="0061526C">
        <w:rPr>
          <w:rFonts w:ascii="Times New Roman" w:hAnsi="Times New Roman"/>
          <w:sz w:val="28"/>
          <w:szCs w:val="28"/>
          <w:lang w:eastAsia="ru-RU"/>
        </w:rPr>
        <w:t xml:space="preserve">средств. </w:t>
      </w:r>
      <w:r w:rsidR="006051D0">
        <w:rPr>
          <w:rFonts w:ascii="Times New Roman" w:hAnsi="Times New Roman"/>
          <w:sz w:val="28"/>
          <w:szCs w:val="28"/>
          <w:lang w:eastAsia="ru-RU"/>
        </w:rPr>
        <w:t>Однако</w:t>
      </w:r>
      <w:r w:rsidRPr="0061526C">
        <w:rPr>
          <w:rFonts w:ascii="Times New Roman" w:hAnsi="Times New Roman"/>
          <w:sz w:val="28"/>
          <w:szCs w:val="28"/>
          <w:lang w:eastAsia="ru-RU"/>
        </w:rPr>
        <w:t xml:space="preserve"> с </w:t>
      </w:r>
      <w:smartTag w:uri="urn:schemas-microsoft-com:office:smarttags" w:element="metricconverter">
        <w:smartTagPr>
          <w:attr w:name="ProductID" w:val="1992 г"/>
        </w:smartTagPr>
        <w:r w:rsidRPr="0061526C">
          <w:rPr>
            <w:rFonts w:ascii="Times New Roman" w:hAnsi="Times New Roman"/>
            <w:sz w:val="28"/>
            <w:szCs w:val="28"/>
            <w:lang w:eastAsia="ru-RU"/>
          </w:rPr>
          <w:t>1992 г</w:t>
        </w:r>
      </w:smartTag>
      <w:r w:rsidRPr="0061526C">
        <w:rPr>
          <w:rFonts w:ascii="Times New Roman" w:hAnsi="Times New Roman"/>
          <w:sz w:val="28"/>
          <w:szCs w:val="28"/>
          <w:lang w:eastAsia="ru-RU"/>
        </w:rPr>
        <w:t>. внутрихозяйственная сеть рисовых оросительных систем была передана на баланс сельскохозяйственных организаций, т</w:t>
      </w:r>
      <w:r w:rsidR="00DE1E86">
        <w:rPr>
          <w:rFonts w:ascii="Times New Roman" w:hAnsi="Times New Roman"/>
          <w:sz w:val="28"/>
          <w:szCs w:val="28"/>
          <w:lang w:eastAsia="ru-RU"/>
        </w:rPr>
        <w:t>о есть</w:t>
      </w:r>
      <w:r w:rsidRPr="0061526C">
        <w:rPr>
          <w:rFonts w:ascii="Times New Roman" w:hAnsi="Times New Roman"/>
          <w:sz w:val="28"/>
          <w:szCs w:val="28"/>
          <w:lang w:eastAsia="ru-RU"/>
        </w:rPr>
        <w:t xml:space="preserve"> </w:t>
      </w:r>
      <w:r w:rsidR="006051D0">
        <w:rPr>
          <w:rFonts w:ascii="Times New Roman" w:hAnsi="Times New Roman"/>
          <w:sz w:val="28"/>
          <w:szCs w:val="28"/>
          <w:lang w:eastAsia="ru-RU"/>
        </w:rPr>
        <w:t xml:space="preserve">в настоящее время она </w:t>
      </w:r>
      <w:r w:rsidRPr="0061526C">
        <w:rPr>
          <w:rFonts w:ascii="Times New Roman" w:hAnsi="Times New Roman"/>
          <w:sz w:val="28"/>
          <w:szCs w:val="28"/>
          <w:lang w:eastAsia="ru-RU"/>
        </w:rPr>
        <w:t>не находится ни в федеральной, ни в региональной, ни в муниципальной собственности. П</w:t>
      </w:r>
      <w:r w:rsidR="00B25F84">
        <w:rPr>
          <w:rFonts w:ascii="Times New Roman" w:hAnsi="Times New Roman"/>
          <w:sz w:val="28"/>
          <w:szCs w:val="28"/>
          <w:lang w:eastAsia="ru-RU"/>
        </w:rPr>
        <w:t>оэтому данная п</w:t>
      </w:r>
      <w:r w:rsidRPr="0061526C">
        <w:rPr>
          <w:rFonts w:ascii="Times New Roman" w:hAnsi="Times New Roman"/>
          <w:sz w:val="28"/>
          <w:szCs w:val="28"/>
          <w:lang w:eastAsia="ru-RU"/>
        </w:rPr>
        <w:t>роблема требует своего разрешения путем передачи прав собственности муниципальным образованиям страны.</w:t>
      </w:r>
    </w:p>
    <w:p w:rsidR="00CE7840" w:rsidRDefault="00A74A53"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В отдельных рисосеющих хозяйствах неудовлетворительное техническое и мелиоративное состояние оросительных систем не позволяет расширить посевные площади под </w:t>
      </w:r>
      <w:r w:rsidR="00CE7840">
        <w:rPr>
          <w:rFonts w:ascii="Times New Roman" w:hAnsi="Times New Roman"/>
          <w:sz w:val="28"/>
          <w:szCs w:val="28"/>
          <w:lang w:eastAsia="ru-RU"/>
        </w:rPr>
        <w:t>рисом</w:t>
      </w:r>
      <w:r w:rsidRPr="0061526C">
        <w:rPr>
          <w:rFonts w:ascii="Times New Roman" w:hAnsi="Times New Roman"/>
          <w:sz w:val="28"/>
          <w:szCs w:val="28"/>
          <w:lang w:eastAsia="ru-RU"/>
        </w:rPr>
        <w:t xml:space="preserve">, соблюдать научно обоснованные севообороты, </w:t>
      </w:r>
      <w:r w:rsidR="00687599">
        <w:rPr>
          <w:rFonts w:ascii="Times New Roman" w:hAnsi="Times New Roman"/>
          <w:sz w:val="28"/>
          <w:szCs w:val="28"/>
          <w:lang w:eastAsia="ru-RU"/>
        </w:rPr>
        <w:t xml:space="preserve">оптимальную </w:t>
      </w:r>
      <w:r w:rsidRPr="0061526C">
        <w:rPr>
          <w:rFonts w:ascii="Times New Roman" w:hAnsi="Times New Roman"/>
          <w:sz w:val="28"/>
          <w:szCs w:val="28"/>
          <w:lang w:eastAsia="ru-RU"/>
        </w:rPr>
        <w:t xml:space="preserve">структуру посевных площадей, рекомендованные зональными системами земледелия технологии возделывания </w:t>
      </w:r>
      <w:r w:rsidR="00CE7840">
        <w:rPr>
          <w:rFonts w:ascii="Times New Roman" w:hAnsi="Times New Roman"/>
          <w:sz w:val="28"/>
          <w:szCs w:val="28"/>
          <w:lang w:eastAsia="ru-RU"/>
        </w:rPr>
        <w:t>сельскохозяйственных</w:t>
      </w:r>
      <w:r w:rsidRPr="0061526C">
        <w:rPr>
          <w:rFonts w:ascii="Times New Roman" w:hAnsi="Times New Roman"/>
          <w:sz w:val="28"/>
          <w:szCs w:val="28"/>
          <w:lang w:eastAsia="ru-RU"/>
        </w:rPr>
        <w:t xml:space="preserve"> культур, заниматься производством семенного материала и товарного риса с соблюдением всех технологических регламентов.</w:t>
      </w:r>
      <w:r w:rsidR="00CE7840">
        <w:rPr>
          <w:rFonts w:ascii="Times New Roman" w:hAnsi="Times New Roman"/>
          <w:sz w:val="28"/>
          <w:szCs w:val="28"/>
          <w:lang w:eastAsia="ru-RU"/>
        </w:rPr>
        <w:t xml:space="preserve"> </w:t>
      </w:r>
      <w:r w:rsidR="00956B12" w:rsidRPr="0061526C">
        <w:rPr>
          <w:rFonts w:ascii="Times New Roman" w:hAnsi="Times New Roman"/>
          <w:sz w:val="28"/>
          <w:szCs w:val="28"/>
          <w:lang w:eastAsia="ru-RU"/>
        </w:rPr>
        <w:t xml:space="preserve">Для этого требуется в необходимых размерах финансовая поддержка со стороны государства, которая бы способствовала своевременному восстановлению рисовых систем орошения, рациональному формированию рисовых чеков. </w:t>
      </w:r>
    </w:p>
    <w:p w:rsidR="00956B12" w:rsidRPr="008F37D9" w:rsidRDefault="00956B12" w:rsidP="008F37D9">
      <w:pPr>
        <w:spacing w:after="0" w:line="360" w:lineRule="auto"/>
        <w:ind w:firstLine="709"/>
        <w:jc w:val="both"/>
        <w:rPr>
          <w:rFonts w:ascii="Times New Roman" w:hAnsi="Times New Roman"/>
          <w:sz w:val="28"/>
          <w:szCs w:val="28"/>
        </w:rPr>
      </w:pPr>
      <w:r w:rsidRPr="008F37D9">
        <w:rPr>
          <w:rFonts w:ascii="Times New Roman" w:hAnsi="Times New Roman"/>
          <w:sz w:val="28"/>
          <w:szCs w:val="28"/>
        </w:rPr>
        <w:t xml:space="preserve">Государственная поддержка необходима для компенсации затрат </w:t>
      </w:r>
      <w:r w:rsidR="00CE7840" w:rsidRPr="008F37D9">
        <w:rPr>
          <w:rFonts w:ascii="Times New Roman" w:hAnsi="Times New Roman"/>
          <w:sz w:val="28"/>
          <w:szCs w:val="28"/>
        </w:rPr>
        <w:t xml:space="preserve">рисосеющим </w:t>
      </w:r>
      <w:r w:rsidRPr="008F37D9">
        <w:rPr>
          <w:rFonts w:ascii="Times New Roman" w:hAnsi="Times New Roman"/>
          <w:sz w:val="28"/>
          <w:szCs w:val="28"/>
        </w:rPr>
        <w:t>хозяйств</w:t>
      </w:r>
      <w:r w:rsidR="00CE7840" w:rsidRPr="008F37D9">
        <w:rPr>
          <w:rFonts w:ascii="Times New Roman" w:hAnsi="Times New Roman"/>
          <w:sz w:val="28"/>
          <w:szCs w:val="28"/>
        </w:rPr>
        <w:t>ам</w:t>
      </w:r>
      <w:r w:rsidRPr="008F37D9">
        <w:rPr>
          <w:rFonts w:ascii="Times New Roman" w:hAnsi="Times New Roman"/>
          <w:sz w:val="28"/>
          <w:szCs w:val="28"/>
        </w:rPr>
        <w:t xml:space="preserve"> на покупку высокопродуктивных элитных семян, горючего и смазочных материалов. Допол</w:t>
      </w:r>
      <w:r w:rsidR="00CE7840" w:rsidRPr="008F37D9">
        <w:rPr>
          <w:rFonts w:ascii="Times New Roman" w:hAnsi="Times New Roman"/>
          <w:sz w:val="28"/>
          <w:szCs w:val="28"/>
        </w:rPr>
        <w:t>нительного финансирования требую</w:t>
      </w:r>
      <w:r w:rsidRPr="008F37D9">
        <w:rPr>
          <w:rFonts w:ascii="Times New Roman" w:hAnsi="Times New Roman"/>
          <w:sz w:val="28"/>
          <w:szCs w:val="28"/>
        </w:rPr>
        <w:t>т приобретение недостающих средств автоматизации распределения воды по чекам</w:t>
      </w:r>
      <w:r w:rsidR="00CE7840" w:rsidRPr="008F37D9">
        <w:rPr>
          <w:rFonts w:ascii="Times New Roman" w:hAnsi="Times New Roman"/>
          <w:sz w:val="28"/>
          <w:szCs w:val="28"/>
        </w:rPr>
        <w:t xml:space="preserve"> и</w:t>
      </w:r>
      <w:r w:rsidRPr="008F37D9">
        <w:rPr>
          <w:rFonts w:ascii="Times New Roman" w:hAnsi="Times New Roman"/>
          <w:sz w:val="28"/>
          <w:szCs w:val="28"/>
        </w:rPr>
        <w:t xml:space="preserve"> минеральных удобрений</w:t>
      </w:r>
      <w:r w:rsidR="00CE7840" w:rsidRPr="008F37D9">
        <w:rPr>
          <w:rFonts w:ascii="Times New Roman" w:hAnsi="Times New Roman"/>
          <w:sz w:val="28"/>
          <w:szCs w:val="28"/>
        </w:rPr>
        <w:t>,</w:t>
      </w:r>
      <w:r w:rsidRPr="008F37D9">
        <w:rPr>
          <w:rFonts w:ascii="Times New Roman" w:hAnsi="Times New Roman"/>
          <w:sz w:val="28"/>
          <w:szCs w:val="28"/>
        </w:rPr>
        <w:t xml:space="preserve"> </w:t>
      </w:r>
      <w:r w:rsidR="00CE7840" w:rsidRPr="008F37D9">
        <w:rPr>
          <w:rFonts w:ascii="Times New Roman" w:hAnsi="Times New Roman"/>
          <w:sz w:val="28"/>
          <w:szCs w:val="28"/>
        </w:rPr>
        <w:t xml:space="preserve">модернизация производства, проведение научно-исследовательских, опытно-конструкторских и работ по проектированию реконструкции устаревших оросительных систем. </w:t>
      </w:r>
      <w:r w:rsidRPr="008F37D9">
        <w:rPr>
          <w:rFonts w:ascii="Times New Roman" w:hAnsi="Times New Roman"/>
          <w:sz w:val="28"/>
          <w:szCs w:val="28"/>
        </w:rPr>
        <w:t xml:space="preserve">Определенную долю выделенных средств необходимо направить на покупку высокопроизводительной техники и инновационных технологий, внедрение новых разработок для проведения процесса подработки </w:t>
      </w:r>
      <w:r w:rsidR="00CE7840" w:rsidRPr="008F37D9">
        <w:rPr>
          <w:rFonts w:ascii="Times New Roman" w:hAnsi="Times New Roman"/>
          <w:sz w:val="28"/>
          <w:szCs w:val="28"/>
        </w:rPr>
        <w:t>риса-</w:t>
      </w:r>
      <w:r w:rsidRPr="008F37D9">
        <w:rPr>
          <w:rFonts w:ascii="Times New Roman" w:hAnsi="Times New Roman"/>
          <w:sz w:val="28"/>
          <w:szCs w:val="28"/>
        </w:rPr>
        <w:t>сырца. Адресного финансирования требуют внедрение инновационных разработок в производств</w:t>
      </w:r>
      <w:r w:rsidR="00CE7840" w:rsidRPr="008F37D9">
        <w:rPr>
          <w:rFonts w:ascii="Times New Roman" w:hAnsi="Times New Roman"/>
          <w:sz w:val="28"/>
          <w:szCs w:val="28"/>
        </w:rPr>
        <w:t>о</w:t>
      </w:r>
      <w:r w:rsidRPr="008F37D9">
        <w:rPr>
          <w:rFonts w:ascii="Times New Roman" w:hAnsi="Times New Roman"/>
          <w:sz w:val="28"/>
          <w:szCs w:val="28"/>
        </w:rPr>
        <w:t xml:space="preserve"> риса, создан</w:t>
      </w:r>
      <w:r w:rsidR="00CE7840" w:rsidRPr="008F37D9">
        <w:rPr>
          <w:rFonts w:ascii="Times New Roman" w:hAnsi="Times New Roman"/>
          <w:sz w:val="28"/>
          <w:szCs w:val="28"/>
        </w:rPr>
        <w:t>ия его новых</w:t>
      </w:r>
      <w:r w:rsidRPr="008F37D9">
        <w:rPr>
          <w:rFonts w:ascii="Times New Roman" w:hAnsi="Times New Roman"/>
          <w:sz w:val="28"/>
          <w:szCs w:val="28"/>
        </w:rPr>
        <w:t xml:space="preserve"> </w:t>
      </w:r>
      <w:r w:rsidR="00687599">
        <w:rPr>
          <w:rFonts w:ascii="Times New Roman" w:hAnsi="Times New Roman"/>
          <w:sz w:val="28"/>
          <w:szCs w:val="28"/>
        </w:rPr>
        <w:t xml:space="preserve">высокоэффективных </w:t>
      </w:r>
      <w:r w:rsidRPr="008F37D9">
        <w:rPr>
          <w:rFonts w:ascii="Times New Roman" w:hAnsi="Times New Roman"/>
          <w:sz w:val="28"/>
          <w:szCs w:val="28"/>
        </w:rPr>
        <w:t>сортов. Поскольку за годы рыночных реформ произошли существенные изменения в области внешней торговли рисом, необходима государственная поддержка экспорта продукции рисоводства.</w:t>
      </w:r>
    </w:p>
    <w:p w:rsidR="00956B12" w:rsidRPr="0061526C" w:rsidRDefault="00956B12" w:rsidP="00956B12">
      <w:pPr>
        <w:pStyle w:val="35"/>
        <w:shd w:val="clear" w:color="auto" w:fill="auto"/>
        <w:tabs>
          <w:tab w:val="left" w:pos="3844"/>
        </w:tabs>
        <w:spacing w:line="360" w:lineRule="auto"/>
        <w:ind w:firstLine="709"/>
        <w:rPr>
          <w:bCs/>
          <w:sz w:val="28"/>
          <w:szCs w:val="28"/>
        </w:rPr>
      </w:pPr>
      <w:r w:rsidRPr="0061526C">
        <w:rPr>
          <w:sz w:val="28"/>
          <w:szCs w:val="28"/>
        </w:rPr>
        <w:t>Экспортный потенциал</w:t>
      </w:r>
      <w:r w:rsidR="00DE1E86">
        <w:rPr>
          <w:sz w:val="28"/>
          <w:szCs w:val="28"/>
        </w:rPr>
        <w:t xml:space="preserve"> отечественного </w:t>
      </w:r>
      <w:r w:rsidR="00E907FF">
        <w:rPr>
          <w:sz w:val="28"/>
          <w:szCs w:val="28"/>
        </w:rPr>
        <w:t>рис</w:t>
      </w:r>
      <w:r w:rsidR="008F37D9">
        <w:rPr>
          <w:sz w:val="28"/>
          <w:szCs w:val="28"/>
        </w:rPr>
        <w:t>оводства</w:t>
      </w:r>
      <w:r w:rsidR="00E907FF">
        <w:rPr>
          <w:sz w:val="28"/>
          <w:szCs w:val="28"/>
        </w:rPr>
        <w:t xml:space="preserve"> во многом зависит от рационального использования </w:t>
      </w:r>
      <w:r w:rsidR="008F37D9">
        <w:rPr>
          <w:sz w:val="28"/>
          <w:szCs w:val="28"/>
        </w:rPr>
        <w:t xml:space="preserve">его </w:t>
      </w:r>
      <w:r w:rsidR="00E907FF">
        <w:rPr>
          <w:sz w:val="28"/>
          <w:szCs w:val="28"/>
        </w:rPr>
        <w:t>организационно-экономического механизма</w:t>
      </w:r>
      <w:r w:rsidR="008F37D9">
        <w:rPr>
          <w:sz w:val="28"/>
          <w:szCs w:val="28"/>
        </w:rPr>
        <w:t xml:space="preserve">, чему </w:t>
      </w:r>
      <w:r w:rsidR="00E907FF">
        <w:rPr>
          <w:sz w:val="28"/>
          <w:szCs w:val="28"/>
        </w:rPr>
        <w:t xml:space="preserve">будет способствовать разработка и применение подпрограммы, предусматривающей поддержку реализации риса на экспорт и формирование специализированного органа, подведомственного Минсельхозу России, функционирующему на принципах государственно-частного партнерства. </w:t>
      </w:r>
      <w:r w:rsidRPr="0061526C">
        <w:rPr>
          <w:sz w:val="28"/>
          <w:szCs w:val="28"/>
        </w:rPr>
        <w:t xml:space="preserve">Для этого предстоит прежде всего повысить </w:t>
      </w:r>
      <w:r w:rsidRPr="0061526C">
        <w:rPr>
          <w:bCs/>
          <w:sz w:val="28"/>
          <w:szCs w:val="28"/>
        </w:rPr>
        <w:t>качество и конкурентоспособность российского риса на</w:t>
      </w:r>
      <w:r w:rsidR="00687599">
        <w:rPr>
          <w:bCs/>
          <w:sz w:val="28"/>
          <w:szCs w:val="28"/>
        </w:rPr>
        <w:t xml:space="preserve"> внутреннем и </w:t>
      </w:r>
      <w:r w:rsidRPr="0061526C">
        <w:rPr>
          <w:bCs/>
          <w:sz w:val="28"/>
          <w:szCs w:val="28"/>
        </w:rPr>
        <w:t>мировом рынк</w:t>
      </w:r>
      <w:r w:rsidR="00687599">
        <w:rPr>
          <w:bCs/>
          <w:sz w:val="28"/>
          <w:szCs w:val="28"/>
        </w:rPr>
        <w:t>ах</w:t>
      </w:r>
      <w:r w:rsidRPr="0061526C">
        <w:rPr>
          <w:bCs/>
          <w:sz w:val="28"/>
          <w:szCs w:val="28"/>
        </w:rPr>
        <w:t xml:space="preserve">. </w:t>
      </w:r>
    </w:p>
    <w:p w:rsidR="008111CB" w:rsidRDefault="00956B12" w:rsidP="008111CB">
      <w:pPr>
        <w:spacing w:after="0" w:line="360" w:lineRule="auto"/>
        <w:ind w:firstLine="709"/>
        <w:jc w:val="both"/>
        <w:rPr>
          <w:rFonts w:ascii="Times New Roman" w:hAnsi="Times New Roman"/>
          <w:sz w:val="28"/>
          <w:szCs w:val="28"/>
        </w:rPr>
      </w:pPr>
      <w:r w:rsidRPr="0061526C">
        <w:rPr>
          <w:rFonts w:ascii="Times New Roman" w:hAnsi="Times New Roman"/>
          <w:sz w:val="28"/>
          <w:szCs w:val="28"/>
          <w:lang w:eastAsia="ru-RU"/>
        </w:rPr>
        <w:t xml:space="preserve">В условиях обострения </w:t>
      </w:r>
      <w:r w:rsidR="00E95789">
        <w:rPr>
          <w:rFonts w:ascii="Times New Roman" w:hAnsi="Times New Roman"/>
          <w:sz w:val="28"/>
          <w:szCs w:val="28"/>
          <w:lang w:eastAsia="ru-RU"/>
        </w:rPr>
        <w:t>глобальной</w:t>
      </w:r>
      <w:r w:rsidRPr="0061526C">
        <w:rPr>
          <w:rFonts w:ascii="Times New Roman" w:hAnsi="Times New Roman"/>
          <w:sz w:val="28"/>
          <w:szCs w:val="28"/>
          <w:lang w:eastAsia="ru-RU"/>
        </w:rPr>
        <w:t xml:space="preserve"> конкуренции </w:t>
      </w:r>
      <w:r w:rsidR="00687599">
        <w:rPr>
          <w:rFonts w:ascii="Times New Roman" w:hAnsi="Times New Roman"/>
          <w:sz w:val="28"/>
          <w:szCs w:val="28"/>
          <w:lang w:eastAsia="ru-RU"/>
        </w:rPr>
        <w:t xml:space="preserve">на мировом рынке продукции рисоводства </w:t>
      </w:r>
      <w:r w:rsidRPr="0061526C">
        <w:rPr>
          <w:rFonts w:ascii="Times New Roman" w:hAnsi="Times New Roman"/>
          <w:sz w:val="28"/>
          <w:szCs w:val="28"/>
          <w:lang w:eastAsia="ru-RU"/>
        </w:rPr>
        <w:t xml:space="preserve">для повышения качества рисовой крупы </w:t>
      </w:r>
      <w:r w:rsidR="008F37D9">
        <w:rPr>
          <w:rFonts w:ascii="Times New Roman" w:hAnsi="Times New Roman"/>
          <w:sz w:val="28"/>
          <w:szCs w:val="28"/>
          <w:lang w:eastAsia="ru-RU"/>
        </w:rPr>
        <w:t>отечественным</w:t>
      </w:r>
      <w:r w:rsidRPr="0061526C">
        <w:rPr>
          <w:rFonts w:ascii="Times New Roman" w:hAnsi="Times New Roman"/>
          <w:sz w:val="28"/>
          <w:szCs w:val="28"/>
          <w:lang w:eastAsia="ru-RU"/>
        </w:rPr>
        <w:t xml:space="preserve"> сельскохозяйственным товаропроизводителям нужна дополнительная государственная поддержка, поскольку ее объемы невелики и явно недостаточны, так как выращивание риса – одна из самых затратных подотраслей</w:t>
      </w:r>
      <w:r w:rsidR="008F37D9">
        <w:rPr>
          <w:rFonts w:ascii="Times New Roman" w:hAnsi="Times New Roman"/>
          <w:sz w:val="28"/>
          <w:szCs w:val="28"/>
          <w:lang w:eastAsia="ru-RU"/>
        </w:rPr>
        <w:t xml:space="preserve"> зернового хозяйства</w:t>
      </w:r>
      <w:r w:rsidRPr="0061526C">
        <w:rPr>
          <w:rFonts w:ascii="Times New Roman" w:hAnsi="Times New Roman"/>
          <w:sz w:val="28"/>
          <w:szCs w:val="28"/>
          <w:lang w:eastAsia="ru-RU"/>
        </w:rPr>
        <w:t xml:space="preserve">. </w:t>
      </w:r>
      <w:r w:rsidR="00687599">
        <w:rPr>
          <w:rFonts w:ascii="Times New Roman" w:hAnsi="Times New Roman"/>
          <w:sz w:val="28"/>
          <w:szCs w:val="28"/>
          <w:lang w:eastAsia="ru-RU"/>
        </w:rPr>
        <w:t xml:space="preserve">Одновременно требуется упорядочить выделение бюджетных средств для поддержки развития рисоводства. </w:t>
      </w:r>
      <w:r w:rsidR="008F37D9">
        <w:rPr>
          <w:rFonts w:ascii="Times New Roman" w:hAnsi="Times New Roman"/>
          <w:sz w:val="28"/>
          <w:szCs w:val="28"/>
          <w:lang w:eastAsia="ru-RU"/>
        </w:rPr>
        <w:t>Например, в</w:t>
      </w:r>
      <w:r w:rsidR="00DE1E86">
        <w:rPr>
          <w:rFonts w:ascii="Times New Roman" w:hAnsi="Times New Roman"/>
          <w:sz w:val="28"/>
          <w:szCs w:val="28"/>
          <w:lang w:eastAsia="ru-RU"/>
        </w:rPr>
        <w:t xml:space="preserve"> Краснодарском крае</w:t>
      </w:r>
      <w:r w:rsidR="00E907FF">
        <w:rPr>
          <w:rFonts w:ascii="Times New Roman" w:hAnsi="Times New Roman"/>
          <w:sz w:val="28"/>
          <w:szCs w:val="28"/>
          <w:lang w:eastAsia="ru-RU"/>
        </w:rPr>
        <w:t xml:space="preserve"> </w:t>
      </w:r>
      <w:r w:rsidR="00E907FF">
        <w:rPr>
          <w:rFonts w:ascii="Times New Roman" w:hAnsi="Times New Roman"/>
          <w:sz w:val="28"/>
          <w:szCs w:val="28"/>
        </w:rPr>
        <w:t xml:space="preserve">проводится компенсация определенной доли затрат, необходимых для оплаты услуг по отводу и подаче воды. </w:t>
      </w:r>
      <w:r w:rsidR="008F37D9">
        <w:rPr>
          <w:rFonts w:ascii="Times New Roman" w:hAnsi="Times New Roman"/>
          <w:sz w:val="28"/>
          <w:szCs w:val="28"/>
        </w:rPr>
        <w:t>В</w:t>
      </w:r>
      <w:r w:rsidR="008F37D9" w:rsidRPr="0061526C">
        <w:rPr>
          <w:rFonts w:ascii="Times New Roman" w:hAnsi="Times New Roman"/>
          <w:sz w:val="28"/>
          <w:szCs w:val="28"/>
          <w:lang w:eastAsia="ru-RU"/>
        </w:rPr>
        <w:t xml:space="preserve"> </w:t>
      </w:r>
      <w:smartTag w:uri="urn:schemas-microsoft-com:office:smarttags" w:element="metricconverter">
        <w:smartTagPr>
          <w:attr w:name="ProductID" w:val="2017 г"/>
        </w:smartTagPr>
        <w:r w:rsidR="008F37D9" w:rsidRPr="0061526C">
          <w:rPr>
            <w:rFonts w:ascii="Times New Roman" w:hAnsi="Times New Roman"/>
            <w:sz w:val="28"/>
            <w:szCs w:val="28"/>
            <w:lang w:eastAsia="ru-RU"/>
          </w:rPr>
          <w:t>2017 г</w:t>
        </w:r>
      </w:smartTag>
      <w:r w:rsidR="008F37D9" w:rsidRPr="0061526C">
        <w:rPr>
          <w:rFonts w:ascii="Times New Roman" w:hAnsi="Times New Roman"/>
          <w:sz w:val="28"/>
          <w:szCs w:val="28"/>
          <w:lang w:eastAsia="ru-RU"/>
        </w:rPr>
        <w:t xml:space="preserve">. </w:t>
      </w:r>
      <w:r w:rsidR="008F37D9">
        <w:rPr>
          <w:rFonts w:ascii="Times New Roman" w:hAnsi="Times New Roman"/>
          <w:sz w:val="28"/>
          <w:szCs w:val="28"/>
          <w:lang w:eastAsia="ru-RU"/>
        </w:rPr>
        <w:t>н</w:t>
      </w:r>
      <w:r w:rsidRPr="0061526C">
        <w:rPr>
          <w:rFonts w:ascii="Times New Roman" w:hAnsi="Times New Roman"/>
          <w:sz w:val="28"/>
          <w:szCs w:val="28"/>
          <w:lang w:eastAsia="ru-RU"/>
        </w:rPr>
        <w:t xml:space="preserve">а эти цели было выделено 149 млн руб., а в </w:t>
      </w:r>
      <w:smartTag w:uri="urn:schemas-microsoft-com:office:smarttags" w:element="metricconverter">
        <w:smartTagPr>
          <w:attr w:name="ProductID" w:val="2018 г"/>
        </w:smartTagPr>
        <w:r w:rsidRPr="0061526C">
          <w:rPr>
            <w:rFonts w:ascii="Times New Roman" w:hAnsi="Times New Roman"/>
            <w:sz w:val="28"/>
            <w:szCs w:val="28"/>
            <w:lang w:eastAsia="ru-RU"/>
          </w:rPr>
          <w:t>2018 г</w:t>
        </w:r>
      </w:smartTag>
      <w:r w:rsidR="008F37D9">
        <w:rPr>
          <w:rFonts w:ascii="Times New Roman" w:hAnsi="Times New Roman"/>
          <w:sz w:val="28"/>
          <w:szCs w:val="28"/>
          <w:lang w:eastAsia="ru-RU"/>
        </w:rPr>
        <w:t>. – 200 </w:t>
      </w:r>
      <w:r w:rsidRPr="0061526C">
        <w:rPr>
          <w:rFonts w:ascii="Times New Roman" w:hAnsi="Times New Roman"/>
          <w:sz w:val="28"/>
          <w:szCs w:val="28"/>
          <w:lang w:eastAsia="ru-RU"/>
        </w:rPr>
        <w:t>млн руб. Кроме того, финансируется приобретение элитных семян риса</w:t>
      </w:r>
      <w:r w:rsidR="008F37D9">
        <w:rPr>
          <w:rFonts w:ascii="Times New Roman" w:hAnsi="Times New Roman"/>
          <w:sz w:val="28"/>
          <w:szCs w:val="28"/>
          <w:lang w:eastAsia="ru-RU"/>
        </w:rPr>
        <w:t xml:space="preserve">, на что в </w:t>
      </w:r>
      <w:smartTag w:uri="urn:schemas-microsoft-com:office:smarttags" w:element="metricconverter">
        <w:smartTagPr>
          <w:attr w:name="ProductID" w:val="2017 г"/>
        </w:smartTagPr>
        <w:r w:rsidR="008F37D9">
          <w:rPr>
            <w:rFonts w:ascii="Times New Roman" w:hAnsi="Times New Roman"/>
            <w:sz w:val="28"/>
            <w:szCs w:val="28"/>
            <w:lang w:eastAsia="ru-RU"/>
          </w:rPr>
          <w:t>2017 г</w:t>
        </w:r>
      </w:smartTag>
      <w:r w:rsidR="008F37D9">
        <w:rPr>
          <w:rFonts w:ascii="Times New Roman" w:hAnsi="Times New Roman"/>
          <w:sz w:val="28"/>
          <w:szCs w:val="28"/>
          <w:lang w:eastAsia="ru-RU"/>
        </w:rPr>
        <w:t>.</w:t>
      </w:r>
      <w:r w:rsidR="0014430A">
        <w:rPr>
          <w:rFonts w:ascii="Times New Roman" w:hAnsi="Times New Roman"/>
          <w:sz w:val="28"/>
          <w:szCs w:val="28"/>
          <w:lang w:eastAsia="ru-RU"/>
        </w:rPr>
        <w:t xml:space="preserve"> было израсходовано бюджетных средств </w:t>
      </w:r>
      <w:r w:rsidR="00687599">
        <w:rPr>
          <w:rFonts w:ascii="Times New Roman" w:hAnsi="Times New Roman"/>
          <w:sz w:val="28"/>
          <w:szCs w:val="28"/>
          <w:lang w:eastAsia="ru-RU"/>
        </w:rPr>
        <w:t xml:space="preserve">на сумму </w:t>
      </w:r>
      <w:r w:rsidRPr="0061526C">
        <w:rPr>
          <w:rFonts w:ascii="Times New Roman" w:hAnsi="Times New Roman"/>
          <w:sz w:val="28"/>
          <w:szCs w:val="28"/>
          <w:lang w:eastAsia="ru-RU"/>
        </w:rPr>
        <w:t xml:space="preserve">7,6 млн руб. и </w:t>
      </w:r>
      <w:r w:rsidR="0014430A" w:rsidRPr="0061526C">
        <w:rPr>
          <w:rFonts w:ascii="Times New Roman" w:hAnsi="Times New Roman"/>
          <w:sz w:val="28"/>
          <w:szCs w:val="28"/>
          <w:lang w:eastAsia="ru-RU"/>
        </w:rPr>
        <w:t xml:space="preserve">в </w:t>
      </w:r>
      <w:smartTag w:uri="urn:schemas-microsoft-com:office:smarttags" w:element="metricconverter">
        <w:smartTagPr>
          <w:attr w:name="ProductID" w:val="2018 г"/>
        </w:smartTagPr>
        <w:r w:rsidR="0014430A" w:rsidRPr="0061526C">
          <w:rPr>
            <w:rFonts w:ascii="Times New Roman" w:hAnsi="Times New Roman"/>
            <w:sz w:val="28"/>
            <w:szCs w:val="28"/>
            <w:lang w:eastAsia="ru-RU"/>
          </w:rPr>
          <w:t>2018 г</w:t>
        </w:r>
      </w:smartTag>
      <w:r w:rsidR="0014430A" w:rsidRPr="0061526C">
        <w:rPr>
          <w:rFonts w:ascii="Times New Roman" w:hAnsi="Times New Roman"/>
          <w:sz w:val="28"/>
          <w:szCs w:val="28"/>
          <w:lang w:eastAsia="ru-RU"/>
        </w:rPr>
        <w:t>.</w:t>
      </w:r>
      <w:r w:rsidR="0014430A" w:rsidRPr="0014430A">
        <w:rPr>
          <w:rFonts w:ascii="Times New Roman" w:hAnsi="Times New Roman"/>
          <w:sz w:val="28"/>
          <w:szCs w:val="28"/>
          <w:lang w:eastAsia="ru-RU"/>
        </w:rPr>
        <w:t xml:space="preserve"> </w:t>
      </w:r>
      <w:r w:rsidR="0014430A" w:rsidRPr="0061526C">
        <w:rPr>
          <w:rFonts w:ascii="Times New Roman" w:hAnsi="Times New Roman"/>
          <w:sz w:val="28"/>
          <w:szCs w:val="28"/>
          <w:lang w:eastAsia="ru-RU"/>
        </w:rPr>
        <w:t>–</w:t>
      </w:r>
      <w:r w:rsidR="0014430A">
        <w:rPr>
          <w:rFonts w:ascii="Times New Roman" w:hAnsi="Times New Roman"/>
          <w:sz w:val="28"/>
          <w:szCs w:val="28"/>
          <w:lang w:eastAsia="ru-RU"/>
        </w:rPr>
        <w:t xml:space="preserve"> </w:t>
      </w:r>
      <w:r w:rsidR="00687599">
        <w:rPr>
          <w:rFonts w:ascii="Times New Roman" w:hAnsi="Times New Roman"/>
          <w:sz w:val="28"/>
          <w:szCs w:val="28"/>
          <w:lang w:eastAsia="ru-RU"/>
        </w:rPr>
        <w:t xml:space="preserve">на </w:t>
      </w:r>
      <w:r w:rsidR="0014430A">
        <w:rPr>
          <w:rFonts w:ascii="Times New Roman" w:hAnsi="Times New Roman"/>
          <w:sz w:val="28"/>
          <w:szCs w:val="28"/>
          <w:lang w:eastAsia="ru-RU"/>
        </w:rPr>
        <w:t>15,0 </w:t>
      </w:r>
      <w:r w:rsidRPr="0061526C">
        <w:rPr>
          <w:rFonts w:ascii="Times New Roman" w:hAnsi="Times New Roman"/>
          <w:sz w:val="28"/>
          <w:szCs w:val="28"/>
          <w:lang w:eastAsia="ru-RU"/>
        </w:rPr>
        <w:t xml:space="preserve">млн руб. </w:t>
      </w:r>
      <w:r w:rsidR="008111CB">
        <w:rPr>
          <w:rFonts w:ascii="Times New Roman" w:hAnsi="Times New Roman"/>
          <w:sz w:val="28"/>
          <w:szCs w:val="28"/>
        </w:rPr>
        <w:t>В Ростовской области по сравнению с Краснодарским краем объемы государственной поддержки</w:t>
      </w:r>
      <w:r w:rsidR="0014430A">
        <w:rPr>
          <w:rFonts w:ascii="Times New Roman" w:hAnsi="Times New Roman"/>
          <w:sz w:val="28"/>
          <w:szCs w:val="28"/>
        </w:rPr>
        <w:t>, направленные</w:t>
      </w:r>
      <w:r w:rsidR="008111CB">
        <w:rPr>
          <w:rFonts w:ascii="Times New Roman" w:hAnsi="Times New Roman"/>
          <w:sz w:val="28"/>
          <w:szCs w:val="28"/>
        </w:rPr>
        <w:t xml:space="preserve"> на выращивание риса</w:t>
      </w:r>
      <w:r w:rsidR="0014430A">
        <w:rPr>
          <w:rFonts w:ascii="Times New Roman" w:hAnsi="Times New Roman"/>
          <w:sz w:val="28"/>
          <w:szCs w:val="28"/>
        </w:rPr>
        <w:t>, были</w:t>
      </w:r>
      <w:r w:rsidR="008111CB">
        <w:rPr>
          <w:rFonts w:ascii="Times New Roman" w:hAnsi="Times New Roman"/>
          <w:sz w:val="28"/>
          <w:szCs w:val="28"/>
        </w:rPr>
        <w:t xml:space="preserve"> значительно выше. В </w:t>
      </w:r>
      <w:smartTag w:uri="urn:schemas-microsoft-com:office:smarttags" w:element="metricconverter">
        <w:smartTagPr>
          <w:attr w:name="ProductID" w:val="2017 г"/>
        </w:smartTagPr>
        <w:r w:rsidR="008111CB">
          <w:rPr>
            <w:rFonts w:ascii="Times New Roman" w:hAnsi="Times New Roman"/>
            <w:sz w:val="28"/>
            <w:szCs w:val="28"/>
          </w:rPr>
          <w:t>2017 г</w:t>
        </w:r>
      </w:smartTag>
      <w:r w:rsidR="008111CB">
        <w:rPr>
          <w:rFonts w:ascii="Times New Roman" w:hAnsi="Times New Roman"/>
          <w:sz w:val="28"/>
          <w:szCs w:val="28"/>
        </w:rPr>
        <w:t>., при имеющихся 15,4 тыс. га посевных площадей</w:t>
      </w:r>
      <w:r w:rsidR="0014430A">
        <w:rPr>
          <w:rFonts w:ascii="Times New Roman" w:hAnsi="Times New Roman"/>
          <w:sz w:val="28"/>
          <w:szCs w:val="28"/>
        </w:rPr>
        <w:t>, что</w:t>
      </w:r>
      <w:r w:rsidR="008111CB">
        <w:rPr>
          <w:rFonts w:ascii="Times New Roman" w:hAnsi="Times New Roman"/>
          <w:sz w:val="28"/>
          <w:szCs w:val="28"/>
        </w:rPr>
        <w:t xml:space="preserve"> </w:t>
      </w:r>
      <w:r w:rsidR="0014430A">
        <w:rPr>
          <w:rFonts w:ascii="Times New Roman" w:hAnsi="Times New Roman"/>
          <w:sz w:val="28"/>
          <w:szCs w:val="28"/>
        </w:rPr>
        <w:t xml:space="preserve">почти в 8 раз меньше, чем </w:t>
      </w:r>
      <w:r w:rsidR="008111CB">
        <w:rPr>
          <w:rFonts w:ascii="Times New Roman" w:hAnsi="Times New Roman"/>
          <w:sz w:val="28"/>
          <w:szCs w:val="28"/>
        </w:rPr>
        <w:t>в Краснодар</w:t>
      </w:r>
      <w:r w:rsidR="0014430A">
        <w:rPr>
          <w:rFonts w:ascii="Times New Roman" w:hAnsi="Times New Roman"/>
          <w:sz w:val="28"/>
          <w:szCs w:val="28"/>
        </w:rPr>
        <w:t>ском крае,</w:t>
      </w:r>
      <w:r w:rsidR="008111CB">
        <w:rPr>
          <w:rFonts w:ascii="Times New Roman" w:hAnsi="Times New Roman"/>
          <w:sz w:val="28"/>
          <w:szCs w:val="28"/>
        </w:rPr>
        <w:t xml:space="preserve"> и </w:t>
      </w:r>
      <w:r w:rsidR="0014430A">
        <w:rPr>
          <w:rFonts w:ascii="Times New Roman" w:hAnsi="Times New Roman"/>
          <w:sz w:val="28"/>
          <w:szCs w:val="28"/>
        </w:rPr>
        <w:t xml:space="preserve">годовом </w:t>
      </w:r>
      <w:r w:rsidR="008111CB">
        <w:rPr>
          <w:rFonts w:ascii="Times New Roman" w:hAnsi="Times New Roman"/>
          <w:sz w:val="28"/>
          <w:szCs w:val="28"/>
        </w:rPr>
        <w:t>объем</w:t>
      </w:r>
      <w:r w:rsidR="004965F1">
        <w:rPr>
          <w:rFonts w:ascii="Times New Roman" w:hAnsi="Times New Roman"/>
          <w:sz w:val="28"/>
          <w:szCs w:val="28"/>
        </w:rPr>
        <w:t>е</w:t>
      </w:r>
      <w:r w:rsidR="008111CB">
        <w:rPr>
          <w:rFonts w:ascii="Times New Roman" w:hAnsi="Times New Roman"/>
          <w:sz w:val="28"/>
          <w:szCs w:val="28"/>
        </w:rPr>
        <w:t xml:space="preserve"> валово</w:t>
      </w:r>
      <w:r w:rsidR="0014430A">
        <w:rPr>
          <w:rFonts w:ascii="Times New Roman" w:hAnsi="Times New Roman"/>
          <w:sz w:val="28"/>
          <w:szCs w:val="28"/>
        </w:rPr>
        <w:t>го сбора риса-сырца в</w:t>
      </w:r>
      <w:r w:rsidR="008111CB">
        <w:rPr>
          <w:rFonts w:ascii="Times New Roman" w:hAnsi="Times New Roman"/>
          <w:sz w:val="28"/>
          <w:szCs w:val="28"/>
        </w:rPr>
        <w:t xml:space="preserve"> 79,6 тыс. т против 780 тыс. т в Краснодарском крае</w:t>
      </w:r>
      <w:r w:rsidR="0014430A">
        <w:rPr>
          <w:rFonts w:ascii="Times New Roman" w:hAnsi="Times New Roman"/>
          <w:sz w:val="28"/>
          <w:szCs w:val="28"/>
        </w:rPr>
        <w:t>,</w:t>
      </w:r>
      <w:r w:rsidR="008111CB">
        <w:rPr>
          <w:rFonts w:ascii="Times New Roman" w:hAnsi="Times New Roman"/>
          <w:sz w:val="28"/>
          <w:szCs w:val="28"/>
        </w:rPr>
        <w:t xml:space="preserve"> на г</w:t>
      </w:r>
      <w:r w:rsidR="0014430A">
        <w:rPr>
          <w:rFonts w:ascii="Times New Roman" w:hAnsi="Times New Roman"/>
          <w:sz w:val="28"/>
          <w:szCs w:val="28"/>
        </w:rPr>
        <w:t>ектар его</w:t>
      </w:r>
      <w:r w:rsidR="008111CB">
        <w:rPr>
          <w:rFonts w:ascii="Times New Roman" w:hAnsi="Times New Roman"/>
          <w:sz w:val="28"/>
          <w:szCs w:val="28"/>
        </w:rPr>
        <w:t xml:space="preserve"> посева </w:t>
      </w:r>
      <w:r w:rsidR="0014430A">
        <w:rPr>
          <w:rFonts w:ascii="Times New Roman" w:hAnsi="Times New Roman"/>
          <w:sz w:val="28"/>
          <w:szCs w:val="28"/>
        </w:rPr>
        <w:t>было выделено субсидий в размере</w:t>
      </w:r>
      <w:r w:rsidR="008111CB">
        <w:rPr>
          <w:rFonts w:ascii="Times New Roman" w:hAnsi="Times New Roman"/>
          <w:sz w:val="28"/>
          <w:szCs w:val="28"/>
        </w:rPr>
        <w:t xml:space="preserve"> 10474 руб.</w:t>
      </w:r>
      <w:r w:rsidR="0014430A">
        <w:rPr>
          <w:rFonts w:ascii="Times New Roman" w:hAnsi="Times New Roman"/>
          <w:sz w:val="28"/>
          <w:szCs w:val="28"/>
        </w:rPr>
        <w:t>,</w:t>
      </w:r>
      <w:r w:rsidR="008111CB">
        <w:rPr>
          <w:rFonts w:ascii="Times New Roman" w:hAnsi="Times New Roman"/>
          <w:sz w:val="28"/>
          <w:szCs w:val="28"/>
        </w:rPr>
        <w:t xml:space="preserve"> </w:t>
      </w:r>
      <w:r w:rsidR="0014430A">
        <w:rPr>
          <w:rFonts w:ascii="Times New Roman" w:hAnsi="Times New Roman"/>
          <w:sz w:val="28"/>
          <w:szCs w:val="28"/>
        </w:rPr>
        <w:t>в то время как в</w:t>
      </w:r>
      <w:r w:rsidR="008111CB">
        <w:rPr>
          <w:rFonts w:ascii="Times New Roman" w:hAnsi="Times New Roman"/>
          <w:sz w:val="28"/>
          <w:szCs w:val="28"/>
        </w:rPr>
        <w:t xml:space="preserve"> Краснодарском крае </w:t>
      </w:r>
      <w:r w:rsidR="0014430A">
        <w:rPr>
          <w:rFonts w:ascii="Times New Roman" w:hAnsi="Times New Roman"/>
          <w:sz w:val="28"/>
          <w:szCs w:val="28"/>
        </w:rPr>
        <w:t>–</w:t>
      </w:r>
      <w:r w:rsidR="00E95789">
        <w:rPr>
          <w:rFonts w:ascii="Times New Roman" w:hAnsi="Times New Roman"/>
          <w:sz w:val="28"/>
          <w:szCs w:val="28"/>
        </w:rPr>
        <w:t xml:space="preserve"> </w:t>
      </w:r>
      <w:r w:rsidR="0014430A">
        <w:rPr>
          <w:rFonts w:ascii="Times New Roman" w:hAnsi="Times New Roman"/>
          <w:sz w:val="28"/>
          <w:szCs w:val="28"/>
        </w:rPr>
        <w:t>лишь</w:t>
      </w:r>
      <w:r w:rsidR="008111CB">
        <w:rPr>
          <w:rFonts w:ascii="Times New Roman" w:hAnsi="Times New Roman"/>
          <w:sz w:val="28"/>
          <w:szCs w:val="28"/>
        </w:rPr>
        <w:t xml:space="preserve"> 1309 руб.</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Необходимо также</w:t>
      </w:r>
      <w:r w:rsidR="00CA79D4">
        <w:rPr>
          <w:rFonts w:ascii="Times New Roman" w:hAnsi="Times New Roman"/>
          <w:sz w:val="28"/>
          <w:szCs w:val="28"/>
          <w:lang w:eastAsia="ru-RU"/>
        </w:rPr>
        <w:t xml:space="preserve"> более активное </w:t>
      </w:r>
      <w:r w:rsidRPr="0061526C">
        <w:rPr>
          <w:rFonts w:ascii="Times New Roman" w:hAnsi="Times New Roman"/>
          <w:sz w:val="28"/>
          <w:szCs w:val="28"/>
          <w:lang w:eastAsia="ru-RU"/>
        </w:rPr>
        <w:t xml:space="preserve">государственное регулирование </w:t>
      </w:r>
      <w:r w:rsidR="00CA79D4">
        <w:rPr>
          <w:rFonts w:ascii="Times New Roman" w:hAnsi="Times New Roman"/>
          <w:sz w:val="28"/>
          <w:szCs w:val="28"/>
          <w:lang w:eastAsia="ru-RU"/>
        </w:rPr>
        <w:t>рынка риса</w:t>
      </w:r>
      <w:r w:rsidRPr="0061526C">
        <w:rPr>
          <w:rFonts w:ascii="Times New Roman" w:hAnsi="Times New Roman"/>
          <w:sz w:val="28"/>
          <w:szCs w:val="28"/>
          <w:lang w:eastAsia="ru-RU"/>
        </w:rPr>
        <w:t xml:space="preserve"> за счет </w:t>
      </w:r>
      <w:r w:rsidR="00CA79D4">
        <w:rPr>
          <w:rFonts w:ascii="Times New Roman" w:hAnsi="Times New Roman"/>
          <w:sz w:val="28"/>
          <w:szCs w:val="28"/>
          <w:lang w:eastAsia="ru-RU"/>
        </w:rPr>
        <w:t>проведения товарно-закупочных операций</w:t>
      </w:r>
      <w:r w:rsidRPr="0061526C">
        <w:rPr>
          <w:rFonts w:ascii="Times New Roman" w:hAnsi="Times New Roman"/>
          <w:sz w:val="28"/>
          <w:szCs w:val="28"/>
          <w:lang w:eastAsia="ru-RU"/>
        </w:rPr>
        <w:t xml:space="preserve"> и ужесточения таможенного и лицензионного регулирования ввоза импортного рис</w:t>
      </w:r>
      <w:r w:rsidR="000E2AA0">
        <w:rPr>
          <w:rFonts w:ascii="Times New Roman" w:hAnsi="Times New Roman"/>
          <w:sz w:val="28"/>
          <w:szCs w:val="28"/>
          <w:lang w:eastAsia="ru-RU"/>
        </w:rPr>
        <w:t>а и продуктов его переработки</w:t>
      </w:r>
      <w:r w:rsidRPr="0061526C">
        <w:rPr>
          <w:rFonts w:ascii="Times New Roman" w:hAnsi="Times New Roman"/>
          <w:sz w:val="28"/>
          <w:szCs w:val="28"/>
          <w:lang w:eastAsia="ru-RU"/>
        </w:rPr>
        <w:t>. В течение последних четырех лет цена на рис-сырец и рис-крупу оста</w:t>
      </w:r>
      <w:r w:rsidR="007F71EC">
        <w:rPr>
          <w:rFonts w:ascii="Times New Roman" w:hAnsi="Times New Roman"/>
          <w:sz w:val="28"/>
          <w:szCs w:val="28"/>
          <w:lang w:eastAsia="ru-RU"/>
        </w:rPr>
        <w:t>валась</w:t>
      </w:r>
      <w:r w:rsidRPr="0061526C">
        <w:rPr>
          <w:rFonts w:ascii="Times New Roman" w:hAnsi="Times New Roman"/>
          <w:sz w:val="28"/>
          <w:szCs w:val="28"/>
          <w:lang w:eastAsia="ru-RU"/>
        </w:rPr>
        <w:t xml:space="preserve"> на уровне </w:t>
      </w:r>
      <w:r w:rsidR="007F71EC">
        <w:rPr>
          <w:rFonts w:ascii="Times New Roman" w:hAnsi="Times New Roman"/>
          <w:sz w:val="28"/>
          <w:szCs w:val="28"/>
          <w:lang w:eastAsia="ru-RU"/>
        </w:rPr>
        <w:t xml:space="preserve">соответственно </w:t>
      </w:r>
      <w:r w:rsidRPr="0061526C">
        <w:rPr>
          <w:rFonts w:ascii="Times New Roman" w:hAnsi="Times New Roman"/>
          <w:sz w:val="28"/>
          <w:szCs w:val="28"/>
          <w:lang w:eastAsia="ru-RU"/>
        </w:rPr>
        <w:t>15,5</w:t>
      </w:r>
      <w:r w:rsidR="007B42D1">
        <w:rPr>
          <w:rFonts w:ascii="Times New Roman" w:hAnsi="Times New Roman"/>
          <w:sz w:val="28"/>
          <w:szCs w:val="28"/>
          <w:lang w:eastAsia="ru-RU"/>
        </w:rPr>
        <w:t>-</w:t>
      </w:r>
      <w:r w:rsidRPr="0061526C">
        <w:rPr>
          <w:rFonts w:ascii="Times New Roman" w:hAnsi="Times New Roman"/>
          <w:sz w:val="28"/>
          <w:szCs w:val="28"/>
          <w:lang w:eastAsia="ru-RU"/>
        </w:rPr>
        <w:t>18,0 и 27,5</w:t>
      </w:r>
      <w:r w:rsidR="007B42D1">
        <w:rPr>
          <w:rFonts w:ascii="Times New Roman" w:hAnsi="Times New Roman"/>
          <w:sz w:val="28"/>
          <w:szCs w:val="28"/>
          <w:lang w:eastAsia="ru-RU"/>
        </w:rPr>
        <w:t>-</w:t>
      </w:r>
      <w:r w:rsidRPr="0061526C">
        <w:rPr>
          <w:rFonts w:ascii="Times New Roman" w:hAnsi="Times New Roman"/>
          <w:sz w:val="28"/>
          <w:szCs w:val="28"/>
          <w:lang w:eastAsia="ru-RU"/>
        </w:rPr>
        <w:t>29,5 тыс. руб./т, тогда как за этот период произошел значительный рост цен, в первую очередь на минеральные удобрения, средства защиты растений, электроэнергию, горюч</w:t>
      </w:r>
      <w:r w:rsidR="007F71EC">
        <w:rPr>
          <w:rFonts w:ascii="Times New Roman" w:hAnsi="Times New Roman"/>
          <w:sz w:val="28"/>
          <w:szCs w:val="28"/>
          <w:lang w:eastAsia="ru-RU"/>
        </w:rPr>
        <w:t>е</w:t>
      </w:r>
      <w:r w:rsidRPr="0061526C">
        <w:rPr>
          <w:rFonts w:ascii="Times New Roman" w:hAnsi="Times New Roman"/>
          <w:sz w:val="28"/>
          <w:szCs w:val="28"/>
          <w:lang w:eastAsia="ru-RU"/>
        </w:rPr>
        <w:t xml:space="preserve">е и смазочные материалы. Это приводит к ухудшению финансово-экономических показателей </w:t>
      </w:r>
      <w:r w:rsidR="007F71EC">
        <w:rPr>
          <w:rFonts w:ascii="Times New Roman" w:hAnsi="Times New Roman"/>
          <w:sz w:val="28"/>
          <w:szCs w:val="28"/>
          <w:lang w:eastAsia="ru-RU"/>
        </w:rPr>
        <w:t>рисосеющих хозяйств</w:t>
      </w:r>
      <w:r w:rsidRPr="0061526C">
        <w:rPr>
          <w:rFonts w:ascii="Times New Roman" w:hAnsi="Times New Roman"/>
          <w:sz w:val="28"/>
          <w:szCs w:val="28"/>
          <w:lang w:eastAsia="ru-RU"/>
        </w:rPr>
        <w:t xml:space="preserve"> и перерабатывающих рис</w:t>
      </w:r>
      <w:r w:rsidR="007F71EC">
        <w:rPr>
          <w:rFonts w:ascii="Times New Roman" w:hAnsi="Times New Roman"/>
          <w:sz w:val="28"/>
          <w:szCs w:val="28"/>
          <w:lang w:eastAsia="ru-RU"/>
        </w:rPr>
        <w:t>-сырец</w:t>
      </w:r>
      <w:r w:rsidRPr="0061526C">
        <w:rPr>
          <w:rFonts w:ascii="Times New Roman" w:hAnsi="Times New Roman"/>
          <w:sz w:val="28"/>
          <w:szCs w:val="28"/>
          <w:lang w:eastAsia="ru-RU"/>
        </w:rPr>
        <w:t xml:space="preserve"> предприятий</w:t>
      </w:r>
      <w:r w:rsidR="007F71EC">
        <w:rPr>
          <w:rFonts w:ascii="Times New Roman" w:hAnsi="Times New Roman"/>
          <w:sz w:val="28"/>
          <w:szCs w:val="28"/>
          <w:lang w:eastAsia="ru-RU"/>
        </w:rPr>
        <w:t>,</w:t>
      </w:r>
      <w:r w:rsidRPr="0061526C">
        <w:rPr>
          <w:rFonts w:ascii="Times New Roman" w:hAnsi="Times New Roman"/>
          <w:sz w:val="28"/>
          <w:szCs w:val="28"/>
          <w:lang w:eastAsia="ru-RU"/>
        </w:rPr>
        <w:t xml:space="preserve"> не создает </w:t>
      </w:r>
      <w:r w:rsidR="000E2AA0">
        <w:rPr>
          <w:rFonts w:ascii="Times New Roman" w:hAnsi="Times New Roman"/>
          <w:sz w:val="28"/>
          <w:szCs w:val="28"/>
          <w:lang w:eastAsia="ru-RU"/>
        </w:rPr>
        <w:t xml:space="preserve">необходимых </w:t>
      </w:r>
      <w:r w:rsidRPr="0061526C">
        <w:rPr>
          <w:rFonts w:ascii="Times New Roman" w:hAnsi="Times New Roman"/>
          <w:sz w:val="28"/>
          <w:szCs w:val="28"/>
          <w:lang w:eastAsia="ru-RU"/>
        </w:rPr>
        <w:t>предпосылок для инвестирования в подотрасль, а значит</w:t>
      </w:r>
      <w:r w:rsidR="007F71EC">
        <w:rPr>
          <w:rFonts w:ascii="Times New Roman" w:hAnsi="Times New Roman"/>
          <w:sz w:val="28"/>
          <w:szCs w:val="28"/>
          <w:lang w:eastAsia="ru-RU"/>
        </w:rPr>
        <w:t xml:space="preserve"> и</w:t>
      </w:r>
      <w:r w:rsidRPr="0061526C">
        <w:rPr>
          <w:rFonts w:ascii="Times New Roman" w:hAnsi="Times New Roman"/>
          <w:sz w:val="28"/>
          <w:szCs w:val="28"/>
          <w:lang w:eastAsia="ru-RU"/>
        </w:rPr>
        <w:t xml:space="preserve"> для наращивания объемов производства</w:t>
      </w:r>
      <w:r w:rsidR="007F71EC">
        <w:rPr>
          <w:rFonts w:ascii="Times New Roman" w:hAnsi="Times New Roman"/>
          <w:sz w:val="28"/>
          <w:szCs w:val="28"/>
          <w:lang w:eastAsia="ru-RU"/>
        </w:rPr>
        <w:t xml:space="preserve"> риса</w:t>
      </w:r>
      <w:r w:rsidRPr="0061526C">
        <w:rPr>
          <w:rFonts w:ascii="Times New Roman" w:hAnsi="Times New Roman"/>
          <w:sz w:val="28"/>
          <w:szCs w:val="28"/>
          <w:lang w:eastAsia="ru-RU"/>
        </w:rPr>
        <w:t xml:space="preserve">. </w:t>
      </w:r>
    </w:p>
    <w:p w:rsidR="00956B12" w:rsidRPr="0061526C" w:rsidRDefault="002E6B05" w:rsidP="00956B1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Однако, н</w:t>
      </w:r>
      <w:r w:rsidR="00956B12" w:rsidRPr="0061526C">
        <w:rPr>
          <w:rFonts w:ascii="Times New Roman" w:hAnsi="Times New Roman"/>
          <w:sz w:val="28"/>
          <w:szCs w:val="28"/>
          <w:lang w:eastAsia="ru-RU"/>
        </w:rPr>
        <w:t>есмотря на все сложности</w:t>
      </w:r>
      <w:r>
        <w:rPr>
          <w:rFonts w:ascii="Times New Roman" w:hAnsi="Times New Roman"/>
          <w:sz w:val="28"/>
          <w:szCs w:val="28"/>
          <w:lang w:eastAsia="ru-RU"/>
        </w:rPr>
        <w:t xml:space="preserve"> ведения рисоводства</w:t>
      </w:r>
      <w:r w:rsidR="00956B12" w:rsidRPr="0061526C">
        <w:rPr>
          <w:rFonts w:ascii="Times New Roman" w:hAnsi="Times New Roman"/>
          <w:sz w:val="28"/>
          <w:szCs w:val="28"/>
          <w:lang w:eastAsia="ru-RU"/>
        </w:rPr>
        <w:t xml:space="preserve">, </w:t>
      </w:r>
      <w:r>
        <w:rPr>
          <w:rFonts w:ascii="Times New Roman" w:hAnsi="Times New Roman"/>
          <w:sz w:val="28"/>
          <w:szCs w:val="28"/>
          <w:lang w:eastAsia="ru-RU"/>
        </w:rPr>
        <w:t xml:space="preserve">ежегодно </w:t>
      </w:r>
      <w:r w:rsidR="00956B12" w:rsidRPr="0061526C">
        <w:rPr>
          <w:rFonts w:ascii="Times New Roman" w:hAnsi="Times New Roman"/>
          <w:sz w:val="28"/>
          <w:szCs w:val="28"/>
          <w:lang w:eastAsia="ru-RU"/>
        </w:rPr>
        <w:t>экспортируется 180</w:t>
      </w:r>
      <w:r w:rsidR="007B42D1">
        <w:rPr>
          <w:rFonts w:ascii="Times New Roman" w:hAnsi="Times New Roman"/>
          <w:sz w:val="28"/>
          <w:szCs w:val="28"/>
          <w:lang w:eastAsia="ru-RU"/>
        </w:rPr>
        <w:t>-</w:t>
      </w:r>
      <w:r w:rsidR="00956B12" w:rsidRPr="0061526C">
        <w:rPr>
          <w:rFonts w:ascii="Times New Roman" w:hAnsi="Times New Roman"/>
          <w:sz w:val="28"/>
          <w:szCs w:val="28"/>
          <w:lang w:eastAsia="ru-RU"/>
        </w:rPr>
        <w:t xml:space="preserve">220 тыс. т риса, причем около 80% – это крупа, а не рис-сырец. Основными покупателями российского риса традиционно </w:t>
      </w:r>
      <w:r>
        <w:rPr>
          <w:rFonts w:ascii="Times New Roman" w:hAnsi="Times New Roman"/>
          <w:sz w:val="28"/>
          <w:szCs w:val="28"/>
          <w:lang w:eastAsia="ru-RU"/>
        </w:rPr>
        <w:t>представлены</w:t>
      </w:r>
      <w:r w:rsidR="00956B12" w:rsidRPr="0061526C">
        <w:rPr>
          <w:rFonts w:ascii="Times New Roman" w:hAnsi="Times New Roman"/>
          <w:sz w:val="28"/>
          <w:szCs w:val="28"/>
          <w:lang w:eastAsia="ru-RU"/>
        </w:rPr>
        <w:t xml:space="preserve"> Турция, Бельгия, Монголия и страны ближнего зарубежья. Поэтому наращивание экспортного потенциала </w:t>
      </w:r>
      <w:r>
        <w:rPr>
          <w:rFonts w:ascii="Times New Roman" w:hAnsi="Times New Roman"/>
          <w:sz w:val="28"/>
          <w:szCs w:val="28"/>
          <w:lang w:eastAsia="ru-RU"/>
        </w:rPr>
        <w:t>отечественного рисоводства</w:t>
      </w:r>
      <w:r w:rsidR="00956B12" w:rsidRPr="0061526C">
        <w:rPr>
          <w:rFonts w:ascii="Times New Roman" w:hAnsi="Times New Roman"/>
          <w:sz w:val="28"/>
          <w:szCs w:val="28"/>
          <w:lang w:eastAsia="ru-RU"/>
        </w:rPr>
        <w:t xml:space="preserve"> является вполне реализуемой задачей.</w:t>
      </w:r>
      <w:r>
        <w:rPr>
          <w:rFonts w:ascii="Times New Roman" w:hAnsi="Times New Roman"/>
          <w:sz w:val="28"/>
          <w:szCs w:val="28"/>
          <w:lang w:eastAsia="ru-RU"/>
        </w:rPr>
        <w:t xml:space="preserve"> Для этого </w:t>
      </w:r>
      <w:r w:rsidR="00E44701">
        <w:rPr>
          <w:rFonts w:ascii="Times New Roman" w:hAnsi="Times New Roman"/>
          <w:sz w:val="28"/>
          <w:szCs w:val="28"/>
          <w:lang w:eastAsia="ru-RU"/>
        </w:rPr>
        <w:t>по</w:t>
      </w:r>
      <w:r>
        <w:rPr>
          <w:rFonts w:ascii="Times New Roman" w:hAnsi="Times New Roman"/>
          <w:sz w:val="28"/>
          <w:szCs w:val="28"/>
          <w:lang w:eastAsia="ru-RU"/>
        </w:rPr>
        <w:t>т</w:t>
      </w:r>
      <w:r w:rsidR="00956B12" w:rsidRPr="0061526C">
        <w:rPr>
          <w:rFonts w:ascii="Times New Roman" w:hAnsi="Times New Roman"/>
          <w:sz w:val="28"/>
          <w:szCs w:val="28"/>
          <w:lang w:eastAsia="ru-RU"/>
        </w:rPr>
        <w:t>ребуется совершенствование сортовой структуры посевов</w:t>
      </w:r>
      <w:r>
        <w:rPr>
          <w:rFonts w:ascii="Times New Roman" w:hAnsi="Times New Roman"/>
          <w:sz w:val="28"/>
          <w:szCs w:val="28"/>
          <w:lang w:eastAsia="ru-RU"/>
        </w:rPr>
        <w:t xml:space="preserve"> риса</w:t>
      </w:r>
      <w:r w:rsidR="00956B12" w:rsidRPr="0061526C">
        <w:rPr>
          <w:rFonts w:ascii="Times New Roman" w:hAnsi="Times New Roman"/>
          <w:sz w:val="28"/>
          <w:szCs w:val="28"/>
          <w:lang w:eastAsia="ru-RU"/>
        </w:rPr>
        <w:t xml:space="preserve">, </w:t>
      </w:r>
      <w:r w:rsidR="00E44701">
        <w:rPr>
          <w:rFonts w:ascii="Times New Roman" w:hAnsi="Times New Roman"/>
          <w:sz w:val="28"/>
          <w:szCs w:val="28"/>
          <w:lang w:eastAsia="ru-RU"/>
        </w:rPr>
        <w:t xml:space="preserve">за счет </w:t>
      </w:r>
      <w:r w:rsidR="00956B12" w:rsidRPr="0061526C">
        <w:rPr>
          <w:rFonts w:ascii="Times New Roman" w:hAnsi="Times New Roman"/>
          <w:sz w:val="28"/>
          <w:szCs w:val="28"/>
          <w:lang w:eastAsia="ru-RU"/>
        </w:rPr>
        <w:t>выбор</w:t>
      </w:r>
      <w:r w:rsidR="00E44701">
        <w:rPr>
          <w:rFonts w:ascii="Times New Roman" w:hAnsi="Times New Roman"/>
          <w:sz w:val="28"/>
          <w:szCs w:val="28"/>
          <w:lang w:eastAsia="ru-RU"/>
        </w:rPr>
        <w:t>а</w:t>
      </w:r>
      <w:r w:rsidR="00956B12" w:rsidRPr="0061526C">
        <w:rPr>
          <w:rFonts w:ascii="Times New Roman" w:hAnsi="Times New Roman"/>
          <w:sz w:val="28"/>
          <w:szCs w:val="28"/>
          <w:lang w:eastAsia="ru-RU"/>
        </w:rPr>
        <w:t xml:space="preserve"> </w:t>
      </w:r>
      <w:r>
        <w:rPr>
          <w:rFonts w:ascii="Times New Roman" w:hAnsi="Times New Roman"/>
          <w:sz w:val="28"/>
          <w:szCs w:val="28"/>
          <w:lang w:eastAsia="ru-RU"/>
        </w:rPr>
        <w:t xml:space="preserve">наиболее </w:t>
      </w:r>
      <w:r w:rsidR="00956B12" w:rsidRPr="0061526C">
        <w:rPr>
          <w:rFonts w:ascii="Times New Roman" w:hAnsi="Times New Roman"/>
          <w:sz w:val="28"/>
          <w:szCs w:val="28"/>
          <w:lang w:eastAsia="ru-RU"/>
        </w:rPr>
        <w:t xml:space="preserve">экономически эффективных сортов, </w:t>
      </w:r>
      <w:r w:rsidR="00E44701">
        <w:rPr>
          <w:rFonts w:ascii="Times New Roman" w:hAnsi="Times New Roman"/>
          <w:sz w:val="28"/>
          <w:szCs w:val="28"/>
          <w:lang w:eastAsia="ru-RU"/>
        </w:rPr>
        <w:t xml:space="preserve">а также увеличения объемов производства длиннозерных эксклюзивных сортов риса, которые более всего востребованы на мировом рынке. Кроме того, необходимо </w:t>
      </w:r>
      <w:r>
        <w:rPr>
          <w:rFonts w:ascii="Times New Roman" w:hAnsi="Times New Roman"/>
          <w:sz w:val="28"/>
          <w:szCs w:val="28"/>
          <w:lang w:eastAsia="ru-RU"/>
        </w:rPr>
        <w:t>своевременное</w:t>
      </w:r>
      <w:r w:rsidR="00956B12" w:rsidRPr="0061526C">
        <w:rPr>
          <w:rFonts w:ascii="Times New Roman" w:hAnsi="Times New Roman"/>
          <w:sz w:val="28"/>
          <w:szCs w:val="28"/>
          <w:lang w:eastAsia="ru-RU"/>
        </w:rPr>
        <w:t xml:space="preserve"> прохождени</w:t>
      </w:r>
      <w:r>
        <w:rPr>
          <w:rFonts w:ascii="Times New Roman" w:hAnsi="Times New Roman"/>
          <w:sz w:val="28"/>
          <w:szCs w:val="28"/>
          <w:lang w:eastAsia="ru-RU"/>
        </w:rPr>
        <w:t>е</w:t>
      </w:r>
      <w:r w:rsidR="00956B12" w:rsidRPr="0061526C">
        <w:rPr>
          <w:rFonts w:ascii="Times New Roman" w:hAnsi="Times New Roman"/>
          <w:sz w:val="28"/>
          <w:szCs w:val="28"/>
          <w:lang w:eastAsia="ru-RU"/>
        </w:rPr>
        <w:t xml:space="preserve"> фитосанитарной сертификации, а также создание </w:t>
      </w:r>
      <w:r>
        <w:rPr>
          <w:rFonts w:ascii="Times New Roman" w:hAnsi="Times New Roman"/>
          <w:sz w:val="28"/>
          <w:szCs w:val="28"/>
          <w:lang w:eastAsia="ru-RU"/>
        </w:rPr>
        <w:t xml:space="preserve">полноценной </w:t>
      </w:r>
      <w:r w:rsidR="00956B12" w:rsidRPr="0061526C">
        <w:rPr>
          <w:rFonts w:ascii="Times New Roman" w:hAnsi="Times New Roman"/>
          <w:sz w:val="28"/>
          <w:szCs w:val="28"/>
          <w:lang w:eastAsia="ru-RU"/>
        </w:rPr>
        <w:t xml:space="preserve">аналитической обновляемой базы по торговле рисом и </w:t>
      </w:r>
      <w:r>
        <w:rPr>
          <w:rFonts w:ascii="Times New Roman" w:hAnsi="Times New Roman"/>
          <w:sz w:val="28"/>
          <w:szCs w:val="28"/>
          <w:lang w:eastAsia="ru-RU"/>
        </w:rPr>
        <w:t xml:space="preserve">продуктами </w:t>
      </w:r>
      <w:r w:rsidR="00956B12" w:rsidRPr="0061526C">
        <w:rPr>
          <w:rFonts w:ascii="Times New Roman" w:hAnsi="Times New Roman"/>
          <w:sz w:val="28"/>
          <w:szCs w:val="28"/>
          <w:lang w:eastAsia="ru-RU"/>
        </w:rPr>
        <w:t xml:space="preserve">его </w:t>
      </w:r>
      <w:r>
        <w:rPr>
          <w:rFonts w:ascii="Times New Roman" w:hAnsi="Times New Roman"/>
          <w:sz w:val="28"/>
          <w:szCs w:val="28"/>
          <w:lang w:eastAsia="ru-RU"/>
        </w:rPr>
        <w:t>переработки</w:t>
      </w:r>
      <w:r w:rsidR="00956B12" w:rsidRPr="0061526C">
        <w:rPr>
          <w:rFonts w:ascii="Times New Roman" w:hAnsi="Times New Roman"/>
          <w:sz w:val="28"/>
          <w:szCs w:val="28"/>
          <w:lang w:eastAsia="ru-RU"/>
        </w:rPr>
        <w:t xml:space="preserve">. С </w:t>
      </w:r>
      <w:r>
        <w:rPr>
          <w:rFonts w:ascii="Times New Roman" w:hAnsi="Times New Roman"/>
          <w:sz w:val="28"/>
          <w:szCs w:val="28"/>
          <w:lang w:eastAsia="ru-RU"/>
        </w:rPr>
        <w:t xml:space="preserve">ее </w:t>
      </w:r>
      <w:r w:rsidR="00956B12" w:rsidRPr="0061526C">
        <w:rPr>
          <w:rFonts w:ascii="Times New Roman" w:hAnsi="Times New Roman"/>
          <w:sz w:val="28"/>
          <w:szCs w:val="28"/>
          <w:lang w:eastAsia="ru-RU"/>
        </w:rPr>
        <w:t xml:space="preserve">помощью, например, можно: </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w:t>
      </w:r>
      <w:r w:rsidR="007A3B01">
        <w:rPr>
          <w:rFonts w:ascii="Times New Roman" w:hAnsi="Times New Roman"/>
          <w:sz w:val="28"/>
          <w:szCs w:val="28"/>
          <w:lang w:eastAsia="ru-RU"/>
        </w:rPr>
        <w:t xml:space="preserve">своевременно </w:t>
      </w:r>
      <w:r w:rsidRPr="0061526C">
        <w:rPr>
          <w:rFonts w:ascii="Times New Roman" w:hAnsi="Times New Roman"/>
          <w:sz w:val="28"/>
          <w:szCs w:val="28"/>
          <w:lang w:eastAsia="ru-RU"/>
        </w:rPr>
        <w:t>осуществлять обновляемый расчет налогов и сборов в отношении импорта риса</w:t>
      </w:r>
      <w:r w:rsidR="000E2AA0">
        <w:rPr>
          <w:rFonts w:ascii="Times New Roman" w:hAnsi="Times New Roman"/>
          <w:sz w:val="28"/>
          <w:szCs w:val="28"/>
          <w:lang w:eastAsia="ru-RU"/>
        </w:rPr>
        <w:t xml:space="preserve"> и продуктов его переработки</w:t>
      </w:r>
      <w:r w:rsidRPr="0061526C">
        <w:rPr>
          <w:rFonts w:ascii="Times New Roman" w:hAnsi="Times New Roman"/>
          <w:sz w:val="28"/>
          <w:szCs w:val="28"/>
          <w:lang w:eastAsia="ru-RU"/>
        </w:rPr>
        <w:t xml:space="preserve">; </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w:t>
      </w:r>
      <w:r w:rsidR="007A3B01" w:rsidRPr="0061526C">
        <w:rPr>
          <w:rFonts w:ascii="Times New Roman" w:hAnsi="Times New Roman"/>
          <w:sz w:val="28"/>
          <w:szCs w:val="28"/>
          <w:lang w:eastAsia="ru-RU"/>
        </w:rPr>
        <w:t xml:space="preserve">использовать </w:t>
      </w:r>
      <w:r w:rsidRPr="0061526C">
        <w:rPr>
          <w:rFonts w:ascii="Times New Roman" w:hAnsi="Times New Roman"/>
          <w:sz w:val="28"/>
          <w:szCs w:val="28"/>
          <w:lang w:eastAsia="ru-RU"/>
        </w:rPr>
        <w:t>при необходимости тарифные квоты;</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w:t>
      </w:r>
      <w:r w:rsidR="007A3B01">
        <w:rPr>
          <w:rFonts w:ascii="Times New Roman" w:hAnsi="Times New Roman"/>
          <w:sz w:val="28"/>
          <w:szCs w:val="28"/>
          <w:lang w:eastAsia="ru-RU"/>
        </w:rPr>
        <w:t>применять</w:t>
      </w:r>
      <w:r w:rsidRPr="0061526C">
        <w:rPr>
          <w:rFonts w:ascii="Times New Roman" w:hAnsi="Times New Roman"/>
          <w:sz w:val="28"/>
          <w:szCs w:val="28"/>
          <w:lang w:eastAsia="ru-RU"/>
        </w:rPr>
        <w:t xml:space="preserve"> обязательную сертификацию</w:t>
      </w:r>
      <w:r w:rsidR="007A3B01">
        <w:rPr>
          <w:rFonts w:ascii="Times New Roman" w:hAnsi="Times New Roman"/>
          <w:sz w:val="28"/>
          <w:szCs w:val="28"/>
          <w:lang w:eastAsia="ru-RU"/>
        </w:rPr>
        <w:t xml:space="preserve">, </w:t>
      </w:r>
      <w:r w:rsidRPr="0061526C">
        <w:rPr>
          <w:rFonts w:ascii="Times New Roman" w:hAnsi="Times New Roman"/>
          <w:sz w:val="28"/>
          <w:szCs w:val="28"/>
          <w:lang w:eastAsia="ru-RU"/>
        </w:rPr>
        <w:t xml:space="preserve">актуализировать санитарные и фитосанитарные требования к </w:t>
      </w:r>
      <w:r w:rsidR="007A3B01">
        <w:rPr>
          <w:rFonts w:ascii="Times New Roman" w:hAnsi="Times New Roman"/>
          <w:sz w:val="28"/>
          <w:szCs w:val="28"/>
          <w:lang w:eastAsia="ru-RU"/>
        </w:rPr>
        <w:t xml:space="preserve">рису и </w:t>
      </w:r>
      <w:r w:rsidRPr="0061526C">
        <w:rPr>
          <w:rFonts w:ascii="Times New Roman" w:hAnsi="Times New Roman"/>
          <w:sz w:val="28"/>
          <w:szCs w:val="28"/>
          <w:lang w:eastAsia="ru-RU"/>
        </w:rPr>
        <w:t xml:space="preserve">продуктам </w:t>
      </w:r>
      <w:r w:rsidR="007A3B01">
        <w:rPr>
          <w:rFonts w:ascii="Times New Roman" w:hAnsi="Times New Roman"/>
          <w:sz w:val="28"/>
          <w:szCs w:val="28"/>
          <w:lang w:eastAsia="ru-RU"/>
        </w:rPr>
        <w:t xml:space="preserve">его </w:t>
      </w:r>
      <w:r w:rsidRPr="0061526C">
        <w:rPr>
          <w:rFonts w:ascii="Times New Roman" w:hAnsi="Times New Roman"/>
          <w:sz w:val="28"/>
          <w:szCs w:val="28"/>
          <w:lang w:eastAsia="ru-RU"/>
        </w:rPr>
        <w:t xml:space="preserve">переработки; </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содержать </w:t>
      </w:r>
      <w:r w:rsidR="007A3B01">
        <w:rPr>
          <w:rFonts w:ascii="Times New Roman" w:hAnsi="Times New Roman"/>
          <w:sz w:val="28"/>
          <w:szCs w:val="28"/>
          <w:lang w:eastAsia="ru-RU"/>
        </w:rPr>
        <w:t xml:space="preserve">объективную </w:t>
      </w:r>
      <w:r w:rsidRPr="0061526C">
        <w:rPr>
          <w:rFonts w:ascii="Times New Roman" w:hAnsi="Times New Roman"/>
          <w:sz w:val="28"/>
          <w:szCs w:val="28"/>
          <w:lang w:eastAsia="ru-RU"/>
        </w:rPr>
        <w:t xml:space="preserve">информацию по обязательным авансовым платежам и мерам, касающимся прав интеллектуальной собственности, а также </w:t>
      </w:r>
      <w:r w:rsidR="007A3B01">
        <w:rPr>
          <w:rFonts w:ascii="Times New Roman" w:hAnsi="Times New Roman"/>
          <w:sz w:val="28"/>
          <w:szCs w:val="28"/>
          <w:lang w:eastAsia="ru-RU"/>
        </w:rPr>
        <w:t>по</w:t>
      </w:r>
      <w:r w:rsidRPr="0061526C">
        <w:rPr>
          <w:rFonts w:ascii="Times New Roman" w:hAnsi="Times New Roman"/>
          <w:sz w:val="28"/>
          <w:szCs w:val="28"/>
          <w:lang w:eastAsia="ru-RU"/>
        </w:rPr>
        <w:t xml:space="preserve"> логистическо</w:t>
      </w:r>
      <w:r w:rsidR="007A3B01">
        <w:rPr>
          <w:rFonts w:ascii="Times New Roman" w:hAnsi="Times New Roman"/>
          <w:sz w:val="28"/>
          <w:szCs w:val="28"/>
          <w:lang w:eastAsia="ru-RU"/>
        </w:rPr>
        <w:t>му</w:t>
      </w:r>
      <w:r w:rsidRPr="0061526C">
        <w:rPr>
          <w:rFonts w:ascii="Times New Roman" w:hAnsi="Times New Roman"/>
          <w:sz w:val="28"/>
          <w:szCs w:val="28"/>
          <w:lang w:eastAsia="ru-RU"/>
        </w:rPr>
        <w:t xml:space="preserve"> сопровождени</w:t>
      </w:r>
      <w:r w:rsidR="007A3B01">
        <w:rPr>
          <w:rFonts w:ascii="Times New Roman" w:hAnsi="Times New Roman"/>
          <w:sz w:val="28"/>
          <w:szCs w:val="28"/>
          <w:lang w:eastAsia="ru-RU"/>
        </w:rPr>
        <w:t>ю</w:t>
      </w:r>
      <w:r w:rsidRPr="0061526C">
        <w:rPr>
          <w:rFonts w:ascii="Times New Roman" w:hAnsi="Times New Roman"/>
          <w:sz w:val="28"/>
          <w:szCs w:val="28"/>
          <w:lang w:eastAsia="ru-RU"/>
        </w:rPr>
        <w:t>, таможенно</w:t>
      </w:r>
      <w:r w:rsidR="007A3B01">
        <w:rPr>
          <w:rFonts w:ascii="Times New Roman" w:hAnsi="Times New Roman"/>
          <w:sz w:val="28"/>
          <w:szCs w:val="28"/>
          <w:lang w:eastAsia="ru-RU"/>
        </w:rPr>
        <w:t>му</w:t>
      </w:r>
      <w:r w:rsidRPr="0061526C">
        <w:rPr>
          <w:rFonts w:ascii="Times New Roman" w:hAnsi="Times New Roman"/>
          <w:sz w:val="28"/>
          <w:szCs w:val="28"/>
          <w:lang w:eastAsia="ru-RU"/>
        </w:rPr>
        <w:t xml:space="preserve"> администрировани</w:t>
      </w:r>
      <w:r w:rsidR="007A3B01">
        <w:rPr>
          <w:rFonts w:ascii="Times New Roman" w:hAnsi="Times New Roman"/>
          <w:sz w:val="28"/>
          <w:szCs w:val="28"/>
          <w:lang w:eastAsia="ru-RU"/>
        </w:rPr>
        <w:t>ю</w:t>
      </w:r>
      <w:r w:rsidRPr="0061526C">
        <w:rPr>
          <w:rFonts w:ascii="Times New Roman" w:hAnsi="Times New Roman"/>
          <w:sz w:val="28"/>
          <w:szCs w:val="28"/>
          <w:lang w:eastAsia="ru-RU"/>
        </w:rPr>
        <w:t>, валютно</w:t>
      </w:r>
      <w:r w:rsidR="007A3B01">
        <w:rPr>
          <w:rFonts w:ascii="Times New Roman" w:hAnsi="Times New Roman"/>
          <w:sz w:val="28"/>
          <w:szCs w:val="28"/>
          <w:lang w:eastAsia="ru-RU"/>
        </w:rPr>
        <w:t>му</w:t>
      </w:r>
      <w:r w:rsidRPr="0061526C">
        <w:rPr>
          <w:rFonts w:ascii="Times New Roman" w:hAnsi="Times New Roman"/>
          <w:sz w:val="28"/>
          <w:szCs w:val="28"/>
          <w:lang w:eastAsia="ru-RU"/>
        </w:rPr>
        <w:t xml:space="preserve"> контрол</w:t>
      </w:r>
      <w:r w:rsidR="007A3B01">
        <w:rPr>
          <w:rFonts w:ascii="Times New Roman" w:hAnsi="Times New Roman"/>
          <w:sz w:val="28"/>
          <w:szCs w:val="28"/>
          <w:lang w:eastAsia="ru-RU"/>
        </w:rPr>
        <w:t>ю</w:t>
      </w:r>
      <w:r w:rsidRPr="0061526C">
        <w:rPr>
          <w:rFonts w:ascii="Times New Roman" w:hAnsi="Times New Roman"/>
          <w:sz w:val="28"/>
          <w:szCs w:val="28"/>
          <w:lang w:eastAsia="ru-RU"/>
        </w:rPr>
        <w:t>.</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Увеличение валового сбора риса с целью </w:t>
      </w:r>
      <w:r w:rsidR="0007001B">
        <w:rPr>
          <w:rFonts w:ascii="Times New Roman" w:hAnsi="Times New Roman"/>
          <w:sz w:val="28"/>
          <w:szCs w:val="28"/>
          <w:lang w:eastAsia="ru-RU"/>
        </w:rPr>
        <w:t>наращивания</w:t>
      </w:r>
      <w:r w:rsidRPr="0061526C">
        <w:rPr>
          <w:rFonts w:ascii="Times New Roman" w:hAnsi="Times New Roman"/>
          <w:sz w:val="28"/>
          <w:szCs w:val="28"/>
          <w:lang w:eastAsia="ru-RU"/>
        </w:rPr>
        <w:t xml:space="preserve"> объемов его экспорта </w:t>
      </w:r>
      <w:r w:rsidR="000E2AA0">
        <w:rPr>
          <w:rFonts w:ascii="Times New Roman" w:hAnsi="Times New Roman"/>
          <w:sz w:val="28"/>
          <w:szCs w:val="28"/>
          <w:lang w:eastAsia="ru-RU"/>
        </w:rPr>
        <w:t>возможно за счет</w:t>
      </w:r>
      <w:r w:rsidRPr="0061526C">
        <w:rPr>
          <w:rFonts w:ascii="Times New Roman" w:hAnsi="Times New Roman"/>
          <w:sz w:val="28"/>
          <w:szCs w:val="28"/>
          <w:lang w:eastAsia="ru-RU"/>
        </w:rPr>
        <w:t xml:space="preserve"> расширени</w:t>
      </w:r>
      <w:r w:rsidR="000E2AA0">
        <w:rPr>
          <w:rFonts w:ascii="Times New Roman" w:hAnsi="Times New Roman"/>
          <w:sz w:val="28"/>
          <w:szCs w:val="28"/>
          <w:lang w:eastAsia="ru-RU"/>
        </w:rPr>
        <w:t>я</w:t>
      </w:r>
      <w:r w:rsidRPr="0061526C">
        <w:rPr>
          <w:rFonts w:ascii="Times New Roman" w:hAnsi="Times New Roman"/>
          <w:sz w:val="28"/>
          <w:szCs w:val="28"/>
          <w:lang w:eastAsia="ru-RU"/>
        </w:rPr>
        <w:t xml:space="preserve"> посевных площадей</w:t>
      </w:r>
      <w:r w:rsidR="0007001B">
        <w:rPr>
          <w:rFonts w:ascii="Times New Roman" w:hAnsi="Times New Roman"/>
          <w:sz w:val="28"/>
          <w:szCs w:val="28"/>
          <w:lang w:eastAsia="ru-RU"/>
        </w:rPr>
        <w:t xml:space="preserve"> и повышени</w:t>
      </w:r>
      <w:r w:rsidR="000E2AA0">
        <w:rPr>
          <w:rFonts w:ascii="Times New Roman" w:hAnsi="Times New Roman"/>
          <w:sz w:val="28"/>
          <w:szCs w:val="28"/>
          <w:lang w:eastAsia="ru-RU"/>
        </w:rPr>
        <w:t>я</w:t>
      </w:r>
      <w:r w:rsidR="0007001B">
        <w:rPr>
          <w:rFonts w:ascii="Times New Roman" w:hAnsi="Times New Roman"/>
          <w:sz w:val="28"/>
          <w:szCs w:val="28"/>
          <w:lang w:eastAsia="ru-RU"/>
        </w:rPr>
        <w:t xml:space="preserve"> уровня урожайности, </w:t>
      </w:r>
      <w:r w:rsidR="00297D87">
        <w:rPr>
          <w:rFonts w:ascii="Times New Roman" w:hAnsi="Times New Roman"/>
          <w:sz w:val="28"/>
          <w:szCs w:val="28"/>
          <w:lang w:eastAsia="ru-RU"/>
        </w:rPr>
        <w:t xml:space="preserve">что </w:t>
      </w:r>
      <w:r w:rsidR="0007001B">
        <w:rPr>
          <w:rFonts w:ascii="Times New Roman" w:hAnsi="Times New Roman"/>
          <w:sz w:val="28"/>
          <w:szCs w:val="28"/>
          <w:lang w:eastAsia="ru-RU"/>
        </w:rPr>
        <w:t>предполагает:</w:t>
      </w:r>
      <w:r w:rsidRPr="0061526C">
        <w:rPr>
          <w:rFonts w:ascii="Times New Roman" w:hAnsi="Times New Roman"/>
          <w:sz w:val="28"/>
          <w:szCs w:val="28"/>
          <w:lang w:eastAsia="ru-RU"/>
        </w:rPr>
        <w:t xml:space="preserve"> </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во-первых, созда</w:t>
      </w:r>
      <w:r w:rsidR="0007001B">
        <w:rPr>
          <w:rFonts w:ascii="Times New Roman" w:hAnsi="Times New Roman"/>
          <w:sz w:val="28"/>
          <w:szCs w:val="28"/>
          <w:lang w:eastAsia="ru-RU"/>
        </w:rPr>
        <w:t>ни</w:t>
      </w:r>
      <w:r w:rsidR="00297D87">
        <w:rPr>
          <w:rFonts w:ascii="Times New Roman" w:hAnsi="Times New Roman"/>
          <w:sz w:val="28"/>
          <w:szCs w:val="28"/>
          <w:lang w:eastAsia="ru-RU"/>
        </w:rPr>
        <w:t>е</w:t>
      </w:r>
      <w:r w:rsidRPr="0061526C">
        <w:rPr>
          <w:rFonts w:ascii="Times New Roman" w:hAnsi="Times New Roman"/>
          <w:sz w:val="28"/>
          <w:szCs w:val="28"/>
          <w:lang w:eastAsia="ru-RU"/>
        </w:rPr>
        <w:t xml:space="preserve"> услови</w:t>
      </w:r>
      <w:r w:rsidR="0007001B">
        <w:rPr>
          <w:rFonts w:ascii="Times New Roman" w:hAnsi="Times New Roman"/>
          <w:sz w:val="28"/>
          <w:szCs w:val="28"/>
          <w:lang w:eastAsia="ru-RU"/>
        </w:rPr>
        <w:t xml:space="preserve">й для </w:t>
      </w:r>
      <w:r w:rsidRPr="0061526C">
        <w:rPr>
          <w:rFonts w:ascii="Times New Roman" w:hAnsi="Times New Roman"/>
          <w:sz w:val="28"/>
          <w:szCs w:val="28"/>
          <w:lang w:eastAsia="ru-RU"/>
        </w:rPr>
        <w:t xml:space="preserve">достаточного накопления воды для орошения посевов риса, </w:t>
      </w:r>
      <w:r w:rsidR="0007001B">
        <w:rPr>
          <w:rFonts w:ascii="Times New Roman" w:hAnsi="Times New Roman"/>
          <w:sz w:val="28"/>
          <w:szCs w:val="28"/>
          <w:lang w:eastAsia="ru-RU"/>
        </w:rPr>
        <w:t>для чего</w:t>
      </w:r>
      <w:r w:rsidR="00916C61">
        <w:rPr>
          <w:rFonts w:ascii="Times New Roman" w:hAnsi="Times New Roman"/>
          <w:sz w:val="28"/>
          <w:szCs w:val="28"/>
          <w:lang w:eastAsia="ru-RU"/>
        </w:rPr>
        <w:t>, например, применительно к ведению рисоводства в Краснодарском крае</w:t>
      </w:r>
      <w:r w:rsidRPr="0061526C">
        <w:rPr>
          <w:rFonts w:ascii="Times New Roman" w:hAnsi="Times New Roman"/>
          <w:sz w:val="28"/>
          <w:szCs w:val="28"/>
          <w:lang w:eastAsia="ru-RU"/>
        </w:rPr>
        <w:t xml:space="preserve"> необходимо обеспечить:</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м</w:t>
      </w:r>
      <w:r w:rsidR="0007001B">
        <w:rPr>
          <w:rFonts w:ascii="Times New Roman" w:hAnsi="Times New Roman"/>
          <w:sz w:val="28"/>
          <w:szCs w:val="28"/>
          <w:lang w:eastAsia="ru-RU"/>
        </w:rPr>
        <w:t xml:space="preserve">ониторинг запасов снега в горах, а также </w:t>
      </w:r>
      <w:r w:rsidRPr="0061526C">
        <w:rPr>
          <w:rFonts w:ascii="Times New Roman" w:hAnsi="Times New Roman"/>
          <w:sz w:val="28"/>
          <w:szCs w:val="28"/>
          <w:lang w:eastAsia="ru-RU"/>
        </w:rPr>
        <w:t>прогнозирование водообеспеченности, маловодья и паводковых ситуаций с достоверностью не менее 80% и разработк</w:t>
      </w:r>
      <w:r w:rsidR="0007001B">
        <w:rPr>
          <w:rFonts w:ascii="Times New Roman" w:hAnsi="Times New Roman"/>
          <w:sz w:val="28"/>
          <w:szCs w:val="28"/>
          <w:lang w:eastAsia="ru-RU"/>
        </w:rPr>
        <w:t xml:space="preserve">у системы </w:t>
      </w:r>
      <w:r w:rsidRPr="0061526C">
        <w:rPr>
          <w:rFonts w:ascii="Times New Roman" w:hAnsi="Times New Roman"/>
          <w:sz w:val="28"/>
          <w:szCs w:val="28"/>
          <w:lang w:eastAsia="ru-RU"/>
        </w:rPr>
        <w:t>мер по их предотвращению;</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регулирование режима работы водохозяйственного комплекса Средней и Нижней Кубани;</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w:t>
      </w:r>
      <w:r w:rsidR="0007001B">
        <w:rPr>
          <w:rFonts w:ascii="Times New Roman" w:hAnsi="Times New Roman"/>
          <w:sz w:val="28"/>
          <w:szCs w:val="28"/>
          <w:lang w:eastAsia="ru-RU"/>
        </w:rPr>
        <w:t xml:space="preserve">проведение </w:t>
      </w:r>
      <w:r w:rsidRPr="0061526C">
        <w:rPr>
          <w:rFonts w:ascii="Times New Roman" w:hAnsi="Times New Roman"/>
          <w:sz w:val="28"/>
          <w:szCs w:val="28"/>
          <w:lang w:eastAsia="ru-RU"/>
        </w:rPr>
        <w:t>мониторинг</w:t>
      </w:r>
      <w:r w:rsidR="0007001B">
        <w:rPr>
          <w:rFonts w:ascii="Times New Roman" w:hAnsi="Times New Roman"/>
          <w:sz w:val="28"/>
          <w:szCs w:val="28"/>
          <w:lang w:eastAsia="ru-RU"/>
        </w:rPr>
        <w:t>а</w:t>
      </w:r>
      <w:r w:rsidRPr="0061526C">
        <w:rPr>
          <w:rFonts w:ascii="Times New Roman" w:hAnsi="Times New Roman"/>
          <w:sz w:val="28"/>
          <w:szCs w:val="28"/>
          <w:lang w:eastAsia="ru-RU"/>
        </w:rPr>
        <w:t xml:space="preserve"> наполнения водохранилищ согласно их параметрам (не менее 2,4 млрд м</w:t>
      </w:r>
      <w:r w:rsidRPr="0061526C">
        <w:rPr>
          <w:rFonts w:ascii="Times New Roman" w:hAnsi="Times New Roman"/>
          <w:sz w:val="28"/>
          <w:szCs w:val="28"/>
          <w:vertAlign w:val="superscript"/>
          <w:lang w:eastAsia="ru-RU"/>
        </w:rPr>
        <w:t>3</w:t>
      </w:r>
      <w:r w:rsidRPr="0061526C">
        <w:rPr>
          <w:rFonts w:ascii="Times New Roman" w:hAnsi="Times New Roman"/>
          <w:sz w:val="28"/>
          <w:szCs w:val="28"/>
          <w:lang w:eastAsia="ru-RU"/>
        </w:rPr>
        <w:t xml:space="preserve"> суммарно в Краснодарском, Крюковском и Варнавинском водохранилищах);</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во-вторых, соблюд</w:t>
      </w:r>
      <w:r w:rsidR="0007001B">
        <w:rPr>
          <w:rFonts w:ascii="Times New Roman" w:hAnsi="Times New Roman"/>
          <w:sz w:val="28"/>
          <w:szCs w:val="28"/>
          <w:lang w:eastAsia="ru-RU"/>
        </w:rPr>
        <w:t>ение</w:t>
      </w:r>
      <w:r w:rsidRPr="0061526C">
        <w:rPr>
          <w:rFonts w:ascii="Times New Roman" w:hAnsi="Times New Roman"/>
          <w:sz w:val="28"/>
          <w:szCs w:val="28"/>
          <w:lang w:eastAsia="ru-RU"/>
        </w:rPr>
        <w:t xml:space="preserve"> бесперебойн</w:t>
      </w:r>
      <w:r w:rsidR="0007001B">
        <w:rPr>
          <w:rFonts w:ascii="Times New Roman" w:hAnsi="Times New Roman"/>
          <w:sz w:val="28"/>
          <w:szCs w:val="28"/>
          <w:lang w:eastAsia="ru-RU"/>
        </w:rPr>
        <w:t>ой</w:t>
      </w:r>
      <w:r w:rsidRPr="0061526C">
        <w:rPr>
          <w:rFonts w:ascii="Times New Roman" w:hAnsi="Times New Roman"/>
          <w:sz w:val="28"/>
          <w:szCs w:val="28"/>
          <w:lang w:eastAsia="ru-RU"/>
        </w:rPr>
        <w:t xml:space="preserve"> доставк</w:t>
      </w:r>
      <w:r w:rsidR="0007001B">
        <w:rPr>
          <w:rFonts w:ascii="Times New Roman" w:hAnsi="Times New Roman"/>
          <w:sz w:val="28"/>
          <w:szCs w:val="28"/>
          <w:lang w:eastAsia="ru-RU"/>
        </w:rPr>
        <w:t>и</w:t>
      </w:r>
      <w:r w:rsidRPr="0061526C">
        <w:rPr>
          <w:rFonts w:ascii="Times New Roman" w:hAnsi="Times New Roman"/>
          <w:sz w:val="28"/>
          <w:szCs w:val="28"/>
          <w:lang w:eastAsia="ru-RU"/>
        </w:rPr>
        <w:t xml:space="preserve"> оросительной воды к водопотребителям и своевременный отвод сбросных вод</w:t>
      </w:r>
      <w:r w:rsidR="0007001B">
        <w:rPr>
          <w:rFonts w:ascii="Times New Roman" w:hAnsi="Times New Roman"/>
          <w:sz w:val="28"/>
          <w:szCs w:val="28"/>
          <w:lang w:eastAsia="ru-RU"/>
        </w:rPr>
        <w:t>, д</w:t>
      </w:r>
      <w:r w:rsidRPr="0061526C">
        <w:rPr>
          <w:rFonts w:ascii="Times New Roman" w:hAnsi="Times New Roman"/>
          <w:sz w:val="28"/>
          <w:szCs w:val="28"/>
          <w:lang w:eastAsia="ru-RU"/>
        </w:rPr>
        <w:t xml:space="preserve">ля </w:t>
      </w:r>
      <w:r w:rsidR="0007001B">
        <w:rPr>
          <w:rFonts w:ascii="Times New Roman" w:hAnsi="Times New Roman"/>
          <w:sz w:val="28"/>
          <w:szCs w:val="28"/>
          <w:lang w:eastAsia="ru-RU"/>
        </w:rPr>
        <w:t>че</w:t>
      </w:r>
      <w:r w:rsidRPr="0061526C">
        <w:rPr>
          <w:rFonts w:ascii="Times New Roman" w:hAnsi="Times New Roman"/>
          <w:sz w:val="28"/>
          <w:szCs w:val="28"/>
          <w:lang w:eastAsia="ru-RU"/>
        </w:rPr>
        <w:t xml:space="preserve">го </w:t>
      </w:r>
      <w:r w:rsidR="0007001B">
        <w:rPr>
          <w:rFonts w:ascii="Times New Roman" w:hAnsi="Times New Roman"/>
          <w:sz w:val="28"/>
          <w:szCs w:val="28"/>
          <w:lang w:eastAsia="ru-RU"/>
        </w:rPr>
        <w:t>предстоит</w:t>
      </w:r>
      <w:r w:rsidRPr="0061526C">
        <w:rPr>
          <w:rFonts w:ascii="Times New Roman" w:hAnsi="Times New Roman"/>
          <w:sz w:val="28"/>
          <w:szCs w:val="28"/>
          <w:lang w:eastAsia="ru-RU"/>
        </w:rPr>
        <w:t xml:space="preserve"> обеспечить:</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своевременный ремонт межхозяйственной сети (насосные станции, водозаборы, дороги, каналы);</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переход на персонифицированный учет потребления воды</w:t>
      </w:r>
      <w:r w:rsidR="0007001B">
        <w:rPr>
          <w:rFonts w:ascii="Times New Roman" w:hAnsi="Times New Roman"/>
          <w:sz w:val="28"/>
          <w:szCs w:val="28"/>
          <w:lang w:eastAsia="ru-RU"/>
        </w:rPr>
        <w:t xml:space="preserve"> и</w:t>
      </w:r>
      <w:r w:rsidRPr="0061526C">
        <w:rPr>
          <w:rFonts w:ascii="Times New Roman" w:hAnsi="Times New Roman"/>
          <w:sz w:val="28"/>
          <w:szCs w:val="28"/>
          <w:lang w:eastAsia="ru-RU"/>
        </w:rPr>
        <w:t xml:space="preserve"> отраслевой контроль </w:t>
      </w:r>
      <w:r w:rsidR="0007001B">
        <w:rPr>
          <w:rFonts w:ascii="Times New Roman" w:hAnsi="Times New Roman"/>
          <w:sz w:val="28"/>
          <w:szCs w:val="28"/>
          <w:lang w:eastAsia="ru-RU"/>
        </w:rPr>
        <w:t xml:space="preserve">ее </w:t>
      </w:r>
      <w:r w:rsidRPr="0061526C">
        <w:rPr>
          <w:rFonts w:ascii="Times New Roman" w:hAnsi="Times New Roman"/>
          <w:sz w:val="28"/>
          <w:szCs w:val="28"/>
          <w:lang w:eastAsia="ru-RU"/>
        </w:rPr>
        <w:t>расхода (режим сброса);</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фиксацию темпов роста оплаты за подачу воды на уровне не выше </w:t>
      </w:r>
      <w:r w:rsidR="0007001B">
        <w:rPr>
          <w:rFonts w:ascii="Times New Roman" w:hAnsi="Times New Roman"/>
          <w:sz w:val="28"/>
          <w:szCs w:val="28"/>
          <w:lang w:eastAsia="ru-RU"/>
        </w:rPr>
        <w:t>роста</w:t>
      </w:r>
      <w:r w:rsidRPr="0061526C">
        <w:rPr>
          <w:rFonts w:ascii="Times New Roman" w:hAnsi="Times New Roman"/>
          <w:sz w:val="28"/>
          <w:szCs w:val="28"/>
          <w:lang w:eastAsia="ru-RU"/>
        </w:rPr>
        <w:t xml:space="preserve"> цены на рис-сырец или электроэнергию;</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разработку графиков прекращения водоподачи на посевы риса;</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в-третьих, использова</w:t>
      </w:r>
      <w:r w:rsidR="0007001B">
        <w:rPr>
          <w:rFonts w:ascii="Times New Roman" w:hAnsi="Times New Roman"/>
          <w:sz w:val="28"/>
          <w:szCs w:val="28"/>
          <w:lang w:eastAsia="ru-RU"/>
        </w:rPr>
        <w:t>ни</w:t>
      </w:r>
      <w:r w:rsidR="009F1AC3">
        <w:rPr>
          <w:rFonts w:ascii="Times New Roman" w:hAnsi="Times New Roman"/>
          <w:sz w:val="28"/>
          <w:szCs w:val="28"/>
          <w:lang w:eastAsia="ru-RU"/>
        </w:rPr>
        <w:t>е</w:t>
      </w:r>
      <w:r w:rsidRPr="0061526C">
        <w:rPr>
          <w:rFonts w:ascii="Times New Roman" w:hAnsi="Times New Roman"/>
          <w:sz w:val="28"/>
          <w:szCs w:val="28"/>
          <w:lang w:eastAsia="ru-RU"/>
        </w:rPr>
        <w:t xml:space="preserve"> для посевов риса высококачественны</w:t>
      </w:r>
      <w:r w:rsidR="009F1AC3">
        <w:rPr>
          <w:rFonts w:ascii="Times New Roman" w:hAnsi="Times New Roman"/>
          <w:sz w:val="28"/>
          <w:szCs w:val="28"/>
          <w:lang w:eastAsia="ru-RU"/>
        </w:rPr>
        <w:t>х</w:t>
      </w:r>
      <w:r w:rsidRPr="0061526C">
        <w:rPr>
          <w:rFonts w:ascii="Times New Roman" w:hAnsi="Times New Roman"/>
          <w:sz w:val="28"/>
          <w:szCs w:val="28"/>
          <w:lang w:eastAsia="ru-RU"/>
        </w:rPr>
        <w:t xml:space="preserve"> сем</w:t>
      </w:r>
      <w:r w:rsidR="009F1AC3">
        <w:rPr>
          <w:rFonts w:ascii="Times New Roman" w:hAnsi="Times New Roman"/>
          <w:sz w:val="28"/>
          <w:szCs w:val="28"/>
          <w:lang w:eastAsia="ru-RU"/>
        </w:rPr>
        <w:t>ян</w:t>
      </w:r>
      <w:r w:rsidRPr="0061526C">
        <w:rPr>
          <w:rFonts w:ascii="Times New Roman" w:hAnsi="Times New Roman"/>
          <w:sz w:val="28"/>
          <w:szCs w:val="28"/>
          <w:lang w:eastAsia="ru-RU"/>
        </w:rPr>
        <w:t xml:space="preserve"> </w:t>
      </w:r>
      <w:r w:rsidR="0007001B">
        <w:rPr>
          <w:rFonts w:ascii="Times New Roman" w:hAnsi="Times New Roman"/>
          <w:sz w:val="28"/>
          <w:szCs w:val="28"/>
          <w:lang w:eastAsia="ru-RU"/>
        </w:rPr>
        <w:t xml:space="preserve">новых высокоэффективных сортов </w:t>
      </w:r>
      <w:r w:rsidRPr="0061526C">
        <w:rPr>
          <w:rFonts w:ascii="Times New Roman" w:hAnsi="Times New Roman"/>
          <w:sz w:val="28"/>
          <w:szCs w:val="28"/>
          <w:lang w:eastAsia="ru-RU"/>
        </w:rPr>
        <w:t>за счет:</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формирования сортовой структуры посевов риса с приоритетом высокоурожайных сортов интенсивного типа;</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производства семян выс</w:t>
      </w:r>
      <w:r w:rsidR="0007001B">
        <w:rPr>
          <w:rFonts w:ascii="Times New Roman" w:hAnsi="Times New Roman"/>
          <w:sz w:val="28"/>
          <w:szCs w:val="28"/>
          <w:lang w:eastAsia="ru-RU"/>
        </w:rPr>
        <w:t>оких</w:t>
      </w:r>
      <w:r w:rsidRPr="0061526C">
        <w:rPr>
          <w:rFonts w:ascii="Times New Roman" w:hAnsi="Times New Roman"/>
          <w:sz w:val="28"/>
          <w:szCs w:val="28"/>
          <w:lang w:eastAsia="ru-RU"/>
        </w:rPr>
        <w:t xml:space="preserve"> репродукций в достаточном </w:t>
      </w:r>
      <w:r w:rsidR="0007001B">
        <w:rPr>
          <w:rFonts w:ascii="Times New Roman" w:hAnsi="Times New Roman"/>
          <w:sz w:val="28"/>
          <w:szCs w:val="28"/>
          <w:lang w:eastAsia="ru-RU"/>
        </w:rPr>
        <w:t xml:space="preserve">ассортименте и </w:t>
      </w:r>
      <w:r w:rsidRPr="0061526C">
        <w:rPr>
          <w:rFonts w:ascii="Times New Roman" w:hAnsi="Times New Roman"/>
          <w:sz w:val="28"/>
          <w:szCs w:val="28"/>
          <w:lang w:eastAsia="ru-RU"/>
        </w:rPr>
        <w:t>количестве;</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приобре</w:t>
      </w:r>
      <w:r w:rsidR="00360BBE">
        <w:rPr>
          <w:rFonts w:ascii="Times New Roman" w:hAnsi="Times New Roman"/>
          <w:sz w:val="28"/>
          <w:szCs w:val="28"/>
          <w:lang w:eastAsia="ru-RU"/>
        </w:rPr>
        <w:t xml:space="preserve">тения семян высоких репродукций, </w:t>
      </w:r>
      <w:r w:rsidRPr="0061526C">
        <w:rPr>
          <w:rFonts w:ascii="Times New Roman" w:hAnsi="Times New Roman"/>
          <w:sz w:val="28"/>
          <w:szCs w:val="28"/>
          <w:lang w:eastAsia="ru-RU"/>
        </w:rPr>
        <w:t>исключения из посевов семян низких репродукций</w:t>
      </w:r>
      <w:r w:rsidR="00360BBE">
        <w:rPr>
          <w:rFonts w:ascii="Times New Roman" w:hAnsi="Times New Roman"/>
          <w:sz w:val="28"/>
          <w:szCs w:val="28"/>
          <w:lang w:eastAsia="ru-RU"/>
        </w:rPr>
        <w:t xml:space="preserve">, а также </w:t>
      </w:r>
      <w:r w:rsidRPr="0061526C">
        <w:rPr>
          <w:rFonts w:ascii="Times New Roman" w:hAnsi="Times New Roman"/>
          <w:sz w:val="28"/>
          <w:szCs w:val="28"/>
          <w:lang w:eastAsia="ru-RU"/>
        </w:rPr>
        <w:t>качественной подработки семян риса собственного производства;</w:t>
      </w:r>
    </w:p>
    <w:p w:rsidR="00956B12" w:rsidRPr="00051356" w:rsidRDefault="00956B12" w:rsidP="00956B12">
      <w:pPr>
        <w:spacing w:after="0" w:line="360" w:lineRule="auto"/>
        <w:ind w:firstLine="709"/>
        <w:jc w:val="both"/>
        <w:rPr>
          <w:rFonts w:ascii="Times New Roman" w:hAnsi="Times New Roman"/>
          <w:spacing w:val="-4"/>
          <w:sz w:val="28"/>
          <w:szCs w:val="28"/>
          <w:lang w:eastAsia="ru-RU"/>
        </w:rPr>
      </w:pPr>
      <w:r w:rsidRPr="00051356">
        <w:rPr>
          <w:rFonts w:ascii="Times New Roman" w:hAnsi="Times New Roman"/>
          <w:spacing w:val="-4"/>
          <w:sz w:val="28"/>
          <w:szCs w:val="28"/>
          <w:lang w:eastAsia="ru-RU"/>
        </w:rPr>
        <w:t>в-четвертых, соблюд</w:t>
      </w:r>
      <w:r w:rsidR="00360BBE">
        <w:rPr>
          <w:rFonts w:ascii="Times New Roman" w:hAnsi="Times New Roman"/>
          <w:spacing w:val="-4"/>
          <w:sz w:val="28"/>
          <w:szCs w:val="28"/>
          <w:lang w:eastAsia="ru-RU"/>
        </w:rPr>
        <w:t>ение</w:t>
      </w:r>
      <w:r w:rsidRPr="00051356">
        <w:rPr>
          <w:rFonts w:ascii="Times New Roman" w:hAnsi="Times New Roman"/>
          <w:spacing w:val="-4"/>
          <w:sz w:val="28"/>
          <w:szCs w:val="28"/>
          <w:lang w:eastAsia="ru-RU"/>
        </w:rPr>
        <w:t xml:space="preserve"> технологическ</w:t>
      </w:r>
      <w:r w:rsidR="00360BBE">
        <w:rPr>
          <w:rFonts w:ascii="Times New Roman" w:hAnsi="Times New Roman"/>
          <w:spacing w:val="-4"/>
          <w:sz w:val="28"/>
          <w:szCs w:val="28"/>
          <w:lang w:eastAsia="ru-RU"/>
        </w:rPr>
        <w:t>ого</w:t>
      </w:r>
      <w:r w:rsidRPr="00051356">
        <w:rPr>
          <w:rFonts w:ascii="Times New Roman" w:hAnsi="Times New Roman"/>
          <w:spacing w:val="-4"/>
          <w:sz w:val="28"/>
          <w:szCs w:val="28"/>
          <w:lang w:eastAsia="ru-RU"/>
        </w:rPr>
        <w:t xml:space="preserve"> регламент</w:t>
      </w:r>
      <w:r w:rsidR="00360BBE">
        <w:rPr>
          <w:rFonts w:ascii="Times New Roman" w:hAnsi="Times New Roman"/>
          <w:spacing w:val="-4"/>
          <w:sz w:val="28"/>
          <w:szCs w:val="28"/>
          <w:lang w:eastAsia="ru-RU"/>
        </w:rPr>
        <w:t>а</w:t>
      </w:r>
      <w:r w:rsidRPr="00051356">
        <w:rPr>
          <w:rFonts w:ascii="Times New Roman" w:hAnsi="Times New Roman"/>
          <w:spacing w:val="-4"/>
          <w:sz w:val="28"/>
          <w:szCs w:val="28"/>
          <w:lang w:eastAsia="ru-RU"/>
        </w:rPr>
        <w:t xml:space="preserve"> выращивания риса путем:</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подготовки внутрихозяйственных ГТС и каналов к поливному сезону;</w:t>
      </w:r>
    </w:p>
    <w:p w:rsidR="00956B12" w:rsidRPr="00051356" w:rsidRDefault="00956B12" w:rsidP="00956B12">
      <w:pPr>
        <w:spacing w:after="0" w:line="360" w:lineRule="auto"/>
        <w:ind w:firstLine="709"/>
        <w:jc w:val="both"/>
        <w:rPr>
          <w:rFonts w:ascii="Times New Roman" w:hAnsi="Times New Roman"/>
          <w:spacing w:val="-4"/>
          <w:sz w:val="28"/>
          <w:szCs w:val="28"/>
          <w:lang w:eastAsia="ru-RU"/>
        </w:rPr>
      </w:pPr>
      <w:r w:rsidRPr="00051356">
        <w:rPr>
          <w:rFonts w:ascii="Times New Roman" w:hAnsi="Times New Roman"/>
          <w:spacing w:val="-4"/>
          <w:sz w:val="28"/>
          <w:szCs w:val="28"/>
          <w:lang w:eastAsia="ru-RU"/>
        </w:rPr>
        <w:t>– посев</w:t>
      </w:r>
      <w:r w:rsidR="000E2AA0">
        <w:rPr>
          <w:rFonts w:ascii="Times New Roman" w:hAnsi="Times New Roman"/>
          <w:spacing w:val="-4"/>
          <w:sz w:val="28"/>
          <w:szCs w:val="28"/>
          <w:lang w:eastAsia="ru-RU"/>
        </w:rPr>
        <w:t>а</w:t>
      </w:r>
      <w:r w:rsidRPr="00051356">
        <w:rPr>
          <w:rFonts w:ascii="Times New Roman" w:hAnsi="Times New Roman"/>
          <w:spacing w:val="-4"/>
          <w:sz w:val="28"/>
          <w:szCs w:val="28"/>
          <w:lang w:eastAsia="ru-RU"/>
        </w:rPr>
        <w:t xml:space="preserve"> риса в оптимальные сроки с учетом биологии выращиваемых сортов;</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выполнения капитальной и эксплуатационной планировки поверхности </w:t>
      </w:r>
      <w:r w:rsidR="000E2AA0">
        <w:rPr>
          <w:rFonts w:ascii="Times New Roman" w:hAnsi="Times New Roman"/>
          <w:sz w:val="28"/>
          <w:szCs w:val="28"/>
          <w:lang w:eastAsia="ru-RU"/>
        </w:rPr>
        <w:t xml:space="preserve">рисовых </w:t>
      </w:r>
      <w:r w:rsidRPr="0061526C">
        <w:rPr>
          <w:rFonts w:ascii="Times New Roman" w:hAnsi="Times New Roman"/>
          <w:sz w:val="28"/>
          <w:szCs w:val="28"/>
          <w:lang w:eastAsia="ru-RU"/>
        </w:rPr>
        <w:t>чеков;</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соблюдения агротехники выращивания сортов риса с учетом плодородия почв и предшественников</w:t>
      </w:r>
      <w:r w:rsidR="00360BBE">
        <w:rPr>
          <w:rFonts w:ascii="Times New Roman" w:hAnsi="Times New Roman"/>
          <w:sz w:val="28"/>
          <w:szCs w:val="28"/>
          <w:lang w:eastAsia="ru-RU"/>
        </w:rPr>
        <w:t xml:space="preserve">, а также </w:t>
      </w:r>
      <w:r w:rsidRPr="0061526C">
        <w:rPr>
          <w:rFonts w:ascii="Times New Roman" w:hAnsi="Times New Roman"/>
          <w:sz w:val="28"/>
          <w:szCs w:val="28"/>
          <w:lang w:eastAsia="ru-RU"/>
        </w:rPr>
        <w:t>водного режима орошения при получении всходов, проведения подкормок и химических прополок;</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сбалансированного применения минеральных удобрений, осуществления мониторинга азотного питания с учетом биологических особенностей сортов</w:t>
      </w:r>
      <w:r w:rsidR="00360BBE">
        <w:rPr>
          <w:rFonts w:ascii="Times New Roman" w:hAnsi="Times New Roman"/>
          <w:sz w:val="28"/>
          <w:szCs w:val="28"/>
          <w:lang w:eastAsia="ru-RU"/>
        </w:rPr>
        <w:t xml:space="preserve"> риса</w:t>
      </w:r>
      <w:r w:rsidRPr="0061526C">
        <w:rPr>
          <w:rFonts w:ascii="Times New Roman" w:hAnsi="Times New Roman"/>
          <w:sz w:val="28"/>
          <w:szCs w:val="28"/>
          <w:lang w:eastAsia="ru-RU"/>
        </w:rPr>
        <w:t>;</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в-пятых, осуществл</w:t>
      </w:r>
      <w:r w:rsidR="002B698F">
        <w:rPr>
          <w:rFonts w:ascii="Times New Roman" w:hAnsi="Times New Roman"/>
          <w:sz w:val="28"/>
          <w:szCs w:val="28"/>
          <w:lang w:eastAsia="ru-RU"/>
        </w:rPr>
        <w:t>ение</w:t>
      </w:r>
      <w:r w:rsidRPr="0061526C">
        <w:rPr>
          <w:rFonts w:ascii="Times New Roman" w:hAnsi="Times New Roman"/>
          <w:sz w:val="28"/>
          <w:szCs w:val="28"/>
          <w:lang w:eastAsia="ru-RU"/>
        </w:rPr>
        <w:t xml:space="preserve"> </w:t>
      </w:r>
      <w:r w:rsidR="000E2AA0">
        <w:rPr>
          <w:rFonts w:ascii="Times New Roman" w:hAnsi="Times New Roman"/>
          <w:sz w:val="28"/>
          <w:szCs w:val="28"/>
          <w:lang w:eastAsia="ru-RU"/>
        </w:rPr>
        <w:t xml:space="preserve">своевременного </w:t>
      </w:r>
      <w:r w:rsidRPr="0061526C">
        <w:rPr>
          <w:rFonts w:ascii="Times New Roman" w:hAnsi="Times New Roman"/>
          <w:sz w:val="28"/>
          <w:szCs w:val="28"/>
          <w:lang w:eastAsia="ru-RU"/>
        </w:rPr>
        <w:t>контрол</w:t>
      </w:r>
      <w:r w:rsidR="002B698F">
        <w:rPr>
          <w:rFonts w:ascii="Times New Roman" w:hAnsi="Times New Roman"/>
          <w:sz w:val="28"/>
          <w:szCs w:val="28"/>
          <w:lang w:eastAsia="ru-RU"/>
        </w:rPr>
        <w:t>я</w:t>
      </w:r>
      <w:r w:rsidRPr="0061526C">
        <w:rPr>
          <w:rFonts w:ascii="Times New Roman" w:hAnsi="Times New Roman"/>
          <w:sz w:val="28"/>
          <w:szCs w:val="28"/>
          <w:lang w:eastAsia="ru-RU"/>
        </w:rPr>
        <w:t xml:space="preserve"> фитосанитарного состояния посевов риса за счет мониторинга развития болезней, заселения вредителями, осуществления своевременной защиты </w:t>
      </w:r>
      <w:r w:rsidR="002B698F">
        <w:rPr>
          <w:rFonts w:ascii="Times New Roman" w:hAnsi="Times New Roman"/>
          <w:sz w:val="28"/>
          <w:szCs w:val="28"/>
          <w:lang w:eastAsia="ru-RU"/>
        </w:rPr>
        <w:t xml:space="preserve">растений </w:t>
      </w:r>
      <w:r w:rsidRPr="0061526C">
        <w:rPr>
          <w:rFonts w:ascii="Times New Roman" w:hAnsi="Times New Roman"/>
          <w:sz w:val="28"/>
          <w:szCs w:val="28"/>
          <w:lang w:eastAsia="ru-RU"/>
        </w:rPr>
        <w:t>от сорняков, вредителей и болезней;</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в-шестых, пров</w:t>
      </w:r>
      <w:r w:rsidR="002B698F">
        <w:rPr>
          <w:rFonts w:ascii="Times New Roman" w:hAnsi="Times New Roman"/>
          <w:sz w:val="28"/>
          <w:szCs w:val="28"/>
          <w:lang w:eastAsia="ru-RU"/>
        </w:rPr>
        <w:t>едение</w:t>
      </w:r>
      <w:r w:rsidRPr="0061526C">
        <w:rPr>
          <w:rFonts w:ascii="Times New Roman" w:hAnsi="Times New Roman"/>
          <w:sz w:val="28"/>
          <w:szCs w:val="28"/>
          <w:lang w:eastAsia="ru-RU"/>
        </w:rPr>
        <w:t xml:space="preserve"> мониторинг</w:t>
      </w:r>
      <w:r w:rsidR="002B698F">
        <w:rPr>
          <w:rFonts w:ascii="Times New Roman" w:hAnsi="Times New Roman"/>
          <w:sz w:val="28"/>
          <w:szCs w:val="28"/>
          <w:lang w:eastAsia="ru-RU"/>
        </w:rPr>
        <w:t>а</w:t>
      </w:r>
      <w:r w:rsidRPr="0061526C">
        <w:rPr>
          <w:rFonts w:ascii="Times New Roman" w:hAnsi="Times New Roman"/>
          <w:sz w:val="28"/>
          <w:szCs w:val="28"/>
          <w:lang w:eastAsia="ru-RU"/>
        </w:rPr>
        <w:t xml:space="preserve"> режима орошения, состояния посевов риса и культуры земледелия на рисовой оросительной системе, для чего необхо</w:t>
      </w:r>
      <w:r w:rsidR="00916C61">
        <w:rPr>
          <w:rFonts w:ascii="Times New Roman" w:hAnsi="Times New Roman"/>
          <w:sz w:val="28"/>
          <w:szCs w:val="28"/>
          <w:lang w:eastAsia="ru-RU"/>
        </w:rPr>
        <w:t xml:space="preserve">димо обеспечить </w:t>
      </w:r>
      <w:r w:rsidRPr="0061526C">
        <w:rPr>
          <w:rFonts w:ascii="Times New Roman" w:hAnsi="Times New Roman"/>
          <w:sz w:val="28"/>
          <w:szCs w:val="28"/>
          <w:lang w:eastAsia="ru-RU"/>
        </w:rPr>
        <w:t>ежегодный анализ культуры земледелия и оценку водообеспеченности по</w:t>
      </w:r>
      <w:r w:rsidR="000E2AA0">
        <w:rPr>
          <w:rFonts w:ascii="Times New Roman" w:hAnsi="Times New Roman"/>
          <w:sz w:val="28"/>
          <w:szCs w:val="28"/>
          <w:lang w:eastAsia="ru-RU"/>
        </w:rPr>
        <w:t xml:space="preserve">севов риса, а также </w:t>
      </w:r>
      <w:r w:rsidRPr="0061526C">
        <w:rPr>
          <w:rFonts w:ascii="Times New Roman" w:hAnsi="Times New Roman"/>
          <w:sz w:val="28"/>
          <w:szCs w:val="28"/>
          <w:lang w:eastAsia="ru-RU"/>
        </w:rPr>
        <w:t>конт</w:t>
      </w:r>
      <w:r w:rsidR="00916C61">
        <w:rPr>
          <w:rFonts w:ascii="Times New Roman" w:hAnsi="Times New Roman"/>
          <w:sz w:val="28"/>
          <w:szCs w:val="28"/>
          <w:lang w:eastAsia="ru-RU"/>
        </w:rPr>
        <w:t>роль соблюдения режима орошения, а также</w:t>
      </w:r>
      <w:r w:rsidRPr="0061526C">
        <w:rPr>
          <w:rFonts w:ascii="Times New Roman" w:hAnsi="Times New Roman"/>
          <w:sz w:val="28"/>
          <w:szCs w:val="28"/>
          <w:lang w:eastAsia="ru-RU"/>
        </w:rPr>
        <w:t xml:space="preserve"> дифференцированную оплату за воду;</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в-седьмых, обеспеч</w:t>
      </w:r>
      <w:r w:rsidR="002B698F">
        <w:rPr>
          <w:rFonts w:ascii="Times New Roman" w:hAnsi="Times New Roman"/>
          <w:sz w:val="28"/>
          <w:szCs w:val="28"/>
          <w:lang w:eastAsia="ru-RU"/>
        </w:rPr>
        <w:t xml:space="preserve">ение регулярного </w:t>
      </w:r>
      <w:r w:rsidRPr="0061526C">
        <w:rPr>
          <w:rFonts w:ascii="Times New Roman" w:hAnsi="Times New Roman"/>
          <w:sz w:val="28"/>
          <w:szCs w:val="28"/>
          <w:lang w:eastAsia="ru-RU"/>
        </w:rPr>
        <w:t>мониторинг</w:t>
      </w:r>
      <w:r w:rsidR="002B698F">
        <w:rPr>
          <w:rFonts w:ascii="Times New Roman" w:hAnsi="Times New Roman"/>
          <w:sz w:val="28"/>
          <w:szCs w:val="28"/>
          <w:lang w:eastAsia="ru-RU"/>
        </w:rPr>
        <w:t>а</w:t>
      </w:r>
      <w:r w:rsidRPr="0061526C">
        <w:rPr>
          <w:rFonts w:ascii="Times New Roman" w:hAnsi="Times New Roman"/>
          <w:sz w:val="28"/>
          <w:szCs w:val="28"/>
          <w:lang w:eastAsia="ru-RU"/>
        </w:rPr>
        <w:t xml:space="preserve"> состояния рынка риса путем постоянного анализа и прогнозирования цен на </w:t>
      </w:r>
      <w:r w:rsidR="000E2AA0" w:rsidRPr="0061526C">
        <w:rPr>
          <w:rFonts w:ascii="Times New Roman" w:hAnsi="Times New Roman"/>
          <w:sz w:val="28"/>
          <w:szCs w:val="28"/>
          <w:lang w:eastAsia="ru-RU"/>
        </w:rPr>
        <w:t xml:space="preserve">рис-сырец и </w:t>
      </w:r>
      <w:r w:rsidRPr="0061526C">
        <w:rPr>
          <w:rFonts w:ascii="Times New Roman" w:hAnsi="Times New Roman"/>
          <w:sz w:val="28"/>
          <w:szCs w:val="28"/>
          <w:lang w:eastAsia="ru-RU"/>
        </w:rPr>
        <w:t xml:space="preserve">рис-крупу, а также проведения оценки объемов </w:t>
      </w:r>
      <w:r w:rsidR="002B698F">
        <w:rPr>
          <w:rFonts w:ascii="Times New Roman" w:hAnsi="Times New Roman"/>
          <w:sz w:val="28"/>
          <w:szCs w:val="28"/>
          <w:lang w:eastAsia="ru-RU"/>
        </w:rPr>
        <w:t xml:space="preserve">их </w:t>
      </w:r>
      <w:r w:rsidRPr="0061526C">
        <w:rPr>
          <w:rFonts w:ascii="Times New Roman" w:hAnsi="Times New Roman"/>
          <w:sz w:val="28"/>
          <w:szCs w:val="28"/>
          <w:lang w:eastAsia="ru-RU"/>
        </w:rPr>
        <w:t>экспорта-импорта.</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Для увеличения объемов экспорта риса </w:t>
      </w:r>
      <w:r w:rsidR="002B698F">
        <w:rPr>
          <w:rFonts w:ascii="Times New Roman" w:hAnsi="Times New Roman"/>
          <w:sz w:val="28"/>
          <w:szCs w:val="28"/>
          <w:lang w:eastAsia="ru-RU"/>
        </w:rPr>
        <w:t xml:space="preserve">необходимо </w:t>
      </w:r>
      <w:r w:rsidRPr="0061526C">
        <w:rPr>
          <w:rFonts w:ascii="Times New Roman" w:hAnsi="Times New Roman"/>
          <w:sz w:val="28"/>
          <w:szCs w:val="28"/>
          <w:lang w:eastAsia="ru-RU"/>
        </w:rPr>
        <w:t>предусм</w:t>
      </w:r>
      <w:r w:rsidR="002B698F">
        <w:rPr>
          <w:rFonts w:ascii="Times New Roman" w:hAnsi="Times New Roman"/>
          <w:sz w:val="28"/>
          <w:szCs w:val="28"/>
          <w:lang w:eastAsia="ru-RU"/>
        </w:rPr>
        <w:t>отреть систему</w:t>
      </w:r>
      <w:r w:rsidRPr="0061526C">
        <w:rPr>
          <w:rFonts w:ascii="Times New Roman" w:hAnsi="Times New Roman"/>
          <w:sz w:val="28"/>
          <w:szCs w:val="28"/>
          <w:lang w:eastAsia="ru-RU"/>
        </w:rPr>
        <w:t xml:space="preserve"> мер государственной поддержки </w:t>
      </w:r>
      <w:r w:rsidR="000E2AA0">
        <w:rPr>
          <w:rFonts w:ascii="Times New Roman" w:hAnsi="Times New Roman"/>
          <w:sz w:val="28"/>
          <w:szCs w:val="28"/>
          <w:lang w:eastAsia="ru-RU"/>
        </w:rPr>
        <w:t>под</w:t>
      </w:r>
      <w:r w:rsidRPr="0061526C">
        <w:rPr>
          <w:rFonts w:ascii="Times New Roman" w:hAnsi="Times New Roman"/>
          <w:sz w:val="28"/>
          <w:szCs w:val="28"/>
          <w:lang w:eastAsia="ru-RU"/>
        </w:rPr>
        <w:t>отрасли из федерального и краевого бюджетов, которые складываются из субсидий сельскохозяйственным товаропроизводителям на возмещение части затрат за услуги по подаче и отводу воды на посевы и на приобретение элитных семян</w:t>
      </w:r>
      <w:r w:rsidR="000E2AA0">
        <w:rPr>
          <w:rFonts w:ascii="Times New Roman" w:hAnsi="Times New Roman"/>
          <w:sz w:val="28"/>
          <w:szCs w:val="28"/>
          <w:lang w:eastAsia="ru-RU"/>
        </w:rPr>
        <w:t xml:space="preserve"> риса</w:t>
      </w:r>
      <w:r w:rsidRPr="0061526C">
        <w:rPr>
          <w:rFonts w:ascii="Times New Roman" w:hAnsi="Times New Roman"/>
          <w:sz w:val="28"/>
          <w:szCs w:val="28"/>
          <w:lang w:eastAsia="ru-RU"/>
        </w:rPr>
        <w:t>.</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Чтобы обеспечить повышение инвестиционной привлекательности рисоводства, необходи</w:t>
      </w:r>
      <w:r w:rsidR="000E2AA0">
        <w:rPr>
          <w:rFonts w:ascii="Times New Roman" w:hAnsi="Times New Roman"/>
          <w:sz w:val="28"/>
          <w:szCs w:val="28"/>
          <w:lang w:eastAsia="ru-RU"/>
        </w:rPr>
        <w:t>мо: решить проблему, касающуюся</w:t>
      </w:r>
      <w:r w:rsidRPr="0061526C">
        <w:rPr>
          <w:rFonts w:ascii="Times New Roman" w:hAnsi="Times New Roman"/>
          <w:sz w:val="28"/>
          <w:szCs w:val="28"/>
          <w:lang w:eastAsia="ru-RU"/>
        </w:rPr>
        <w:t xml:space="preserve"> возможности деприватизации земель; осуществить протекционистские меры поддержки рисосеющих хозяйств для гарантии дополнительного наращивания объема производства </w:t>
      </w:r>
      <w:r w:rsidR="000E2AA0">
        <w:rPr>
          <w:rFonts w:ascii="Times New Roman" w:hAnsi="Times New Roman"/>
          <w:sz w:val="28"/>
          <w:szCs w:val="28"/>
          <w:lang w:eastAsia="ru-RU"/>
        </w:rPr>
        <w:t xml:space="preserve">высококачественного </w:t>
      </w:r>
      <w:r w:rsidR="00F13194">
        <w:rPr>
          <w:rFonts w:ascii="Times New Roman" w:hAnsi="Times New Roman"/>
          <w:sz w:val="28"/>
          <w:szCs w:val="28"/>
          <w:lang w:eastAsia="ru-RU"/>
        </w:rPr>
        <w:t>риса</w:t>
      </w:r>
      <w:r w:rsidRPr="0061526C">
        <w:rPr>
          <w:rFonts w:ascii="Times New Roman" w:hAnsi="Times New Roman"/>
          <w:sz w:val="28"/>
          <w:szCs w:val="28"/>
          <w:lang w:eastAsia="ru-RU"/>
        </w:rPr>
        <w:t xml:space="preserve">; продвигать бренд «Кубанский рис»; развивать экспортную инфраструктуру; </w:t>
      </w:r>
      <w:r w:rsidR="00F13194">
        <w:rPr>
          <w:rFonts w:ascii="Times New Roman" w:hAnsi="Times New Roman"/>
          <w:sz w:val="28"/>
          <w:szCs w:val="28"/>
          <w:lang w:eastAsia="ru-RU"/>
        </w:rPr>
        <w:t xml:space="preserve">неуклонно </w:t>
      </w:r>
      <w:r w:rsidRPr="0061526C">
        <w:rPr>
          <w:rFonts w:ascii="Times New Roman" w:hAnsi="Times New Roman"/>
          <w:sz w:val="28"/>
          <w:szCs w:val="28"/>
          <w:lang w:eastAsia="ru-RU"/>
        </w:rPr>
        <w:t>увеличи</w:t>
      </w:r>
      <w:r w:rsidR="00F13194">
        <w:rPr>
          <w:rFonts w:ascii="Times New Roman" w:hAnsi="Times New Roman"/>
          <w:sz w:val="28"/>
          <w:szCs w:val="28"/>
          <w:lang w:eastAsia="ru-RU"/>
        </w:rPr>
        <w:t>ва</w:t>
      </w:r>
      <w:r w:rsidRPr="0061526C">
        <w:rPr>
          <w:rFonts w:ascii="Times New Roman" w:hAnsi="Times New Roman"/>
          <w:sz w:val="28"/>
          <w:szCs w:val="28"/>
          <w:lang w:eastAsia="ru-RU"/>
        </w:rPr>
        <w:t>ть в структуре экспорта долю риса-крупы.</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Развитие эффективного отечественного рисоводства требует также создания системы маркетинга, наличия необходимых служб и других информационных структур, которые бы обеспечили </w:t>
      </w:r>
      <w:r w:rsidR="003B3B7E">
        <w:rPr>
          <w:rFonts w:ascii="Times New Roman" w:hAnsi="Times New Roman"/>
          <w:sz w:val="28"/>
          <w:szCs w:val="28"/>
          <w:lang w:eastAsia="ru-RU"/>
        </w:rPr>
        <w:t xml:space="preserve">создание </w:t>
      </w:r>
      <w:r w:rsidRPr="0061526C">
        <w:rPr>
          <w:rFonts w:ascii="Times New Roman" w:hAnsi="Times New Roman"/>
          <w:sz w:val="28"/>
          <w:szCs w:val="28"/>
          <w:lang w:eastAsia="ru-RU"/>
        </w:rPr>
        <w:t>баз</w:t>
      </w:r>
      <w:r w:rsidR="003B3B7E">
        <w:rPr>
          <w:rFonts w:ascii="Times New Roman" w:hAnsi="Times New Roman"/>
          <w:sz w:val="28"/>
          <w:szCs w:val="28"/>
          <w:lang w:eastAsia="ru-RU"/>
        </w:rPr>
        <w:t>ы</w:t>
      </w:r>
      <w:r w:rsidRPr="0061526C">
        <w:rPr>
          <w:rFonts w:ascii="Times New Roman" w:hAnsi="Times New Roman"/>
          <w:sz w:val="28"/>
          <w:szCs w:val="28"/>
          <w:lang w:eastAsia="ru-RU"/>
        </w:rPr>
        <w:t xml:space="preserve"> </w:t>
      </w:r>
      <w:r w:rsidR="00F13194">
        <w:rPr>
          <w:rFonts w:ascii="Times New Roman" w:hAnsi="Times New Roman"/>
          <w:sz w:val="28"/>
          <w:szCs w:val="28"/>
          <w:lang w:eastAsia="ru-RU"/>
        </w:rPr>
        <w:t xml:space="preserve">объективных </w:t>
      </w:r>
      <w:r w:rsidRPr="0061526C">
        <w:rPr>
          <w:rFonts w:ascii="Times New Roman" w:hAnsi="Times New Roman"/>
          <w:sz w:val="28"/>
          <w:szCs w:val="28"/>
          <w:lang w:eastAsia="ru-RU"/>
        </w:rPr>
        <w:t>данных об изменении спроса и предложения на отечественном и мировом рынках риса</w:t>
      </w:r>
      <w:r w:rsidR="003B3B7E">
        <w:rPr>
          <w:rFonts w:ascii="Times New Roman" w:hAnsi="Times New Roman"/>
          <w:sz w:val="28"/>
          <w:szCs w:val="28"/>
          <w:lang w:eastAsia="ru-RU"/>
        </w:rPr>
        <w:t xml:space="preserve"> и продуктов его переработки</w:t>
      </w:r>
      <w:r w:rsidRPr="0061526C">
        <w:rPr>
          <w:rFonts w:ascii="Times New Roman" w:hAnsi="Times New Roman"/>
          <w:sz w:val="28"/>
          <w:szCs w:val="28"/>
          <w:lang w:eastAsia="ru-RU"/>
        </w:rPr>
        <w:t>, позволили бы определить каналы наиболее выгодной продажи продукции</w:t>
      </w:r>
      <w:r w:rsidR="00F13194">
        <w:rPr>
          <w:rFonts w:ascii="Times New Roman" w:hAnsi="Times New Roman"/>
          <w:sz w:val="28"/>
          <w:szCs w:val="28"/>
          <w:lang w:eastAsia="ru-RU"/>
        </w:rPr>
        <w:t xml:space="preserve"> рисоводства</w:t>
      </w:r>
      <w:r w:rsidRPr="0061526C">
        <w:rPr>
          <w:rFonts w:ascii="Times New Roman" w:hAnsi="Times New Roman"/>
          <w:sz w:val="28"/>
          <w:szCs w:val="28"/>
          <w:lang w:eastAsia="ru-RU"/>
        </w:rPr>
        <w:t xml:space="preserve">. Необходима </w:t>
      </w:r>
      <w:r w:rsidR="00F13194">
        <w:rPr>
          <w:rFonts w:ascii="Times New Roman" w:hAnsi="Times New Roman"/>
          <w:sz w:val="28"/>
          <w:szCs w:val="28"/>
          <w:lang w:eastAsia="ru-RU"/>
        </w:rPr>
        <w:t>также</w:t>
      </w:r>
      <w:r w:rsidRPr="0061526C">
        <w:rPr>
          <w:rFonts w:ascii="Times New Roman" w:hAnsi="Times New Roman"/>
          <w:sz w:val="28"/>
          <w:szCs w:val="28"/>
          <w:lang w:eastAsia="ru-RU"/>
        </w:rPr>
        <w:t xml:space="preserve"> система, отвечающая за информационно-методическое обеспечение рисосеющих хозяйств материальными средствами</w:t>
      </w:r>
      <w:r w:rsidR="00F13194">
        <w:rPr>
          <w:rFonts w:ascii="Times New Roman" w:hAnsi="Times New Roman"/>
          <w:sz w:val="28"/>
          <w:szCs w:val="28"/>
          <w:lang w:eastAsia="ru-RU"/>
        </w:rPr>
        <w:t>, ч</w:t>
      </w:r>
      <w:r w:rsidRPr="0061526C">
        <w:rPr>
          <w:rFonts w:ascii="Times New Roman" w:hAnsi="Times New Roman"/>
          <w:sz w:val="28"/>
          <w:szCs w:val="28"/>
          <w:lang w:eastAsia="ru-RU"/>
        </w:rPr>
        <w:t>то потребует:</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организации сбора информации, ее своевременной и качественной обработки, а также распространения между участниками рынка данных о товарных ресурсах, объемах продаж, ценах на рис и продукты его переработки на региональных и других рынках;</w:t>
      </w:r>
    </w:p>
    <w:p w:rsidR="00956B12" w:rsidRPr="0061526C"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 xml:space="preserve">– разработки ежегодных и сезонных прогнозов конъюнктуры рынка риса и доведения их до всех хозяйствующих субъектов, а также до организаций и ведомств, связанных с </w:t>
      </w:r>
      <w:r w:rsidR="001869B0">
        <w:rPr>
          <w:rFonts w:ascii="Times New Roman" w:hAnsi="Times New Roman"/>
          <w:sz w:val="28"/>
          <w:szCs w:val="28"/>
          <w:lang w:eastAsia="ru-RU"/>
        </w:rPr>
        <w:t xml:space="preserve">надежным </w:t>
      </w:r>
      <w:r w:rsidRPr="0061526C">
        <w:rPr>
          <w:rFonts w:ascii="Times New Roman" w:hAnsi="Times New Roman"/>
          <w:sz w:val="28"/>
          <w:szCs w:val="28"/>
          <w:lang w:eastAsia="ru-RU"/>
        </w:rPr>
        <w:t>обеспечением населения продукцией рисоводства;</w:t>
      </w:r>
    </w:p>
    <w:p w:rsidR="00956B12" w:rsidRDefault="00956B12" w:rsidP="00956B12">
      <w:pPr>
        <w:spacing w:after="0" w:line="360" w:lineRule="auto"/>
        <w:ind w:firstLine="709"/>
        <w:jc w:val="both"/>
        <w:rPr>
          <w:rFonts w:ascii="Times New Roman" w:hAnsi="Times New Roman"/>
          <w:sz w:val="28"/>
          <w:szCs w:val="28"/>
          <w:lang w:eastAsia="ru-RU"/>
        </w:rPr>
      </w:pPr>
      <w:r w:rsidRPr="0061526C">
        <w:rPr>
          <w:rFonts w:ascii="Times New Roman" w:hAnsi="Times New Roman"/>
          <w:sz w:val="28"/>
          <w:szCs w:val="28"/>
          <w:lang w:eastAsia="ru-RU"/>
        </w:rPr>
        <w:t>–</w:t>
      </w:r>
      <w:r w:rsidR="001869B0">
        <w:rPr>
          <w:rFonts w:ascii="Times New Roman" w:hAnsi="Times New Roman"/>
          <w:sz w:val="28"/>
          <w:szCs w:val="28"/>
          <w:lang w:eastAsia="ru-RU"/>
        </w:rPr>
        <w:t xml:space="preserve"> </w:t>
      </w:r>
      <w:r w:rsidRPr="0061526C">
        <w:rPr>
          <w:rFonts w:ascii="Times New Roman" w:hAnsi="Times New Roman"/>
          <w:sz w:val="28"/>
          <w:szCs w:val="28"/>
          <w:lang w:eastAsia="ru-RU"/>
        </w:rPr>
        <w:t xml:space="preserve">организации систематического информирования </w:t>
      </w:r>
      <w:r w:rsidR="001869B0">
        <w:rPr>
          <w:rFonts w:ascii="Times New Roman" w:hAnsi="Times New Roman"/>
          <w:sz w:val="28"/>
          <w:szCs w:val="28"/>
          <w:lang w:eastAsia="ru-RU"/>
        </w:rPr>
        <w:t xml:space="preserve">хозяйствующих субъектов </w:t>
      </w:r>
      <w:r w:rsidRPr="0061526C">
        <w:rPr>
          <w:rFonts w:ascii="Times New Roman" w:hAnsi="Times New Roman"/>
          <w:sz w:val="28"/>
          <w:szCs w:val="28"/>
          <w:lang w:eastAsia="ru-RU"/>
        </w:rPr>
        <w:t>о результатах функционирования рисоводства по всем рисосеющим регионам.</w:t>
      </w:r>
    </w:p>
    <w:p w:rsidR="008503ED" w:rsidRDefault="008503ED" w:rsidP="008503ED">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учитывая современный уровень ведения рисоводства, основными направлениями повышения эффективности его развития в стране являются:</w:t>
      </w:r>
    </w:p>
    <w:p w:rsidR="008503ED" w:rsidRDefault="006B31A2" w:rsidP="008503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503ED">
        <w:rPr>
          <w:rFonts w:ascii="Times New Roman" w:hAnsi="Times New Roman"/>
          <w:sz w:val="28"/>
          <w:szCs w:val="28"/>
        </w:rPr>
        <w:t>технико-технологическая модернизация подотрасли, применение ресурсосберегающих технологий, перевод рисоводства на инновационно-инвестиционную модель функционирования;</w:t>
      </w:r>
    </w:p>
    <w:p w:rsidR="008503ED" w:rsidRDefault="006B31A2" w:rsidP="008503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503ED">
        <w:rPr>
          <w:rFonts w:ascii="Times New Roman" w:hAnsi="Times New Roman"/>
          <w:sz w:val="28"/>
          <w:szCs w:val="28"/>
        </w:rPr>
        <w:t>улучшение селекции и организация семеноводства по региональному принципу;</w:t>
      </w:r>
    </w:p>
    <w:p w:rsidR="008503ED" w:rsidRDefault="006B31A2" w:rsidP="008503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503ED">
        <w:rPr>
          <w:rFonts w:ascii="Times New Roman" w:hAnsi="Times New Roman"/>
          <w:sz w:val="28"/>
          <w:szCs w:val="28"/>
        </w:rPr>
        <w:t>формирование специализированных высокотехнологичных зон производства риса на основе адаптивно-дифференцированного использования почвенно-климатических условий;</w:t>
      </w:r>
    </w:p>
    <w:p w:rsidR="008503ED" w:rsidRDefault="006B31A2" w:rsidP="008503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503ED">
        <w:rPr>
          <w:rFonts w:ascii="Times New Roman" w:hAnsi="Times New Roman"/>
          <w:sz w:val="28"/>
          <w:szCs w:val="28"/>
        </w:rPr>
        <w:t>сочетание отраслевого и территориального подходов к инновационному развитию рисоводства;</w:t>
      </w:r>
    </w:p>
    <w:p w:rsidR="008503ED" w:rsidRDefault="006B31A2" w:rsidP="008503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503ED">
        <w:rPr>
          <w:rFonts w:ascii="Times New Roman" w:hAnsi="Times New Roman"/>
          <w:sz w:val="28"/>
          <w:szCs w:val="28"/>
        </w:rPr>
        <w:t>совершенствование организационно-экономического механизма ведения подотрасли на основе государственно-частного партнерства;</w:t>
      </w:r>
    </w:p>
    <w:p w:rsidR="008503ED" w:rsidRDefault="006B31A2" w:rsidP="008503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503ED">
        <w:rPr>
          <w:rFonts w:ascii="Times New Roman" w:hAnsi="Times New Roman"/>
          <w:sz w:val="28"/>
          <w:szCs w:val="28"/>
        </w:rPr>
        <w:t>формирование экспортного потенциала риса и продуктов его переработки.</w:t>
      </w:r>
    </w:p>
    <w:p w:rsidR="009A14F7" w:rsidRDefault="006B31A2" w:rsidP="00956B1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w:t>
      </w:r>
      <w:r w:rsidR="009A14F7">
        <w:rPr>
          <w:rFonts w:ascii="Times New Roman" w:hAnsi="Times New Roman"/>
          <w:sz w:val="28"/>
          <w:szCs w:val="28"/>
          <w:lang w:eastAsia="ru-RU"/>
        </w:rPr>
        <w:t xml:space="preserve">сновной целью развития отечественного рисоводства по-прежнему остается наиболее полное обеспечение потребностей страны рисом и продуктами его переработки, а также создание </w:t>
      </w:r>
      <w:r w:rsidR="00FA45DC">
        <w:rPr>
          <w:rFonts w:ascii="Times New Roman" w:hAnsi="Times New Roman"/>
          <w:sz w:val="28"/>
          <w:szCs w:val="28"/>
          <w:lang w:eastAsia="ru-RU"/>
        </w:rPr>
        <w:t xml:space="preserve">их </w:t>
      </w:r>
      <w:r w:rsidR="009A14F7">
        <w:rPr>
          <w:rFonts w:ascii="Times New Roman" w:hAnsi="Times New Roman"/>
          <w:sz w:val="28"/>
          <w:szCs w:val="28"/>
          <w:lang w:eastAsia="ru-RU"/>
        </w:rPr>
        <w:t>экспортных ресурсов. Ее достижение заключается в увеличении объемов производства риса, повышения его качества и конкурентоспособности на внутреннем и внешнем рынках за счет эффективного ведения подотрасли путем перевода ее на инновационно-инвестиционную модель развития на основе рационального использования производственных ресурсов и биоклиматического потенциала рисосеющих территорий и хозяйств.</w:t>
      </w:r>
      <w:r w:rsidR="00FA45DC">
        <w:rPr>
          <w:rFonts w:ascii="Times New Roman" w:hAnsi="Times New Roman"/>
          <w:sz w:val="28"/>
          <w:szCs w:val="28"/>
          <w:lang w:eastAsia="ru-RU"/>
        </w:rPr>
        <w:t xml:space="preserve"> Одновременно необходимо задействовать те факторы, которые не требуя значительных единовременных затрат способны за сравнительно короткий период обеспечить достаточно высокую эффективность развития рисоводства в стране.</w:t>
      </w:r>
    </w:p>
    <w:p w:rsidR="00FA45DC" w:rsidRDefault="00FA45DC" w:rsidP="00FA45DC">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показали расчеты, внедрение технологий цифровой экономики в рисоводство, которое отличается сравнительно высокой технологичностью ведения, позволит снизить затраты на гектар посева риса в стране не менее чем на 10-12%. Кроме того, оно даст реальную возможность повысить урожайность культуры на 8-10%, сократить потери риса при хранении на 5% и уменьшить на 4% затраты при его реализации на внешнем и внутреннем рынках. При этом доля расходов на </w:t>
      </w:r>
      <w:r>
        <w:rPr>
          <w:rFonts w:ascii="Times New Roman" w:hAnsi="Times New Roman"/>
          <w:sz w:val="28"/>
          <w:szCs w:val="28"/>
          <w:lang w:val="en-US"/>
        </w:rPr>
        <w:t>IT</w:t>
      </w:r>
      <w:r>
        <w:rPr>
          <w:rFonts w:ascii="Times New Roman" w:hAnsi="Times New Roman"/>
          <w:sz w:val="28"/>
          <w:szCs w:val="28"/>
        </w:rPr>
        <w:t xml:space="preserve"> в структуре общих затрат на гектар посева риса составит не более 5-8%, что свидетельствует о высокой эффективности их применения в рисоводстве.</w:t>
      </w:r>
    </w:p>
    <w:p w:rsidR="00FA45DC" w:rsidRPr="0061526C" w:rsidRDefault="00FA45DC" w:rsidP="00FA45DC">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Внедрение цифровых технологий в рисосеющих хозяйствах страны обеспечит сокращение удельного веса оплаты труда с начислениями в структуре общих затрат на гектар посева риса с 13,7 до 12,3% благодаря повышению квалификации кадров, а также приведет к уменьшению доли расходов на минеральные удобрения и химические средства защиты растений с 19,0 до 16,1% за счет сокращения избыточного их применения при возделывании риса и рационального использования. Благодаря улучшению организации подотрасли значительно сократится удельный вес прочих затрат – с 38,4 до 28,7%. Одновременно в структуре общих затрат на 5,7 процентных пунктов возрастет доля расходов на содержание основных средств и на семена новых сортов, по которым рост может составить 3,4 процентных пунктов, что связано с более высоким уровнем развития рисоводства, который во многом способен обеспечить прирост урожайности риса, повышение его качества в рисосеющих хозяйствах страны.</w:t>
      </w:r>
    </w:p>
    <w:p w:rsidR="00956B12" w:rsidRDefault="00FA45DC" w:rsidP="00956B12">
      <w:pPr>
        <w:spacing w:after="0" w:line="360" w:lineRule="auto"/>
        <w:ind w:firstLine="709"/>
        <w:jc w:val="both"/>
        <w:rPr>
          <w:rFonts w:ascii="Times New Roman" w:hAnsi="Times New Roman"/>
          <w:sz w:val="28"/>
          <w:szCs w:val="28"/>
        </w:rPr>
      </w:pPr>
      <w:r>
        <w:rPr>
          <w:rFonts w:ascii="Times New Roman" w:hAnsi="Times New Roman"/>
          <w:sz w:val="28"/>
          <w:szCs w:val="28"/>
        </w:rPr>
        <w:t>Э</w:t>
      </w:r>
      <w:r w:rsidR="00956B12" w:rsidRPr="0061526C">
        <w:rPr>
          <w:rFonts w:ascii="Times New Roman" w:hAnsi="Times New Roman"/>
          <w:sz w:val="28"/>
          <w:szCs w:val="28"/>
        </w:rPr>
        <w:t xml:space="preserve">ффективное </w:t>
      </w:r>
      <w:r w:rsidR="008D3067">
        <w:rPr>
          <w:rFonts w:ascii="Times New Roman" w:hAnsi="Times New Roman"/>
          <w:sz w:val="28"/>
          <w:szCs w:val="28"/>
        </w:rPr>
        <w:t>ведение</w:t>
      </w:r>
      <w:r w:rsidR="00956B12" w:rsidRPr="0061526C">
        <w:rPr>
          <w:rFonts w:ascii="Times New Roman" w:hAnsi="Times New Roman"/>
          <w:sz w:val="28"/>
          <w:szCs w:val="28"/>
        </w:rPr>
        <w:t xml:space="preserve"> рис</w:t>
      </w:r>
      <w:r w:rsidR="008D3067">
        <w:rPr>
          <w:rFonts w:ascii="Times New Roman" w:hAnsi="Times New Roman"/>
          <w:sz w:val="28"/>
          <w:szCs w:val="28"/>
        </w:rPr>
        <w:t>оводства</w:t>
      </w:r>
      <w:r w:rsidR="00956B12" w:rsidRPr="0061526C">
        <w:rPr>
          <w:rFonts w:ascii="Times New Roman" w:hAnsi="Times New Roman"/>
          <w:sz w:val="28"/>
          <w:szCs w:val="28"/>
        </w:rPr>
        <w:t xml:space="preserve"> и </w:t>
      </w:r>
      <w:r w:rsidR="008D3067">
        <w:rPr>
          <w:rFonts w:ascii="Times New Roman" w:hAnsi="Times New Roman"/>
          <w:sz w:val="28"/>
          <w:szCs w:val="28"/>
        </w:rPr>
        <w:t xml:space="preserve">надежное </w:t>
      </w:r>
      <w:r w:rsidR="00956B12" w:rsidRPr="0061526C">
        <w:rPr>
          <w:rFonts w:ascii="Times New Roman" w:hAnsi="Times New Roman"/>
          <w:sz w:val="28"/>
          <w:szCs w:val="28"/>
        </w:rPr>
        <w:t xml:space="preserve">обеспечение потребности </w:t>
      </w:r>
      <w:r>
        <w:rPr>
          <w:rFonts w:ascii="Times New Roman" w:hAnsi="Times New Roman"/>
          <w:sz w:val="28"/>
          <w:szCs w:val="28"/>
        </w:rPr>
        <w:t>страны</w:t>
      </w:r>
      <w:r w:rsidR="00956B12" w:rsidRPr="0061526C">
        <w:rPr>
          <w:rFonts w:ascii="Times New Roman" w:hAnsi="Times New Roman"/>
          <w:sz w:val="28"/>
          <w:szCs w:val="28"/>
        </w:rPr>
        <w:t xml:space="preserve"> в </w:t>
      </w:r>
      <w:r w:rsidR="008D3067">
        <w:rPr>
          <w:rFonts w:ascii="Times New Roman" w:hAnsi="Times New Roman"/>
          <w:sz w:val="28"/>
          <w:szCs w:val="28"/>
        </w:rPr>
        <w:t>его продукции</w:t>
      </w:r>
      <w:r w:rsidR="00956B12" w:rsidRPr="0061526C">
        <w:rPr>
          <w:rFonts w:ascii="Times New Roman" w:hAnsi="Times New Roman"/>
          <w:sz w:val="28"/>
          <w:szCs w:val="28"/>
        </w:rPr>
        <w:t xml:space="preserve"> </w:t>
      </w:r>
      <w:r w:rsidR="00FF6432">
        <w:rPr>
          <w:rFonts w:ascii="Times New Roman" w:hAnsi="Times New Roman"/>
          <w:sz w:val="28"/>
          <w:szCs w:val="28"/>
        </w:rPr>
        <w:t>могут</w:t>
      </w:r>
      <w:r w:rsidR="00956B12" w:rsidRPr="0061526C">
        <w:rPr>
          <w:rFonts w:ascii="Times New Roman" w:hAnsi="Times New Roman"/>
          <w:sz w:val="28"/>
          <w:szCs w:val="28"/>
        </w:rPr>
        <w:t xml:space="preserve"> быть достигнут</w:t>
      </w:r>
      <w:r w:rsidR="00FF6432">
        <w:rPr>
          <w:rFonts w:ascii="Times New Roman" w:hAnsi="Times New Roman"/>
          <w:sz w:val="28"/>
          <w:szCs w:val="28"/>
        </w:rPr>
        <w:t>ы</w:t>
      </w:r>
      <w:r w:rsidR="00956B12" w:rsidRPr="0061526C">
        <w:rPr>
          <w:rFonts w:ascii="Times New Roman" w:hAnsi="Times New Roman"/>
          <w:sz w:val="28"/>
          <w:szCs w:val="28"/>
        </w:rPr>
        <w:t xml:space="preserve"> только за счет </w:t>
      </w:r>
      <w:r w:rsidR="008D3067">
        <w:rPr>
          <w:rFonts w:ascii="Times New Roman" w:hAnsi="Times New Roman"/>
          <w:sz w:val="28"/>
          <w:szCs w:val="28"/>
        </w:rPr>
        <w:t xml:space="preserve">рационального </w:t>
      </w:r>
      <w:r w:rsidR="00956B12" w:rsidRPr="0061526C">
        <w:rPr>
          <w:rFonts w:ascii="Times New Roman" w:hAnsi="Times New Roman"/>
          <w:sz w:val="28"/>
          <w:szCs w:val="28"/>
        </w:rPr>
        <w:t xml:space="preserve">использования собственного производственного потенциала при внедрении </w:t>
      </w:r>
      <w:r w:rsidR="00FF6432">
        <w:rPr>
          <w:rFonts w:ascii="Times New Roman" w:hAnsi="Times New Roman"/>
          <w:sz w:val="28"/>
          <w:szCs w:val="28"/>
        </w:rPr>
        <w:t>инноваций</w:t>
      </w:r>
      <w:r w:rsidR="00956B12" w:rsidRPr="0061526C">
        <w:rPr>
          <w:rFonts w:ascii="Times New Roman" w:hAnsi="Times New Roman"/>
          <w:sz w:val="28"/>
          <w:szCs w:val="28"/>
        </w:rPr>
        <w:t xml:space="preserve">, а также совершенствования организационно-экономического механизма ведения </w:t>
      </w:r>
      <w:r w:rsidR="008D3067">
        <w:rPr>
          <w:rFonts w:ascii="Times New Roman" w:hAnsi="Times New Roman"/>
          <w:sz w:val="28"/>
          <w:szCs w:val="28"/>
        </w:rPr>
        <w:t>подотрасли</w:t>
      </w:r>
      <w:r>
        <w:rPr>
          <w:rFonts w:ascii="Times New Roman" w:hAnsi="Times New Roman"/>
          <w:sz w:val="28"/>
          <w:szCs w:val="28"/>
        </w:rPr>
        <w:t>, ее пространственного развития, государственной поддержки подотрасли</w:t>
      </w:r>
      <w:r w:rsidR="006B31A2">
        <w:rPr>
          <w:rFonts w:ascii="Times New Roman" w:hAnsi="Times New Roman"/>
          <w:sz w:val="28"/>
          <w:szCs w:val="28"/>
        </w:rPr>
        <w:t>, использования механизма государственно-частного партнерства</w:t>
      </w:r>
      <w:r w:rsidR="00956B12" w:rsidRPr="0061526C">
        <w:rPr>
          <w:rFonts w:ascii="Times New Roman" w:hAnsi="Times New Roman"/>
          <w:sz w:val="28"/>
          <w:szCs w:val="28"/>
        </w:rPr>
        <w:t xml:space="preserve">. При этом цель государственного воздействия </w:t>
      </w:r>
      <w:r w:rsidR="008D3067">
        <w:rPr>
          <w:rFonts w:ascii="Times New Roman" w:hAnsi="Times New Roman"/>
          <w:sz w:val="28"/>
          <w:szCs w:val="28"/>
        </w:rPr>
        <w:t xml:space="preserve">на рынок продукции </w:t>
      </w:r>
      <w:r>
        <w:rPr>
          <w:rFonts w:ascii="Times New Roman" w:hAnsi="Times New Roman"/>
          <w:sz w:val="28"/>
          <w:szCs w:val="28"/>
        </w:rPr>
        <w:t xml:space="preserve">рисоводства </w:t>
      </w:r>
      <w:r w:rsidR="00956B12" w:rsidRPr="0061526C">
        <w:rPr>
          <w:rFonts w:ascii="Times New Roman" w:hAnsi="Times New Roman"/>
          <w:sz w:val="28"/>
          <w:szCs w:val="28"/>
        </w:rPr>
        <w:t xml:space="preserve">должна заключаться в компенсации более низкой конкурентоспособности отечественного риса по сравнению с импортным продуктом, поставляемым на мировой рынок </w:t>
      </w:r>
      <w:r w:rsidR="008D3067">
        <w:rPr>
          <w:rFonts w:ascii="Times New Roman" w:hAnsi="Times New Roman"/>
          <w:sz w:val="28"/>
          <w:szCs w:val="28"/>
        </w:rPr>
        <w:t xml:space="preserve">основными </w:t>
      </w:r>
      <w:r w:rsidR="00956B12" w:rsidRPr="0061526C">
        <w:rPr>
          <w:rFonts w:ascii="Times New Roman" w:hAnsi="Times New Roman"/>
          <w:sz w:val="28"/>
          <w:szCs w:val="28"/>
        </w:rPr>
        <w:t xml:space="preserve">странами-экспортерами, располагающими, как правило, более благоприятными почвенно-климатическими условиями и постоянной поддержкой </w:t>
      </w:r>
      <w:r w:rsidR="00FF6432">
        <w:rPr>
          <w:rFonts w:ascii="Times New Roman" w:hAnsi="Times New Roman"/>
          <w:sz w:val="28"/>
          <w:szCs w:val="28"/>
        </w:rPr>
        <w:t xml:space="preserve">подотрасли </w:t>
      </w:r>
      <w:r w:rsidR="00956B12" w:rsidRPr="0061526C">
        <w:rPr>
          <w:rFonts w:ascii="Times New Roman" w:hAnsi="Times New Roman"/>
          <w:sz w:val="28"/>
          <w:szCs w:val="28"/>
        </w:rPr>
        <w:t>государств</w:t>
      </w:r>
      <w:r w:rsidR="00FF6432">
        <w:rPr>
          <w:rFonts w:ascii="Times New Roman" w:hAnsi="Times New Roman"/>
          <w:sz w:val="28"/>
          <w:szCs w:val="28"/>
        </w:rPr>
        <w:t>ом</w:t>
      </w:r>
      <w:r w:rsidR="00956B12" w:rsidRPr="0061526C">
        <w:rPr>
          <w:rFonts w:ascii="Times New Roman" w:hAnsi="Times New Roman"/>
          <w:sz w:val="28"/>
          <w:szCs w:val="28"/>
        </w:rPr>
        <w:t xml:space="preserve">. Повысить эффективность развития </w:t>
      </w:r>
      <w:r w:rsidR="003B3B7E">
        <w:rPr>
          <w:rFonts w:ascii="Times New Roman" w:hAnsi="Times New Roman"/>
          <w:sz w:val="28"/>
          <w:szCs w:val="28"/>
        </w:rPr>
        <w:t xml:space="preserve">отечественного </w:t>
      </w:r>
      <w:r w:rsidR="00956B12" w:rsidRPr="0061526C">
        <w:rPr>
          <w:rFonts w:ascii="Times New Roman" w:hAnsi="Times New Roman"/>
          <w:sz w:val="28"/>
          <w:szCs w:val="28"/>
        </w:rPr>
        <w:t>рисоводства и конкурентоспособность его продукции возможно за счет укрепления материально-технической базы подотрасли, особенно системы орошения посевов</w:t>
      </w:r>
      <w:r w:rsidR="00FF6432">
        <w:rPr>
          <w:rFonts w:ascii="Times New Roman" w:hAnsi="Times New Roman"/>
          <w:sz w:val="28"/>
          <w:szCs w:val="28"/>
        </w:rPr>
        <w:t xml:space="preserve"> риса</w:t>
      </w:r>
      <w:r w:rsidR="00956B12" w:rsidRPr="0061526C">
        <w:rPr>
          <w:rFonts w:ascii="Times New Roman" w:hAnsi="Times New Roman"/>
          <w:sz w:val="28"/>
          <w:szCs w:val="28"/>
        </w:rPr>
        <w:t xml:space="preserve">. Для этого </w:t>
      </w:r>
      <w:r w:rsidR="00FF6432">
        <w:rPr>
          <w:rFonts w:ascii="Times New Roman" w:hAnsi="Times New Roman"/>
          <w:sz w:val="28"/>
          <w:szCs w:val="28"/>
        </w:rPr>
        <w:t>целесообразно</w:t>
      </w:r>
      <w:r w:rsidR="00956B12" w:rsidRPr="0061526C">
        <w:rPr>
          <w:rFonts w:ascii="Times New Roman" w:hAnsi="Times New Roman"/>
          <w:sz w:val="28"/>
          <w:szCs w:val="28"/>
        </w:rPr>
        <w:t xml:space="preserve"> </w:t>
      </w:r>
      <w:r w:rsidR="00FF6432">
        <w:rPr>
          <w:rFonts w:ascii="Times New Roman" w:hAnsi="Times New Roman"/>
          <w:sz w:val="28"/>
          <w:szCs w:val="28"/>
        </w:rPr>
        <w:t xml:space="preserve">разработать </w:t>
      </w:r>
      <w:r w:rsidR="00956B12" w:rsidRPr="0061526C">
        <w:rPr>
          <w:rFonts w:ascii="Times New Roman" w:hAnsi="Times New Roman"/>
          <w:sz w:val="28"/>
          <w:szCs w:val="28"/>
        </w:rPr>
        <w:t xml:space="preserve">систему государственной поддержки рисоводства, сконцентрировав основные финансовые ресурсы на его инновационном и инвестиционном развитии. При этом важным направлением повышения эффективности и конкурентоспособности подотрасли является политика кластерного обеспечения ее инновационного развития. </w:t>
      </w:r>
    </w:p>
    <w:p w:rsidR="000F1E00" w:rsidRDefault="000F1E00" w:rsidP="00930F17">
      <w:pPr>
        <w:shd w:val="clear" w:color="auto" w:fill="FFFFFF"/>
        <w:spacing w:before="120" w:after="0" w:line="240" w:lineRule="auto"/>
        <w:jc w:val="center"/>
        <w:rPr>
          <w:rFonts w:ascii="Times New Roman" w:hAnsi="Times New Roman"/>
          <w:b/>
          <w:sz w:val="28"/>
          <w:szCs w:val="28"/>
        </w:rPr>
      </w:pPr>
      <w:r w:rsidRPr="006E4E33">
        <w:rPr>
          <w:rFonts w:ascii="Times New Roman" w:hAnsi="Times New Roman"/>
          <w:b/>
          <w:sz w:val="28"/>
          <w:szCs w:val="28"/>
        </w:rPr>
        <w:t>4.2</w:t>
      </w:r>
      <w:r>
        <w:rPr>
          <w:rFonts w:ascii="Times New Roman" w:hAnsi="Times New Roman"/>
          <w:b/>
          <w:sz w:val="28"/>
          <w:szCs w:val="28"/>
        </w:rPr>
        <w:t>.</w:t>
      </w:r>
      <w:r w:rsidRPr="006E4E33">
        <w:rPr>
          <w:rFonts w:ascii="Times New Roman" w:hAnsi="Times New Roman"/>
          <w:b/>
          <w:sz w:val="28"/>
          <w:szCs w:val="28"/>
        </w:rPr>
        <w:t xml:space="preserve"> Рациональное размещение </w:t>
      </w:r>
      <w:r>
        <w:rPr>
          <w:rFonts w:ascii="Times New Roman" w:hAnsi="Times New Roman"/>
          <w:b/>
          <w:sz w:val="28"/>
          <w:szCs w:val="28"/>
        </w:rPr>
        <w:t xml:space="preserve">рисосеющих регионов </w:t>
      </w:r>
    </w:p>
    <w:p w:rsidR="000F1E00" w:rsidRPr="006E4E33" w:rsidRDefault="000F1E00" w:rsidP="001D77EA">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и перспективы развития в них рисоводства</w:t>
      </w:r>
    </w:p>
    <w:p w:rsidR="000F1E00" w:rsidRPr="00731E7A" w:rsidRDefault="000F1E00" w:rsidP="001D77EA">
      <w:pPr>
        <w:shd w:val="clear" w:color="auto" w:fill="FFFFFF"/>
        <w:spacing w:after="0" w:line="240" w:lineRule="auto"/>
        <w:jc w:val="center"/>
        <w:rPr>
          <w:rFonts w:ascii="Times New Roman" w:hAnsi="Times New Roman"/>
          <w:sz w:val="24"/>
          <w:szCs w:val="24"/>
        </w:rPr>
      </w:pPr>
    </w:p>
    <w:p w:rsidR="00956B12" w:rsidRPr="00FF6432" w:rsidRDefault="00956B12" w:rsidP="0064004A">
      <w:pPr>
        <w:shd w:val="clear" w:color="auto" w:fill="FFFFFF"/>
        <w:spacing w:after="0" w:line="360" w:lineRule="auto"/>
        <w:ind w:firstLine="709"/>
        <w:jc w:val="both"/>
        <w:rPr>
          <w:rFonts w:ascii="Times New Roman" w:hAnsi="Times New Roman"/>
          <w:spacing w:val="-2"/>
          <w:sz w:val="28"/>
          <w:szCs w:val="28"/>
        </w:rPr>
      </w:pPr>
      <w:r w:rsidRPr="00FF6432">
        <w:rPr>
          <w:rFonts w:ascii="Times New Roman" w:hAnsi="Times New Roman"/>
          <w:spacing w:val="-2"/>
          <w:sz w:val="28"/>
          <w:szCs w:val="28"/>
        </w:rPr>
        <w:t>Современн</w:t>
      </w:r>
      <w:r w:rsidR="008D3067">
        <w:rPr>
          <w:rFonts w:ascii="Times New Roman" w:hAnsi="Times New Roman"/>
          <w:spacing w:val="-2"/>
          <w:sz w:val="28"/>
          <w:szCs w:val="28"/>
        </w:rPr>
        <w:t>ый уровень</w:t>
      </w:r>
      <w:r w:rsidRPr="00FF6432">
        <w:rPr>
          <w:rFonts w:ascii="Times New Roman" w:hAnsi="Times New Roman"/>
          <w:spacing w:val="-2"/>
          <w:sz w:val="28"/>
          <w:szCs w:val="28"/>
        </w:rPr>
        <w:t xml:space="preserve"> </w:t>
      </w:r>
      <w:r w:rsidR="008D3067">
        <w:rPr>
          <w:rFonts w:ascii="Times New Roman" w:hAnsi="Times New Roman"/>
          <w:spacing w:val="-2"/>
          <w:sz w:val="28"/>
          <w:szCs w:val="28"/>
        </w:rPr>
        <w:t>ведения рисоводства в стране</w:t>
      </w:r>
      <w:r w:rsidRPr="00FF6432">
        <w:rPr>
          <w:rFonts w:ascii="Times New Roman" w:hAnsi="Times New Roman"/>
          <w:spacing w:val="-2"/>
          <w:sz w:val="28"/>
          <w:szCs w:val="28"/>
        </w:rPr>
        <w:t xml:space="preserve"> не только удовлетворяет внутренние </w:t>
      </w:r>
      <w:r w:rsidR="008D3067">
        <w:rPr>
          <w:rFonts w:ascii="Times New Roman" w:hAnsi="Times New Roman"/>
          <w:spacing w:val="-2"/>
          <w:sz w:val="28"/>
          <w:szCs w:val="28"/>
        </w:rPr>
        <w:t xml:space="preserve">ее </w:t>
      </w:r>
      <w:r w:rsidRPr="00FF6432">
        <w:rPr>
          <w:rFonts w:ascii="Times New Roman" w:hAnsi="Times New Roman"/>
          <w:spacing w:val="-2"/>
          <w:sz w:val="28"/>
          <w:szCs w:val="28"/>
        </w:rPr>
        <w:t>потребности в круглозерном рисе (800 тыс. т), но и позволяет экспортировать его в Турцию (</w:t>
      </w:r>
      <w:r w:rsidR="002C6DA1" w:rsidRPr="00FF6432">
        <w:rPr>
          <w:rFonts w:ascii="Times New Roman" w:hAnsi="Times New Roman"/>
          <w:spacing w:val="-2"/>
          <w:sz w:val="28"/>
          <w:szCs w:val="28"/>
        </w:rPr>
        <w:t>27,3</w:t>
      </w:r>
      <w:r w:rsidR="00FF6432" w:rsidRPr="00FF6432">
        <w:rPr>
          <w:rFonts w:ascii="Times New Roman" w:hAnsi="Times New Roman"/>
          <w:spacing w:val="-2"/>
          <w:sz w:val="28"/>
          <w:szCs w:val="28"/>
        </w:rPr>
        <w:t>%</w:t>
      </w:r>
      <w:r w:rsidRPr="00FF6432">
        <w:rPr>
          <w:rFonts w:ascii="Times New Roman" w:hAnsi="Times New Roman"/>
          <w:spacing w:val="-2"/>
          <w:sz w:val="28"/>
          <w:szCs w:val="28"/>
        </w:rPr>
        <w:t xml:space="preserve">), </w:t>
      </w:r>
      <w:r w:rsidR="002C6DA1" w:rsidRPr="00FF6432">
        <w:rPr>
          <w:rFonts w:ascii="Times New Roman" w:hAnsi="Times New Roman"/>
          <w:spacing w:val="-2"/>
          <w:sz w:val="28"/>
          <w:szCs w:val="28"/>
        </w:rPr>
        <w:t>Бельгию</w:t>
      </w:r>
      <w:r w:rsidRPr="00FF6432">
        <w:rPr>
          <w:rFonts w:ascii="Times New Roman" w:hAnsi="Times New Roman"/>
          <w:spacing w:val="-2"/>
          <w:sz w:val="28"/>
          <w:szCs w:val="28"/>
        </w:rPr>
        <w:t xml:space="preserve"> (1</w:t>
      </w:r>
      <w:r w:rsidR="002C6DA1" w:rsidRPr="00FF6432">
        <w:rPr>
          <w:rFonts w:ascii="Times New Roman" w:hAnsi="Times New Roman"/>
          <w:spacing w:val="-2"/>
          <w:sz w:val="28"/>
          <w:szCs w:val="28"/>
        </w:rPr>
        <w:t>3,3</w:t>
      </w:r>
      <w:r w:rsidRPr="00FF6432">
        <w:rPr>
          <w:rFonts w:ascii="Times New Roman" w:hAnsi="Times New Roman"/>
          <w:spacing w:val="-2"/>
          <w:sz w:val="28"/>
          <w:szCs w:val="28"/>
        </w:rPr>
        <w:t>%)</w:t>
      </w:r>
      <w:r w:rsidR="002C6DA1" w:rsidRPr="00FF6432">
        <w:rPr>
          <w:rFonts w:ascii="Times New Roman" w:hAnsi="Times New Roman"/>
          <w:spacing w:val="-2"/>
          <w:sz w:val="28"/>
          <w:szCs w:val="28"/>
        </w:rPr>
        <w:t>, Монголию (7,8%) и Азербайджан (6,1</w:t>
      </w:r>
      <w:r w:rsidRPr="00FF6432">
        <w:rPr>
          <w:rFonts w:ascii="Times New Roman" w:hAnsi="Times New Roman"/>
          <w:spacing w:val="-2"/>
          <w:sz w:val="28"/>
          <w:szCs w:val="28"/>
        </w:rPr>
        <w:t xml:space="preserve">%). </w:t>
      </w:r>
      <w:r w:rsidR="008D3067">
        <w:rPr>
          <w:rFonts w:ascii="Times New Roman" w:hAnsi="Times New Roman"/>
          <w:spacing w:val="-2"/>
          <w:sz w:val="28"/>
          <w:szCs w:val="28"/>
        </w:rPr>
        <w:t>В стране д</w:t>
      </w:r>
      <w:r w:rsidRPr="00FF6432">
        <w:rPr>
          <w:rFonts w:ascii="Times New Roman" w:hAnsi="Times New Roman"/>
          <w:spacing w:val="-2"/>
          <w:sz w:val="28"/>
          <w:szCs w:val="28"/>
        </w:rPr>
        <w:t xml:space="preserve">линнозерный рис не производится и </w:t>
      </w:r>
      <w:r w:rsidR="00FF6432" w:rsidRPr="00FF6432">
        <w:rPr>
          <w:rFonts w:ascii="Times New Roman" w:hAnsi="Times New Roman"/>
          <w:spacing w:val="-2"/>
          <w:sz w:val="28"/>
          <w:szCs w:val="28"/>
        </w:rPr>
        <w:t xml:space="preserve">поэтому </w:t>
      </w:r>
      <w:r w:rsidRPr="00FF6432">
        <w:rPr>
          <w:rFonts w:ascii="Times New Roman" w:hAnsi="Times New Roman"/>
          <w:spacing w:val="-2"/>
          <w:sz w:val="28"/>
          <w:szCs w:val="28"/>
        </w:rPr>
        <w:t xml:space="preserve">импортируется </w:t>
      </w:r>
      <w:r w:rsidR="002C6DA1" w:rsidRPr="00FF6432">
        <w:rPr>
          <w:rFonts w:ascii="Times New Roman" w:hAnsi="Times New Roman"/>
          <w:spacing w:val="-2"/>
          <w:sz w:val="28"/>
          <w:szCs w:val="28"/>
        </w:rPr>
        <w:t xml:space="preserve">преимущественно </w:t>
      </w:r>
      <w:r w:rsidRPr="00FF6432">
        <w:rPr>
          <w:rFonts w:ascii="Times New Roman" w:hAnsi="Times New Roman"/>
          <w:spacing w:val="-2"/>
          <w:sz w:val="28"/>
          <w:szCs w:val="28"/>
        </w:rPr>
        <w:t xml:space="preserve">из </w:t>
      </w:r>
      <w:r w:rsidR="002C6DA1" w:rsidRPr="00FF6432">
        <w:rPr>
          <w:rFonts w:ascii="Times New Roman" w:hAnsi="Times New Roman"/>
          <w:spacing w:val="-2"/>
          <w:sz w:val="28"/>
          <w:szCs w:val="28"/>
        </w:rPr>
        <w:t xml:space="preserve">Индии (31,7%), </w:t>
      </w:r>
      <w:r w:rsidRPr="00FF6432">
        <w:rPr>
          <w:rFonts w:ascii="Times New Roman" w:hAnsi="Times New Roman"/>
          <w:spacing w:val="-2"/>
          <w:sz w:val="28"/>
          <w:szCs w:val="28"/>
        </w:rPr>
        <w:t>Таиланда</w:t>
      </w:r>
      <w:r w:rsidR="002C6DA1" w:rsidRPr="00FF6432">
        <w:rPr>
          <w:rFonts w:ascii="Times New Roman" w:hAnsi="Times New Roman"/>
          <w:spacing w:val="-2"/>
          <w:sz w:val="28"/>
          <w:szCs w:val="28"/>
        </w:rPr>
        <w:t xml:space="preserve"> (22,9%)</w:t>
      </w:r>
      <w:r w:rsidRPr="00FF6432">
        <w:rPr>
          <w:rFonts w:ascii="Times New Roman" w:hAnsi="Times New Roman"/>
          <w:spacing w:val="-2"/>
          <w:sz w:val="28"/>
          <w:szCs w:val="28"/>
        </w:rPr>
        <w:t xml:space="preserve"> и </w:t>
      </w:r>
      <w:r w:rsidR="00592382" w:rsidRPr="00FF6432">
        <w:rPr>
          <w:rFonts w:ascii="Times New Roman" w:hAnsi="Times New Roman"/>
          <w:spacing w:val="-2"/>
          <w:sz w:val="28"/>
          <w:szCs w:val="28"/>
        </w:rPr>
        <w:t>Пакистана (17,5%)</w:t>
      </w:r>
      <w:r w:rsidR="001F5053">
        <w:rPr>
          <w:rFonts w:ascii="Times New Roman" w:hAnsi="Times New Roman"/>
          <w:spacing w:val="-2"/>
          <w:sz w:val="28"/>
          <w:szCs w:val="28"/>
        </w:rPr>
        <w:t xml:space="preserve">. В </w:t>
      </w:r>
      <w:smartTag w:uri="urn:schemas-microsoft-com:office:smarttags" w:element="metricconverter">
        <w:smartTagPr>
          <w:attr w:name="ProductID" w:val="2016 г"/>
        </w:smartTagPr>
        <w:r w:rsidR="001F5053">
          <w:rPr>
            <w:rFonts w:ascii="Times New Roman" w:hAnsi="Times New Roman"/>
            <w:spacing w:val="-2"/>
            <w:sz w:val="28"/>
            <w:szCs w:val="28"/>
          </w:rPr>
          <w:t>2016 </w:t>
        </w:r>
        <w:r w:rsidRPr="00FF6432">
          <w:rPr>
            <w:rFonts w:ascii="Times New Roman" w:hAnsi="Times New Roman"/>
            <w:spacing w:val="-2"/>
            <w:sz w:val="28"/>
            <w:szCs w:val="28"/>
          </w:rPr>
          <w:t>г</w:t>
        </w:r>
      </w:smartTag>
      <w:r w:rsidRPr="00FF6432">
        <w:rPr>
          <w:rFonts w:ascii="Times New Roman" w:hAnsi="Times New Roman"/>
          <w:spacing w:val="-2"/>
          <w:sz w:val="28"/>
          <w:szCs w:val="28"/>
        </w:rPr>
        <w:t xml:space="preserve">. объемы экспорта и импорта риса российскими компаниями </w:t>
      </w:r>
      <w:r w:rsidR="00592382" w:rsidRPr="00FF6432">
        <w:rPr>
          <w:rFonts w:ascii="Times New Roman" w:hAnsi="Times New Roman"/>
          <w:spacing w:val="-2"/>
          <w:sz w:val="28"/>
          <w:szCs w:val="28"/>
        </w:rPr>
        <w:t xml:space="preserve">составили соответственно 228,9 и 210,7 тыс. т, в </w:t>
      </w:r>
      <w:smartTag w:uri="urn:schemas-microsoft-com:office:smarttags" w:element="metricconverter">
        <w:smartTagPr>
          <w:attr w:name="ProductID" w:val="2017 г"/>
        </w:smartTagPr>
        <w:r w:rsidR="00592382" w:rsidRPr="00FF6432">
          <w:rPr>
            <w:rFonts w:ascii="Times New Roman" w:hAnsi="Times New Roman"/>
            <w:spacing w:val="-2"/>
            <w:sz w:val="28"/>
            <w:szCs w:val="28"/>
          </w:rPr>
          <w:t>2017 г</w:t>
        </w:r>
      </w:smartTag>
      <w:r w:rsidR="00592382" w:rsidRPr="00FF6432">
        <w:rPr>
          <w:rFonts w:ascii="Times New Roman" w:hAnsi="Times New Roman"/>
          <w:spacing w:val="-2"/>
          <w:sz w:val="28"/>
          <w:szCs w:val="28"/>
        </w:rPr>
        <w:t xml:space="preserve">. – 183,4 и 240,9 тыс. т, а в </w:t>
      </w:r>
      <w:smartTag w:uri="urn:schemas-microsoft-com:office:smarttags" w:element="metricconverter">
        <w:smartTagPr>
          <w:attr w:name="ProductID" w:val="2018 г"/>
        </w:smartTagPr>
        <w:r w:rsidR="00592382" w:rsidRPr="00FF6432">
          <w:rPr>
            <w:rFonts w:ascii="Times New Roman" w:hAnsi="Times New Roman"/>
            <w:spacing w:val="-2"/>
            <w:sz w:val="28"/>
            <w:szCs w:val="28"/>
          </w:rPr>
          <w:t>2018 г</w:t>
        </w:r>
      </w:smartTag>
      <w:r w:rsidR="00592382" w:rsidRPr="00FF6432">
        <w:rPr>
          <w:rFonts w:ascii="Times New Roman" w:hAnsi="Times New Roman"/>
          <w:spacing w:val="-2"/>
          <w:sz w:val="28"/>
          <w:szCs w:val="28"/>
        </w:rPr>
        <w:t>. – 150,2 и 218,4 тыс. т</w:t>
      </w:r>
      <w:r w:rsidRPr="00FF6432">
        <w:rPr>
          <w:rFonts w:ascii="Times New Roman" w:hAnsi="Times New Roman"/>
          <w:spacing w:val="-2"/>
          <w:sz w:val="28"/>
          <w:szCs w:val="28"/>
        </w:rPr>
        <w:t>.</w:t>
      </w:r>
      <w:r w:rsidR="00592382" w:rsidRPr="00FF6432">
        <w:rPr>
          <w:rFonts w:ascii="Times New Roman" w:hAnsi="Times New Roman"/>
          <w:spacing w:val="-2"/>
          <w:sz w:val="28"/>
          <w:szCs w:val="28"/>
        </w:rPr>
        <w:t xml:space="preserve"> Произошло снижение российского экспорта риса из-за более низкого качества риса-сырца, при этом возросла доля дробленого риса, который </w:t>
      </w:r>
      <w:r w:rsidR="008D3067">
        <w:rPr>
          <w:rFonts w:ascii="Times New Roman" w:hAnsi="Times New Roman"/>
          <w:spacing w:val="-2"/>
          <w:sz w:val="28"/>
          <w:szCs w:val="28"/>
        </w:rPr>
        <w:t xml:space="preserve">относительно </w:t>
      </w:r>
      <w:r w:rsidR="00592382" w:rsidRPr="00FF6432">
        <w:rPr>
          <w:rFonts w:ascii="Times New Roman" w:hAnsi="Times New Roman"/>
          <w:spacing w:val="-2"/>
          <w:sz w:val="28"/>
          <w:szCs w:val="28"/>
        </w:rPr>
        <w:t xml:space="preserve">высоко востребован как на внутреннем рынке </w:t>
      </w:r>
      <w:r w:rsidR="008D3067">
        <w:rPr>
          <w:rFonts w:ascii="Times New Roman" w:hAnsi="Times New Roman"/>
          <w:spacing w:val="-2"/>
          <w:sz w:val="28"/>
          <w:szCs w:val="28"/>
        </w:rPr>
        <w:t>для</w:t>
      </w:r>
      <w:r w:rsidR="00592382" w:rsidRPr="00FF6432">
        <w:rPr>
          <w:rFonts w:ascii="Times New Roman" w:hAnsi="Times New Roman"/>
          <w:spacing w:val="-2"/>
          <w:sz w:val="28"/>
          <w:szCs w:val="28"/>
        </w:rPr>
        <w:t xml:space="preserve"> пивоварени</w:t>
      </w:r>
      <w:r w:rsidR="008D3067">
        <w:rPr>
          <w:rFonts w:ascii="Times New Roman" w:hAnsi="Times New Roman"/>
          <w:spacing w:val="-2"/>
          <w:sz w:val="28"/>
          <w:szCs w:val="28"/>
        </w:rPr>
        <w:t>я</w:t>
      </w:r>
      <w:r w:rsidR="00592382" w:rsidRPr="00FF6432">
        <w:rPr>
          <w:rFonts w:ascii="Times New Roman" w:hAnsi="Times New Roman"/>
          <w:spacing w:val="-2"/>
          <w:sz w:val="28"/>
          <w:szCs w:val="28"/>
        </w:rPr>
        <w:t xml:space="preserve"> и кондитерской промышленности, так и за рубежом. </w:t>
      </w:r>
      <w:r w:rsidR="008D3067">
        <w:rPr>
          <w:rFonts w:ascii="Times New Roman" w:hAnsi="Times New Roman"/>
          <w:spacing w:val="-2"/>
          <w:sz w:val="28"/>
          <w:szCs w:val="28"/>
        </w:rPr>
        <w:t>Одним из основных</w:t>
      </w:r>
      <w:r w:rsidR="00592382" w:rsidRPr="00FF6432">
        <w:rPr>
          <w:rFonts w:ascii="Times New Roman" w:hAnsi="Times New Roman"/>
          <w:spacing w:val="-2"/>
          <w:sz w:val="28"/>
          <w:szCs w:val="28"/>
        </w:rPr>
        <w:t xml:space="preserve"> его покупателе</w:t>
      </w:r>
      <w:r w:rsidR="008D3067">
        <w:rPr>
          <w:rFonts w:ascii="Times New Roman" w:hAnsi="Times New Roman"/>
          <w:spacing w:val="-2"/>
          <w:sz w:val="28"/>
          <w:szCs w:val="28"/>
        </w:rPr>
        <w:t>й</w:t>
      </w:r>
      <w:r w:rsidR="00592382" w:rsidRPr="00FF6432">
        <w:rPr>
          <w:rFonts w:ascii="Times New Roman" w:hAnsi="Times New Roman"/>
          <w:spacing w:val="-2"/>
          <w:sz w:val="28"/>
          <w:szCs w:val="28"/>
        </w:rPr>
        <w:t xml:space="preserve"> в последние годы стала Бельгия.</w:t>
      </w:r>
    </w:p>
    <w:p w:rsidR="00956B12" w:rsidRPr="0061526C" w:rsidRDefault="00956B12" w:rsidP="0064004A">
      <w:pPr>
        <w:spacing w:after="0" w:line="360" w:lineRule="auto"/>
        <w:ind w:firstLine="720"/>
        <w:jc w:val="both"/>
        <w:rPr>
          <w:rFonts w:ascii="Times New Roman" w:hAnsi="Times New Roman"/>
          <w:sz w:val="28"/>
          <w:szCs w:val="28"/>
        </w:rPr>
      </w:pPr>
      <w:r w:rsidRPr="0061526C">
        <w:rPr>
          <w:rFonts w:ascii="Times New Roman" w:hAnsi="Times New Roman"/>
          <w:sz w:val="28"/>
          <w:szCs w:val="28"/>
        </w:rPr>
        <w:t>По прогнозу Института конъюнктуры аграрного рынка (ИКАР), в долгосрочной перспективе спрос на рисовую крупу будет только расти. Ежегодная потребность страны в рисовой крупе в объеме 700</w:t>
      </w:r>
      <w:r w:rsidR="007B42D1">
        <w:rPr>
          <w:rFonts w:ascii="Times New Roman" w:hAnsi="Times New Roman"/>
          <w:sz w:val="28"/>
          <w:szCs w:val="28"/>
        </w:rPr>
        <w:t>-</w:t>
      </w:r>
      <w:r w:rsidRPr="0061526C">
        <w:rPr>
          <w:rFonts w:ascii="Times New Roman" w:hAnsi="Times New Roman"/>
          <w:sz w:val="28"/>
          <w:szCs w:val="28"/>
        </w:rPr>
        <w:t>750 тыс. т требует увеличения посевной площади под рисом. Внутренний рынок риса должен развиваться так, чтобы удовлетворять потребителя не только приемлемыми ценами, но и вкусовым разнообразием.</w:t>
      </w:r>
    </w:p>
    <w:p w:rsidR="00956B12" w:rsidRDefault="00956B12" w:rsidP="0064004A">
      <w:pPr>
        <w:tabs>
          <w:tab w:val="left" w:leader="underscore" w:pos="5342"/>
        </w:tabs>
        <w:spacing w:after="0" w:line="360" w:lineRule="auto"/>
        <w:ind w:firstLine="709"/>
        <w:jc w:val="both"/>
        <w:rPr>
          <w:rFonts w:ascii="Times New Roman" w:hAnsi="Times New Roman"/>
          <w:sz w:val="28"/>
          <w:szCs w:val="28"/>
        </w:rPr>
      </w:pPr>
      <w:r w:rsidRPr="0061526C">
        <w:rPr>
          <w:rFonts w:ascii="Times New Roman" w:hAnsi="Times New Roman"/>
          <w:sz w:val="28"/>
          <w:szCs w:val="28"/>
        </w:rPr>
        <w:t>Рациональная норма потребления риса-крупы на человека составляет 4</w:t>
      </w:r>
      <w:r w:rsidR="007B42D1">
        <w:rPr>
          <w:rFonts w:ascii="Times New Roman" w:hAnsi="Times New Roman"/>
          <w:sz w:val="28"/>
          <w:szCs w:val="28"/>
        </w:rPr>
        <w:t>-</w:t>
      </w:r>
      <w:smartTag w:uri="urn:schemas-microsoft-com:office:smarttags" w:element="metricconverter">
        <w:smartTagPr>
          <w:attr w:name="ProductID" w:val="5 кг"/>
        </w:smartTagPr>
        <w:r w:rsidRPr="0061526C">
          <w:rPr>
            <w:rFonts w:ascii="Times New Roman" w:hAnsi="Times New Roman"/>
            <w:sz w:val="28"/>
            <w:szCs w:val="28"/>
          </w:rPr>
          <w:t>5 кг</w:t>
        </w:r>
      </w:smartTag>
      <w:r w:rsidRPr="0061526C">
        <w:rPr>
          <w:rFonts w:ascii="Times New Roman" w:hAnsi="Times New Roman"/>
          <w:sz w:val="28"/>
          <w:szCs w:val="28"/>
        </w:rPr>
        <w:t xml:space="preserve"> в год, что в пересчете на рис-сырец составляет до </w:t>
      </w:r>
      <w:smartTag w:uri="urn:schemas-microsoft-com:office:smarttags" w:element="metricconverter">
        <w:smartTagPr>
          <w:attr w:name="ProductID" w:val="6,0 кг"/>
        </w:smartTagPr>
        <w:r w:rsidR="009977BE">
          <w:rPr>
            <w:rFonts w:ascii="Times New Roman" w:hAnsi="Times New Roman"/>
            <w:sz w:val="28"/>
            <w:szCs w:val="28"/>
          </w:rPr>
          <w:t>6</w:t>
        </w:r>
        <w:r w:rsidRPr="0061526C">
          <w:rPr>
            <w:rFonts w:ascii="Times New Roman" w:hAnsi="Times New Roman"/>
            <w:sz w:val="28"/>
            <w:szCs w:val="28"/>
          </w:rPr>
          <w:t>,0 кг</w:t>
        </w:r>
      </w:smartTag>
      <w:r w:rsidRPr="0061526C">
        <w:rPr>
          <w:rFonts w:ascii="Times New Roman" w:hAnsi="Times New Roman"/>
          <w:sz w:val="28"/>
          <w:szCs w:val="28"/>
        </w:rPr>
        <w:t xml:space="preserve">. Расчетные балансы производства и использования риса показывают, что в </w:t>
      </w:r>
      <w:smartTag w:uri="urn:schemas-microsoft-com:office:smarttags" w:element="metricconverter">
        <w:smartTagPr>
          <w:attr w:name="ProductID" w:val="2018 г"/>
        </w:smartTagPr>
        <w:r w:rsidRPr="0061526C">
          <w:rPr>
            <w:rFonts w:ascii="Times New Roman" w:hAnsi="Times New Roman"/>
            <w:sz w:val="28"/>
            <w:szCs w:val="28"/>
          </w:rPr>
          <w:t>201</w:t>
        </w:r>
        <w:r w:rsidR="009977BE">
          <w:rPr>
            <w:rFonts w:ascii="Times New Roman" w:hAnsi="Times New Roman"/>
            <w:sz w:val="28"/>
            <w:szCs w:val="28"/>
          </w:rPr>
          <w:t>8</w:t>
        </w:r>
        <w:r w:rsidRPr="0061526C">
          <w:rPr>
            <w:rFonts w:ascii="Times New Roman" w:hAnsi="Times New Roman"/>
            <w:sz w:val="28"/>
            <w:szCs w:val="28"/>
          </w:rPr>
          <w:t xml:space="preserve"> г</w:t>
        </w:r>
      </w:smartTag>
      <w:r w:rsidRPr="0061526C">
        <w:rPr>
          <w:rFonts w:ascii="Times New Roman" w:hAnsi="Times New Roman"/>
          <w:sz w:val="28"/>
          <w:szCs w:val="28"/>
        </w:rPr>
        <w:t xml:space="preserve">. на душу населения в стране было произведено </w:t>
      </w:r>
      <w:smartTag w:uri="urn:schemas-microsoft-com:office:smarttags" w:element="metricconverter">
        <w:smartTagPr>
          <w:attr w:name="ProductID" w:val="6,6 кг"/>
        </w:smartTagPr>
        <w:r w:rsidRPr="0061526C">
          <w:rPr>
            <w:rFonts w:ascii="Times New Roman" w:hAnsi="Times New Roman"/>
            <w:sz w:val="28"/>
            <w:szCs w:val="28"/>
          </w:rPr>
          <w:t>6,</w:t>
        </w:r>
        <w:r w:rsidR="009977BE">
          <w:rPr>
            <w:rFonts w:ascii="Times New Roman" w:hAnsi="Times New Roman"/>
            <w:sz w:val="28"/>
            <w:szCs w:val="28"/>
          </w:rPr>
          <w:t>6</w:t>
        </w:r>
        <w:r w:rsidRPr="0061526C">
          <w:rPr>
            <w:rFonts w:ascii="Times New Roman" w:hAnsi="Times New Roman"/>
            <w:sz w:val="28"/>
            <w:szCs w:val="28"/>
          </w:rPr>
          <w:t xml:space="preserve"> кг</w:t>
        </w:r>
      </w:smartTag>
      <w:r w:rsidR="009977BE">
        <w:rPr>
          <w:rFonts w:ascii="Times New Roman" w:hAnsi="Times New Roman"/>
          <w:sz w:val="28"/>
          <w:szCs w:val="28"/>
        </w:rPr>
        <w:t xml:space="preserve"> риса-сырца, а потреблено – </w:t>
      </w:r>
      <w:smartTag w:uri="urn:schemas-microsoft-com:office:smarttags" w:element="metricconverter">
        <w:smartTagPr>
          <w:attr w:name="ProductID" w:val="7,0 кг"/>
        </w:smartTagPr>
        <w:r w:rsidR="009977BE">
          <w:rPr>
            <w:rFonts w:ascii="Times New Roman" w:hAnsi="Times New Roman"/>
            <w:sz w:val="28"/>
            <w:szCs w:val="28"/>
          </w:rPr>
          <w:t>7,0</w:t>
        </w:r>
        <w:r w:rsidRPr="0061526C">
          <w:rPr>
            <w:rFonts w:ascii="Times New Roman" w:hAnsi="Times New Roman"/>
            <w:sz w:val="28"/>
            <w:szCs w:val="28"/>
          </w:rPr>
          <w:t xml:space="preserve"> кг</w:t>
        </w:r>
      </w:smartTag>
      <w:r w:rsidRPr="0061526C">
        <w:rPr>
          <w:rFonts w:ascii="Times New Roman" w:hAnsi="Times New Roman"/>
          <w:sz w:val="28"/>
          <w:szCs w:val="28"/>
        </w:rPr>
        <w:t xml:space="preserve">. Прогнозные расчеты показывают, что в перспективе первый показатель может составить </w:t>
      </w:r>
      <w:smartTag w:uri="urn:schemas-microsoft-com:office:smarttags" w:element="metricconverter">
        <w:smartTagPr>
          <w:attr w:name="ProductID" w:val="8,1 кг"/>
        </w:smartTagPr>
        <w:r w:rsidRPr="0061526C">
          <w:rPr>
            <w:rFonts w:ascii="Times New Roman" w:hAnsi="Times New Roman"/>
            <w:sz w:val="28"/>
            <w:szCs w:val="28"/>
          </w:rPr>
          <w:t>8,1</w:t>
        </w:r>
        <w:r w:rsidR="000953E1">
          <w:rPr>
            <w:rFonts w:ascii="Times New Roman" w:hAnsi="Times New Roman"/>
            <w:sz w:val="28"/>
            <w:szCs w:val="28"/>
          </w:rPr>
          <w:t xml:space="preserve"> </w:t>
        </w:r>
        <w:r w:rsidRPr="0061526C">
          <w:rPr>
            <w:rFonts w:ascii="Times New Roman" w:hAnsi="Times New Roman"/>
            <w:sz w:val="28"/>
            <w:szCs w:val="28"/>
          </w:rPr>
          <w:t>кг</w:t>
        </w:r>
      </w:smartTag>
      <w:r w:rsidRPr="0061526C">
        <w:rPr>
          <w:rFonts w:ascii="Times New Roman" w:hAnsi="Times New Roman"/>
          <w:sz w:val="28"/>
          <w:szCs w:val="28"/>
        </w:rPr>
        <w:t>,</w:t>
      </w:r>
      <w:r w:rsidR="009977BE">
        <w:rPr>
          <w:rFonts w:ascii="Times New Roman" w:hAnsi="Times New Roman"/>
          <w:sz w:val="28"/>
          <w:szCs w:val="28"/>
        </w:rPr>
        <w:t xml:space="preserve"> </w:t>
      </w:r>
      <w:r w:rsidRPr="0061526C">
        <w:rPr>
          <w:rFonts w:ascii="Times New Roman" w:hAnsi="Times New Roman"/>
          <w:sz w:val="28"/>
          <w:szCs w:val="28"/>
        </w:rPr>
        <w:t xml:space="preserve">а потребление в пересчете на рис-сырец достигнет нормы потребления при увеличении валового производства до 1200 тыс. т. Расширение площади посева </w:t>
      </w:r>
      <w:r w:rsidR="004F0508">
        <w:rPr>
          <w:rFonts w:ascii="Times New Roman" w:hAnsi="Times New Roman"/>
          <w:sz w:val="28"/>
          <w:szCs w:val="28"/>
        </w:rPr>
        <w:t xml:space="preserve">риса </w:t>
      </w:r>
      <w:r w:rsidRPr="0061526C">
        <w:rPr>
          <w:rFonts w:ascii="Times New Roman" w:hAnsi="Times New Roman"/>
          <w:sz w:val="28"/>
          <w:szCs w:val="28"/>
        </w:rPr>
        <w:t>возможно до 2</w:t>
      </w:r>
      <w:r w:rsidR="003F3503">
        <w:rPr>
          <w:rFonts w:ascii="Times New Roman" w:hAnsi="Times New Roman"/>
          <w:sz w:val="28"/>
          <w:szCs w:val="28"/>
        </w:rPr>
        <w:t xml:space="preserve">09 </w:t>
      </w:r>
      <w:r w:rsidRPr="0061526C">
        <w:rPr>
          <w:rFonts w:ascii="Times New Roman" w:hAnsi="Times New Roman"/>
          <w:sz w:val="28"/>
          <w:szCs w:val="28"/>
        </w:rPr>
        <w:t>тыс. га при средней урожайности 57,</w:t>
      </w:r>
      <w:r w:rsidR="003F3503">
        <w:rPr>
          <w:rFonts w:ascii="Times New Roman" w:hAnsi="Times New Roman"/>
          <w:sz w:val="28"/>
          <w:szCs w:val="28"/>
        </w:rPr>
        <w:t>5</w:t>
      </w:r>
      <w:r w:rsidRPr="0061526C">
        <w:rPr>
          <w:rFonts w:ascii="Times New Roman" w:hAnsi="Times New Roman"/>
          <w:sz w:val="28"/>
          <w:szCs w:val="28"/>
        </w:rPr>
        <w:t xml:space="preserve"> ц/га (таблица 3</w:t>
      </w:r>
      <w:r w:rsidR="009D3E60">
        <w:rPr>
          <w:rFonts w:ascii="Times New Roman" w:hAnsi="Times New Roman"/>
          <w:sz w:val="28"/>
          <w:szCs w:val="28"/>
        </w:rPr>
        <w:t>7</w:t>
      </w:r>
      <w:r w:rsidRPr="0061526C">
        <w:rPr>
          <w:rFonts w:ascii="Times New Roman" w:hAnsi="Times New Roman"/>
          <w:sz w:val="28"/>
          <w:szCs w:val="28"/>
        </w:rPr>
        <w:t>).</w:t>
      </w:r>
    </w:p>
    <w:p w:rsidR="009D3E60" w:rsidRPr="005918C7" w:rsidRDefault="009D3E60" w:rsidP="009D3E60">
      <w:pPr>
        <w:tabs>
          <w:tab w:val="left" w:leader="underscore" w:pos="5342"/>
        </w:tabs>
        <w:spacing w:after="0" w:line="240" w:lineRule="auto"/>
        <w:jc w:val="center"/>
        <w:rPr>
          <w:rFonts w:ascii="Times New Roman" w:hAnsi="Times New Roman"/>
          <w:b/>
          <w:sz w:val="28"/>
          <w:szCs w:val="28"/>
        </w:rPr>
      </w:pPr>
      <w:r w:rsidRPr="005918C7">
        <w:rPr>
          <w:rFonts w:ascii="Times New Roman" w:hAnsi="Times New Roman"/>
          <w:b/>
          <w:sz w:val="28"/>
          <w:szCs w:val="28"/>
        </w:rPr>
        <w:t>Таблица 3</w:t>
      </w:r>
      <w:r>
        <w:rPr>
          <w:rFonts w:ascii="Times New Roman" w:hAnsi="Times New Roman"/>
          <w:b/>
          <w:sz w:val="28"/>
          <w:szCs w:val="28"/>
        </w:rPr>
        <w:t>7</w:t>
      </w:r>
      <w:r w:rsidRPr="005918C7">
        <w:rPr>
          <w:rFonts w:ascii="Times New Roman" w:hAnsi="Times New Roman"/>
          <w:b/>
          <w:sz w:val="28"/>
          <w:szCs w:val="28"/>
        </w:rPr>
        <w:t xml:space="preserve"> – Баланс производства и использования риса</w:t>
      </w:r>
    </w:p>
    <w:p w:rsidR="009D3E60" w:rsidRPr="005918C7" w:rsidRDefault="009D3E60" w:rsidP="009D3E60">
      <w:pPr>
        <w:tabs>
          <w:tab w:val="left" w:leader="underscore" w:pos="5342"/>
        </w:tabs>
        <w:spacing w:after="0" w:line="240" w:lineRule="auto"/>
        <w:jc w:val="center"/>
        <w:rPr>
          <w:rFonts w:ascii="Times New Roman" w:hAnsi="Times New Roman"/>
          <w:b/>
          <w:sz w:val="28"/>
          <w:szCs w:val="28"/>
        </w:rPr>
      </w:pPr>
      <w:r w:rsidRPr="005918C7">
        <w:rPr>
          <w:rFonts w:ascii="Times New Roman" w:hAnsi="Times New Roman"/>
          <w:b/>
          <w:sz w:val="28"/>
          <w:szCs w:val="28"/>
        </w:rPr>
        <w:t>в России, тыс. т</w:t>
      </w:r>
    </w:p>
    <w:p w:rsidR="009D3E60" w:rsidRPr="006E4E33" w:rsidRDefault="009D3E60" w:rsidP="009D3E60">
      <w:pPr>
        <w:tabs>
          <w:tab w:val="left" w:leader="underscore" w:pos="5342"/>
        </w:tabs>
        <w:spacing w:after="0" w:line="24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98"/>
        <w:gridCol w:w="968"/>
        <w:gridCol w:w="969"/>
        <w:gridCol w:w="968"/>
        <w:gridCol w:w="969"/>
        <w:gridCol w:w="968"/>
        <w:gridCol w:w="969"/>
        <w:gridCol w:w="969"/>
      </w:tblGrid>
      <w:tr w:rsidR="009D3E60" w:rsidRPr="00BC1329" w:rsidTr="00365A25">
        <w:tc>
          <w:tcPr>
            <w:tcW w:w="3298" w:type="dxa"/>
            <w:vMerge w:val="restart"/>
          </w:tcPr>
          <w:p w:rsidR="009D3E60" w:rsidRPr="006E4E33" w:rsidRDefault="009D3E60" w:rsidP="00365A25">
            <w:pPr>
              <w:tabs>
                <w:tab w:val="left" w:leader="underscore" w:pos="5342"/>
              </w:tabs>
              <w:jc w:val="center"/>
              <w:rPr>
                <w:rFonts w:ascii="Times New Roman" w:hAnsi="Times New Roman"/>
                <w:sz w:val="24"/>
                <w:szCs w:val="24"/>
              </w:rPr>
            </w:pPr>
            <w:r w:rsidRPr="006E4E33">
              <w:rPr>
                <w:rFonts w:ascii="Times New Roman" w:hAnsi="Times New Roman"/>
                <w:sz w:val="24"/>
                <w:szCs w:val="24"/>
              </w:rPr>
              <w:t>Показатели</w:t>
            </w:r>
          </w:p>
        </w:tc>
        <w:tc>
          <w:tcPr>
            <w:tcW w:w="6780" w:type="dxa"/>
            <w:gridSpan w:val="7"/>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Pr>
                <w:rFonts w:ascii="Times New Roman" w:hAnsi="Times New Roman"/>
                <w:sz w:val="24"/>
                <w:szCs w:val="24"/>
              </w:rPr>
              <w:t>Годы</w:t>
            </w:r>
          </w:p>
        </w:tc>
      </w:tr>
      <w:tr w:rsidR="009D3E60" w:rsidRPr="00BC1329" w:rsidTr="00365A25">
        <w:tc>
          <w:tcPr>
            <w:tcW w:w="3298" w:type="dxa"/>
            <w:vMerge/>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8"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sidRPr="006E4E33">
              <w:rPr>
                <w:rFonts w:ascii="Times New Roman" w:hAnsi="Times New Roman"/>
                <w:sz w:val="24"/>
                <w:szCs w:val="24"/>
              </w:rPr>
              <w:t>2013</w:t>
            </w: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sidRPr="006E4E33">
              <w:rPr>
                <w:rFonts w:ascii="Times New Roman" w:hAnsi="Times New Roman"/>
                <w:sz w:val="24"/>
                <w:szCs w:val="24"/>
              </w:rPr>
              <w:t>2014</w:t>
            </w:r>
          </w:p>
        </w:tc>
        <w:tc>
          <w:tcPr>
            <w:tcW w:w="968"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sidRPr="006E4E33">
              <w:rPr>
                <w:rFonts w:ascii="Times New Roman" w:hAnsi="Times New Roman"/>
                <w:sz w:val="24"/>
                <w:szCs w:val="24"/>
              </w:rPr>
              <w:t xml:space="preserve">2015 </w:t>
            </w: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sidRPr="006E4E33">
              <w:rPr>
                <w:rFonts w:ascii="Times New Roman" w:hAnsi="Times New Roman"/>
                <w:sz w:val="24"/>
                <w:szCs w:val="24"/>
              </w:rPr>
              <w:t xml:space="preserve">2016 </w:t>
            </w:r>
          </w:p>
        </w:tc>
        <w:tc>
          <w:tcPr>
            <w:tcW w:w="968"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sidRPr="006E4E33">
              <w:rPr>
                <w:rFonts w:ascii="Times New Roman" w:hAnsi="Times New Roman"/>
                <w:sz w:val="24"/>
                <w:szCs w:val="24"/>
              </w:rPr>
              <w:t xml:space="preserve">2017 </w:t>
            </w: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Pr>
                <w:rFonts w:ascii="Times New Roman" w:hAnsi="Times New Roman"/>
                <w:sz w:val="24"/>
                <w:szCs w:val="24"/>
              </w:rPr>
              <w:t xml:space="preserve">2018 </w:t>
            </w: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r w:rsidRPr="006E4E33">
              <w:rPr>
                <w:rFonts w:ascii="Times New Roman" w:hAnsi="Times New Roman"/>
                <w:sz w:val="24"/>
                <w:szCs w:val="24"/>
              </w:rPr>
              <w:t xml:space="preserve">2025 </w:t>
            </w:r>
          </w:p>
        </w:tc>
      </w:tr>
      <w:tr w:rsidR="009D3E60" w:rsidRPr="00BC1329" w:rsidTr="00365A25">
        <w:tc>
          <w:tcPr>
            <w:tcW w:w="3298" w:type="dxa"/>
            <w:vAlign w:val="center"/>
          </w:tcPr>
          <w:p w:rsidR="009D3E60" w:rsidRPr="006E4E33" w:rsidRDefault="009D3E60" w:rsidP="00365A25">
            <w:pPr>
              <w:tabs>
                <w:tab w:val="left" w:leader="underscore" w:pos="5342"/>
              </w:tabs>
              <w:spacing w:after="0" w:line="240" w:lineRule="auto"/>
              <w:jc w:val="center"/>
              <w:rPr>
                <w:rFonts w:ascii="Times New Roman" w:hAnsi="Times New Roman"/>
                <w:b/>
                <w:sz w:val="24"/>
                <w:szCs w:val="24"/>
              </w:rPr>
            </w:pPr>
            <w:r w:rsidRPr="006E4E33">
              <w:rPr>
                <w:rFonts w:ascii="Times New Roman" w:hAnsi="Times New Roman"/>
                <w:b/>
                <w:color w:val="000000"/>
                <w:sz w:val="24"/>
                <w:szCs w:val="24"/>
              </w:rPr>
              <w:t>Ресурсы</w:t>
            </w:r>
          </w:p>
        </w:tc>
        <w:tc>
          <w:tcPr>
            <w:tcW w:w="968"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8"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8"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c>
          <w:tcPr>
            <w:tcW w:w="969" w:type="dxa"/>
          </w:tcPr>
          <w:p w:rsidR="009D3E60" w:rsidRPr="006E4E33" w:rsidRDefault="009D3E60" w:rsidP="00365A25">
            <w:pPr>
              <w:tabs>
                <w:tab w:val="left" w:leader="underscore" w:pos="5342"/>
              </w:tabs>
              <w:spacing w:after="0" w:line="240" w:lineRule="auto"/>
              <w:jc w:val="center"/>
              <w:rPr>
                <w:rFonts w:ascii="Times New Roman" w:hAnsi="Times New Roman"/>
                <w:sz w:val="24"/>
                <w:szCs w:val="24"/>
              </w:rPr>
            </w:pPr>
          </w:p>
        </w:tc>
      </w:tr>
      <w:tr w:rsidR="009D3E60" w:rsidRPr="00446BE5"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sz w:val="24"/>
                <w:szCs w:val="24"/>
              </w:rPr>
            </w:pPr>
            <w:r w:rsidRPr="006E4E33">
              <w:rPr>
                <w:rFonts w:ascii="Times New Roman" w:hAnsi="Times New Roman"/>
                <w:sz w:val="24"/>
                <w:szCs w:val="24"/>
              </w:rPr>
              <w:t>Запасы на начало года</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143</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107</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211</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281</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233</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165</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300</w:t>
            </w:r>
          </w:p>
        </w:tc>
      </w:tr>
      <w:tr w:rsidR="009D3E60" w:rsidRPr="00446BE5"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sz w:val="24"/>
                <w:szCs w:val="24"/>
              </w:rPr>
            </w:pPr>
            <w:r w:rsidRPr="006E4E33">
              <w:rPr>
                <w:rFonts w:ascii="Times New Roman" w:hAnsi="Times New Roman"/>
                <w:sz w:val="24"/>
                <w:szCs w:val="24"/>
              </w:rPr>
              <w:t>Валовой сбор</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935</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1049</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1110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1081</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987</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1038</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1200</w:t>
            </w:r>
          </w:p>
        </w:tc>
      </w:tr>
      <w:tr w:rsidR="009D3E60" w:rsidRPr="00446BE5"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sz w:val="24"/>
                <w:szCs w:val="24"/>
              </w:rPr>
            </w:pPr>
            <w:r w:rsidRPr="006E4E33">
              <w:rPr>
                <w:rFonts w:ascii="Times New Roman" w:hAnsi="Times New Roman"/>
                <w:sz w:val="24"/>
                <w:szCs w:val="24"/>
              </w:rPr>
              <w:t>Импорт</w:t>
            </w:r>
            <w:r>
              <w:rPr>
                <w:rFonts w:ascii="Times New Roman" w:hAnsi="Times New Roman"/>
                <w:sz w:val="24"/>
                <w:szCs w:val="24"/>
              </w:rPr>
              <w:t xml:space="preserve"> в пересчете на сырец</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369,4</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450,9</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340,1</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314,5</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359,6</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326,0</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r>
      <w:tr w:rsidR="009D3E60" w:rsidRPr="00446BE5"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sz w:val="24"/>
                <w:szCs w:val="24"/>
              </w:rPr>
            </w:pPr>
            <w:r w:rsidRPr="006E4E33">
              <w:rPr>
                <w:rFonts w:ascii="Times New Roman" w:hAnsi="Times New Roman"/>
                <w:sz w:val="24"/>
                <w:szCs w:val="24"/>
              </w:rPr>
              <w:t>Итого ресурсов</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1447</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1607</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1661</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1676</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1580</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1529</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1800</w:t>
            </w:r>
          </w:p>
        </w:tc>
      </w:tr>
      <w:tr w:rsidR="009D3E60" w:rsidRPr="00446BE5" w:rsidTr="00365A25">
        <w:tc>
          <w:tcPr>
            <w:tcW w:w="3298" w:type="dxa"/>
          </w:tcPr>
          <w:p w:rsidR="009D3E60" w:rsidRPr="006E4E33" w:rsidRDefault="009D3E60" w:rsidP="00365A25">
            <w:pPr>
              <w:spacing w:after="0" w:line="240" w:lineRule="auto"/>
              <w:jc w:val="center"/>
              <w:rPr>
                <w:rFonts w:ascii="Times New Roman" w:hAnsi="Times New Roman"/>
                <w:b/>
                <w:color w:val="000000"/>
                <w:sz w:val="24"/>
                <w:szCs w:val="24"/>
              </w:rPr>
            </w:pPr>
            <w:r w:rsidRPr="006E4E33">
              <w:rPr>
                <w:rFonts w:ascii="Times New Roman" w:hAnsi="Times New Roman"/>
                <w:b/>
                <w:color w:val="000000"/>
                <w:sz w:val="24"/>
                <w:szCs w:val="24"/>
              </w:rPr>
              <w:t xml:space="preserve">Использование </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Внутреннее потребление</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1129</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1116</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1154</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1155</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1153</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1158</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1145</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 xml:space="preserve">в том числе на: </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8"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c>
          <w:tcPr>
            <w:tcW w:w="969" w:type="dxa"/>
            <w:vAlign w:val="bottom"/>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 </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семена</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46</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40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55</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продовольствие</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1003</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1006</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1024</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1025</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1027</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1028</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1040</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прочее использование</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40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50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46</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45</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потери</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25</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Экспорт</w:t>
            </w:r>
            <w:r>
              <w:rPr>
                <w:rFonts w:ascii="Times New Roman" w:hAnsi="Times New Roman"/>
                <w:color w:val="000000"/>
                <w:sz w:val="24"/>
                <w:szCs w:val="24"/>
              </w:rPr>
              <w:t xml:space="preserve"> </w:t>
            </w:r>
            <w:r>
              <w:rPr>
                <w:rFonts w:ascii="Times New Roman" w:hAnsi="Times New Roman"/>
                <w:sz w:val="24"/>
                <w:szCs w:val="24"/>
              </w:rPr>
              <w:t>в пересчете на сырец</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211</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280</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226</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288</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262</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215</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355</w:t>
            </w:r>
          </w:p>
        </w:tc>
      </w:tr>
      <w:tr w:rsidR="009D3E60" w:rsidRPr="00446BE5" w:rsidTr="00365A25">
        <w:tc>
          <w:tcPr>
            <w:tcW w:w="3298" w:type="dxa"/>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Запасы на конец года</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107</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211</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281</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233</w:t>
            </w:r>
          </w:p>
        </w:tc>
        <w:tc>
          <w:tcPr>
            <w:tcW w:w="968"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165</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156</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sidRPr="00446BE5">
              <w:rPr>
                <w:rFonts w:ascii="Times New Roman" w:hAnsi="Times New Roman"/>
                <w:color w:val="000000"/>
                <w:sz w:val="24"/>
                <w:szCs w:val="24"/>
              </w:rPr>
              <w:t>300</w:t>
            </w:r>
          </w:p>
        </w:tc>
      </w:tr>
      <w:tr w:rsidR="009D3E60" w:rsidRPr="00BC1329"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b/>
                <w:i/>
                <w:sz w:val="24"/>
                <w:szCs w:val="24"/>
              </w:rPr>
            </w:pPr>
            <w:r w:rsidRPr="006E4E33">
              <w:rPr>
                <w:rFonts w:ascii="Times New Roman" w:hAnsi="Times New Roman"/>
                <w:b/>
                <w:i/>
                <w:sz w:val="24"/>
                <w:szCs w:val="24"/>
              </w:rPr>
              <w:t>Справочно:</w:t>
            </w:r>
          </w:p>
        </w:tc>
        <w:tc>
          <w:tcPr>
            <w:tcW w:w="968"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c>
          <w:tcPr>
            <w:tcW w:w="968"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c>
          <w:tcPr>
            <w:tcW w:w="968"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p>
        </w:tc>
      </w:tr>
      <w:tr w:rsidR="009D3E60" w:rsidRPr="00BC1329"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i/>
                <w:sz w:val="24"/>
                <w:szCs w:val="24"/>
              </w:rPr>
            </w:pPr>
            <w:r w:rsidRPr="006E4E33">
              <w:rPr>
                <w:rFonts w:ascii="Times New Roman" w:hAnsi="Times New Roman"/>
                <w:i/>
                <w:sz w:val="24"/>
                <w:szCs w:val="24"/>
              </w:rPr>
              <w:t>Посевная площадь, тыс. га</w:t>
            </w:r>
          </w:p>
        </w:tc>
        <w:tc>
          <w:tcPr>
            <w:tcW w:w="968" w:type="dxa"/>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190,2</w:t>
            </w:r>
          </w:p>
        </w:tc>
        <w:tc>
          <w:tcPr>
            <w:tcW w:w="969" w:type="dxa"/>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196,7</w:t>
            </w:r>
          </w:p>
        </w:tc>
        <w:tc>
          <w:tcPr>
            <w:tcW w:w="968" w:type="dxa"/>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202,1</w:t>
            </w:r>
          </w:p>
        </w:tc>
        <w:tc>
          <w:tcPr>
            <w:tcW w:w="969" w:type="dxa"/>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207,6</w:t>
            </w:r>
          </w:p>
        </w:tc>
        <w:tc>
          <w:tcPr>
            <w:tcW w:w="968" w:type="dxa"/>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186,7</w:t>
            </w:r>
          </w:p>
        </w:tc>
        <w:tc>
          <w:tcPr>
            <w:tcW w:w="969" w:type="dxa"/>
          </w:tcPr>
          <w:p w:rsidR="009D3E60" w:rsidRPr="00446BE5" w:rsidRDefault="009D3E60"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en-US"/>
              </w:rPr>
              <w:t>181</w:t>
            </w:r>
            <w:r>
              <w:rPr>
                <w:rFonts w:ascii="Times New Roman" w:hAnsi="Times New Roman"/>
                <w:color w:val="000000"/>
                <w:sz w:val="24"/>
                <w:szCs w:val="24"/>
              </w:rPr>
              <w:t>,5</w:t>
            </w:r>
          </w:p>
        </w:tc>
        <w:tc>
          <w:tcPr>
            <w:tcW w:w="969" w:type="dxa"/>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2</w:t>
            </w:r>
            <w:r>
              <w:rPr>
                <w:rFonts w:ascii="Times New Roman" w:hAnsi="Times New Roman"/>
                <w:color w:val="000000"/>
                <w:sz w:val="24"/>
                <w:szCs w:val="24"/>
              </w:rPr>
              <w:t>09</w:t>
            </w:r>
            <w:r w:rsidRPr="006E4E33">
              <w:rPr>
                <w:rFonts w:ascii="Times New Roman" w:hAnsi="Times New Roman"/>
                <w:color w:val="000000"/>
                <w:sz w:val="24"/>
                <w:szCs w:val="24"/>
              </w:rPr>
              <w:t>,0</w:t>
            </w:r>
          </w:p>
        </w:tc>
      </w:tr>
      <w:tr w:rsidR="009D3E60" w:rsidRPr="00BC1329" w:rsidTr="00365A25">
        <w:tc>
          <w:tcPr>
            <w:tcW w:w="3298" w:type="dxa"/>
          </w:tcPr>
          <w:p w:rsidR="009D3E60" w:rsidRPr="006E4E33" w:rsidRDefault="009D3E60" w:rsidP="00365A25">
            <w:pPr>
              <w:tabs>
                <w:tab w:val="left" w:leader="underscore" w:pos="5342"/>
              </w:tabs>
              <w:spacing w:after="0" w:line="240" w:lineRule="auto"/>
              <w:rPr>
                <w:rFonts w:ascii="Times New Roman" w:hAnsi="Times New Roman"/>
                <w:i/>
                <w:sz w:val="24"/>
                <w:szCs w:val="24"/>
              </w:rPr>
            </w:pPr>
            <w:r w:rsidRPr="006E4E33">
              <w:rPr>
                <w:rFonts w:ascii="Times New Roman" w:hAnsi="Times New Roman"/>
                <w:i/>
                <w:sz w:val="24"/>
                <w:szCs w:val="24"/>
              </w:rPr>
              <w:t>Урожайность с посевной площади, ц/га</w:t>
            </w:r>
          </w:p>
        </w:tc>
        <w:tc>
          <w:tcPr>
            <w:tcW w:w="968"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49,2</w:t>
            </w: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53,3</w:t>
            </w:r>
          </w:p>
        </w:tc>
        <w:tc>
          <w:tcPr>
            <w:tcW w:w="968"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54,9</w:t>
            </w: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52,1</w:t>
            </w:r>
          </w:p>
        </w:tc>
        <w:tc>
          <w:tcPr>
            <w:tcW w:w="968"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52,8</w:t>
            </w: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57,1</w:t>
            </w:r>
          </w:p>
        </w:tc>
        <w:tc>
          <w:tcPr>
            <w:tcW w:w="969" w:type="dxa"/>
            <w:vAlign w:val="bottom"/>
          </w:tcPr>
          <w:p w:rsidR="009D3E60" w:rsidRPr="006E4E33" w:rsidRDefault="009D3E60" w:rsidP="00365A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57,5</w:t>
            </w:r>
          </w:p>
        </w:tc>
      </w:tr>
    </w:tbl>
    <w:p w:rsidR="009D3E60" w:rsidRPr="00DE1E86" w:rsidRDefault="009D3E60" w:rsidP="009D3E60">
      <w:pPr>
        <w:tabs>
          <w:tab w:val="left" w:leader="underscore" w:pos="5342"/>
        </w:tabs>
        <w:spacing w:before="120" w:after="0" w:line="240" w:lineRule="auto"/>
        <w:rPr>
          <w:rFonts w:ascii="Times New Roman" w:hAnsi="Times New Roman"/>
          <w:sz w:val="20"/>
          <w:szCs w:val="20"/>
        </w:rPr>
      </w:pPr>
      <w:r w:rsidRPr="00DE1E86">
        <w:rPr>
          <w:rFonts w:ascii="Times New Roman" w:hAnsi="Times New Roman"/>
          <w:sz w:val="20"/>
          <w:szCs w:val="20"/>
        </w:rPr>
        <w:t>Источник: рассчитана автором.</w:t>
      </w:r>
    </w:p>
    <w:p w:rsidR="009D3E60" w:rsidRDefault="009D3E60" w:rsidP="009D3E60">
      <w:pPr>
        <w:spacing w:after="0" w:line="240" w:lineRule="auto"/>
        <w:ind w:firstLine="709"/>
        <w:jc w:val="both"/>
        <w:rPr>
          <w:rFonts w:ascii="Times New Roman" w:hAnsi="Times New Roman"/>
          <w:sz w:val="28"/>
          <w:szCs w:val="28"/>
        </w:rPr>
      </w:pPr>
    </w:p>
    <w:p w:rsidR="00051356" w:rsidRPr="0061526C" w:rsidRDefault="00930F17" w:rsidP="00930F17">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Поступление импортного риса на российский продовольственный рынок, даже с учетом, когда </w:t>
      </w:r>
      <w:r>
        <w:rPr>
          <w:rFonts w:ascii="Times New Roman" w:hAnsi="Times New Roman"/>
          <w:sz w:val="28"/>
          <w:szCs w:val="28"/>
        </w:rPr>
        <w:t xml:space="preserve">его </w:t>
      </w:r>
      <w:r w:rsidRPr="0061526C">
        <w:rPr>
          <w:rFonts w:ascii="Times New Roman" w:hAnsi="Times New Roman"/>
          <w:sz w:val="28"/>
          <w:szCs w:val="28"/>
        </w:rPr>
        <w:t>объемы отечественного производства были выше объе</w:t>
      </w:r>
      <w:r w:rsidR="00051356" w:rsidRPr="0061526C">
        <w:rPr>
          <w:rFonts w:ascii="Times New Roman" w:hAnsi="Times New Roman"/>
          <w:sz w:val="28"/>
          <w:szCs w:val="28"/>
        </w:rPr>
        <w:t xml:space="preserve">мов потребления, объясняется большой территориальной протяженностью страны и отсутствием многих сортов этой культуры, которые не выращиваются в России. Поэтому рис в регионы Дальнего Востока экономически целесообразно ввозить из азиатских стран, а не из Краснодарского края или других отечественных рисосеющих регионов. Таким образом, за счет импортных поставок </w:t>
      </w:r>
      <w:r w:rsidR="004F0508">
        <w:rPr>
          <w:rFonts w:ascii="Times New Roman" w:hAnsi="Times New Roman"/>
          <w:sz w:val="28"/>
          <w:szCs w:val="28"/>
        </w:rPr>
        <w:t xml:space="preserve">риса </w:t>
      </w:r>
      <w:r w:rsidR="00051356" w:rsidRPr="0061526C">
        <w:rPr>
          <w:rFonts w:ascii="Times New Roman" w:hAnsi="Times New Roman"/>
          <w:sz w:val="28"/>
          <w:szCs w:val="28"/>
        </w:rPr>
        <w:t xml:space="preserve">во многом обеспечен широкий </w:t>
      </w:r>
      <w:r w:rsidR="004F0508">
        <w:rPr>
          <w:rFonts w:ascii="Times New Roman" w:hAnsi="Times New Roman"/>
          <w:sz w:val="28"/>
          <w:szCs w:val="28"/>
        </w:rPr>
        <w:t xml:space="preserve">его </w:t>
      </w:r>
      <w:r w:rsidR="00051356" w:rsidRPr="0061526C">
        <w:rPr>
          <w:rFonts w:ascii="Times New Roman" w:hAnsi="Times New Roman"/>
          <w:sz w:val="28"/>
          <w:szCs w:val="28"/>
        </w:rPr>
        <w:t xml:space="preserve">ассортимент во внутренней торговле. Снижение валового сбора </w:t>
      </w:r>
      <w:r w:rsidR="004F0508">
        <w:rPr>
          <w:rFonts w:ascii="Times New Roman" w:hAnsi="Times New Roman"/>
          <w:sz w:val="28"/>
          <w:szCs w:val="28"/>
        </w:rPr>
        <w:t xml:space="preserve">риса </w:t>
      </w:r>
      <w:r w:rsidR="00051356" w:rsidRPr="0061526C">
        <w:rPr>
          <w:rFonts w:ascii="Times New Roman" w:hAnsi="Times New Roman"/>
          <w:sz w:val="28"/>
          <w:szCs w:val="28"/>
        </w:rPr>
        <w:t>обусловливает только уменьшение экспорта, так как потребление его населением страны компенсируется импортом.</w:t>
      </w:r>
    </w:p>
    <w:p w:rsidR="00956B12" w:rsidRPr="0061526C" w:rsidRDefault="00956B12" w:rsidP="004F0508">
      <w:pPr>
        <w:spacing w:after="0" w:line="348" w:lineRule="auto"/>
        <w:ind w:firstLine="709"/>
        <w:jc w:val="both"/>
        <w:rPr>
          <w:rFonts w:ascii="Times New Roman" w:hAnsi="Times New Roman"/>
          <w:color w:val="000000"/>
          <w:sz w:val="28"/>
          <w:szCs w:val="28"/>
        </w:rPr>
      </w:pPr>
      <w:r w:rsidRPr="0061526C">
        <w:rPr>
          <w:rFonts w:ascii="Times New Roman" w:hAnsi="Times New Roman"/>
          <w:sz w:val="28"/>
          <w:szCs w:val="28"/>
        </w:rPr>
        <w:t>При прогнозировании объемов производства применялся метод экстраполяции. Его использование обусловлено наличием тесной связи между периодами исследования – настоящим, будущим</w:t>
      </w:r>
      <w:r w:rsidR="00DE1E86">
        <w:rPr>
          <w:rFonts w:ascii="Times New Roman" w:hAnsi="Times New Roman"/>
          <w:sz w:val="28"/>
          <w:szCs w:val="28"/>
        </w:rPr>
        <w:t xml:space="preserve"> и</w:t>
      </w:r>
      <w:r w:rsidRPr="0061526C">
        <w:rPr>
          <w:rFonts w:ascii="Times New Roman" w:hAnsi="Times New Roman"/>
          <w:sz w:val="28"/>
          <w:szCs w:val="28"/>
        </w:rPr>
        <w:t xml:space="preserve"> прошлым. </w:t>
      </w:r>
      <w:r w:rsidR="004F0508">
        <w:rPr>
          <w:rFonts w:ascii="Times New Roman" w:hAnsi="Times New Roman"/>
          <w:sz w:val="28"/>
          <w:szCs w:val="28"/>
        </w:rPr>
        <w:t>Поэтому д</w:t>
      </w:r>
      <w:r w:rsidRPr="0061526C">
        <w:rPr>
          <w:rFonts w:ascii="Times New Roman" w:hAnsi="Times New Roman"/>
          <w:sz w:val="28"/>
          <w:szCs w:val="28"/>
        </w:rPr>
        <w:t>ля прогнозирования объемов производства риса в целом по стране и в разрезе рисосеющих регионов были использованы динамические ряды наблюдений валовых сборов за 1955</w:t>
      </w:r>
      <w:r w:rsidR="007B42D1">
        <w:rPr>
          <w:rFonts w:ascii="Times New Roman" w:hAnsi="Times New Roman"/>
          <w:sz w:val="28"/>
          <w:szCs w:val="28"/>
        </w:rPr>
        <w:t>-</w:t>
      </w:r>
      <w:r w:rsidRPr="0061526C">
        <w:rPr>
          <w:rFonts w:ascii="Times New Roman" w:hAnsi="Times New Roman"/>
          <w:sz w:val="28"/>
          <w:szCs w:val="28"/>
        </w:rPr>
        <w:t xml:space="preserve">2016 гг. и перечень трендовых моделей, которые позволяют абсолютно точно осуществлять описание динамики необходимых показателей, отражающих колебания </w:t>
      </w:r>
      <w:r w:rsidR="004F0508">
        <w:rPr>
          <w:rFonts w:ascii="Times New Roman" w:hAnsi="Times New Roman"/>
          <w:sz w:val="28"/>
          <w:szCs w:val="28"/>
        </w:rPr>
        <w:t xml:space="preserve">производства риса </w:t>
      </w:r>
      <w:r w:rsidRPr="0061526C">
        <w:rPr>
          <w:rFonts w:ascii="Times New Roman" w:hAnsi="Times New Roman"/>
          <w:sz w:val="28"/>
          <w:szCs w:val="28"/>
        </w:rPr>
        <w:t xml:space="preserve">по годам. Использование линейной, логарифмической, параболической, степенной, экспоненциальной моделей и ряда Фурье позволило провести динамическое выравнивание и разработать прогноз объемов производства риса по </w:t>
      </w:r>
      <w:r w:rsidR="004F0508">
        <w:rPr>
          <w:rFonts w:ascii="Times New Roman" w:hAnsi="Times New Roman"/>
          <w:sz w:val="28"/>
          <w:szCs w:val="28"/>
        </w:rPr>
        <w:t xml:space="preserve">рисосеющим </w:t>
      </w:r>
      <w:r w:rsidRPr="0061526C">
        <w:rPr>
          <w:rFonts w:ascii="Times New Roman" w:hAnsi="Times New Roman"/>
          <w:sz w:val="28"/>
          <w:szCs w:val="28"/>
        </w:rPr>
        <w:t>регионам. При этом д</w:t>
      </w:r>
      <w:r w:rsidRPr="0061526C">
        <w:rPr>
          <w:rFonts w:ascii="Times New Roman" w:hAnsi="Times New Roman"/>
          <w:color w:val="000000"/>
          <w:sz w:val="28"/>
          <w:szCs w:val="28"/>
        </w:rPr>
        <w:t xml:space="preserve">ля анализа результатов выравнивания и прогнозирования валового сбора риса в стране </w:t>
      </w:r>
      <w:r w:rsidR="004F0508">
        <w:rPr>
          <w:rFonts w:ascii="Times New Roman" w:hAnsi="Times New Roman"/>
          <w:color w:val="000000"/>
          <w:sz w:val="28"/>
          <w:szCs w:val="28"/>
        </w:rPr>
        <w:t>целесообразно</w:t>
      </w:r>
      <w:r w:rsidRPr="0061526C">
        <w:rPr>
          <w:rFonts w:ascii="Times New Roman" w:hAnsi="Times New Roman"/>
          <w:color w:val="000000"/>
          <w:sz w:val="28"/>
          <w:szCs w:val="28"/>
        </w:rPr>
        <w:t xml:space="preserve"> использовать все функциональные зависимости.</w:t>
      </w:r>
    </w:p>
    <w:p w:rsidR="00956B12" w:rsidRPr="0061526C" w:rsidRDefault="00956B12" w:rsidP="00956B12">
      <w:pPr>
        <w:autoSpaceDE w:val="0"/>
        <w:autoSpaceDN w:val="0"/>
        <w:adjustRightInd w:val="0"/>
        <w:spacing w:after="0" w:line="360" w:lineRule="auto"/>
        <w:ind w:firstLine="709"/>
        <w:jc w:val="both"/>
        <w:rPr>
          <w:rFonts w:ascii="Times New Roman" w:hAnsi="Times New Roman"/>
          <w:color w:val="000000"/>
          <w:sz w:val="28"/>
          <w:szCs w:val="28"/>
        </w:rPr>
      </w:pPr>
      <w:r w:rsidRPr="0061526C">
        <w:rPr>
          <w:rFonts w:ascii="Times New Roman" w:hAnsi="Times New Roman"/>
          <w:color w:val="000000"/>
          <w:sz w:val="28"/>
          <w:szCs w:val="28"/>
        </w:rPr>
        <w:t xml:space="preserve">Среднее приближение к фактическим данным </w:t>
      </w:r>
      <w:r w:rsidR="004F0508">
        <w:rPr>
          <w:rFonts w:ascii="Times New Roman" w:hAnsi="Times New Roman"/>
          <w:color w:val="000000"/>
          <w:sz w:val="28"/>
          <w:szCs w:val="28"/>
        </w:rPr>
        <w:t xml:space="preserve">производства риса </w:t>
      </w:r>
      <w:r w:rsidRPr="0061526C">
        <w:rPr>
          <w:rFonts w:ascii="Times New Roman" w:hAnsi="Times New Roman"/>
          <w:color w:val="000000"/>
          <w:sz w:val="28"/>
          <w:szCs w:val="28"/>
        </w:rPr>
        <w:t xml:space="preserve">дали зависимости: парабола (0,64), логарифмическая (0,63), степенная (0,52), линейная (0,49), экспоненциальная (0,40). За период наблюдения среднее значение валового сбора </w:t>
      </w:r>
      <w:r w:rsidR="004F0508">
        <w:rPr>
          <w:rFonts w:ascii="Times New Roman" w:hAnsi="Times New Roman"/>
          <w:color w:val="000000"/>
          <w:sz w:val="28"/>
          <w:szCs w:val="28"/>
        </w:rPr>
        <w:t xml:space="preserve">риса </w:t>
      </w:r>
      <w:r w:rsidRPr="0061526C">
        <w:rPr>
          <w:rFonts w:ascii="Times New Roman" w:hAnsi="Times New Roman"/>
          <w:color w:val="000000"/>
          <w:sz w:val="28"/>
          <w:szCs w:val="28"/>
        </w:rPr>
        <w:t xml:space="preserve">составило 681,3 тыс. т, темп роста среднегодового </w:t>
      </w:r>
      <w:r w:rsidR="004F0508">
        <w:rPr>
          <w:rFonts w:ascii="Times New Roman" w:hAnsi="Times New Roman"/>
          <w:color w:val="000000"/>
          <w:sz w:val="28"/>
          <w:szCs w:val="28"/>
        </w:rPr>
        <w:t xml:space="preserve">его </w:t>
      </w:r>
      <w:r w:rsidRPr="0061526C">
        <w:rPr>
          <w:rFonts w:ascii="Times New Roman" w:hAnsi="Times New Roman"/>
          <w:color w:val="000000"/>
          <w:sz w:val="28"/>
          <w:szCs w:val="28"/>
        </w:rPr>
        <w:t xml:space="preserve">уровня составил 10,3 тыс. т в год. Изменение показателя имеет равнозамедленное развитие, </w:t>
      </w:r>
      <w:r w:rsidR="004F0508">
        <w:rPr>
          <w:rFonts w:ascii="Times New Roman" w:hAnsi="Times New Roman"/>
          <w:color w:val="000000"/>
          <w:sz w:val="28"/>
          <w:szCs w:val="28"/>
        </w:rPr>
        <w:t>то есть</w:t>
      </w:r>
      <w:r w:rsidRPr="0061526C">
        <w:rPr>
          <w:rFonts w:ascii="Times New Roman" w:hAnsi="Times New Roman"/>
          <w:color w:val="000000"/>
          <w:sz w:val="28"/>
          <w:szCs w:val="28"/>
        </w:rPr>
        <w:t xml:space="preserve"> скорость увеличения валового сбора </w:t>
      </w:r>
      <w:r w:rsidR="004F0508">
        <w:rPr>
          <w:rFonts w:ascii="Times New Roman" w:hAnsi="Times New Roman"/>
          <w:color w:val="000000"/>
          <w:sz w:val="28"/>
          <w:szCs w:val="28"/>
        </w:rPr>
        <w:t xml:space="preserve">риса </w:t>
      </w:r>
      <w:r w:rsidRPr="0061526C">
        <w:rPr>
          <w:rFonts w:ascii="Times New Roman" w:hAnsi="Times New Roman"/>
          <w:color w:val="000000"/>
          <w:sz w:val="28"/>
          <w:szCs w:val="28"/>
        </w:rPr>
        <w:t xml:space="preserve">год от </w:t>
      </w:r>
      <w:r w:rsidR="004F0508">
        <w:rPr>
          <w:rFonts w:ascii="Times New Roman" w:hAnsi="Times New Roman"/>
          <w:color w:val="000000"/>
          <w:sz w:val="28"/>
          <w:szCs w:val="28"/>
        </w:rPr>
        <w:t>года снижается со скоростью 0,5 </w:t>
      </w:r>
      <w:r w:rsidRPr="0061526C">
        <w:rPr>
          <w:rFonts w:ascii="Times New Roman" w:hAnsi="Times New Roman"/>
          <w:color w:val="000000"/>
          <w:sz w:val="28"/>
          <w:szCs w:val="28"/>
        </w:rPr>
        <w:t xml:space="preserve">тыс. т, или со среднегодовой интенсивностью 3% (приложение </w:t>
      </w:r>
      <w:r w:rsidR="009D3E60">
        <w:rPr>
          <w:rFonts w:ascii="Times New Roman" w:hAnsi="Times New Roman"/>
          <w:color w:val="000000"/>
          <w:sz w:val="28"/>
          <w:szCs w:val="28"/>
        </w:rPr>
        <w:t>2</w:t>
      </w:r>
      <w:r w:rsidRPr="0061526C">
        <w:rPr>
          <w:rFonts w:ascii="Times New Roman" w:hAnsi="Times New Roman"/>
          <w:color w:val="000000"/>
          <w:sz w:val="28"/>
          <w:szCs w:val="28"/>
        </w:rPr>
        <w:t>).</w:t>
      </w:r>
    </w:p>
    <w:p w:rsidR="00956B12" w:rsidRPr="0061526C" w:rsidRDefault="00956B12" w:rsidP="004F0508">
      <w:pPr>
        <w:spacing w:after="0" w:line="360" w:lineRule="auto"/>
        <w:ind w:firstLine="709"/>
        <w:jc w:val="both"/>
        <w:rPr>
          <w:rFonts w:ascii="Times New Roman" w:hAnsi="Times New Roman"/>
          <w:color w:val="000000"/>
          <w:sz w:val="28"/>
          <w:szCs w:val="28"/>
        </w:rPr>
      </w:pPr>
      <w:r w:rsidRPr="0061526C">
        <w:rPr>
          <w:rFonts w:ascii="Times New Roman" w:hAnsi="Times New Roman"/>
          <w:color w:val="000000"/>
          <w:sz w:val="28"/>
          <w:szCs w:val="28"/>
        </w:rPr>
        <w:t xml:space="preserve">Наиболее оптимистичный прогноз </w:t>
      </w:r>
      <w:r w:rsidR="004F0508">
        <w:rPr>
          <w:rFonts w:ascii="Times New Roman" w:hAnsi="Times New Roman"/>
          <w:color w:val="000000"/>
          <w:sz w:val="28"/>
          <w:szCs w:val="28"/>
        </w:rPr>
        <w:t xml:space="preserve">валового сбора риса </w:t>
      </w:r>
      <w:r w:rsidRPr="0061526C">
        <w:rPr>
          <w:rFonts w:ascii="Times New Roman" w:hAnsi="Times New Roman"/>
          <w:color w:val="000000"/>
          <w:sz w:val="28"/>
          <w:szCs w:val="28"/>
        </w:rPr>
        <w:t>дает экспоненциальная зависимость, но его вероятность крайне низка, так как эта зависимость объясняет только 16 % тенденции изменения фактического показателя</w:t>
      </w:r>
      <w:r w:rsidR="004F0508">
        <w:rPr>
          <w:rFonts w:ascii="Times New Roman" w:hAnsi="Times New Roman"/>
          <w:color w:val="000000"/>
          <w:sz w:val="28"/>
          <w:szCs w:val="28"/>
        </w:rPr>
        <w:t xml:space="preserve"> объема производства</w:t>
      </w:r>
      <w:r w:rsidRPr="0061526C">
        <w:rPr>
          <w:rFonts w:ascii="Times New Roman" w:hAnsi="Times New Roman"/>
          <w:color w:val="000000"/>
          <w:sz w:val="28"/>
          <w:szCs w:val="28"/>
        </w:rPr>
        <w:t>. Более реалистичный прогноз дают</w:t>
      </w:r>
      <w:r w:rsidR="004F0508">
        <w:rPr>
          <w:rFonts w:ascii="Times New Roman" w:hAnsi="Times New Roman"/>
          <w:color w:val="000000"/>
          <w:sz w:val="28"/>
          <w:szCs w:val="28"/>
        </w:rPr>
        <w:t xml:space="preserve"> </w:t>
      </w:r>
      <w:r w:rsidRPr="0061526C">
        <w:rPr>
          <w:rFonts w:ascii="Times New Roman" w:hAnsi="Times New Roman"/>
          <w:color w:val="000000"/>
          <w:sz w:val="28"/>
          <w:szCs w:val="28"/>
        </w:rPr>
        <w:t xml:space="preserve">логарифмическая, степенная и линейная зависимости, которые отражают среднюю тенденцию изменения показателя. Пессимистичный прогноз дают ряд Фурье и парабола. При использовании для прогноза ряда Фурье необходимо учитывать, что он отражает в себе все колебания </w:t>
      </w:r>
      <w:r w:rsidR="00143D73">
        <w:rPr>
          <w:rFonts w:ascii="Times New Roman" w:hAnsi="Times New Roman"/>
          <w:color w:val="000000"/>
          <w:sz w:val="28"/>
          <w:szCs w:val="28"/>
        </w:rPr>
        <w:t xml:space="preserve">прогнозируемого </w:t>
      </w:r>
      <w:r w:rsidRPr="0061526C">
        <w:rPr>
          <w:rFonts w:ascii="Times New Roman" w:hAnsi="Times New Roman"/>
          <w:color w:val="000000"/>
          <w:sz w:val="28"/>
          <w:szCs w:val="28"/>
        </w:rPr>
        <w:t xml:space="preserve">показателя, поэтому показывает, что произойдет, если вернуться к технологиям рисоводства и площадям посева </w:t>
      </w:r>
      <w:r w:rsidR="00143D73">
        <w:rPr>
          <w:rFonts w:ascii="Times New Roman" w:hAnsi="Times New Roman"/>
          <w:color w:val="000000"/>
          <w:sz w:val="28"/>
          <w:szCs w:val="28"/>
        </w:rPr>
        <w:t xml:space="preserve">риса </w:t>
      </w:r>
      <w:r w:rsidRPr="0061526C">
        <w:rPr>
          <w:rFonts w:ascii="Times New Roman" w:hAnsi="Times New Roman"/>
          <w:color w:val="000000"/>
          <w:sz w:val="28"/>
          <w:szCs w:val="28"/>
        </w:rPr>
        <w:t xml:space="preserve">середины прошлого века (приложение </w:t>
      </w:r>
      <w:r w:rsidR="0065463C">
        <w:rPr>
          <w:rFonts w:ascii="Times New Roman" w:hAnsi="Times New Roman"/>
          <w:color w:val="000000"/>
          <w:sz w:val="28"/>
          <w:szCs w:val="28"/>
        </w:rPr>
        <w:t>3</w:t>
      </w:r>
      <w:r w:rsidRPr="0061526C">
        <w:rPr>
          <w:rFonts w:ascii="Times New Roman" w:hAnsi="Times New Roman"/>
          <w:color w:val="000000"/>
          <w:sz w:val="28"/>
          <w:szCs w:val="28"/>
        </w:rPr>
        <w:t>).</w:t>
      </w:r>
    </w:p>
    <w:p w:rsidR="00956B12" w:rsidRPr="0061526C" w:rsidRDefault="00956B12" w:rsidP="00956B12">
      <w:pPr>
        <w:autoSpaceDE w:val="0"/>
        <w:autoSpaceDN w:val="0"/>
        <w:adjustRightInd w:val="0"/>
        <w:spacing w:after="0" w:line="360" w:lineRule="auto"/>
        <w:ind w:firstLine="709"/>
        <w:jc w:val="both"/>
        <w:rPr>
          <w:rFonts w:ascii="Times New Roman" w:hAnsi="Times New Roman"/>
          <w:color w:val="000000"/>
          <w:sz w:val="28"/>
          <w:szCs w:val="28"/>
        </w:rPr>
      </w:pPr>
      <w:r w:rsidRPr="0061526C">
        <w:rPr>
          <w:rFonts w:ascii="Times New Roman" w:hAnsi="Times New Roman"/>
          <w:color w:val="000000"/>
          <w:sz w:val="28"/>
          <w:szCs w:val="28"/>
        </w:rPr>
        <w:t xml:space="preserve">В результате анализа выравнивания и прогнозирования валового сбора риса в основных рисосеющих регионах страны были выбраны прогнозы по наиболее реалистичным функциональным зависимостям, полученным путем анализа динамических рядов фактических показателей в </w:t>
      </w:r>
      <w:r w:rsidR="007C4C27">
        <w:rPr>
          <w:rFonts w:ascii="Times New Roman" w:hAnsi="Times New Roman"/>
          <w:color w:val="000000"/>
          <w:sz w:val="28"/>
          <w:szCs w:val="28"/>
        </w:rPr>
        <w:t>рисосеющих</w:t>
      </w:r>
      <w:r w:rsidRPr="0061526C">
        <w:rPr>
          <w:rFonts w:ascii="Times New Roman" w:hAnsi="Times New Roman"/>
          <w:color w:val="000000"/>
          <w:sz w:val="28"/>
          <w:szCs w:val="28"/>
        </w:rPr>
        <w:t xml:space="preserve"> регионах. Так, для анализа валовых сборов риса в Краснодарском крае могут использоваться все функциональные зависимости. Наибольшее приближение к фактическим данным </w:t>
      </w:r>
      <w:r w:rsidR="007C4C27">
        <w:rPr>
          <w:rFonts w:ascii="Times New Roman" w:hAnsi="Times New Roman"/>
          <w:color w:val="000000"/>
          <w:sz w:val="28"/>
          <w:szCs w:val="28"/>
        </w:rPr>
        <w:t xml:space="preserve">производства риса </w:t>
      </w:r>
      <w:r w:rsidRPr="0061526C">
        <w:rPr>
          <w:rFonts w:ascii="Times New Roman" w:hAnsi="Times New Roman"/>
          <w:color w:val="000000"/>
          <w:sz w:val="28"/>
          <w:szCs w:val="28"/>
        </w:rPr>
        <w:t xml:space="preserve">показали зависимости: ряд Фурье (0,90), логарифмическая (0,74), парабола (0,72). </w:t>
      </w:r>
      <w:r w:rsidRPr="0061526C">
        <w:rPr>
          <w:rFonts w:ascii="Times New Roman" w:hAnsi="Times New Roman"/>
          <w:sz w:val="28"/>
          <w:szCs w:val="28"/>
        </w:rPr>
        <w:t xml:space="preserve">Среднее приближение к </w:t>
      </w:r>
      <w:r w:rsidR="007C4C27">
        <w:rPr>
          <w:rFonts w:ascii="Times New Roman" w:hAnsi="Times New Roman"/>
          <w:sz w:val="28"/>
          <w:szCs w:val="28"/>
        </w:rPr>
        <w:t xml:space="preserve">его </w:t>
      </w:r>
      <w:r w:rsidRPr="0061526C">
        <w:rPr>
          <w:rFonts w:ascii="Times New Roman" w:hAnsi="Times New Roman"/>
          <w:sz w:val="28"/>
          <w:szCs w:val="28"/>
        </w:rPr>
        <w:t xml:space="preserve">фактическим данным дали зависимости степенная (0,70), линейная (0,68) и экспоненциальная (0,62). За период наблюдения среднее значение показателя равнялось 459,3 тыс. т, темп роста среднегодового уровня составил  9,3 тыс. т в год. Изменение показателя в среднем имеет равнозамедленное развитие со среднегодовой интенсивностью, равной 3,5%. Наиболее оптимистичный прогноз </w:t>
      </w:r>
      <w:r w:rsidR="007C4C27">
        <w:rPr>
          <w:rFonts w:ascii="Times New Roman" w:hAnsi="Times New Roman"/>
          <w:sz w:val="28"/>
          <w:szCs w:val="28"/>
        </w:rPr>
        <w:t xml:space="preserve">валового сбора риса </w:t>
      </w:r>
      <w:r w:rsidRPr="0061526C">
        <w:rPr>
          <w:rFonts w:ascii="Times New Roman" w:hAnsi="Times New Roman"/>
          <w:sz w:val="28"/>
          <w:szCs w:val="28"/>
        </w:rPr>
        <w:t>дает экспоненциальная зависимость, но его вероятность довольно низка,</w:t>
      </w:r>
      <w:r w:rsidRPr="0061526C">
        <w:rPr>
          <w:rFonts w:ascii="Times New Roman" w:hAnsi="Times New Roman"/>
          <w:color w:val="FF0000"/>
          <w:sz w:val="28"/>
          <w:szCs w:val="28"/>
        </w:rPr>
        <w:t xml:space="preserve"> </w:t>
      </w:r>
      <w:r w:rsidRPr="0061526C">
        <w:rPr>
          <w:rFonts w:ascii="Times New Roman" w:hAnsi="Times New Roman"/>
          <w:sz w:val="28"/>
          <w:szCs w:val="28"/>
        </w:rPr>
        <w:t>так</w:t>
      </w:r>
      <w:r w:rsidRPr="0061526C">
        <w:rPr>
          <w:rFonts w:ascii="Times New Roman" w:hAnsi="Times New Roman"/>
          <w:color w:val="000000"/>
          <w:sz w:val="28"/>
          <w:szCs w:val="28"/>
        </w:rPr>
        <w:t xml:space="preserve"> как она объясняет 38 % тенденции изменения фактического показателя.</w:t>
      </w:r>
    </w:p>
    <w:p w:rsidR="00956B12" w:rsidRPr="009D3E60" w:rsidRDefault="00956B12" w:rsidP="00956B12">
      <w:pPr>
        <w:shd w:val="clear" w:color="auto" w:fill="FFFFFF"/>
        <w:spacing w:after="0" w:line="360" w:lineRule="auto"/>
        <w:ind w:firstLine="709"/>
        <w:jc w:val="both"/>
        <w:rPr>
          <w:rFonts w:ascii="Times New Roman" w:hAnsi="Times New Roman"/>
          <w:spacing w:val="-2"/>
          <w:sz w:val="28"/>
          <w:szCs w:val="28"/>
        </w:rPr>
      </w:pPr>
      <w:r w:rsidRPr="009D3E60">
        <w:rPr>
          <w:rFonts w:ascii="Times New Roman" w:hAnsi="Times New Roman"/>
          <w:spacing w:val="-2"/>
          <w:sz w:val="28"/>
          <w:szCs w:val="28"/>
        </w:rPr>
        <w:t>Таким образом, наиболее реалистичный прогноз по результатам выравнивания динамических рядов валового сбора риса в целом по стране и в Краснодарском крае дает степенная зависимость (таблица 3</w:t>
      </w:r>
      <w:r w:rsidR="009D3E60" w:rsidRPr="009D3E60">
        <w:rPr>
          <w:rFonts w:ascii="Times New Roman" w:hAnsi="Times New Roman"/>
          <w:spacing w:val="-2"/>
          <w:sz w:val="28"/>
          <w:szCs w:val="28"/>
        </w:rPr>
        <w:t>8</w:t>
      </w:r>
      <w:r w:rsidRPr="009D3E60">
        <w:rPr>
          <w:rFonts w:ascii="Times New Roman" w:hAnsi="Times New Roman"/>
          <w:spacing w:val="-2"/>
          <w:sz w:val="28"/>
          <w:szCs w:val="28"/>
        </w:rPr>
        <w:t xml:space="preserve">). В Ростовской области наиболее оптимистический прогноз </w:t>
      </w:r>
      <w:r w:rsidR="007C4C27" w:rsidRPr="009D3E60">
        <w:rPr>
          <w:rFonts w:ascii="Times New Roman" w:hAnsi="Times New Roman"/>
          <w:spacing w:val="-2"/>
          <w:sz w:val="28"/>
          <w:szCs w:val="28"/>
        </w:rPr>
        <w:t xml:space="preserve">производства риса </w:t>
      </w:r>
      <w:r w:rsidRPr="009D3E60">
        <w:rPr>
          <w:rFonts w:ascii="Times New Roman" w:hAnsi="Times New Roman"/>
          <w:spacing w:val="-2"/>
          <w:sz w:val="28"/>
          <w:szCs w:val="28"/>
        </w:rPr>
        <w:t>был получен в результате выравнивая по параболической зависимости, вероятность его осуществления составляет 41%.</w:t>
      </w:r>
    </w:p>
    <w:p w:rsidR="009D3E60" w:rsidRDefault="009D3E60" w:rsidP="009D3E60">
      <w:pPr>
        <w:shd w:val="clear" w:color="auto" w:fill="FFFFFF"/>
        <w:spacing w:after="0" w:line="240" w:lineRule="auto"/>
        <w:jc w:val="center"/>
        <w:rPr>
          <w:rFonts w:ascii="Times New Roman" w:hAnsi="Times New Roman"/>
          <w:b/>
          <w:sz w:val="28"/>
          <w:szCs w:val="28"/>
        </w:rPr>
      </w:pPr>
      <w:r w:rsidRPr="00603F8E">
        <w:rPr>
          <w:rFonts w:ascii="Times New Roman" w:hAnsi="Times New Roman"/>
          <w:b/>
          <w:sz w:val="28"/>
          <w:szCs w:val="28"/>
        </w:rPr>
        <w:t xml:space="preserve">Таблица </w:t>
      </w:r>
      <w:r>
        <w:rPr>
          <w:rFonts w:ascii="Times New Roman" w:hAnsi="Times New Roman"/>
          <w:b/>
          <w:sz w:val="28"/>
          <w:szCs w:val="28"/>
        </w:rPr>
        <w:t>38</w:t>
      </w:r>
      <w:r w:rsidRPr="00603F8E">
        <w:rPr>
          <w:rFonts w:ascii="Times New Roman" w:hAnsi="Times New Roman"/>
          <w:b/>
          <w:sz w:val="28"/>
          <w:szCs w:val="28"/>
        </w:rPr>
        <w:t xml:space="preserve"> – Прогноз валового сбора риса в основных </w:t>
      </w:r>
      <w:r>
        <w:rPr>
          <w:rFonts w:ascii="Times New Roman" w:hAnsi="Times New Roman"/>
          <w:b/>
          <w:sz w:val="28"/>
          <w:szCs w:val="28"/>
        </w:rPr>
        <w:t xml:space="preserve">российских </w:t>
      </w:r>
    </w:p>
    <w:p w:rsidR="009D3E60" w:rsidRPr="00603F8E" w:rsidRDefault="009D3E60" w:rsidP="009D3E60">
      <w:pPr>
        <w:shd w:val="clear" w:color="auto" w:fill="FFFFFF"/>
        <w:spacing w:after="0" w:line="240" w:lineRule="auto"/>
        <w:jc w:val="center"/>
        <w:rPr>
          <w:rFonts w:ascii="Times New Roman" w:hAnsi="Times New Roman"/>
          <w:b/>
          <w:sz w:val="28"/>
          <w:szCs w:val="28"/>
        </w:rPr>
      </w:pPr>
      <w:r w:rsidRPr="00603F8E">
        <w:rPr>
          <w:rFonts w:ascii="Times New Roman" w:hAnsi="Times New Roman"/>
          <w:b/>
          <w:sz w:val="28"/>
          <w:szCs w:val="28"/>
        </w:rPr>
        <w:t>рисосеющих регионов по результатам выравнивания</w:t>
      </w:r>
    </w:p>
    <w:p w:rsidR="009D3E60" w:rsidRPr="00603F8E" w:rsidRDefault="009D3E60" w:rsidP="009D3E60">
      <w:pPr>
        <w:shd w:val="clear" w:color="auto" w:fill="FFFFFF"/>
        <w:spacing w:after="0" w:line="240" w:lineRule="auto"/>
        <w:jc w:val="center"/>
        <w:rPr>
          <w:rFonts w:ascii="Times New Roman" w:hAnsi="Times New Roman"/>
          <w:b/>
          <w:sz w:val="28"/>
          <w:szCs w:val="28"/>
        </w:rPr>
      </w:pPr>
      <w:r w:rsidRPr="00603F8E">
        <w:rPr>
          <w:rFonts w:ascii="Times New Roman" w:hAnsi="Times New Roman"/>
          <w:b/>
          <w:sz w:val="28"/>
          <w:szCs w:val="28"/>
        </w:rPr>
        <w:t>динамических рядов за 1955-2016 гг.</w:t>
      </w:r>
    </w:p>
    <w:p w:rsidR="009D3E60" w:rsidRPr="006E4E33" w:rsidRDefault="009D3E60" w:rsidP="009D3E60">
      <w:pPr>
        <w:shd w:val="clear" w:color="auto" w:fill="FFFFFF"/>
        <w:spacing w:after="0" w:line="240" w:lineRule="auto"/>
        <w:jc w:val="both"/>
        <w:rPr>
          <w:rFonts w:ascii="Times New Roman" w:hAnsi="Times New Roman"/>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5"/>
        <w:gridCol w:w="1134"/>
        <w:gridCol w:w="1356"/>
        <w:gridCol w:w="1174"/>
        <w:gridCol w:w="1175"/>
        <w:gridCol w:w="1174"/>
        <w:gridCol w:w="1074"/>
        <w:gridCol w:w="1276"/>
      </w:tblGrid>
      <w:tr w:rsidR="009D3E60" w:rsidRPr="006E4E33" w:rsidTr="00365A25">
        <w:trPr>
          <w:trHeight w:val="540"/>
        </w:trPr>
        <w:tc>
          <w:tcPr>
            <w:tcW w:w="1575" w:type="dxa"/>
            <w:vAlign w:val="center"/>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Годы</w:t>
            </w:r>
          </w:p>
        </w:tc>
        <w:tc>
          <w:tcPr>
            <w:tcW w:w="1134" w:type="dxa"/>
            <w:vAlign w:val="center"/>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Р</w:t>
            </w:r>
            <w:r>
              <w:rPr>
                <w:rFonts w:ascii="Times New Roman" w:hAnsi="Times New Roman"/>
                <w:color w:val="000000"/>
                <w:sz w:val="24"/>
                <w:szCs w:val="24"/>
              </w:rPr>
              <w:t>оссия</w:t>
            </w:r>
          </w:p>
        </w:tc>
        <w:tc>
          <w:tcPr>
            <w:tcW w:w="1356" w:type="dxa"/>
            <w:vAlign w:val="center"/>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Краснодарский край</w:t>
            </w:r>
          </w:p>
        </w:tc>
        <w:tc>
          <w:tcPr>
            <w:tcW w:w="1174" w:type="dxa"/>
            <w:vAlign w:val="center"/>
          </w:tcPr>
          <w:p w:rsidR="009D3E60"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 xml:space="preserve">Ростовская </w:t>
            </w:r>
          </w:p>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область</w:t>
            </w:r>
          </w:p>
        </w:tc>
        <w:tc>
          <w:tcPr>
            <w:tcW w:w="1175" w:type="dxa"/>
            <w:vAlign w:val="center"/>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Приморский край</w:t>
            </w:r>
          </w:p>
        </w:tc>
        <w:tc>
          <w:tcPr>
            <w:tcW w:w="1174" w:type="dxa"/>
            <w:vAlign w:val="center"/>
          </w:tcPr>
          <w:p w:rsidR="009D3E60"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 xml:space="preserve">Республика </w:t>
            </w:r>
          </w:p>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Дагестан</w:t>
            </w:r>
          </w:p>
        </w:tc>
        <w:tc>
          <w:tcPr>
            <w:tcW w:w="1074" w:type="dxa"/>
            <w:vAlign w:val="center"/>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Республика Адыгея</w:t>
            </w:r>
          </w:p>
        </w:tc>
        <w:tc>
          <w:tcPr>
            <w:tcW w:w="1276" w:type="dxa"/>
            <w:vAlign w:val="center"/>
          </w:tcPr>
          <w:p w:rsidR="009D3E60" w:rsidRPr="006E4E33" w:rsidRDefault="009D3E60" w:rsidP="00365A25">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 xml:space="preserve">Республика </w:t>
            </w:r>
            <w:r w:rsidRPr="006E4E33">
              <w:rPr>
                <w:rFonts w:ascii="Times New Roman" w:hAnsi="Times New Roman"/>
                <w:color w:val="000000"/>
                <w:sz w:val="24"/>
                <w:szCs w:val="24"/>
              </w:rPr>
              <w:br/>
              <w:t>Калмыкия</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2016</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1102,86</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801,56</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47,49</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49,00</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47,87</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22,71</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12,62</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2017</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1116,82</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812,66</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48,15</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49,17</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48,04</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22,76</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13,45</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2018</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1130,73</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823,73</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48,82</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49,35</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48,21</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22,80</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14,38</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2019</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1144,59</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834,78</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49,50</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49,51</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48,37</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22,85</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15,48</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2020</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1158,41</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845,81</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50,19</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49,68</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48,54</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22,89</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16,76</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2021</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1172,18</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856,81</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50,89</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49,84</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48,70</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22,94</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18,21</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2022</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1185,91</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867,79</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51,60</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50,00</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48,86</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22,98</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19,78</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2023</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1199,60</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878,74</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52,33</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50,16</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49,02</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23,02</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21,36</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2024</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1213,24</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889,68</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53,06</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50,32</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49,17</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23,07</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22,83</w:t>
            </w:r>
          </w:p>
        </w:tc>
      </w:tr>
      <w:tr w:rsidR="009D3E60" w:rsidRPr="006E4E33" w:rsidTr="00365A25">
        <w:trPr>
          <w:trHeight w:val="20"/>
        </w:trPr>
        <w:tc>
          <w:tcPr>
            <w:tcW w:w="1575" w:type="dxa"/>
            <w:noWrap/>
            <w:vAlign w:val="bottom"/>
          </w:tcPr>
          <w:p w:rsidR="009D3E60" w:rsidRPr="006E4E33" w:rsidRDefault="009D3E60" w:rsidP="00365A25">
            <w:pPr>
              <w:spacing w:after="0"/>
              <w:jc w:val="center"/>
              <w:rPr>
                <w:rFonts w:ascii="Times New Roman" w:hAnsi="Times New Roman"/>
                <w:color w:val="000000"/>
                <w:sz w:val="24"/>
                <w:szCs w:val="24"/>
              </w:rPr>
            </w:pPr>
            <w:r w:rsidRPr="006E4E33">
              <w:rPr>
                <w:rFonts w:ascii="Times New Roman" w:hAnsi="Times New Roman"/>
                <w:color w:val="000000"/>
                <w:sz w:val="24"/>
                <w:szCs w:val="24"/>
              </w:rPr>
              <w:t>2025</w:t>
            </w:r>
          </w:p>
        </w:tc>
        <w:tc>
          <w:tcPr>
            <w:tcW w:w="113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1226,85</w:t>
            </w:r>
          </w:p>
        </w:tc>
        <w:tc>
          <w:tcPr>
            <w:tcW w:w="135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900,59</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53,80</w:t>
            </w:r>
          </w:p>
        </w:tc>
        <w:tc>
          <w:tcPr>
            <w:tcW w:w="1175"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50,47</w:t>
            </w:r>
          </w:p>
        </w:tc>
        <w:tc>
          <w:tcPr>
            <w:tcW w:w="11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49,32</w:t>
            </w:r>
          </w:p>
        </w:tc>
        <w:tc>
          <w:tcPr>
            <w:tcW w:w="1074"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23,11</w:t>
            </w:r>
          </w:p>
        </w:tc>
        <w:tc>
          <w:tcPr>
            <w:tcW w:w="1276" w:type="dxa"/>
            <w:noWrap/>
            <w:vAlign w:val="bottom"/>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sz w:val="24"/>
                <w:szCs w:val="24"/>
              </w:rPr>
              <w:t>24,02</w:t>
            </w:r>
          </w:p>
        </w:tc>
      </w:tr>
      <w:tr w:rsidR="009D3E60" w:rsidRPr="006E4E33" w:rsidTr="00365A25">
        <w:trPr>
          <w:trHeight w:val="300"/>
        </w:trPr>
        <w:tc>
          <w:tcPr>
            <w:tcW w:w="1575" w:type="dxa"/>
            <w:noWrap/>
            <w:vAlign w:val="center"/>
          </w:tcPr>
          <w:p w:rsidR="009D3E60" w:rsidRPr="006E4E33" w:rsidRDefault="009D3E60" w:rsidP="00365A25">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Функциональная зависимость</w:t>
            </w:r>
          </w:p>
        </w:tc>
        <w:tc>
          <w:tcPr>
            <w:tcW w:w="1134"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Степенная</w:t>
            </w:r>
          </w:p>
        </w:tc>
        <w:tc>
          <w:tcPr>
            <w:tcW w:w="1356"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Степенная</w:t>
            </w:r>
          </w:p>
        </w:tc>
        <w:tc>
          <w:tcPr>
            <w:tcW w:w="1174"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Парабола</w:t>
            </w:r>
          </w:p>
        </w:tc>
        <w:tc>
          <w:tcPr>
            <w:tcW w:w="1175"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Логарифмическая</w:t>
            </w:r>
          </w:p>
        </w:tc>
        <w:tc>
          <w:tcPr>
            <w:tcW w:w="1174"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Логарифмическая</w:t>
            </w:r>
          </w:p>
        </w:tc>
        <w:tc>
          <w:tcPr>
            <w:tcW w:w="1074"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Логарифмическая</w:t>
            </w:r>
          </w:p>
        </w:tc>
        <w:tc>
          <w:tcPr>
            <w:tcW w:w="1276" w:type="dxa"/>
            <w:noWrap/>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 xml:space="preserve">Ряд </w:t>
            </w:r>
            <w:r w:rsidRPr="006E4E33">
              <w:rPr>
                <w:rFonts w:ascii="Times New Roman" w:hAnsi="Times New Roman"/>
                <w:sz w:val="24"/>
                <w:szCs w:val="24"/>
              </w:rPr>
              <w:br/>
              <w:t>Фурье</w:t>
            </w:r>
          </w:p>
        </w:tc>
      </w:tr>
    </w:tbl>
    <w:p w:rsidR="009D3E60" w:rsidRPr="00DE3F97" w:rsidRDefault="009D3E60" w:rsidP="009D3E60">
      <w:pPr>
        <w:spacing w:before="120" w:after="0" w:line="240" w:lineRule="auto"/>
        <w:rPr>
          <w:rFonts w:ascii="Times New Roman" w:hAnsi="Times New Roman"/>
          <w:sz w:val="20"/>
          <w:szCs w:val="20"/>
        </w:rPr>
      </w:pPr>
      <w:r w:rsidRPr="00DE3F97">
        <w:rPr>
          <w:rFonts w:ascii="Times New Roman" w:hAnsi="Times New Roman"/>
          <w:sz w:val="20"/>
          <w:szCs w:val="20"/>
        </w:rPr>
        <w:t>Источник: рассчитана автором по данным Росстата.</w:t>
      </w:r>
    </w:p>
    <w:p w:rsidR="009D3E60" w:rsidRPr="0018597D" w:rsidRDefault="009D3E60" w:rsidP="009D3E60">
      <w:pPr>
        <w:shd w:val="clear" w:color="auto" w:fill="FFFFFF"/>
        <w:spacing w:after="0" w:line="240" w:lineRule="auto"/>
        <w:ind w:firstLine="720"/>
        <w:jc w:val="both"/>
        <w:rPr>
          <w:rFonts w:ascii="Times New Roman" w:hAnsi="Times New Roman"/>
          <w:color w:val="000000"/>
          <w:sz w:val="28"/>
          <w:szCs w:val="28"/>
        </w:rPr>
      </w:pPr>
    </w:p>
    <w:p w:rsidR="00930F17" w:rsidRPr="0061526C" w:rsidRDefault="00930F17" w:rsidP="00930F17">
      <w:pPr>
        <w:shd w:val="clear" w:color="auto" w:fill="FFFFFF"/>
        <w:spacing w:after="0" w:line="360" w:lineRule="auto"/>
        <w:ind w:firstLine="720"/>
        <w:jc w:val="both"/>
        <w:rPr>
          <w:rFonts w:ascii="Times New Roman" w:hAnsi="Times New Roman"/>
          <w:color w:val="000000"/>
          <w:sz w:val="28"/>
          <w:szCs w:val="28"/>
        </w:rPr>
      </w:pPr>
      <w:r>
        <w:rPr>
          <w:rFonts w:ascii="Times New Roman" w:hAnsi="Times New Roman"/>
          <w:sz w:val="28"/>
          <w:szCs w:val="28"/>
        </w:rPr>
        <w:t>За рассматриваемый период в</w:t>
      </w:r>
      <w:r w:rsidRPr="0061526C">
        <w:rPr>
          <w:rFonts w:ascii="Times New Roman" w:hAnsi="Times New Roman"/>
          <w:sz w:val="28"/>
          <w:szCs w:val="28"/>
        </w:rPr>
        <w:t xml:space="preserve"> Приморском крае, республиках Дагестан и Адыгея </w:t>
      </w:r>
      <w:r w:rsidRPr="0061526C">
        <w:rPr>
          <w:rFonts w:ascii="Times New Roman" w:hAnsi="Times New Roman"/>
          <w:color w:val="000000"/>
          <w:sz w:val="28"/>
          <w:szCs w:val="28"/>
        </w:rPr>
        <w:t xml:space="preserve">фактические показатели валовых сборов риса имели значительные колебания, поэтому говорить о </w:t>
      </w:r>
      <w:r>
        <w:rPr>
          <w:rFonts w:ascii="Times New Roman" w:hAnsi="Times New Roman"/>
          <w:color w:val="000000"/>
          <w:sz w:val="28"/>
          <w:szCs w:val="28"/>
        </w:rPr>
        <w:t xml:space="preserve">их </w:t>
      </w:r>
      <w:r w:rsidRPr="0061526C">
        <w:rPr>
          <w:rFonts w:ascii="Times New Roman" w:hAnsi="Times New Roman"/>
          <w:color w:val="000000"/>
          <w:sz w:val="28"/>
          <w:szCs w:val="28"/>
        </w:rPr>
        <w:t>достоверном прогнозе достаточно сложно. Параболическую зависимость невозможно использовать для прогноза: хотя она и дала среднее приближение, но в принципе не может отразить сформировавшуюся за последние 14</w:t>
      </w:r>
      <w:r>
        <w:rPr>
          <w:rFonts w:ascii="Times New Roman" w:hAnsi="Times New Roman"/>
          <w:color w:val="000000"/>
          <w:sz w:val="28"/>
          <w:szCs w:val="28"/>
        </w:rPr>
        <w:t>-</w:t>
      </w:r>
      <w:r w:rsidRPr="0061526C">
        <w:rPr>
          <w:rFonts w:ascii="Times New Roman" w:hAnsi="Times New Roman"/>
          <w:color w:val="000000"/>
          <w:sz w:val="28"/>
          <w:szCs w:val="28"/>
        </w:rPr>
        <w:t xml:space="preserve">19 лет тенденцию к росту валовых сборов риса. Для прогноза </w:t>
      </w:r>
      <w:r>
        <w:rPr>
          <w:rFonts w:ascii="Times New Roman" w:hAnsi="Times New Roman"/>
          <w:color w:val="000000"/>
          <w:sz w:val="28"/>
          <w:szCs w:val="28"/>
        </w:rPr>
        <w:t xml:space="preserve">объемов производства риса </w:t>
      </w:r>
      <w:r w:rsidRPr="0061526C">
        <w:rPr>
          <w:rFonts w:ascii="Times New Roman" w:hAnsi="Times New Roman"/>
          <w:color w:val="000000"/>
          <w:sz w:val="28"/>
          <w:szCs w:val="28"/>
        </w:rPr>
        <w:t>могут использоваться только ряд Фурье</w:t>
      </w:r>
      <w:r>
        <w:rPr>
          <w:rFonts w:ascii="Times New Roman" w:hAnsi="Times New Roman"/>
          <w:color w:val="000000"/>
          <w:sz w:val="28"/>
          <w:szCs w:val="28"/>
        </w:rPr>
        <w:t>,</w:t>
      </w:r>
      <w:r w:rsidRPr="0061526C">
        <w:rPr>
          <w:rFonts w:ascii="Times New Roman" w:hAnsi="Times New Roman"/>
          <w:color w:val="000000"/>
          <w:sz w:val="28"/>
          <w:szCs w:val="28"/>
        </w:rPr>
        <w:t xml:space="preserve"> как пессимистичный прогноз</w:t>
      </w:r>
      <w:r>
        <w:rPr>
          <w:rFonts w:ascii="Times New Roman" w:hAnsi="Times New Roman"/>
          <w:color w:val="000000"/>
          <w:sz w:val="28"/>
          <w:szCs w:val="28"/>
        </w:rPr>
        <w:t>,</w:t>
      </w:r>
      <w:r w:rsidRPr="0061526C">
        <w:rPr>
          <w:rFonts w:ascii="Times New Roman" w:hAnsi="Times New Roman"/>
          <w:color w:val="000000"/>
          <w:sz w:val="28"/>
          <w:szCs w:val="28"/>
        </w:rPr>
        <w:t xml:space="preserve"> и логарифмическая зависимость – одновременно как оптимистичный и реалистичный.</w:t>
      </w:r>
    </w:p>
    <w:p w:rsidR="00930F17" w:rsidRPr="0018597D" w:rsidRDefault="00930F17" w:rsidP="00930F17">
      <w:pPr>
        <w:shd w:val="clear" w:color="auto" w:fill="FFFFFF"/>
        <w:spacing w:after="0" w:line="360" w:lineRule="auto"/>
        <w:ind w:firstLine="720"/>
        <w:jc w:val="both"/>
        <w:rPr>
          <w:rFonts w:ascii="Times New Roman" w:hAnsi="Times New Roman"/>
          <w:color w:val="000000"/>
          <w:spacing w:val="-2"/>
          <w:sz w:val="28"/>
          <w:szCs w:val="28"/>
        </w:rPr>
      </w:pPr>
      <w:r w:rsidRPr="0061526C">
        <w:rPr>
          <w:rFonts w:ascii="Times New Roman" w:hAnsi="Times New Roman"/>
          <w:color w:val="000000"/>
          <w:sz w:val="28"/>
          <w:szCs w:val="28"/>
        </w:rPr>
        <w:t xml:space="preserve">В Астраханской области фактические показатели имели значительные колебания валового сбора риса, поэтому говорить о его достоверном прогнозе невозможно. Динамика изменения </w:t>
      </w:r>
      <w:r>
        <w:rPr>
          <w:rFonts w:ascii="Times New Roman" w:hAnsi="Times New Roman"/>
          <w:color w:val="000000"/>
          <w:sz w:val="28"/>
          <w:szCs w:val="28"/>
        </w:rPr>
        <w:t>валового сбора риса</w:t>
      </w:r>
      <w:r w:rsidRPr="0061526C">
        <w:rPr>
          <w:rFonts w:ascii="Times New Roman" w:hAnsi="Times New Roman"/>
          <w:color w:val="000000"/>
          <w:sz w:val="28"/>
          <w:szCs w:val="28"/>
        </w:rPr>
        <w:t xml:space="preserve"> практически идеально описыва</w:t>
      </w:r>
      <w:r w:rsidRPr="0018597D">
        <w:rPr>
          <w:rFonts w:ascii="Times New Roman" w:hAnsi="Times New Roman"/>
          <w:color w:val="000000"/>
          <w:spacing w:val="-2"/>
          <w:sz w:val="28"/>
          <w:szCs w:val="28"/>
        </w:rPr>
        <w:t xml:space="preserve">ется параболической зависимостью. В данном случае не проявляется его тенденция к росту в конце периода наблюдения, свойственная для всех остальных рисосеющих регионов страны. Здесь зависимость по параболе, хотя и отражает хорошее приближение, невозможно использовать для прогноза производства риса, так как прогнозирует дальнейшее снижение показателя вплоть до отрицательных величин. </w:t>
      </w:r>
    </w:p>
    <w:p w:rsidR="00DC47BE" w:rsidRPr="00DE3F97" w:rsidRDefault="00DC47BE" w:rsidP="00DC47BE">
      <w:pPr>
        <w:shd w:val="clear" w:color="auto" w:fill="FFFFFF"/>
        <w:spacing w:after="0" w:line="360" w:lineRule="auto"/>
        <w:ind w:firstLine="720"/>
        <w:jc w:val="both"/>
        <w:rPr>
          <w:rFonts w:ascii="Times New Roman" w:hAnsi="Times New Roman"/>
          <w:color w:val="000000"/>
          <w:spacing w:val="-2"/>
          <w:sz w:val="28"/>
          <w:szCs w:val="28"/>
        </w:rPr>
      </w:pPr>
      <w:r w:rsidRPr="00DE3F97">
        <w:rPr>
          <w:rFonts w:ascii="Times New Roman" w:hAnsi="Times New Roman"/>
          <w:color w:val="000000"/>
          <w:spacing w:val="-2"/>
          <w:sz w:val="28"/>
          <w:szCs w:val="28"/>
        </w:rPr>
        <w:t>В Республике Калмыкия также фактические показатели валового сбора риса имели сильные колебания, поэтому говорить о его достоверном прогнозе не представляется возможным. Параболическую зависимость, хотя и давшую среднее приближение, также невозможно использовать для прогноза</w:t>
      </w:r>
      <w:r w:rsidR="004C61C3">
        <w:rPr>
          <w:rFonts w:ascii="Times New Roman" w:hAnsi="Times New Roman"/>
          <w:color w:val="000000"/>
          <w:spacing w:val="-2"/>
          <w:sz w:val="28"/>
          <w:szCs w:val="28"/>
        </w:rPr>
        <w:t xml:space="preserve"> валового сбора риса</w:t>
      </w:r>
      <w:r w:rsidRPr="00DE3F97">
        <w:rPr>
          <w:rFonts w:ascii="Times New Roman" w:hAnsi="Times New Roman"/>
          <w:color w:val="000000"/>
          <w:spacing w:val="-2"/>
          <w:sz w:val="28"/>
          <w:szCs w:val="28"/>
        </w:rPr>
        <w:t xml:space="preserve">, поскольку она в принципе не может отразить наметившуюся с </w:t>
      </w:r>
      <w:smartTag w:uri="urn:schemas-microsoft-com:office:smarttags" w:element="metricconverter">
        <w:smartTagPr>
          <w:attr w:name="ProductID" w:val="1998 г"/>
        </w:smartTagPr>
        <w:r w:rsidRPr="00DE3F97">
          <w:rPr>
            <w:rFonts w:ascii="Times New Roman" w:hAnsi="Times New Roman"/>
            <w:color w:val="000000"/>
            <w:spacing w:val="-2"/>
            <w:sz w:val="28"/>
            <w:szCs w:val="28"/>
          </w:rPr>
          <w:t>1998 г</w:t>
        </w:r>
      </w:smartTag>
      <w:r w:rsidRPr="00DE3F97">
        <w:rPr>
          <w:rFonts w:ascii="Times New Roman" w:hAnsi="Times New Roman"/>
          <w:color w:val="000000"/>
          <w:spacing w:val="-2"/>
          <w:sz w:val="28"/>
          <w:szCs w:val="28"/>
        </w:rPr>
        <w:t>. неустойчивую тенденцию к росту. Для прогноза производства риса возможно использование только ряда Фурье.</w:t>
      </w:r>
    </w:p>
    <w:p w:rsidR="00DC47BE" w:rsidRPr="0061526C" w:rsidRDefault="00DC47BE" w:rsidP="00DC47BE">
      <w:pPr>
        <w:shd w:val="clear" w:color="auto" w:fill="FFFFFF"/>
        <w:spacing w:after="0" w:line="360" w:lineRule="auto"/>
        <w:ind w:firstLine="720"/>
        <w:jc w:val="both"/>
        <w:rPr>
          <w:rFonts w:ascii="Times New Roman" w:hAnsi="Times New Roman"/>
          <w:color w:val="000000"/>
          <w:sz w:val="28"/>
          <w:szCs w:val="28"/>
        </w:rPr>
      </w:pPr>
      <w:r w:rsidRPr="0061526C">
        <w:rPr>
          <w:rFonts w:ascii="Times New Roman" w:hAnsi="Times New Roman"/>
          <w:color w:val="000000"/>
          <w:sz w:val="28"/>
          <w:szCs w:val="28"/>
        </w:rPr>
        <w:t>С использованием результатов анализа выравнивания динамических рядов и прогнозирования валового сбора риса были определены прогнозные параметры его производства в основных рисосе</w:t>
      </w:r>
      <w:r w:rsidR="00724DF3">
        <w:rPr>
          <w:rFonts w:ascii="Times New Roman" w:hAnsi="Times New Roman"/>
          <w:color w:val="000000"/>
          <w:sz w:val="28"/>
          <w:szCs w:val="28"/>
        </w:rPr>
        <w:t>ющих регионах страны (таблица 3</w:t>
      </w:r>
      <w:r w:rsidR="009D3E60">
        <w:rPr>
          <w:rFonts w:ascii="Times New Roman" w:hAnsi="Times New Roman"/>
          <w:color w:val="000000"/>
          <w:sz w:val="28"/>
          <w:szCs w:val="28"/>
        </w:rPr>
        <w:t>9</w:t>
      </w:r>
      <w:r w:rsidRPr="0061526C">
        <w:rPr>
          <w:rFonts w:ascii="Times New Roman" w:hAnsi="Times New Roman"/>
          <w:color w:val="000000"/>
          <w:sz w:val="28"/>
          <w:szCs w:val="28"/>
        </w:rPr>
        <w:t xml:space="preserve">, приложение </w:t>
      </w:r>
      <w:r w:rsidR="0065463C">
        <w:rPr>
          <w:rFonts w:ascii="Times New Roman" w:hAnsi="Times New Roman"/>
          <w:color w:val="000000"/>
          <w:sz w:val="28"/>
          <w:szCs w:val="28"/>
        </w:rPr>
        <w:t>4</w:t>
      </w:r>
      <w:r w:rsidRPr="0061526C">
        <w:rPr>
          <w:rFonts w:ascii="Times New Roman" w:hAnsi="Times New Roman"/>
          <w:color w:val="000000"/>
          <w:sz w:val="28"/>
          <w:szCs w:val="28"/>
        </w:rPr>
        <w:t>).</w:t>
      </w:r>
    </w:p>
    <w:p w:rsidR="0018597D" w:rsidRDefault="0018597D" w:rsidP="0018597D">
      <w:pPr>
        <w:shd w:val="clear" w:color="auto" w:fill="FFFFFF"/>
        <w:spacing w:after="0" w:line="360" w:lineRule="auto"/>
        <w:ind w:firstLine="720"/>
        <w:jc w:val="both"/>
        <w:rPr>
          <w:rFonts w:ascii="Times New Roman" w:hAnsi="Times New Roman"/>
          <w:bCs/>
          <w:color w:val="000000"/>
          <w:sz w:val="28"/>
          <w:szCs w:val="28"/>
        </w:rPr>
      </w:pPr>
      <w:r w:rsidRPr="0061526C">
        <w:rPr>
          <w:rFonts w:ascii="Times New Roman" w:hAnsi="Times New Roman"/>
          <w:bCs/>
          <w:color w:val="000000"/>
          <w:sz w:val="28"/>
          <w:szCs w:val="28"/>
        </w:rPr>
        <w:t>С помощью индексного метода был проведен анализ изменения объемов производства риса в стране за 201</w:t>
      </w:r>
      <w:r>
        <w:rPr>
          <w:rFonts w:ascii="Times New Roman" w:hAnsi="Times New Roman"/>
          <w:bCs/>
          <w:color w:val="000000"/>
          <w:sz w:val="28"/>
          <w:szCs w:val="28"/>
        </w:rPr>
        <w:t>4-</w:t>
      </w:r>
      <w:r w:rsidRPr="0061526C">
        <w:rPr>
          <w:rFonts w:ascii="Times New Roman" w:hAnsi="Times New Roman"/>
          <w:bCs/>
          <w:color w:val="000000"/>
          <w:sz w:val="28"/>
          <w:szCs w:val="28"/>
        </w:rPr>
        <w:t>201</w:t>
      </w:r>
      <w:r>
        <w:rPr>
          <w:rFonts w:ascii="Times New Roman" w:hAnsi="Times New Roman"/>
          <w:bCs/>
          <w:color w:val="000000"/>
          <w:sz w:val="28"/>
          <w:szCs w:val="28"/>
        </w:rPr>
        <w:t>8</w:t>
      </w:r>
      <w:r w:rsidRPr="0061526C">
        <w:rPr>
          <w:rFonts w:ascii="Times New Roman" w:hAnsi="Times New Roman"/>
          <w:bCs/>
          <w:color w:val="000000"/>
          <w:sz w:val="28"/>
          <w:szCs w:val="28"/>
        </w:rPr>
        <w:t xml:space="preserve"> гг. в сравнении с 200</w:t>
      </w:r>
      <w:r>
        <w:rPr>
          <w:rFonts w:ascii="Times New Roman" w:hAnsi="Times New Roman"/>
          <w:bCs/>
          <w:color w:val="000000"/>
          <w:sz w:val="28"/>
          <w:szCs w:val="28"/>
        </w:rPr>
        <w:t>9-</w:t>
      </w:r>
      <w:r w:rsidRPr="0061526C">
        <w:rPr>
          <w:rFonts w:ascii="Times New Roman" w:hAnsi="Times New Roman"/>
          <w:bCs/>
          <w:color w:val="000000"/>
          <w:sz w:val="28"/>
          <w:szCs w:val="28"/>
        </w:rPr>
        <w:t>201</w:t>
      </w:r>
      <w:r>
        <w:rPr>
          <w:rFonts w:ascii="Times New Roman" w:hAnsi="Times New Roman"/>
          <w:bCs/>
          <w:color w:val="000000"/>
          <w:sz w:val="28"/>
          <w:szCs w:val="28"/>
        </w:rPr>
        <w:t>3</w:t>
      </w:r>
      <w:r w:rsidRPr="0061526C">
        <w:rPr>
          <w:rFonts w:ascii="Times New Roman" w:hAnsi="Times New Roman"/>
          <w:bCs/>
          <w:color w:val="000000"/>
          <w:sz w:val="28"/>
          <w:szCs w:val="28"/>
        </w:rPr>
        <w:t xml:space="preserve"> гг., а также валового сбора в </w:t>
      </w:r>
      <w:smartTag w:uri="urn:schemas-microsoft-com:office:smarttags" w:element="metricconverter">
        <w:smartTagPr>
          <w:attr w:name="ProductID" w:val="2025 г"/>
        </w:smartTagPr>
        <w:r w:rsidRPr="0061526C">
          <w:rPr>
            <w:rFonts w:ascii="Times New Roman" w:hAnsi="Times New Roman"/>
            <w:bCs/>
            <w:color w:val="000000"/>
            <w:sz w:val="28"/>
            <w:szCs w:val="28"/>
          </w:rPr>
          <w:t>2025 г</w:t>
        </w:r>
      </w:smartTag>
      <w:r>
        <w:rPr>
          <w:rFonts w:ascii="Times New Roman" w:hAnsi="Times New Roman"/>
          <w:bCs/>
          <w:color w:val="000000"/>
          <w:sz w:val="28"/>
          <w:szCs w:val="28"/>
        </w:rPr>
        <w:t>. относительно 2014-</w:t>
      </w:r>
      <w:r w:rsidRPr="0061526C">
        <w:rPr>
          <w:rFonts w:ascii="Times New Roman" w:hAnsi="Times New Roman"/>
          <w:bCs/>
          <w:color w:val="000000"/>
          <w:sz w:val="28"/>
          <w:szCs w:val="28"/>
        </w:rPr>
        <w:t>201</w:t>
      </w:r>
      <w:r>
        <w:rPr>
          <w:rFonts w:ascii="Times New Roman" w:hAnsi="Times New Roman"/>
          <w:bCs/>
          <w:color w:val="000000"/>
          <w:sz w:val="28"/>
          <w:szCs w:val="28"/>
        </w:rPr>
        <w:t>8</w:t>
      </w:r>
      <w:r w:rsidRPr="0061526C">
        <w:rPr>
          <w:rFonts w:ascii="Times New Roman" w:hAnsi="Times New Roman"/>
          <w:bCs/>
          <w:color w:val="000000"/>
          <w:sz w:val="28"/>
          <w:szCs w:val="28"/>
        </w:rPr>
        <w:t xml:space="preserve"> гг. для определения влияния изменения урожайности, размера и их структуры (таблицы </w:t>
      </w:r>
      <w:r w:rsidR="009D3E60">
        <w:rPr>
          <w:rFonts w:ascii="Times New Roman" w:hAnsi="Times New Roman"/>
          <w:bCs/>
          <w:color w:val="000000"/>
          <w:sz w:val="28"/>
          <w:szCs w:val="28"/>
        </w:rPr>
        <w:t>40</w:t>
      </w:r>
      <w:r>
        <w:rPr>
          <w:rFonts w:ascii="Times New Roman" w:hAnsi="Times New Roman"/>
          <w:bCs/>
          <w:color w:val="000000"/>
          <w:sz w:val="28"/>
          <w:szCs w:val="28"/>
        </w:rPr>
        <w:t>,</w:t>
      </w:r>
      <w:r w:rsidRPr="0061526C">
        <w:rPr>
          <w:rFonts w:ascii="Times New Roman" w:hAnsi="Times New Roman"/>
          <w:bCs/>
          <w:color w:val="000000"/>
          <w:sz w:val="28"/>
          <w:szCs w:val="28"/>
        </w:rPr>
        <w:t xml:space="preserve"> </w:t>
      </w:r>
      <w:r w:rsidR="009D3E60">
        <w:rPr>
          <w:rFonts w:ascii="Times New Roman" w:hAnsi="Times New Roman"/>
          <w:bCs/>
          <w:color w:val="000000"/>
          <w:sz w:val="28"/>
          <w:szCs w:val="28"/>
        </w:rPr>
        <w:t>41</w:t>
      </w:r>
      <w:r w:rsidRPr="0061526C">
        <w:rPr>
          <w:rFonts w:ascii="Times New Roman" w:hAnsi="Times New Roman"/>
          <w:bCs/>
          <w:color w:val="000000"/>
          <w:sz w:val="28"/>
          <w:szCs w:val="28"/>
        </w:rPr>
        <w:t>).</w:t>
      </w:r>
    </w:p>
    <w:p w:rsidR="00226AD4" w:rsidRPr="0061526C" w:rsidRDefault="00226AD4" w:rsidP="00226AD4">
      <w:pPr>
        <w:shd w:val="clear" w:color="auto" w:fill="FFFFFF"/>
        <w:spacing w:after="0" w:line="360" w:lineRule="auto"/>
        <w:ind w:firstLine="720"/>
        <w:jc w:val="both"/>
        <w:rPr>
          <w:rFonts w:ascii="Times New Roman" w:hAnsi="Times New Roman"/>
          <w:bCs/>
          <w:color w:val="000000"/>
          <w:sz w:val="28"/>
          <w:szCs w:val="28"/>
        </w:rPr>
      </w:pPr>
      <w:r w:rsidRPr="0061526C">
        <w:rPr>
          <w:rFonts w:ascii="Times New Roman" w:hAnsi="Times New Roman"/>
          <w:bCs/>
          <w:color w:val="000000"/>
          <w:sz w:val="28"/>
          <w:szCs w:val="28"/>
        </w:rPr>
        <w:t>Индекс валового сбора (</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V</w:t>
      </w:r>
      <w:r w:rsidRPr="0061526C">
        <w:rPr>
          <w:rFonts w:ascii="Times New Roman" w:hAnsi="Times New Roman"/>
          <w:bCs/>
          <w:color w:val="000000"/>
          <w:sz w:val="28"/>
          <w:szCs w:val="28"/>
        </w:rPr>
        <w:t>)для оценки изменения общего валового сбора риса определялся соотношением объема его производства в сравниваемых периодах:</w:t>
      </w:r>
    </w:p>
    <w:p w:rsidR="00226AD4" w:rsidRPr="0061526C" w:rsidRDefault="00226AD4" w:rsidP="00226AD4">
      <w:pPr>
        <w:shd w:val="clear" w:color="auto" w:fill="FFFFFF"/>
        <w:spacing w:after="0" w:line="360" w:lineRule="auto"/>
        <w:jc w:val="center"/>
        <w:rPr>
          <w:rFonts w:ascii="Times New Roman" w:hAnsi="Times New Roman"/>
          <w:bCs/>
          <w:color w:val="000000"/>
          <w:sz w:val="28"/>
          <w:szCs w:val="28"/>
        </w:rPr>
      </w:pPr>
      <w:r w:rsidRPr="0061526C">
        <w:rPr>
          <w:rFonts w:ascii="Times New Roman" w:hAnsi="Times New Roman"/>
          <w:bCs/>
          <w:color w:val="000000"/>
          <w:position w:val="-14"/>
          <w:sz w:val="28"/>
          <w:szCs w:val="28"/>
        </w:rPr>
        <w:object w:dxaOrig="139" w:dyaOrig="380">
          <v:shape id="_x0000_i1090" type="#_x0000_t75" style="width:6.75pt;height:18.75pt" o:ole="">
            <v:imagedata r:id="rId120" o:title=""/>
          </v:shape>
          <o:OLEObject Type="Embed" ProgID="Equation.3" ShapeID="_x0000_i1090" DrawAspect="Content" ObjectID="_1625994223" r:id="rId121"/>
        </w:object>
      </w:r>
      <w:r w:rsidRPr="0061526C">
        <w:rPr>
          <w:rFonts w:ascii="Times New Roman" w:hAnsi="Times New Roman"/>
          <w:bCs/>
          <w:color w:val="000000"/>
          <w:position w:val="-32"/>
          <w:sz w:val="28"/>
          <w:szCs w:val="28"/>
        </w:rPr>
        <w:object w:dxaOrig="3739" w:dyaOrig="760">
          <v:shape id="_x0000_i1091" type="#_x0000_t75" style="width:207.75pt;height:42.75pt" o:ole="">
            <v:imagedata r:id="rId122" o:title=""/>
          </v:shape>
          <o:OLEObject Type="Embed" ProgID="Equation.3" ShapeID="_x0000_i1091" DrawAspect="Content" ObjectID="_1625994224" r:id="rId123"/>
        </w:object>
      </w:r>
      <w:r w:rsidRPr="0061526C">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61526C">
        <w:rPr>
          <w:rFonts w:ascii="Times New Roman" w:hAnsi="Times New Roman"/>
          <w:bCs/>
          <w:color w:val="000000"/>
          <w:position w:val="-32"/>
          <w:sz w:val="28"/>
          <w:szCs w:val="28"/>
        </w:rPr>
        <w:object w:dxaOrig="3440" w:dyaOrig="760">
          <v:shape id="_x0000_i1092" type="#_x0000_t75" style="width:192pt;height:42.75pt" o:ole="">
            <v:imagedata r:id="rId124" o:title=""/>
          </v:shape>
          <o:OLEObject Type="Embed" ProgID="Equation.3" ShapeID="_x0000_i1092" DrawAspect="Content" ObjectID="_1625994225" r:id="rId125"/>
        </w:object>
      </w:r>
    </w:p>
    <w:p w:rsidR="00226AD4" w:rsidRPr="0061526C" w:rsidRDefault="00226AD4" w:rsidP="00226AD4">
      <w:pPr>
        <w:shd w:val="clear" w:color="auto" w:fill="FFFFFF"/>
        <w:spacing w:after="0" w:line="360" w:lineRule="auto"/>
        <w:ind w:firstLine="720"/>
        <w:jc w:val="both"/>
        <w:rPr>
          <w:rFonts w:ascii="Times New Roman" w:hAnsi="Times New Roman"/>
          <w:bCs/>
          <w:color w:val="000000"/>
          <w:sz w:val="28"/>
          <w:szCs w:val="28"/>
        </w:rPr>
      </w:pPr>
      <w:r w:rsidRPr="0061526C">
        <w:rPr>
          <w:rFonts w:ascii="Times New Roman" w:hAnsi="Times New Roman"/>
          <w:bCs/>
          <w:color w:val="000000"/>
          <w:sz w:val="28"/>
          <w:szCs w:val="28"/>
        </w:rPr>
        <w:t>В 201</w:t>
      </w:r>
      <w:r>
        <w:rPr>
          <w:rFonts w:ascii="Times New Roman" w:hAnsi="Times New Roman"/>
          <w:bCs/>
          <w:color w:val="000000"/>
          <w:sz w:val="28"/>
          <w:szCs w:val="28"/>
        </w:rPr>
        <w:t>4-</w:t>
      </w:r>
      <w:r w:rsidRPr="0061526C">
        <w:rPr>
          <w:rFonts w:ascii="Times New Roman" w:hAnsi="Times New Roman"/>
          <w:bCs/>
          <w:color w:val="000000"/>
          <w:sz w:val="28"/>
          <w:szCs w:val="28"/>
        </w:rPr>
        <w:t>201</w:t>
      </w:r>
      <w:r>
        <w:rPr>
          <w:rFonts w:ascii="Times New Roman" w:hAnsi="Times New Roman"/>
          <w:bCs/>
          <w:color w:val="000000"/>
          <w:sz w:val="28"/>
          <w:szCs w:val="28"/>
        </w:rPr>
        <w:t>8</w:t>
      </w:r>
      <w:r w:rsidRPr="0061526C">
        <w:rPr>
          <w:rFonts w:ascii="Times New Roman" w:hAnsi="Times New Roman"/>
          <w:bCs/>
          <w:color w:val="000000"/>
          <w:sz w:val="28"/>
          <w:szCs w:val="28"/>
        </w:rPr>
        <w:t xml:space="preserve"> гг. по сравнению с 200</w:t>
      </w:r>
      <w:r>
        <w:rPr>
          <w:rFonts w:ascii="Times New Roman" w:hAnsi="Times New Roman"/>
          <w:bCs/>
          <w:color w:val="000000"/>
          <w:sz w:val="28"/>
          <w:szCs w:val="28"/>
        </w:rPr>
        <w:t>9-</w:t>
      </w:r>
      <w:r w:rsidRPr="0061526C">
        <w:rPr>
          <w:rFonts w:ascii="Times New Roman" w:hAnsi="Times New Roman"/>
          <w:bCs/>
          <w:color w:val="000000"/>
          <w:sz w:val="28"/>
          <w:szCs w:val="28"/>
        </w:rPr>
        <w:t>201</w:t>
      </w:r>
      <w:r>
        <w:rPr>
          <w:rFonts w:ascii="Times New Roman" w:hAnsi="Times New Roman"/>
          <w:bCs/>
          <w:color w:val="000000"/>
          <w:sz w:val="28"/>
          <w:szCs w:val="28"/>
        </w:rPr>
        <w:t>3</w:t>
      </w:r>
      <w:r w:rsidRPr="0061526C">
        <w:rPr>
          <w:rFonts w:ascii="Times New Roman" w:hAnsi="Times New Roman"/>
          <w:bCs/>
          <w:color w:val="000000"/>
          <w:sz w:val="28"/>
          <w:szCs w:val="28"/>
        </w:rPr>
        <w:t xml:space="preserve"> гг. производство риса в стране увеличилось на </w:t>
      </w:r>
      <w:r>
        <w:rPr>
          <w:rFonts w:ascii="Times New Roman" w:hAnsi="Times New Roman"/>
          <w:bCs/>
          <w:color w:val="000000"/>
          <w:sz w:val="28"/>
          <w:szCs w:val="28"/>
        </w:rPr>
        <w:t>49,6</w:t>
      </w:r>
      <w:r w:rsidRPr="0061526C">
        <w:rPr>
          <w:rFonts w:ascii="Times New Roman" w:hAnsi="Times New Roman"/>
          <w:bCs/>
          <w:color w:val="000000"/>
          <w:sz w:val="28"/>
          <w:szCs w:val="28"/>
        </w:rPr>
        <w:t xml:space="preserve"> тыс. т, или на </w:t>
      </w:r>
      <w:r>
        <w:rPr>
          <w:rFonts w:ascii="Times New Roman" w:hAnsi="Times New Roman"/>
          <w:bCs/>
          <w:color w:val="000000"/>
          <w:sz w:val="28"/>
          <w:szCs w:val="28"/>
        </w:rPr>
        <w:t>4,9</w:t>
      </w:r>
      <w:r w:rsidRPr="0061526C">
        <w:rPr>
          <w:rFonts w:ascii="Times New Roman" w:hAnsi="Times New Roman"/>
          <w:bCs/>
          <w:color w:val="000000"/>
          <w:sz w:val="28"/>
          <w:szCs w:val="28"/>
        </w:rPr>
        <w:t>%, в перспективном периоде к уровню 201</w:t>
      </w:r>
      <w:r>
        <w:rPr>
          <w:rFonts w:ascii="Times New Roman" w:hAnsi="Times New Roman"/>
          <w:bCs/>
          <w:color w:val="000000"/>
          <w:sz w:val="28"/>
          <w:szCs w:val="28"/>
        </w:rPr>
        <w:t>4-</w:t>
      </w:r>
      <w:r w:rsidRPr="0061526C">
        <w:rPr>
          <w:rFonts w:ascii="Times New Roman" w:hAnsi="Times New Roman"/>
          <w:bCs/>
          <w:color w:val="000000"/>
          <w:sz w:val="28"/>
          <w:szCs w:val="28"/>
        </w:rPr>
        <w:t>201</w:t>
      </w:r>
      <w:r>
        <w:rPr>
          <w:rFonts w:ascii="Times New Roman" w:hAnsi="Times New Roman"/>
          <w:bCs/>
          <w:color w:val="000000"/>
          <w:sz w:val="28"/>
          <w:szCs w:val="28"/>
        </w:rPr>
        <w:t>8</w:t>
      </w:r>
      <w:r w:rsidRPr="0061526C">
        <w:rPr>
          <w:rFonts w:ascii="Times New Roman" w:hAnsi="Times New Roman"/>
          <w:bCs/>
          <w:color w:val="000000"/>
          <w:sz w:val="28"/>
          <w:szCs w:val="28"/>
        </w:rPr>
        <w:t xml:space="preserve"> гг. рост валового сбора риса составит 1</w:t>
      </w:r>
      <w:r>
        <w:rPr>
          <w:rFonts w:ascii="Times New Roman" w:hAnsi="Times New Roman"/>
          <w:bCs/>
          <w:color w:val="000000"/>
          <w:sz w:val="28"/>
          <w:szCs w:val="28"/>
        </w:rPr>
        <w:t>47,2</w:t>
      </w:r>
      <w:r w:rsidRPr="0061526C">
        <w:rPr>
          <w:rFonts w:ascii="Times New Roman" w:hAnsi="Times New Roman"/>
          <w:bCs/>
          <w:color w:val="000000"/>
          <w:sz w:val="28"/>
          <w:szCs w:val="28"/>
        </w:rPr>
        <w:t xml:space="preserve"> тыс. т, или </w:t>
      </w:r>
      <w:r>
        <w:rPr>
          <w:rFonts w:ascii="Times New Roman" w:hAnsi="Times New Roman"/>
          <w:bCs/>
          <w:color w:val="000000"/>
          <w:sz w:val="28"/>
          <w:szCs w:val="28"/>
        </w:rPr>
        <w:t xml:space="preserve">возрастет </w:t>
      </w:r>
      <w:r w:rsidRPr="0061526C">
        <w:rPr>
          <w:rFonts w:ascii="Times New Roman" w:hAnsi="Times New Roman"/>
          <w:bCs/>
          <w:color w:val="000000"/>
          <w:sz w:val="28"/>
          <w:szCs w:val="28"/>
        </w:rPr>
        <w:t xml:space="preserve">на </w:t>
      </w:r>
      <w:r>
        <w:rPr>
          <w:rFonts w:ascii="Times New Roman" w:hAnsi="Times New Roman"/>
          <w:bCs/>
          <w:color w:val="000000"/>
          <w:sz w:val="28"/>
          <w:szCs w:val="28"/>
        </w:rPr>
        <w:t>14,0</w:t>
      </w:r>
      <w:r w:rsidRPr="0061526C">
        <w:rPr>
          <w:rFonts w:ascii="Times New Roman" w:hAnsi="Times New Roman"/>
          <w:bCs/>
          <w:color w:val="000000"/>
          <w:sz w:val="28"/>
          <w:szCs w:val="28"/>
        </w:rPr>
        <w:t>%.</w:t>
      </w:r>
    </w:p>
    <w:p w:rsidR="00226AD4" w:rsidRDefault="00226AD4" w:rsidP="00226AD4">
      <w:pPr>
        <w:shd w:val="clear" w:color="auto" w:fill="FFFFFF"/>
        <w:spacing w:after="0" w:line="360" w:lineRule="auto"/>
        <w:ind w:firstLine="720"/>
        <w:jc w:val="both"/>
        <w:rPr>
          <w:rFonts w:ascii="Times New Roman" w:hAnsi="Times New Roman"/>
          <w:bCs/>
          <w:color w:val="000000"/>
          <w:sz w:val="28"/>
          <w:szCs w:val="28"/>
        </w:rPr>
      </w:pPr>
      <w:r w:rsidRPr="0061526C">
        <w:rPr>
          <w:rFonts w:ascii="Times New Roman" w:hAnsi="Times New Roman"/>
          <w:bCs/>
          <w:color w:val="000000"/>
          <w:sz w:val="28"/>
          <w:szCs w:val="28"/>
        </w:rPr>
        <w:t>При определении влияния на объем производства риса определенных факторов необходимо вместо индекса валового сбора использовать три: индекс посевных площадей, индекс урожайности и индекс структуры посевов:</w:t>
      </w:r>
    </w:p>
    <w:p w:rsidR="00226AD4" w:rsidRPr="0061526C" w:rsidRDefault="00226AD4" w:rsidP="00226AD4">
      <w:pPr>
        <w:shd w:val="clear" w:color="auto" w:fill="FFFFFF"/>
        <w:spacing w:after="0" w:line="360" w:lineRule="auto"/>
        <w:jc w:val="center"/>
        <w:rPr>
          <w:rFonts w:ascii="Times New Roman" w:hAnsi="Times New Roman"/>
          <w:bCs/>
          <w:color w:val="000000"/>
          <w:sz w:val="28"/>
          <w:szCs w:val="28"/>
        </w:rPr>
      </w:pPr>
      <w:r w:rsidRPr="0061526C">
        <w:rPr>
          <w:rFonts w:ascii="Times New Roman" w:hAnsi="Times New Roman"/>
          <w:bCs/>
          <w:color w:val="000000"/>
          <w:position w:val="-32"/>
          <w:sz w:val="28"/>
          <w:szCs w:val="28"/>
        </w:rPr>
        <w:object w:dxaOrig="4040" w:dyaOrig="760">
          <v:shape id="_x0000_i1093" type="#_x0000_t75" style="width:220.5pt;height:41.25pt" o:ole="">
            <v:imagedata r:id="rId126" o:title=""/>
          </v:shape>
          <o:OLEObject Type="Embed" ProgID="Equation.3" ShapeID="_x0000_i1093" DrawAspect="Content" ObjectID="_1625994226" r:id="rId127"/>
        </w:object>
      </w:r>
      <w:r w:rsidRPr="0061526C">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61526C">
        <w:rPr>
          <w:rFonts w:ascii="Times New Roman" w:hAnsi="Times New Roman"/>
          <w:bCs/>
          <w:color w:val="000000"/>
          <w:position w:val="-32"/>
          <w:sz w:val="28"/>
          <w:szCs w:val="28"/>
        </w:rPr>
        <w:object w:dxaOrig="3720" w:dyaOrig="760">
          <v:shape id="_x0000_i1094" type="#_x0000_t75" style="width:203.25pt;height:41.25pt" o:ole="">
            <v:imagedata r:id="rId128" o:title=""/>
          </v:shape>
          <o:OLEObject Type="Embed" ProgID="Equation.3" ShapeID="_x0000_i1094" DrawAspect="Content" ObjectID="_1625994227" r:id="rId129"/>
        </w:object>
      </w:r>
    </w:p>
    <w:p w:rsidR="00226AD4" w:rsidRDefault="00226AD4" w:rsidP="009D3E60">
      <w:pPr>
        <w:spacing w:after="0" w:line="240" w:lineRule="auto"/>
        <w:jc w:val="center"/>
        <w:rPr>
          <w:rFonts w:ascii="Times New Roman" w:hAnsi="Times New Roman"/>
          <w:b/>
          <w:sz w:val="28"/>
          <w:szCs w:val="28"/>
        </w:rPr>
      </w:pPr>
    </w:p>
    <w:p w:rsidR="009D3E60" w:rsidRPr="00271DCC" w:rsidRDefault="009D3E60" w:rsidP="009D3E60">
      <w:pPr>
        <w:spacing w:after="0" w:line="240" w:lineRule="auto"/>
        <w:jc w:val="center"/>
        <w:rPr>
          <w:rFonts w:ascii="Times New Roman" w:hAnsi="Times New Roman"/>
          <w:b/>
          <w:sz w:val="28"/>
          <w:szCs w:val="28"/>
        </w:rPr>
      </w:pPr>
      <w:r w:rsidRPr="00271DCC">
        <w:rPr>
          <w:rFonts w:ascii="Times New Roman" w:hAnsi="Times New Roman"/>
          <w:b/>
          <w:sz w:val="28"/>
          <w:szCs w:val="28"/>
        </w:rPr>
        <w:t xml:space="preserve">Таблица </w:t>
      </w:r>
      <w:r>
        <w:rPr>
          <w:rFonts w:ascii="Times New Roman" w:hAnsi="Times New Roman"/>
          <w:b/>
          <w:sz w:val="28"/>
          <w:szCs w:val="28"/>
        </w:rPr>
        <w:t>39</w:t>
      </w:r>
      <w:r w:rsidRPr="00271DCC">
        <w:rPr>
          <w:rFonts w:ascii="Times New Roman" w:hAnsi="Times New Roman"/>
          <w:b/>
          <w:sz w:val="28"/>
          <w:szCs w:val="28"/>
        </w:rPr>
        <w:t xml:space="preserve"> – Фактические и ожидаемые показатели производства</w:t>
      </w:r>
    </w:p>
    <w:p w:rsidR="009D3E60" w:rsidRPr="00271DCC" w:rsidRDefault="009D3E60" w:rsidP="009D3E60">
      <w:pPr>
        <w:spacing w:after="0" w:line="240" w:lineRule="auto"/>
        <w:jc w:val="center"/>
        <w:rPr>
          <w:rFonts w:ascii="Times New Roman" w:hAnsi="Times New Roman"/>
          <w:b/>
          <w:sz w:val="28"/>
          <w:szCs w:val="28"/>
        </w:rPr>
      </w:pPr>
      <w:r w:rsidRPr="00271DCC">
        <w:rPr>
          <w:rFonts w:ascii="Times New Roman" w:hAnsi="Times New Roman"/>
          <w:b/>
          <w:sz w:val="28"/>
          <w:szCs w:val="28"/>
        </w:rPr>
        <w:t>риса в России</w:t>
      </w:r>
    </w:p>
    <w:p w:rsidR="009D3E60" w:rsidRPr="006E4E33" w:rsidRDefault="009D3E60" w:rsidP="009D3E60">
      <w:pPr>
        <w:spacing w:after="0" w:line="240" w:lineRule="auto"/>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1153"/>
        <w:gridCol w:w="1154"/>
        <w:gridCol w:w="1154"/>
        <w:gridCol w:w="1154"/>
        <w:gridCol w:w="1154"/>
        <w:gridCol w:w="1154"/>
      </w:tblGrid>
      <w:tr w:rsidR="009D3E60" w:rsidRPr="006E4E33" w:rsidTr="00365A25">
        <w:tc>
          <w:tcPr>
            <w:tcW w:w="3085" w:type="dxa"/>
            <w:vMerge w:val="restart"/>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Показатели</w:t>
            </w:r>
          </w:p>
        </w:tc>
        <w:tc>
          <w:tcPr>
            <w:tcW w:w="4615" w:type="dxa"/>
            <w:gridSpan w:val="4"/>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Годы</w:t>
            </w:r>
          </w:p>
        </w:tc>
        <w:tc>
          <w:tcPr>
            <w:tcW w:w="2308" w:type="dxa"/>
            <w:gridSpan w:val="2"/>
            <w:vAlign w:val="center"/>
          </w:tcPr>
          <w:p w:rsidR="009D3E60" w:rsidRPr="006E4E33" w:rsidRDefault="009D3E60" w:rsidP="00365A25">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6E4E33">
                <w:rPr>
                  <w:rFonts w:ascii="Times New Roman" w:hAnsi="Times New Roman"/>
                  <w:sz w:val="24"/>
                  <w:szCs w:val="24"/>
                </w:rPr>
                <w:t>2025 г</w:t>
              </w:r>
            </w:smartTag>
            <w:r w:rsidRPr="006E4E33">
              <w:rPr>
                <w:rFonts w:ascii="Times New Roman" w:hAnsi="Times New Roman"/>
                <w:sz w:val="24"/>
                <w:szCs w:val="24"/>
              </w:rPr>
              <w:t>. в % к</w:t>
            </w:r>
          </w:p>
        </w:tc>
      </w:tr>
      <w:tr w:rsidR="009D3E60" w:rsidRPr="006E4E33" w:rsidTr="00365A25">
        <w:tc>
          <w:tcPr>
            <w:tcW w:w="3085" w:type="dxa"/>
            <w:vMerge/>
          </w:tcPr>
          <w:p w:rsidR="009D3E60" w:rsidRPr="006E4E33" w:rsidRDefault="009D3E60" w:rsidP="00365A25">
            <w:pPr>
              <w:spacing w:after="0" w:line="240" w:lineRule="auto"/>
              <w:jc w:val="center"/>
              <w:rPr>
                <w:rFonts w:ascii="Times New Roman" w:hAnsi="Times New Roman"/>
                <w:sz w:val="24"/>
                <w:szCs w:val="24"/>
              </w:rPr>
            </w:pPr>
          </w:p>
        </w:tc>
        <w:tc>
          <w:tcPr>
            <w:tcW w:w="1153" w:type="dxa"/>
            <w:vAlign w:val="center"/>
          </w:tcPr>
          <w:p w:rsidR="009D3E60" w:rsidRPr="006E4E33" w:rsidRDefault="009D3E60" w:rsidP="00365A25">
            <w:pPr>
              <w:spacing w:after="0" w:line="240" w:lineRule="auto"/>
              <w:jc w:val="center"/>
              <w:rPr>
                <w:rFonts w:ascii="Times New Roman" w:hAnsi="Times New Roman"/>
                <w:sz w:val="24"/>
                <w:szCs w:val="24"/>
              </w:rPr>
            </w:pPr>
            <w:r>
              <w:rPr>
                <w:rFonts w:ascii="Times New Roman" w:hAnsi="Times New Roman"/>
                <w:sz w:val="24"/>
                <w:szCs w:val="24"/>
              </w:rPr>
              <w:t>2004-2008</w:t>
            </w:r>
          </w:p>
        </w:tc>
        <w:tc>
          <w:tcPr>
            <w:tcW w:w="1154" w:type="dxa"/>
            <w:vAlign w:val="center"/>
          </w:tcPr>
          <w:p w:rsidR="009D3E60" w:rsidRPr="006E4E33" w:rsidRDefault="009D3E60" w:rsidP="00365A25">
            <w:pPr>
              <w:spacing w:after="0" w:line="240" w:lineRule="auto"/>
              <w:jc w:val="center"/>
              <w:rPr>
                <w:rFonts w:ascii="Times New Roman" w:hAnsi="Times New Roman"/>
                <w:sz w:val="24"/>
                <w:szCs w:val="24"/>
              </w:rPr>
            </w:pPr>
            <w:r>
              <w:rPr>
                <w:rFonts w:ascii="Times New Roman" w:hAnsi="Times New Roman"/>
                <w:sz w:val="24"/>
                <w:szCs w:val="24"/>
              </w:rPr>
              <w:t>2009-2013</w:t>
            </w:r>
          </w:p>
        </w:tc>
        <w:tc>
          <w:tcPr>
            <w:tcW w:w="1154" w:type="dxa"/>
            <w:vAlign w:val="center"/>
          </w:tcPr>
          <w:p w:rsidR="009D3E60" w:rsidRPr="006E4E33" w:rsidRDefault="009D3E60" w:rsidP="00365A25">
            <w:pPr>
              <w:spacing w:after="0" w:line="240" w:lineRule="auto"/>
              <w:jc w:val="center"/>
              <w:rPr>
                <w:rFonts w:ascii="Times New Roman" w:hAnsi="Times New Roman"/>
                <w:sz w:val="24"/>
                <w:szCs w:val="24"/>
              </w:rPr>
            </w:pPr>
            <w:r>
              <w:rPr>
                <w:rFonts w:ascii="Times New Roman" w:hAnsi="Times New Roman"/>
                <w:sz w:val="24"/>
                <w:szCs w:val="24"/>
              </w:rPr>
              <w:t>2014-2018</w:t>
            </w:r>
          </w:p>
        </w:tc>
        <w:tc>
          <w:tcPr>
            <w:tcW w:w="1154" w:type="dxa"/>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2025</w:t>
            </w:r>
          </w:p>
        </w:tc>
        <w:tc>
          <w:tcPr>
            <w:tcW w:w="1154" w:type="dxa"/>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200</w:t>
            </w:r>
            <w:r>
              <w:rPr>
                <w:rFonts w:ascii="Times New Roman" w:hAnsi="Times New Roman"/>
                <w:sz w:val="24"/>
                <w:szCs w:val="24"/>
              </w:rPr>
              <w:t>9</w:t>
            </w:r>
            <w:r w:rsidRPr="006E4E33">
              <w:rPr>
                <w:rFonts w:ascii="Times New Roman" w:hAnsi="Times New Roman"/>
                <w:sz w:val="24"/>
                <w:szCs w:val="24"/>
              </w:rPr>
              <w:t>-201</w:t>
            </w:r>
            <w:r>
              <w:rPr>
                <w:rFonts w:ascii="Times New Roman" w:hAnsi="Times New Roman"/>
                <w:sz w:val="24"/>
                <w:szCs w:val="24"/>
              </w:rPr>
              <w:t>3</w:t>
            </w:r>
            <w:r w:rsidRPr="006E4E33">
              <w:rPr>
                <w:rFonts w:ascii="Times New Roman" w:hAnsi="Times New Roman"/>
                <w:sz w:val="24"/>
                <w:szCs w:val="24"/>
              </w:rPr>
              <w:t xml:space="preserve"> гг.</w:t>
            </w:r>
          </w:p>
        </w:tc>
        <w:tc>
          <w:tcPr>
            <w:tcW w:w="1154" w:type="dxa"/>
            <w:vAlign w:val="center"/>
          </w:tcPr>
          <w:p w:rsidR="009D3E60" w:rsidRPr="006E4E33" w:rsidRDefault="009D3E60" w:rsidP="00365A25">
            <w:pPr>
              <w:spacing w:after="0" w:line="240" w:lineRule="auto"/>
              <w:jc w:val="center"/>
              <w:rPr>
                <w:rFonts w:ascii="Times New Roman" w:hAnsi="Times New Roman"/>
                <w:sz w:val="24"/>
                <w:szCs w:val="24"/>
              </w:rPr>
            </w:pPr>
            <w:r w:rsidRPr="006E4E33">
              <w:rPr>
                <w:rFonts w:ascii="Times New Roman" w:hAnsi="Times New Roman"/>
                <w:sz w:val="24"/>
                <w:szCs w:val="24"/>
              </w:rPr>
              <w:t>201</w:t>
            </w:r>
            <w:r>
              <w:rPr>
                <w:rFonts w:ascii="Times New Roman" w:hAnsi="Times New Roman"/>
                <w:sz w:val="24"/>
                <w:szCs w:val="24"/>
              </w:rPr>
              <w:t>4</w:t>
            </w:r>
            <w:r w:rsidRPr="006E4E33">
              <w:rPr>
                <w:rFonts w:ascii="Times New Roman" w:hAnsi="Times New Roman"/>
                <w:sz w:val="24"/>
                <w:szCs w:val="24"/>
              </w:rPr>
              <w:t>-</w:t>
            </w:r>
            <w:smartTag w:uri="urn:schemas-microsoft-com:office:smarttags" w:element="metricconverter">
              <w:smartTagPr>
                <w:attr w:name="ProductID" w:val="2018 г"/>
              </w:smartTagPr>
              <w:r w:rsidRPr="006E4E33">
                <w:rPr>
                  <w:rFonts w:ascii="Times New Roman" w:hAnsi="Times New Roman"/>
                  <w:sz w:val="24"/>
                  <w:szCs w:val="24"/>
                </w:rPr>
                <w:t>201</w:t>
              </w:r>
              <w:r>
                <w:rPr>
                  <w:rFonts w:ascii="Times New Roman" w:hAnsi="Times New Roman"/>
                  <w:sz w:val="24"/>
                  <w:szCs w:val="24"/>
                </w:rPr>
                <w:t>8</w:t>
              </w:r>
              <w:r w:rsidRPr="006E4E33">
                <w:rPr>
                  <w:rFonts w:ascii="Times New Roman" w:hAnsi="Times New Roman"/>
                  <w:sz w:val="24"/>
                  <w:szCs w:val="24"/>
                </w:rPr>
                <w:t xml:space="preserve"> г</w:t>
              </w:r>
            </w:smartTag>
            <w:r w:rsidRPr="006E4E33">
              <w:rPr>
                <w:rFonts w:ascii="Times New Roman" w:hAnsi="Times New Roman"/>
                <w:sz w:val="24"/>
                <w:szCs w:val="24"/>
              </w:rPr>
              <w:t>.</w:t>
            </w:r>
          </w:p>
        </w:tc>
      </w:tr>
      <w:tr w:rsidR="009D3E60" w:rsidRPr="006E4E33" w:rsidTr="00365A25">
        <w:tc>
          <w:tcPr>
            <w:tcW w:w="10008" w:type="dxa"/>
            <w:gridSpan w:val="7"/>
          </w:tcPr>
          <w:p w:rsidR="009D3E60" w:rsidRPr="006E4E33" w:rsidRDefault="009D3E60" w:rsidP="00365A25">
            <w:pPr>
              <w:spacing w:after="0"/>
              <w:jc w:val="center"/>
              <w:rPr>
                <w:rFonts w:ascii="Times New Roman" w:hAnsi="Times New Roman"/>
                <w:sz w:val="24"/>
                <w:szCs w:val="24"/>
              </w:rPr>
            </w:pPr>
            <w:r w:rsidRPr="006E4E33">
              <w:rPr>
                <w:rFonts w:ascii="Times New Roman" w:hAnsi="Times New Roman"/>
                <w:b/>
                <w:sz w:val="24"/>
                <w:szCs w:val="24"/>
              </w:rPr>
              <w:t>Росси</w:t>
            </w:r>
            <w:r>
              <w:rPr>
                <w:rFonts w:ascii="Times New Roman" w:hAnsi="Times New Roman"/>
                <w:b/>
                <w:sz w:val="24"/>
                <w:szCs w:val="24"/>
              </w:rPr>
              <w:t>я</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153,0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197,8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194,9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w:t>
            </w:r>
            <w:r>
              <w:rPr>
                <w:rFonts w:ascii="Times New Roman" w:hAnsi="Times New Roman"/>
                <w:sz w:val="24"/>
                <w:szCs w:val="24"/>
              </w:rPr>
              <w:t>09,0</w:t>
            </w:r>
          </w:p>
        </w:tc>
        <w:tc>
          <w:tcPr>
            <w:tcW w:w="1154" w:type="dxa"/>
            <w:vAlign w:val="bottom"/>
          </w:tcPr>
          <w:p w:rsidR="009D3E60" w:rsidRPr="0015786E" w:rsidRDefault="009D3E60" w:rsidP="00365A25">
            <w:pPr>
              <w:spacing w:after="0"/>
              <w:jc w:val="center"/>
              <w:rPr>
                <w:rFonts w:ascii="Times New Roman" w:hAnsi="Times New Roman"/>
                <w:color w:val="000000"/>
                <w:sz w:val="24"/>
                <w:szCs w:val="24"/>
              </w:rPr>
            </w:pPr>
            <w:r w:rsidRPr="0015786E">
              <w:rPr>
                <w:rFonts w:ascii="Times New Roman" w:hAnsi="Times New Roman"/>
                <w:color w:val="000000"/>
                <w:sz w:val="24"/>
                <w:szCs w:val="24"/>
              </w:rPr>
              <w:t>105,7</w:t>
            </w:r>
          </w:p>
        </w:tc>
        <w:tc>
          <w:tcPr>
            <w:tcW w:w="1154" w:type="dxa"/>
            <w:vAlign w:val="bottom"/>
          </w:tcPr>
          <w:p w:rsidR="009D3E60" w:rsidRPr="0015786E" w:rsidRDefault="009D3E60" w:rsidP="00365A25">
            <w:pPr>
              <w:spacing w:after="0"/>
              <w:jc w:val="center"/>
              <w:rPr>
                <w:rFonts w:ascii="Times New Roman" w:hAnsi="Times New Roman"/>
                <w:color w:val="000000"/>
                <w:sz w:val="24"/>
                <w:szCs w:val="24"/>
              </w:rPr>
            </w:pPr>
            <w:r w:rsidRPr="0015786E">
              <w:rPr>
                <w:rFonts w:ascii="Times New Roman" w:hAnsi="Times New Roman"/>
                <w:color w:val="000000"/>
                <w:sz w:val="24"/>
                <w:szCs w:val="24"/>
              </w:rPr>
              <w:t>107,2</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41,3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50,7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54,0</w:t>
            </w:r>
          </w:p>
        </w:tc>
        <w:tc>
          <w:tcPr>
            <w:tcW w:w="1154" w:type="dxa"/>
            <w:vAlign w:val="bottom"/>
          </w:tcPr>
          <w:p w:rsidR="009D3E60" w:rsidRPr="00B34428" w:rsidRDefault="009D3E60" w:rsidP="00365A25">
            <w:pPr>
              <w:spacing w:after="0"/>
              <w:jc w:val="center"/>
              <w:rPr>
                <w:rFonts w:ascii="Times New Roman" w:hAnsi="Times New Roman"/>
                <w:sz w:val="24"/>
                <w:szCs w:val="24"/>
              </w:rPr>
            </w:pPr>
            <w:r>
              <w:rPr>
                <w:rFonts w:ascii="Times New Roman" w:hAnsi="Times New Roman"/>
                <w:sz w:val="24"/>
                <w:szCs w:val="24"/>
              </w:rPr>
              <w:t>57,5</w:t>
            </w:r>
          </w:p>
        </w:tc>
        <w:tc>
          <w:tcPr>
            <w:tcW w:w="1154" w:type="dxa"/>
            <w:vAlign w:val="bottom"/>
          </w:tcPr>
          <w:p w:rsidR="009D3E60" w:rsidRPr="0015786E" w:rsidRDefault="009D3E60" w:rsidP="00365A25">
            <w:pPr>
              <w:spacing w:after="0"/>
              <w:jc w:val="center"/>
              <w:rPr>
                <w:rFonts w:ascii="Times New Roman" w:hAnsi="Times New Roman"/>
                <w:color w:val="000000"/>
                <w:sz w:val="24"/>
                <w:szCs w:val="24"/>
              </w:rPr>
            </w:pPr>
            <w:r w:rsidRPr="0015786E">
              <w:rPr>
                <w:rFonts w:ascii="Times New Roman" w:hAnsi="Times New Roman"/>
                <w:color w:val="000000"/>
                <w:sz w:val="24"/>
                <w:szCs w:val="24"/>
              </w:rPr>
              <w:t>113,4</w:t>
            </w:r>
          </w:p>
        </w:tc>
        <w:tc>
          <w:tcPr>
            <w:tcW w:w="1154" w:type="dxa"/>
            <w:vAlign w:val="bottom"/>
          </w:tcPr>
          <w:p w:rsidR="009D3E60" w:rsidRPr="0015786E" w:rsidRDefault="009D3E60" w:rsidP="00365A25">
            <w:pPr>
              <w:spacing w:after="0"/>
              <w:jc w:val="center"/>
              <w:rPr>
                <w:rFonts w:ascii="Times New Roman" w:hAnsi="Times New Roman"/>
                <w:color w:val="000000"/>
                <w:sz w:val="24"/>
                <w:szCs w:val="24"/>
              </w:rPr>
            </w:pPr>
            <w:r w:rsidRPr="0015786E">
              <w:rPr>
                <w:rFonts w:ascii="Times New Roman" w:hAnsi="Times New Roman"/>
                <w:color w:val="000000"/>
                <w:sz w:val="24"/>
                <w:szCs w:val="24"/>
              </w:rPr>
              <w:t>106,5</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тыс.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632,8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1003,2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1052,8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1200,0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119,6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114,0</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Краснодарский край</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113,6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129,7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128,1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137,5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106,0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107,3</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46,3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61,1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62,3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65,5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107,2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105,1</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млн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525,7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792,7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797,7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900,0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113,5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112,8</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Ростовская область</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16,5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113,0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113,8</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34,7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44,1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52,6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54,5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123,6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103,6</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тыс.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39,5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64,6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76,4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90,0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139,3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117,8</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Астраханская область</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52,8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108,6</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26,5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31,5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43,2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44,7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141,9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103,5</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тыс.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20,3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22,6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15,3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17,0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75,2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111,1</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Приморский край</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24,1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18,7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20,8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86,3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111,2</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17,9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22,1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23,8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24,0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108,6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100,8</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млн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8,7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53,5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44,6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50,0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93,5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112,1</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Республика Дагестан</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17,6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18,2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175,0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103,4</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22,5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29,5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40,5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47,8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162,0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118,0</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млн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16,4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30,6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71,3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87,0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284,3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122,0</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Республика Адыгея</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148,9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103,1</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33,9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40,1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45,2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52,2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130,2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115,5</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млн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18,0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29,4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35,0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194,4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119,0</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Республика Калмыкия</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5,4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70,4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111,8</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27,6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31,6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33,3</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36,8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116,5</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110,5</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млн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17,0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82,4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122,8</w:t>
            </w:r>
          </w:p>
        </w:tc>
      </w:tr>
      <w:tr w:rsidR="009D3E60" w:rsidRPr="006E4E33" w:rsidTr="00365A25">
        <w:tc>
          <w:tcPr>
            <w:tcW w:w="10008" w:type="dxa"/>
            <w:gridSpan w:val="7"/>
          </w:tcPr>
          <w:p w:rsidR="009D3E60" w:rsidRPr="00B34428" w:rsidRDefault="009D3E60" w:rsidP="00365A25">
            <w:pPr>
              <w:spacing w:after="0"/>
              <w:jc w:val="center"/>
              <w:rPr>
                <w:rFonts w:ascii="Times New Roman" w:hAnsi="Times New Roman"/>
                <w:sz w:val="24"/>
                <w:szCs w:val="24"/>
              </w:rPr>
            </w:pPr>
            <w:r w:rsidRPr="006E4E33">
              <w:rPr>
                <w:rFonts w:ascii="Times New Roman" w:hAnsi="Times New Roman"/>
                <w:b/>
                <w:sz w:val="24"/>
                <w:szCs w:val="24"/>
              </w:rPr>
              <w:t>Другие регионы</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посевная площадь, тыс. 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2,6</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142,1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103,8</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урожайность, ц/га</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12,7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22,1</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25,8</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25,9</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117,2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100,5</w:t>
            </w:r>
          </w:p>
        </w:tc>
      </w:tr>
      <w:tr w:rsidR="009D3E60" w:rsidRPr="006E4E33" w:rsidTr="00365A25">
        <w:tc>
          <w:tcPr>
            <w:tcW w:w="3085" w:type="dxa"/>
            <w:vAlign w:val="bottom"/>
          </w:tcPr>
          <w:p w:rsidR="009D3E60" w:rsidRPr="006E4E33" w:rsidRDefault="009D3E60" w:rsidP="00365A25">
            <w:pPr>
              <w:spacing w:after="0"/>
              <w:rPr>
                <w:rFonts w:ascii="Times New Roman" w:hAnsi="Times New Roman"/>
                <w:sz w:val="24"/>
                <w:szCs w:val="24"/>
              </w:rPr>
            </w:pPr>
            <w:r w:rsidRPr="006E4E33">
              <w:rPr>
                <w:rFonts w:ascii="Times New Roman" w:hAnsi="Times New Roman"/>
                <w:sz w:val="24"/>
                <w:szCs w:val="24"/>
              </w:rPr>
              <w:t>валовой сбор, млн т</w:t>
            </w:r>
          </w:p>
        </w:tc>
        <w:tc>
          <w:tcPr>
            <w:tcW w:w="1153"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1,4</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4,2</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6,7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7,0</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166,7</w:t>
            </w:r>
          </w:p>
        </w:tc>
        <w:tc>
          <w:tcPr>
            <w:tcW w:w="1154" w:type="dxa"/>
            <w:vAlign w:val="bottom"/>
          </w:tcPr>
          <w:p w:rsidR="009D3E60" w:rsidRPr="00B34428" w:rsidRDefault="009D3E60" w:rsidP="00365A25">
            <w:pPr>
              <w:spacing w:after="0"/>
              <w:jc w:val="center"/>
              <w:rPr>
                <w:rFonts w:ascii="Times New Roman" w:hAnsi="Times New Roman"/>
                <w:sz w:val="24"/>
                <w:szCs w:val="24"/>
              </w:rPr>
            </w:pPr>
            <w:r w:rsidRPr="00B34428">
              <w:rPr>
                <w:rFonts w:ascii="Times New Roman" w:hAnsi="Times New Roman"/>
                <w:sz w:val="24"/>
                <w:szCs w:val="24"/>
              </w:rPr>
              <w:t>104,5</w:t>
            </w:r>
          </w:p>
        </w:tc>
      </w:tr>
    </w:tbl>
    <w:p w:rsidR="009D3E60" w:rsidRPr="00952572" w:rsidRDefault="009D3E60" w:rsidP="009D3E60">
      <w:pPr>
        <w:spacing w:after="0" w:line="240" w:lineRule="auto"/>
        <w:jc w:val="both"/>
        <w:rPr>
          <w:rFonts w:ascii="Times New Roman" w:hAnsi="Times New Roman"/>
          <w:sz w:val="16"/>
          <w:szCs w:val="16"/>
        </w:rPr>
      </w:pPr>
    </w:p>
    <w:p w:rsidR="009D3E60" w:rsidRPr="003B62E2" w:rsidRDefault="009D3E60" w:rsidP="009D3E60">
      <w:pPr>
        <w:spacing w:after="0" w:line="240" w:lineRule="auto"/>
        <w:jc w:val="both"/>
        <w:rPr>
          <w:rFonts w:ascii="Times New Roman" w:hAnsi="Times New Roman"/>
          <w:sz w:val="20"/>
          <w:szCs w:val="20"/>
        </w:rPr>
      </w:pPr>
      <w:r w:rsidRPr="003B62E2">
        <w:rPr>
          <w:rFonts w:ascii="Times New Roman" w:hAnsi="Times New Roman"/>
          <w:sz w:val="20"/>
          <w:szCs w:val="20"/>
        </w:rPr>
        <w:t xml:space="preserve">Источник: </w:t>
      </w:r>
      <w:r w:rsidRPr="003B62E2">
        <w:rPr>
          <w:rFonts w:ascii="Times New Roman" w:hAnsi="Times New Roman"/>
          <w:spacing w:val="-4"/>
          <w:sz w:val="20"/>
          <w:szCs w:val="20"/>
        </w:rPr>
        <w:t>рассчитана автором по данным Росстата.</w:t>
      </w:r>
    </w:p>
    <w:p w:rsidR="00330D82" w:rsidRPr="006E4E33" w:rsidRDefault="00330D82" w:rsidP="0018597D">
      <w:pPr>
        <w:shd w:val="clear" w:color="auto" w:fill="FFFFFF"/>
        <w:spacing w:after="0" w:line="360" w:lineRule="auto"/>
        <w:ind w:firstLine="720"/>
        <w:jc w:val="both"/>
        <w:rPr>
          <w:rFonts w:ascii="Times New Roman" w:hAnsi="Times New Roman"/>
          <w:b/>
          <w:sz w:val="28"/>
          <w:szCs w:val="28"/>
        </w:rPr>
      </w:pPr>
    </w:p>
    <w:p w:rsidR="000F1E00" w:rsidRPr="006E4E33" w:rsidRDefault="000F1E00" w:rsidP="001D77EA">
      <w:pPr>
        <w:spacing w:after="0"/>
        <w:rPr>
          <w:rFonts w:ascii="Times New Roman" w:hAnsi="Times New Roman"/>
          <w:b/>
          <w:sz w:val="28"/>
          <w:szCs w:val="28"/>
        </w:rPr>
        <w:sectPr w:rsidR="000F1E00" w:rsidRPr="006E4E33" w:rsidSect="00FB2F5B">
          <w:pgSz w:w="11909" w:h="16834" w:code="9"/>
          <w:pgMar w:top="1134" w:right="567" w:bottom="1134" w:left="1361" w:header="720" w:footer="720" w:gutter="0"/>
          <w:cols w:space="720"/>
          <w:noEndnote/>
          <w:docGrid w:linePitch="272"/>
        </w:sectPr>
      </w:pPr>
    </w:p>
    <w:p w:rsidR="000F1E00" w:rsidRPr="00603F8E" w:rsidRDefault="00D651FD" w:rsidP="003B62E2">
      <w:pPr>
        <w:spacing w:after="0" w:line="240" w:lineRule="auto"/>
        <w:jc w:val="center"/>
        <w:rPr>
          <w:rFonts w:ascii="Times New Roman" w:hAnsi="Times New Roman"/>
          <w:b/>
          <w:sz w:val="28"/>
          <w:szCs w:val="28"/>
        </w:rPr>
      </w:pPr>
      <w:r w:rsidRPr="00D651FD">
        <w:rPr>
          <w:noProof/>
          <w:sz w:val="28"/>
          <w:szCs w:val="28"/>
          <w:lang w:eastAsia="ru-RU"/>
        </w:rPr>
        <w:pict>
          <v:shape id="_x0000_s1126" type="#_x0000_t202" style="position:absolute;left:0;text-align:left;margin-left:735.85pt;margin-top:296.25pt;width:28.35pt;height:39.7pt;z-index:251577344;mso-position-vertical-relative:page" filled="f" stroked="f">
            <v:textbox style="layout-flow:vertical;mso-next-textbox:#_x0000_s1126">
              <w:txbxContent>
                <w:p w:rsidR="002E0619" w:rsidRPr="008F6738" w:rsidRDefault="002E0619" w:rsidP="00BE4F9B">
                  <w:pPr>
                    <w:spacing w:after="0" w:line="240" w:lineRule="auto"/>
                    <w:rPr>
                      <w:rFonts w:ascii="Times New Roman" w:hAnsi="Times New Roman"/>
                      <w:sz w:val="28"/>
                      <w:szCs w:val="28"/>
                    </w:rPr>
                  </w:pPr>
                  <w:r>
                    <w:rPr>
                      <w:rFonts w:ascii="Times New Roman" w:hAnsi="Times New Roman"/>
                      <w:sz w:val="28"/>
                      <w:szCs w:val="28"/>
                    </w:rPr>
                    <w:t>229</w:t>
                  </w:r>
                </w:p>
              </w:txbxContent>
            </v:textbox>
            <w10:wrap anchory="page"/>
            <w10:anchorlock/>
          </v:shape>
        </w:pict>
      </w:r>
      <w:r w:rsidR="000F1E00" w:rsidRPr="00603F8E">
        <w:rPr>
          <w:rFonts w:ascii="Times New Roman" w:hAnsi="Times New Roman"/>
          <w:b/>
          <w:sz w:val="28"/>
          <w:szCs w:val="28"/>
        </w:rPr>
        <w:t xml:space="preserve">Таблица </w:t>
      </w:r>
      <w:r w:rsidR="009D3E60">
        <w:rPr>
          <w:rFonts w:ascii="Times New Roman" w:hAnsi="Times New Roman"/>
          <w:b/>
          <w:sz w:val="28"/>
          <w:szCs w:val="28"/>
        </w:rPr>
        <w:t>40</w:t>
      </w:r>
      <w:r w:rsidR="00310805">
        <w:rPr>
          <w:rFonts w:ascii="Times New Roman" w:hAnsi="Times New Roman"/>
          <w:b/>
          <w:sz w:val="28"/>
          <w:szCs w:val="28"/>
        </w:rPr>
        <w:t xml:space="preserve"> </w:t>
      </w:r>
      <w:r w:rsidR="000F1E00" w:rsidRPr="00603F8E">
        <w:rPr>
          <w:rFonts w:ascii="Times New Roman" w:hAnsi="Times New Roman"/>
          <w:b/>
          <w:sz w:val="28"/>
          <w:szCs w:val="28"/>
        </w:rPr>
        <w:t xml:space="preserve">– </w:t>
      </w:r>
      <w:r w:rsidR="0075060B">
        <w:rPr>
          <w:rFonts w:ascii="Times New Roman" w:hAnsi="Times New Roman"/>
          <w:b/>
          <w:sz w:val="28"/>
          <w:szCs w:val="28"/>
        </w:rPr>
        <w:t xml:space="preserve">Изменение </w:t>
      </w:r>
      <w:r w:rsidR="000F1E00" w:rsidRPr="00603F8E">
        <w:rPr>
          <w:rFonts w:ascii="Times New Roman" w:hAnsi="Times New Roman"/>
          <w:b/>
          <w:sz w:val="28"/>
          <w:szCs w:val="28"/>
        </w:rPr>
        <w:t>валового сбора риса за счет размера его посевных площадей, их структуры</w:t>
      </w:r>
    </w:p>
    <w:p w:rsidR="000F1E00" w:rsidRPr="00603F8E" w:rsidRDefault="000F1E00" w:rsidP="003B62E2">
      <w:pPr>
        <w:spacing w:after="0" w:line="240" w:lineRule="auto"/>
        <w:jc w:val="center"/>
        <w:rPr>
          <w:rFonts w:ascii="Times New Roman" w:hAnsi="Times New Roman"/>
          <w:b/>
          <w:sz w:val="28"/>
          <w:szCs w:val="28"/>
        </w:rPr>
      </w:pPr>
      <w:r w:rsidRPr="00603F8E">
        <w:rPr>
          <w:rFonts w:ascii="Times New Roman" w:hAnsi="Times New Roman"/>
          <w:b/>
          <w:sz w:val="28"/>
          <w:szCs w:val="28"/>
        </w:rPr>
        <w:t>и урожайности в рисосеющих регионах России в 201</w:t>
      </w:r>
      <w:r w:rsidR="00D3694E" w:rsidRPr="00D3694E">
        <w:rPr>
          <w:rFonts w:ascii="Times New Roman" w:hAnsi="Times New Roman"/>
          <w:b/>
          <w:sz w:val="28"/>
          <w:szCs w:val="28"/>
        </w:rPr>
        <w:t>4</w:t>
      </w:r>
      <w:r w:rsidRPr="00603F8E">
        <w:rPr>
          <w:rFonts w:ascii="Times New Roman" w:hAnsi="Times New Roman"/>
          <w:b/>
          <w:sz w:val="28"/>
          <w:szCs w:val="28"/>
        </w:rPr>
        <w:t>-201</w:t>
      </w:r>
      <w:r w:rsidR="00D3694E" w:rsidRPr="00D3694E">
        <w:rPr>
          <w:rFonts w:ascii="Times New Roman" w:hAnsi="Times New Roman"/>
          <w:b/>
          <w:sz w:val="28"/>
          <w:szCs w:val="28"/>
        </w:rPr>
        <w:t>8</w:t>
      </w:r>
      <w:r w:rsidRPr="00603F8E">
        <w:rPr>
          <w:rFonts w:ascii="Times New Roman" w:hAnsi="Times New Roman"/>
          <w:b/>
          <w:sz w:val="28"/>
          <w:szCs w:val="28"/>
        </w:rPr>
        <w:t xml:space="preserve"> гг. по сравнению с 200</w:t>
      </w:r>
      <w:r w:rsidR="00D3694E" w:rsidRPr="00D3694E">
        <w:rPr>
          <w:rFonts w:ascii="Times New Roman" w:hAnsi="Times New Roman"/>
          <w:b/>
          <w:sz w:val="28"/>
          <w:szCs w:val="28"/>
        </w:rPr>
        <w:t>9</w:t>
      </w:r>
      <w:r w:rsidRPr="00603F8E">
        <w:rPr>
          <w:rFonts w:ascii="Times New Roman" w:hAnsi="Times New Roman"/>
          <w:b/>
          <w:sz w:val="28"/>
          <w:szCs w:val="28"/>
        </w:rPr>
        <w:t>-201</w:t>
      </w:r>
      <w:r w:rsidR="00D3694E" w:rsidRPr="00D3694E">
        <w:rPr>
          <w:rFonts w:ascii="Times New Roman" w:hAnsi="Times New Roman"/>
          <w:b/>
          <w:sz w:val="28"/>
          <w:szCs w:val="28"/>
        </w:rPr>
        <w:t>3</w:t>
      </w:r>
      <w:r w:rsidRPr="00603F8E">
        <w:rPr>
          <w:rFonts w:ascii="Times New Roman" w:hAnsi="Times New Roman"/>
          <w:b/>
          <w:sz w:val="28"/>
          <w:szCs w:val="28"/>
        </w:rPr>
        <w:t xml:space="preserve"> гг.</w:t>
      </w:r>
    </w:p>
    <w:p w:rsidR="000F1E00" w:rsidRPr="00952572" w:rsidRDefault="000F1E00" w:rsidP="001D77EA">
      <w:pPr>
        <w:spacing w:after="0" w:line="240" w:lineRule="auto"/>
        <w:rPr>
          <w:rFonts w:ascii="Times New Roman" w:hAnsi="Times New Roman"/>
          <w:sz w:val="24"/>
          <w:szCs w:val="24"/>
        </w:rPr>
      </w:pPr>
    </w:p>
    <w:tbl>
      <w:tblPr>
        <w:tblW w:w="14533" w:type="dxa"/>
        <w:tblInd w:w="95" w:type="dxa"/>
        <w:tblLayout w:type="fixed"/>
        <w:tblLook w:val="0000"/>
      </w:tblPr>
      <w:tblGrid>
        <w:gridCol w:w="2293"/>
        <w:gridCol w:w="920"/>
        <w:gridCol w:w="769"/>
        <w:gridCol w:w="966"/>
        <w:gridCol w:w="840"/>
        <w:gridCol w:w="1171"/>
        <w:gridCol w:w="993"/>
        <w:gridCol w:w="992"/>
        <w:gridCol w:w="880"/>
        <w:gridCol w:w="1080"/>
        <w:gridCol w:w="1319"/>
        <w:gridCol w:w="1243"/>
        <w:gridCol w:w="1067"/>
      </w:tblGrid>
      <w:tr w:rsidR="000F1E00" w:rsidRPr="00952572" w:rsidTr="00162B3F">
        <w:trPr>
          <w:trHeight w:val="20"/>
        </w:trPr>
        <w:tc>
          <w:tcPr>
            <w:tcW w:w="2293"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Pr>
                <w:rFonts w:ascii="Times New Roman" w:hAnsi="Times New Roman"/>
                <w:sz w:val="24"/>
                <w:szCs w:val="24"/>
              </w:rPr>
              <w:t>Регионы</w:t>
            </w:r>
            <w:r w:rsidRPr="00952572">
              <w:rPr>
                <w:rFonts w:ascii="Times New Roman" w:hAnsi="Times New Roman"/>
                <w:sz w:val="24"/>
                <w:szCs w:val="24"/>
              </w:rPr>
              <w:t xml:space="preserve"> </w:t>
            </w:r>
          </w:p>
        </w:tc>
        <w:tc>
          <w:tcPr>
            <w:tcW w:w="4666" w:type="dxa"/>
            <w:gridSpan w:val="5"/>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Посевные площади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Урожайность, ц/га</w:t>
            </w:r>
          </w:p>
        </w:tc>
        <w:tc>
          <w:tcPr>
            <w:tcW w:w="5589" w:type="dxa"/>
            <w:gridSpan w:val="5"/>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 xml:space="preserve">Валовой сбор, тыс. т </w:t>
            </w:r>
          </w:p>
        </w:tc>
      </w:tr>
      <w:tr w:rsidR="000F1E00" w:rsidRPr="00952572" w:rsidTr="00BE7138">
        <w:trPr>
          <w:trHeight w:val="20"/>
        </w:trPr>
        <w:tc>
          <w:tcPr>
            <w:tcW w:w="2293" w:type="dxa"/>
            <w:vMerge/>
            <w:tcBorders>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689" w:type="dxa"/>
            <w:gridSpan w:val="2"/>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200</w:t>
            </w:r>
            <w:r w:rsidR="00162B3F">
              <w:rPr>
                <w:rFonts w:ascii="Times New Roman" w:hAnsi="Times New Roman"/>
                <w:sz w:val="24"/>
                <w:szCs w:val="24"/>
              </w:rPr>
              <w:t>9</w:t>
            </w:r>
            <w:r w:rsidRPr="00952572">
              <w:rPr>
                <w:rFonts w:ascii="Times New Roman" w:hAnsi="Times New Roman"/>
                <w:sz w:val="24"/>
                <w:szCs w:val="24"/>
              </w:rPr>
              <w:t>-201</w:t>
            </w:r>
            <w:r w:rsidR="00162B3F">
              <w:rPr>
                <w:rFonts w:ascii="Times New Roman" w:hAnsi="Times New Roman"/>
                <w:sz w:val="24"/>
                <w:szCs w:val="24"/>
              </w:rPr>
              <w:t>3</w:t>
            </w:r>
            <w:r w:rsidRPr="00952572">
              <w:rPr>
                <w:rFonts w:ascii="Times New Roman" w:hAnsi="Times New Roman"/>
                <w:sz w:val="24"/>
                <w:szCs w:val="24"/>
              </w:rPr>
              <w:t xml:space="preserve"> гг.</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4</w:t>
            </w:r>
            <w:r w:rsidRPr="00952572">
              <w:rPr>
                <w:rFonts w:ascii="Times New Roman" w:hAnsi="Times New Roman"/>
                <w:sz w:val="24"/>
                <w:szCs w:val="24"/>
              </w:rPr>
              <w:t>-201</w:t>
            </w:r>
            <w:r w:rsidR="00162B3F">
              <w:rPr>
                <w:rFonts w:ascii="Times New Roman" w:hAnsi="Times New Roman"/>
                <w:sz w:val="24"/>
                <w:szCs w:val="24"/>
              </w:rPr>
              <w:t>8</w:t>
            </w:r>
            <w:r w:rsidRPr="00952572">
              <w:rPr>
                <w:rFonts w:ascii="Times New Roman" w:hAnsi="Times New Roman"/>
                <w:sz w:val="24"/>
                <w:szCs w:val="24"/>
              </w:rPr>
              <w:t xml:space="preserve"> гг.</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62B3F">
            <w:pPr>
              <w:spacing w:after="0" w:line="240" w:lineRule="auto"/>
              <w:ind w:left="-57" w:right="-57"/>
              <w:jc w:val="center"/>
              <w:rPr>
                <w:rFonts w:ascii="Times New Roman" w:hAnsi="Times New Roman"/>
                <w:sz w:val="24"/>
                <w:szCs w:val="24"/>
              </w:rPr>
            </w:pPr>
            <w:r w:rsidRPr="00952572">
              <w:rPr>
                <w:rFonts w:ascii="Times New Roman" w:hAnsi="Times New Roman"/>
                <w:sz w:val="24"/>
                <w:szCs w:val="24"/>
              </w:rPr>
              <w:t>200</w:t>
            </w:r>
            <w:r w:rsidR="00162B3F">
              <w:rPr>
                <w:rFonts w:ascii="Times New Roman" w:hAnsi="Times New Roman"/>
                <w:sz w:val="24"/>
                <w:szCs w:val="24"/>
              </w:rPr>
              <w:t>9</w:t>
            </w:r>
            <w:r w:rsidRPr="00952572">
              <w:rPr>
                <w:rFonts w:ascii="Times New Roman" w:hAnsi="Times New Roman"/>
                <w:sz w:val="24"/>
                <w:szCs w:val="24"/>
              </w:rPr>
              <w:t>-201</w:t>
            </w:r>
            <w:r w:rsidR="00162B3F">
              <w:rPr>
                <w:rFonts w:ascii="Times New Roman" w:hAnsi="Times New Roman"/>
                <w:sz w:val="24"/>
                <w:szCs w:val="24"/>
              </w:rPr>
              <w:t>3</w:t>
            </w:r>
            <w:r w:rsidRPr="00952572">
              <w:rPr>
                <w:rFonts w:ascii="Times New Roman" w:hAnsi="Times New Roman"/>
                <w:sz w:val="24"/>
                <w:szCs w:val="24"/>
              </w:rPr>
              <w:t xml:space="preserve"> гг.</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162B3F" w:rsidP="00162B3F">
            <w:pPr>
              <w:spacing w:after="0" w:line="240" w:lineRule="auto"/>
              <w:ind w:left="-57" w:right="-57"/>
              <w:jc w:val="center"/>
              <w:rPr>
                <w:rFonts w:ascii="Times New Roman" w:hAnsi="Times New Roman"/>
                <w:sz w:val="24"/>
                <w:szCs w:val="24"/>
              </w:rPr>
            </w:pPr>
            <w:r>
              <w:rPr>
                <w:rFonts w:ascii="Times New Roman" w:hAnsi="Times New Roman"/>
                <w:sz w:val="24"/>
                <w:szCs w:val="24"/>
              </w:rPr>
              <w:t>2014</w:t>
            </w:r>
            <w:r w:rsidR="000F1E00" w:rsidRPr="00952572">
              <w:rPr>
                <w:rFonts w:ascii="Times New Roman" w:hAnsi="Times New Roman"/>
                <w:sz w:val="24"/>
                <w:szCs w:val="24"/>
              </w:rPr>
              <w:t>-2017 гг.</w:t>
            </w:r>
          </w:p>
        </w:tc>
        <w:tc>
          <w:tcPr>
            <w:tcW w:w="880" w:type="dxa"/>
            <w:vMerge w:val="restart"/>
            <w:tcBorders>
              <w:top w:val="single" w:sz="4" w:space="0" w:color="auto"/>
              <w:left w:val="single" w:sz="4" w:space="0" w:color="auto"/>
              <w:bottom w:val="single" w:sz="4" w:space="0" w:color="auto"/>
            </w:tcBorders>
            <w:vAlign w:val="center"/>
          </w:tcPr>
          <w:p w:rsidR="000F1E00" w:rsidRPr="00952572" w:rsidRDefault="00162B3F" w:rsidP="00162B3F">
            <w:pPr>
              <w:spacing w:after="0" w:line="240" w:lineRule="auto"/>
              <w:ind w:left="-113" w:right="-113"/>
              <w:jc w:val="center"/>
              <w:rPr>
                <w:rFonts w:ascii="Times New Roman" w:hAnsi="Times New Roman"/>
                <w:sz w:val="24"/>
                <w:szCs w:val="24"/>
              </w:rPr>
            </w:pPr>
            <w:r>
              <w:rPr>
                <w:rFonts w:ascii="Times New Roman" w:hAnsi="Times New Roman"/>
                <w:sz w:val="24"/>
                <w:szCs w:val="24"/>
              </w:rPr>
              <w:t>2008-2018</w:t>
            </w:r>
            <w:r w:rsidR="000F1E00" w:rsidRPr="00952572">
              <w:rPr>
                <w:rFonts w:ascii="Times New Roman" w:hAnsi="Times New Roman"/>
                <w:sz w:val="24"/>
                <w:szCs w:val="24"/>
              </w:rPr>
              <w:t xml:space="preserve"> гг.</w:t>
            </w:r>
          </w:p>
        </w:tc>
        <w:tc>
          <w:tcPr>
            <w:tcW w:w="1080" w:type="dxa"/>
            <w:vMerge w:val="restart"/>
            <w:tcBorders>
              <w:top w:val="single" w:sz="4" w:space="0" w:color="auto"/>
              <w:left w:val="single" w:sz="4" w:space="0" w:color="auto"/>
              <w:bottom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4-2018</w:t>
            </w:r>
            <w:r w:rsidRPr="00952572">
              <w:rPr>
                <w:rFonts w:ascii="Times New Roman" w:hAnsi="Times New Roman"/>
                <w:sz w:val="24"/>
                <w:szCs w:val="24"/>
              </w:rPr>
              <w:t xml:space="preserve"> гг. по урожайности 2008-2012 гг.</w:t>
            </w:r>
          </w:p>
        </w:tc>
        <w:tc>
          <w:tcPr>
            <w:tcW w:w="1319" w:type="dxa"/>
            <w:vMerge w:val="restart"/>
            <w:tcBorders>
              <w:top w:val="single" w:sz="4" w:space="0" w:color="auto"/>
              <w:left w:val="single" w:sz="4" w:space="0" w:color="auto"/>
              <w:bottom w:val="single" w:sz="4" w:space="0" w:color="auto"/>
            </w:tcBorders>
            <w:vAlign w:val="center"/>
          </w:tcPr>
          <w:p w:rsidR="00BE7138"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4</w:t>
            </w:r>
            <w:r w:rsidRPr="00952572">
              <w:rPr>
                <w:rFonts w:ascii="Times New Roman" w:hAnsi="Times New Roman"/>
                <w:sz w:val="24"/>
                <w:szCs w:val="24"/>
              </w:rPr>
              <w:t>-</w:t>
            </w:r>
          </w:p>
          <w:p w:rsidR="000F1E00"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8</w:t>
            </w:r>
            <w:r w:rsidRPr="00952572">
              <w:rPr>
                <w:rFonts w:ascii="Times New Roman" w:hAnsi="Times New Roman"/>
                <w:sz w:val="24"/>
                <w:szCs w:val="24"/>
              </w:rPr>
              <w:t xml:space="preserve"> гг. по урожайности и структуре площади 200</w:t>
            </w:r>
            <w:r w:rsidR="00162B3F">
              <w:rPr>
                <w:rFonts w:ascii="Times New Roman" w:hAnsi="Times New Roman"/>
                <w:sz w:val="24"/>
                <w:szCs w:val="24"/>
              </w:rPr>
              <w:t>9</w:t>
            </w:r>
            <w:r w:rsidRPr="00952572">
              <w:rPr>
                <w:rFonts w:ascii="Times New Roman" w:hAnsi="Times New Roman"/>
                <w:sz w:val="24"/>
                <w:szCs w:val="24"/>
              </w:rPr>
              <w:t>-</w:t>
            </w:r>
          </w:p>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3</w:t>
            </w:r>
            <w:r w:rsidRPr="00952572">
              <w:rPr>
                <w:rFonts w:ascii="Times New Roman" w:hAnsi="Times New Roman"/>
                <w:sz w:val="24"/>
                <w:szCs w:val="24"/>
              </w:rPr>
              <w:t xml:space="preserve"> гг.</w:t>
            </w:r>
          </w:p>
        </w:tc>
        <w:tc>
          <w:tcPr>
            <w:tcW w:w="1243" w:type="dxa"/>
            <w:vMerge w:val="restart"/>
            <w:tcBorders>
              <w:top w:val="single" w:sz="4" w:space="0" w:color="auto"/>
              <w:left w:val="single" w:sz="4" w:space="0" w:color="auto"/>
              <w:bottom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4-2018</w:t>
            </w:r>
            <w:r w:rsidRPr="00952572">
              <w:rPr>
                <w:rFonts w:ascii="Times New Roman" w:hAnsi="Times New Roman"/>
                <w:sz w:val="24"/>
                <w:szCs w:val="24"/>
              </w:rPr>
              <w:t xml:space="preserve"> гг. по структуре площади</w:t>
            </w:r>
          </w:p>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200</w:t>
            </w:r>
            <w:r w:rsidR="00162B3F">
              <w:rPr>
                <w:rFonts w:ascii="Times New Roman" w:hAnsi="Times New Roman"/>
                <w:sz w:val="24"/>
                <w:szCs w:val="24"/>
              </w:rPr>
              <w:t>9</w:t>
            </w:r>
            <w:r w:rsidRPr="00952572">
              <w:rPr>
                <w:rFonts w:ascii="Times New Roman" w:hAnsi="Times New Roman"/>
                <w:sz w:val="24"/>
                <w:szCs w:val="24"/>
              </w:rPr>
              <w:t>-201</w:t>
            </w:r>
            <w:r w:rsidR="00162B3F">
              <w:rPr>
                <w:rFonts w:ascii="Times New Roman" w:hAnsi="Times New Roman"/>
                <w:sz w:val="24"/>
                <w:szCs w:val="24"/>
              </w:rPr>
              <w:t>3</w:t>
            </w:r>
            <w:r w:rsidRPr="00952572">
              <w:rPr>
                <w:rFonts w:ascii="Times New Roman" w:hAnsi="Times New Roman"/>
                <w:sz w:val="24"/>
                <w:szCs w:val="24"/>
              </w:rPr>
              <w:t xml:space="preserve"> гг.</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4</w:t>
            </w:r>
            <w:r w:rsidRPr="00952572">
              <w:rPr>
                <w:rFonts w:ascii="Times New Roman" w:hAnsi="Times New Roman"/>
                <w:sz w:val="24"/>
                <w:szCs w:val="24"/>
              </w:rPr>
              <w:t>-201</w:t>
            </w:r>
            <w:r w:rsidR="00162B3F">
              <w:rPr>
                <w:rFonts w:ascii="Times New Roman" w:hAnsi="Times New Roman"/>
                <w:sz w:val="24"/>
                <w:szCs w:val="24"/>
              </w:rPr>
              <w:t>8</w:t>
            </w:r>
            <w:r w:rsidRPr="00952572">
              <w:rPr>
                <w:rFonts w:ascii="Times New Roman" w:hAnsi="Times New Roman"/>
                <w:sz w:val="24"/>
                <w:szCs w:val="24"/>
              </w:rPr>
              <w:t xml:space="preserve"> гг.</w:t>
            </w:r>
          </w:p>
        </w:tc>
      </w:tr>
      <w:tr w:rsidR="000F1E00" w:rsidRPr="00952572" w:rsidTr="00BE7138">
        <w:trPr>
          <w:trHeight w:val="20"/>
        </w:trPr>
        <w:tc>
          <w:tcPr>
            <w:tcW w:w="2293" w:type="dxa"/>
            <w:vMerge/>
            <w:tcBorders>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920"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тыс. га</w:t>
            </w:r>
          </w:p>
        </w:tc>
        <w:tc>
          <w:tcPr>
            <w:tcW w:w="769"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w:t>
            </w:r>
          </w:p>
        </w:tc>
        <w:tc>
          <w:tcPr>
            <w:tcW w:w="966"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тыс. га</w:t>
            </w:r>
          </w:p>
        </w:tc>
        <w:tc>
          <w:tcPr>
            <w:tcW w:w="840"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по структуре 200</w:t>
            </w:r>
            <w:r w:rsidR="00162B3F">
              <w:rPr>
                <w:rFonts w:ascii="Times New Roman" w:hAnsi="Times New Roman"/>
                <w:sz w:val="24"/>
                <w:szCs w:val="24"/>
              </w:rPr>
              <w:t>9</w:t>
            </w:r>
            <w:r w:rsidRPr="00952572">
              <w:rPr>
                <w:rFonts w:ascii="Times New Roman" w:hAnsi="Times New Roman"/>
                <w:sz w:val="24"/>
                <w:szCs w:val="24"/>
              </w:rPr>
              <w:t>-</w:t>
            </w:r>
          </w:p>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162B3F">
              <w:rPr>
                <w:rFonts w:ascii="Times New Roman" w:hAnsi="Times New Roman"/>
                <w:sz w:val="24"/>
                <w:szCs w:val="24"/>
              </w:rPr>
              <w:t>3</w:t>
            </w:r>
            <w:r w:rsidRPr="00952572">
              <w:rPr>
                <w:rFonts w:ascii="Times New Roman" w:hAnsi="Times New Roman"/>
                <w:sz w:val="24"/>
                <w:szCs w:val="24"/>
              </w:rPr>
              <w:t xml:space="preserve"> гг.</w:t>
            </w:r>
          </w:p>
        </w:tc>
        <w:tc>
          <w:tcPr>
            <w:tcW w:w="993"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243"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067"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r>
      <w:tr w:rsidR="000F1E00" w:rsidRPr="00952572" w:rsidTr="00BE7138">
        <w:trPr>
          <w:trHeight w:val="20"/>
        </w:trPr>
        <w:tc>
          <w:tcPr>
            <w:tcW w:w="2293" w:type="dxa"/>
            <w:vMerge/>
            <w:tcBorders>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92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0</w:t>
            </w:r>
          </w:p>
        </w:tc>
        <w:tc>
          <w:tcPr>
            <w:tcW w:w="769"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0</w:t>
            </w:r>
          </w:p>
        </w:tc>
        <w:tc>
          <w:tcPr>
            <w:tcW w:w="966"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p>
        </w:tc>
        <w:tc>
          <w:tcPr>
            <w:tcW w:w="84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1</w:t>
            </w:r>
          </w:p>
        </w:tc>
        <w:tc>
          <w:tcPr>
            <w:tcW w:w="1171"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0</w:t>
            </w: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p>
        </w:tc>
        <w:tc>
          <w:tcPr>
            <w:tcW w:w="993"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992"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y</w:t>
            </w:r>
            <w:r w:rsidRPr="00952572">
              <w:rPr>
                <w:rFonts w:ascii="Times New Roman" w:hAnsi="Times New Roman"/>
                <w:b/>
                <w:i/>
                <w:sz w:val="24"/>
                <w:szCs w:val="24"/>
                <w:vertAlign w:val="subscript"/>
              </w:rPr>
              <w:t>1</w:t>
            </w:r>
          </w:p>
        </w:tc>
        <w:tc>
          <w:tcPr>
            <w:tcW w:w="88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0</w:t>
            </w:r>
            <w:r w:rsidRPr="00952572">
              <w:rPr>
                <w:rFonts w:ascii="Times New Roman" w:hAnsi="Times New Roman"/>
                <w:b/>
                <w:i/>
                <w:sz w:val="24"/>
                <w:szCs w:val="24"/>
              </w:rPr>
              <w:t>*</w:t>
            </w: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108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r w:rsidRPr="00952572">
              <w:rPr>
                <w:rFonts w:ascii="Times New Roman" w:hAnsi="Times New Roman"/>
                <w:b/>
                <w:i/>
                <w:sz w:val="24"/>
                <w:szCs w:val="24"/>
              </w:rPr>
              <w:t>*</w:t>
            </w: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1319"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0</w:t>
            </w:r>
            <w:r w:rsidRPr="00952572">
              <w:rPr>
                <w:rFonts w:ascii="Times New Roman" w:hAnsi="Times New Roman"/>
                <w:b/>
                <w:i/>
                <w:sz w:val="24"/>
                <w:szCs w:val="24"/>
              </w:rPr>
              <w:t>*</w:t>
            </w: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r w:rsidRPr="00952572">
              <w:rPr>
                <w:rFonts w:ascii="Times New Roman" w:hAnsi="Times New Roman"/>
                <w:b/>
                <w:i/>
                <w:sz w:val="24"/>
                <w:szCs w:val="24"/>
              </w:rPr>
              <w:t>*</w:t>
            </w: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1243"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lang w:val="en-US"/>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lang w:val="en-US"/>
              </w:rPr>
              <w:t>0</w:t>
            </w:r>
            <w:r w:rsidRPr="00952572">
              <w:rPr>
                <w:rFonts w:ascii="Times New Roman" w:hAnsi="Times New Roman"/>
                <w:b/>
                <w:i/>
                <w:sz w:val="24"/>
                <w:szCs w:val="24"/>
                <w:lang w:val="en-US"/>
              </w:rPr>
              <w:t>s</w:t>
            </w:r>
            <w:r w:rsidRPr="00952572">
              <w:rPr>
                <w:rFonts w:ascii="Times New Roman" w:hAnsi="Times New Roman"/>
                <w:b/>
                <w:i/>
                <w:sz w:val="24"/>
                <w:szCs w:val="24"/>
                <w:vertAlign w:val="subscript"/>
                <w:lang w:val="en-US"/>
              </w:rPr>
              <w:t>1</w:t>
            </w:r>
            <w:r w:rsidRPr="00952572">
              <w:rPr>
                <w:rFonts w:ascii="Times New Roman" w:hAnsi="Times New Roman"/>
                <w:b/>
                <w:i/>
                <w:sz w:val="24"/>
                <w:szCs w:val="24"/>
                <w:lang w:val="en-US"/>
              </w:rPr>
              <w:t xml:space="preserve"> y</w:t>
            </w:r>
            <w:r w:rsidRPr="00952572">
              <w:rPr>
                <w:rFonts w:ascii="Times New Roman" w:hAnsi="Times New Roman"/>
                <w:b/>
                <w:i/>
                <w:sz w:val="24"/>
                <w:szCs w:val="24"/>
                <w:vertAlign w:val="subscript"/>
                <w:lang w:val="en-US"/>
              </w:rPr>
              <w:t>1</w:t>
            </w:r>
          </w:p>
        </w:tc>
        <w:tc>
          <w:tcPr>
            <w:tcW w:w="1067"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lang w:val="en-US"/>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lang w:val="en-US"/>
              </w:rPr>
              <w:t>1</w:t>
            </w:r>
            <w:r w:rsidRPr="00952572">
              <w:rPr>
                <w:rFonts w:ascii="Times New Roman" w:hAnsi="Times New Roman"/>
                <w:b/>
                <w:i/>
                <w:sz w:val="24"/>
                <w:szCs w:val="24"/>
                <w:lang w:val="en-US"/>
              </w:rPr>
              <w:t>*y</w:t>
            </w:r>
            <w:r w:rsidRPr="00952572">
              <w:rPr>
                <w:rFonts w:ascii="Times New Roman" w:hAnsi="Times New Roman"/>
                <w:b/>
                <w:i/>
                <w:sz w:val="24"/>
                <w:szCs w:val="24"/>
                <w:vertAlign w:val="subscript"/>
                <w:lang w:val="en-US"/>
              </w:rPr>
              <w:t>1</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3B62E2">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Россия</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197,8</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100,0</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194,9</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100,0</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194,9</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50,7</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54,0</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1003,2</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993,9</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988,5</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1042,8</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1052,8</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Краснодарский край</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129,7</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65,6</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128,1</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65,7</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127,8</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61,1</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62,3</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792,7</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782,9</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781,1</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795,8</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797,7</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Ростовская область</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14,6</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7,4</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14,5</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7,4</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14,4</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44,2</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52,7</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64,6</w:t>
            </w:r>
          </w:p>
        </w:tc>
        <w:tc>
          <w:tcPr>
            <w:tcW w:w="1080" w:type="dxa"/>
            <w:tcBorders>
              <w:top w:val="single" w:sz="4" w:space="0" w:color="auto"/>
              <w:left w:val="single" w:sz="4" w:space="0" w:color="auto"/>
              <w:bottom w:val="single" w:sz="4" w:space="0" w:color="auto"/>
              <w:right w:val="single" w:sz="4" w:space="0" w:color="auto"/>
            </w:tcBorders>
            <w:noWrap/>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64,2</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63,7</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75,8</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76,4</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 xml:space="preserve">Астраханская </w:t>
            </w:r>
            <w:r>
              <w:rPr>
                <w:rFonts w:ascii="Times New Roman" w:hAnsi="Times New Roman"/>
                <w:color w:val="000000"/>
                <w:sz w:val="24"/>
                <w:szCs w:val="24"/>
              </w:rPr>
              <w:br/>
            </w:r>
            <w:r w:rsidRPr="00952572">
              <w:rPr>
                <w:rFonts w:ascii="Times New Roman" w:hAnsi="Times New Roman"/>
                <w:color w:val="000000"/>
                <w:sz w:val="24"/>
                <w:szCs w:val="24"/>
              </w:rPr>
              <w:t>область</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7,2</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3,6</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3,6</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1,8</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7,1</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31,4</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42,5</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22,6</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11,3</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22,3</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30,2</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15,3</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Приморский край</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24,1</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12,2</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18,7</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9,6</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23,7</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22,2</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23,9</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53,5</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41,5</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52,7</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56,6</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44,6</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 xml:space="preserve">Республика </w:t>
            </w:r>
            <w:r>
              <w:rPr>
                <w:rFonts w:ascii="Times New Roman" w:hAnsi="Times New Roman"/>
                <w:color w:val="000000"/>
                <w:sz w:val="24"/>
                <w:szCs w:val="24"/>
              </w:rPr>
              <w:br/>
            </w:r>
            <w:r w:rsidRPr="00952572">
              <w:rPr>
                <w:rFonts w:ascii="Times New Roman" w:hAnsi="Times New Roman"/>
                <w:color w:val="000000"/>
                <w:sz w:val="24"/>
                <w:szCs w:val="24"/>
              </w:rPr>
              <w:t>Дагестан</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10,4</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5,3</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17,6</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9,0</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10,2</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29,5</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40,5</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30,7</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52,0</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30,2</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41,5</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71,3</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Республика Адыгея</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4,5</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2,3</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6,5</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3,3</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4,4</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40,0</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45,2</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18,0</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26,0</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17,7</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20,1</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29,4</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 xml:space="preserve">Республика </w:t>
            </w:r>
            <w:r w:rsidRPr="00952572">
              <w:rPr>
                <w:rFonts w:ascii="Times New Roman" w:hAnsi="Times New Roman"/>
                <w:color w:val="000000"/>
                <w:sz w:val="24"/>
                <w:szCs w:val="24"/>
              </w:rPr>
              <w:br/>
              <w:t>Калмыкия</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5,4</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2,7</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3,4</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1,7</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5,3</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31,5</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33,5</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17,0</w:t>
            </w:r>
          </w:p>
        </w:tc>
        <w:tc>
          <w:tcPr>
            <w:tcW w:w="1080"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10,7</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16,8</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17,8</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11,4</w:t>
            </w:r>
          </w:p>
        </w:tc>
      </w:tr>
      <w:tr w:rsidR="006A2D2D"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6A2D2D" w:rsidRPr="00952572" w:rsidRDefault="006A2D2D" w:rsidP="00BE7138">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Другие регионы</w:t>
            </w:r>
          </w:p>
        </w:tc>
        <w:tc>
          <w:tcPr>
            <w:tcW w:w="92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1,9</w:t>
            </w:r>
          </w:p>
        </w:tc>
        <w:tc>
          <w:tcPr>
            <w:tcW w:w="769"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w:t>
            </w:r>
          </w:p>
        </w:tc>
        <w:tc>
          <w:tcPr>
            <w:tcW w:w="966"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2,5</w:t>
            </w:r>
          </w:p>
        </w:tc>
        <w:tc>
          <w:tcPr>
            <w:tcW w:w="84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1,3</w:t>
            </w:r>
          </w:p>
        </w:tc>
        <w:tc>
          <w:tcPr>
            <w:tcW w:w="1171"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1,9</w:t>
            </w:r>
          </w:p>
        </w:tc>
        <w:tc>
          <w:tcPr>
            <w:tcW w:w="993"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21,6</w:t>
            </w:r>
          </w:p>
        </w:tc>
        <w:tc>
          <w:tcPr>
            <w:tcW w:w="992"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26,8</w:t>
            </w:r>
          </w:p>
        </w:tc>
        <w:tc>
          <w:tcPr>
            <w:tcW w:w="880" w:type="dxa"/>
            <w:tcBorders>
              <w:top w:val="single" w:sz="4" w:space="0" w:color="auto"/>
              <w:left w:val="single" w:sz="4" w:space="0" w:color="auto"/>
              <w:bottom w:val="single" w:sz="4" w:space="0" w:color="auto"/>
              <w:right w:val="single" w:sz="4" w:space="0" w:color="auto"/>
            </w:tcBorders>
            <w:vAlign w:val="bottom"/>
          </w:tcPr>
          <w:p w:rsidR="006A2D2D" w:rsidRPr="00BE7138" w:rsidRDefault="006A2D2D"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4,1</w:t>
            </w:r>
          </w:p>
        </w:tc>
        <w:tc>
          <w:tcPr>
            <w:tcW w:w="1080" w:type="dxa"/>
            <w:tcBorders>
              <w:top w:val="single" w:sz="4" w:space="0" w:color="auto"/>
              <w:left w:val="single" w:sz="4" w:space="0" w:color="auto"/>
              <w:bottom w:val="single" w:sz="4" w:space="0" w:color="auto"/>
              <w:right w:val="single" w:sz="4" w:space="0" w:color="auto"/>
            </w:tcBorders>
            <w:noWrap/>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5,4</w:t>
            </w:r>
          </w:p>
        </w:tc>
        <w:tc>
          <w:tcPr>
            <w:tcW w:w="1319"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4,0</w:t>
            </w:r>
          </w:p>
        </w:tc>
        <w:tc>
          <w:tcPr>
            <w:tcW w:w="1243"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5,0</w:t>
            </w:r>
          </w:p>
        </w:tc>
        <w:tc>
          <w:tcPr>
            <w:tcW w:w="1067" w:type="dxa"/>
            <w:tcBorders>
              <w:top w:val="single" w:sz="4" w:space="0" w:color="auto"/>
              <w:left w:val="single" w:sz="4" w:space="0" w:color="auto"/>
              <w:bottom w:val="single" w:sz="4" w:space="0" w:color="auto"/>
              <w:right w:val="single" w:sz="4" w:space="0" w:color="auto"/>
            </w:tcBorders>
            <w:vAlign w:val="bottom"/>
          </w:tcPr>
          <w:p w:rsidR="006A2D2D" w:rsidRPr="00080556" w:rsidRDefault="006A2D2D" w:rsidP="00F676D5">
            <w:pPr>
              <w:spacing w:before="40" w:after="40" w:line="240" w:lineRule="auto"/>
              <w:jc w:val="center"/>
              <w:rPr>
                <w:rFonts w:ascii="Times New Roman" w:hAnsi="Times New Roman"/>
                <w:color w:val="000000"/>
                <w:sz w:val="24"/>
                <w:szCs w:val="24"/>
              </w:rPr>
            </w:pPr>
            <w:r w:rsidRPr="00080556">
              <w:rPr>
                <w:rFonts w:ascii="Times New Roman" w:hAnsi="Times New Roman"/>
                <w:color w:val="000000"/>
                <w:sz w:val="24"/>
                <w:szCs w:val="24"/>
              </w:rPr>
              <w:t>6,7</w:t>
            </w:r>
          </w:p>
        </w:tc>
      </w:tr>
    </w:tbl>
    <w:p w:rsidR="00BF2B12" w:rsidRPr="003B62E2" w:rsidRDefault="00BF2B12" w:rsidP="00BF2B12">
      <w:pPr>
        <w:spacing w:before="120" w:after="0" w:line="240" w:lineRule="auto"/>
        <w:jc w:val="both"/>
        <w:rPr>
          <w:rFonts w:ascii="Times New Roman" w:hAnsi="Times New Roman"/>
          <w:sz w:val="20"/>
          <w:szCs w:val="20"/>
        </w:rPr>
      </w:pPr>
      <w:r w:rsidRPr="003B62E2">
        <w:rPr>
          <w:rFonts w:ascii="Times New Roman" w:hAnsi="Times New Roman"/>
          <w:sz w:val="20"/>
          <w:szCs w:val="20"/>
        </w:rPr>
        <w:t xml:space="preserve">Источник: </w:t>
      </w:r>
      <w:r w:rsidRPr="003B62E2">
        <w:rPr>
          <w:rFonts w:ascii="Times New Roman" w:hAnsi="Times New Roman"/>
          <w:spacing w:val="-4"/>
          <w:sz w:val="20"/>
          <w:szCs w:val="20"/>
        </w:rPr>
        <w:t>рассчитана автором по данным Росстата.</w:t>
      </w:r>
    </w:p>
    <w:p w:rsidR="00BF2B12" w:rsidRDefault="00BF2B12" w:rsidP="00603F8E">
      <w:pPr>
        <w:spacing w:after="0" w:line="240" w:lineRule="auto"/>
        <w:rPr>
          <w:rFonts w:ascii="Times New Roman" w:hAnsi="Times New Roman"/>
          <w:b/>
          <w:sz w:val="28"/>
          <w:szCs w:val="28"/>
        </w:rPr>
      </w:pPr>
    </w:p>
    <w:p w:rsidR="00BF2B12" w:rsidRDefault="00BF2B12" w:rsidP="00603F8E">
      <w:pPr>
        <w:spacing w:after="0" w:line="240" w:lineRule="auto"/>
        <w:rPr>
          <w:rFonts w:ascii="Times New Roman" w:hAnsi="Times New Roman"/>
          <w:b/>
          <w:sz w:val="28"/>
          <w:szCs w:val="28"/>
        </w:rPr>
      </w:pPr>
    </w:p>
    <w:p w:rsidR="003B62E2" w:rsidRDefault="003B62E2" w:rsidP="00603F8E">
      <w:pPr>
        <w:spacing w:after="0" w:line="240" w:lineRule="auto"/>
        <w:rPr>
          <w:rFonts w:ascii="Times New Roman" w:hAnsi="Times New Roman"/>
          <w:b/>
          <w:sz w:val="28"/>
          <w:szCs w:val="28"/>
        </w:rPr>
      </w:pPr>
    </w:p>
    <w:p w:rsidR="0075060B" w:rsidRDefault="00D651FD" w:rsidP="003B62E2">
      <w:pPr>
        <w:spacing w:after="0" w:line="240" w:lineRule="auto"/>
        <w:jc w:val="center"/>
        <w:rPr>
          <w:rFonts w:ascii="Times New Roman" w:hAnsi="Times New Roman"/>
          <w:b/>
          <w:sz w:val="28"/>
          <w:szCs w:val="28"/>
        </w:rPr>
      </w:pPr>
      <w:r w:rsidRPr="00D651FD">
        <w:rPr>
          <w:noProof/>
          <w:sz w:val="28"/>
          <w:szCs w:val="28"/>
          <w:lang w:eastAsia="ru-RU"/>
        </w:rPr>
        <w:pict>
          <v:shape id="_x0000_s10716" type="#_x0000_t202" style="position:absolute;left:0;text-align:left;margin-left:341.55pt;margin-top:-40.9pt;width:50.25pt;height:26.25pt;z-index:251716608" stroked="f">
            <v:textbox>
              <w:txbxContent>
                <w:p w:rsidR="002E0619" w:rsidRDefault="002E0619"/>
              </w:txbxContent>
            </v:textbox>
          </v:shape>
        </w:pict>
      </w:r>
      <w:r w:rsidRPr="00D651FD">
        <w:rPr>
          <w:noProof/>
          <w:sz w:val="28"/>
          <w:szCs w:val="28"/>
          <w:lang w:eastAsia="ru-RU"/>
        </w:rPr>
        <w:pict>
          <v:shape id="_x0000_s1127" type="#_x0000_t202" style="position:absolute;left:0;text-align:left;margin-left:731.7pt;margin-top:289.25pt;width:28.35pt;height:39.7pt;z-index:251578368;mso-position-vertical-relative:page" filled="f" stroked="f">
            <v:textbox style="layout-flow:vertical;mso-next-textbox:#_x0000_s1127">
              <w:txbxContent>
                <w:p w:rsidR="002E0619" w:rsidRPr="008F6738" w:rsidRDefault="002E0619" w:rsidP="00BE4F9B">
                  <w:pPr>
                    <w:spacing w:after="0" w:line="240" w:lineRule="auto"/>
                    <w:rPr>
                      <w:rFonts w:ascii="Times New Roman" w:hAnsi="Times New Roman"/>
                      <w:sz w:val="28"/>
                      <w:szCs w:val="28"/>
                    </w:rPr>
                  </w:pPr>
                  <w:r>
                    <w:rPr>
                      <w:rFonts w:ascii="Times New Roman" w:hAnsi="Times New Roman"/>
                      <w:sz w:val="28"/>
                      <w:szCs w:val="28"/>
                    </w:rPr>
                    <w:t>230</w:t>
                  </w:r>
                </w:p>
              </w:txbxContent>
            </v:textbox>
            <w10:wrap anchory="page"/>
            <w10:anchorlock/>
          </v:shape>
        </w:pict>
      </w:r>
      <w:r w:rsidR="000F1E00" w:rsidRPr="00603F8E">
        <w:rPr>
          <w:rFonts w:ascii="Times New Roman" w:hAnsi="Times New Roman"/>
          <w:b/>
          <w:sz w:val="28"/>
          <w:szCs w:val="28"/>
        </w:rPr>
        <w:t xml:space="preserve">Таблица </w:t>
      </w:r>
      <w:r w:rsidR="00724DF3">
        <w:rPr>
          <w:rFonts w:ascii="Times New Roman" w:hAnsi="Times New Roman"/>
          <w:b/>
          <w:sz w:val="28"/>
          <w:szCs w:val="28"/>
        </w:rPr>
        <w:t>4</w:t>
      </w:r>
      <w:r w:rsidR="009D3E60">
        <w:rPr>
          <w:rFonts w:ascii="Times New Roman" w:hAnsi="Times New Roman"/>
          <w:b/>
          <w:sz w:val="28"/>
          <w:szCs w:val="28"/>
        </w:rPr>
        <w:t>1</w:t>
      </w:r>
      <w:r w:rsidR="009E5660">
        <w:rPr>
          <w:rFonts w:ascii="Times New Roman" w:hAnsi="Times New Roman"/>
          <w:b/>
          <w:sz w:val="28"/>
          <w:szCs w:val="28"/>
        </w:rPr>
        <w:t xml:space="preserve"> </w:t>
      </w:r>
      <w:r w:rsidR="000F1E00" w:rsidRPr="00603F8E">
        <w:rPr>
          <w:rFonts w:ascii="Times New Roman" w:hAnsi="Times New Roman"/>
          <w:b/>
          <w:sz w:val="28"/>
          <w:szCs w:val="28"/>
        </w:rPr>
        <w:t xml:space="preserve">– </w:t>
      </w:r>
      <w:r w:rsidR="0075060B">
        <w:rPr>
          <w:rFonts w:ascii="Times New Roman" w:hAnsi="Times New Roman"/>
          <w:b/>
          <w:sz w:val="28"/>
          <w:szCs w:val="28"/>
        </w:rPr>
        <w:t>Изменение</w:t>
      </w:r>
      <w:r w:rsidR="000F1E00" w:rsidRPr="00603F8E">
        <w:rPr>
          <w:rFonts w:ascii="Times New Roman" w:hAnsi="Times New Roman"/>
          <w:b/>
          <w:sz w:val="28"/>
          <w:szCs w:val="28"/>
        </w:rPr>
        <w:t xml:space="preserve"> валового сбора риса в перспективе за счет размера его посевных площадей, </w:t>
      </w:r>
    </w:p>
    <w:p w:rsidR="000F1E00" w:rsidRPr="00603F8E" w:rsidRDefault="000F1E00" w:rsidP="003B62E2">
      <w:pPr>
        <w:spacing w:after="0" w:line="240" w:lineRule="auto"/>
        <w:jc w:val="center"/>
        <w:rPr>
          <w:rFonts w:ascii="Times New Roman" w:hAnsi="Times New Roman"/>
          <w:b/>
          <w:sz w:val="28"/>
          <w:szCs w:val="28"/>
        </w:rPr>
      </w:pPr>
      <w:r w:rsidRPr="00603F8E">
        <w:rPr>
          <w:rFonts w:ascii="Times New Roman" w:hAnsi="Times New Roman"/>
          <w:b/>
          <w:sz w:val="28"/>
          <w:szCs w:val="28"/>
        </w:rPr>
        <w:t>их</w:t>
      </w:r>
      <w:r w:rsidR="0075060B">
        <w:rPr>
          <w:rFonts w:ascii="Times New Roman" w:hAnsi="Times New Roman"/>
          <w:b/>
          <w:sz w:val="28"/>
          <w:szCs w:val="28"/>
        </w:rPr>
        <w:t xml:space="preserve"> </w:t>
      </w:r>
      <w:r w:rsidRPr="00603F8E">
        <w:rPr>
          <w:rFonts w:ascii="Times New Roman" w:hAnsi="Times New Roman"/>
          <w:b/>
          <w:sz w:val="28"/>
          <w:szCs w:val="28"/>
        </w:rPr>
        <w:t>структуры и урожайности в рисосеющих регионах России</w:t>
      </w:r>
    </w:p>
    <w:p w:rsidR="000F1E00" w:rsidRPr="00952572" w:rsidRDefault="000F1E00" w:rsidP="001D77EA">
      <w:pPr>
        <w:spacing w:after="0" w:line="240" w:lineRule="auto"/>
        <w:rPr>
          <w:rFonts w:ascii="Times New Roman" w:hAnsi="Times New Roman"/>
          <w:sz w:val="28"/>
          <w:szCs w:val="28"/>
        </w:rPr>
      </w:pPr>
    </w:p>
    <w:tbl>
      <w:tblPr>
        <w:tblW w:w="14533" w:type="dxa"/>
        <w:tblInd w:w="95" w:type="dxa"/>
        <w:tblLayout w:type="fixed"/>
        <w:tblLook w:val="0000"/>
      </w:tblPr>
      <w:tblGrid>
        <w:gridCol w:w="2293"/>
        <w:gridCol w:w="920"/>
        <w:gridCol w:w="769"/>
        <w:gridCol w:w="966"/>
        <w:gridCol w:w="840"/>
        <w:gridCol w:w="1171"/>
        <w:gridCol w:w="993"/>
        <w:gridCol w:w="992"/>
        <w:gridCol w:w="880"/>
        <w:gridCol w:w="1080"/>
        <w:gridCol w:w="1442"/>
        <w:gridCol w:w="1197"/>
        <w:gridCol w:w="990"/>
      </w:tblGrid>
      <w:tr w:rsidR="000F1E00" w:rsidRPr="00952572" w:rsidTr="00BE7138">
        <w:trPr>
          <w:trHeight w:val="20"/>
        </w:trPr>
        <w:tc>
          <w:tcPr>
            <w:tcW w:w="2293"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Pr>
                <w:rFonts w:ascii="Times New Roman" w:hAnsi="Times New Roman"/>
                <w:sz w:val="24"/>
                <w:szCs w:val="24"/>
              </w:rPr>
              <w:t>Регионы</w:t>
            </w:r>
            <w:r w:rsidRPr="00952572">
              <w:rPr>
                <w:rFonts w:ascii="Times New Roman" w:hAnsi="Times New Roman"/>
                <w:sz w:val="24"/>
                <w:szCs w:val="24"/>
              </w:rPr>
              <w:t xml:space="preserve"> </w:t>
            </w:r>
          </w:p>
        </w:tc>
        <w:tc>
          <w:tcPr>
            <w:tcW w:w="4666" w:type="dxa"/>
            <w:gridSpan w:val="5"/>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Посевные площади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Урожайность, ц/га</w:t>
            </w:r>
          </w:p>
        </w:tc>
        <w:tc>
          <w:tcPr>
            <w:tcW w:w="5589" w:type="dxa"/>
            <w:gridSpan w:val="5"/>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 xml:space="preserve">Валовой сбор, тыс. т </w:t>
            </w:r>
          </w:p>
        </w:tc>
      </w:tr>
      <w:tr w:rsidR="000F1E00" w:rsidRPr="00952572" w:rsidTr="00BE7138">
        <w:trPr>
          <w:trHeight w:val="20"/>
        </w:trPr>
        <w:tc>
          <w:tcPr>
            <w:tcW w:w="2293" w:type="dxa"/>
            <w:vMerge/>
            <w:tcBorders>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689" w:type="dxa"/>
            <w:gridSpan w:val="2"/>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BE7138">
              <w:rPr>
                <w:rFonts w:ascii="Times New Roman" w:hAnsi="Times New Roman"/>
                <w:sz w:val="24"/>
                <w:szCs w:val="24"/>
              </w:rPr>
              <w:t>4</w:t>
            </w: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952572">
                <w:rPr>
                  <w:rFonts w:ascii="Times New Roman" w:hAnsi="Times New Roman"/>
                  <w:sz w:val="24"/>
                  <w:szCs w:val="24"/>
                </w:rPr>
                <w:t>2025 г</w:t>
              </w:r>
            </w:smartTag>
            <w:r w:rsidRPr="00952572">
              <w:rPr>
                <w:rFonts w:ascii="Times New Roman" w:hAnsi="Times New Roman"/>
                <w:sz w:val="24"/>
                <w:szCs w:val="24"/>
              </w:rPr>
              <w:t>.</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BE7138">
              <w:rPr>
                <w:rFonts w:ascii="Times New Roman" w:hAnsi="Times New Roman"/>
                <w:sz w:val="24"/>
                <w:szCs w:val="24"/>
              </w:rPr>
              <w:t>4</w:t>
            </w: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952572">
                <w:rPr>
                  <w:rFonts w:ascii="Times New Roman" w:hAnsi="Times New Roman"/>
                  <w:sz w:val="24"/>
                  <w:szCs w:val="24"/>
                </w:rPr>
                <w:t>2025 г</w:t>
              </w:r>
            </w:smartTag>
            <w:r w:rsidRPr="00952572">
              <w:rPr>
                <w:rFonts w:ascii="Times New Roman" w:hAnsi="Times New Roman"/>
                <w:sz w:val="24"/>
                <w:szCs w:val="24"/>
              </w:rPr>
              <w:t>.</w:t>
            </w:r>
          </w:p>
        </w:tc>
        <w:tc>
          <w:tcPr>
            <w:tcW w:w="880" w:type="dxa"/>
            <w:vMerge w:val="restart"/>
            <w:tcBorders>
              <w:top w:val="single" w:sz="4" w:space="0" w:color="auto"/>
              <w:left w:val="single" w:sz="4" w:space="0" w:color="auto"/>
              <w:bottom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BE7138">
              <w:rPr>
                <w:rFonts w:ascii="Times New Roman" w:hAnsi="Times New Roman"/>
                <w:sz w:val="24"/>
                <w:szCs w:val="24"/>
              </w:rPr>
              <w:t>4</w:t>
            </w: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1080" w:type="dxa"/>
            <w:vMerge w:val="restart"/>
            <w:tcBorders>
              <w:top w:val="single" w:sz="4" w:space="0" w:color="auto"/>
              <w:left w:val="single" w:sz="4" w:space="0" w:color="auto"/>
              <w:bottom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952572">
                <w:rPr>
                  <w:rFonts w:ascii="Times New Roman" w:hAnsi="Times New Roman"/>
                  <w:sz w:val="24"/>
                  <w:szCs w:val="24"/>
                </w:rPr>
                <w:t>2025 г</w:t>
              </w:r>
            </w:smartTag>
            <w:r w:rsidRPr="00952572">
              <w:rPr>
                <w:rFonts w:ascii="Times New Roman" w:hAnsi="Times New Roman"/>
                <w:sz w:val="24"/>
                <w:szCs w:val="24"/>
              </w:rPr>
              <w:t>. по урожайности 201</w:t>
            </w:r>
            <w:r w:rsidR="00BE7138">
              <w:rPr>
                <w:rFonts w:ascii="Times New Roman" w:hAnsi="Times New Roman"/>
                <w:sz w:val="24"/>
                <w:szCs w:val="24"/>
              </w:rPr>
              <w:t>4</w:t>
            </w: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1442" w:type="dxa"/>
            <w:vMerge w:val="restart"/>
            <w:tcBorders>
              <w:top w:val="single" w:sz="4" w:space="0" w:color="auto"/>
              <w:left w:val="single" w:sz="4" w:space="0" w:color="auto"/>
              <w:bottom w:val="single" w:sz="4" w:space="0" w:color="auto"/>
            </w:tcBorders>
            <w:vAlign w:val="center"/>
          </w:tcPr>
          <w:p w:rsidR="00BE7138" w:rsidRDefault="000F1E00" w:rsidP="001D77EA">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952572">
                <w:rPr>
                  <w:rFonts w:ascii="Times New Roman" w:hAnsi="Times New Roman"/>
                  <w:sz w:val="24"/>
                  <w:szCs w:val="24"/>
                </w:rPr>
                <w:t>2025 г</w:t>
              </w:r>
            </w:smartTag>
            <w:r w:rsidRPr="00952572">
              <w:rPr>
                <w:rFonts w:ascii="Times New Roman" w:hAnsi="Times New Roman"/>
                <w:sz w:val="24"/>
                <w:szCs w:val="24"/>
              </w:rPr>
              <w:t>. по урожайности и структуре площади 201</w:t>
            </w:r>
            <w:r w:rsidR="00BE7138">
              <w:rPr>
                <w:rFonts w:ascii="Times New Roman" w:hAnsi="Times New Roman"/>
                <w:sz w:val="24"/>
                <w:szCs w:val="24"/>
              </w:rPr>
              <w:t>4</w:t>
            </w:r>
            <w:r w:rsidRPr="00952572">
              <w:rPr>
                <w:rFonts w:ascii="Times New Roman" w:hAnsi="Times New Roman"/>
                <w:sz w:val="24"/>
                <w:szCs w:val="24"/>
              </w:rPr>
              <w:t>-</w:t>
            </w:r>
          </w:p>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1197" w:type="dxa"/>
            <w:vMerge w:val="restart"/>
            <w:tcBorders>
              <w:top w:val="single" w:sz="4" w:space="0" w:color="auto"/>
              <w:left w:val="single" w:sz="4" w:space="0" w:color="auto"/>
              <w:bottom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952572">
                <w:rPr>
                  <w:rFonts w:ascii="Times New Roman" w:hAnsi="Times New Roman"/>
                  <w:sz w:val="24"/>
                  <w:szCs w:val="24"/>
                </w:rPr>
                <w:t>2025 г</w:t>
              </w:r>
            </w:smartTag>
            <w:r w:rsidRPr="00952572">
              <w:rPr>
                <w:rFonts w:ascii="Times New Roman" w:hAnsi="Times New Roman"/>
                <w:sz w:val="24"/>
                <w:szCs w:val="24"/>
              </w:rPr>
              <w:t>. по структуре площади</w:t>
            </w:r>
            <w:r w:rsidR="00BE7138">
              <w:rPr>
                <w:rFonts w:ascii="Times New Roman" w:hAnsi="Times New Roman"/>
                <w:sz w:val="24"/>
                <w:szCs w:val="24"/>
              </w:rPr>
              <w:t xml:space="preserve"> </w:t>
            </w:r>
          </w:p>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BE7138">
              <w:rPr>
                <w:rFonts w:ascii="Times New Roman" w:hAnsi="Times New Roman"/>
                <w:sz w:val="24"/>
                <w:szCs w:val="24"/>
              </w:rPr>
              <w:t>4</w:t>
            </w: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smartTag w:uri="urn:schemas-microsoft-com:office:smarttags" w:element="metricconverter">
              <w:smartTagPr>
                <w:attr w:name="ProductID" w:val="2025 г"/>
              </w:smartTagPr>
              <w:r w:rsidRPr="00952572">
                <w:rPr>
                  <w:rFonts w:ascii="Times New Roman" w:hAnsi="Times New Roman"/>
                  <w:sz w:val="24"/>
                  <w:szCs w:val="24"/>
                </w:rPr>
                <w:t>2025 г</w:t>
              </w:r>
            </w:smartTag>
            <w:r w:rsidRPr="00952572">
              <w:rPr>
                <w:rFonts w:ascii="Times New Roman" w:hAnsi="Times New Roman"/>
                <w:sz w:val="24"/>
                <w:szCs w:val="24"/>
              </w:rPr>
              <w:t>.</w:t>
            </w:r>
          </w:p>
        </w:tc>
      </w:tr>
      <w:tr w:rsidR="000F1E00" w:rsidRPr="00952572" w:rsidTr="00BE7138">
        <w:trPr>
          <w:trHeight w:val="20"/>
        </w:trPr>
        <w:tc>
          <w:tcPr>
            <w:tcW w:w="2293" w:type="dxa"/>
            <w:vMerge/>
            <w:tcBorders>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920"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тыс. га</w:t>
            </w:r>
          </w:p>
        </w:tc>
        <w:tc>
          <w:tcPr>
            <w:tcW w:w="769"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w:t>
            </w:r>
          </w:p>
        </w:tc>
        <w:tc>
          <w:tcPr>
            <w:tcW w:w="966"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тыс. га</w:t>
            </w:r>
          </w:p>
        </w:tc>
        <w:tc>
          <w:tcPr>
            <w:tcW w:w="840"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по структуре 201</w:t>
            </w:r>
            <w:r w:rsidR="00BE7138">
              <w:rPr>
                <w:rFonts w:ascii="Times New Roman" w:hAnsi="Times New Roman"/>
                <w:sz w:val="24"/>
                <w:szCs w:val="24"/>
              </w:rPr>
              <w:t>4</w:t>
            </w:r>
            <w:r w:rsidRPr="00952572">
              <w:rPr>
                <w:rFonts w:ascii="Times New Roman" w:hAnsi="Times New Roman"/>
                <w:sz w:val="24"/>
                <w:szCs w:val="24"/>
              </w:rPr>
              <w:t>-</w:t>
            </w:r>
          </w:p>
          <w:p w:rsidR="000F1E00" w:rsidRPr="00952572" w:rsidRDefault="000F1E00" w:rsidP="001D77EA">
            <w:pPr>
              <w:spacing w:after="0" w:line="240" w:lineRule="auto"/>
              <w:jc w:val="center"/>
              <w:rPr>
                <w:rFonts w:ascii="Times New Roman" w:hAnsi="Times New Roman"/>
                <w:sz w:val="24"/>
                <w:szCs w:val="24"/>
              </w:rPr>
            </w:pPr>
            <w:r w:rsidRPr="00952572">
              <w:rPr>
                <w:rFonts w:ascii="Times New Roman" w:hAnsi="Times New Roman"/>
                <w:sz w:val="24"/>
                <w:szCs w:val="24"/>
              </w:rPr>
              <w:t>201</w:t>
            </w:r>
            <w:r w:rsidR="00BE7138">
              <w:rPr>
                <w:rFonts w:ascii="Times New Roman" w:hAnsi="Times New Roman"/>
                <w:sz w:val="24"/>
                <w:szCs w:val="24"/>
              </w:rPr>
              <w:t>8</w:t>
            </w:r>
            <w:r w:rsidRPr="00952572">
              <w:rPr>
                <w:rFonts w:ascii="Times New Roman" w:hAnsi="Times New Roman"/>
                <w:sz w:val="24"/>
                <w:szCs w:val="24"/>
              </w:rPr>
              <w:t xml:space="preserve"> гг.</w:t>
            </w:r>
          </w:p>
        </w:tc>
        <w:tc>
          <w:tcPr>
            <w:tcW w:w="993"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442"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jc w:val="center"/>
              <w:rPr>
                <w:rFonts w:ascii="Times New Roman" w:hAnsi="Times New Roman"/>
                <w:sz w:val="24"/>
                <w:szCs w:val="24"/>
              </w:rPr>
            </w:pPr>
          </w:p>
        </w:tc>
      </w:tr>
      <w:tr w:rsidR="000F1E00" w:rsidRPr="00952572" w:rsidTr="00BE7138">
        <w:trPr>
          <w:trHeight w:val="20"/>
        </w:trPr>
        <w:tc>
          <w:tcPr>
            <w:tcW w:w="2293" w:type="dxa"/>
            <w:vMerge/>
            <w:tcBorders>
              <w:left w:val="single" w:sz="4" w:space="0" w:color="auto"/>
              <w:bottom w:val="single" w:sz="4" w:space="0" w:color="auto"/>
              <w:right w:val="single" w:sz="4" w:space="0" w:color="auto"/>
            </w:tcBorders>
            <w:vAlign w:val="center"/>
          </w:tcPr>
          <w:p w:rsidR="000F1E00" w:rsidRPr="00952572" w:rsidRDefault="000F1E00" w:rsidP="001D77EA">
            <w:pPr>
              <w:spacing w:after="0" w:line="240" w:lineRule="auto"/>
              <w:rPr>
                <w:rFonts w:ascii="Times New Roman" w:hAnsi="Times New Roman"/>
                <w:sz w:val="24"/>
                <w:szCs w:val="24"/>
              </w:rPr>
            </w:pPr>
          </w:p>
        </w:tc>
        <w:tc>
          <w:tcPr>
            <w:tcW w:w="92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0</w:t>
            </w:r>
          </w:p>
        </w:tc>
        <w:tc>
          <w:tcPr>
            <w:tcW w:w="769"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0</w:t>
            </w:r>
          </w:p>
        </w:tc>
        <w:tc>
          <w:tcPr>
            <w:tcW w:w="966"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p>
        </w:tc>
        <w:tc>
          <w:tcPr>
            <w:tcW w:w="84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1</w:t>
            </w:r>
          </w:p>
        </w:tc>
        <w:tc>
          <w:tcPr>
            <w:tcW w:w="1171"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0</w:t>
            </w: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p>
        </w:tc>
        <w:tc>
          <w:tcPr>
            <w:tcW w:w="993"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992"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y</w:t>
            </w:r>
            <w:r w:rsidRPr="00952572">
              <w:rPr>
                <w:rFonts w:ascii="Times New Roman" w:hAnsi="Times New Roman"/>
                <w:b/>
                <w:i/>
                <w:sz w:val="24"/>
                <w:szCs w:val="24"/>
                <w:vertAlign w:val="subscript"/>
              </w:rPr>
              <w:t>1</w:t>
            </w:r>
          </w:p>
        </w:tc>
        <w:tc>
          <w:tcPr>
            <w:tcW w:w="88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0</w:t>
            </w:r>
            <w:r w:rsidRPr="00952572">
              <w:rPr>
                <w:rFonts w:ascii="Times New Roman" w:hAnsi="Times New Roman"/>
                <w:b/>
                <w:i/>
                <w:sz w:val="24"/>
                <w:szCs w:val="24"/>
              </w:rPr>
              <w:t>*</w:t>
            </w: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108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r w:rsidRPr="00952572">
              <w:rPr>
                <w:rFonts w:ascii="Times New Roman" w:hAnsi="Times New Roman"/>
                <w:b/>
                <w:i/>
                <w:sz w:val="24"/>
                <w:szCs w:val="24"/>
              </w:rPr>
              <w:t>*</w:t>
            </w: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1442"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rPr>
              <w:t>0</w:t>
            </w:r>
            <w:r w:rsidRPr="00952572">
              <w:rPr>
                <w:rFonts w:ascii="Times New Roman" w:hAnsi="Times New Roman"/>
                <w:b/>
                <w:i/>
                <w:sz w:val="24"/>
                <w:szCs w:val="24"/>
              </w:rPr>
              <w:t>*</w:t>
            </w:r>
            <w:r w:rsidRPr="00952572">
              <w:rPr>
                <w:rFonts w:ascii="Times New Roman" w:hAnsi="Times New Roman"/>
                <w:b/>
                <w:i/>
                <w:sz w:val="24"/>
                <w:szCs w:val="24"/>
                <w:lang w:val="en-US"/>
              </w:rPr>
              <w:t>s</w:t>
            </w:r>
            <w:r w:rsidRPr="00952572">
              <w:rPr>
                <w:rFonts w:ascii="Times New Roman" w:hAnsi="Times New Roman"/>
                <w:b/>
                <w:i/>
                <w:sz w:val="24"/>
                <w:szCs w:val="24"/>
                <w:vertAlign w:val="subscript"/>
              </w:rPr>
              <w:t>1</w:t>
            </w:r>
            <w:r w:rsidRPr="00952572">
              <w:rPr>
                <w:rFonts w:ascii="Times New Roman" w:hAnsi="Times New Roman"/>
                <w:b/>
                <w:i/>
                <w:sz w:val="24"/>
                <w:szCs w:val="24"/>
              </w:rPr>
              <w:t>*</w:t>
            </w:r>
            <w:r w:rsidRPr="00952572">
              <w:rPr>
                <w:rFonts w:ascii="Times New Roman" w:hAnsi="Times New Roman"/>
                <w:b/>
                <w:i/>
                <w:sz w:val="24"/>
                <w:szCs w:val="24"/>
                <w:lang w:val="en-US"/>
              </w:rPr>
              <w:t>y</w:t>
            </w:r>
            <w:r w:rsidRPr="00952572">
              <w:rPr>
                <w:rFonts w:ascii="Times New Roman" w:hAnsi="Times New Roman"/>
                <w:b/>
                <w:i/>
                <w:sz w:val="24"/>
                <w:szCs w:val="24"/>
                <w:vertAlign w:val="subscript"/>
              </w:rPr>
              <w:t>0</w:t>
            </w:r>
          </w:p>
        </w:tc>
        <w:tc>
          <w:tcPr>
            <w:tcW w:w="1197"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lang w:val="en-US"/>
              </w:rPr>
            </w:pPr>
            <w:r w:rsidRPr="00952572">
              <w:rPr>
                <w:rFonts w:ascii="Times New Roman" w:hAnsi="Times New Roman"/>
                <w:b/>
                <w:i/>
                <w:sz w:val="24"/>
                <w:szCs w:val="24"/>
                <w:lang w:val="en-US"/>
              </w:rPr>
              <w:t>K</w:t>
            </w:r>
            <w:r w:rsidRPr="00952572">
              <w:rPr>
                <w:rFonts w:ascii="Times New Roman" w:hAnsi="Times New Roman"/>
                <w:b/>
                <w:i/>
                <w:sz w:val="24"/>
                <w:szCs w:val="24"/>
                <w:vertAlign w:val="subscript"/>
                <w:lang w:val="en-US"/>
              </w:rPr>
              <w:t>0</w:t>
            </w:r>
            <w:r w:rsidRPr="00952572">
              <w:rPr>
                <w:rFonts w:ascii="Times New Roman" w:hAnsi="Times New Roman"/>
                <w:b/>
                <w:i/>
                <w:sz w:val="24"/>
                <w:szCs w:val="24"/>
                <w:lang w:val="en-US"/>
              </w:rPr>
              <w:t>s</w:t>
            </w:r>
            <w:r w:rsidRPr="00952572">
              <w:rPr>
                <w:rFonts w:ascii="Times New Roman" w:hAnsi="Times New Roman"/>
                <w:b/>
                <w:i/>
                <w:sz w:val="24"/>
                <w:szCs w:val="24"/>
                <w:vertAlign w:val="subscript"/>
                <w:lang w:val="en-US"/>
              </w:rPr>
              <w:t>1</w:t>
            </w:r>
            <w:r w:rsidRPr="00952572">
              <w:rPr>
                <w:rFonts w:ascii="Times New Roman" w:hAnsi="Times New Roman"/>
                <w:b/>
                <w:i/>
                <w:sz w:val="24"/>
                <w:szCs w:val="24"/>
                <w:lang w:val="en-US"/>
              </w:rPr>
              <w:t xml:space="preserve"> y</w:t>
            </w:r>
            <w:r w:rsidRPr="00952572">
              <w:rPr>
                <w:rFonts w:ascii="Times New Roman" w:hAnsi="Times New Roman"/>
                <w:b/>
                <w:i/>
                <w:sz w:val="24"/>
                <w:szCs w:val="24"/>
                <w:vertAlign w:val="subscript"/>
                <w:lang w:val="en-US"/>
              </w:rPr>
              <w:t>1</w:t>
            </w:r>
          </w:p>
        </w:tc>
        <w:tc>
          <w:tcPr>
            <w:tcW w:w="990" w:type="dxa"/>
            <w:tcBorders>
              <w:top w:val="single" w:sz="4" w:space="0" w:color="auto"/>
              <w:left w:val="single" w:sz="4" w:space="0" w:color="auto"/>
              <w:bottom w:val="single" w:sz="4" w:space="0" w:color="auto"/>
              <w:right w:val="single" w:sz="4" w:space="0" w:color="auto"/>
            </w:tcBorders>
            <w:vAlign w:val="bottom"/>
          </w:tcPr>
          <w:p w:rsidR="000F1E00" w:rsidRPr="00952572" w:rsidRDefault="000F1E00" w:rsidP="001D77EA">
            <w:pPr>
              <w:spacing w:after="0" w:line="240" w:lineRule="auto"/>
              <w:jc w:val="center"/>
              <w:rPr>
                <w:rFonts w:ascii="Times New Roman" w:hAnsi="Times New Roman"/>
                <w:b/>
                <w:i/>
                <w:sz w:val="24"/>
                <w:szCs w:val="24"/>
                <w:lang w:val="en-US"/>
              </w:rPr>
            </w:pPr>
            <w:r w:rsidRPr="00952572">
              <w:rPr>
                <w:rFonts w:ascii="Times New Roman" w:hAnsi="Times New Roman"/>
                <w:b/>
                <w:i/>
                <w:sz w:val="24"/>
                <w:szCs w:val="24"/>
                <w:lang w:val="en-US"/>
              </w:rPr>
              <w:t>s</w:t>
            </w:r>
            <w:r w:rsidRPr="00952572">
              <w:rPr>
                <w:rFonts w:ascii="Times New Roman" w:hAnsi="Times New Roman"/>
                <w:b/>
                <w:i/>
                <w:sz w:val="24"/>
                <w:szCs w:val="24"/>
                <w:vertAlign w:val="subscript"/>
                <w:lang w:val="en-US"/>
              </w:rPr>
              <w:t>1</w:t>
            </w:r>
            <w:r w:rsidRPr="00952572">
              <w:rPr>
                <w:rFonts w:ascii="Times New Roman" w:hAnsi="Times New Roman"/>
                <w:b/>
                <w:i/>
                <w:sz w:val="24"/>
                <w:szCs w:val="24"/>
                <w:lang w:val="en-US"/>
              </w:rPr>
              <w:t>*y</w:t>
            </w:r>
            <w:r w:rsidRPr="00952572">
              <w:rPr>
                <w:rFonts w:ascii="Times New Roman" w:hAnsi="Times New Roman"/>
                <w:b/>
                <w:i/>
                <w:sz w:val="24"/>
                <w:szCs w:val="24"/>
                <w:vertAlign w:val="subscript"/>
                <w:lang w:val="en-US"/>
              </w:rPr>
              <w:t>1</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3B62E2">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Россия</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100,0</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194,9</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0C48A9">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w:t>
            </w:r>
            <w:r w:rsidR="000C48A9">
              <w:rPr>
                <w:rFonts w:ascii="Times New Roman" w:hAnsi="Times New Roman"/>
                <w:color w:val="000000"/>
                <w:sz w:val="24"/>
                <w:szCs w:val="24"/>
              </w:rPr>
              <w:t>09</w:t>
            </w:r>
            <w:r w:rsidRPr="00BE7138">
              <w:rPr>
                <w:rFonts w:ascii="Times New Roman" w:hAnsi="Times New Roman"/>
                <w:color w:val="000000"/>
                <w:sz w:val="24"/>
                <w:szCs w:val="24"/>
              </w:rPr>
              <w:t>,0</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100,0</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0C48A9">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w:t>
            </w:r>
            <w:r w:rsidR="000C48A9">
              <w:rPr>
                <w:rFonts w:ascii="Times New Roman" w:hAnsi="Times New Roman"/>
                <w:color w:val="000000"/>
                <w:sz w:val="24"/>
                <w:szCs w:val="24"/>
              </w:rPr>
              <w:t>09</w:t>
            </w:r>
            <w:r w:rsidRPr="00F676D5">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54,0</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0C48A9">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57,</w:t>
            </w:r>
            <w:r w:rsidR="000C48A9">
              <w:rPr>
                <w:rFonts w:ascii="Times New Roman" w:hAnsi="Times New Roman"/>
                <w:color w:val="000000"/>
                <w:sz w:val="24"/>
                <w:szCs w:val="24"/>
              </w:rPr>
              <w:t>5</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1052,8</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1132,9</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1134,4</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1202,2</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1200,0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Краснодарский край</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65,7</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128,1</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137,5</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65,7</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138,0</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62,3</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65,5</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797,7</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856,2</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859,5</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903,4</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900,0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Ростовская область</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7,4</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14,5</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16,5</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7,4</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15,6</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52,7</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54,5</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76,4</w:t>
            </w:r>
          </w:p>
        </w:tc>
        <w:tc>
          <w:tcPr>
            <w:tcW w:w="1080" w:type="dxa"/>
            <w:tcBorders>
              <w:top w:val="single" w:sz="4" w:space="0" w:color="auto"/>
              <w:left w:val="single" w:sz="4" w:space="0" w:color="auto"/>
              <w:bottom w:val="single" w:sz="4" w:space="0" w:color="auto"/>
              <w:right w:val="single" w:sz="4" w:space="0" w:color="auto"/>
            </w:tcBorders>
            <w:noWrap/>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86,9</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82,3</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85,2</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90,0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 xml:space="preserve">Астраханская </w:t>
            </w:r>
            <w:r>
              <w:rPr>
                <w:rFonts w:ascii="Times New Roman" w:hAnsi="Times New Roman"/>
                <w:color w:val="000000"/>
                <w:sz w:val="24"/>
                <w:szCs w:val="24"/>
                <w:lang w:val="en-US"/>
              </w:rPr>
              <w:br/>
            </w:r>
            <w:r w:rsidRPr="00952572">
              <w:rPr>
                <w:rFonts w:ascii="Times New Roman" w:hAnsi="Times New Roman"/>
                <w:color w:val="000000"/>
                <w:sz w:val="24"/>
                <w:szCs w:val="24"/>
              </w:rPr>
              <w:t>область</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1,8</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3,6</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3,8</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1,8</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3,9</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42,5</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44,7</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15,3</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16,2</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16,5</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17,4</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17,0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Приморский край</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9,6</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18,7</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20,8</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9,6</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20,1</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23,9</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24,0</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44,6</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49,6</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48,1</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48,4</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50,0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 xml:space="preserve">Республика </w:t>
            </w:r>
            <w:r>
              <w:rPr>
                <w:rFonts w:ascii="Times New Roman" w:hAnsi="Times New Roman"/>
                <w:color w:val="000000"/>
                <w:sz w:val="24"/>
                <w:szCs w:val="24"/>
                <w:lang w:val="en-US"/>
              </w:rPr>
              <w:br/>
            </w:r>
            <w:r w:rsidRPr="00952572">
              <w:rPr>
                <w:rFonts w:ascii="Times New Roman" w:hAnsi="Times New Roman"/>
                <w:color w:val="000000"/>
                <w:sz w:val="24"/>
                <w:szCs w:val="24"/>
              </w:rPr>
              <w:t>Дагестан</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9,0</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17,6</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18,2</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9,0</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19,0</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40,5</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47,8</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71,3</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73,7</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76,8</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90,7</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87,0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Республика Адыгея</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3,3</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6,5</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6,7</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3,3</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7,0</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45,2</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52,2</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sz w:val="24"/>
                <w:szCs w:val="24"/>
              </w:rPr>
            </w:pPr>
            <w:r w:rsidRPr="00F676D5">
              <w:rPr>
                <w:rFonts w:ascii="Times New Roman" w:hAnsi="Times New Roman"/>
                <w:sz w:val="24"/>
                <w:szCs w:val="24"/>
              </w:rPr>
              <w:t>29,4</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30,3</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31,7</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36,6</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35,0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 xml:space="preserve">Республика </w:t>
            </w:r>
            <w:r w:rsidRPr="00952572">
              <w:rPr>
                <w:rFonts w:ascii="Times New Roman" w:hAnsi="Times New Roman"/>
                <w:color w:val="000000"/>
                <w:sz w:val="24"/>
                <w:szCs w:val="24"/>
              </w:rPr>
              <w:br/>
              <w:t>Калмыкия</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1,7</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3,4</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3,8</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1,7</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3,7</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33,5</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36,8</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11,4</w:t>
            </w:r>
          </w:p>
        </w:tc>
        <w:tc>
          <w:tcPr>
            <w:tcW w:w="10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12,7</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12,3</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13,5</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14,0</w:t>
            </w:r>
          </w:p>
        </w:tc>
      </w:tr>
      <w:tr w:rsidR="00F676D5" w:rsidRPr="00952572" w:rsidTr="00BE7138">
        <w:trPr>
          <w:trHeight w:val="20"/>
        </w:trPr>
        <w:tc>
          <w:tcPr>
            <w:tcW w:w="2293" w:type="dxa"/>
            <w:tcBorders>
              <w:top w:val="single" w:sz="4" w:space="0" w:color="auto"/>
              <w:left w:val="single" w:sz="4" w:space="0" w:color="auto"/>
              <w:bottom w:val="single" w:sz="4" w:space="0" w:color="auto"/>
              <w:right w:val="single" w:sz="4" w:space="0" w:color="auto"/>
            </w:tcBorders>
          </w:tcPr>
          <w:p w:rsidR="00F676D5" w:rsidRPr="00952572" w:rsidRDefault="00F676D5" w:rsidP="00F676D5">
            <w:pPr>
              <w:spacing w:before="40" w:after="40" w:line="240" w:lineRule="auto"/>
              <w:rPr>
                <w:rFonts w:ascii="Times New Roman" w:hAnsi="Times New Roman"/>
                <w:color w:val="000000"/>
                <w:sz w:val="24"/>
                <w:szCs w:val="24"/>
              </w:rPr>
            </w:pPr>
            <w:r w:rsidRPr="00952572">
              <w:rPr>
                <w:rFonts w:ascii="Times New Roman" w:hAnsi="Times New Roman"/>
                <w:color w:val="000000"/>
                <w:sz w:val="24"/>
                <w:szCs w:val="24"/>
              </w:rPr>
              <w:t>Другие регионы</w:t>
            </w:r>
          </w:p>
        </w:tc>
        <w:tc>
          <w:tcPr>
            <w:tcW w:w="920"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1,3</w:t>
            </w:r>
          </w:p>
        </w:tc>
        <w:tc>
          <w:tcPr>
            <w:tcW w:w="769"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2,5</w:t>
            </w:r>
          </w:p>
        </w:tc>
        <w:tc>
          <w:tcPr>
            <w:tcW w:w="966" w:type="dxa"/>
            <w:tcBorders>
              <w:top w:val="single" w:sz="4" w:space="0" w:color="auto"/>
              <w:left w:val="single" w:sz="4" w:space="0" w:color="auto"/>
              <w:bottom w:val="single" w:sz="4" w:space="0" w:color="auto"/>
              <w:right w:val="single" w:sz="4" w:space="0" w:color="auto"/>
            </w:tcBorders>
            <w:vAlign w:val="bottom"/>
          </w:tcPr>
          <w:p w:rsidR="00F676D5" w:rsidRPr="00BE7138" w:rsidRDefault="00F676D5" w:rsidP="00F676D5">
            <w:pPr>
              <w:spacing w:before="40" w:after="40" w:line="240" w:lineRule="auto"/>
              <w:jc w:val="center"/>
              <w:rPr>
                <w:rFonts w:ascii="Times New Roman" w:hAnsi="Times New Roman"/>
                <w:color w:val="000000"/>
                <w:sz w:val="24"/>
                <w:szCs w:val="24"/>
              </w:rPr>
            </w:pPr>
            <w:r w:rsidRPr="00BE7138">
              <w:rPr>
                <w:rFonts w:ascii="Times New Roman" w:hAnsi="Times New Roman"/>
                <w:color w:val="000000"/>
                <w:sz w:val="24"/>
                <w:szCs w:val="24"/>
              </w:rPr>
              <w:t>2,7</w:t>
            </w:r>
          </w:p>
        </w:tc>
        <w:tc>
          <w:tcPr>
            <w:tcW w:w="84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1,3</w:t>
            </w:r>
          </w:p>
        </w:tc>
        <w:tc>
          <w:tcPr>
            <w:tcW w:w="1171"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2,7</w:t>
            </w:r>
          </w:p>
        </w:tc>
        <w:tc>
          <w:tcPr>
            <w:tcW w:w="993"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26,8</w:t>
            </w:r>
          </w:p>
        </w:tc>
        <w:tc>
          <w:tcPr>
            <w:tcW w:w="99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25,9</w:t>
            </w:r>
          </w:p>
        </w:tc>
        <w:tc>
          <w:tcPr>
            <w:tcW w:w="88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6,7</w:t>
            </w:r>
          </w:p>
        </w:tc>
        <w:tc>
          <w:tcPr>
            <w:tcW w:w="1080" w:type="dxa"/>
            <w:tcBorders>
              <w:top w:val="single" w:sz="4" w:space="0" w:color="auto"/>
              <w:left w:val="single" w:sz="4" w:space="0" w:color="auto"/>
              <w:bottom w:val="single" w:sz="4" w:space="0" w:color="auto"/>
              <w:right w:val="single" w:sz="4" w:space="0" w:color="auto"/>
            </w:tcBorders>
            <w:noWrap/>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7,2</w:t>
            </w:r>
          </w:p>
        </w:tc>
        <w:tc>
          <w:tcPr>
            <w:tcW w:w="1442"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7,2</w:t>
            </w:r>
          </w:p>
        </w:tc>
        <w:tc>
          <w:tcPr>
            <w:tcW w:w="1197"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7,0</w:t>
            </w:r>
          </w:p>
        </w:tc>
        <w:tc>
          <w:tcPr>
            <w:tcW w:w="990" w:type="dxa"/>
            <w:tcBorders>
              <w:top w:val="single" w:sz="4" w:space="0" w:color="auto"/>
              <w:left w:val="single" w:sz="4" w:space="0" w:color="auto"/>
              <w:bottom w:val="single" w:sz="4" w:space="0" w:color="auto"/>
              <w:right w:val="single" w:sz="4" w:space="0" w:color="auto"/>
            </w:tcBorders>
            <w:vAlign w:val="bottom"/>
          </w:tcPr>
          <w:p w:rsidR="00F676D5" w:rsidRPr="00F676D5" w:rsidRDefault="00F676D5" w:rsidP="00F676D5">
            <w:pPr>
              <w:spacing w:before="40" w:after="40" w:line="240" w:lineRule="auto"/>
              <w:jc w:val="center"/>
              <w:rPr>
                <w:rFonts w:ascii="Times New Roman" w:hAnsi="Times New Roman"/>
                <w:color w:val="000000"/>
                <w:sz w:val="24"/>
                <w:szCs w:val="24"/>
              </w:rPr>
            </w:pPr>
            <w:r w:rsidRPr="00F676D5">
              <w:rPr>
                <w:rFonts w:ascii="Times New Roman" w:hAnsi="Times New Roman"/>
                <w:color w:val="000000"/>
                <w:sz w:val="24"/>
                <w:szCs w:val="24"/>
              </w:rPr>
              <w:t>7,0</w:t>
            </w:r>
          </w:p>
        </w:tc>
      </w:tr>
    </w:tbl>
    <w:p w:rsidR="00BF2B12" w:rsidRPr="006E4E33" w:rsidRDefault="00BF2B12" w:rsidP="00BF2B12">
      <w:pPr>
        <w:spacing w:before="120" w:after="0" w:line="240" w:lineRule="auto"/>
        <w:jc w:val="both"/>
        <w:rPr>
          <w:rFonts w:ascii="Times New Roman" w:hAnsi="Times New Roman"/>
          <w:sz w:val="24"/>
          <w:szCs w:val="24"/>
        </w:rPr>
      </w:pPr>
      <w:r w:rsidRPr="006E4E33">
        <w:rPr>
          <w:rFonts w:ascii="Times New Roman" w:hAnsi="Times New Roman"/>
          <w:sz w:val="24"/>
          <w:szCs w:val="24"/>
        </w:rPr>
        <w:t xml:space="preserve">Источник: </w:t>
      </w:r>
      <w:r w:rsidRPr="006E4E33">
        <w:rPr>
          <w:rFonts w:ascii="Times New Roman" w:hAnsi="Times New Roman"/>
          <w:spacing w:val="-4"/>
          <w:sz w:val="24"/>
          <w:szCs w:val="24"/>
        </w:rPr>
        <w:t>ра</w:t>
      </w:r>
      <w:r>
        <w:rPr>
          <w:rFonts w:ascii="Times New Roman" w:hAnsi="Times New Roman"/>
          <w:spacing w:val="-4"/>
          <w:sz w:val="24"/>
          <w:szCs w:val="24"/>
        </w:rPr>
        <w:t>ссчитана</w:t>
      </w:r>
      <w:r w:rsidRPr="006E4E33">
        <w:rPr>
          <w:rFonts w:ascii="Times New Roman" w:hAnsi="Times New Roman"/>
          <w:spacing w:val="-4"/>
          <w:sz w:val="24"/>
          <w:szCs w:val="24"/>
        </w:rPr>
        <w:t xml:space="preserve"> автор</w:t>
      </w:r>
      <w:r>
        <w:rPr>
          <w:rFonts w:ascii="Times New Roman" w:hAnsi="Times New Roman"/>
          <w:spacing w:val="-4"/>
          <w:sz w:val="24"/>
          <w:szCs w:val="24"/>
        </w:rPr>
        <w:t>ом</w:t>
      </w:r>
      <w:r w:rsidRPr="006E4E33">
        <w:rPr>
          <w:rFonts w:ascii="Times New Roman" w:hAnsi="Times New Roman"/>
          <w:spacing w:val="-4"/>
          <w:sz w:val="24"/>
          <w:szCs w:val="24"/>
        </w:rPr>
        <w:t xml:space="preserve"> по данным Росстата.</w:t>
      </w:r>
    </w:p>
    <w:p w:rsidR="000F1E00" w:rsidRPr="00952572" w:rsidRDefault="000F1E00" w:rsidP="001D77EA">
      <w:pPr>
        <w:spacing w:after="0" w:line="240" w:lineRule="auto"/>
        <w:rPr>
          <w:rFonts w:ascii="Times New Roman" w:hAnsi="Times New Roman"/>
          <w:sz w:val="24"/>
          <w:szCs w:val="24"/>
        </w:rPr>
      </w:pPr>
    </w:p>
    <w:p w:rsidR="000F1E00" w:rsidRPr="00952572" w:rsidRDefault="000F1E00" w:rsidP="001D77EA">
      <w:pPr>
        <w:spacing w:after="0" w:line="240" w:lineRule="auto"/>
        <w:rPr>
          <w:rFonts w:ascii="Times New Roman" w:hAnsi="Times New Roman"/>
          <w:bCs/>
          <w:color w:val="000000"/>
          <w:sz w:val="24"/>
          <w:szCs w:val="24"/>
        </w:rPr>
      </w:pPr>
    </w:p>
    <w:p w:rsidR="000F1E00" w:rsidRPr="006E4E33" w:rsidRDefault="000F1E00" w:rsidP="001D77EA">
      <w:pPr>
        <w:shd w:val="clear" w:color="auto" w:fill="FFFFFF"/>
        <w:spacing w:after="0" w:line="360" w:lineRule="auto"/>
        <w:ind w:firstLine="720"/>
        <w:jc w:val="both"/>
        <w:rPr>
          <w:rFonts w:ascii="Times New Roman" w:hAnsi="Times New Roman"/>
          <w:bCs/>
          <w:color w:val="000000"/>
          <w:sz w:val="28"/>
          <w:szCs w:val="28"/>
        </w:rPr>
        <w:sectPr w:rsidR="000F1E00" w:rsidRPr="006E4E33" w:rsidSect="00072069">
          <w:pgSz w:w="16834" w:h="11909" w:orient="landscape" w:code="9"/>
          <w:pgMar w:top="1418" w:right="1134" w:bottom="567" w:left="1134" w:header="720" w:footer="720" w:gutter="0"/>
          <w:cols w:space="720"/>
          <w:noEndnote/>
          <w:titlePg/>
          <w:docGrid w:linePitch="272"/>
        </w:sectPr>
      </w:pPr>
    </w:p>
    <w:p w:rsidR="009D3E60" w:rsidRPr="0061526C" w:rsidRDefault="009D3E60" w:rsidP="009D3E60">
      <w:pPr>
        <w:shd w:val="clear" w:color="auto" w:fill="FFFFFF"/>
        <w:spacing w:after="0" w:line="360" w:lineRule="auto"/>
        <w:jc w:val="center"/>
        <w:rPr>
          <w:rFonts w:ascii="Times New Roman" w:hAnsi="Times New Roman"/>
          <w:bCs/>
          <w:color w:val="000000"/>
          <w:sz w:val="28"/>
          <w:szCs w:val="28"/>
        </w:rPr>
      </w:pPr>
      <w:r w:rsidRPr="0061526C">
        <w:rPr>
          <w:rFonts w:ascii="Times New Roman" w:hAnsi="Times New Roman"/>
          <w:bCs/>
          <w:color w:val="000000"/>
          <w:position w:val="-32"/>
          <w:sz w:val="28"/>
          <w:szCs w:val="28"/>
        </w:rPr>
        <w:object w:dxaOrig="4140" w:dyaOrig="760">
          <v:shape id="_x0000_i1095" type="#_x0000_t75" style="width:217.5pt;height:41.25pt" o:ole="">
            <v:imagedata r:id="rId130" o:title=""/>
          </v:shape>
          <o:OLEObject Type="Embed" ProgID="Equation.3" ShapeID="_x0000_i1095" DrawAspect="Content" ObjectID="_1625994228" r:id="rId131"/>
        </w:object>
      </w:r>
      <w:r w:rsidRPr="0061526C">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61526C">
        <w:rPr>
          <w:rFonts w:ascii="Times New Roman" w:hAnsi="Times New Roman"/>
          <w:bCs/>
          <w:color w:val="000000"/>
          <w:position w:val="-32"/>
          <w:sz w:val="28"/>
          <w:szCs w:val="28"/>
        </w:rPr>
        <w:object w:dxaOrig="3780" w:dyaOrig="760">
          <v:shape id="_x0000_i1096" type="#_x0000_t75" style="width:200.25pt;height:41.25pt" o:ole="">
            <v:imagedata r:id="rId132" o:title=""/>
          </v:shape>
          <o:OLEObject Type="Embed" ProgID="Equation.3" ShapeID="_x0000_i1096" DrawAspect="Content" ObjectID="_1625994229" r:id="rId133"/>
        </w:object>
      </w:r>
    </w:p>
    <w:p w:rsidR="009D3E60" w:rsidRPr="0061526C" w:rsidRDefault="009D3E60" w:rsidP="009D3E60">
      <w:pPr>
        <w:shd w:val="clear" w:color="auto" w:fill="FFFFFF"/>
        <w:spacing w:after="0" w:line="360" w:lineRule="auto"/>
        <w:jc w:val="center"/>
        <w:rPr>
          <w:rFonts w:ascii="Times New Roman" w:hAnsi="Times New Roman"/>
          <w:bCs/>
          <w:color w:val="000000"/>
          <w:sz w:val="28"/>
          <w:szCs w:val="28"/>
        </w:rPr>
      </w:pPr>
      <w:r w:rsidRPr="0061526C">
        <w:rPr>
          <w:rFonts w:ascii="Times New Roman" w:hAnsi="Times New Roman"/>
          <w:bCs/>
          <w:color w:val="000000"/>
          <w:position w:val="-32"/>
          <w:sz w:val="28"/>
          <w:szCs w:val="28"/>
        </w:rPr>
        <w:object w:dxaOrig="3980" w:dyaOrig="760">
          <v:shape id="_x0000_i1097" type="#_x0000_t75" style="width:216.75pt;height:42pt" o:ole="">
            <v:imagedata r:id="rId134" o:title=""/>
          </v:shape>
          <o:OLEObject Type="Embed" ProgID="Equation.3" ShapeID="_x0000_i1097" DrawAspect="Content" ObjectID="_1625994230" r:id="rId135"/>
        </w:object>
      </w:r>
      <w:r w:rsidRPr="0061526C">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61526C">
        <w:rPr>
          <w:rFonts w:ascii="Times New Roman" w:hAnsi="Times New Roman"/>
          <w:bCs/>
          <w:color w:val="000000"/>
          <w:position w:val="-32"/>
          <w:sz w:val="28"/>
          <w:szCs w:val="28"/>
        </w:rPr>
        <w:object w:dxaOrig="3640" w:dyaOrig="760">
          <v:shape id="_x0000_i1098" type="#_x0000_t75" style="width:198pt;height:42pt" o:ole="">
            <v:imagedata r:id="rId136" o:title=""/>
          </v:shape>
          <o:OLEObject Type="Embed" ProgID="Equation.3" ShapeID="_x0000_i1098" DrawAspect="Content" ObjectID="_1625994231" r:id="rId137"/>
        </w:object>
      </w:r>
    </w:p>
    <w:p w:rsidR="009D3E60" w:rsidRPr="0061526C" w:rsidRDefault="009D3E60" w:rsidP="009D3E60">
      <w:pPr>
        <w:shd w:val="clear" w:color="auto" w:fill="FFFFFF"/>
        <w:spacing w:after="0" w:line="360" w:lineRule="auto"/>
        <w:jc w:val="center"/>
        <w:rPr>
          <w:rFonts w:ascii="Times New Roman" w:hAnsi="Times New Roman"/>
          <w:b/>
          <w:bCs/>
          <w:i/>
          <w:color w:val="000000"/>
          <w:sz w:val="28"/>
          <w:szCs w:val="28"/>
        </w:rPr>
      </w:pP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V</w:t>
      </w:r>
      <w:r w:rsidRPr="0061526C">
        <w:rPr>
          <w:rFonts w:ascii="Times New Roman" w:hAnsi="Times New Roman"/>
          <w:b/>
          <w:bCs/>
          <w:i/>
          <w:color w:val="000000"/>
          <w:sz w:val="28"/>
          <w:szCs w:val="28"/>
          <w:vertAlign w:val="subscript"/>
        </w:rPr>
        <w:t xml:space="preserve"> 201</w:t>
      </w:r>
      <w:r>
        <w:rPr>
          <w:rFonts w:ascii="Times New Roman" w:hAnsi="Times New Roman"/>
          <w:b/>
          <w:bCs/>
          <w:i/>
          <w:color w:val="000000"/>
          <w:sz w:val="28"/>
          <w:szCs w:val="28"/>
          <w:vertAlign w:val="subscript"/>
        </w:rPr>
        <w:t>4-2018</w:t>
      </w:r>
      <w:r w:rsidRPr="0061526C">
        <w:rPr>
          <w:rFonts w:ascii="Times New Roman" w:hAnsi="Times New Roman"/>
          <w:b/>
          <w:bCs/>
          <w:i/>
          <w:color w:val="000000"/>
          <w:sz w:val="28"/>
          <w:szCs w:val="28"/>
        </w:rPr>
        <w:t xml:space="preserve"> = </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s</w:t>
      </w:r>
      <w:r w:rsidRPr="0061526C">
        <w:rPr>
          <w:rFonts w:ascii="Times New Roman" w:hAnsi="Times New Roman"/>
          <w:b/>
          <w:i/>
          <w:sz w:val="30"/>
          <w:szCs w:val="30"/>
        </w:rPr>
        <w:t>∙</w:t>
      </w:r>
      <w:r w:rsidRPr="0061526C">
        <w:rPr>
          <w:rFonts w:ascii="Times New Roman" w:hAnsi="Times New Roman"/>
          <w:b/>
          <w:i/>
          <w:sz w:val="24"/>
          <w:szCs w:val="24"/>
        </w:rPr>
        <w:t>·</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y</w:t>
      </w:r>
      <w:r w:rsidRPr="0061526C">
        <w:rPr>
          <w:rFonts w:ascii="Times New Roman" w:hAnsi="Times New Roman"/>
          <w:b/>
          <w:bCs/>
          <w:i/>
          <w:color w:val="000000"/>
          <w:sz w:val="28"/>
          <w:szCs w:val="28"/>
          <w:vertAlign w:val="subscript"/>
        </w:rPr>
        <w:t xml:space="preserve"> </w:t>
      </w:r>
      <w:r w:rsidRPr="0061526C">
        <w:rPr>
          <w:rFonts w:ascii="Times New Roman" w:hAnsi="Times New Roman"/>
          <w:b/>
          <w:i/>
          <w:sz w:val="30"/>
          <w:szCs w:val="30"/>
        </w:rPr>
        <w:t>∙</w:t>
      </w:r>
      <w:r w:rsidRPr="0061526C">
        <w:rPr>
          <w:rFonts w:ascii="Times New Roman" w:hAnsi="Times New Roman"/>
          <w:b/>
          <w:i/>
          <w:sz w:val="24"/>
          <w:szCs w:val="24"/>
        </w:rPr>
        <w:t>·</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K</w:t>
      </w:r>
      <w:r w:rsidRPr="0061526C">
        <w:rPr>
          <w:rFonts w:ascii="Times New Roman" w:hAnsi="Times New Roman"/>
          <w:b/>
          <w:bCs/>
          <w:i/>
          <w:color w:val="000000"/>
          <w:sz w:val="28"/>
          <w:szCs w:val="28"/>
        </w:rPr>
        <w:t xml:space="preserve"> = </w:t>
      </w:r>
      <w:r>
        <w:rPr>
          <w:rFonts w:ascii="Times New Roman" w:hAnsi="Times New Roman"/>
          <w:b/>
          <w:bCs/>
          <w:i/>
          <w:color w:val="000000"/>
          <w:sz w:val="28"/>
          <w:szCs w:val="28"/>
        </w:rPr>
        <w:t>0,985</w:t>
      </w:r>
      <w:r w:rsidRPr="0061526C">
        <w:rPr>
          <w:rFonts w:ascii="Times New Roman" w:hAnsi="Times New Roman"/>
          <w:b/>
          <w:i/>
          <w:sz w:val="24"/>
          <w:szCs w:val="24"/>
        </w:rPr>
        <w:t>·</w:t>
      </w:r>
      <w:r w:rsidRPr="0061526C">
        <w:rPr>
          <w:rFonts w:ascii="Times New Roman" w:hAnsi="Times New Roman"/>
          <w:b/>
          <w:bCs/>
          <w:i/>
          <w:color w:val="000000"/>
          <w:sz w:val="28"/>
          <w:szCs w:val="28"/>
        </w:rPr>
        <w:t>1,05</w:t>
      </w:r>
      <w:r>
        <w:rPr>
          <w:rFonts w:ascii="Times New Roman" w:hAnsi="Times New Roman"/>
          <w:b/>
          <w:bCs/>
          <w:i/>
          <w:color w:val="000000"/>
          <w:sz w:val="28"/>
          <w:szCs w:val="28"/>
        </w:rPr>
        <w:t>5</w:t>
      </w:r>
      <w:r w:rsidRPr="0061526C">
        <w:rPr>
          <w:rFonts w:ascii="Times New Roman" w:hAnsi="Times New Roman"/>
          <w:b/>
          <w:i/>
          <w:sz w:val="24"/>
          <w:szCs w:val="24"/>
        </w:rPr>
        <w:t>·</w:t>
      </w:r>
      <w:r>
        <w:rPr>
          <w:rFonts w:ascii="Times New Roman" w:hAnsi="Times New Roman"/>
          <w:b/>
          <w:i/>
          <w:sz w:val="24"/>
          <w:szCs w:val="24"/>
        </w:rPr>
        <w:t>1</w:t>
      </w:r>
      <w:r w:rsidRPr="0061526C">
        <w:rPr>
          <w:rFonts w:ascii="Times New Roman" w:hAnsi="Times New Roman"/>
          <w:b/>
          <w:bCs/>
          <w:i/>
          <w:color w:val="000000"/>
          <w:sz w:val="28"/>
          <w:szCs w:val="28"/>
        </w:rPr>
        <w:t>,</w:t>
      </w:r>
      <w:r>
        <w:rPr>
          <w:rFonts w:ascii="Times New Roman" w:hAnsi="Times New Roman"/>
          <w:b/>
          <w:bCs/>
          <w:i/>
          <w:color w:val="000000"/>
          <w:sz w:val="28"/>
          <w:szCs w:val="28"/>
        </w:rPr>
        <w:t>010</w:t>
      </w:r>
      <w:r w:rsidRPr="0061526C">
        <w:rPr>
          <w:rFonts w:ascii="Times New Roman" w:hAnsi="Times New Roman"/>
          <w:b/>
          <w:bCs/>
          <w:i/>
          <w:color w:val="000000"/>
          <w:sz w:val="28"/>
          <w:szCs w:val="28"/>
        </w:rPr>
        <w:t xml:space="preserve"> = 1,0</w:t>
      </w:r>
      <w:r>
        <w:rPr>
          <w:rFonts w:ascii="Times New Roman" w:hAnsi="Times New Roman"/>
          <w:b/>
          <w:bCs/>
          <w:i/>
          <w:color w:val="000000"/>
          <w:sz w:val="28"/>
          <w:szCs w:val="28"/>
        </w:rPr>
        <w:t>49</w:t>
      </w:r>
      <w:r w:rsidRPr="0061526C">
        <w:rPr>
          <w:rFonts w:ascii="Times New Roman" w:hAnsi="Times New Roman"/>
          <w:b/>
          <w:bCs/>
          <w:i/>
          <w:color w:val="000000"/>
          <w:sz w:val="28"/>
          <w:szCs w:val="28"/>
        </w:rPr>
        <w:t>;</w:t>
      </w:r>
    </w:p>
    <w:p w:rsidR="009D3E60" w:rsidRPr="0061526C" w:rsidRDefault="009D3E60" w:rsidP="009D3E60">
      <w:pPr>
        <w:shd w:val="clear" w:color="auto" w:fill="FFFFFF"/>
        <w:spacing w:after="0" w:line="360" w:lineRule="auto"/>
        <w:jc w:val="center"/>
        <w:rPr>
          <w:rFonts w:ascii="Times New Roman" w:hAnsi="Times New Roman"/>
          <w:b/>
          <w:bCs/>
          <w:i/>
          <w:color w:val="000000"/>
          <w:sz w:val="28"/>
          <w:szCs w:val="28"/>
        </w:rPr>
      </w:pP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V</w:t>
      </w:r>
      <w:r w:rsidRPr="0061526C">
        <w:rPr>
          <w:rFonts w:ascii="Times New Roman" w:hAnsi="Times New Roman"/>
          <w:b/>
          <w:bCs/>
          <w:i/>
          <w:color w:val="000000"/>
          <w:sz w:val="28"/>
          <w:szCs w:val="28"/>
          <w:vertAlign w:val="subscript"/>
        </w:rPr>
        <w:t xml:space="preserve"> 2025</w:t>
      </w:r>
      <w:r w:rsidRPr="0061526C">
        <w:rPr>
          <w:rFonts w:ascii="Times New Roman" w:hAnsi="Times New Roman"/>
          <w:b/>
          <w:bCs/>
          <w:i/>
          <w:color w:val="000000"/>
          <w:sz w:val="28"/>
          <w:szCs w:val="28"/>
        </w:rPr>
        <w:t xml:space="preserve"> = </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s</w:t>
      </w:r>
      <w:r w:rsidRPr="0061526C">
        <w:rPr>
          <w:rFonts w:ascii="Times New Roman" w:hAnsi="Times New Roman"/>
          <w:b/>
          <w:i/>
          <w:sz w:val="30"/>
          <w:szCs w:val="30"/>
        </w:rPr>
        <w:t>∙</w:t>
      </w:r>
      <w:r w:rsidRPr="0061526C">
        <w:rPr>
          <w:rFonts w:ascii="Times New Roman" w:hAnsi="Times New Roman"/>
          <w:b/>
          <w:i/>
          <w:sz w:val="24"/>
          <w:szCs w:val="24"/>
        </w:rPr>
        <w:t>·</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y</w:t>
      </w:r>
      <w:r w:rsidRPr="0061526C">
        <w:rPr>
          <w:rFonts w:ascii="Times New Roman" w:hAnsi="Times New Roman"/>
          <w:b/>
          <w:bCs/>
          <w:i/>
          <w:color w:val="000000"/>
          <w:sz w:val="28"/>
          <w:szCs w:val="28"/>
          <w:vertAlign w:val="subscript"/>
        </w:rPr>
        <w:t xml:space="preserve"> </w:t>
      </w:r>
      <w:r w:rsidRPr="0061526C">
        <w:rPr>
          <w:rFonts w:ascii="Times New Roman" w:hAnsi="Times New Roman"/>
          <w:b/>
          <w:i/>
          <w:sz w:val="30"/>
          <w:szCs w:val="30"/>
        </w:rPr>
        <w:t>∙</w:t>
      </w:r>
      <w:r w:rsidRPr="0061526C">
        <w:rPr>
          <w:rFonts w:ascii="Times New Roman" w:hAnsi="Times New Roman"/>
          <w:b/>
          <w:i/>
          <w:sz w:val="24"/>
          <w:szCs w:val="24"/>
        </w:rPr>
        <w:t>·</w:t>
      </w:r>
      <w:r w:rsidRPr="0061526C">
        <w:rPr>
          <w:rFonts w:ascii="Times New Roman" w:hAnsi="Times New Roman"/>
          <w:b/>
          <w:bCs/>
          <w:i/>
          <w:color w:val="000000"/>
          <w:sz w:val="28"/>
          <w:szCs w:val="28"/>
          <w:lang w:val="en-US"/>
        </w:rPr>
        <w:t>I</w:t>
      </w:r>
      <w:r w:rsidRPr="0061526C">
        <w:rPr>
          <w:rFonts w:ascii="Times New Roman" w:hAnsi="Times New Roman"/>
          <w:b/>
          <w:bCs/>
          <w:i/>
          <w:color w:val="000000"/>
          <w:sz w:val="28"/>
          <w:szCs w:val="28"/>
          <w:vertAlign w:val="subscript"/>
          <w:lang w:val="en-US"/>
        </w:rPr>
        <w:t>K</w:t>
      </w:r>
      <w:r w:rsidRPr="0061526C">
        <w:rPr>
          <w:rFonts w:ascii="Times New Roman" w:hAnsi="Times New Roman"/>
          <w:b/>
          <w:bCs/>
          <w:i/>
          <w:color w:val="000000"/>
          <w:sz w:val="28"/>
          <w:szCs w:val="28"/>
        </w:rPr>
        <w:t xml:space="preserve"> = 1,0</w:t>
      </w:r>
      <w:r>
        <w:rPr>
          <w:rFonts w:ascii="Times New Roman" w:hAnsi="Times New Roman"/>
          <w:b/>
          <w:bCs/>
          <w:i/>
          <w:color w:val="000000"/>
          <w:sz w:val="28"/>
          <w:szCs w:val="28"/>
        </w:rPr>
        <w:t>77</w:t>
      </w:r>
      <w:r w:rsidRPr="0061526C">
        <w:rPr>
          <w:rFonts w:ascii="Times New Roman" w:hAnsi="Times New Roman"/>
          <w:b/>
          <w:i/>
          <w:sz w:val="24"/>
          <w:szCs w:val="24"/>
        </w:rPr>
        <w:t>·</w:t>
      </w:r>
      <w:r w:rsidRPr="0061526C">
        <w:rPr>
          <w:rFonts w:ascii="Times New Roman" w:hAnsi="Times New Roman"/>
          <w:b/>
          <w:bCs/>
          <w:i/>
          <w:color w:val="000000"/>
          <w:sz w:val="28"/>
          <w:szCs w:val="28"/>
        </w:rPr>
        <w:t>1,0</w:t>
      </w:r>
      <w:r>
        <w:rPr>
          <w:rFonts w:ascii="Times New Roman" w:hAnsi="Times New Roman"/>
          <w:b/>
          <w:bCs/>
          <w:i/>
          <w:color w:val="000000"/>
          <w:sz w:val="28"/>
          <w:szCs w:val="28"/>
        </w:rPr>
        <w:t>60</w:t>
      </w:r>
      <w:r w:rsidRPr="0061526C">
        <w:rPr>
          <w:rFonts w:ascii="Times New Roman" w:hAnsi="Times New Roman"/>
          <w:b/>
          <w:i/>
          <w:sz w:val="24"/>
          <w:szCs w:val="24"/>
        </w:rPr>
        <w:t>·</w:t>
      </w:r>
      <w:r>
        <w:rPr>
          <w:rFonts w:ascii="Times New Roman" w:hAnsi="Times New Roman"/>
          <w:b/>
          <w:i/>
          <w:sz w:val="24"/>
          <w:szCs w:val="24"/>
        </w:rPr>
        <w:t>0</w:t>
      </w:r>
      <w:r w:rsidRPr="0061526C">
        <w:rPr>
          <w:rFonts w:ascii="Times New Roman" w:hAnsi="Times New Roman"/>
          <w:b/>
          <w:bCs/>
          <w:i/>
          <w:color w:val="000000"/>
          <w:sz w:val="28"/>
          <w:szCs w:val="28"/>
        </w:rPr>
        <w:t>,</w:t>
      </w:r>
      <w:r>
        <w:rPr>
          <w:rFonts w:ascii="Times New Roman" w:hAnsi="Times New Roman"/>
          <w:b/>
          <w:bCs/>
          <w:i/>
          <w:color w:val="000000"/>
          <w:sz w:val="28"/>
          <w:szCs w:val="28"/>
        </w:rPr>
        <w:t>998</w:t>
      </w:r>
      <w:r w:rsidRPr="0061526C">
        <w:rPr>
          <w:rFonts w:ascii="Times New Roman" w:hAnsi="Times New Roman"/>
          <w:b/>
          <w:bCs/>
          <w:i/>
          <w:color w:val="000000"/>
          <w:sz w:val="28"/>
          <w:szCs w:val="28"/>
        </w:rPr>
        <w:t xml:space="preserve"> = 1,1</w:t>
      </w:r>
      <w:r>
        <w:rPr>
          <w:rFonts w:ascii="Times New Roman" w:hAnsi="Times New Roman"/>
          <w:b/>
          <w:bCs/>
          <w:i/>
          <w:color w:val="000000"/>
          <w:sz w:val="28"/>
          <w:szCs w:val="28"/>
        </w:rPr>
        <w:t>40</w:t>
      </w:r>
      <w:r w:rsidRPr="0061526C">
        <w:rPr>
          <w:rFonts w:ascii="Times New Roman" w:hAnsi="Times New Roman"/>
          <w:b/>
          <w:bCs/>
          <w:i/>
          <w:color w:val="000000"/>
          <w:sz w:val="28"/>
          <w:szCs w:val="28"/>
        </w:rPr>
        <w:t>,</w:t>
      </w:r>
    </w:p>
    <w:p w:rsidR="009D3E60" w:rsidRPr="0061526C" w:rsidRDefault="009D3E60" w:rsidP="009D3E60">
      <w:pPr>
        <w:shd w:val="clear" w:color="auto" w:fill="FFFFFF"/>
        <w:spacing w:after="0" w:line="360" w:lineRule="auto"/>
        <w:jc w:val="both"/>
        <w:rPr>
          <w:rFonts w:ascii="Times New Roman" w:hAnsi="Times New Roman"/>
          <w:bCs/>
          <w:color w:val="000000"/>
          <w:sz w:val="28"/>
          <w:szCs w:val="28"/>
        </w:rPr>
      </w:pPr>
      <w:r w:rsidRPr="0061526C">
        <w:rPr>
          <w:rFonts w:ascii="Times New Roman" w:hAnsi="Times New Roman"/>
          <w:bCs/>
          <w:color w:val="000000"/>
          <w:sz w:val="28"/>
          <w:szCs w:val="28"/>
        </w:rPr>
        <w:t xml:space="preserve">где </w:t>
      </w:r>
      <w:r w:rsidRPr="0061526C">
        <w:rPr>
          <w:rFonts w:ascii="Times New Roman" w:hAnsi="Times New Roman"/>
          <w:b/>
          <w:bCs/>
          <w:i/>
          <w:color w:val="000000"/>
          <w:sz w:val="28"/>
          <w:szCs w:val="28"/>
          <w:lang w:val="en-US"/>
        </w:rPr>
        <w:t>s</w:t>
      </w:r>
      <w:r w:rsidRPr="0061526C">
        <w:rPr>
          <w:rFonts w:ascii="Times New Roman" w:hAnsi="Times New Roman"/>
          <w:b/>
          <w:bCs/>
          <w:i/>
          <w:color w:val="000000"/>
          <w:sz w:val="28"/>
          <w:szCs w:val="28"/>
          <w:vertAlign w:val="subscript"/>
        </w:rPr>
        <w:t>0</w:t>
      </w:r>
      <w:r w:rsidRPr="0061526C">
        <w:rPr>
          <w:rFonts w:ascii="Times New Roman" w:hAnsi="Times New Roman"/>
          <w:bCs/>
          <w:color w:val="000000"/>
          <w:sz w:val="28"/>
          <w:szCs w:val="28"/>
          <w:vertAlign w:val="subscript"/>
        </w:rPr>
        <w:t xml:space="preserve"> </w:t>
      </w:r>
      <w:r w:rsidRPr="0061526C">
        <w:rPr>
          <w:rFonts w:ascii="Times New Roman" w:hAnsi="Times New Roman"/>
          <w:bCs/>
          <w:color w:val="000000"/>
          <w:sz w:val="28"/>
          <w:szCs w:val="28"/>
        </w:rPr>
        <w:t xml:space="preserve">и </w:t>
      </w:r>
      <w:r w:rsidRPr="0061526C">
        <w:rPr>
          <w:rFonts w:ascii="Times New Roman" w:hAnsi="Times New Roman"/>
          <w:b/>
          <w:bCs/>
          <w:i/>
          <w:color w:val="000000"/>
          <w:sz w:val="28"/>
          <w:szCs w:val="28"/>
          <w:lang w:val="en-US"/>
        </w:rPr>
        <w:t>s</w:t>
      </w:r>
      <w:r w:rsidRPr="0061526C">
        <w:rPr>
          <w:rFonts w:ascii="Times New Roman" w:hAnsi="Times New Roman"/>
          <w:b/>
          <w:bCs/>
          <w:i/>
          <w:color w:val="000000"/>
          <w:sz w:val="28"/>
          <w:szCs w:val="28"/>
          <w:vertAlign w:val="subscript"/>
        </w:rPr>
        <w:t>1</w:t>
      </w:r>
      <w:r w:rsidRPr="0061526C">
        <w:rPr>
          <w:rFonts w:ascii="Times New Roman" w:hAnsi="Times New Roman"/>
          <w:bCs/>
          <w:color w:val="000000"/>
          <w:sz w:val="28"/>
          <w:szCs w:val="28"/>
        </w:rPr>
        <w:t xml:space="preserve"> – посевная площадь риса в соответствующих периодах, </w:t>
      </w:r>
      <w:r w:rsidRPr="0061526C">
        <w:rPr>
          <w:rFonts w:ascii="Times New Roman" w:hAnsi="Times New Roman"/>
          <w:b/>
          <w:bCs/>
          <w:i/>
          <w:color w:val="000000"/>
          <w:sz w:val="28"/>
          <w:szCs w:val="28"/>
          <w:lang w:val="en-US"/>
        </w:rPr>
        <w:t>y</w:t>
      </w:r>
      <w:r w:rsidRPr="0061526C">
        <w:rPr>
          <w:rFonts w:ascii="Times New Roman" w:hAnsi="Times New Roman"/>
          <w:b/>
          <w:bCs/>
          <w:i/>
          <w:color w:val="000000"/>
          <w:sz w:val="28"/>
          <w:szCs w:val="28"/>
          <w:vertAlign w:val="subscript"/>
        </w:rPr>
        <w:t>0</w:t>
      </w:r>
      <w:r w:rsidRPr="0061526C">
        <w:rPr>
          <w:rFonts w:ascii="Times New Roman" w:hAnsi="Times New Roman"/>
          <w:b/>
          <w:bCs/>
          <w:i/>
          <w:color w:val="000000"/>
          <w:sz w:val="28"/>
          <w:szCs w:val="28"/>
        </w:rPr>
        <w:t xml:space="preserve"> </w:t>
      </w:r>
      <w:r w:rsidRPr="0061526C">
        <w:rPr>
          <w:rFonts w:ascii="Times New Roman" w:hAnsi="Times New Roman"/>
          <w:bCs/>
          <w:color w:val="000000"/>
          <w:sz w:val="28"/>
          <w:szCs w:val="28"/>
        </w:rPr>
        <w:t xml:space="preserve">и </w:t>
      </w:r>
      <w:r w:rsidRPr="0061526C">
        <w:rPr>
          <w:rFonts w:ascii="Times New Roman" w:hAnsi="Times New Roman"/>
          <w:b/>
          <w:bCs/>
          <w:i/>
          <w:color w:val="000000"/>
          <w:sz w:val="28"/>
          <w:szCs w:val="28"/>
          <w:lang w:val="en-US"/>
        </w:rPr>
        <w:t>y</w:t>
      </w:r>
      <w:r w:rsidRPr="0061526C">
        <w:rPr>
          <w:rFonts w:ascii="Times New Roman" w:hAnsi="Times New Roman"/>
          <w:b/>
          <w:bCs/>
          <w:i/>
          <w:color w:val="000000"/>
          <w:sz w:val="28"/>
          <w:szCs w:val="28"/>
          <w:vertAlign w:val="subscript"/>
        </w:rPr>
        <w:t>1</w:t>
      </w:r>
      <w:r w:rsidRPr="0061526C">
        <w:rPr>
          <w:rFonts w:ascii="Times New Roman" w:hAnsi="Times New Roman"/>
          <w:bCs/>
          <w:color w:val="000000"/>
          <w:sz w:val="28"/>
          <w:szCs w:val="28"/>
        </w:rPr>
        <w:t xml:space="preserve"> – средние показатели урожайности риса в этих периодах, </w:t>
      </w:r>
      <w:r w:rsidRPr="0061526C">
        <w:rPr>
          <w:rFonts w:ascii="Times New Roman" w:hAnsi="Times New Roman"/>
          <w:b/>
          <w:bCs/>
          <w:i/>
          <w:color w:val="000000"/>
          <w:sz w:val="28"/>
          <w:szCs w:val="28"/>
        </w:rPr>
        <w:t>К</w:t>
      </w:r>
      <w:r w:rsidRPr="0061526C">
        <w:rPr>
          <w:rFonts w:ascii="Times New Roman" w:hAnsi="Times New Roman"/>
          <w:b/>
          <w:bCs/>
          <w:i/>
          <w:color w:val="000000"/>
          <w:sz w:val="28"/>
          <w:szCs w:val="28"/>
          <w:vertAlign w:val="subscript"/>
        </w:rPr>
        <w:t>0</w:t>
      </w:r>
      <w:r w:rsidRPr="0061526C">
        <w:rPr>
          <w:rFonts w:ascii="Times New Roman" w:hAnsi="Times New Roman"/>
          <w:bCs/>
          <w:color w:val="000000"/>
          <w:sz w:val="28"/>
          <w:szCs w:val="28"/>
        </w:rPr>
        <w:t xml:space="preserve"> и </w:t>
      </w:r>
      <w:r w:rsidRPr="0061526C">
        <w:rPr>
          <w:rFonts w:ascii="Times New Roman" w:hAnsi="Times New Roman"/>
          <w:b/>
          <w:bCs/>
          <w:i/>
          <w:color w:val="000000"/>
          <w:sz w:val="28"/>
          <w:szCs w:val="28"/>
        </w:rPr>
        <w:t>К</w:t>
      </w:r>
      <w:r w:rsidRPr="0061526C">
        <w:rPr>
          <w:rFonts w:ascii="Times New Roman" w:hAnsi="Times New Roman"/>
          <w:b/>
          <w:bCs/>
          <w:i/>
          <w:color w:val="000000"/>
          <w:sz w:val="28"/>
          <w:szCs w:val="28"/>
          <w:vertAlign w:val="subscript"/>
        </w:rPr>
        <w:t>1</w:t>
      </w:r>
      <w:r w:rsidRPr="0061526C">
        <w:rPr>
          <w:rFonts w:ascii="Times New Roman" w:hAnsi="Times New Roman"/>
          <w:bCs/>
          <w:i/>
          <w:color w:val="000000"/>
          <w:sz w:val="28"/>
          <w:szCs w:val="28"/>
        </w:rPr>
        <w:t xml:space="preserve"> </w:t>
      </w:r>
      <w:r w:rsidRPr="0061526C">
        <w:rPr>
          <w:rFonts w:ascii="Times New Roman" w:hAnsi="Times New Roman"/>
          <w:bCs/>
          <w:color w:val="000000"/>
          <w:sz w:val="28"/>
          <w:szCs w:val="28"/>
        </w:rPr>
        <w:t>– структура посевных площадей.</w:t>
      </w:r>
    </w:p>
    <w:p w:rsidR="00DC47BE" w:rsidRPr="00116B16" w:rsidRDefault="009D3E60" w:rsidP="009D3E60">
      <w:pPr>
        <w:shd w:val="clear" w:color="auto" w:fill="FFFFFF"/>
        <w:spacing w:after="0" w:line="360" w:lineRule="auto"/>
        <w:jc w:val="both"/>
        <w:rPr>
          <w:rFonts w:ascii="Times New Roman" w:hAnsi="Times New Roman"/>
          <w:bCs/>
          <w:color w:val="000000"/>
          <w:spacing w:val="-2"/>
          <w:sz w:val="28"/>
          <w:szCs w:val="28"/>
        </w:rPr>
      </w:pPr>
      <w:r w:rsidRPr="0061526C">
        <w:rPr>
          <w:rFonts w:ascii="Times New Roman" w:hAnsi="Times New Roman"/>
          <w:bCs/>
          <w:color w:val="000000"/>
          <w:sz w:val="28"/>
          <w:szCs w:val="28"/>
        </w:rPr>
        <w:t>Таким образом, в 201</w:t>
      </w:r>
      <w:r>
        <w:rPr>
          <w:rFonts w:ascii="Times New Roman" w:hAnsi="Times New Roman"/>
          <w:bCs/>
          <w:color w:val="000000"/>
          <w:sz w:val="28"/>
          <w:szCs w:val="28"/>
        </w:rPr>
        <w:t>4-</w:t>
      </w:r>
      <w:r w:rsidRPr="0061526C">
        <w:rPr>
          <w:rFonts w:ascii="Times New Roman" w:hAnsi="Times New Roman"/>
          <w:bCs/>
          <w:color w:val="000000"/>
          <w:sz w:val="28"/>
          <w:szCs w:val="28"/>
        </w:rPr>
        <w:t>201</w:t>
      </w:r>
      <w:r>
        <w:rPr>
          <w:rFonts w:ascii="Times New Roman" w:hAnsi="Times New Roman"/>
          <w:bCs/>
          <w:color w:val="000000"/>
          <w:sz w:val="28"/>
          <w:szCs w:val="28"/>
        </w:rPr>
        <w:t>8</w:t>
      </w:r>
      <w:r w:rsidRPr="0061526C">
        <w:rPr>
          <w:rFonts w:ascii="Times New Roman" w:hAnsi="Times New Roman"/>
          <w:bCs/>
          <w:color w:val="000000"/>
          <w:sz w:val="28"/>
          <w:szCs w:val="28"/>
        </w:rPr>
        <w:t xml:space="preserve"> гг. увеличение валового сбора риса на </w:t>
      </w:r>
      <w:r>
        <w:rPr>
          <w:rFonts w:ascii="Times New Roman" w:hAnsi="Times New Roman"/>
          <w:bCs/>
          <w:color w:val="000000"/>
          <w:sz w:val="28"/>
          <w:szCs w:val="28"/>
        </w:rPr>
        <w:t>4,9</w:t>
      </w:r>
      <w:r w:rsidRPr="0061526C">
        <w:rPr>
          <w:rFonts w:ascii="Times New Roman" w:hAnsi="Times New Roman"/>
          <w:bCs/>
          <w:color w:val="000000"/>
          <w:sz w:val="28"/>
          <w:szCs w:val="28"/>
        </w:rPr>
        <w:t>% обусловлено</w:t>
      </w:r>
      <w:r>
        <w:rPr>
          <w:rFonts w:ascii="Times New Roman" w:hAnsi="Times New Roman"/>
          <w:bCs/>
          <w:color w:val="000000"/>
          <w:sz w:val="28"/>
          <w:szCs w:val="28"/>
        </w:rPr>
        <w:t xml:space="preserve"> в основном</w:t>
      </w:r>
      <w:r w:rsidRPr="0061526C">
        <w:rPr>
          <w:rFonts w:ascii="Times New Roman" w:hAnsi="Times New Roman"/>
          <w:bCs/>
          <w:color w:val="000000"/>
          <w:sz w:val="28"/>
          <w:szCs w:val="28"/>
        </w:rPr>
        <w:t xml:space="preserve"> повышением средней урожайности на 5,</w:t>
      </w:r>
      <w:r>
        <w:rPr>
          <w:rFonts w:ascii="Times New Roman" w:hAnsi="Times New Roman"/>
          <w:bCs/>
          <w:color w:val="000000"/>
          <w:sz w:val="28"/>
          <w:szCs w:val="28"/>
        </w:rPr>
        <w:t xml:space="preserve">5%, </w:t>
      </w:r>
      <w:r w:rsidRPr="0061526C">
        <w:rPr>
          <w:rFonts w:ascii="Times New Roman" w:hAnsi="Times New Roman"/>
          <w:bCs/>
          <w:color w:val="000000"/>
          <w:sz w:val="28"/>
          <w:szCs w:val="28"/>
        </w:rPr>
        <w:t xml:space="preserve">на </w:t>
      </w:r>
      <w:r>
        <w:rPr>
          <w:rFonts w:ascii="Times New Roman" w:hAnsi="Times New Roman"/>
          <w:bCs/>
          <w:color w:val="000000"/>
          <w:sz w:val="28"/>
          <w:szCs w:val="28"/>
        </w:rPr>
        <w:t>1,0</w:t>
      </w:r>
      <w:r w:rsidRPr="0061526C">
        <w:rPr>
          <w:rFonts w:ascii="Times New Roman" w:hAnsi="Times New Roman"/>
          <w:bCs/>
          <w:color w:val="000000"/>
          <w:sz w:val="28"/>
          <w:szCs w:val="28"/>
        </w:rPr>
        <w:t xml:space="preserve">% </w:t>
      </w:r>
      <w:r>
        <w:rPr>
          <w:rFonts w:ascii="Times New Roman" w:hAnsi="Times New Roman"/>
          <w:bCs/>
          <w:color w:val="000000"/>
          <w:sz w:val="28"/>
          <w:szCs w:val="28"/>
        </w:rPr>
        <w:t>изменением структуры</w:t>
      </w:r>
      <w:r w:rsidRPr="0061526C">
        <w:rPr>
          <w:rFonts w:ascii="Times New Roman" w:hAnsi="Times New Roman"/>
          <w:bCs/>
          <w:color w:val="000000"/>
          <w:sz w:val="28"/>
          <w:szCs w:val="28"/>
        </w:rPr>
        <w:t xml:space="preserve"> его посевов, </w:t>
      </w:r>
      <w:r>
        <w:rPr>
          <w:rFonts w:ascii="Times New Roman" w:hAnsi="Times New Roman"/>
          <w:bCs/>
          <w:color w:val="000000"/>
          <w:sz w:val="28"/>
          <w:szCs w:val="28"/>
        </w:rPr>
        <w:t xml:space="preserve">а уменьшение посевов риса дало снижение его производства на 1,5%, или на 14,7 тыс. т. </w:t>
      </w:r>
      <w:r w:rsidRPr="0061526C">
        <w:rPr>
          <w:rFonts w:ascii="Times New Roman" w:hAnsi="Times New Roman"/>
          <w:bCs/>
          <w:color w:val="000000"/>
          <w:sz w:val="28"/>
          <w:szCs w:val="28"/>
        </w:rPr>
        <w:t xml:space="preserve">В перспективе увеличение посевной площади под культурой даст прибавку урожая </w:t>
      </w:r>
      <w:r>
        <w:rPr>
          <w:rFonts w:ascii="Times New Roman" w:hAnsi="Times New Roman"/>
          <w:bCs/>
          <w:color w:val="000000"/>
          <w:sz w:val="28"/>
          <w:szCs w:val="28"/>
        </w:rPr>
        <w:t xml:space="preserve"> на </w:t>
      </w:r>
      <w:r w:rsidRPr="00066715">
        <w:rPr>
          <w:rFonts w:ascii="Times New Roman" w:hAnsi="Times New Roman"/>
          <w:bCs/>
          <w:color w:val="000000"/>
          <w:sz w:val="28"/>
          <w:szCs w:val="28"/>
        </w:rPr>
        <w:t>81</w:t>
      </w:r>
      <w:r>
        <w:rPr>
          <w:rFonts w:ascii="Times New Roman" w:hAnsi="Times New Roman"/>
          <w:bCs/>
          <w:color w:val="000000"/>
          <w:sz w:val="28"/>
          <w:szCs w:val="28"/>
        </w:rPr>
        <w:t>,</w:t>
      </w:r>
      <w:r w:rsidRPr="00066715">
        <w:rPr>
          <w:rFonts w:ascii="Times New Roman" w:hAnsi="Times New Roman"/>
          <w:bCs/>
          <w:color w:val="000000"/>
          <w:sz w:val="28"/>
          <w:szCs w:val="28"/>
        </w:rPr>
        <w:t>6</w:t>
      </w:r>
      <w:r>
        <w:rPr>
          <w:rFonts w:ascii="Times New Roman" w:hAnsi="Times New Roman"/>
          <w:bCs/>
          <w:color w:val="000000"/>
          <w:sz w:val="28"/>
          <w:szCs w:val="28"/>
        </w:rPr>
        <w:t> </w:t>
      </w:r>
      <w:r w:rsidRPr="0061526C">
        <w:rPr>
          <w:rFonts w:ascii="Times New Roman" w:hAnsi="Times New Roman"/>
          <w:bCs/>
          <w:color w:val="000000"/>
          <w:sz w:val="28"/>
          <w:szCs w:val="28"/>
        </w:rPr>
        <w:t xml:space="preserve">тыс. т, или </w:t>
      </w:r>
      <w:r>
        <w:rPr>
          <w:rFonts w:ascii="Times New Roman" w:hAnsi="Times New Roman"/>
          <w:bCs/>
          <w:color w:val="000000"/>
          <w:sz w:val="28"/>
          <w:szCs w:val="28"/>
        </w:rPr>
        <w:t>на 7,</w:t>
      </w:r>
      <w:r w:rsidRPr="00066715">
        <w:rPr>
          <w:rFonts w:ascii="Times New Roman" w:hAnsi="Times New Roman"/>
          <w:bCs/>
          <w:color w:val="000000"/>
          <w:sz w:val="28"/>
          <w:szCs w:val="28"/>
        </w:rPr>
        <w:t>7</w:t>
      </w:r>
      <w:r w:rsidRPr="0061526C">
        <w:rPr>
          <w:rFonts w:ascii="Times New Roman" w:hAnsi="Times New Roman"/>
          <w:bCs/>
          <w:color w:val="000000"/>
          <w:sz w:val="28"/>
          <w:szCs w:val="28"/>
        </w:rPr>
        <w:t xml:space="preserve">%, </w:t>
      </w:r>
      <w:r>
        <w:rPr>
          <w:rFonts w:ascii="Times New Roman" w:hAnsi="Times New Roman"/>
          <w:bCs/>
          <w:color w:val="000000"/>
          <w:sz w:val="28"/>
          <w:szCs w:val="28"/>
        </w:rPr>
        <w:t xml:space="preserve">а  </w:t>
      </w:r>
      <w:r w:rsidRPr="0061526C">
        <w:rPr>
          <w:rFonts w:ascii="Times New Roman" w:hAnsi="Times New Roman"/>
          <w:bCs/>
          <w:color w:val="000000"/>
          <w:sz w:val="28"/>
          <w:szCs w:val="28"/>
        </w:rPr>
        <w:t>рост</w:t>
      </w:r>
      <w:r>
        <w:rPr>
          <w:rFonts w:ascii="Times New Roman" w:hAnsi="Times New Roman"/>
          <w:bCs/>
          <w:color w:val="000000"/>
          <w:sz w:val="28"/>
          <w:szCs w:val="28"/>
        </w:rPr>
        <w:t xml:space="preserve"> </w:t>
      </w:r>
      <w:r w:rsidR="00CE44E5">
        <w:rPr>
          <w:rFonts w:ascii="Times New Roman" w:hAnsi="Times New Roman"/>
          <w:bCs/>
          <w:color w:val="000000"/>
          <w:sz w:val="28"/>
          <w:szCs w:val="28"/>
        </w:rPr>
        <w:t xml:space="preserve">ее </w:t>
      </w:r>
      <w:r w:rsidR="00DC47BE" w:rsidRPr="0061526C">
        <w:rPr>
          <w:rFonts w:ascii="Times New Roman" w:hAnsi="Times New Roman"/>
          <w:bCs/>
          <w:color w:val="000000"/>
          <w:sz w:val="28"/>
          <w:szCs w:val="28"/>
        </w:rPr>
        <w:t xml:space="preserve">урожайности – на </w:t>
      </w:r>
      <w:r w:rsidR="00066715">
        <w:rPr>
          <w:rFonts w:ascii="Times New Roman" w:hAnsi="Times New Roman"/>
          <w:bCs/>
          <w:color w:val="000000"/>
          <w:sz w:val="28"/>
          <w:szCs w:val="28"/>
        </w:rPr>
        <w:t>67,8</w:t>
      </w:r>
      <w:r w:rsidR="00DC47BE" w:rsidRPr="0061526C">
        <w:rPr>
          <w:rFonts w:ascii="Times New Roman" w:hAnsi="Times New Roman"/>
          <w:bCs/>
          <w:color w:val="000000"/>
          <w:sz w:val="28"/>
          <w:szCs w:val="28"/>
        </w:rPr>
        <w:t xml:space="preserve"> тыс. т, или </w:t>
      </w:r>
      <w:r w:rsidR="00CE44E5">
        <w:rPr>
          <w:rFonts w:ascii="Times New Roman" w:hAnsi="Times New Roman"/>
          <w:bCs/>
          <w:color w:val="000000"/>
          <w:sz w:val="28"/>
          <w:szCs w:val="28"/>
        </w:rPr>
        <w:t xml:space="preserve">на </w:t>
      </w:r>
      <w:r w:rsidR="00066715">
        <w:rPr>
          <w:rFonts w:ascii="Times New Roman" w:hAnsi="Times New Roman"/>
          <w:bCs/>
          <w:color w:val="000000"/>
          <w:sz w:val="28"/>
          <w:szCs w:val="28"/>
        </w:rPr>
        <w:t>5,8</w:t>
      </w:r>
      <w:r w:rsidR="00DC47BE" w:rsidRPr="0061526C">
        <w:rPr>
          <w:rFonts w:ascii="Times New Roman" w:hAnsi="Times New Roman"/>
          <w:bCs/>
          <w:color w:val="000000"/>
          <w:sz w:val="28"/>
          <w:szCs w:val="28"/>
        </w:rPr>
        <w:t xml:space="preserve">%. Изменение структуры размещения посевов в рисосеющих регионах повлечет за собой незначительное </w:t>
      </w:r>
      <w:r w:rsidR="00066715">
        <w:rPr>
          <w:rFonts w:ascii="Times New Roman" w:hAnsi="Times New Roman"/>
          <w:bCs/>
          <w:color w:val="000000"/>
          <w:sz w:val="28"/>
          <w:szCs w:val="28"/>
        </w:rPr>
        <w:t>снижение</w:t>
      </w:r>
      <w:r w:rsidR="00DC47BE" w:rsidRPr="0061526C">
        <w:rPr>
          <w:rFonts w:ascii="Times New Roman" w:hAnsi="Times New Roman"/>
          <w:bCs/>
          <w:color w:val="000000"/>
          <w:sz w:val="28"/>
          <w:szCs w:val="28"/>
        </w:rPr>
        <w:t xml:space="preserve"> валового сбора </w:t>
      </w:r>
      <w:r w:rsidR="00CE44E5">
        <w:rPr>
          <w:rFonts w:ascii="Times New Roman" w:hAnsi="Times New Roman"/>
          <w:bCs/>
          <w:color w:val="000000"/>
          <w:sz w:val="28"/>
          <w:szCs w:val="28"/>
        </w:rPr>
        <w:t xml:space="preserve">риса </w:t>
      </w:r>
      <w:r w:rsidR="00DC47BE" w:rsidRPr="0061526C">
        <w:rPr>
          <w:rFonts w:ascii="Times New Roman" w:hAnsi="Times New Roman"/>
          <w:bCs/>
          <w:color w:val="000000"/>
          <w:sz w:val="28"/>
          <w:szCs w:val="28"/>
        </w:rPr>
        <w:t xml:space="preserve">– всего </w:t>
      </w:r>
      <w:r w:rsidR="00CE44E5">
        <w:rPr>
          <w:rFonts w:ascii="Times New Roman" w:hAnsi="Times New Roman"/>
          <w:bCs/>
          <w:color w:val="000000"/>
          <w:sz w:val="28"/>
          <w:szCs w:val="28"/>
        </w:rPr>
        <w:t xml:space="preserve">на </w:t>
      </w:r>
      <w:r w:rsidR="00DC47BE" w:rsidRPr="0061526C">
        <w:rPr>
          <w:rFonts w:ascii="Times New Roman" w:hAnsi="Times New Roman"/>
          <w:bCs/>
          <w:color w:val="000000"/>
          <w:sz w:val="28"/>
          <w:szCs w:val="28"/>
        </w:rPr>
        <w:t xml:space="preserve">2,2 тыс. т, или </w:t>
      </w:r>
      <w:r w:rsidR="00CE44E5">
        <w:rPr>
          <w:rFonts w:ascii="Times New Roman" w:hAnsi="Times New Roman"/>
          <w:bCs/>
          <w:color w:val="000000"/>
          <w:sz w:val="28"/>
          <w:szCs w:val="28"/>
        </w:rPr>
        <w:t xml:space="preserve">на </w:t>
      </w:r>
      <w:r w:rsidR="00066715">
        <w:rPr>
          <w:rFonts w:ascii="Times New Roman" w:hAnsi="Times New Roman"/>
          <w:bCs/>
          <w:color w:val="000000"/>
          <w:sz w:val="28"/>
          <w:szCs w:val="28"/>
        </w:rPr>
        <w:t>1</w:t>
      </w:r>
      <w:r w:rsidR="00DC47BE" w:rsidRPr="0061526C">
        <w:rPr>
          <w:rFonts w:ascii="Times New Roman" w:hAnsi="Times New Roman"/>
          <w:bCs/>
          <w:color w:val="000000"/>
          <w:sz w:val="28"/>
          <w:szCs w:val="28"/>
        </w:rPr>
        <w:t xml:space="preserve">,2%, поскольку основное производство риса в стране будет по-прежнему сосредоточено в Краснодарском крае </w:t>
      </w:r>
      <w:r w:rsidR="00DC47BE" w:rsidRPr="00116B16">
        <w:rPr>
          <w:rFonts w:ascii="Times New Roman" w:hAnsi="Times New Roman"/>
          <w:bCs/>
          <w:color w:val="000000"/>
          <w:spacing w:val="-2"/>
          <w:sz w:val="28"/>
          <w:szCs w:val="28"/>
        </w:rPr>
        <w:t>(таблица 4</w:t>
      </w:r>
      <w:r>
        <w:rPr>
          <w:rFonts w:ascii="Times New Roman" w:hAnsi="Times New Roman"/>
          <w:bCs/>
          <w:color w:val="000000"/>
          <w:spacing w:val="-2"/>
          <w:sz w:val="28"/>
          <w:szCs w:val="28"/>
        </w:rPr>
        <w:t>2</w:t>
      </w:r>
      <w:r w:rsidR="00DC47BE" w:rsidRPr="00116B16">
        <w:rPr>
          <w:rFonts w:ascii="Times New Roman" w:hAnsi="Times New Roman"/>
          <w:bCs/>
          <w:color w:val="000000"/>
          <w:spacing w:val="-2"/>
          <w:sz w:val="28"/>
          <w:szCs w:val="28"/>
        </w:rPr>
        <w:t xml:space="preserve">). В отдельных </w:t>
      </w:r>
      <w:r w:rsidR="00CE44E5" w:rsidRPr="00116B16">
        <w:rPr>
          <w:rFonts w:ascii="Times New Roman" w:hAnsi="Times New Roman"/>
          <w:bCs/>
          <w:color w:val="000000"/>
          <w:spacing w:val="-2"/>
          <w:sz w:val="28"/>
          <w:szCs w:val="28"/>
        </w:rPr>
        <w:t xml:space="preserve">рисосеющих </w:t>
      </w:r>
      <w:r w:rsidR="00DC47BE" w:rsidRPr="00116B16">
        <w:rPr>
          <w:rFonts w:ascii="Times New Roman" w:hAnsi="Times New Roman"/>
          <w:bCs/>
          <w:color w:val="000000"/>
          <w:spacing w:val="-2"/>
          <w:sz w:val="28"/>
          <w:szCs w:val="28"/>
        </w:rPr>
        <w:t xml:space="preserve">регионах изменение показателей производства риса обусловлено </w:t>
      </w:r>
      <w:r w:rsidR="00CE44E5" w:rsidRPr="00116B16">
        <w:rPr>
          <w:rFonts w:ascii="Times New Roman" w:hAnsi="Times New Roman"/>
          <w:bCs/>
          <w:color w:val="000000"/>
          <w:spacing w:val="-2"/>
          <w:sz w:val="28"/>
          <w:szCs w:val="28"/>
        </w:rPr>
        <w:t xml:space="preserve">влиянием на него </w:t>
      </w:r>
      <w:r w:rsidR="00DC47BE" w:rsidRPr="00116B16">
        <w:rPr>
          <w:rFonts w:ascii="Times New Roman" w:hAnsi="Times New Roman"/>
          <w:bCs/>
          <w:color w:val="000000"/>
          <w:spacing w:val="-2"/>
          <w:sz w:val="28"/>
          <w:szCs w:val="28"/>
        </w:rPr>
        <w:t>ряд</w:t>
      </w:r>
      <w:r w:rsidR="00CE44E5" w:rsidRPr="00116B16">
        <w:rPr>
          <w:rFonts w:ascii="Times New Roman" w:hAnsi="Times New Roman"/>
          <w:bCs/>
          <w:color w:val="000000"/>
          <w:spacing w:val="-2"/>
          <w:sz w:val="28"/>
          <w:szCs w:val="28"/>
        </w:rPr>
        <w:t>а</w:t>
      </w:r>
      <w:r w:rsidR="00DC47BE" w:rsidRPr="00116B16">
        <w:rPr>
          <w:rFonts w:ascii="Times New Roman" w:hAnsi="Times New Roman"/>
          <w:bCs/>
          <w:color w:val="000000"/>
          <w:spacing w:val="-2"/>
          <w:sz w:val="28"/>
          <w:szCs w:val="28"/>
        </w:rPr>
        <w:t xml:space="preserve"> внутренних и внешних факторов.</w:t>
      </w:r>
    </w:p>
    <w:p w:rsidR="00226AD4" w:rsidRDefault="0018597D" w:rsidP="0018597D">
      <w:pPr>
        <w:shd w:val="clear" w:color="auto" w:fill="FFFFFF"/>
        <w:spacing w:after="0" w:line="360" w:lineRule="auto"/>
        <w:ind w:firstLine="720"/>
        <w:jc w:val="both"/>
        <w:rPr>
          <w:rFonts w:ascii="Times New Roman" w:hAnsi="Times New Roman"/>
          <w:sz w:val="28"/>
          <w:szCs w:val="28"/>
        </w:rPr>
      </w:pPr>
      <w:r w:rsidRPr="0061526C">
        <w:rPr>
          <w:rFonts w:ascii="Times New Roman" w:hAnsi="Times New Roman"/>
          <w:sz w:val="28"/>
          <w:szCs w:val="28"/>
        </w:rPr>
        <w:t>В рисоводстве страны лидерами по-прежнему явля</w:t>
      </w:r>
      <w:r>
        <w:rPr>
          <w:rFonts w:ascii="Times New Roman" w:hAnsi="Times New Roman"/>
          <w:sz w:val="28"/>
          <w:szCs w:val="28"/>
        </w:rPr>
        <w:t>е</w:t>
      </w:r>
      <w:r w:rsidRPr="0061526C">
        <w:rPr>
          <w:rFonts w:ascii="Times New Roman" w:hAnsi="Times New Roman"/>
          <w:sz w:val="28"/>
          <w:szCs w:val="28"/>
        </w:rPr>
        <w:t>тся Краснодарск</w:t>
      </w:r>
      <w:r>
        <w:rPr>
          <w:rFonts w:ascii="Times New Roman" w:hAnsi="Times New Roman"/>
          <w:sz w:val="28"/>
          <w:szCs w:val="28"/>
        </w:rPr>
        <w:t>ий край</w:t>
      </w:r>
      <w:r w:rsidRPr="0061526C">
        <w:rPr>
          <w:rFonts w:ascii="Times New Roman" w:hAnsi="Times New Roman"/>
          <w:sz w:val="28"/>
          <w:szCs w:val="28"/>
        </w:rPr>
        <w:t>, дающ</w:t>
      </w:r>
      <w:r>
        <w:rPr>
          <w:rFonts w:ascii="Times New Roman" w:hAnsi="Times New Roman"/>
          <w:sz w:val="28"/>
          <w:szCs w:val="28"/>
        </w:rPr>
        <w:t>ий</w:t>
      </w:r>
      <w:r w:rsidRPr="0061526C">
        <w:rPr>
          <w:rFonts w:ascii="Times New Roman" w:hAnsi="Times New Roman"/>
          <w:sz w:val="28"/>
          <w:szCs w:val="28"/>
        </w:rPr>
        <w:t xml:space="preserve"> три четверти урожая риса. </w:t>
      </w:r>
      <w:r>
        <w:rPr>
          <w:rFonts w:ascii="Times New Roman" w:hAnsi="Times New Roman"/>
          <w:bCs/>
          <w:color w:val="000000"/>
          <w:sz w:val="28"/>
          <w:szCs w:val="28"/>
        </w:rPr>
        <w:t>Так, в</w:t>
      </w:r>
      <w:r w:rsidRPr="0061526C">
        <w:rPr>
          <w:rFonts w:ascii="Times New Roman" w:hAnsi="Times New Roman"/>
          <w:bCs/>
          <w:color w:val="000000"/>
          <w:sz w:val="28"/>
          <w:szCs w:val="28"/>
        </w:rPr>
        <w:t xml:space="preserve"> 201</w:t>
      </w:r>
      <w:r>
        <w:rPr>
          <w:rFonts w:ascii="Times New Roman" w:hAnsi="Times New Roman"/>
          <w:bCs/>
          <w:color w:val="000000"/>
          <w:sz w:val="28"/>
          <w:szCs w:val="28"/>
        </w:rPr>
        <w:t xml:space="preserve">4-2018 </w:t>
      </w:r>
      <w:r w:rsidRPr="0061526C">
        <w:rPr>
          <w:rFonts w:ascii="Times New Roman" w:hAnsi="Times New Roman"/>
          <w:bCs/>
          <w:color w:val="000000"/>
          <w:sz w:val="28"/>
          <w:szCs w:val="28"/>
        </w:rPr>
        <w:t xml:space="preserve">гг. в Краснодарском крае за счет </w:t>
      </w:r>
      <w:r>
        <w:rPr>
          <w:rFonts w:ascii="Times New Roman" w:hAnsi="Times New Roman"/>
          <w:bCs/>
          <w:color w:val="000000"/>
          <w:sz w:val="28"/>
          <w:szCs w:val="28"/>
        </w:rPr>
        <w:t>уменьшения</w:t>
      </w:r>
      <w:r w:rsidRPr="0061526C">
        <w:rPr>
          <w:rFonts w:ascii="Times New Roman" w:hAnsi="Times New Roman"/>
          <w:bCs/>
          <w:color w:val="000000"/>
          <w:sz w:val="28"/>
          <w:szCs w:val="28"/>
        </w:rPr>
        <w:t xml:space="preserve"> посевной площади под культурой валовой сбор </w:t>
      </w:r>
      <w:r>
        <w:rPr>
          <w:rFonts w:ascii="Times New Roman" w:hAnsi="Times New Roman"/>
          <w:bCs/>
          <w:color w:val="000000"/>
          <w:sz w:val="28"/>
          <w:szCs w:val="28"/>
        </w:rPr>
        <w:t>снизился</w:t>
      </w:r>
      <w:r w:rsidRPr="0061526C">
        <w:rPr>
          <w:rFonts w:ascii="Times New Roman" w:hAnsi="Times New Roman"/>
          <w:bCs/>
          <w:color w:val="000000"/>
          <w:sz w:val="28"/>
          <w:szCs w:val="28"/>
        </w:rPr>
        <w:t xml:space="preserve"> на </w:t>
      </w:r>
      <w:r>
        <w:rPr>
          <w:rFonts w:ascii="Times New Roman" w:hAnsi="Times New Roman"/>
          <w:bCs/>
          <w:color w:val="000000"/>
          <w:sz w:val="28"/>
          <w:szCs w:val="28"/>
        </w:rPr>
        <w:t>11,6</w:t>
      </w:r>
      <w:r w:rsidRPr="0061526C">
        <w:rPr>
          <w:rFonts w:ascii="Times New Roman" w:hAnsi="Times New Roman"/>
          <w:bCs/>
          <w:color w:val="000000"/>
          <w:sz w:val="28"/>
          <w:szCs w:val="28"/>
        </w:rPr>
        <w:t xml:space="preserve"> тыс. т, прибавка </w:t>
      </w:r>
      <w:r>
        <w:rPr>
          <w:rFonts w:ascii="Times New Roman" w:hAnsi="Times New Roman"/>
          <w:bCs/>
          <w:color w:val="000000"/>
          <w:sz w:val="28"/>
          <w:szCs w:val="28"/>
        </w:rPr>
        <w:t xml:space="preserve">благодаря росту </w:t>
      </w:r>
      <w:r w:rsidRPr="0061526C">
        <w:rPr>
          <w:rFonts w:ascii="Times New Roman" w:hAnsi="Times New Roman"/>
          <w:bCs/>
          <w:color w:val="000000"/>
          <w:sz w:val="28"/>
          <w:szCs w:val="28"/>
        </w:rPr>
        <w:t xml:space="preserve">урожайности составила </w:t>
      </w:r>
      <w:r>
        <w:rPr>
          <w:rFonts w:ascii="Times New Roman" w:hAnsi="Times New Roman"/>
          <w:bCs/>
          <w:color w:val="000000"/>
          <w:sz w:val="28"/>
          <w:szCs w:val="28"/>
        </w:rPr>
        <w:t>14,7</w:t>
      </w:r>
      <w:r w:rsidRPr="0061526C">
        <w:rPr>
          <w:rFonts w:ascii="Times New Roman" w:hAnsi="Times New Roman"/>
          <w:bCs/>
          <w:color w:val="000000"/>
          <w:sz w:val="28"/>
          <w:szCs w:val="28"/>
        </w:rPr>
        <w:t xml:space="preserve"> тыс. т, </w:t>
      </w:r>
      <w:r>
        <w:rPr>
          <w:rFonts w:ascii="Times New Roman" w:hAnsi="Times New Roman"/>
          <w:bCs/>
          <w:color w:val="000000"/>
          <w:sz w:val="28"/>
          <w:szCs w:val="28"/>
        </w:rPr>
        <w:t>а</w:t>
      </w:r>
      <w:r w:rsidRPr="0061526C">
        <w:rPr>
          <w:rFonts w:ascii="Times New Roman" w:hAnsi="Times New Roman"/>
          <w:bCs/>
          <w:color w:val="000000"/>
          <w:sz w:val="28"/>
          <w:szCs w:val="28"/>
        </w:rPr>
        <w:t xml:space="preserve"> </w:t>
      </w:r>
      <w:r>
        <w:rPr>
          <w:rFonts w:ascii="Times New Roman" w:hAnsi="Times New Roman"/>
          <w:bCs/>
          <w:color w:val="000000"/>
          <w:sz w:val="28"/>
          <w:szCs w:val="28"/>
        </w:rPr>
        <w:t>сохранение</w:t>
      </w:r>
      <w:r w:rsidRPr="0061526C">
        <w:rPr>
          <w:rFonts w:ascii="Times New Roman" w:hAnsi="Times New Roman"/>
          <w:bCs/>
          <w:color w:val="000000"/>
          <w:sz w:val="28"/>
          <w:szCs w:val="28"/>
        </w:rPr>
        <w:t xml:space="preserve"> доли площадей края в общих посевах риса </w:t>
      </w:r>
      <w:r>
        <w:rPr>
          <w:rFonts w:ascii="Times New Roman" w:hAnsi="Times New Roman"/>
          <w:bCs/>
          <w:color w:val="000000"/>
          <w:sz w:val="28"/>
          <w:szCs w:val="28"/>
        </w:rPr>
        <w:t>увеличило</w:t>
      </w:r>
      <w:r w:rsidRPr="0061526C">
        <w:rPr>
          <w:rFonts w:ascii="Times New Roman" w:hAnsi="Times New Roman"/>
          <w:bCs/>
          <w:color w:val="000000"/>
          <w:sz w:val="28"/>
          <w:szCs w:val="28"/>
        </w:rPr>
        <w:t xml:space="preserve"> валовой сбор на </w:t>
      </w:r>
      <w:r>
        <w:rPr>
          <w:rFonts w:ascii="Times New Roman" w:hAnsi="Times New Roman"/>
          <w:bCs/>
          <w:color w:val="000000"/>
          <w:sz w:val="28"/>
          <w:szCs w:val="28"/>
        </w:rPr>
        <w:t>1,9</w:t>
      </w:r>
      <w:r w:rsidRPr="0061526C">
        <w:rPr>
          <w:rFonts w:ascii="Times New Roman" w:hAnsi="Times New Roman"/>
          <w:bCs/>
          <w:color w:val="000000"/>
          <w:sz w:val="28"/>
          <w:szCs w:val="28"/>
        </w:rPr>
        <w:t xml:space="preserve"> тыс. т, </w:t>
      </w:r>
      <w:r>
        <w:rPr>
          <w:rFonts w:ascii="Times New Roman" w:hAnsi="Times New Roman"/>
          <w:bCs/>
          <w:color w:val="000000"/>
          <w:sz w:val="28"/>
          <w:szCs w:val="28"/>
        </w:rPr>
        <w:t xml:space="preserve">при этом </w:t>
      </w:r>
      <w:r w:rsidRPr="0061526C">
        <w:rPr>
          <w:rFonts w:ascii="Times New Roman" w:hAnsi="Times New Roman"/>
          <w:bCs/>
          <w:color w:val="000000"/>
          <w:sz w:val="28"/>
          <w:szCs w:val="28"/>
        </w:rPr>
        <w:t xml:space="preserve">общий </w:t>
      </w:r>
      <w:r>
        <w:rPr>
          <w:rFonts w:ascii="Times New Roman" w:hAnsi="Times New Roman"/>
          <w:bCs/>
          <w:color w:val="000000"/>
          <w:sz w:val="28"/>
          <w:szCs w:val="28"/>
        </w:rPr>
        <w:t>при</w:t>
      </w:r>
      <w:r w:rsidRPr="0061526C">
        <w:rPr>
          <w:rFonts w:ascii="Times New Roman" w:hAnsi="Times New Roman"/>
          <w:bCs/>
          <w:color w:val="000000"/>
          <w:sz w:val="28"/>
          <w:szCs w:val="28"/>
        </w:rPr>
        <w:t xml:space="preserve">рост объема производства был </w:t>
      </w:r>
      <w:r>
        <w:rPr>
          <w:rFonts w:ascii="Times New Roman" w:hAnsi="Times New Roman"/>
          <w:bCs/>
          <w:color w:val="000000"/>
          <w:sz w:val="28"/>
          <w:szCs w:val="28"/>
        </w:rPr>
        <w:t>всего</w:t>
      </w:r>
      <w:r w:rsidRPr="0061526C">
        <w:rPr>
          <w:rFonts w:ascii="Times New Roman" w:hAnsi="Times New Roman"/>
          <w:bCs/>
          <w:color w:val="000000"/>
          <w:sz w:val="28"/>
          <w:szCs w:val="28"/>
        </w:rPr>
        <w:t xml:space="preserve"> </w:t>
      </w:r>
      <w:r>
        <w:rPr>
          <w:rFonts w:ascii="Times New Roman" w:hAnsi="Times New Roman"/>
          <w:bCs/>
          <w:color w:val="000000"/>
          <w:sz w:val="28"/>
          <w:szCs w:val="28"/>
        </w:rPr>
        <w:t xml:space="preserve">5,0 </w:t>
      </w:r>
      <w:r w:rsidRPr="0061526C">
        <w:rPr>
          <w:rFonts w:ascii="Times New Roman" w:hAnsi="Times New Roman"/>
          <w:bCs/>
          <w:color w:val="000000"/>
          <w:sz w:val="28"/>
          <w:szCs w:val="28"/>
        </w:rPr>
        <w:t xml:space="preserve">тыс. т. На незначительный объем прибавки валового сбора риса повлияло существенное (на 10,4 %) снижение посевных площадей в </w:t>
      </w:r>
      <w:smartTag w:uri="urn:schemas-microsoft-com:office:smarttags" w:element="metricconverter">
        <w:smartTagPr>
          <w:attr w:name="ProductID" w:val="2017 г"/>
        </w:smartTagPr>
        <w:r w:rsidRPr="0061526C">
          <w:rPr>
            <w:rFonts w:ascii="Times New Roman" w:hAnsi="Times New Roman"/>
            <w:bCs/>
            <w:color w:val="000000"/>
            <w:sz w:val="28"/>
            <w:szCs w:val="28"/>
          </w:rPr>
          <w:t>2017 г</w:t>
        </w:r>
      </w:smartTag>
      <w:r w:rsidRPr="0061526C">
        <w:rPr>
          <w:rFonts w:ascii="Times New Roman" w:hAnsi="Times New Roman"/>
          <w:bCs/>
          <w:color w:val="000000"/>
          <w:sz w:val="28"/>
          <w:szCs w:val="28"/>
        </w:rPr>
        <w:t xml:space="preserve">. к уровню </w:t>
      </w:r>
      <w:smartTag w:uri="urn:schemas-microsoft-com:office:smarttags" w:element="metricconverter">
        <w:smartTagPr>
          <w:attr w:name="ProductID" w:val="2016 г"/>
        </w:smartTagPr>
        <w:r w:rsidRPr="0061526C">
          <w:rPr>
            <w:rFonts w:ascii="Times New Roman" w:hAnsi="Times New Roman"/>
            <w:bCs/>
            <w:color w:val="000000"/>
            <w:sz w:val="28"/>
            <w:szCs w:val="28"/>
          </w:rPr>
          <w:t>2016 г</w:t>
        </w:r>
      </w:smartTag>
      <w:r w:rsidRPr="0061526C">
        <w:rPr>
          <w:rFonts w:ascii="Times New Roman" w:hAnsi="Times New Roman"/>
          <w:bCs/>
          <w:color w:val="000000"/>
          <w:sz w:val="28"/>
          <w:szCs w:val="28"/>
        </w:rPr>
        <w:t xml:space="preserve">. При сохранении урожайности </w:t>
      </w:r>
      <w:r>
        <w:rPr>
          <w:rFonts w:ascii="Times New Roman" w:hAnsi="Times New Roman"/>
          <w:bCs/>
          <w:color w:val="000000"/>
          <w:sz w:val="28"/>
          <w:szCs w:val="28"/>
        </w:rPr>
        <w:t xml:space="preserve">риса </w:t>
      </w:r>
      <w:r w:rsidRPr="0061526C">
        <w:rPr>
          <w:rFonts w:ascii="Times New Roman" w:hAnsi="Times New Roman"/>
          <w:bCs/>
          <w:color w:val="000000"/>
          <w:sz w:val="28"/>
          <w:szCs w:val="28"/>
        </w:rPr>
        <w:t xml:space="preserve">на уровне 59,9 ц/га </w:t>
      </w:r>
      <w:r>
        <w:rPr>
          <w:rFonts w:ascii="Times New Roman" w:hAnsi="Times New Roman"/>
          <w:bCs/>
          <w:color w:val="000000"/>
          <w:sz w:val="28"/>
          <w:szCs w:val="28"/>
        </w:rPr>
        <w:t xml:space="preserve">его </w:t>
      </w:r>
      <w:r w:rsidRPr="0061526C">
        <w:rPr>
          <w:rFonts w:ascii="Times New Roman" w:hAnsi="Times New Roman"/>
          <w:bCs/>
          <w:color w:val="000000"/>
          <w:sz w:val="28"/>
          <w:szCs w:val="28"/>
        </w:rPr>
        <w:t>производство сократилось на 84,6</w:t>
      </w:r>
      <w:r>
        <w:rPr>
          <w:rFonts w:ascii="Times New Roman" w:hAnsi="Times New Roman"/>
          <w:bCs/>
          <w:color w:val="000000"/>
          <w:sz w:val="28"/>
          <w:szCs w:val="28"/>
        </w:rPr>
        <w:t> тыс. </w:t>
      </w:r>
      <w:r w:rsidRPr="0061526C">
        <w:rPr>
          <w:rFonts w:ascii="Times New Roman" w:hAnsi="Times New Roman"/>
          <w:bCs/>
          <w:color w:val="000000"/>
          <w:sz w:val="28"/>
          <w:szCs w:val="28"/>
        </w:rPr>
        <w:t xml:space="preserve">т. </w:t>
      </w:r>
      <w:r w:rsidRPr="0061526C">
        <w:rPr>
          <w:rFonts w:ascii="Times New Roman" w:hAnsi="Times New Roman"/>
          <w:sz w:val="28"/>
          <w:szCs w:val="28"/>
        </w:rPr>
        <w:t>Однако ухудшение ценовой конъюнкту</w:t>
      </w:r>
      <w:r>
        <w:rPr>
          <w:rFonts w:ascii="Times New Roman" w:hAnsi="Times New Roman"/>
          <w:sz w:val="28"/>
          <w:szCs w:val="28"/>
        </w:rPr>
        <w:t xml:space="preserve">ры в </w:t>
      </w:r>
      <w:smartTag w:uri="urn:schemas-microsoft-com:office:smarttags" w:element="metricconverter">
        <w:smartTagPr>
          <w:attr w:name="ProductID" w:val="2016 г"/>
        </w:smartTagPr>
        <w:r>
          <w:rPr>
            <w:rFonts w:ascii="Times New Roman" w:hAnsi="Times New Roman"/>
            <w:sz w:val="28"/>
            <w:szCs w:val="28"/>
          </w:rPr>
          <w:t>2016 </w:t>
        </w:r>
        <w:r w:rsidRPr="0061526C">
          <w:rPr>
            <w:rFonts w:ascii="Times New Roman" w:hAnsi="Times New Roman"/>
            <w:sz w:val="28"/>
            <w:szCs w:val="28"/>
          </w:rPr>
          <w:t>г</w:t>
        </w:r>
      </w:smartTag>
      <w:r w:rsidRPr="0061526C">
        <w:rPr>
          <w:rFonts w:ascii="Times New Roman" w:hAnsi="Times New Roman"/>
          <w:sz w:val="28"/>
          <w:szCs w:val="28"/>
        </w:rPr>
        <w:t>. и условий поста</w:t>
      </w:r>
      <w:r w:rsidR="00226AD4">
        <w:rPr>
          <w:rFonts w:ascii="Times New Roman" w:hAnsi="Times New Roman"/>
          <w:sz w:val="28"/>
          <w:szCs w:val="28"/>
        </w:rPr>
        <w:t>-</w:t>
      </w:r>
    </w:p>
    <w:p w:rsidR="00226AD4" w:rsidRPr="00603F8E" w:rsidRDefault="00226AD4" w:rsidP="00226AD4">
      <w:pPr>
        <w:spacing w:after="0" w:line="240" w:lineRule="auto"/>
        <w:jc w:val="center"/>
        <w:rPr>
          <w:rFonts w:ascii="Times New Roman" w:hAnsi="Times New Roman"/>
          <w:b/>
          <w:sz w:val="28"/>
          <w:szCs w:val="28"/>
        </w:rPr>
      </w:pPr>
      <w:r w:rsidRPr="00603F8E">
        <w:rPr>
          <w:rFonts w:ascii="Times New Roman" w:hAnsi="Times New Roman"/>
          <w:b/>
          <w:sz w:val="28"/>
          <w:szCs w:val="28"/>
        </w:rPr>
        <w:t xml:space="preserve">Таблица </w:t>
      </w:r>
      <w:r>
        <w:rPr>
          <w:rFonts w:ascii="Times New Roman" w:hAnsi="Times New Roman"/>
          <w:b/>
          <w:sz w:val="28"/>
          <w:szCs w:val="28"/>
        </w:rPr>
        <w:t>42</w:t>
      </w:r>
      <w:r w:rsidRPr="00603F8E">
        <w:rPr>
          <w:rFonts w:ascii="Times New Roman" w:hAnsi="Times New Roman"/>
          <w:b/>
          <w:sz w:val="28"/>
          <w:szCs w:val="28"/>
        </w:rPr>
        <w:t xml:space="preserve"> – Изменение валовых сборов риса за счет посевных площадей,</w:t>
      </w:r>
    </w:p>
    <w:p w:rsidR="00226AD4" w:rsidRDefault="00226AD4" w:rsidP="00226AD4">
      <w:pPr>
        <w:spacing w:after="0" w:line="240" w:lineRule="auto"/>
        <w:jc w:val="center"/>
        <w:rPr>
          <w:rFonts w:ascii="Times New Roman" w:hAnsi="Times New Roman"/>
          <w:b/>
          <w:sz w:val="28"/>
          <w:szCs w:val="28"/>
        </w:rPr>
      </w:pPr>
      <w:r w:rsidRPr="00603F8E">
        <w:rPr>
          <w:rFonts w:ascii="Times New Roman" w:hAnsi="Times New Roman"/>
          <w:b/>
          <w:sz w:val="28"/>
          <w:szCs w:val="28"/>
        </w:rPr>
        <w:t xml:space="preserve">урожайности и их структуры размещения по </w:t>
      </w:r>
      <w:r>
        <w:rPr>
          <w:rFonts w:ascii="Times New Roman" w:hAnsi="Times New Roman"/>
          <w:b/>
          <w:sz w:val="28"/>
          <w:szCs w:val="28"/>
        </w:rPr>
        <w:t xml:space="preserve">российским </w:t>
      </w:r>
      <w:r w:rsidRPr="00603F8E">
        <w:rPr>
          <w:rFonts w:ascii="Times New Roman" w:hAnsi="Times New Roman"/>
          <w:b/>
          <w:sz w:val="28"/>
          <w:szCs w:val="28"/>
        </w:rPr>
        <w:t xml:space="preserve">рисосеющим </w:t>
      </w:r>
    </w:p>
    <w:p w:rsidR="00226AD4" w:rsidRPr="00603F8E" w:rsidRDefault="00226AD4" w:rsidP="00226AD4">
      <w:pPr>
        <w:spacing w:after="0" w:line="240" w:lineRule="auto"/>
        <w:jc w:val="center"/>
        <w:rPr>
          <w:rFonts w:ascii="Times New Roman" w:hAnsi="Times New Roman"/>
          <w:b/>
          <w:sz w:val="28"/>
          <w:szCs w:val="28"/>
        </w:rPr>
      </w:pPr>
      <w:r w:rsidRPr="00603F8E">
        <w:rPr>
          <w:rFonts w:ascii="Times New Roman" w:hAnsi="Times New Roman"/>
          <w:b/>
          <w:sz w:val="28"/>
          <w:szCs w:val="28"/>
        </w:rPr>
        <w:t>регионам</w:t>
      </w:r>
      <w:r w:rsidRPr="00603F8E">
        <w:rPr>
          <w:rFonts w:ascii="Times New Roman" w:hAnsi="Times New Roman"/>
          <w:b/>
          <w:sz w:val="28"/>
          <w:szCs w:val="28"/>
          <w:vertAlign w:val="superscript"/>
        </w:rPr>
        <w:t>*)</w:t>
      </w:r>
    </w:p>
    <w:p w:rsidR="00226AD4" w:rsidRPr="006E7BD9" w:rsidRDefault="00226AD4" w:rsidP="00226AD4">
      <w:pPr>
        <w:spacing w:after="0" w:line="240" w:lineRule="auto"/>
        <w:rPr>
          <w:rFonts w:ascii="Times New Roman" w:hAnsi="Times New Roman"/>
          <w:sz w:val="20"/>
          <w:szCs w:val="20"/>
        </w:rPr>
      </w:pPr>
    </w:p>
    <w:tbl>
      <w:tblPr>
        <w:tblW w:w="98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5"/>
        <w:gridCol w:w="993"/>
        <w:gridCol w:w="992"/>
        <w:gridCol w:w="1134"/>
        <w:gridCol w:w="1340"/>
        <w:gridCol w:w="990"/>
        <w:gridCol w:w="880"/>
        <w:gridCol w:w="1059"/>
        <w:gridCol w:w="940"/>
      </w:tblGrid>
      <w:tr w:rsidR="00226AD4" w:rsidRPr="006E4E33" w:rsidTr="007018E4">
        <w:trPr>
          <w:trHeight w:val="300"/>
        </w:trPr>
        <w:tc>
          <w:tcPr>
            <w:tcW w:w="1555" w:type="dxa"/>
            <w:vMerge w:val="restart"/>
            <w:noWrap/>
            <w:vAlign w:val="center"/>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w:t>
            </w:r>
            <w:r w:rsidRPr="006E4E33">
              <w:rPr>
                <w:rFonts w:ascii="Times New Roman" w:hAnsi="Times New Roman"/>
                <w:color w:val="000000"/>
                <w:sz w:val="24"/>
                <w:szCs w:val="24"/>
              </w:rPr>
              <w:t>егион</w:t>
            </w:r>
            <w:r>
              <w:rPr>
                <w:rFonts w:ascii="Times New Roman" w:hAnsi="Times New Roman"/>
                <w:color w:val="000000"/>
                <w:sz w:val="24"/>
                <w:szCs w:val="24"/>
              </w:rPr>
              <w:t>ы</w:t>
            </w:r>
          </w:p>
        </w:tc>
        <w:tc>
          <w:tcPr>
            <w:tcW w:w="4459" w:type="dxa"/>
            <w:gridSpan w:val="4"/>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 xml:space="preserve">Изменение производства риса </w:t>
            </w:r>
          </w:p>
          <w:p w:rsidR="00226AD4" w:rsidRPr="006E4E33" w:rsidRDefault="00226AD4" w:rsidP="007018E4">
            <w:pPr>
              <w:spacing w:after="0" w:line="240" w:lineRule="auto"/>
              <w:jc w:val="center"/>
              <w:rPr>
                <w:rFonts w:ascii="Times New Roman" w:hAnsi="Times New Roman"/>
                <w:color w:val="000000"/>
                <w:sz w:val="24"/>
                <w:szCs w:val="24"/>
              </w:rPr>
            </w:pPr>
            <w:r w:rsidRPr="006E4E33">
              <w:rPr>
                <w:rFonts w:ascii="Times New Roman" w:hAnsi="Times New Roman"/>
                <w:color w:val="000000"/>
                <w:sz w:val="24"/>
                <w:szCs w:val="24"/>
              </w:rPr>
              <w:t>(тыс. т) за счет</w:t>
            </w:r>
            <w:r>
              <w:rPr>
                <w:rFonts w:ascii="Times New Roman" w:hAnsi="Times New Roman"/>
                <w:color w:val="000000"/>
                <w:sz w:val="24"/>
                <w:szCs w:val="24"/>
              </w:rPr>
              <w:t>:</w:t>
            </w:r>
          </w:p>
        </w:tc>
        <w:tc>
          <w:tcPr>
            <w:tcW w:w="3869" w:type="dxa"/>
            <w:gridSpan w:val="4"/>
            <w:noWrap/>
            <w:vAlign w:val="center"/>
          </w:tcPr>
          <w:p w:rsidR="00226AD4" w:rsidRDefault="00226AD4" w:rsidP="007018E4">
            <w:pPr>
              <w:spacing w:after="0" w:line="240" w:lineRule="auto"/>
              <w:jc w:val="center"/>
              <w:rPr>
                <w:rFonts w:ascii="Times New Roman" w:hAnsi="Times New Roman"/>
                <w:bCs/>
                <w:color w:val="000000"/>
                <w:sz w:val="24"/>
                <w:szCs w:val="24"/>
              </w:rPr>
            </w:pPr>
            <w:r w:rsidRPr="006E4E33">
              <w:rPr>
                <w:rFonts w:ascii="Times New Roman" w:hAnsi="Times New Roman"/>
                <w:bCs/>
                <w:color w:val="000000"/>
                <w:sz w:val="24"/>
                <w:szCs w:val="24"/>
              </w:rPr>
              <w:t xml:space="preserve">Индексы изменения </w:t>
            </w:r>
          </w:p>
          <w:p w:rsidR="00226AD4" w:rsidRPr="006E4E33" w:rsidRDefault="00226AD4" w:rsidP="007018E4">
            <w:pPr>
              <w:spacing w:after="0" w:line="240" w:lineRule="auto"/>
              <w:jc w:val="center"/>
              <w:rPr>
                <w:rFonts w:ascii="Times New Roman" w:hAnsi="Times New Roman"/>
                <w:color w:val="000000"/>
                <w:sz w:val="24"/>
                <w:szCs w:val="24"/>
              </w:rPr>
            </w:pPr>
            <w:r w:rsidRPr="006E4E33">
              <w:rPr>
                <w:rFonts w:ascii="Times New Roman" w:hAnsi="Times New Roman"/>
                <w:bCs/>
                <w:color w:val="000000"/>
                <w:sz w:val="24"/>
                <w:szCs w:val="24"/>
              </w:rPr>
              <w:t>производства риса за счет:</w:t>
            </w:r>
          </w:p>
        </w:tc>
      </w:tr>
      <w:tr w:rsidR="00226AD4" w:rsidRPr="006E4E33" w:rsidTr="007018E4">
        <w:trPr>
          <w:trHeight w:val="720"/>
        </w:trPr>
        <w:tc>
          <w:tcPr>
            <w:tcW w:w="1555" w:type="dxa"/>
            <w:vMerge/>
            <w:noWrap/>
            <w:vAlign w:val="bottom"/>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посевных площадей</w:t>
            </w:r>
          </w:p>
        </w:tc>
        <w:tc>
          <w:tcPr>
            <w:tcW w:w="992"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урожайности</w:t>
            </w:r>
          </w:p>
        </w:tc>
        <w:tc>
          <w:tcPr>
            <w:tcW w:w="1134"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структуры размещения</w:t>
            </w:r>
          </w:p>
        </w:tc>
        <w:tc>
          <w:tcPr>
            <w:tcW w:w="1340"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объем при</w:t>
            </w:r>
            <w:r>
              <w:rPr>
                <w:rFonts w:ascii="Times New Roman" w:hAnsi="Times New Roman"/>
                <w:sz w:val="24"/>
                <w:szCs w:val="24"/>
              </w:rPr>
              <w:t>роста</w:t>
            </w:r>
            <w:r w:rsidRPr="006E4E33">
              <w:rPr>
                <w:rFonts w:ascii="Times New Roman" w:hAnsi="Times New Roman"/>
                <w:sz w:val="24"/>
                <w:szCs w:val="24"/>
              </w:rPr>
              <w:t xml:space="preserve"> валового сбора</w:t>
            </w:r>
          </w:p>
        </w:tc>
        <w:tc>
          <w:tcPr>
            <w:tcW w:w="990"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посевных площадей</w:t>
            </w:r>
          </w:p>
        </w:tc>
        <w:tc>
          <w:tcPr>
            <w:tcW w:w="880"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урожайности</w:t>
            </w:r>
          </w:p>
        </w:tc>
        <w:tc>
          <w:tcPr>
            <w:tcW w:w="1059"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bCs/>
                <w:sz w:val="24"/>
                <w:szCs w:val="24"/>
              </w:rPr>
            </w:pPr>
            <w:r w:rsidRPr="006E4E33">
              <w:rPr>
                <w:rFonts w:ascii="Times New Roman" w:hAnsi="Times New Roman"/>
                <w:bCs/>
                <w:sz w:val="24"/>
                <w:szCs w:val="24"/>
              </w:rPr>
              <w:t>структуры</w:t>
            </w:r>
          </w:p>
        </w:tc>
        <w:tc>
          <w:tcPr>
            <w:tcW w:w="940" w:type="dxa"/>
            <w:tcBorders>
              <w:bottom w:val="single" w:sz="4" w:space="0" w:color="auto"/>
            </w:tcBorders>
            <w:vAlign w:val="center"/>
          </w:tcPr>
          <w:p w:rsidR="00226AD4" w:rsidRPr="006E4E33" w:rsidRDefault="00226AD4" w:rsidP="007018E4">
            <w:pPr>
              <w:spacing w:after="0" w:line="240" w:lineRule="auto"/>
              <w:jc w:val="center"/>
              <w:rPr>
                <w:rFonts w:ascii="Times New Roman" w:hAnsi="Times New Roman"/>
                <w:sz w:val="24"/>
                <w:szCs w:val="24"/>
              </w:rPr>
            </w:pPr>
            <w:r w:rsidRPr="006E4E33">
              <w:rPr>
                <w:rFonts w:ascii="Times New Roman" w:hAnsi="Times New Roman"/>
                <w:sz w:val="24"/>
                <w:szCs w:val="24"/>
              </w:rPr>
              <w:t>валов</w:t>
            </w:r>
            <w:r>
              <w:rPr>
                <w:rFonts w:ascii="Times New Roman" w:hAnsi="Times New Roman"/>
                <w:sz w:val="24"/>
                <w:szCs w:val="24"/>
              </w:rPr>
              <w:t>ого</w:t>
            </w:r>
            <w:r w:rsidRPr="006E4E33">
              <w:rPr>
                <w:rFonts w:ascii="Times New Roman" w:hAnsi="Times New Roman"/>
                <w:sz w:val="24"/>
                <w:szCs w:val="24"/>
              </w:rPr>
              <w:t xml:space="preserve"> сборов</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b/>
                <w:color w:val="000000"/>
                <w:sz w:val="24"/>
                <w:szCs w:val="24"/>
              </w:rPr>
            </w:pPr>
            <w:r w:rsidRPr="006E4E33">
              <w:rPr>
                <w:rFonts w:ascii="Times New Roman" w:hAnsi="Times New Roman"/>
                <w:b/>
                <w:color w:val="000000"/>
                <w:sz w:val="24"/>
                <w:szCs w:val="24"/>
              </w:rPr>
              <w:t>Россия</w:t>
            </w:r>
          </w:p>
        </w:tc>
        <w:tc>
          <w:tcPr>
            <w:tcW w:w="993"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-14,7</w:t>
            </w:r>
          </w:p>
        </w:tc>
        <w:tc>
          <w:tcPr>
            <w:tcW w:w="992"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54,3</w:t>
            </w:r>
          </w:p>
        </w:tc>
        <w:tc>
          <w:tcPr>
            <w:tcW w:w="1134"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10,0</w:t>
            </w:r>
          </w:p>
        </w:tc>
        <w:tc>
          <w:tcPr>
            <w:tcW w:w="1340"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49,6</w:t>
            </w:r>
          </w:p>
        </w:tc>
        <w:tc>
          <w:tcPr>
            <w:tcW w:w="990"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0,985</w:t>
            </w:r>
          </w:p>
        </w:tc>
        <w:tc>
          <w:tcPr>
            <w:tcW w:w="880"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1,0</w:t>
            </w:r>
            <w:r>
              <w:rPr>
                <w:rFonts w:ascii="Times New Roman" w:hAnsi="Times New Roman"/>
                <w:b/>
                <w:color w:val="000000"/>
                <w:sz w:val="24"/>
                <w:szCs w:val="24"/>
                <w:u w:val="single"/>
              </w:rPr>
              <w:t>5</w:t>
            </w:r>
            <w:r w:rsidRPr="00384375">
              <w:rPr>
                <w:rFonts w:ascii="Times New Roman" w:hAnsi="Times New Roman"/>
                <w:b/>
                <w:color w:val="000000"/>
                <w:sz w:val="24"/>
                <w:szCs w:val="24"/>
                <w:u w:val="single"/>
              </w:rPr>
              <w:t>5</w:t>
            </w:r>
          </w:p>
        </w:tc>
        <w:tc>
          <w:tcPr>
            <w:tcW w:w="1059"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1,010</w:t>
            </w:r>
          </w:p>
        </w:tc>
        <w:tc>
          <w:tcPr>
            <w:tcW w:w="940" w:type="dxa"/>
            <w:tcBorders>
              <w:bottom w:val="nil"/>
            </w:tcBorders>
            <w:noWrap/>
            <w:vAlign w:val="bottom"/>
          </w:tcPr>
          <w:p w:rsidR="00226AD4" w:rsidRPr="00384375" w:rsidRDefault="00226AD4" w:rsidP="007018E4">
            <w:pPr>
              <w:spacing w:after="0" w:line="240" w:lineRule="auto"/>
              <w:jc w:val="center"/>
              <w:rPr>
                <w:rFonts w:ascii="Times New Roman" w:hAnsi="Times New Roman"/>
                <w:b/>
                <w:color w:val="000000"/>
                <w:sz w:val="24"/>
                <w:szCs w:val="24"/>
                <w:u w:val="single"/>
              </w:rPr>
            </w:pPr>
            <w:r w:rsidRPr="00384375">
              <w:rPr>
                <w:rFonts w:ascii="Times New Roman" w:hAnsi="Times New Roman"/>
                <w:b/>
                <w:color w:val="000000"/>
                <w:sz w:val="24"/>
                <w:szCs w:val="24"/>
                <w:u w:val="single"/>
              </w:rPr>
              <w:t>1,049</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b/>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81,6</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67,8</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147,2</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1,077</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1,060</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0,998</w:t>
            </w:r>
          </w:p>
        </w:tc>
        <w:tc>
          <w:tcPr>
            <w:tcW w:w="9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1,140</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Краснодарский край</w:t>
            </w:r>
          </w:p>
        </w:tc>
        <w:tc>
          <w:tcPr>
            <w:tcW w:w="993"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-11,6</w:t>
            </w:r>
          </w:p>
        </w:tc>
        <w:tc>
          <w:tcPr>
            <w:tcW w:w="992"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14,7</w:t>
            </w:r>
          </w:p>
        </w:tc>
        <w:tc>
          <w:tcPr>
            <w:tcW w:w="1134"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1,9</w:t>
            </w:r>
          </w:p>
        </w:tc>
        <w:tc>
          <w:tcPr>
            <w:tcW w:w="1340"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5,0</w:t>
            </w:r>
          </w:p>
        </w:tc>
        <w:tc>
          <w:tcPr>
            <w:tcW w:w="990"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0,988</w:t>
            </w:r>
          </w:p>
        </w:tc>
        <w:tc>
          <w:tcPr>
            <w:tcW w:w="880"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1,019</w:t>
            </w:r>
          </w:p>
        </w:tc>
        <w:tc>
          <w:tcPr>
            <w:tcW w:w="1059"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1,002</w:t>
            </w:r>
          </w:p>
        </w:tc>
        <w:tc>
          <w:tcPr>
            <w:tcW w:w="940" w:type="dxa"/>
            <w:tcBorders>
              <w:bottom w:val="nil"/>
            </w:tcBorders>
            <w:noWrap/>
            <w:vAlign w:val="bottom"/>
          </w:tcPr>
          <w:p w:rsidR="00226AD4" w:rsidRPr="00384375" w:rsidRDefault="00226AD4" w:rsidP="007018E4">
            <w:pPr>
              <w:spacing w:after="0" w:line="240" w:lineRule="auto"/>
              <w:jc w:val="center"/>
              <w:rPr>
                <w:rFonts w:ascii="Times New Roman" w:hAnsi="Times New Roman"/>
                <w:color w:val="000000"/>
                <w:sz w:val="24"/>
                <w:szCs w:val="24"/>
                <w:u w:val="single"/>
              </w:rPr>
            </w:pPr>
            <w:r w:rsidRPr="00384375">
              <w:rPr>
                <w:rFonts w:ascii="Times New Roman" w:hAnsi="Times New Roman"/>
                <w:color w:val="000000"/>
                <w:sz w:val="24"/>
                <w:szCs w:val="24"/>
                <w:u w:val="single"/>
              </w:rPr>
              <w:t>1,006</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61,8</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43,9</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102,3</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1,073</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1,051</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0,996</w:t>
            </w:r>
          </w:p>
        </w:tc>
        <w:tc>
          <w:tcPr>
            <w:tcW w:w="9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1,128</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Ростовская область</w:t>
            </w:r>
          </w:p>
        </w:tc>
        <w:tc>
          <w:tcPr>
            <w:tcW w:w="993"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-0,9</w:t>
            </w:r>
          </w:p>
        </w:tc>
        <w:tc>
          <w:tcPr>
            <w:tcW w:w="992"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12,1</w:t>
            </w:r>
          </w:p>
        </w:tc>
        <w:tc>
          <w:tcPr>
            <w:tcW w:w="1134"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0,6</w:t>
            </w:r>
          </w:p>
        </w:tc>
        <w:tc>
          <w:tcPr>
            <w:tcW w:w="13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11,8</w:t>
            </w:r>
          </w:p>
        </w:tc>
        <w:tc>
          <w:tcPr>
            <w:tcW w:w="99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0,993</w:t>
            </w:r>
          </w:p>
        </w:tc>
        <w:tc>
          <w:tcPr>
            <w:tcW w:w="88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1,191</w:t>
            </w:r>
          </w:p>
        </w:tc>
        <w:tc>
          <w:tcPr>
            <w:tcW w:w="1059"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1,008</w:t>
            </w:r>
          </w:p>
        </w:tc>
        <w:tc>
          <w:tcPr>
            <w:tcW w:w="9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1,183</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5,9</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1,138</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1,035</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1,056</w:t>
            </w:r>
          </w:p>
        </w:tc>
        <w:tc>
          <w:tcPr>
            <w:tcW w:w="9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1,170</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Республика Дагестан</w:t>
            </w:r>
          </w:p>
        </w:tc>
        <w:tc>
          <w:tcPr>
            <w:tcW w:w="993"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0,5</w:t>
            </w:r>
          </w:p>
        </w:tc>
        <w:tc>
          <w:tcPr>
            <w:tcW w:w="992"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11,3</w:t>
            </w:r>
          </w:p>
        </w:tc>
        <w:tc>
          <w:tcPr>
            <w:tcW w:w="1134"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29,8</w:t>
            </w:r>
          </w:p>
        </w:tc>
        <w:tc>
          <w:tcPr>
            <w:tcW w:w="1340"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40,</w:t>
            </w:r>
            <w:r>
              <w:rPr>
                <w:rFonts w:ascii="Times New Roman" w:hAnsi="Times New Roman"/>
                <w:color w:val="000000"/>
                <w:sz w:val="24"/>
                <w:szCs w:val="24"/>
                <w:u w:val="single"/>
              </w:rPr>
              <w:t>7</w:t>
            </w:r>
          </w:p>
        </w:tc>
        <w:tc>
          <w:tcPr>
            <w:tcW w:w="990"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1,692</w:t>
            </w:r>
          </w:p>
        </w:tc>
        <w:tc>
          <w:tcPr>
            <w:tcW w:w="880"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1,372</w:t>
            </w:r>
          </w:p>
        </w:tc>
        <w:tc>
          <w:tcPr>
            <w:tcW w:w="1059"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1,717</w:t>
            </w:r>
          </w:p>
        </w:tc>
        <w:tc>
          <w:tcPr>
            <w:tcW w:w="940" w:type="dxa"/>
            <w:tcBorders>
              <w:bottom w:val="nil"/>
            </w:tcBorders>
            <w:noWrap/>
            <w:vAlign w:val="bottom"/>
          </w:tcPr>
          <w:p w:rsidR="00226AD4" w:rsidRPr="005B54B5" w:rsidRDefault="00226AD4" w:rsidP="007018E4">
            <w:pPr>
              <w:spacing w:after="0" w:line="240" w:lineRule="auto"/>
              <w:jc w:val="center"/>
              <w:rPr>
                <w:rFonts w:ascii="Times New Roman" w:hAnsi="Times New Roman"/>
                <w:color w:val="000000"/>
                <w:sz w:val="24"/>
                <w:szCs w:val="24"/>
                <w:u w:val="single"/>
              </w:rPr>
            </w:pPr>
            <w:r w:rsidRPr="005B54B5">
              <w:rPr>
                <w:rFonts w:ascii="Times New Roman" w:hAnsi="Times New Roman"/>
                <w:color w:val="000000"/>
                <w:sz w:val="24"/>
                <w:szCs w:val="24"/>
                <w:u w:val="single"/>
              </w:rPr>
              <w:t>2,233</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13,8</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15,7</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1,034</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1,180</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0,960</w:t>
            </w:r>
          </w:p>
        </w:tc>
        <w:tc>
          <w:tcPr>
            <w:tcW w:w="9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1,220</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Астраханская область</w:t>
            </w:r>
          </w:p>
        </w:tc>
        <w:tc>
          <w:tcPr>
            <w:tcW w:w="993"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-0,3</w:t>
            </w:r>
          </w:p>
        </w:tc>
        <w:tc>
          <w:tcPr>
            <w:tcW w:w="992"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7,9</w:t>
            </w:r>
          </w:p>
        </w:tc>
        <w:tc>
          <w:tcPr>
            <w:tcW w:w="1134"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-14,9</w:t>
            </w:r>
          </w:p>
        </w:tc>
        <w:tc>
          <w:tcPr>
            <w:tcW w:w="13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-7,3</w:t>
            </w:r>
          </w:p>
        </w:tc>
        <w:tc>
          <w:tcPr>
            <w:tcW w:w="99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0,500</w:t>
            </w:r>
          </w:p>
        </w:tc>
        <w:tc>
          <w:tcPr>
            <w:tcW w:w="88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1,375</w:t>
            </w:r>
          </w:p>
        </w:tc>
        <w:tc>
          <w:tcPr>
            <w:tcW w:w="1059"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0,507</w:t>
            </w:r>
          </w:p>
        </w:tc>
        <w:tc>
          <w:tcPr>
            <w:tcW w:w="9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0,677</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1,056</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1,053</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0,980</w:t>
            </w:r>
          </w:p>
        </w:tc>
        <w:tc>
          <w:tcPr>
            <w:tcW w:w="9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1,111</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Приморский край</w:t>
            </w:r>
          </w:p>
        </w:tc>
        <w:tc>
          <w:tcPr>
            <w:tcW w:w="993"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-0,8</w:t>
            </w:r>
          </w:p>
        </w:tc>
        <w:tc>
          <w:tcPr>
            <w:tcW w:w="992"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3,9</w:t>
            </w:r>
          </w:p>
        </w:tc>
        <w:tc>
          <w:tcPr>
            <w:tcW w:w="1134"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-12,0</w:t>
            </w:r>
          </w:p>
        </w:tc>
        <w:tc>
          <w:tcPr>
            <w:tcW w:w="13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-8,9</w:t>
            </w:r>
          </w:p>
        </w:tc>
        <w:tc>
          <w:tcPr>
            <w:tcW w:w="99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0,776</w:t>
            </w:r>
          </w:p>
        </w:tc>
        <w:tc>
          <w:tcPr>
            <w:tcW w:w="88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1,074</w:t>
            </w:r>
          </w:p>
        </w:tc>
        <w:tc>
          <w:tcPr>
            <w:tcW w:w="1059"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0,787</w:t>
            </w:r>
          </w:p>
        </w:tc>
        <w:tc>
          <w:tcPr>
            <w:tcW w:w="9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0,834</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1,112</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1,008</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1,032</w:t>
            </w:r>
          </w:p>
        </w:tc>
        <w:tc>
          <w:tcPr>
            <w:tcW w:w="940"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1,121</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Республика Адыгея</w:t>
            </w:r>
          </w:p>
        </w:tc>
        <w:tc>
          <w:tcPr>
            <w:tcW w:w="993"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-0,3</w:t>
            </w:r>
          </w:p>
        </w:tc>
        <w:tc>
          <w:tcPr>
            <w:tcW w:w="992"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2,3</w:t>
            </w:r>
          </w:p>
        </w:tc>
        <w:tc>
          <w:tcPr>
            <w:tcW w:w="1134"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9,3</w:t>
            </w:r>
          </w:p>
        </w:tc>
        <w:tc>
          <w:tcPr>
            <w:tcW w:w="13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11,4</w:t>
            </w:r>
          </w:p>
        </w:tc>
        <w:tc>
          <w:tcPr>
            <w:tcW w:w="99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1,444</w:t>
            </w:r>
          </w:p>
        </w:tc>
        <w:tc>
          <w:tcPr>
            <w:tcW w:w="88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1,131</w:t>
            </w:r>
          </w:p>
        </w:tc>
        <w:tc>
          <w:tcPr>
            <w:tcW w:w="1059"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1,466</w:t>
            </w:r>
          </w:p>
        </w:tc>
        <w:tc>
          <w:tcPr>
            <w:tcW w:w="940" w:type="dxa"/>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1,633</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1,031</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1,155</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0,597</w:t>
            </w:r>
          </w:p>
        </w:tc>
        <w:tc>
          <w:tcPr>
            <w:tcW w:w="940" w:type="dxa"/>
            <w:tcBorders>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1,190</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Республика Калмыкия</w:t>
            </w:r>
          </w:p>
        </w:tc>
        <w:tc>
          <w:tcPr>
            <w:tcW w:w="993"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-0,2</w:t>
            </w:r>
          </w:p>
        </w:tc>
        <w:tc>
          <w:tcPr>
            <w:tcW w:w="992"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1,1</w:t>
            </w:r>
          </w:p>
        </w:tc>
        <w:tc>
          <w:tcPr>
            <w:tcW w:w="1134"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-6,4</w:t>
            </w:r>
          </w:p>
        </w:tc>
        <w:tc>
          <w:tcPr>
            <w:tcW w:w="13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-5,6</w:t>
            </w:r>
          </w:p>
        </w:tc>
        <w:tc>
          <w:tcPr>
            <w:tcW w:w="99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0,630</w:t>
            </w:r>
          </w:p>
        </w:tc>
        <w:tc>
          <w:tcPr>
            <w:tcW w:w="88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1,065</w:t>
            </w:r>
          </w:p>
        </w:tc>
        <w:tc>
          <w:tcPr>
            <w:tcW w:w="1059"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0,639</w:t>
            </w:r>
          </w:p>
        </w:tc>
        <w:tc>
          <w:tcPr>
            <w:tcW w:w="9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0,671</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w:t>
            </w:r>
          </w:p>
        </w:tc>
        <w:tc>
          <w:tcPr>
            <w:tcW w:w="992"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1134"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13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99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1,118</w:t>
            </w:r>
          </w:p>
        </w:tc>
        <w:tc>
          <w:tcPr>
            <w:tcW w:w="88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1,099</w:t>
            </w:r>
          </w:p>
        </w:tc>
        <w:tc>
          <w:tcPr>
            <w:tcW w:w="1059"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1,037</w:t>
            </w:r>
          </w:p>
        </w:tc>
        <w:tc>
          <w:tcPr>
            <w:tcW w:w="940" w:type="dxa"/>
            <w:tcBorders>
              <w:top w:val="nil"/>
              <w:bottom w:val="single" w:sz="4" w:space="0" w:color="auto"/>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1,228</w:t>
            </w:r>
          </w:p>
        </w:tc>
      </w:tr>
      <w:tr w:rsidR="00226AD4" w:rsidRPr="006E4E33" w:rsidTr="007018E4">
        <w:trPr>
          <w:trHeight w:val="300"/>
        </w:trPr>
        <w:tc>
          <w:tcPr>
            <w:tcW w:w="1555" w:type="dxa"/>
            <w:vMerge w:val="restart"/>
          </w:tcPr>
          <w:p w:rsidR="00226AD4" w:rsidRPr="006E4E33" w:rsidRDefault="00226AD4" w:rsidP="007018E4">
            <w:pPr>
              <w:spacing w:after="0" w:line="240" w:lineRule="auto"/>
              <w:rPr>
                <w:rFonts w:ascii="Times New Roman" w:hAnsi="Times New Roman"/>
                <w:color w:val="000000"/>
                <w:sz w:val="24"/>
                <w:szCs w:val="24"/>
              </w:rPr>
            </w:pPr>
            <w:r w:rsidRPr="006E4E33">
              <w:rPr>
                <w:rFonts w:ascii="Times New Roman" w:hAnsi="Times New Roman"/>
                <w:color w:val="000000"/>
                <w:sz w:val="24"/>
                <w:szCs w:val="24"/>
              </w:rPr>
              <w:t>Другие регионы</w:t>
            </w:r>
          </w:p>
        </w:tc>
        <w:tc>
          <w:tcPr>
            <w:tcW w:w="993"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-0,1</w:t>
            </w:r>
          </w:p>
        </w:tc>
        <w:tc>
          <w:tcPr>
            <w:tcW w:w="992"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1,0</w:t>
            </w:r>
          </w:p>
        </w:tc>
        <w:tc>
          <w:tcPr>
            <w:tcW w:w="1134"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1,6</w:t>
            </w:r>
          </w:p>
        </w:tc>
        <w:tc>
          <w:tcPr>
            <w:tcW w:w="13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2,6</w:t>
            </w:r>
          </w:p>
        </w:tc>
        <w:tc>
          <w:tcPr>
            <w:tcW w:w="99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1,316</w:t>
            </w:r>
          </w:p>
        </w:tc>
        <w:tc>
          <w:tcPr>
            <w:tcW w:w="88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1,242</w:t>
            </w:r>
          </w:p>
        </w:tc>
        <w:tc>
          <w:tcPr>
            <w:tcW w:w="1059"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1,335</w:t>
            </w:r>
          </w:p>
        </w:tc>
        <w:tc>
          <w:tcPr>
            <w:tcW w:w="940" w:type="dxa"/>
            <w:tcBorders>
              <w:bottom w:val="nil"/>
            </w:tcBorders>
            <w:noWrap/>
            <w:vAlign w:val="bottom"/>
          </w:tcPr>
          <w:p w:rsidR="00226AD4" w:rsidRPr="00174CE5" w:rsidRDefault="00226AD4" w:rsidP="007018E4">
            <w:pPr>
              <w:spacing w:after="0" w:line="240" w:lineRule="auto"/>
              <w:jc w:val="center"/>
              <w:rPr>
                <w:rFonts w:ascii="Times New Roman" w:hAnsi="Times New Roman"/>
                <w:color w:val="000000"/>
                <w:sz w:val="24"/>
                <w:szCs w:val="24"/>
                <w:u w:val="single"/>
              </w:rPr>
            </w:pPr>
            <w:r w:rsidRPr="00174CE5">
              <w:rPr>
                <w:rFonts w:ascii="Times New Roman" w:hAnsi="Times New Roman"/>
                <w:color w:val="000000"/>
                <w:sz w:val="24"/>
                <w:szCs w:val="24"/>
                <w:u w:val="single"/>
              </w:rPr>
              <w:t>1,634</w:t>
            </w:r>
          </w:p>
        </w:tc>
      </w:tr>
      <w:tr w:rsidR="00226AD4" w:rsidRPr="006E4E33" w:rsidTr="007018E4">
        <w:trPr>
          <w:trHeight w:val="300"/>
        </w:trPr>
        <w:tc>
          <w:tcPr>
            <w:tcW w:w="1555" w:type="dxa"/>
            <w:vMerge/>
          </w:tcPr>
          <w:p w:rsidR="00226AD4" w:rsidRPr="006E4E33" w:rsidRDefault="00226AD4" w:rsidP="007018E4">
            <w:pPr>
              <w:spacing w:after="0" w:line="240" w:lineRule="auto"/>
              <w:rPr>
                <w:rFonts w:ascii="Times New Roman" w:hAnsi="Times New Roman"/>
                <w:color w:val="000000"/>
                <w:sz w:val="24"/>
                <w:szCs w:val="24"/>
              </w:rPr>
            </w:pPr>
          </w:p>
        </w:tc>
        <w:tc>
          <w:tcPr>
            <w:tcW w:w="993"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992"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-0,2</w:t>
            </w:r>
          </w:p>
        </w:tc>
        <w:tc>
          <w:tcPr>
            <w:tcW w:w="1134"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w:t>
            </w:r>
          </w:p>
        </w:tc>
        <w:tc>
          <w:tcPr>
            <w:tcW w:w="1340"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0,3</w:t>
            </w:r>
          </w:p>
        </w:tc>
        <w:tc>
          <w:tcPr>
            <w:tcW w:w="990"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1,080</w:t>
            </w:r>
          </w:p>
        </w:tc>
        <w:tc>
          <w:tcPr>
            <w:tcW w:w="880"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0,967</w:t>
            </w:r>
          </w:p>
        </w:tc>
        <w:tc>
          <w:tcPr>
            <w:tcW w:w="1059"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1,002</w:t>
            </w:r>
          </w:p>
        </w:tc>
        <w:tc>
          <w:tcPr>
            <w:tcW w:w="940" w:type="dxa"/>
            <w:tcBorders>
              <w:top w:val="nil"/>
            </w:tcBorders>
            <w:noWrap/>
            <w:vAlign w:val="bottom"/>
          </w:tcPr>
          <w:p w:rsidR="00226AD4" w:rsidRPr="006E4E33" w:rsidRDefault="00226AD4" w:rsidP="007018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1,045</w:t>
            </w:r>
          </w:p>
        </w:tc>
      </w:tr>
    </w:tbl>
    <w:p w:rsidR="00226AD4" w:rsidRPr="005E6ECE" w:rsidRDefault="00226AD4" w:rsidP="00226AD4">
      <w:pPr>
        <w:shd w:val="clear" w:color="auto" w:fill="FFFFFF"/>
        <w:spacing w:before="120" w:after="0" w:line="240" w:lineRule="auto"/>
        <w:jc w:val="both"/>
        <w:rPr>
          <w:rFonts w:ascii="Times New Roman" w:hAnsi="Times New Roman"/>
          <w:bCs/>
          <w:i/>
          <w:color w:val="000000"/>
          <w:sz w:val="20"/>
          <w:szCs w:val="20"/>
        </w:rPr>
      </w:pPr>
      <w:r w:rsidRPr="005E6ECE">
        <w:rPr>
          <w:rFonts w:ascii="Times New Roman" w:hAnsi="Times New Roman"/>
          <w:bCs/>
          <w:i/>
          <w:color w:val="000000"/>
          <w:sz w:val="20"/>
          <w:szCs w:val="20"/>
          <w:vertAlign w:val="superscript"/>
        </w:rPr>
        <w:t>*)</w:t>
      </w:r>
      <w:r w:rsidRPr="005E6ECE">
        <w:rPr>
          <w:rFonts w:ascii="Times New Roman" w:hAnsi="Times New Roman"/>
          <w:bCs/>
          <w:i/>
          <w:color w:val="000000"/>
          <w:sz w:val="20"/>
          <w:szCs w:val="20"/>
        </w:rPr>
        <w:t xml:space="preserve"> В числителе – показатели изменения производства риса в 2014-</w:t>
      </w:r>
      <w:smartTag w:uri="urn:schemas-microsoft-com:office:smarttags" w:element="metricconverter">
        <w:smartTagPr>
          <w:attr w:name="ProductID" w:val="2018 г"/>
        </w:smartTagPr>
        <w:r w:rsidRPr="005E6ECE">
          <w:rPr>
            <w:rFonts w:ascii="Times New Roman" w:hAnsi="Times New Roman"/>
            <w:bCs/>
            <w:i/>
            <w:color w:val="000000"/>
            <w:sz w:val="20"/>
            <w:szCs w:val="20"/>
          </w:rPr>
          <w:t>2018 г</w:t>
        </w:r>
      </w:smartTag>
      <w:r w:rsidRPr="005E6ECE">
        <w:rPr>
          <w:rFonts w:ascii="Times New Roman" w:hAnsi="Times New Roman"/>
          <w:bCs/>
          <w:i/>
          <w:color w:val="000000"/>
          <w:sz w:val="20"/>
          <w:szCs w:val="20"/>
        </w:rPr>
        <w:t>. по сравнению с 2009-2013 гг., в знаменателе – в перспективе по сравнению с 2014-2018 гг.</w:t>
      </w:r>
    </w:p>
    <w:p w:rsidR="00226AD4" w:rsidRPr="005E6ECE" w:rsidRDefault="00226AD4" w:rsidP="00226AD4">
      <w:pPr>
        <w:shd w:val="clear" w:color="auto" w:fill="FFFFFF"/>
        <w:spacing w:after="0" w:line="240" w:lineRule="auto"/>
        <w:jc w:val="both"/>
        <w:rPr>
          <w:rFonts w:ascii="Times New Roman" w:hAnsi="Times New Roman"/>
          <w:bCs/>
          <w:color w:val="000000"/>
          <w:sz w:val="20"/>
          <w:szCs w:val="20"/>
        </w:rPr>
      </w:pPr>
      <w:r w:rsidRPr="005E6ECE">
        <w:rPr>
          <w:rFonts w:ascii="Times New Roman" w:hAnsi="Times New Roman"/>
          <w:bCs/>
          <w:color w:val="000000"/>
          <w:sz w:val="20"/>
          <w:szCs w:val="20"/>
        </w:rPr>
        <w:t>Источник: рассчитана автором.</w:t>
      </w:r>
    </w:p>
    <w:p w:rsidR="00226AD4" w:rsidRDefault="00226AD4" w:rsidP="00226AD4">
      <w:pPr>
        <w:shd w:val="clear" w:color="auto" w:fill="FFFFFF"/>
        <w:spacing w:after="0" w:line="240" w:lineRule="auto"/>
        <w:ind w:firstLine="709"/>
        <w:jc w:val="both"/>
        <w:rPr>
          <w:rFonts w:ascii="Times New Roman" w:hAnsi="Times New Roman"/>
          <w:sz w:val="28"/>
          <w:szCs w:val="28"/>
        </w:rPr>
      </w:pPr>
    </w:p>
    <w:p w:rsidR="0018597D" w:rsidRDefault="0018597D" w:rsidP="00226AD4">
      <w:pPr>
        <w:shd w:val="clear" w:color="auto" w:fill="FFFFFF"/>
        <w:spacing w:after="0" w:line="360" w:lineRule="auto"/>
        <w:jc w:val="both"/>
        <w:rPr>
          <w:rFonts w:ascii="Times New Roman" w:hAnsi="Times New Roman"/>
          <w:sz w:val="28"/>
          <w:szCs w:val="28"/>
        </w:rPr>
      </w:pPr>
      <w:r w:rsidRPr="0061526C">
        <w:rPr>
          <w:rFonts w:ascii="Times New Roman" w:hAnsi="Times New Roman"/>
          <w:sz w:val="28"/>
          <w:szCs w:val="28"/>
        </w:rPr>
        <w:t xml:space="preserve">вок риса на экспорт снизило рентабельность его производства и реализации, что, в свою очередь, вызвало сокращение посевов культуры в </w:t>
      </w:r>
      <w:smartTag w:uri="urn:schemas-microsoft-com:office:smarttags" w:element="metricconverter">
        <w:smartTagPr>
          <w:attr w:name="ProductID" w:val="2017 г"/>
        </w:smartTagPr>
        <w:r w:rsidRPr="0061526C">
          <w:rPr>
            <w:rFonts w:ascii="Times New Roman" w:hAnsi="Times New Roman"/>
            <w:sz w:val="28"/>
            <w:szCs w:val="28"/>
          </w:rPr>
          <w:t>2017 г</w:t>
        </w:r>
      </w:smartTag>
      <w:r w:rsidRPr="0061526C">
        <w:rPr>
          <w:rFonts w:ascii="Times New Roman" w:hAnsi="Times New Roman"/>
          <w:sz w:val="28"/>
          <w:szCs w:val="28"/>
        </w:rPr>
        <w:t>.</w:t>
      </w:r>
    </w:p>
    <w:p w:rsidR="0018597D" w:rsidRDefault="0018597D" w:rsidP="0018597D">
      <w:pPr>
        <w:shd w:val="clear" w:color="auto" w:fill="FFFFFF"/>
        <w:spacing w:after="0" w:line="360" w:lineRule="auto"/>
        <w:ind w:firstLine="720"/>
        <w:jc w:val="both"/>
        <w:rPr>
          <w:rFonts w:ascii="Times New Roman" w:hAnsi="Times New Roman"/>
          <w:sz w:val="28"/>
          <w:szCs w:val="28"/>
        </w:rPr>
      </w:pPr>
      <w:r>
        <w:rPr>
          <w:rFonts w:ascii="Times New Roman" w:hAnsi="Times New Roman"/>
          <w:sz w:val="28"/>
          <w:szCs w:val="28"/>
        </w:rPr>
        <w:t xml:space="preserve">Как уже отмечалось, в </w:t>
      </w:r>
      <w:r w:rsidRPr="0061526C">
        <w:rPr>
          <w:rFonts w:ascii="Times New Roman" w:hAnsi="Times New Roman"/>
          <w:sz w:val="28"/>
          <w:szCs w:val="28"/>
        </w:rPr>
        <w:t>Краснодарском крае рисовые мелиоративные системы</w:t>
      </w:r>
      <w:r>
        <w:rPr>
          <w:rFonts w:ascii="Times New Roman" w:hAnsi="Times New Roman"/>
          <w:sz w:val="28"/>
          <w:szCs w:val="28"/>
        </w:rPr>
        <w:t xml:space="preserve"> </w:t>
      </w:r>
      <w:r w:rsidRPr="0061526C">
        <w:rPr>
          <w:rFonts w:ascii="Times New Roman" w:hAnsi="Times New Roman"/>
          <w:sz w:val="28"/>
          <w:szCs w:val="28"/>
        </w:rPr>
        <w:t>способны орошать до 233,6 тыс. га угодий. Но используется лишь около половины этих земель: часть из них</w:t>
      </w:r>
      <w:r>
        <w:rPr>
          <w:rFonts w:ascii="Times New Roman" w:hAnsi="Times New Roman"/>
          <w:sz w:val="28"/>
          <w:szCs w:val="28"/>
        </w:rPr>
        <w:t xml:space="preserve"> </w:t>
      </w:r>
      <w:r w:rsidRPr="0061526C">
        <w:rPr>
          <w:rFonts w:ascii="Times New Roman" w:hAnsi="Times New Roman"/>
          <w:sz w:val="28"/>
          <w:szCs w:val="28"/>
        </w:rPr>
        <w:t xml:space="preserve">находится под парами, часть – засорена. Многие каналы </w:t>
      </w:r>
      <w:r>
        <w:rPr>
          <w:rFonts w:ascii="Times New Roman" w:hAnsi="Times New Roman"/>
          <w:sz w:val="28"/>
          <w:szCs w:val="28"/>
        </w:rPr>
        <w:t xml:space="preserve">орошения </w:t>
      </w:r>
      <w:r w:rsidRPr="0061526C">
        <w:rPr>
          <w:rFonts w:ascii="Times New Roman" w:hAnsi="Times New Roman"/>
          <w:sz w:val="28"/>
          <w:szCs w:val="28"/>
        </w:rPr>
        <w:t>нуждаются в реконструкции. Но главной</w:t>
      </w:r>
      <w:r>
        <w:rPr>
          <w:rFonts w:ascii="Times New Roman" w:hAnsi="Times New Roman"/>
          <w:sz w:val="28"/>
          <w:szCs w:val="28"/>
        </w:rPr>
        <w:t xml:space="preserve"> </w:t>
      </w:r>
      <w:r w:rsidRPr="0061526C">
        <w:rPr>
          <w:rFonts w:ascii="Times New Roman" w:hAnsi="Times New Roman"/>
          <w:sz w:val="28"/>
          <w:szCs w:val="28"/>
        </w:rPr>
        <w:t xml:space="preserve">проблемой остается зависимость площадей посевов риса от потребностей рынка. Однако краснодарский рис </w:t>
      </w:r>
      <w:r>
        <w:rPr>
          <w:rFonts w:ascii="Times New Roman" w:hAnsi="Times New Roman"/>
          <w:sz w:val="28"/>
          <w:szCs w:val="28"/>
        </w:rPr>
        <w:t>является</w:t>
      </w:r>
      <w:r w:rsidRPr="0061526C">
        <w:rPr>
          <w:rFonts w:ascii="Times New Roman" w:hAnsi="Times New Roman"/>
          <w:sz w:val="28"/>
          <w:szCs w:val="28"/>
        </w:rPr>
        <w:t xml:space="preserve"> наиболее востребованным как на внутреннем, так и на внешнем рынках, поэтому </w:t>
      </w:r>
      <w:r>
        <w:rPr>
          <w:rFonts w:ascii="Times New Roman" w:hAnsi="Times New Roman"/>
          <w:sz w:val="28"/>
          <w:szCs w:val="28"/>
        </w:rPr>
        <w:t xml:space="preserve">и </w:t>
      </w:r>
      <w:r w:rsidRPr="0061526C">
        <w:rPr>
          <w:rFonts w:ascii="Times New Roman" w:hAnsi="Times New Roman"/>
          <w:sz w:val="28"/>
          <w:szCs w:val="28"/>
        </w:rPr>
        <w:t>в перспективе предполагается увеличение производства риса на 14,2% за счет роста его урожайности (на 7,1%) и расширения посевов (на 6,6%).</w:t>
      </w:r>
    </w:p>
    <w:p w:rsidR="00252E6F" w:rsidRPr="0061526C" w:rsidRDefault="00252E6F" w:rsidP="00DC47B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Второе место по объемам производства риса традиционно занимает Ростовская область. В 2014-2018 гг. прирост валового сбора риса к уровню предыдущего пятилетия составил 11,8 тыс. т в основном за счет увеличения </w:t>
      </w:r>
      <w:r w:rsidR="00116B16">
        <w:rPr>
          <w:rFonts w:ascii="Times New Roman" w:hAnsi="Times New Roman"/>
          <w:sz w:val="28"/>
          <w:szCs w:val="28"/>
        </w:rPr>
        <w:t xml:space="preserve">его </w:t>
      </w:r>
      <w:r>
        <w:rPr>
          <w:rFonts w:ascii="Times New Roman" w:hAnsi="Times New Roman"/>
          <w:sz w:val="28"/>
          <w:szCs w:val="28"/>
        </w:rPr>
        <w:t>урожайности.</w:t>
      </w:r>
    </w:p>
    <w:p w:rsidR="00DC47BE" w:rsidRPr="0061526C" w:rsidRDefault="00DC47BE" w:rsidP="00DC47BE">
      <w:pPr>
        <w:autoSpaceDE w:val="0"/>
        <w:autoSpaceDN w:val="0"/>
        <w:adjustRightInd w:val="0"/>
        <w:spacing w:after="0" w:line="360" w:lineRule="auto"/>
        <w:ind w:firstLine="709"/>
        <w:jc w:val="both"/>
        <w:rPr>
          <w:rFonts w:ascii="Times New Roman" w:eastAsia="TimesNewRoman" w:hAnsi="Times New Roman"/>
          <w:sz w:val="28"/>
          <w:szCs w:val="28"/>
        </w:rPr>
      </w:pPr>
      <w:r w:rsidRPr="0061526C">
        <w:rPr>
          <w:rFonts w:ascii="Times New Roman" w:eastAsia="TimesNewRoman" w:hAnsi="Times New Roman"/>
          <w:sz w:val="28"/>
          <w:szCs w:val="28"/>
        </w:rPr>
        <w:t xml:space="preserve">Ростовская область по природным ресурсам относится к самому северному региону рисосеяния, здесь имеется два основных массива. Один из них, Манычский, расположен на берегах озера Маныч. Второй массив – Цимлянский – разместился в пойме </w:t>
      </w:r>
      <w:r w:rsidR="0084673D">
        <w:rPr>
          <w:rFonts w:ascii="Times New Roman" w:eastAsia="TimesNewRoman" w:hAnsi="Times New Roman"/>
          <w:sz w:val="28"/>
          <w:szCs w:val="28"/>
        </w:rPr>
        <w:t xml:space="preserve">реки </w:t>
      </w:r>
      <w:r w:rsidRPr="0061526C">
        <w:rPr>
          <w:rFonts w:ascii="Times New Roman" w:eastAsia="TimesNewRoman" w:hAnsi="Times New Roman"/>
          <w:sz w:val="28"/>
          <w:szCs w:val="28"/>
        </w:rPr>
        <w:t>Дон. Посевы риса в области расположены на засоленных, слабодренированных землях. В среднем за 201</w:t>
      </w:r>
      <w:r w:rsidR="00BB1AB7">
        <w:rPr>
          <w:rFonts w:ascii="Times New Roman" w:eastAsia="TimesNewRoman" w:hAnsi="Times New Roman"/>
          <w:sz w:val="28"/>
          <w:szCs w:val="28"/>
        </w:rPr>
        <w:t>4-2018</w:t>
      </w:r>
      <w:r w:rsidRPr="0061526C">
        <w:rPr>
          <w:rFonts w:ascii="Times New Roman" w:eastAsia="TimesNewRoman" w:hAnsi="Times New Roman"/>
          <w:sz w:val="28"/>
          <w:szCs w:val="28"/>
        </w:rPr>
        <w:t xml:space="preserve"> гг. посевная площадь риса в </w:t>
      </w:r>
      <w:r w:rsidR="00116B16">
        <w:rPr>
          <w:rFonts w:ascii="Times New Roman" w:eastAsia="TimesNewRoman" w:hAnsi="Times New Roman"/>
          <w:sz w:val="28"/>
          <w:szCs w:val="28"/>
        </w:rPr>
        <w:t>регионе</w:t>
      </w:r>
      <w:r w:rsidRPr="0061526C">
        <w:rPr>
          <w:rFonts w:ascii="Times New Roman" w:eastAsia="TimesNewRoman" w:hAnsi="Times New Roman"/>
          <w:sz w:val="28"/>
          <w:szCs w:val="28"/>
        </w:rPr>
        <w:t xml:space="preserve"> составила 14,5 тыс. га</w:t>
      </w:r>
      <w:r w:rsidR="00116B16">
        <w:rPr>
          <w:rFonts w:ascii="Times New Roman" w:eastAsia="TimesNewRoman" w:hAnsi="Times New Roman"/>
          <w:sz w:val="28"/>
          <w:szCs w:val="28"/>
        </w:rPr>
        <w:t>, а п</w:t>
      </w:r>
      <w:r w:rsidRPr="0061526C">
        <w:rPr>
          <w:rFonts w:ascii="Times New Roman" w:eastAsia="TimesNewRoman" w:hAnsi="Times New Roman"/>
          <w:sz w:val="28"/>
          <w:szCs w:val="28"/>
        </w:rPr>
        <w:t xml:space="preserve">лощадь оросительных систем – 44,3 тыс. га. </w:t>
      </w:r>
    </w:p>
    <w:p w:rsidR="00DC47BE" w:rsidRPr="0061526C" w:rsidRDefault="004965F1" w:rsidP="004965F1">
      <w:pPr>
        <w:spacing w:after="0" w:line="360" w:lineRule="auto"/>
        <w:ind w:firstLine="709"/>
        <w:jc w:val="both"/>
        <w:rPr>
          <w:rFonts w:ascii="Times New Roman" w:hAnsi="Times New Roman"/>
          <w:color w:val="222222"/>
          <w:sz w:val="28"/>
          <w:szCs w:val="28"/>
        </w:rPr>
      </w:pPr>
      <w:r>
        <w:rPr>
          <w:rFonts w:ascii="Times New Roman" w:hAnsi="Times New Roman"/>
          <w:sz w:val="28"/>
          <w:szCs w:val="28"/>
        </w:rPr>
        <w:t xml:space="preserve">В настоящее время в хозяйствах, занимающихся выращиванием риса, не всегда соблюдается система севооборотов. Рис, относящийся к культуре, требующей больших материально-денежных затрат, часто вытесняется менее затратными культурами. К ним относятся озимая пшеница, яровой ячмень, подсолнечник, гречиха, овес, горох и соя, </w:t>
      </w:r>
      <w:r w:rsidR="00DC47BE" w:rsidRPr="0061526C">
        <w:rPr>
          <w:rFonts w:ascii="Times New Roman" w:eastAsia="TimesNewRoman" w:hAnsi="Times New Roman"/>
          <w:sz w:val="28"/>
          <w:szCs w:val="28"/>
        </w:rPr>
        <w:t xml:space="preserve">которые к тому же имеют более высокую рентабельность производства. </w:t>
      </w:r>
      <w:r w:rsidR="00DC47BE" w:rsidRPr="0061526C">
        <w:rPr>
          <w:rStyle w:val="aa"/>
          <w:rFonts w:ascii="Times New Roman" w:hAnsi="Times New Roman"/>
          <w:b w:val="0"/>
          <w:color w:val="222222"/>
          <w:sz w:val="28"/>
          <w:szCs w:val="28"/>
        </w:rPr>
        <w:t>После вступления России в ВТО и отмены пошлин на ввоз риса-сырца, снижения цен на импортный рис, роста цен на энергоресурсы, несвоевременного поступления субсидий выращивание этой культуры в Цимлянском и Манычском массивах стало экономически невыгодным.</w:t>
      </w:r>
      <w:r w:rsidR="00DC47BE" w:rsidRPr="0061526C">
        <w:rPr>
          <w:rFonts w:ascii="Times New Roman" w:hAnsi="Times New Roman"/>
          <w:color w:val="222222"/>
          <w:sz w:val="28"/>
          <w:szCs w:val="28"/>
        </w:rPr>
        <w:t xml:space="preserve"> Улучшить финансовое положение рисосеющих хозяйств возможно за счет внедрения инноваций и четкого соблюдения агротехнических требований</w:t>
      </w:r>
      <w:r w:rsidR="00F76A09">
        <w:rPr>
          <w:rFonts w:ascii="Times New Roman" w:hAnsi="Times New Roman"/>
          <w:color w:val="222222"/>
          <w:sz w:val="28"/>
          <w:szCs w:val="28"/>
        </w:rPr>
        <w:t xml:space="preserve"> возделывания риса</w:t>
      </w:r>
      <w:r w:rsidR="00DC47BE" w:rsidRPr="0061526C">
        <w:rPr>
          <w:rFonts w:ascii="Times New Roman" w:hAnsi="Times New Roman"/>
          <w:color w:val="222222"/>
          <w:sz w:val="28"/>
          <w:szCs w:val="28"/>
        </w:rPr>
        <w:t xml:space="preserve">, что </w:t>
      </w:r>
      <w:r w:rsidR="00F76A09">
        <w:rPr>
          <w:rFonts w:ascii="Times New Roman" w:hAnsi="Times New Roman"/>
          <w:color w:val="222222"/>
          <w:sz w:val="28"/>
          <w:szCs w:val="28"/>
        </w:rPr>
        <w:t xml:space="preserve">будет </w:t>
      </w:r>
      <w:r w:rsidR="00DC47BE" w:rsidRPr="0061526C">
        <w:rPr>
          <w:rFonts w:ascii="Times New Roman" w:hAnsi="Times New Roman"/>
          <w:color w:val="222222"/>
          <w:sz w:val="28"/>
          <w:szCs w:val="28"/>
        </w:rPr>
        <w:t>способств</w:t>
      </w:r>
      <w:r w:rsidR="00F76A09">
        <w:rPr>
          <w:rFonts w:ascii="Times New Roman" w:hAnsi="Times New Roman"/>
          <w:color w:val="222222"/>
          <w:sz w:val="28"/>
          <w:szCs w:val="28"/>
        </w:rPr>
        <w:t>овать</w:t>
      </w:r>
      <w:r w:rsidR="00DC47BE" w:rsidRPr="0061526C">
        <w:rPr>
          <w:rFonts w:ascii="Times New Roman" w:hAnsi="Times New Roman"/>
          <w:color w:val="222222"/>
          <w:sz w:val="28"/>
          <w:szCs w:val="28"/>
        </w:rPr>
        <w:t xml:space="preserve"> увеличению урожайности </w:t>
      </w:r>
      <w:r w:rsidR="00F76A09">
        <w:rPr>
          <w:rFonts w:ascii="Times New Roman" w:hAnsi="Times New Roman"/>
          <w:color w:val="222222"/>
          <w:sz w:val="28"/>
          <w:szCs w:val="28"/>
        </w:rPr>
        <w:t>культуры</w:t>
      </w:r>
      <w:r w:rsidR="00DC47BE" w:rsidRPr="0061526C">
        <w:rPr>
          <w:rFonts w:ascii="Times New Roman" w:hAnsi="Times New Roman"/>
          <w:color w:val="222222"/>
          <w:sz w:val="28"/>
          <w:szCs w:val="28"/>
        </w:rPr>
        <w:t xml:space="preserve"> и повышению</w:t>
      </w:r>
      <w:r w:rsidR="00F76A09">
        <w:rPr>
          <w:rFonts w:ascii="Times New Roman" w:hAnsi="Times New Roman"/>
          <w:color w:val="222222"/>
          <w:sz w:val="28"/>
          <w:szCs w:val="28"/>
        </w:rPr>
        <w:t xml:space="preserve"> </w:t>
      </w:r>
      <w:r w:rsidR="00DC47BE" w:rsidRPr="0061526C">
        <w:rPr>
          <w:rFonts w:ascii="Times New Roman" w:hAnsi="Times New Roman"/>
          <w:color w:val="222222"/>
          <w:sz w:val="28"/>
          <w:szCs w:val="28"/>
        </w:rPr>
        <w:t>качества</w:t>
      </w:r>
      <w:r w:rsidR="00F76A09">
        <w:rPr>
          <w:rFonts w:ascii="Times New Roman" w:hAnsi="Times New Roman"/>
          <w:color w:val="222222"/>
          <w:sz w:val="28"/>
          <w:szCs w:val="28"/>
        </w:rPr>
        <w:t xml:space="preserve"> ее продукции</w:t>
      </w:r>
      <w:r w:rsidR="00DC47BE" w:rsidRPr="0061526C">
        <w:rPr>
          <w:rFonts w:ascii="Times New Roman" w:hAnsi="Times New Roman"/>
          <w:color w:val="222222"/>
          <w:sz w:val="28"/>
          <w:szCs w:val="28"/>
        </w:rPr>
        <w:t>.</w:t>
      </w:r>
    </w:p>
    <w:p w:rsidR="004965F1" w:rsidRDefault="004965F1" w:rsidP="004965F1">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 Ростовской области при условии использования районированных сортов риса «Раздольный», «Боярин», «Златый», «Контакт», «Стрелец» и ряд</w:t>
      </w:r>
      <w:r w:rsidR="00F76A09">
        <w:rPr>
          <w:rFonts w:ascii="Times New Roman" w:hAnsi="Times New Roman"/>
          <w:sz w:val="28"/>
          <w:szCs w:val="28"/>
        </w:rPr>
        <w:t>а</w:t>
      </w:r>
      <w:r>
        <w:rPr>
          <w:rFonts w:ascii="Times New Roman" w:hAnsi="Times New Roman"/>
          <w:sz w:val="28"/>
          <w:szCs w:val="28"/>
        </w:rPr>
        <w:t xml:space="preserve"> других </w:t>
      </w:r>
      <w:r w:rsidR="00F76A09">
        <w:rPr>
          <w:rFonts w:ascii="Times New Roman" w:hAnsi="Times New Roman"/>
          <w:sz w:val="28"/>
          <w:szCs w:val="28"/>
        </w:rPr>
        <w:t>возможен</w:t>
      </w:r>
      <w:r>
        <w:rPr>
          <w:rFonts w:ascii="Times New Roman" w:hAnsi="Times New Roman"/>
          <w:sz w:val="28"/>
          <w:szCs w:val="28"/>
        </w:rPr>
        <w:t xml:space="preserve"> объем валового сбора риса на уровне 90 тыс. т. </w:t>
      </w:r>
      <w:r w:rsidRPr="0061526C">
        <w:rPr>
          <w:rFonts w:ascii="Times New Roman" w:hAnsi="Times New Roman"/>
          <w:bCs/>
          <w:color w:val="000000"/>
          <w:sz w:val="28"/>
          <w:szCs w:val="28"/>
        </w:rPr>
        <w:t xml:space="preserve">Этот показатель будет обеспечен за счет расширения посевных площадей </w:t>
      </w:r>
      <w:r>
        <w:rPr>
          <w:rFonts w:ascii="Times New Roman" w:hAnsi="Times New Roman"/>
          <w:bCs/>
          <w:color w:val="000000"/>
          <w:sz w:val="28"/>
          <w:szCs w:val="28"/>
        </w:rPr>
        <w:t>риса на 13,8</w:t>
      </w:r>
      <w:r w:rsidRPr="0061526C">
        <w:rPr>
          <w:rFonts w:ascii="Times New Roman" w:hAnsi="Times New Roman"/>
          <w:bCs/>
          <w:color w:val="000000"/>
          <w:sz w:val="28"/>
          <w:szCs w:val="28"/>
        </w:rPr>
        <w:t>%</w:t>
      </w:r>
      <w:r>
        <w:rPr>
          <w:rFonts w:ascii="Times New Roman" w:hAnsi="Times New Roman"/>
          <w:bCs/>
          <w:color w:val="000000"/>
          <w:sz w:val="28"/>
          <w:szCs w:val="28"/>
        </w:rPr>
        <w:t xml:space="preserve">, </w:t>
      </w:r>
      <w:r w:rsidRPr="0061526C">
        <w:rPr>
          <w:rFonts w:ascii="Times New Roman" w:hAnsi="Times New Roman"/>
          <w:bCs/>
          <w:color w:val="000000"/>
          <w:sz w:val="28"/>
          <w:szCs w:val="28"/>
        </w:rPr>
        <w:t>повышения</w:t>
      </w:r>
      <w:r>
        <w:rPr>
          <w:rFonts w:ascii="Times New Roman" w:hAnsi="Times New Roman"/>
          <w:bCs/>
          <w:color w:val="000000"/>
          <w:sz w:val="28"/>
          <w:szCs w:val="28"/>
        </w:rPr>
        <w:t xml:space="preserve"> его</w:t>
      </w:r>
      <w:r w:rsidRPr="0061526C">
        <w:rPr>
          <w:rFonts w:ascii="Times New Roman" w:hAnsi="Times New Roman"/>
          <w:bCs/>
          <w:color w:val="000000"/>
          <w:sz w:val="28"/>
          <w:szCs w:val="28"/>
        </w:rPr>
        <w:t xml:space="preserve"> урожайности </w:t>
      </w:r>
      <w:r w:rsidR="00F76A09">
        <w:rPr>
          <w:rFonts w:ascii="Times New Roman" w:hAnsi="Times New Roman"/>
          <w:bCs/>
          <w:color w:val="000000"/>
          <w:sz w:val="28"/>
          <w:szCs w:val="28"/>
        </w:rPr>
        <w:t xml:space="preserve">на </w:t>
      </w:r>
      <w:r>
        <w:rPr>
          <w:rFonts w:ascii="Times New Roman" w:hAnsi="Times New Roman"/>
          <w:bCs/>
          <w:color w:val="000000"/>
          <w:sz w:val="28"/>
          <w:szCs w:val="28"/>
        </w:rPr>
        <w:t>3,5</w:t>
      </w:r>
      <w:r w:rsidRPr="0061526C">
        <w:rPr>
          <w:rFonts w:ascii="Times New Roman" w:hAnsi="Times New Roman"/>
          <w:bCs/>
          <w:color w:val="000000"/>
          <w:sz w:val="28"/>
          <w:szCs w:val="28"/>
        </w:rPr>
        <w:t xml:space="preserve">% и </w:t>
      </w:r>
      <w:r>
        <w:rPr>
          <w:rFonts w:ascii="Times New Roman" w:hAnsi="Times New Roman"/>
          <w:bCs/>
          <w:color w:val="000000"/>
          <w:sz w:val="28"/>
          <w:szCs w:val="28"/>
        </w:rPr>
        <w:t xml:space="preserve">изменения структуры посевов на 5,6%. </w:t>
      </w:r>
      <w:r>
        <w:rPr>
          <w:rFonts w:ascii="Times New Roman" w:hAnsi="Times New Roman"/>
          <w:sz w:val="28"/>
          <w:szCs w:val="28"/>
        </w:rPr>
        <w:t xml:space="preserve">Кроме выше обозначенных сортов в настоящее время выведены и проходят испытание </w:t>
      </w:r>
      <w:r w:rsidR="00F76A09">
        <w:rPr>
          <w:rFonts w:ascii="Times New Roman" w:hAnsi="Times New Roman"/>
          <w:sz w:val="28"/>
          <w:szCs w:val="28"/>
        </w:rPr>
        <w:t xml:space="preserve">такие </w:t>
      </w:r>
      <w:r>
        <w:rPr>
          <w:rFonts w:ascii="Times New Roman" w:hAnsi="Times New Roman"/>
          <w:sz w:val="28"/>
          <w:szCs w:val="28"/>
        </w:rPr>
        <w:t>вновь созданные сорта, отличающиеся высокой скороспелостью</w:t>
      </w:r>
      <w:r w:rsidR="00F76A09">
        <w:rPr>
          <w:rFonts w:ascii="Times New Roman" w:hAnsi="Times New Roman"/>
          <w:sz w:val="28"/>
          <w:szCs w:val="28"/>
        </w:rPr>
        <w:t>, как</w:t>
      </w:r>
      <w:r>
        <w:rPr>
          <w:rFonts w:ascii="Times New Roman" w:hAnsi="Times New Roman"/>
          <w:sz w:val="28"/>
          <w:szCs w:val="28"/>
        </w:rPr>
        <w:t xml:space="preserve"> «Вираж», «Светлый», «Дончак».</w:t>
      </w:r>
    </w:p>
    <w:p w:rsidR="00BB1AB7" w:rsidRPr="0061526C" w:rsidRDefault="00F76A09" w:rsidP="00BB1AB7">
      <w:pPr>
        <w:shd w:val="clear" w:color="auto" w:fill="FFFFFF"/>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В</w:t>
      </w:r>
      <w:r w:rsidRPr="0061526C">
        <w:rPr>
          <w:rFonts w:ascii="Times New Roman" w:hAnsi="Times New Roman"/>
          <w:bCs/>
          <w:color w:val="000000"/>
          <w:sz w:val="28"/>
          <w:szCs w:val="28"/>
        </w:rPr>
        <w:t xml:space="preserve"> последние годы </w:t>
      </w:r>
      <w:r>
        <w:rPr>
          <w:rFonts w:ascii="Times New Roman" w:hAnsi="Times New Roman"/>
          <w:bCs/>
          <w:color w:val="000000"/>
          <w:sz w:val="28"/>
          <w:szCs w:val="28"/>
        </w:rPr>
        <w:t>н</w:t>
      </w:r>
      <w:r w:rsidR="00BB1AB7" w:rsidRPr="0061526C">
        <w:rPr>
          <w:rFonts w:ascii="Times New Roman" w:hAnsi="Times New Roman"/>
          <w:bCs/>
          <w:color w:val="000000"/>
          <w:sz w:val="28"/>
          <w:szCs w:val="28"/>
        </w:rPr>
        <w:t xml:space="preserve">а </w:t>
      </w:r>
      <w:r w:rsidR="00BB1AB7">
        <w:rPr>
          <w:rFonts w:ascii="Times New Roman" w:hAnsi="Times New Roman"/>
          <w:bCs/>
          <w:color w:val="000000"/>
          <w:sz w:val="28"/>
          <w:szCs w:val="28"/>
        </w:rPr>
        <w:t>третье</w:t>
      </w:r>
      <w:r w:rsidR="00BB1AB7" w:rsidRPr="0061526C">
        <w:rPr>
          <w:rFonts w:ascii="Times New Roman" w:hAnsi="Times New Roman"/>
          <w:bCs/>
          <w:color w:val="000000"/>
          <w:sz w:val="28"/>
          <w:szCs w:val="28"/>
        </w:rPr>
        <w:t xml:space="preserve"> место в стране по объему производства риса вышла Республика Дагестан, </w:t>
      </w:r>
      <w:r w:rsidR="00BB1AB7">
        <w:rPr>
          <w:rFonts w:ascii="Times New Roman" w:hAnsi="Times New Roman"/>
          <w:bCs/>
          <w:color w:val="000000"/>
          <w:sz w:val="28"/>
          <w:szCs w:val="28"/>
        </w:rPr>
        <w:t xml:space="preserve">ее </w:t>
      </w:r>
      <w:r>
        <w:rPr>
          <w:rFonts w:ascii="Times New Roman" w:hAnsi="Times New Roman"/>
          <w:bCs/>
          <w:color w:val="000000"/>
          <w:sz w:val="28"/>
          <w:szCs w:val="28"/>
        </w:rPr>
        <w:t>под</w:t>
      </w:r>
      <w:r w:rsidR="00BB1AB7">
        <w:rPr>
          <w:rFonts w:ascii="Times New Roman" w:hAnsi="Times New Roman"/>
          <w:bCs/>
          <w:color w:val="000000"/>
          <w:sz w:val="28"/>
          <w:szCs w:val="28"/>
        </w:rPr>
        <w:t xml:space="preserve">отрасль </w:t>
      </w:r>
      <w:r w:rsidR="00BB1AB7" w:rsidRPr="0061526C">
        <w:rPr>
          <w:rFonts w:ascii="Times New Roman" w:hAnsi="Times New Roman"/>
          <w:bCs/>
          <w:color w:val="000000"/>
          <w:sz w:val="28"/>
          <w:szCs w:val="28"/>
        </w:rPr>
        <w:t>дала наибольшую прибавку в общероссийском валовом сборе зерна (</w:t>
      </w:r>
      <w:r>
        <w:rPr>
          <w:rFonts w:ascii="Times New Roman" w:hAnsi="Times New Roman"/>
          <w:bCs/>
          <w:color w:val="000000"/>
          <w:sz w:val="28"/>
          <w:szCs w:val="28"/>
        </w:rPr>
        <w:t>40,7</w:t>
      </w:r>
      <w:r w:rsidR="00BB1AB7" w:rsidRPr="0061526C">
        <w:rPr>
          <w:rFonts w:ascii="Times New Roman" w:hAnsi="Times New Roman"/>
          <w:bCs/>
          <w:color w:val="000000"/>
          <w:sz w:val="28"/>
          <w:szCs w:val="28"/>
        </w:rPr>
        <w:t xml:space="preserve"> тыс. т), увеличив его с </w:t>
      </w:r>
      <w:r w:rsidR="00BB1AB7">
        <w:rPr>
          <w:rFonts w:ascii="Times New Roman" w:hAnsi="Times New Roman"/>
          <w:bCs/>
          <w:color w:val="000000"/>
          <w:sz w:val="28"/>
          <w:szCs w:val="28"/>
        </w:rPr>
        <w:t>30,</w:t>
      </w:r>
      <w:r>
        <w:rPr>
          <w:rFonts w:ascii="Times New Roman" w:hAnsi="Times New Roman"/>
          <w:bCs/>
          <w:color w:val="000000"/>
          <w:sz w:val="28"/>
          <w:szCs w:val="28"/>
        </w:rPr>
        <w:t>6</w:t>
      </w:r>
      <w:r w:rsidR="00BB1AB7" w:rsidRPr="0061526C">
        <w:rPr>
          <w:rFonts w:ascii="Times New Roman" w:hAnsi="Times New Roman"/>
          <w:bCs/>
          <w:color w:val="000000"/>
          <w:sz w:val="28"/>
          <w:szCs w:val="28"/>
        </w:rPr>
        <w:t xml:space="preserve"> до </w:t>
      </w:r>
      <w:r w:rsidR="00BB1AB7">
        <w:rPr>
          <w:rFonts w:ascii="Times New Roman" w:hAnsi="Times New Roman"/>
          <w:bCs/>
          <w:color w:val="000000"/>
          <w:sz w:val="28"/>
          <w:szCs w:val="28"/>
        </w:rPr>
        <w:t>71,3</w:t>
      </w:r>
      <w:r w:rsidR="00BB1AB7" w:rsidRPr="0061526C">
        <w:rPr>
          <w:rFonts w:ascii="Times New Roman" w:hAnsi="Times New Roman"/>
          <w:bCs/>
          <w:color w:val="000000"/>
          <w:sz w:val="28"/>
          <w:szCs w:val="28"/>
        </w:rPr>
        <w:t xml:space="preserve"> тыс. т, или в 2,</w:t>
      </w:r>
      <w:r w:rsidR="00BB1AB7">
        <w:rPr>
          <w:rFonts w:ascii="Times New Roman" w:hAnsi="Times New Roman"/>
          <w:bCs/>
          <w:color w:val="000000"/>
          <w:sz w:val="28"/>
          <w:szCs w:val="28"/>
        </w:rPr>
        <w:t>3</w:t>
      </w:r>
      <w:r w:rsidR="00BB1AB7" w:rsidRPr="0061526C">
        <w:rPr>
          <w:rFonts w:ascii="Times New Roman" w:hAnsi="Times New Roman"/>
          <w:bCs/>
          <w:color w:val="000000"/>
          <w:sz w:val="28"/>
          <w:szCs w:val="28"/>
        </w:rPr>
        <w:t xml:space="preserve"> раза, причем на </w:t>
      </w:r>
      <w:r w:rsidR="00BB1AB7">
        <w:rPr>
          <w:rFonts w:ascii="Times New Roman" w:hAnsi="Times New Roman"/>
          <w:bCs/>
          <w:color w:val="000000"/>
          <w:sz w:val="28"/>
          <w:szCs w:val="28"/>
        </w:rPr>
        <w:t>69,2</w:t>
      </w:r>
      <w:r w:rsidR="00BB1AB7" w:rsidRPr="0061526C">
        <w:rPr>
          <w:rFonts w:ascii="Times New Roman" w:hAnsi="Times New Roman"/>
          <w:bCs/>
          <w:color w:val="000000"/>
          <w:sz w:val="28"/>
          <w:szCs w:val="28"/>
        </w:rPr>
        <w:t xml:space="preserve">% на это повлияло </w:t>
      </w:r>
      <w:r w:rsidR="00BB1AB7">
        <w:rPr>
          <w:rFonts w:ascii="Times New Roman" w:hAnsi="Times New Roman"/>
          <w:bCs/>
          <w:color w:val="000000"/>
          <w:sz w:val="28"/>
          <w:szCs w:val="28"/>
        </w:rPr>
        <w:t xml:space="preserve">увеличение площади посева, что повлекло за собой рост на 71,7% за счет изменения структуры посевов, а повышение </w:t>
      </w:r>
      <w:r w:rsidR="00BB1AB7" w:rsidRPr="0061526C">
        <w:rPr>
          <w:rFonts w:ascii="Times New Roman" w:hAnsi="Times New Roman"/>
          <w:bCs/>
          <w:color w:val="000000"/>
          <w:sz w:val="28"/>
          <w:szCs w:val="28"/>
        </w:rPr>
        <w:t xml:space="preserve">урожайности </w:t>
      </w:r>
      <w:r w:rsidR="00345D6C">
        <w:rPr>
          <w:rFonts w:ascii="Times New Roman" w:hAnsi="Times New Roman"/>
          <w:bCs/>
          <w:color w:val="000000"/>
          <w:sz w:val="28"/>
          <w:szCs w:val="28"/>
        </w:rPr>
        <w:t xml:space="preserve">культуры – </w:t>
      </w:r>
      <w:r w:rsidR="00BB1AB7" w:rsidRPr="0061526C">
        <w:rPr>
          <w:rFonts w:ascii="Times New Roman" w:hAnsi="Times New Roman"/>
          <w:bCs/>
          <w:color w:val="000000"/>
          <w:sz w:val="28"/>
          <w:szCs w:val="28"/>
        </w:rPr>
        <w:t xml:space="preserve">на </w:t>
      </w:r>
      <w:r w:rsidR="00BB1AB7">
        <w:rPr>
          <w:rFonts w:ascii="Times New Roman" w:hAnsi="Times New Roman"/>
          <w:bCs/>
          <w:color w:val="000000"/>
          <w:sz w:val="28"/>
          <w:szCs w:val="28"/>
        </w:rPr>
        <w:t>37,2%</w:t>
      </w:r>
      <w:r w:rsidR="00BB1AB7" w:rsidRPr="0061526C">
        <w:rPr>
          <w:rFonts w:ascii="Times New Roman" w:hAnsi="Times New Roman"/>
          <w:bCs/>
          <w:color w:val="000000"/>
          <w:sz w:val="28"/>
          <w:szCs w:val="28"/>
        </w:rPr>
        <w:t>.</w:t>
      </w:r>
    </w:p>
    <w:p w:rsidR="00BB1AB7" w:rsidRPr="0061526C" w:rsidRDefault="00BB1AB7" w:rsidP="00BB1AB7">
      <w:pPr>
        <w:shd w:val="clear" w:color="auto" w:fill="FFFFFF"/>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 </w:t>
      </w:r>
      <w:smartTag w:uri="urn:schemas-microsoft-com:office:smarttags" w:element="metricconverter">
        <w:smartTagPr>
          <w:attr w:name="ProductID" w:val="2017 г"/>
        </w:smartTagPr>
        <w:r w:rsidRPr="0061526C">
          <w:rPr>
            <w:rFonts w:ascii="Times New Roman" w:hAnsi="Times New Roman"/>
            <w:sz w:val="28"/>
            <w:szCs w:val="28"/>
          </w:rPr>
          <w:t>2017 г</w:t>
        </w:r>
      </w:smartTag>
      <w:r w:rsidRPr="0061526C">
        <w:rPr>
          <w:rFonts w:ascii="Times New Roman" w:hAnsi="Times New Roman"/>
          <w:sz w:val="28"/>
          <w:szCs w:val="28"/>
        </w:rPr>
        <w:t xml:space="preserve">. разработан и принят приоритетный проект «Развитие рисоводства в Республике Дагестан». Основными его целями является увеличение производства риса до 90 тыс. т и строительство завода по переработке риса на базе ООО «Нива» в Кизлярском районе. Для этого предполагается проведение капитально-восстановительной планировки рисовых чеков на площади 2,5 тыс. га, введение в эксплуатацию неиспользованных рисовых чеков общей площадью </w:t>
      </w:r>
      <w:smartTag w:uri="urn:schemas-microsoft-com:office:smarttags" w:element="metricconverter">
        <w:smartTagPr>
          <w:attr w:name="ProductID" w:val="1000 га"/>
        </w:smartTagPr>
        <w:r w:rsidRPr="0061526C">
          <w:rPr>
            <w:rFonts w:ascii="Times New Roman" w:hAnsi="Times New Roman"/>
            <w:sz w:val="28"/>
            <w:szCs w:val="28"/>
          </w:rPr>
          <w:t>1000 га</w:t>
        </w:r>
      </w:smartTag>
      <w:r w:rsidRPr="0061526C">
        <w:rPr>
          <w:rFonts w:ascii="Times New Roman" w:hAnsi="Times New Roman"/>
          <w:sz w:val="28"/>
          <w:szCs w:val="28"/>
        </w:rPr>
        <w:t xml:space="preserve">, доведение ежегодного производства элитного посевного материала до 200 т, увеличение урожайности риса до 45 ц/га. Реализация приоритетного проекта рассчитана в основном на внебюджетные источники финансирования. Общая сумма затрат должна составить 1705 млн руб., из них на республиканский бюджет приходится всего 105 млн руб. Таким образом, в </w:t>
      </w:r>
      <w:r w:rsidR="0084673D">
        <w:rPr>
          <w:rFonts w:ascii="Times New Roman" w:hAnsi="Times New Roman"/>
          <w:sz w:val="28"/>
          <w:szCs w:val="28"/>
        </w:rPr>
        <w:t>Республике Дагестан</w:t>
      </w:r>
      <w:r w:rsidRPr="0061526C">
        <w:rPr>
          <w:rFonts w:ascii="Times New Roman" w:hAnsi="Times New Roman"/>
          <w:sz w:val="28"/>
          <w:szCs w:val="28"/>
        </w:rPr>
        <w:t xml:space="preserve"> </w:t>
      </w:r>
      <w:r w:rsidR="00345D6C">
        <w:rPr>
          <w:rFonts w:ascii="Times New Roman" w:hAnsi="Times New Roman"/>
          <w:sz w:val="28"/>
          <w:szCs w:val="28"/>
        </w:rPr>
        <w:t>возможный</w:t>
      </w:r>
      <w:r w:rsidRPr="0061526C">
        <w:rPr>
          <w:rFonts w:ascii="Times New Roman" w:hAnsi="Times New Roman"/>
          <w:sz w:val="28"/>
          <w:szCs w:val="28"/>
        </w:rPr>
        <w:t xml:space="preserve"> перспективный объем производства риса может быть достигнут за счет увеличения его урожайности на </w:t>
      </w:r>
      <w:r>
        <w:rPr>
          <w:rFonts w:ascii="Times New Roman" w:hAnsi="Times New Roman"/>
          <w:sz w:val="28"/>
          <w:szCs w:val="28"/>
        </w:rPr>
        <w:t>18,0</w:t>
      </w:r>
      <w:r w:rsidRPr="0061526C">
        <w:rPr>
          <w:rFonts w:ascii="Times New Roman" w:hAnsi="Times New Roman"/>
          <w:sz w:val="28"/>
          <w:szCs w:val="28"/>
        </w:rPr>
        <w:t xml:space="preserve">% и расширения посевных площадей на </w:t>
      </w:r>
      <w:r>
        <w:rPr>
          <w:rFonts w:ascii="Times New Roman" w:hAnsi="Times New Roman"/>
          <w:sz w:val="28"/>
          <w:szCs w:val="28"/>
        </w:rPr>
        <w:t>3,4</w:t>
      </w:r>
      <w:r w:rsidRPr="0061526C">
        <w:rPr>
          <w:rFonts w:ascii="Times New Roman" w:hAnsi="Times New Roman"/>
          <w:sz w:val="28"/>
          <w:szCs w:val="28"/>
        </w:rPr>
        <w:t>%.</w:t>
      </w:r>
    </w:p>
    <w:p w:rsidR="00DC47BE" w:rsidRPr="0061526C" w:rsidRDefault="00DC47BE" w:rsidP="00DC47BE">
      <w:pPr>
        <w:shd w:val="clear" w:color="auto" w:fill="FFFFFF"/>
        <w:spacing w:after="0" w:line="360" w:lineRule="auto"/>
        <w:ind w:firstLine="709"/>
        <w:jc w:val="both"/>
        <w:rPr>
          <w:rFonts w:ascii="Times New Roman" w:hAnsi="Times New Roman"/>
          <w:color w:val="333333"/>
          <w:sz w:val="28"/>
          <w:szCs w:val="28"/>
        </w:rPr>
      </w:pPr>
      <w:r w:rsidRPr="0061526C">
        <w:rPr>
          <w:rFonts w:ascii="Times New Roman" w:hAnsi="Times New Roman"/>
          <w:color w:val="333333"/>
          <w:sz w:val="28"/>
          <w:szCs w:val="28"/>
        </w:rPr>
        <w:t xml:space="preserve">В </w:t>
      </w:r>
      <w:r w:rsidR="00345D6C" w:rsidRPr="0061526C">
        <w:rPr>
          <w:rFonts w:ascii="Times New Roman" w:hAnsi="Times New Roman"/>
          <w:color w:val="333333"/>
          <w:sz w:val="28"/>
          <w:szCs w:val="28"/>
        </w:rPr>
        <w:t>201</w:t>
      </w:r>
      <w:r w:rsidR="00345D6C">
        <w:rPr>
          <w:rFonts w:ascii="Times New Roman" w:hAnsi="Times New Roman"/>
          <w:color w:val="333333"/>
          <w:sz w:val="28"/>
          <w:szCs w:val="28"/>
        </w:rPr>
        <w:t>4-</w:t>
      </w:r>
      <w:r w:rsidR="00345D6C" w:rsidRPr="0061526C">
        <w:rPr>
          <w:rFonts w:ascii="Times New Roman" w:hAnsi="Times New Roman"/>
          <w:color w:val="333333"/>
          <w:sz w:val="28"/>
          <w:szCs w:val="28"/>
        </w:rPr>
        <w:t>201</w:t>
      </w:r>
      <w:r w:rsidR="00345D6C">
        <w:rPr>
          <w:rFonts w:ascii="Times New Roman" w:hAnsi="Times New Roman"/>
          <w:color w:val="333333"/>
          <w:sz w:val="28"/>
          <w:szCs w:val="28"/>
        </w:rPr>
        <w:t>8</w:t>
      </w:r>
      <w:r w:rsidR="00345D6C" w:rsidRPr="0061526C">
        <w:rPr>
          <w:rFonts w:ascii="Times New Roman" w:hAnsi="Times New Roman"/>
          <w:color w:val="333333"/>
          <w:sz w:val="28"/>
          <w:szCs w:val="28"/>
        </w:rPr>
        <w:t xml:space="preserve"> гг. в </w:t>
      </w:r>
      <w:r w:rsidRPr="0061526C">
        <w:rPr>
          <w:rFonts w:ascii="Times New Roman" w:hAnsi="Times New Roman"/>
          <w:color w:val="333333"/>
          <w:sz w:val="28"/>
          <w:szCs w:val="28"/>
        </w:rPr>
        <w:t>Приморском крае сложилась негативная для возделывания риса ситуация</w:t>
      </w:r>
      <w:r w:rsidR="00276E14">
        <w:rPr>
          <w:rFonts w:ascii="Times New Roman" w:hAnsi="Times New Roman"/>
          <w:color w:val="333333"/>
          <w:sz w:val="28"/>
          <w:szCs w:val="28"/>
        </w:rPr>
        <w:t xml:space="preserve">, повлекшая за собой уменьшение </w:t>
      </w:r>
      <w:r w:rsidR="00345D6C">
        <w:rPr>
          <w:rFonts w:ascii="Times New Roman" w:hAnsi="Times New Roman"/>
          <w:color w:val="333333"/>
          <w:sz w:val="28"/>
          <w:szCs w:val="28"/>
        </w:rPr>
        <w:t xml:space="preserve">его </w:t>
      </w:r>
      <w:r w:rsidR="00276E14">
        <w:rPr>
          <w:rFonts w:ascii="Times New Roman" w:hAnsi="Times New Roman"/>
          <w:color w:val="333333"/>
          <w:sz w:val="28"/>
          <w:szCs w:val="28"/>
        </w:rPr>
        <w:t>посевных площадей и валовых сборов</w:t>
      </w:r>
      <w:r w:rsidRPr="0061526C">
        <w:rPr>
          <w:rFonts w:ascii="Times New Roman" w:hAnsi="Times New Roman"/>
          <w:color w:val="333333"/>
          <w:sz w:val="28"/>
          <w:szCs w:val="28"/>
        </w:rPr>
        <w:t>. Вследствие более низкой по сравнению с основными рисосеющими регионами урожайностью риса</w:t>
      </w:r>
      <w:r w:rsidR="00276E14">
        <w:rPr>
          <w:rFonts w:ascii="Times New Roman" w:hAnsi="Times New Roman"/>
          <w:color w:val="333333"/>
          <w:sz w:val="28"/>
          <w:szCs w:val="28"/>
        </w:rPr>
        <w:t>,</w:t>
      </w:r>
      <w:r w:rsidRPr="0061526C">
        <w:rPr>
          <w:rFonts w:ascii="Times New Roman" w:hAnsi="Times New Roman"/>
          <w:color w:val="333333"/>
          <w:sz w:val="28"/>
          <w:szCs w:val="28"/>
        </w:rPr>
        <w:t xml:space="preserve"> </w:t>
      </w:r>
      <w:r w:rsidR="00345D6C">
        <w:rPr>
          <w:rFonts w:ascii="Times New Roman" w:hAnsi="Times New Roman"/>
          <w:color w:val="333333"/>
          <w:sz w:val="28"/>
          <w:szCs w:val="28"/>
        </w:rPr>
        <w:t>здесь наблюдалась</w:t>
      </w:r>
      <w:r w:rsidRPr="0061526C">
        <w:rPr>
          <w:rFonts w:ascii="Times New Roman" w:hAnsi="Times New Roman"/>
          <w:color w:val="333333"/>
          <w:sz w:val="28"/>
          <w:szCs w:val="28"/>
        </w:rPr>
        <w:t xml:space="preserve"> его более высокая себестоимость. По данным Дальневосточного таможенного управления, в </w:t>
      </w:r>
      <w:smartTag w:uri="urn:schemas-microsoft-com:office:smarttags" w:element="metricconverter">
        <w:smartTagPr>
          <w:attr w:name="ProductID" w:val="2016 г"/>
        </w:smartTagPr>
        <w:r w:rsidRPr="0061526C">
          <w:rPr>
            <w:rFonts w:ascii="Times New Roman" w:hAnsi="Times New Roman"/>
            <w:color w:val="333333"/>
            <w:sz w:val="28"/>
            <w:szCs w:val="28"/>
          </w:rPr>
          <w:t>2016 г</w:t>
        </w:r>
      </w:smartTag>
      <w:r w:rsidRPr="0061526C">
        <w:rPr>
          <w:rFonts w:ascii="Times New Roman" w:hAnsi="Times New Roman"/>
          <w:color w:val="333333"/>
          <w:sz w:val="28"/>
          <w:szCs w:val="28"/>
        </w:rPr>
        <w:t xml:space="preserve">. рис из края практически не экспортировался, так как для ввоза риса в Китай действуют условия </w:t>
      </w:r>
      <w:r w:rsidR="00345D6C">
        <w:rPr>
          <w:rFonts w:ascii="Times New Roman" w:hAnsi="Times New Roman"/>
          <w:color w:val="333333"/>
          <w:sz w:val="28"/>
          <w:szCs w:val="28"/>
        </w:rPr>
        <w:t xml:space="preserve">таможенной </w:t>
      </w:r>
      <w:r w:rsidRPr="0061526C">
        <w:rPr>
          <w:rFonts w:ascii="Times New Roman" w:hAnsi="Times New Roman"/>
          <w:color w:val="333333"/>
          <w:sz w:val="28"/>
          <w:szCs w:val="28"/>
        </w:rPr>
        <w:t xml:space="preserve">защиты, кроме того, </w:t>
      </w:r>
      <w:r w:rsidRPr="0061526C">
        <w:rPr>
          <w:rFonts w:ascii="Times New Roman" w:hAnsi="Times New Roman"/>
          <w:color w:val="333333"/>
          <w:spacing w:val="4"/>
          <w:sz w:val="28"/>
          <w:szCs w:val="28"/>
        </w:rPr>
        <w:t>азиатский рис является более дешевым.</w:t>
      </w:r>
      <w:r w:rsidRPr="0061526C">
        <w:rPr>
          <w:rFonts w:ascii="Times New Roman" w:hAnsi="Times New Roman"/>
          <w:color w:val="333333"/>
          <w:sz w:val="28"/>
          <w:szCs w:val="28"/>
        </w:rPr>
        <w:t xml:space="preserve"> При этом объем его импорта составил 9,95 тыс. т</w:t>
      </w:r>
      <w:r w:rsidR="00345D6C">
        <w:rPr>
          <w:rFonts w:ascii="Times New Roman" w:hAnsi="Times New Roman"/>
          <w:color w:val="333333"/>
          <w:sz w:val="28"/>
          <w:szCs w:val="28"/>
        </w:rPr>
        <w:t>, в</w:t>
      </w:r>
      <w:r w:rsidRPr="0061526C">
        <w:rPr>
          <w:rFonts w:ascii="Times New Roman" w:hAnsi="Times New Roman"/>
          <w:color w:val="333333"/>
          <w:sz w:val="28"/>
          <w:szCs w:val="28"/>
        </w:rPr>
        <w:t xml:space="preserve">следствие </w:t>
      </w:r>
      <w:r w:rsidR="00345D6C">
        <w:rPr>
          <w:rFonts w:ascii="Times New Roman" w:hAnsi="Times New Roman"/>
          <w:color w:val="333333"/>
          <w:sz w:val="28"/>
          <w:szCs w:val="28"/>
        </w:rPr>
        <w:t>чего</w:t>
      </w:r>
      <w:r w:rsidRPr="0061526C">
        <w:rPr>
          <w:rFonts w:ascii="Times New Roman" w:hAnsi="Times New Roman"/>
          <w:color w:val="333333"/>
          <w:sz w:val="28"/>
          <w:szCs w:val="28"/>
        </w:rPr>
        <w:t xml:space="preserve"> и ряда других внутренних и внешних причин, прогнозные показатели объема производства риса в Приморском крае имеют незначительный рост по сравнению с 201</w:t>
      </w:r>
      <w:r w:rsidR="00276E14">
        <w:rPr>
          <w:rFonts w:ascii="Times New Roman" w:hAnsi="Times New Roman"/>
          <w:color w:val="333333"/>
          <w:sz w:val="28"/>
          <w:szCs w:val="28"/>
        </w:rPr>
        <w:t>4</w:t>
      </w:r>
      <w:r w:rsidR="008455FB">
        <w:rPr>
          <w:rFonts w:ascii="Times New Roman" w:hAnsi="Times New Roman"/>
          <w:color w:val="333333"/>
          <w:sz w:val="28"/>
          <w:szCs w:val="28"/>
        </w:rPr>
        <w:t>-</w:t>
      </w:r>
      <w:r w:rsidRPr="0061526C">
        <w:rPr>
          <w:rFonts w:ascii="Times New Roman" w:hAnsi="Times New Roman"/>
          <w:color w:val="333333"/>
          <w:sz w:val="28"/>
          <w:szCs w:val="28"/>
        </w:rPr>
        <w:t>201</w:t>
      </w:r>
      <w:r w:rsidR="00276E14">
        <w:rPr>
          <w:rFonts w:ascii="Times New Roman" w:hAnsi="Times New Roman"/>
          <w:color w:val="333333"/>
          <w:sz w:val="28"/>
          <w:szCs w:val="28"/>
        </w:rPr>
        <w:t>8</w:t>
      </w:r>
      <w:r w:rsidRPr="0061526C">
        <w:rPr>
          <w:rFonts w:ascii="Times New Roman" w:hAnsi="Times New Roman"/>
          <w:color w:val="333333"/>
          <w:sz w:val="28"/>
          <w:szCs w:val="28"/>
        </w:rPr>
        <w:t xml:space="preserve"> гг.</w:t>
      </w:r>
    </w:p>
    <w:p w:rsidR="00DC47BE" w:rsidRPr="0061526C" w:rsidRDefault="00DC47BE" w:rsidP="00DC47BE">
      <w:pPr>
        <w:spacing w:after="0" w:line="360" w:lineRule="auto"/>
        <w:ind w:firstLine="709"/>
        <w:jc w:val="both"/>
        <w:rPr>
          <w:rFonts w:ascii="Times New Roman" w:hAnsi="Times New Roman"/>
          <w:color w:val="323232"/>
          <w:sz w:val="28"/>
          <w:szCs w:val="28"/>
        </w:rPr>
      </w:pPr>
      <w:r w:rsidRPr="0061526C">
        <w:rPr>
          <w:rFonts w:ascii="Times New Roman" w:hAnsi="Times New Roman"/>
          <w:sz w:val="28"/>
          <w:szCs w:val="28"/>
        </w:rPr>
        <w:t xml:space="preserve">В Республике Адыгея рис является высокоурожайной и экономически выгодной </w:t>
      </w:r>
      <w:r w:rsidR="00CA0FED">
        <w:rPr>
          <w:rFonts w:ascii="Times New Roman" w:hAnsi="Times New Roman"/>
          <w:sz w:val="28"/>
          <w:szCs w:val="28"/>
        </w:rPr>
        <w:t xml:space="preserve">продовольственной </w:t>
      </w:r>
      <w:r w:rsidRPr="0061526C">
        <w:rPr>
          <w:rFonts w:ascii="Times New Roman" w:hAnsi="Times New Roman"/>
          <w:sz w:val="28"/>
          <w:szCs w:val="28"/>
        </w:rPr>
        <w:t xml:space="preserve">зерновой культурой, </w:t>
      </w:r>
      <w:r w:rsidR="00CA0FED">
        <w:rPr>
          <w:rFonts w:ascii="Times New Roman" w:hAnsi="Times New Roman"/>
          <w:sz w:val="28"/>
          <w:szCs w:val="28"/>
        </w:rPr>
        <w:t xml:space="preserve">поэтому </w:t>
      </w:r>
      <w:r w:rsidRPr="0061526C">
        <w:rPr>
          <w:rFonts w:ascii="Times New Roman" w:hAnsi="Times New Roman"/>
          <w:sz w:val="28"/>
          <w:szCs w:val="28"/>
        </w:rPr>
        <w:t>Адыгейский научно-технический центр по рису (АНТЦ по рису) проводит в республике работу по возрождению и развитию рисоводства. Р</w:t>
      </w:r>
      <w:r w:rsidRPr="0061526C">
        <w:rPr>
          <w:rFonts w:ascii="Times New Roman" w:hAnsi="Times New Roman"/>
          <w:color w:val="323232"/>
          <w:sz w:val="28"/>
          <w:szCs w:val="28"/>
        </w:rPr>
        <w:t xml:space="preserve">ис выращивают в Красногвардейском, Шовгеновском, Теучежском и Тахтамукайском районах. В рисосеющем хозяйстве АНТЦ возделывают </w:t>
      </w:r>
      <w:r w:rsidR="00CA0FED">
        <w:rPr>
          <w:rFonts w:ascii="Times New Roman" w:hAnsi="Times New Roman"/>
          <w:color w:val="323232"/>
          <w:sz w:val="28"/>
          <w:szCs w:val="28"/>
        </w:rPr>
        <w:t>преимущественно</w:t>
      </w:r>
      <w:r w:rsidRPr="0061526C">
        <w:rPr>
          <w:rFonts w:ascii="Times New Roman" w:hAnsi="Times New Roman"/>
          <w:color w:val="323232"/>
          <w:sz w:val="28"/>
          <w:szCs w:val="28"/>
        </w:rPr>
        <w:t xml:space="preserve"> элитные сорта – Фишт и Чибий, урожайность риса составляет 70,3 ц/га.</w:t>
      </w:r>
    </w:p>
    <w:p w:rsidR="00DC47BE" w:rsidRPr="0061526C" w:rsidRDefault="00DC47BE" w:rsidP="00DC47BE">
      <w:pPr>
        <w:pStyle w:val="afa"/>
        <w:spacing w:before="0" w:beforeAutospacing="0" w:after="0" w:afterAutospacing="0" w:line="360" w:lineRule="auto"/>
        <w:ind w:firstLine="709"/>
        <w:jc w:val="both"/>
        <w:rPr>
          <w:sz w:val="28"/>
          <w:szCs w:val="28"/>
        </w:rPr>
      </w:pPr>
      <w:r w:rsidRPr="0061526C">
        <w:rPr>
          <w:sz w:val="28"/>
          <w:szCs w:val="28"/>
        </w:rPr>
        <w:t xml:space="preserve">В перспективе в республике рост валового сбора риса будет достигаться не только </w:t>
      </w:r>
      <w:r w:rsidR="00CA0FED">
        <w:rPr>
          <w:sz w:val="28"/>
          <w:szCs w:val="28"/>
        </w:rPr>
        <w:t>благодаря</w:t>
      </w:r>
      <w:r w:rsidRPr="0061526C">
        <w:rPr>
          <w:sz w:val="28"/>
          <w:szCs w:val="28"/>
        </w:rPr>
        <w:t xml:space="preserve"> увеличени</w:t>
      </w:r>
      <w:r w:rsidR="00CA0FED">
        <w:rPr>
          <w:sz w:val="28"/>
          <w:szCs w:val="28"/>
        </w:rPr>
        <w:t>ю</w:t>
      </w:r>
      <w:r w:rsidRPr="0061526C">
        <w:rPr>
          <w:sz w:val="28"/>
          <w:szCs w:val="28"/>
        </w:rPr>
        <w:t xml:space="preserve"> посевных площадей, но и </w:t>
      </w:r>
      <w:r w:rsidR="00CA0FED">
        <w:rPr>
          <w:sz w:val="28"/>
          <w:szCs w:val="28"/>
        </w:rPr>
        <w:t>за счет</w:t>
      </w:r>
      <w:r w:rsidRPr="0061526C">
        <w:rPr>
          <w:sz w:val="28"/>
          <w:szCs w:val="28"/>
        </w:rPr>
        <w:t xml:space="preserve"> повышения урожайности в результате принятия мер по улучшению селекции и семеноводства. Кроме того, дальнейшее развитие рисоводства в республике связано с завершением реконструкции Шапсугского водохранилища, а также возобновлением работы рисоперерабатывающего завода в Адыгейске.</w:t>
      </w:r>
    </w:p>
    <w:p w:rsidR="00DC47BE" w:rsidRPr="0061526C" w:rsidRDefault="00DC47BE" w:rsidP="00DC47BE">
      <w:pPr>
        <w:shd w:val="clear" w:color="auto" w:fill="FFFFFF"/>
        <w:spacing w:after="0" w:line="360" w:lineRule="auto"/>
        <w:ind w:firstLine="709"/>
        <w:jc w:val="both"/>
        <w:rPr>
          <w:rFonts w:ascii="Times New Roman" w:hAnsi="Times New Roman"/>
          <w:sz w:val="28"/>
          <w:szCs w:val="28"/>
        </w:rPr>
      </w:pPr>
      <w:r w:rsidRPr="0061526C">
        <w:rPr>
          <w:rFonts w:ascii="Times New Roman" w:hAnsi="Times New Roman"/>
          <w:sz w:val="28"/>
          <w:szCs w:val="28"/>
        </w:rPr>
        <w:t>В 201</w:t>
      </w:r>
      <w:r w:rsidR="00276E14">
        <w:rPr>
          <w:rFonts w:ascii="Times New Roman" w:hAnsi="Times New Roman"/>
          <w:sz w:val="28"/>
          <w:szCs w:val="28"/>
        </w:rPr>
        <w:t>4</w:t>
      </w:r>
      <w:r w:rsidR="008455FB">
        <w:rPr>
          <w:rFonts w:ascii="Times New Roman" w:hAnsi="Times New Roman"/>
          <w:sz w:val="28"/>
          <w:szCs w:val="28"/>
        </w:rPr>
        <w:t>-</w:t>
      </w:r>
      <w:r w:rsidRPr="0061526C">
        <w:rPr>
          <w:rFonts w:ascii="Times New Roman" w:hAnsi="Times New Roman"/>
          <w:sz w:val="28"/>
          <w:szCs w:val="28"/>
        </w:rPr>
        <w:t>201</w:t>
      </w:r>
      <w:r w:rsidR="00276E14">
        <w:rPr>
          <w:rFonts w:ascii="Times New Roman" w:hAnsi="Times New Roman"/>
          <w:sz w:val="28"/>
          <w:szCs w:val="28"/>
        </w:rPr>
        <w:t>8</w:t>
      </w:r>
      <w:r w:rsidRPr="0061526C">
        <w:rPr>
          <w:rFonts w:ascii="Times New Roman" w:hAnsi="Times New Roman"/>
          <w:sz w:val="28"/>
          <w:szCs w:val="28"/>
        </w:rPr>
        <w:t xml:space="preserve"> гг. значительное снижение производства риса наблюдалось в Астраханской области и Республике Калмыкия, вследствие чего их удельный вес в общероссийских показателях развития рисоводства уменьшился. </w:t>
      </w:r>
      <w:r w:rsidR="005C5327">
        <w:rPr>
          <w:rFonts w:ascii="Times New Roman" w:hAnsi="Times New Roman"/>
          <w:sz w:val="28"/>
          <w:szCs w:val="28"/>
        </w:rPr>
        <w:t>Однако, н</w:t>
      </w:r>
      <w:r w:rsidRPr="0061526C">
        <w:rPr>
          <w:rFonts w:ascii="Times New Roman" w:hAnsi="Times New Roman"/>
          <w:sz w:val="28"/>
          <w:szCs w:val="28"/>
        </w:rPr>
        <w:t xml:space="preserve">есмотря на незначительные объемы производства риса и относительно высокие производственные затраты, развитие рисоводства необходимо </w:t>
      </w:r>
      <w:r w:rsidR="005C5327">
        <w:rPr>
          <w:rFonts w:ascii="Times New Roman" w:hAnsi="Times New Roman"/>
          <w:sz w:val="28"/>
          <w:szCs w:val="28"/>
        </w:rPr>
        <w:t xml:space="preserve">сохранить </w:t>
      </w:r>
      <w:r w:rsidRPr="0061526C">
        <w:rPr>
          <w:rFonts w:ascii="Times New Roman" w:hAnsi="Times New Roman"/>
          <w:sz w:val="28"/>
          <w:szCs w:val="28"/>
        </w:rPr>
        <w:t xml:space="preserve">для Республики Калмыкия. </w:t>
      </w:r>
      <w:r w:rsidR="005C5327">
        <w:rPr>
          <w:rFonts w:ascii="Times New Roman" w:hAnsi="Times New Roman"/>
          <w:sz w:val="28"/>
          <w:szCs w:val="28"/>
        </w:rPr>
        <w:t>Вместе с тем по-прежнему</w:t>
      </w:r>
      <w:r w:rsidRPr="0061526C">
        <w:rPr>
          <w:rFonts w:ascii="Times New Roman" w:hAnsi="Times New Roman"/>
          <w:sz w:val="28"/>
          <w:szCs w:val="28"/>
        </w:rPr>
        <w:t xml:space="preserve"> главной проблемой его ведения является слишком дорогая, с большими энергозатратами, подача воды из Волги. Без государственной поддержки (региональной или федеральной) рисосеющие хозяйства по рыночной цене эту воду купить не могут. Значительную часть затрат оплачивает государство (в основном федеральный бюджет), меньшая часть приходится на сельскохозяйственных товаропроизводителей. Благодаря </w:t>
      </w:r>
      <w:r w:rsidR="005C5327">
        <w:rPr>
          <w:rFonts w:ascii="Times New Roman" w:hAnsi="Times New Roman"/>
          <w:sz w:val="28"/>
          <w:szCs w:val="28"/>
        </w:rPr>
        <w:t xml:space="preserve">применению </w:t>
      </w:r>
      <w:r w:rsidRPr="0061526C">
        <w:rPr>
          <w:rFonts w:ascii="Times New Roman" w:hAnsi="Times New Roman"/>
          <w:sz w:val="28"/>
          <w:szCs w:val="28"/>
        </w:rPr>
        <w:t>рисово</w:t>
      </w:r>
      <w:r w:rsidR="005C5327">
        <w:rPr>
          <w:rFonts w:ascii="Times New Roman" w:hAnsi="Times New Roman"/>
          <w:sz w:val="28"/>
          <w:szCs w:val="28"/>
        </w:rPr>
        <w:t>го</w:t>
      </w:r>
      <w:r w:rsidRPr="0061526C">
        <w:rPr>
          <w:rFonts w:ascii="Times New Roman" w:hAnsi="Times New Roman"/>
          <w:sz w:val="28"/>
          <w:szCs w:val="28"/>
        </w:rPr>
        <w:t xml:space="preserve"> севооборот</w:t>
      </w:r>
      <w:r w:rsidR="005C5327">
        <w:rPr>
          <w:rFonts w:ascii="Times New Roman" w:hAnsi="Times New Roman"/>
          <w:sz w:val="28"/>
          <w:szCs w:val="28"/>
        </w:rPr>
        <w:t>а</w:t>
      </w:r>
      <w:r w:rsidRPr="0061526C">
        <w:rPr>
          <w:rFonts w:ascii="Times New Roman" w:hAnsi="Times New Roman"/>
          <w:sz w:val="28"/>
          <w:szCs w:val="28"/>
        </w:rPr>
        <w:t xml:space="preserve"> в республике выращиваются зерновые и кормовые культуры. Рисовые системы сохраняются в северо-восточной части Калмыкии, на остальной </w:t>
      </w:r>
      <w:r w:rsidR="005C5327">
        <w:rPr>
          <w:rFonts w:ascii="Times New Roman" w:hAnsi="Times New Roman"/>
          <w:sz w:val="28"/>
          <w:szCs w:val="28"/>
        </w:rPr>
        <w:t xml:space="preserve">ее </w:t>
      </w:r>
      <w:r w:rsidRPr="0061526C">
        <w:rPr>
          <w:rFonts w:ascii="Times New Roman" w:hAnsi="Times New Roman"/>
          <w:sz w:val="28"/>
          <w:szCs w:val="28"/>
        </w:rPr>
        <w:t>территории развивается животноводство.</w:t>
      </w:r>
    </w:p>
    <w:p w:rsidR="00DC47BE" w:rsidRPr="0061526C" w:rsidRDefault="00DC47BE" w:rsidP="00DC47BE">
      <w:pPr>
        <w:pStyle w:val="afa"/>
        <w:spacing w:before="0" w:beforeAutospacing="0" w:after="0" w:afterAutospacing="0" w:line="360" w:lineRule="auto"/>
        <w:ind w:firstLine="709"/>
        <w:jc w:val="both"/>
        <w:rPr>
          <w:sz w:val="28"/>
          <w:szCs w:val="28"/>
        </w:rPr>
      </w:pPr>
      <w:r w:rsidRPr="0061526C">
        <w:rPr>
          <w:sz w:val="28"/>
          <w:szCs w:val="28"/>
        </w:rPr>
        <w:t>Таким образом, сдерживающим фактором развития рисово</w:t>
      </w:r>
      <w:r w:rsidR="005C5327">
        <w:rPr>
          <w:sz w:val="28"/>
          <w:szCs w:val="28"/>
        </w:rPr>
        <w:t>дства</w:t>
      </w:r>
      <w:r w:rsidRPr="0061526C">
        <w:rPr>
          <w:sz w:val="28"/>
          <w:szCs w:val="28"/>
        </w:rPr>
        <w:t xml:space="preserve"> в</w:t>
      </w:r>
      <w:r w:rsidR="005C5327">
        <w:rPr>
          <w:sz w:val="28"/>
          <w:szCs w:val="28"/>
        </w:rPr>
        <w:t xml:space="preserve"> Республике </w:t>
      </w:r>
      <w:r w:rsidRPr="0061526C">
        <w:rPr>
          <w:sz w:val="28"/>
          <w:szCs w:val="28"/>
        </w:rPr>
        <w:t>Калмыки</w:t>
      </w:r>
      <w:r w:rsidR="005C5327">
        <w:rPr>
          <w:sz w:val="28"/>
          <w:szCs w:val="28"/>
        </w:rPr>
        <w:t>я</w:t>
      </w:r>
      <w:r w:rsidRPr="0061526C">
        <w:rPr>
          <w:sz w:val="28"/>
          <w:szCs w:val="28"/>
        </w:rPr>
        <w:t xml:space="preserve"> яв</w:t>
      </w:r>
      <w:r w:rsidR="005C5327">
        <w:rPr>
          <w:sz w:val="28"/>
          <w:szCs w:val="28"/>
        </w:rPr>
        <w:t>ляе</w:t>
      </w:r>
      <w:r w:rsidRPr="0061526C">
        <w:rPr>
          <w:sz w:val="28"/>
          <w:szCs w:val="28"/>
        </w:rPr>
        <w:t xml:space="preserve">тся неравномерное, </w:t>
      </w:r>
      <w:r w:rsidR="005C5327">
        <w:rPr>
          <w:sz w:val="28"/>
          <w:szCs w:val="28"/>
        </w:rPr>
        <w:t xml:space="preserve">во многом </w:t>
      </w:r>
      <w:r w:rsidRPr="0061526C">
        <w:rPr>
          <w:sz w:val="28"/>
          <w:szCs w:val="28"/>
        </w:rPr>
        <w:t>бессистемное снабжение рисовых чеков оросительной водой, что объясняется недостаточным объемом средств, необходимых для оплаты расходуемой электроэнергии и используемой воды</w:t>
      </w:r>
      <w:r w:rsidR="005C5327">
        <w:rPr>
          <w:sz w:val="28"/>
          <w:szCs w:val="28"/>
        </w:rPr>
        <w:t xml:space="preserve"> для орошения</w:t>
      </w:r>
      <w:r w:rsidRPr="0061526C">
        <w:rPr>
          <w:sz w:val="28"/>
          <w:szCs w:val="28"/>
        </w:rPr>
        <w:t>, поступающей из Волги. В перспективе увеличение производства риса в республике (на 22,8%) будет достигнуто за счет повышения его урожайности (на 23,1%).</w:t>
      </w:r>
    </w:p>
    <w:p w:rsidR="00DC47BE" w:rsidRPr="000953E1" w:rsidRDefault="00DC47BE" w:rsidP="00DC47BE">
      <w:pPr>
        <w:pStyle w:val="afa"/>
        <w:spacing w:before="0" w:beforeAutospacing="0" w:after="0" w:afterAutospacing="0" w:line="360" w:lineRule="auto"/>
        <w:ind w:firstLine="709"/>
        <w:jc w:val="both"/>
        <w:rPr>
          <w:spacing w:val="-2"/>
          <w:sz w:val="28"/>
          <w:szCs w:val="28"/>
        </w:rPr>
      </w:pPr>
      <w:r w:rsidRPr="000953E1">
        <w:rPr>
          <w:color w:val="000000"/>
          <w:spacing w:val="-2"/>
          <w:sz w:val="28"/>
          <w:szCs w:val="28"/>
        </w:rPr>
        <w:t xml:space="preserve">Преимущественно из-за высоких затрат на возделывание риса и Астраханская область сократила площади его посевов. Она </w:t>
      </w:r>
      <w:r w:rsidRPr="000953E1">
        <w:rPr>
          <w:spacing w:val="-2"/>
          <w:sz w:val="28"/>
          <w:szCs w:val="28"/>
        </w:rPr>
        <w:t xml:space="preserve">является самой засушливой территорией страны, земли которой требуют почти 100%-го орошения для производства продукции сельского хозяйства, здесь необходимы дополнительные средства на подачу воды. Поэтому в Астраханской области наблюдаются снижение уровня мелиорации в рисоводстве и вывод из оборота орошаемых сельскохозяйственных земель. Из 86,4 тыс. га более 35 тыс. га из-за недостатка денежных средств находятся в неудовлетворительном состоянии. Рисовые системы требуют необходимых ремонтных работ по очистке оросительных систем, коллекторов, сооружений гидротехники, замены оборудования насосных станций. Из-за десятикратного уменьшения объема работ по ремонту оборудования оросительных систем </w:t>
      </w:r>
      <w:r w:rsidR="00EA217F">
        <w:rPr>
          <w:spacing w:val="-2"/>
          <w:sz w:val="28"/>
          <w:szCs w:val="28"/>
        </w:rPr>
        <w:t>свыше</w:t>
      </w:r>
      <w:r w:rsidRPr="000953E1">
        <w:rPr>
          <w:spacing w:val="-2"/>
          <w:sz w:val="28"/>
          <w:szCs w:val="28"/>
        </w:rPr>
        <w:t xml:space="preserve"> 70% из них требуют значительной реконструкции.</w:t>
      </w:r>
    </w:p>
    <w:p w:rsidR="00DC47BE" w:rsidRPr="0061526C" w:rsidRDefault="00DC47BE" w:rsidP="00DC47BE">
      <w:pPr>
        <w:pStyle w:val="afa"/>
        <w:spacing w:before="0" w:beforeAutospacing="0" w:after="0" w:afterAutospacing="0" w:line="360" w:lineRule="auto"/>
        <w:ind w:firstLine="709"/>
        <w:jc w:val="both"/>
        <w:rPr>
          <w:sz w:val="28"/>
          <w:szCs w:val="28"/>
        </w:rPr>
      </w:pPr>
      <w:r w:rsidRPr="0061526C">
        <w:rPr>
          <w:color w:val="000000"/>
          <w:sz w:val="28"/>
          <w:szCs w:val="28"/>
        </w:rPr>
        <w:t>Что касается других рисосеющих регионов</w:t>
      </w:r>
      <w:r w:rsidR="0084673D">
        <w:rPr>
          <w:color w:val="000000"/>
          <w:sz w:val="28"/>
          <w:szCs w:val="28"/>
        </w:rPr>
        <w:t xml:space="preserve"> страны</w:t>
      </w:r>
      <w:r w:rsidRPr="0061526C">
        <w:rPr>
          <w:color w:val="000000"/>
          <w:sz w:val="28"/>
          <w:szCs w:val="28"/>
        </w:rPr>
        <w:t xml:space="preserve">, то в последние годы, например, в Чеченской Республике растет </w:t>
      </w:r>
      <w:r w:rsidRPr="0061526C">
        <w:rPr>
          <w:sz w:val="28"/>
          <w:szCs w:val="28"/>
        </w:rPr>
        <w:t xml:space="preserve">производство </w:t>
      </w:r>
      <w:r w:rsidR="0084673D">
        <w:rPr>
          <w:sz w:val="28"/>
          <w:szCs w:val="28"/>
        </w:rPr>
        <w:t xml:space="preserve">зерна </w:t>
      </w:r>
      <w:r w:rsidRPr="0061526C">
        <w:rPr>
          <w:sz w:val="28"/>
          <w:szCs w:val="28"/>
        </w:rPr>
        <w:t xml:space="preserve">этой культуры. Здесь возделыванием риса занимаются сельскохозяйственные организации и крестьянские (фермерские) хозяйства Гудермесского и Шелковского районов. Рисосеющие хозяйства </w:t>
      </w:r>
      <w:r w:rsidRPr="0061526C">
        <w:rPr>
          <w:bCs/>
          <w:kern w:val="36"/>
          <w:sz w:val="28"/>
          <w:szCs w:val="28"/>
        </w:rPr>
        <w:t xml:space="preserve">осваивают китайскую технологию выращивания риса, </w:t>
      </w:r>
      <w:r w:rsidRPr="0061526C">
        <w:rPr>
          <w:bCs/>
          <w:sz w:val="28"/>
          <w:szCs w:val="28"/>
        </w:rPr>
        <w:t xml:space="preserve">особенность которой заключается в точечной высадке каждого злака, экономии воды, а сама культура имеет больше шансов выдержать неблагоприятные климатические особенности. </w:t>
      </w:r>
      <w:r w:rsidRPr="0061526C">
        <w:rPr>
          <w:sz w:val="28"/>
          <w:szCs w:val="28"/>
        </w:rPr>
        <w:t>В госхозе «Хангишюртовский» работают специалисты из Китая, применяя собственную технологию, они обучают местных фермеров. Благодаря финансированию компании «Агротех» здесь работают специалисты из Всероссийского научно-исследовательского института риса, которые отрабатывают технологию прямого посева, используя 12 российских сортов риса.</w:t>
      </w:r>
    </w:p>
    <w:p w:rsidR="00DC47BE" w:rsidRPr="0061526C" w:rsidRDefault="00DC47BE" w:rsidP="00DC47BE">
      <w:pPr>
        <w:shd w:val="clear" w:color="auto" w:fill="FFFFFF"/>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 отличие от Чеченской </w:t>
      </w:r>
      <w:r w:rsidR="0084673D">
        <w:rPr>
          <w:rFonts w:ascii="Times New Roman" w:hAnsi="Times New Roman"/>
          <w:sz w:val="28"/>
          <w:szCs w:val="28"/>
        </w:rPr>
        <w:t>Р</w:t>
      </w:r>
      <w:r w:rsidRPr="0061526C">
        <w:rPr>
          <w:rFonts w:ascii="Times New Roman" w:hAnsi="Times New Roman"/>
          <w:sz w:val="28"/>
          <w:szCs w:val="28"/>
        </w:rPr>
        <w:t>еспублики в Еврейской автономной области происходит сокращение производства риса. По эффективности возделывания он уступает сое</w:t>
      </w:r>
      <w:r w:rsidR="000C48A9">
        <w:rPr>
          <w:rFonts w:ascii="Times New Roman" w:hAnsi="Times New Roman"/>
          <w:sz w:val="28"/>
          <w:szCs w:val="28"/>
        </w:rPr>
        <w:t>, поэтому р</w:t>
      </w:r>
      <w:r w:rsidRPr="0061526C">
        <w:rPr>
          <w:rFonts w:ascii="Times New Roman" w:hAnsi="Times New Roman"/>
          <w:sz w:val="28"/>
          <w:szCs w:val="28"/>
        </w:rPr>
        <w:t xml:space="preserve">исоводством </w:t>
      </w:r>
      <w:r w:rsidR="000C48A9">
        <w:rPr>
          <w:rFonts w:ascii="Times New Roman" w:hAnsi="Times New Roman"/>
          <w:sz w:val="28"/>
          <w:szCs w:val="28"/>
        </w:rPr>
        <w:t xml:space="preserve">здесь </w:t>
      </w:r>
      <w:r w:rsidRPr="0061526C">
        <w:rPr>
          <w:rFonts w:ascii="Times New Roman" w:hAnsi="Times New Roman"/>
          <w:sz w:val="28"/>
          <w:szCs w:val="28"/>
        </w:rPr>
        <w:t>занимаются лишь небольшие по размеру хозяйства.</w:t>
      </w:r>
    </w:p>
    <w:p w:rsidR="00DC47BE" w:rsidRDefault="000C48A9" w:rsidP="00DC47B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w:t>
      </w:r>
      <w:r w:rsidR="00DC47BE" w:rsidRPr="0061526C">
        <w:rPr>
          <w:rFonts w:ascii="Times New Roman" w:hAnsi="Times New Roman"/>
          <w:sz w:val="28"/>
          <w:szCs w:val="28"/>
        </w:rPr>
        <w:t xml:space="preserve">, при прогнозировании валовых сборов риса в основных рисосеющих регионах страны целесообразно использовать метод экстраполяции, </w:t>
      </w:r>
      <w:r>
        <w:rPr>
          <w:rFonts w:ascii="Times New Roman" w:hAnsi="Times New Roman"/>
          <w:sz w:val="28"/>
          <w:szCs w:val="28"/>
        </w:rPr>
        <w:t>рассматривая</w:t>
      </w:r>
      <w:r w:rsidR="00DC47BE" w:rsidRPr="0061526C">
        <w:rPr>
          <w:rFonts w:ascii="Times New Roman" w:hAnsi="Times New Roman"/>
          <w:sz w:val="28"/>
          <w:szCs w:val="28"/>
        </w:rPr>
        <w:t xml:space="preserve"> динамические ряды за 1955</w:t>
      </w:r>
      <w:r w:rsidR="008455FB">
        <w:rPr>
          <w:rFonts w:ascii="Times New Roman" w:hAnsi="Times New Roman"/>
          <w:sz w:val="28"/>
          <w:szCs w:val="28"/>
        </w:rPr>
        <w:t>-</w:t>
      </w:r>
      <w:r w:rsidR="00DC47BE" w:rsidRPr="0061526C">
        <w:rPr>
          <w:rFonts w:ascii="Times New Roman" w:hAnsi="Times New Roman"/>
          <w:sz w:val="28"/>
          <w:szCs w:val="28"/>
        </w:rPr>
        <w:t>2016 гг., а также комплекс трендовых моделей, позволяющий с достаточной точностью описать динамику показателей с учетом их колебаний по годам. С и</w:t>
      </w:r>
      <w:r w:rsidR="00DC47BE" w:rsidRPr="0061526C">
        <w:rPr>
          <w:rFonts w:ascii="Times New Roman" w:hAnsi="Times New Roman"/>
          <w:color w:val="000000"/>
          <w:sz w:val="28"/>
          <w:szCs w:val="28"/>
        </w:rPr>
        <w:t xml:space="preserve">спользованием результатов анализа выравнивания и прогнозирования валового сбора риса были определены прогнозные параметры его производства в основных рисосеющих регионах страны. Прогнозные расчеты показали, что </w:t>
      </w:r>
      <w:r>
        <w:rPr>
          <w:rFonts w:ascii="Times New Roman" w:hAnsi="Times New Roman"/>
          <w:color w:val="000000"/>
          <w:sz w:val="28"/>
          <w:szCs w:val="28"/>
        </w:rPr>
        <w:t>средне</w:t>
      </w:r>
      <w:r w:rsidR="00DC47BE" w:rsidRPr="0061526C">
        <w:rPr>
          <w:rFonts w:ascii="Times New Roman" w:hAnsi="Times New Roman"/>
          <w:color w:val="000000"/>
          <w:sz w:val="28"/>
          <w:szCs w:val="28"/>
        </w:rPr>
        <w:t xml:space="preserve">душевое </w:t>
      </w:r>
      <w:r w:rsidR="00DC47BE" w:rsidRPr="0061526C">
        <w:rPr>
          <w:rFonts w:ascii="Times New Roman" w:hAnsi="Times New Roman"/>
          <w:sz w:val="28"/>
          <w:szCs w:val="28"/>
        </w:rPr>
        <w:t xml:space="preserve">производство риса-сырца может возрасти до </w:t>
      </w:r>
      <w:smartTag w:uri="urn:schemas-microsoft-com:office:smarttags" w:element="metricconverter">
        <w:smartTagPr>
          <w:attr w:name="ProductID" w:val="8,1 кг"/>
        </w:smartTagPr>
        <w:r w:rsidR="00DC47BE" w:rsidRPr="0061526C">
          <w:rPr>
            <w:rFonts w:ascii="Times New Roman" w:hAnsi="Times New Roman"/>
            <w:sz w:val="28"/>
            <w:szCs w:val="28"/>
          </w:rPr>
          <w:t>8,1 кг</w:t>
        </w:r>
      </w:smartTag>
      <w:r w:rsidR="00DC47BE" w:rsidRPr="0061526C">
        <w:rPr>
          <w:rFonts w:ascii="Times New Roman" w:hAnsi="Times New Roman"/>
          <w:sz w:val="28"/>
          <w:szCs w:val="28"/>
        </w:rPr>
        <w:t xml:space="preserve"> против </w:t>
      </w:r>
      <w:smartTag w:uri="urn:schemas-microsoft-com:office:smarttags" w:element="metricconverter">
        <w:smartTagPr>
          <w:attr w:name="ProductID" w:val="7,6 кг"/>
        </w:smartTagPr>
        <w:r w:rsidR="00DC47BE" w:rsidRPr="0061526C">
          <w:rPr>
            <w:rFonts w:ascii="Times New Roman" w:hAnsi="Times New Roman"/>
            <w:sz w:val="28"/>
            <w:szCs w:val="28"/>
          </w:rPr>
          <w:t>7,6 кг</w:t>
        </w:r>
      </w:smartTag>
      <w:r w:rsidR="00DC47BE" w:rsidRPr="0061526C">
        <w:rPr>
          <w:rFonts w:ascii="Times New Roman" w:hAnsi="Times New Roman"/>
          <w:sz w:val="28"/>
          <w:szCs w:val="28"/>
        </w:rPr>
        <w:t xml:space="preserve"> в </w:t>
      </w:r>
      <w:smartTag w:uri="urn:schemas-microsoft-com:office:smarttags" w:element="metricconverter">
        <w:smartTagPr>
          <w:attr w:name="ProductID" w:val="2015 г"/>
        </w:smartTagPr>
        <w:r w:rsidR="00DC47BE" w:rsidRPr="0061526C">
          <w:rPr>
            <w:rFonts w:ascii="Times New Roman" w:hAnsi="Times New Roman"/>
            <w:sz w:val="28"/>
            <w:szCs w:val="28"/>
          </w:rPr>
          <w:t>2015 г</w:t>
        </w:r>
      </w:smartTag>
      <w:r w:rsidR="00DC47BE" w:rsidRPr="0061526C">
        <w:rPr>
          <w:rFonts w:ascii="Times New Roman" w:hAnsi="Times New Roman"/>
          <w:sz w:val="28"/>
          <w:szCs w:val="28"/>
        </w:rPr>
        <w:t xml:space="preserve">., а его потребление достигнет нормы при увеличении валового </w:t>
      </w:r>
      <w:r>
        <w:rPr>
          <w:rFonts w:ascii="Times New Roman" w:hAnsi="Times New Roman"/>
          <w:sz w:val="28"/>
          <w:szCs w:val="28"/>
        </w:rPr>
        <w:t>сбора</w:t>
      </w:r>
      <w:r w:rsidR="00DC47BE" w:rsidRPr="0061526C">
        <w:rPr>
          <w:rFonts w:ascii="Times New Roman" w:hAnsi="Times New Roman"/>
          <w:sz w:val="28"/>
          <w:szCs w:val="28"/>
        </w:rPr>
        <w:t xml:space="preserve"> этой культуры до 1200 тыс. т за счет расширения площади </w:t>
      </w:r>
      <w:r>
        <w:rPr>
          <w:rFonts w:ascii="Times New Roman" w:hAnsi="Times New Roman"/>
          <w:sz w:val="28"/>
          <w:szCs w:val="28"/>
        </w:rPr>
        <w:t xml:space="preserve">ее </w:t>
      </w:r>
      <w:r w:rsidR="00DC47BE" w:rsidRPr="0061526C">
        <w:rPr>
          <w:rFonts w:ascii="Times New Roman" w:hAnsi="Times New Roman"/>
          <w:sz w:val="28"/>
          <w:szCs w:val="28"/>
        </w:rPr>
        <w:t>посева до 2</w:t>
      </w:r>
      <w:r>
        <w:rPr>
          <w:rFonts w:ascii="Times New Roman" w:hAnsi="Times New Roman"/>
          <w:sz w:val="28"/>
          <w:szCs w:val="28"/>
        </w:rPr>
        <w:t>09</w:t>
      </w:r>
      <w:r w:rsidR="00DC47BE" w:rsidRPr="0061526C">
        <w:rPr>
          <w:rFonts w:ascii="Times New Roman" w:hAnsi="Times New Roman"/>
          <w:sz w:val="28"/>
          <w:szCs w:val="28"/>
        </w:rPr>
        <w:t xml:space="preserve"> тыс. т и доведения средней урожайности до 57,</w:t>
      </w:r>
      <w:r>
        <w:rPr>
          <w:rFonts w:ascii="Times New Roman" w:hAnsi="Times New Roman"/>
          <w:sz w:val="28"/>
          <w:szCs w:val="28"/>
        </w:rPr>
        <w:t>5</w:t>
      </w:r>
      <w:r w:rsidR="00DC47BE" w:rsidRPr="0061526C">
        <w:rPr>
          <w:rFonts w:ascii="Times New Roman" w:hAnsi="Times New Roman"/>
          <w:sz w:val="28"/>
          <w:szCs w:val="28"/>
        </w:rPr>
        <w:t xml:space="preserve"> ц/га.</w:t>
      </w:r>
    </w:p>
    <w:p w:rsidR="006E1CA7" w:rsidRPr="009D3E60" w:rsidRDefault="006E1CA7" w:rsidP="006E1CA7">
      <w:pPr>
        <w:shd w:val="clear" w:color="auto" w:fill="FFFFFF"/>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Н</w:t>
      </w:r>
      <w:r w:rsidRPr="009D3E60">
        <w:rPr>
          <w:rFonts w:ascii="Times New Roman" w:hAnsi="Times New Roman"/>
          <w:spacing w:val="-2"/>
          <w:sz w:val="28"/>
          <w:szCs w:val="28"/>
        </w:rPr>
        <w:t>аиболее реалистичный прогноз по результатам выравнивания динамических рядов валового сбора риса в целом по стране и в Краснодарском крае дает степенная зависимость. В Ростовской области наиболее оптимистический прогноз производства риса был получен в результате выравнивая по параболической зависимости, вероятность его осуществления составляет 41%.</w:t>
      </w:r>
    </w:p>
    <w:p w:rsidR="006E1CA7" w:rsidRPr="0061526C" w:rsidRDefault="006E1CA7" w:rsidP="006E1CA7">
      <w:pPr>
        <w:shd w:val="clear" w:color="auto" w:fill="FFFFFF"/>
        <w:spacing w:after="0" w:line="360" w:lineRule="auto"/>
        <w:ind w:firstLine="720"/>
        <w:jc w:val="both"/>
        <w:rPr>
          <w:rFonts w:ascii="Times New Roman" w:hAnsi="Times New Roman"/>
          <w:color w:val="000000"/>
          <w:sz w:val="28"/>
          <w:szCs w:val="28"/>
        </w:rPr>
      </w:pPr>
      <w:r>
        <w:rPr>
          <w:rFonts w:ascii="Times New Roman" w:hAnsi="Times New Roman"/>
          <w:sz w:val="28"/>
          <w:szCs w:val="28"/>
        </w:rPr>
        <w:t xml:space="preserve">В </w:t>
      </w:r>
      <w:r w:rsidRPr="0061526C">
        <w:rPr>
          <w:rFonts w:ascii="Times New Roman" w:hAnsi="Times New Roman"/>
          <w:sz w:val="28"/>
          <w:szCs w:val="28"/>
        </w:rPr>
        <w:t xml:space="preserve">Приморском крае, республиках Дагестан и Адыгея </w:t>
      </w:r>
      <w:r w:rsidRPr="0061526C">
        <w:rPr>
          <w:rFonts w:ascii="Times New Roman" w:hAnsi="Times New Roman"/>
          <w:color w:val="000000"/>
          <w:sz w:val="28"/>
          <w:szCs w:val="28"/>
        </w:rPr>
        <w:t xml:space="preserve">фактические показатели валовых сборов риса имели значительные колебания, поэтому говорить о </w:t>
      </w:r>
      <w:r>
        <w:rPr>
          <w:rFonts w:ascii="Times New Roman" w:hAnsi="Times New Roman"/>
          <w:color w:val="000000"/>
          <w:sz w:val="28"/>
          <w:szCs w:val="28"/>
        </w:rPr>
        <w:t xml:space="preserve">их </w:t>
      </w:r>
      <w:r w:rsidRPr="0061526C">
        <w:rPr>
          <w:rFonts w:ascii="Times New Roman" w:hAnsi="Times New Roman"/>
          <w:color w:val="000000"/>
          <w:sz w:val="28"/>
          <w:szCs w:val="28"/>
        </w:rPr>
        <w:t>достоверном прогнозе достаточно сложно. Параболическую зависимость невозможно использовать для прогноза: хотя она и дала среднее приближение, но в принципе не может отразить сформировавшуюся за последние 14</w:t>
      </w:r>
      <w:r>
        <w:rPr>
          <w:rFonts w:ascii="Times New Roman" w:hAnsi="Times New Roman"/>
          <w:color w:val="000000"/>
          <w:sz w:val="28"/>
          <w:szCs w:val="28"/>
        </w:rPr>
        <w:t>-</w:t>
      </w:r>
      <w:r w:rsidRPr="0061526C">
        <w:rPr>
          <w:rFonts w:ascii="Times New Roman" w:hAnsi="Times New Roman"/>
          <w:color w:val="000000"/>
          <w:sz w:val="28"/>
          <w:szCs w:val="28"/>
        </w:rPr>
        <w:t xml:space="preserve">19 лет тенденцию к росту валовых сборов риса. Для прогноза </w:t>
      </w:r>
      <w:r>
        <w:rPr>
          <w:rFonts w:ascii="Times New Roman" w:hAnsi="Times New Roman"/>
          <w:color w:val="000000"/>
          <w:sz w:val="28"/>
          <w:szCs w:val="28"/>
        </w:rPr>
        <w:t xml:space="preserve">объемов производства риса </w:t>
      </w:r>
      <w:r w:rsidRPr="0061526C">
        <w:rPr>
          <w:rFonts w:ascii="Times New Roman" w:hAnsi="Times New Roman"/>
          <w:color w:val="000000"/>
          <w:sz w:val="28"/>
          <w:szCs w:val="28"/>
        </w:rPr>
        <w:t>могут использоваться только ряд Фурье</w:t>
      </w:r>
      <w:r>
        <w:rPr>
          <w:rFonts w:ascii="Times New Roman" w:hAnsi="Times New Roman"/>
          <w:color w:val="000000"/>
          <w:sz w:val="28"/>
          <w:szCs w:val="28"/>
        </w:rPr>
        <w:t>,</w:t>
      </w:r>
      <w:r w:rsidRPr="0061526C">
        <w:rPr>
          <w:rFonts w:ascii="Times New Roman" w:hAnsi="Times New Roman"/>
          <w:color w:val="000000"/>
          <w:sz w:val="28"/>
          <w:szCs w:val="28"/>
        </w:rPr>
        <w:t xml:space="preserve"> как пессимистичный прогноз</w:t>
      </w:r>
      <w:r>
        <w:rPr>
          <w:rFonts w:ascii="Times New Roman" w:hAnsi="Times New Roman"/>
          <w:color w:val="000000"/>
          <w:sz w:val="28"/>
          <w:szCs w:val="28"/>
        </w:rPr>
        <w:t>,</w:t>
      </w:r>
      <w:r w:rsidRPr="0061526C">
        <w:rPr>
          <w:rFonts w:ascii="Times New Roman" w:hAnsi="Times New Roman"/>
          <w:color w:val="000000"/>
          <w:sz w:val="28"/>
          <w:szCs w:val="28"/>
        </w:rPr>
        <w:t xml:space="preserve"> и логарифмическая зависимость – одновременно как оптимистичный и реалистичный.</w:t>
      </w:r>
    </w:p>
    <w:p w:rsidR="006E1CA7" w:rsidRPr="0018597D" w:rsidRDefault="006E1CA7" w:rsidP="006E1CA7">
      <w:pPr>
        <w:shd w:val="clear" w:color="auto" w:fill="FFFFFF"/>
        <w:spacing w:after="0" w:line="360" w:lineRule="auto"/>
        <w:ind w:firstLine="720"/>
        <w:jc w:val="both"/>
        <w:rPr>
          <w:rFonts w:ascii="Times New Roman" w:hAnsi="Times New Roman"/>
          <w:color w:val="000000"/>
          <w:spacing w:val="-2"/>
          <w:sz w:val="28"/>
          <w:szCs w:val="28"/>
        </w:rPr>
      </w:pPr>
      <w:r w:rsidRPr="0061526C">
        <w:rPr>
          <w:rFonts w:ascii="Times New Roman" w:hAnsi="Times New Roman"/>
          <w:color w:val="000000"/>
          <w:sz w:val="28"/>
          <w:szCs w:val="28"/>
        </w:rPr>
        <w:t xml:space="preserve">В Астраханской области фактические показатели имели значительные колебания валового сбора риса, поэтому говорить о его достоверном прогнозе невозможно. Динамика изменения </w:t>
      </w:r>
      <w:r>
        <w:rPr>
          <w:rFonts w:ascii="Times New Roman" w:hAnsi="Times New Roman"/>
          <w:color w:val="000000"/>
          <w:sz w:val="28"/>
          <w:szCs w:val="28"/>
        </w:rPr>
        <w:t>валового сбора риса</w:t>
      </w:r>
      <w:r w:rsidRPr="0061526C">
        <w:rPr>
          <w:rFonts w:ascii="Times New Roman" w:hAnsi="Times New Roman"/>
          <w:color w:val="000000"/>
          <w:sz w:val="28"/>
          <w:szCs w:val="28"/>
        </w:rPr>
        <w:t xml:space="preserve"> практически идеально описыва</w:t>
      </w:r>
      <w:r w:rsidRPr="0018597D">
        <w:rPr>
          <w:rFonts w:ascii="Times New Roman" w:hAnsi="Times New Roman"/>
          <w:color w:val="000000"/>
          <w:spacing w:val="-2"/>
          <w:sz w:val="28"/>
          <w:szCs w:val="28"/>
        </w:rPr>
        <w:t xml:space="preserve">ется параболической зависимостью. В данном случае не проявляется его тенденция к росту в конце периода наблюдения, свойственная для всех остальных рисосеющих регионов страны. Здесь зависимость по параболе, хотя и отражает хорошее приближение, невозможно использовать для прогноза производства риса, так как прогнозирует дальнейшее снижение показателя вплоть до отрицательных величин. </w:t>
      </w:r>
    </w:p>
    <w:p w:rsidR="006E1CA7" w:rsidRDefault="006E1CA7" w:rsidP="006E1CA7">
      <w:pPr>
        <w:shd w:val="clear" w:color="auto" w:fill="FFFFFF"/>
        <w:spacing w:after="0" w:line="360" w:lineRule="auto"/>
        <w:ind w:firstLine="709"/>
        <w:jc w:val="both"/>
        <w:rPr>
          <w:rFonts w:ascii="Times New Roman" w:hAnsi="Times New Roman"/>
          <w:color w:val="000000"/>
          <w:spacing w:val="-2"/>
          <w:sz w:val="28"/>
          <w:szCs w:val="28"/>
        </w:rPr>
      </w:pPr>
      <w:r w:rsidRPr="00DE3F97">
        <w:rPr>
          <w:rFonts w:ascii="Times New Roman" w:hAnsi="Times New Roman"/>
          <w:color w:val="000000"/>
          <w:spacing w:val="-2"/>
          <w:sz w:val="28"/>
          <w:szCs w:val="28"/>
        </w:rPr>
        <w:t>В Республике Калмыкия также фактические показатели валового сбора риса имели сильные колебания, поэтому говорить о его достоверном прогнозе не представляется возможным. Параболическую зависимость, хотя и давшую среднее приближение, также невозможно использовать для прогноза</w:t>
      </w:r>
      <w:r>
        <w:rPr>
          <w:rFonts w:ascii="Times New Roman" w:hAnsi="Times New Roman"/>
          <w:color w:val="000000"/>
          <w:spacing w:val="-2"/>
          <w:sz w:val="28"/>
          <w:szCs w:val="28"/>
        </w:rPr>
        <w:t xml:space="preserve"> валового сбора риса</w:t>
      </w:r>
      <w:r w:rsidRPr="00DE3F97">
        <w:rPr>
          <w:rFonts w:ascii="Times New Roman" w:hAnsi="Times New Roman"/>
          <w:color w:val="000000"/>
          <w:spacing w:val="-2"/>
          <w:sz w:val="28"/>
          <w:szCs w:val="28"/>
        </w:rPr>
        <w:t xml:space="preserve">, поскольку она в принципе не может отразить наметившуюся с </w:t>
      </w:r>
      <w:smartTag w:uri="urn:schemas-microsoft-com:office:smarttags" w:element="metricconverter">
        <w:smartTagPr>
          <w:attr w:name="ProductID" w:val="1998 г"/>
        </w:smartTagPr>
        <w:r w:rsidRPr="00DE3F97">
          <w:rPr>
            <w:rFonts w:ascii="Times New Roman" w:hAnsi="Times New Roman"/>
            <w:color w:val="000000"/>
            <w:spacing w:val="-2"/>
            <w:sz w:val="28"/>
            <w:szCs w:val="28"/>
          </w:rPr>
          <w:t>1998 г</w:t>
        </w:r>
      </w:smartTag>
      <w:r w:rsidRPr="00DE3F97">
        <w:rPr>
          <w:rFonts w:ascii="Times New Roman" w:hAnsi="Times New Roman"/>
          <w:color w:val="000000"/>
          <w:spacing w:val="-2"/>
          <w:sz w:val="28"/>
          <w:szCs w:val="28"/>
        </w:rPr>
        <w:t>. неустойчивую тенденцию к росту. Для прогноза производства риса возможно использование только ряда Фурье.</w:t>
      </w:r>
    </w:p>
    <w:p w:rsidR="000F1E00" w:rsidRDefault="000F1E00" w:rsidP="00D47DA1">
      <w:pPr>
        <w:spacing w:before="120" w:after="0" w:line="240" w:lineRule="auto"/>
        <w:jc w:val="center"/>
        <w:rPr>
          <w:rFonts w:ascii="Times New Roman" w:hAnsi="Times New Roman"/>
          <w:b/>
          <w:sz w:val="28"/>
          <w:szCs w:val="28"/>
        </w:rPr>
      </w:pPr>
      <w:r w:rsidRPr="008E4C02">
        <w:rPr>
          <w:rFonts w:ascii="Times New Roman" w:hAnsi="Times New Roman"/>
          <w:b/>
          <w:sz w:val="28"/>
          <w:szCs w:val="28"/>
        </w:rPr>
        <w:t>4.3</w:t>
      </w:r>
      <w:r>
        <w:rPr>
          <w:rFonts w:ascii="Times New Roman" w:hAnsi="Times New Roman"/>
          <w:b/>
          <w:sz w:val="28"/>
          <w:szCs w:val="28"/>
        </w:rPr>
        <w:t>.</w:t>
      </w:r>
      <w:r w:rsidRPr="008E4C02">
        <w:rPr>
          <w:rFonts w:ascii="Times New Roman" w:hAnsi="Times New Roman"/>
          <w:b/>
          <w:sz w:val="28"/>
          <w:szCs w:val="28"/>
        </w:rPr>
        <w:t xml:space="preserve"> </w:t>
      </w:r>
      <w:r w:rsidRPr="003E28C5">
        <w:rPr>
          <w:rFonts w:ascii="Times New Roman" w:hAnsi="Times New Roman"/>
          <w:b/>
          <w:sz w:val="28"/>
          <w:szCs w:val="28"/>
        </w:rPr>
        <w:t xml:space="preserve">Углубление специализации рисосеющих хозяйств </w:t>
      </w:r>
    </w:p>
    <w:p w:rsidR="000F1E00" w:rsidRDefault="000F1E00" w:rsidP="001D77EA">
      <w:pPr>
        <w:spacing w:after="0" w:line="240" w:lineRule="auto"/>
        <w:jc w:val="center"/>
        <w:rPr>
          <w:rFonts w:ascii="Times New Roman" w:hAnsi="Times New Roman"/>
          <w:b/>
          <w:sz w:val="28"/>
          <w:szCs w:val="28"/>
        </w:rPr>
      </w:pPr>
      <w:r w:rsidRPr="003E28C5">
        <w:rPr>
          <w:rFonts w:ascii="Times New Roman" w:hAnsi="Times New Roman"/>
          <w:b/>
          <w:sz w:val="28"/>
          <w:szCs w:val="28"/>
        </w:rPr>
        <w:t>как фактор повышения эффективности ведения рисоводства</w:t>
      </w:r>
    </w:p>
    <w:p w:rsidR="000F1E00" w:rsidRPr="008E4C02" w:rsidRDefault="000F1E00" w:rsidP="001D77EA">
      <w:pPr>
        <w:spacing w:after="0" w:line="240" w:lineRule="auto"/>
        <w:jc w:val="center"/>
        <w:rPr>
          <w:rFonts w:ascii="Times New Roman" w:hAnsi="Times New Roman"/>
          <w:b/>
          <w:sz w:val="28"/>
          <w:szCs w:val="28"/>
        </w:rPr>
      </w:pP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Важнейшая цель </w:t>
      </w:r>
      <w:r w:rsidR="00087186">
        <w:rPr>
          <w:rFonts w:ascii="Times New Roman" w:hAnsi="Times New Roman"/>
          <w:sz w:val="28"/>
          <w:szCs w:val="28"/>
        </w:rPr>
        <w:t xml:space="preserve">развития </w:t>
      </w:r>
      <w:r w:rsidRPr="0061526C">
        <w:rPr>
          <w:rFonts w:ascii="Times New Roman" w:hAnsi="Times New Roman"/>
          <w:sz w:val="28"/>
          <w:szCs w:val="28"/>
        </w:rPr>
        <w:t xml:space="preserve">отечественного рисоводства заключается в </w:t>
      </w:r>
      <w:r w:rsidR="00087186">
        <w:rPr>
          <w:rFonts w:ascii="Times New Roman" w:hAnsi="Times New Roman"/>
          <w:sz w:val="28"/>
          <w:szCs w:val="28"/>
        </w:rPr>
        <w:t xml:space="preserve">наиболее полном </w:t>
      </w:r>
      <w:r w:rsidRPr="0061526C">
        <w:rPr>
          <w:rFonts w:ascii="Times New Roman" w:hAnsi="Times New Roman"/>
          <w:sz w:val="28"/>
          <w:szCs w:val="28"/>
        </w:rPr>
        <w:t>обеспечении населения рисом и продуктами его переработки. Увеличение объемов производства риса возможн</w:t>
      </w:r>
      <w:r w:rsidR="00087186">
        <w:rPr>
          <w:rFonts w:ascii="Times New Roman" w:hAnsi="Times New Roman"/>
          <w:sz w:val="28"/>
          <w:szCs w:val="28"/>
        </w:rPr>
        <w:t>о только</w:t>
      </w:r>
      <w:r w:rsidRPr="0061526C">
        <w:rPr>
          <w:rFonts w:ascii="Times New Roman" w:hAnsi="Times New Roman"/>
          <w:sz w:val="28"/>
          <w:szCs w:val="28"/>
        </w:rPr>
        <w:t xml:space="preserve"> благодаря повышению эффективности ведения подотрасли, снижению затрат труда и материально-денежных расходов, а также углублению специализации рисосеющих хозяйств, рациональному размещению посевов риса на почвах, характеризующихся </w:t>
      </w:r>
      <w:r w:rsidR="00087186">
        <w:rPr>
          <w:rFonts w:ascii="Times New Roman" w:hAnsi="Times New Roman"/>
          <w:sz w:val="28"/>
          <w:szCs w:val="28"/>
        </w:rPr>
        <w:t xml:space="preserve">относительно </w:t>
      </w:r>
      <w:r w:rsidRPr="0061526C">
        <w:rPr>
          <w:rFonts w:ascii="Times New Roman" w:hAnsi="Times New Roman"/>
          <w:sz w:val="28"/>
          <w:szCs w:val="28"/>
        </w:rPr>
        <w:t xml:space="preserve">высоким уровнем плодородия и обеспеченностью влагой, интенсивностью использования земли и более экономному расходованию поливной воды, а также </w:t>
      </w:r>
      <w:r w:rsidR="00087186">
        <w:rPr>
          <w:rFonts w:ascii="Times New Roman" w:hAnsi="Times New Roman"/>
          <w:sz w:val="28"/>
          <w:szCs w:val="28"/>
        </w:rPr>
        <w:t xml:space="preserve">более ускоренному </w:t>
      </w:r>
      <w:r w:rsidRPr="0061526C">
        <w:rPr>
          <w:rFonts w:ascii="Times New Roman" w:hAnsi="Times New Roman"/>
          <w:sz w:val="28"/>
          <w:szCs w:val="28"/>
        </w:rPr>
        <w:t xml:space="preserve">внедрению </w:t>
      </w:r>
      <w:r w:rsidR="00087186">
        <w:rPr>
          <w:rFonts w:ascii="Times New Roman" w:hAnsi="Times New Roman"/>
          <w:sz w:val="28"/>
          <w:szCs w:val="28"/>
        </w:rPr>
        <w:t>инноваций</w:t>
      </w:r>
      <w:r w:rsidRPr="0061526C">
        <w:rPr>
          <w:rFonts w:ascii="Times New Roman" w:hAnsi="Times New Roman"/>
          <w:sz w:val="28"/>
          <w:szCs w:val="28"/>
        </w:rPr>
        <w:t xml:space="preserve">. Необходимо </w:t>
      </w:r>
      <w:r w:rsidR="00087186">
        <w:rPr>
          <w:rFonts w:ascii="Times New Roman" w:hAnsi="Times New Roman"/>
          <w:sz w:val="28"/>
          <w:szCs w:val="28"/>
        </w:rPr>
        <w:t xml:space="preserve">также </w:t>
      </w:r>
      <w:r w:rsidRPr="0061526C">
        <w:rPr>
          <w:rFonts w:ascii="Times New Roman" w:hAnsi="Times New Roman"/>
          <w:sz w:val="28"/>
          <w:szCs w:val="28"/>
        </w:rPr>
        <w:t xml:space="preserve">развитие оросительных систем, мелиоративных сетей, использование </w:t>
      </w:r>
      <w:r w:rsidRPr="0061526C">
        <w:rPr>
          <w:rFonts w:ascii="Times New Roman" w:hAnsi="Times New Roman"/>
          <w:bCs/>
          <w:sz w:val="28"/>
          <w:szCs w:val="28"/>
          <w:shd w:val="clear" w:color="auto" w:fill="FFFFFF"/>
        </w:rPr>
        <w:t xml:space="preserve">современных </w:t>
      </w:r>
      <w:r w:rsidRPr="0061526C">
        <w:rPr>
          <w:rFonts w:ascii="Times New Roman" w:hAnsi="Times New Roman"/>
          <w:sz w:val="28"/>
          <w:szCs w:val="28"/>
          <w:shd w:val="clear" w:color="auto" w:fill="FFFFFF"/>
        </w:rPr>
        <w:t xml:space="preserve">технологий </w:t>
      </w:r>
      <w:r w:rsidRPr="0061526C">
        <w:rPr>
          <w:rFonts w:ascii="Times New Roman" w:hAnsi="Times New Roman"/>
          <w:bCs/>
          <w:sz w:val="28"/>
          <w:szCs w:val="28"/>
          <w:shd w:val="clear" w:color="auto" w:fill="FFFFFF"/>
        </w:rPr>
        <w:t>дорожного строительства</w:t>
      </w:r>
      <w:r w:rsidRPr="0061526C">
        <w:rPr>
          <w:rFonts w:ascii="Times New Roman" w:hAnsi="Times New Roman"/>
          <w:sz w:val="28"/>
          <w:szCs w:val="28"/>
        </w:rPr>
        <w:t>, эффективное обеспечение современными системами машин и сельскохозяйственной техники, транспортными средствами, сооружениями, предназначенными для хранения продукции, строительства цехов утилизации отходов и переработки</w:t>
      </w:r>
      <w:r w:rsidR="00087186">
        <w:rPr>
          <w:rFonts w:ascii="Times New Roman" w:hAnsi="Times New Roman"/>
          <w:sz w:val="28"/>
          <w:szCs w:val="28"/>
        </w:rPr>
        <w:t xml:space="preserve"> продукции рисоводства</w:t>
      </w:r>
      <w:r w:rsidRPr="0061526C">
        <w:rPr>
          <w:rFonts w:ascii="Times New Roman" w:hAnsi="Times New Roman"/>
          <w:sz w:val="28"/>
          <w:szCs w:val="28"/>
        </w:rPr>
        <w:t>.</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Немаловажное значение в развитии рисоводства и повышении его эффективности имеет ослабление сезонных колебаний в производстве и переработке риса. Для этого необходимо дальнейшее проведение селекционной работы с целью расширения набора его сортов, что будет способствовать повышению сохранности риса при хранении, </w:t>
      </w:r>
      <w:r w:rsidR="00087186">
        <w:rPr>
          <w:rFonts w:ascii="Times New Roman" w:hAnsi="Times New Roman"/>
          <w:sz w:val="28"/>
          <w:szCs w:val="28"/>
        </w:rPr>
        <w:t>а также о</w:t>
      </w:r>
      <w:r w:rsidRPr="0061526C">
        <w:rPr>
          <w:rFonts w:ascii="Times New Roman" w:hAnsi="Times New Roman"/>
          <w:sz w:val="28"/>
          <w:szCs w:val="28"/>
        </w:rPr>
        <w:t xml:space="preserve">беспечению устойчивости урожая при более ранних и поздних сроках уборки. Применение новых технологий в рисоводстве должно быть направлено на увеличение сроков хранения </w:t>
      </w:r>
      <w:r w:rsidR="00087186">
        <w:rPr>
          <w:rFonts w:ascii="Times New Roman" w:hAnsi="Times New Roman"/>
          <w:sz w:val="28"/>
          <w:szCs w:val="28"/>
        </w:rPr>
        <w:t xml:space="preserve">его </w:t>
      </w:r>
      <w:r w:rsidRPr="0061526C">
        <w:rPr>
          <w:rFonts w:ascii="Times New Roman" w:hAnsi="Times New Roman"/>
          <w:sz w:val="28"/>
          <w:szCs w:val="28"/>
        </w:rPr>
        <w:t>продук</w:t>
      </w:r>
      <w:r w:rsidR="00087186">
        <w:rPr>
          <w:rFonts w:ascii="Times New Roman" w:hAnsi="Times New Roman"/>
          <w:sz w:val="28"/>
          <w:szCs w:val="28"/>
        </w:rPr>
        <w:t>ции</w:t>
      </w:r>
      <w:r w:rsidRPr="0061526C">
        <w:rPr>
          <w:rFonts w:ascii="Times New Roman" w:hAnsi="Times New Roman"/>
          <w:sz w:val="28"/>
          <w:szCs w:val="28"/>
        </w:rPr>
        <w:t xml:space="preserve"> при условии сохранения их вкусовых и пищевых качеств.</w:t>
      </w:r>
    </w:p>
    <w:p w:rsidR="00DC47BE" w:rsidRPr="008455FB" w:rsidRDefault="00DC47BE" w:rsidP="00DC47BE">
      <w:pPr>
        <w:spacing w:after="0" w:line="360" w:lineRule="auto"/>
        <w:ind w:firstLine="709"/>
        <w:jc w:val="both"/>
        <w:rPr>
          <w:rFonts w:ascii="Times New Roman" w:hAnsi="Times New Roman"/>
          <w:spacing w:val="-2"/>
          <w:sz w:val="28"/>
          <w:szCs w:val="28"/>
        </w:rPr>
      </w:pPr>
      <w:r w:rsidRPr="008455FB">
        <w:rPr>
          <w:rFonts w:ascii="Times New Roman" w:hAnsi="Times New Roman"/>
          <w:spacing w:val="-2"/>
          <w:sz w:val="28"/>
          <w:szCs w:val="28"/>
        </w:rPr>
        <w:t>Решение проблемы повышения эффективности производства риса должно быть тесно связано с усовершенствованным использованием мелиорируемых земель, технических средств и системы удобрений, необходимым техническим оснащением, внедрением отечественных и мировых инновационных разработок, передового опыта.</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Решение задачи обеспечения </w:t>
      </w:r>
      <w:r w:rsidR="00ED2A4D">
        <w:rPr>
          <w:rFonts w:ascii="Times New Roman" w:hAnsi="Times New Roman"/>
          <w:sz w:val="28"/>
          <w:szCs w:val="28"/>
        </w:rPr>
        <w:t>страны</w:t>
      </w:r>
      <w:r w:rsidRPr="0061526C">
        <w:rPr>
          <w:rFonts w:ascii="Times New Roman" w:hAnsi="Times New Roman"/>
          <w:sz w:val="28"/>
          <w:szCs w:val="28"/>
        </w:rPr>
        <w:t xml:space="preserve"> рисом и продуктами его переработки в необходим</w:t>
      </w:r>
      <w:r w:rsidR="00ED2A4D">
        <w:rPr>
          <w:rFonts w:ascii="Times New Roman" w:hAnsi="Times New Roman"/>
          <w:sz w:val="28"/>
          <w:szCs w:val="28"/>
        </w:rPr>
        <w:t>ых</w:t>
      </w:r>
      <w:r w:rsidRPr="0061526C">
        <w:rPr>
          <w:rFonts w:ascii="Times New Roman" w:hAnsi="Times New Roman"/>
          <w:sz w:val="28"/>
          <w:szCs w:val="28"/>
        </w:rPr>
        <w:t xml:space="preserve"> объем</w:t>
      </w:r>
      <w:r w:rsidR="00ED2A4D">
        <w:rPr>
          <w:rFonts w:ascii="Times New Roman" w:hAnsi="Times New Roman"/>
          <w:sz w:val="28"/>
          <w:szCs w:val="28"/>
        </w:rPr>
        <w:t>ах</w:t>
      </w:r>
      <w:r w:rsidRPr="0061526C">
        <w:rPr>
          <w:rFonts w:ascii="Times New Roman" w:hAnsi="Times New Roman"/>
          <w:sz w:val="28"/>
          <w:szCs w:val="28"/>
        </w:rPr>
        <w:t xml:space="preserve"> при условии повышения эффективности ведения рисоводства возможно только при технической, технологической и организационно-экономической модернизации подотрасли, совершенствовани</w:t>
      </w:r>
      <w:r w:rsidR="00ED2A4D">
        <w:rPr>
          <w:rFonts w:ascii="Times New Roman" w:hAnsi="Times New Roman"/>
          <w:sz w:val="28"/>
          <w:szCs w:val="28"/>
        </w:rPr>
        <w:t>я</w:t>
      </w:r>
      <w:r w:rsidRPr="0061526C">
        <w:rPr>
          <w:rFonts w:ascii="Times New Roman" w:hAnsi="Times New Roman"/>
          <w:sz w:val="28"/>
          <w:szCs w:val="28"/>
        </w:rPr>
        <w:t xml:space="preserve"> организационно-экономических мер, повышени</w:t>
      </w:r>
      <w:r w:rsidR="00ED2A4D">
        <w:rPr>
          <w:rFonts w:ascii="Times New Roman" w:hAnsi="Times New Roman"/>
          <w:sz w:val="28"/>
          <w:szCs w:val="28"/>
        </w:rPr>
        <w:t>я</w:t>
      </w:r>
      <w:r w:rsidRPr="0061526C">
        <w:rPr>
          <w:rFonts w:ascii="Times New Roman" w:hAnsi="Times New Roman"/>
          <w:sz w:val="28"/>
          <w:szCs w:val="28"/>
        </w:rPr>
        <w:t xml:space="preserve"> уровня образования и квалификации кадров. </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Поскольку руководство значительной части рисосеющих хозяйств придерживается экстенсивного пути развития, преимущественно основанного на расширении площадей посева риса, требуются новые подходы к ведению рисоводства, его интенсификации, предусматривающие расширенное воспроизводство, рациональную систему ведения подотрасли, внедрение достижений научно-технического прогресса. Интенсификация рисоводства обеспечивает увеличение объема </w:t>
      </w:r>
      <w:r w:rsidR="00ED2A4D">
        <w:rPr>
          <w:rFonts w:ascii="Times New Roman" w:hAnsi="Times New Roman"/>
          <w:sz w:val="28"/>
          <w:szCs w:val="28"/>
        </w:rPr>
        <w:t>производства риса не только</w:t>
      </w:r>
      <w:r w:rsidRPr="0061526C">
        <w:rPr>
          <w:rFonts w:ascii="Times New Roman" w:hAnsi="Times New Roman"/>
          <w:sz w:val="28"/>
          <w:szCs w:val="28"/>
        </w:rPr>
        <w:t xml:space="preserve"> при сохранении</w:t>
      </w:r>
      <w:r w:rsidR="00ED2A4D">
        <w:rPr>
          <w:rFonts w:ascii="Times New Roman" w:hAnsi="Times New Roman"/>
          <w:sz w:val="28"/>
          <w:szCs w:val="28"/>
        </w:rPr>
        <w:t>, но и повышени</w:t>
      </w:r>
      <w:r w:rsidR="00761687">
        <w:rPr>
          <w:rFonts w:ascii="Times New Roman" w:hAnsi="Times New Roman"/>
          <w:sz w:val="28"/>
          <w:szCs w:val="28"/>
        </w:rPr>
        <w:t>и</w:t>
      </w:r>
      <w:r w:rsidRPr="0061526C">
        <w:rPr>
          <w:rFonts w:ascii="Times New Roman" w:hAnsi="Times New Roman"/>
          <w:sz w:val="28"/>
          <w:szCs w:val="28"/>
        </w:rPr>
        <w:t xml:space="preserve"> уровня плодородия </w:t>
      </w:r>
      <w:r w:rsidR="00ED2A4D">
        <w:rPr>
          <w:rFonts w:ascii="Times New Roman" w:hAnsi="Times New Roman"/>
          <w:sz w:val="28"/>
          <w:szCs w:val="28"/>
        </w:rPr>
        <w:t>почвы</w:t>
      </w:r>
      <w:r w:rsidRPr="0061526C">
        <w:rPr>
          <w:rFonts w:ascii="Times New Roman" w:hAnsi="Times New Roman"/>
          <w:sz w:val="28"/>
          <w:szCs w:val="28"/>
        </w:rPr>
        <w:t>, учет</w:t>
      </w:r>
      <w:r w:rsidR="00ED2A4D">
        <w:rPr>
          <w:rFonts w:ascii="Times New Roman" w:hAnsi="Times New Roman"/>
          <w:sz w:val="28"/>
          <w:szCs w:val="28"/>
        </w:rPr>
        <w:t>а</w:t>
      </w:r>
      <w:r w:rsidRPr="0061526C">
        <w:rPr>
          <w:rFonts w:ascii="Times New Roman" w:hAnsi="Times New Roman"/>
          <w:sz w:val="28"/>
          <w:szCs w:val="28"/>
        </w:rPr>
        <w:t xml:space="preserve"> экологических принципов </w:t>
      </w:r>
      <w:r w:rsidR="00ED2A4D">
        <w:rPr>
          <w:rFonts w:ascii="Times New Roman" w:hAnsi="Times New Roman"/>
          <w:sz w:val="28"/>
          <w:szCs w:val="28"/>
        </w:rPr>
        <w:t xml:space="preserve">для </w:t>
      </w:r>
      <w:r w:rsidRPr="0061526C">
        <w:rPr>
          <w:rFonts w:ascii="Times New Roman" w:hAnsi="Times New Roman"/>
          <w:sz w:val="28"/>
          <w:szCs w:val="28"/>
        </w:rPr>
        <w:t>выращивания высококачественного и конкурентоспособного риса. При этом она способствует сокращению совокупных затрат на единицу продукции при возрастании материальных и трудовых затрат на единицу площади.</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Интенсификация рисоводства </w:t>
      </w:r>
      <w:r w:rsidR="00ED2A4D">
        <w:rPr>
          <w:rFonts w:ascii="Times New Roman" w:hAnsi="Times New Roman"/>
          <w:sz w:val="28"/>
          <w:szCs w:val="28"/>
        </w:rPr>
        <w:t>предполагает</w:t>
      </w:r>
      <w:r w:rsidRPr="0061526C">
        <w:rPr>
          <w:rFonts w:ascii="Times New Roman" w:hAnsi="Times New Roman"/>
          <w:sz w:val="28"/>
          <w:szCs w:val="28"/>
        </w:rPr>
        <w:t xml:space="preserve"> повышение его эффективности, то есть концентрацию средств производства на одной и той же площади, а также прибыльности</w:t>
      </w:r>
      <w:r w:rsidR="00ED2A4D" w:rsidRPr="00ED2A4D">
        <w:rPr>
          <w:rFonts w:ascii="Times New Roman" w:hAnsi="Times New Roman"/>
          <w:sz w:val="28"/>
          <w:szCs w:val="28"/>
        </w:rPr>
        <w:t xml:space="preserve"> </w:t>
      </w:r>
      <w:r w:rsidR="00ED2A4D" w:rsidRPr="0061526C">
        <w:rPr>
          <w:rFonts w:ascii="Times New Roman" w:hAnsi="Times New Roman"/>
          <w:sz w:val="28"/>
          <w:szCs w:val="28"/>
        </w:rPr>
        <w:t>его</w:t>
      </w:r>
      <w:r w:rsidR="00ED2A4D">
        <w:rPr>
          <w:rFonts w:ascii="Times New Roman" w:hAnsi="Times New Roman"/>
          <w:sz w:val="28"/>
          <w:szCs w:val="28"/>
        </w:rPr>
        <w:t xml:space="preserve"> ведения</w:t>
      </w:r>
      <w:r w:rsidRPr="0061526C">
        <w:rPr>
          <w:rFonts w:ascii="Times New Roman" w:hAnsi="Times New Roman"/>
          <w:sz w:val="28"/>
          <w:szCs w:val="28"/>
        </w:rPr>
        <w:t xml:space="preserve">. </w:t>
      </w:r>
      <w:r w:rsidR="00BE3A9F">
        <w:rPr>
          <w:rFonts w:ascii="Times New Roman" w:hAnsi="Times New Roman"/>
          <w:sz w:val="28"/>
          <w:szCs w:val="28"/>
        </w:rPr>
        <w:t>Кроме того, в</w:t>
      </w:r>
      <w:r w:rsidRPr="0061526C">
        <w:rPr>
          <w:rFonts w:ascii="Times New Roman" w:hAnsi="Times New Roman"/>
          <w:sz w:val="28"/>
          <w:szCs w:val="28"/>
        </w:rPr>
        <w:t xml:space="preserve">ажным условием повышения эффективности </w:t>
      </w:r>
      <w:r w:rsidR="00BE3A9F">
        <w:rPr>
          <w:rFonts w:ascii="Times New Roman" w:hAnsi="Times New Roman"/>
          <w:sz w:val="28"/>
          <w:szCs w:val="28"/>
        </w:rPr>
        <w:t xml:space="preserve">развития </w:t>
      </w:r>
      <w:r w:rsidRPr="0061526C">
        <w:rPr>
          <w:rFonts w:ascii="Times New Roman" w:hAnsi="Times New Roman"/>
          <w:sz w:val="28"/>
          <w:szCs w:val="28"/>
        </w:rPr>
        <w:t xml:space="preserve">подотрасли является формирование </w:t>
      </w:r>
      <w:r w:rsidR="00BE3A9F">
        <w:rPr>
          <w:rFonts w:ascii="Times New Roman" w:hAnsi="Times New Roman"/>
          <w:sz w:val="28"/>
          <w:szCs w:val="28"/>
        </w:rPr>
        <w:t xml:space="preserve">развитой </w:t>
      </w:r>
      <w:r w:rsidRPr="0061526C">
        <w:rPr>
          <w:rFonts w:ascii="Times New Roman" w:hAnsi="Times New Roman"/>
          <w:sz w:val="28"/>
          <w:szCs w:val="28"/>
        </w:rPr>
        <w:t xml:space="preserve">производственной и рыночной инфраструктуры, что предполагает, в частности, совершенствование системы ремонта специализированной сельскохозяйственной техники, технологического оборудования рисоперерабатывающих предприятий, пунктов приемки риса, рациональное использование транспорта, услуг торговли, научное обеспечение подотрасли. </w:t>
      </w:r>
      <w:r w:rsidR="00BE3A9F">
        <w:rPr>
          <w:rFonts w:ascii="Times New Roman" w:hAnsi="Times New Roman"/>
          <w:sz w:val="28"/>
          <w:szCs w:val="28"/>
        </w:rPr>
        <w:t>Однако одной из основных</w:t>
      </w:r>
      <w:r w:rsidRPr="0061526C">
        <w:rPr>
          <w:rFonts w:ascii="Times New Roman" w:hAnsi="Times New Roman"/>
          <w:sz w:val="28"/>
          <w:szCs w:val="28"/>
        </w:rPr>
        <w:t xml:space="preserve"> задач повышения эффективности рисоводства</w:t>
      </w:r>
      <w:r w:rsidR="0084673D">
        <w:rPr>
          <w:rFonts w:ascii="Times New Roman" w:hAnsi="Times New Roman"/>
          <w:sz w:val="28"/>
          <w:szCs w:val="28"/>
        </w:rPr>
        <w:t xml:space="preserve">, как уже отмечалось, </w:t>
      </w:r>
      <w:r w:rsidRPr="0061526C">
        <w:rPr>
          <w:rFonts w:ascii="Times New Roman" w:hAnsi="Times New Roman"/>
          <w:sz w:val="28"/>
          <w:szCs w:val="28"/>
        </w:rPr>
        <w:t xml:space="preserve">является рациональное использование оросительных систем, занятых посевами риса, </w:t>
      </w:r>
      <w:r w:rsidR="00BE3A9F">
        <w:rPr>
          <w:rFonts w:ascii="Times New Roman" w:hAnsi="Times New Roman"/>
          <w:sz w:val="28"/>
          <w:szCs w:val="28"/>
        </w:rPr>
        <w:t>поскольку</w:t>
      </w:r>
      <w:r w:rsidRPr="0061526C">
        <w:rPr>
          <w:rFonts w:ascii="Times New Roman" w:hAnsi="Times New Roman"/>
          <w:sz w:val="28"/>
          <w:szCs w:val="28"/>
        </w:rPr>
        <w:t xml:space="preserve"> они являются главной составляющей основных фондов рисосеющих хозяйств.</w:t>
      </w:r>
    </w:p>
    <w:p w:rsidR="00DC47BE" w:rsidRPr="0061526C" w:rsidRDefault="00BE3A9F" w:rsidP="00DC47BE">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61526C">
        <w:rPr>
          <w:rFonts w:ascii="Times New Roman" w:hAnsi="Times New Roman"/>
          <w:sz w:val="28"/>
          <w:szCs w:val="28"/>
        </w:rPr>
        <w:t xml:space="preserve"> каждом рисосеющем хозяйстве </w:t>
      </w:r>
      <w:r>
        <w:rPr>
          <w:rFonts w:ascii="Times New Roman" w:hAnsi="Times New Roman"/>
          <w:sz w:val="28"/>
          <w:szCs w:val="28"/>
        </w:rPr>
        <w:t>с</w:t>
      </w:r>
      <w:r w:rsidR="00DC47BE" w:rsidRPr="0061526C">
        <w:rPr>
          <w:rFonts w:ascii="Times New Roman" w:hAnsi="Times New Roman"/>
          <w:sz w:val="28"/>
          <w:szCs w:val="28"/>
        </w:rPr>
        <w:t>оотношение подотраслей должно соответствовать</w:t>
      </w:r>
      <w:r w:rsidR="00761687">
        <w:rPr>
          <w:rFonts w:ascii="Times New Roman" w:hAnsi="Times New Roman"/>
          <w:sz w:val="28"/>
          <w:szCs w:val="28"/>
        </w:rPr>
        <w:t>, с одной стороны,</w:t>
      </w:r>
      <w:r w:rsidR="00DC47BE" w:rsidRPr="0061526C">
        <w:rPr>
          <w:rFonts w:ascii="Times New Roman" w:hAnsi="Times New Roman"/>
          <w:sz w:val="28"/>
          <w:szCs w:val="28"/>
        </w:rPr>
        <w:t xml:space="preserve"> требованиям </w:t>
      </w:r>
      <w:r>
        <w:rPr>
          <w:rFonts w:ascii="Times New Roman" w:hAnsi="Times New Roman"/>
          <w:sz w:val="28"/>
          <w:szCs w:val="28"/>
        </w:rPr>
        <w:t xml:space="preserve">системы ведения </w:t>
      </w:r>
      <w:r w:rsidR="00DC47BE" w:rsidRPr="0061526C">
        <w:rPr>
          <w:rFonts w:ascii="Times New Roman" w:hAnsi="Times New Roman"/>
          <w:sz w:val="28"/>
          <w:szCs w:val="28"/>
        </w:rPr>
        <w:t xml:space="preserve">производства и продажи сельскохозяйственной продукции </w:t>
      </w:r>
      <w:r w:rsidR="008B56E0">
        <w:rPr>
          <w:rFonts w:ascii="Times New Roman" w:hAnsi="Times New Roman"/>
          <w:sz w:val="28"/>
          <w:szCs w:val="28"/>
        </w:rPr>
        <w:t xml:space="preserve">согласно </w:t>
      </w:r>
      <w:r w:rsidR="00DC47BE" w:rsidRPr="0061526C">
        <w:rPr>
          <w:rFonts w:ascii="Times New Roman" w:hAnsi="Times New Roman"/>
          <w:sz w:val="28"/>
          <w:szCs w:val="28"/>
        </w:rPr>
        <w:t>договорам</w:t>
      </w:r>
      <w:r w:rsidR="00761687">
        <w:rPr>
          <w:rFonts w:ascii="Times New Roman" w:hAnsi="Times New Roman"/>
          <w:sz w:val="28"/>
          <w:szCs w:val="28"/>
        </w:rPr>
        <w:t>, а с другой –</w:t>
      </w:r>
      <w:r w:rsidR="008B56E0">
        <w:rPr>
          <w:rFonts w:ascii="Times New Roman" w:hAnsi="Times New Roman"/>
          <w:sz w:val="28"/>
          <w:szCs w:val="28"/>
        </w:rPr>
        <w:t xml:space="preserve"> </w:t>
      </w:r>
      <w:r w:rsidR="00DC47BE" w:rsidRPr="0061526C">
        <w:rPr>
          <w:rFonts w:ascii="Times New Roman" w:hAnsi="Times New Roman"/>
          <w:sz w:val="28"/>
          <w:szCs w:val="28"/>
        </w:rPr>
        <w:t xml:space="preserve">обеспечивать </w:t>
      </w:r>
      <w:r w:rsidR="008B56E0">
        <w:rPr>
          <w:rFonts w:ascii="Times New Roman" w:hAnsi="Times New Roman"/>
          <w:sz w:val="28"/>
          <w:szCs w:val="28"/>
        </w:rPr>
        <w:t xml:space="preserve">рациональное </w:t>
      </w:r>
      <w:r w:rsidR="00DC47BE" w:rsidRPr="0061526C">
        <w:rPr>
          <w:rFonts w:ascii="Times New Roman" w:hAnsi="Times New Roman"/>
          <w:sz w:val="28"/>
          <w:szCs w:val="28"/>
        </w:rPr>
        <w:t xml:space="preserve">и эффективное </w:t>
      </w:r>
      <w:r w:rsidR="008B56E0">
        <w:rPr>
          <w:rFonts w:ascii="Times New Roman" w:hAnsi="Times New Roman"/>
          <w:sz w:val="28"/>
          <w:szCs w:val="28"/>
        </w:rPr>
        <w:t>применение требуем</w:t>
      </w:r>
      <w:r w:rsidR="00134F6E">
        <w:rPr>
          <w:rFonts w:ascii="Times New Roman" w:hAnsi="Times New Roman"/>
          <w:sz w:val="28"/>
          <w:szCs w:val="28"/>
        </w:rPr>
        <w:t>ого</w:t>
      </w:r>
      <w:r w:rsidR="008B56E0">
        <w:rPr>
          <w:rFonts w:ascii="Times New Roman" w:hAnsi="Times New Roman"/>
          <w:sz w:val="28"/>
          <w:szCs w:val="28"/>
        </w:rPr>
        <w:t xml:space="preserve"> для выращивания риса </w:t>
      </w:r>
      <w:r w:rsidR="00DC47BE" w:rsidRPr="0061526C">
        <w:rPr>
          <w:rFonts w:ascii="Times New Roman" w:hAnsi="Times New Roman"/>
          <w:sz w:val="28"/>
          <w:szCs w:val="28"/>
        </w:rPr>
        <w:t xml:space="preserve">биоклиматического потенциала. При углублении специализации рисосеющего хозяйства необходимо учитывать рыночный спрос на продукцию рисоводства и природно-экономические условия ведения подотрасли. От рационального сочетания </w:t>
      </w:r>
      <w:r w:rsidR="008B56E0">
        <w:rPr>
          <w:rFonts w:ascii="Times New Roman" w:hAnsi="Times New Roman"/>
          <w:sz w:val="28"/>
          <w:szCs w:val="28"/>
        </w:rPr>
        <w:t xml:space="preserve">имеющихся в рисосеющих хозяйствах </w:t>
      </w:r>
      <w:r w:rsidR="00DC47BE" w:rsidRPr="0061526C">
        <w:rPr>
          <w:rFonts w:ascii="Times New Roman" w:hAnsi="Times New Roman"/>
          <w:sz w:val="28"/>
          <w:szCs w:val="28"/>
        </w:rPr>
        <w:t xml:space="preserve">подотраслей зависят показатели рентабельности, </w:t>
      </w:r>
      <w:r w:rsidR="008B56E0">
        <w:rPr>
          <w:rFonts w:ascii="Times New Roman" w:hAnsi="Times New Roman"/>
          <w:sz w:val="28"/>
          <w:szCs w:val="28"/>
        </w:rPr>
        <w:t xml:space="preserve">урожайности, уровня </w:t>
      </w:r>
      <w:r w:rsidR="00DC47BE" w:rsidRPr="0061526C">
        <w:rPr>
          <w:rFonts w:ascii="Times New Roman" w:hAnsi="Times New Roman"/>
          <w:sz w:val="28"/>
          <w:szCs w:val="28"/>
        </w:rPr>
        <w:t>производительност</w:t>
      </w:r>
      <w:r w:rsidR="008B56E0">
        <w:rPr>
          <w:rFonts w:ascii="Times New Roman" w:hAnsi="Times New Roman"/>
          <w:sz w:val="28"/>
          <w:szCs w:val="28"/>
        </w:rPr>
        <w:t>и</w:t>
      </w:r>
      <w:r w:rsidR="00DC47BE" w:rsidRPr="0061526C">
        <w:rPr>
          <w:rFonts w:ascii="Times New Roman" w:hAnsi="Times New Roman"/>
          <w:sz w:val="28"/>
          <w:szCs w:val="28"/>
        </w:rPr>
        <w:t xml:space="preserve"> труда</w:t>
      </w:r>
      <w:r w:rsidR="008B56E0">
        <w:rPr>
          <w:rFonts w:ascii="Times New Roman" w:hAnsi="Times New Roman"/>
          <w:sz w:val="28"/>
          <w:szCs w:val="28"/>
        </w:rPr>
        <w:t xml:space="preserve"> и др.</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Разработанная экономико-математическая модель на примере ФГУП РПЗ «Красноармейский» Краснодарского края позволяет определить основные параметры развития для текущего и перспективного планирования</w:t>
      </w:r>
      <w:r w:rsidR="00D917E6">
        <w:rPr>
          <w:rFonts w:ascii="Times New Roman" w:hAnsi="Times New Roman"/>
          <w:sz w:val="28"/>
          <w:szCs w:val="28"/>
        </w:rPr>
        <w:t xml:space="preserve"> не только этого рисосеющего хозяйства, но и для большинства из них, находящихся примерно в одинаковых условиях</w:t>
      </w:r>
      <w:r w:rsidRPr="0061526C">
        <w:rPr>
          <w:rFonts w:ascii="Times New Roman" w:hAnsi="Times New Roman"/>
          <w:sz w:val="28"/>
          <w:szCs w:val="28"/>
        </w:rPr>
        <w:t xml:space="preserve">. Она может быть использована </w:t>
      </w:r>
      <w:r w:rsidR="00D917E6">
        <w:rPr>
          <w:rFonts w:ascii="Times New Roman" w:hAnsi="Times New Roman"/>
          <w:sz w:val="28"/>
          <w:szCs w:val="28"/>
        </w:rPr>
        <w:t xml:space="preserve">не только </w:t>
      </w:r>
      <w:r w:rsidRPr="0061526C">
        <w:rPr>
          <w:rFonts w:ascii="Times New Roman" w:hAnsi="Times New Roman"/>
          <w:sz w:val="28"/>
          <w:szCs w:val="28"/>
        </w:rPr>
        <w:t xml:space="preserve">для анализа сложившейся структуры сельскохозяйственного производства, </w:t>
      </w:r>
      <w:r w:rsidR="00D917E6">
        <w:rPr>
          <w:rFonts w:ascii="Times New Roman" w:hAnsi="Times New Roman"/>
          <w:sz w:val="28"/>
          <w:szCs w:val="28"/>
        </w:rPr>
        <w:t xml:space="preserve">но и </w:t>
      </w:r>
      <w:r w:rsidRPr="0061526C">
        <w:rPr>
          <w:rFonts w:ascii="Times New Roman" w:hAnsi="Times New Roman"/>
          <w:sz w:val="28"/>
          <w:szCs w:val="28"/>
        </w:rPr>
        <w:t xml:space="preserve">позволяет выявить наиболее </w:t>
      </w:r>
      <w:r w:rsidR="00D917E6">
        <w:rPr>
          <w:rFonts w:ascii="Times New Roman" w:hAnsi="Times New Roman"/>
          <w:sz w:val="28"/>
          <w:szCs w:val="28"/>
        </w:rPr>
        <w:t xml:space="preserve">эффективные меры для </w:t>
      </w:r>
      <w:r w:rsidRPr="0061526C">
        <w:rPr>
          <w:rFonts w:ascii="Times New Roman" w:hAnsi="Times New Roman"/>
          <w:sz w:val="28"/>
          <w:szCs w:val="28"/>
        </w:rPr>
        <w:t>увеличения объ</w:t>
      </w:r>
      <w:r w:rsidR="004D1132">
        <w:rPr>
          <w:rFonts w:ascii="Times New Roman" w:hAnsi="Times New Roman"/>
          <w:sz w:val="28"/>
          <w:szCs w:val="28"/>
        </w:rPr>
        <w:t>е</w:t>
      </w:r>
      <w:r w:rsidRPr="0061526C">
        <w:rPr>
          <w:rFonts w:ascii="Times New Roman" w:hAnsi="Times New Roman"/>
          <w:sz w:val="28"/>
          <w:szCs w:val="28"/>
        </w:rPr>
        <w:t xml:space="preserve">мов производства </w:t>
      </w:r>
      <w:r w:rsidR="00D917E6">
        <w:rPr>
          <w:rFonts w:ascii="Times New Roman" w:hAnsi="Times New Roman"/>
          <w:sz w:val="28"/>
          <w:szCs w:val="28"/>
        </w:rPr>
        <w:t>риса, но и повышения эффективности ведения рисоводства</w:t>
      </w:r>
      <w:r w:rsidRPr="0061526C">
        <w:rPr>
          <w:rFonts w:ascii="Times New Roman" w:hAnsi="Times New Roman"/>
          <w:sz w:val="28"/>
          <w:szCs w:val="28"/>
        </w:rPr>
        <w:t>.</w:t>
      </w:r>
    </w:p>
    <w:p w:rsidR="007E5D24"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Объектом моделирования являлось конкретное рисосеющее хозяйство, а целью – оптимизация специализации и сочетание подотраслей</w:t>
      </w:r>
      <w:r w:rsidR="007E5D24">
        <w:rPr>
          <w:rFonts w:ascii="Times New Roman" w:hAnsi="Times New Roman"/>
          <w:sz w:val="28"/>
          <w:szCs w:val="28"/>
        </w:rPr>
        <w:t xml:space="preserve"> для повышения эффективности развития рисоводства</w:t>
      </w:r>
      <w:r w:rsidRPr="0061526C">
        <w:rPr>
          <w:rFonts w:ascii="Times New Roman" w:hAnsi="Times New Roman"/>
          <w:sz w:val="28"/>
          <w:szCs w:val="28"/>
        </w:rPr>
        <w:t xml:space="preserve">. В связи с этим в модель включались только те переменные и ограничения, которые в первую очередь связаны с </w:t>
      </w:r>
      <w:r w:rsidR="007E5D24">
        <w:rPr>
          <w:rFonts w:ascii="Times New Roman" w:hAnsi="Times New Roman"/>
          <w:sz w:val="28"/>
          <w:szCs w:val="28"/>
        </w:rPr>
        <w:t xml:space="preserve">его </w:t>
      </w:r>
      <w:r w:rsidRPr="0061526C">
        <w:rPr>
          <w:rFonts w:ascii="Times New Roman" w:hAnsi="Times New Roman"/>
          <w:sz w:val="28"/>
          <w:szCs w:val="28"/>
        </w:rPr>
        <w:t xml:space="preserve">рациональным ведением. </w:t>
      </w:r>
    </w:p>
    <w:p w:rsidR="00DC47BE" w:rsidRPr="0061526C" w:rsidRDefault="007E5D24" w:rsidP="00DC47BE">
      <w:pPr>
        <w:spacing w:after="0" w:line="360" w:lineRule="auto"/>
        <w:ind w:firstLine="709"/>
        <w:jc w:val="both"/>
        <w:rPr>
          <w:rFonts w:ascii="Times New Roman" w:hAnsi="Times New Roman"/>
          <w:sz w:val="28"/>
          <w:szCs w:val="28"/>
        </w:rPr>
      </w:pPr>
      <w:r>
        <w:rPr>
          <w:rFonts w:ascii="Times New Roman" w:hAnsi="Times New Roman"/>
          <w:sz w:val="28"/>
          <w:szCs w:val="28"/>
        </w:rPr>
        <w:t>Разработанная э</w:t>
      </w:r>
      <w:r w:rsidRPr="0061526C">
        <w:rPr>
          <w:rFonts w:ascii="Times New Roman" w:hAnsi="Times New Roman"/>
          <w:sz w:val="28"/>
          <w:szCs w:val="28"/>
        </w:rPr>
        <w:t>кономико-математическая модель</w:t>
      </w:r>
      <w:r>
        <w:rPr>
          <w:rFonts w:ascii="Times New Roman" w:hAnsi="Times New Roman"/>
          <w:sz w:val="28"/>
          <w:szCs w:val="28"/>
        </w:rPr>
        <w:t xml:space="preserve"> состоит</w:t>
      </w:r>
      <w:r w:rsidR="00134F6E">
        <w:rPr>
          <w:rFonts w:ascii="Times New Roman" w:hAnsi="Times New Roman"/>
          <w:sz w:val="28"/>
          <w:szCs w:val="28"/>
        </w:rPr>
        <w:t xml:space="preserve"> </w:t>
      </w:r>
      <w:r>
        <w:rPr>
          <w:rFonts w:ascii="Times New Roman" w:hAnsi="Times New Roman"/>
          <w:sz w:val="28"/>
          <w:szCs w:val="28"/>
        </w:rPr>
        <w:t>из</w:t>
      </w:r>
      <w:r w:rsidR="00134F6E">
        <w:rPr>
          <w:rFonts w:ascii="Times New Roman" w:hAnsi="Times New Roman"/>
          <w:sz w:val="28"/>
          <w:szCs w:val="28"/>
        </w:rPr>
        <w:t xml:space="preserve"> тр</w:t>
      </w:r>
      <w:r>
        <w:rPr>
          <w:rFonts w:ascii="Times New Roman" w:hAnsi="Times New Roman"/>
          <w:sz w:val="28"/>
          <w:szCs w:val="28"/>
        </w:rPr>
        <w:t>ех</w:t>
      </w:r>
      <w:r w:rsidR="00134F6E">
        <w:rPr>
          <w:rFonts w:ascii="Times New Roman" w:hAnsi="Times New Roman"/>
          <w:sz w:val="28"/>
          <w:szCs w:val="28"/>
        </w:rPr>
        <w:t xml:space="preserve"> </w:t>
      </w:r>
      <w:r w:rsidR="00DC47BE" w:rsidRPr="0061526C">
        <w:rPr>
          <w:rFonts w:ascii="Times New Roman" w:hAnsi="Times New Roman"/>
          <w:sz w:val="28"/>
          <w:szCs w:val="28"/>
        </w:rPr>
        <w:t>множеств переменных и пят</w:t>
      </w:r>
      <w:r>
        <w:rPr>
          <w:rFonts w:ascii="Times New Roman" w:hAnsi="Times New Roman"/>
          <w:sz w:val="28"/>
          <w:szCs w:val="28"/>
        </w:rPr>
        <w:t>и</w:t>
      </w:r>
      <w:r w:rsidR="00DC47BE" w:rsidRPr="0061526C">
        <w:rPr>
          <w:rFonts w:ascii="Times New Roman" w:hAnsi="Times New Roman"/>
          <w:sz w:val="28"/>
          <w:szCs w:val="28"/>
        </w:rPr>
        <w:t xml:space="preserve"> блоков ограничений (приложение </w:t>
      </w:r>
      <w:r w:rsidR="0065463C">
        <w:rPr>
          <w:rFonts w:ascii="Times New Roman" w:hAnsi="Times New Roman"/>
          <w:sz w:val="28"/>
          <w:szCs w:val="28"/>
        </w:rPr>
        <w:t>5</w:t>
      </w:r>
      <w:r w:rsidR="00DC47BE" w:rsidRPr="0061526C">
        <w:rPr>
          <w:rFonts w:ascii="Times New Roman" w:hAnsi="Times New Roman"/>
          <w:sz w:val="28"/>
          <w:szCs w:val="28"/>
        </w:rPr>
        <w:t>). Первое из них включает в себя переменные, обозначающие площади посевов возделываемых сельскохозяйственных культур и видов имеющихся в хозяйстве земельных угодий. В качестве источника исходных данных использов</w:t>
      </w:r>
      <w:r>
        <w:rPr>
          <w:rFonts w:ascii="Times New Roman" w:hAnsi="Times New Roman"/>
          <w:sz w:val="28"/>
          <w:szCs w:val="28"/>
        </w:rPr>
        <w:t>ался</w:t>
      </w:r>
      <w:r w:rsidR="00DC47BE" w:rsidRPr="0061526C">
        <w:rPr>
          <w:rFonts w:ascii="Times New Roman" w:hAnsi="Times New Roman"/>
          <w:sz w:val="28"/>
          <w:szCs w:val="28"/>
        </w:rPr>
        <w:t xml:space="preserve"> годовой отчет рисосеющего хозяйства (форма № 9-АПК «Отчет о производстве, затратах, себестоимости и реализации продукции растениеводства»).</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Второе множество включает в себя переменные, обозначающие объемы производства растениеводческой продукции</w:t>
      </w:r>
      <w:r w:rsidR="008C01C4">
        <w:rPr>
          <w:rFonts w:ascii="Times New Roman" w:hAnsi="Times New Roman"/>
          <w:sz w:val="28"/>
          <w:szCs w:val="28"/>
        </w:rPr>
        <w:t>,</w:t>
      </w:r>
      <w:r w:rsidRPr="0061526C">
        <w:rPr>
          <w:rFonts w:ascii="Times New Roman" w:hAnsi="Times New Roman"/>
          <w:sz w:val="28"/>
          <w:szCs w:val="28"/>
        </w:rPr>
        <w:t xml:space="preserve"> </w:t>
      </w:r>
      <w:r w:rsidR="008C01C4">
        <w:rPr>
          <w:rFonts w:ascii="Times New Roman" w:hAnsi="Times New Roman"/>
          <w:sz w:val="28"/>
          <w:szCs w:val="28"/>
        </w:rPr>
        <w:t>используемые на</w:t>
      </w:r>
      <w:r w:rsidRPr="0061526C">
        <w:rPr>
          <w:rFonts w:ascii="Times New Roman" w:hAnsi="Times New Roman"/>
          <w:sz w:val="28"/>
          <w:szCs w:val="28"/>
        </w:rPr>
        <w:t xml:space="preserve"> корма, реализаци</w:t>
      </w:r>
      <w:r w:rsidR="008C01C4">
        <w:rPr>
          <w:rFonts w:ascii="Times New Roman" w:hAnsi="Times New Roman"/>
          <w:sz w:val="28"/>
          <w:szCs w:val="28"/>
        </w:rPr>
        <w:t>ю и</w:t>
      </w:r>
      <w:r w:rsidRPr="0061526C">
        <w:rPr>
          <w:rFonts w:ascii="Times New Roman" w:hAnsi="Times New Roman"/>
          <w:sz w:val="28"/>
          <w:szCs w:val="28"/>
        </w:rPr>
        <w:t xml:space="preserve"> переработк</w:t>
      </w:r>
      <w:r w:rsidR="008C01C4">
        <w:rPr>
          <w:rFonts w:ascii="Times New Roman" w:hAnsi="Times New Roman"/>
          <w:sz w:val="28"/>
          <w:szCs w:val="28"/>
        </w:rPr>
        <w:t>у</w:t>
      </w:r>
      <w:r w:rsidRPr="0061526C">
        <w:rPr>
          <w:rFonts w:ascii="Times New Roman" w:hAnsi="Times New Roman"/>
          <w:sz w:val="28"/>
          <w:szCs w:val="28"/>
        </w:rPr>
        <w:t>. Расход семян в модели учитывался с помощью технико-экономических коэффициентов. Направления использования продукции каждой культуры определялись, исходя из данных годового отчета по таблице формы № 16 «Баланс продукции».</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Третье множество переменных состоит из отраженных переменных, характеризующих финансово-экономические показатели деятельности рисосеющего хозяйства, и связано с затратами на производство </w:t>
      </w:r>
      <w:r w:rsidR="008C01C4">
        <w:rPr>
          <w:rFonts w:ascii="Times New Roman" w:hAnsi="Times New Roman"/>
          <w:sz w:val="28"/>
          <w:szCs w:val="28"/>
        </w:rPr>
        <w:t>сельскохозяйственной</w:t>
      </w:r>
      <w:r w:rsidRPr="0061526C">
        <w:rPr>
          <w:rFonts w:ascii="Times New Roman" w:hAnsi="Times New Roman"/>
          <w:sz w:val="28"/>
          <w:szCs w:val="28"/>
        </w:rPr>
        <w:t xml:space="preserve"> продукции и выручкой от ее реализации.</w:t>
      </w:r>
    </w:p>
    <w:p w:rsidR="00DC47BE" w:rsidRPr="0061526C" w:rsidRDefault="008C01C4" w:rsidP="00DC47BE">
      <w:pPr>
        <w:spacing w:after="0" w:line="360" w:lineRule="auto"/>
        <w:ind w:firstLine="709"/>
        <w:jc w:val="both"/>
        <w:rPr>
          <w:rFonts w:ascii="Times New Roman" w:hAnsi="Times New Roman"/>
          <w:sz w:val="28"/>
          <w:szCs w:val="28"/>
        </w:rPr>
      </w:pPr>
      <w:r>
        <w:rPr>
          <w:rFonts w:ascii="Times New Roman" w:hAnsi="Times New Roman"/>
          <w:sz w:val="28"/>
          <w:szCs w:val="28"/>
        </w:rPr>
        <w:t>П</w:t>
      </w:r>
      <w:r w:rsidR="00DC47BE" w:rsidRPr="0061526C">
        <w:rPr>
          <w:rFonts w:ascii="Times New Roman" w:hAnsi="Times New Roman"/>
          <w:sz w:val="28"/>
          <w:szCs w:val="28"/>
        </w:rPr>
        <w:t>ерв</w:t>
      </w:r>
      <w:r>
        <w:rPr>
          <w:rFonts w:ascii="Times New Roman" w:hAnsi="Times New Roman"/>
          <w:sz w:val="28"/>
          <w:szCs w:val="28"/>
        </w:rPr>
        <w:t>ый</w:t>
      </w:r>
      <w:r w:rsidR="00DC47BE" w:rsidRPr="0061526C">
        <w:rPr>
          <w:rFonts w:ascii="Times New Roman" w:hAnsi="Times New Roman"/>
          <w:sz w:val="28"/>
          <w:szCs w:val="28"/>
        </w:rPr>
        <w:t xml:space="preserve"> блок экономико-математической модели </w:t>
      </w:r>
      <w:r>
        <w:rPr>
          <w:rFonts w:ascii="Times New Roman" w:hAnsi="Times New Roman"/>
          <w:sz w:val="28"/>
          <w:szCs w:val="28"/>
        </w:rPr>
        <w:t>включал</w:t>
      </w:r>
      <w:r w:rsidR="00DC47BE" w:rsidRPr="0061526C">
        <w:rPr>
          <w:rFonts w:ascii="Times New Roman" w:hAnsi="Times New Roman"/>
          <w:sz w:val="28"/>
          <w:szCs w:val="28"/>
        </w:rPr>
        <w:t xml:space="preserve"> ограничения по использованию имеющихся в </w:t>
      </w:r>
      <w:r>
        <w:rPr>
          <w:rFonts w:ascii="Times New Roman" w:hAnsi="Times New Roman"/>
          <w:sz w:val="28"/>
          <w:szCs w:val="28"/>
        </w:rPr>
        <w:t xml:space="preserve">рисосеющем </w:t>
      </w:r>
      <w:r w:rsidR="00DC47BE" w:rsidRPr="0061526C">
        <w:rPr>
          <w:rFonts w:ascii="Times New Roman" w:hAnsi="Times New Roman"/>
          <w:sz w:val="28"/>
          <w:szCs w:val="28"/>
        </w:rPr>
        <w:t>хозяйстве производственных ресурсов, в частности, площади, занятые пашней, естественными пастбищами, многолетними насаждениями, паром и залежью. Использование трудовых ресурсов не учитывалось, поскольку в годовом отчёте хозяйства не отражен количественный показатель их применения по всем сельскохозяйственным культурам. В этом блоке содержатся ограничения по предельному размеру и соотношению отдельных подотраслей, а именно – по удельному весу: посевов зерновых культур в площади пашни (включая пар и залежи) – не боле 60%; посевов озимых культур в площади зернового клина – не выше 60%; посевов риса в площади пашни (включая пар и залежи) – не более 50%; посевов подсолнечника в площади пашни (включая пар и залежи) – не выше 3%; посевов кукурузы на зерно в площади пашни (включая пар и залежи) – не боле 3%; пара в общей площади посевов сельскохозяйственных культур – не менее 7%.</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Второй блок экономико-математической модели состоял из условий, устанавливающих </w:t>
      </w:r>
      <w:r w:rsidR="008C01C4">
        <w:rPr>
          <w:rFonts w:ascii="Times New Roman" w:hAnsi="Times New Roman"/>
          <w:sz w:val="28"/>
          <w:szCs w:val="28"/>
        </w:rPr>
        <w:t xml:space="preserve">оптимальное </w:t>
      </w:r>
      <w:r w:rsidRPr="0061526C">
        <w:rPr>
          <w:rFonts w:ascii="Times New Roman" w:hAnsi="Times New Roman"/>
          <w:sz w:val="28"/>
          <w:szCs w:val="28"/>
        </w:rPr>
        <w:t xml:space="preserve">соответствие между объемами производимых видов сельскохозяйственной продукции и размерами растениеводческих подотраслей. При этом учитывалось несколько направлений, связанных с </w:t>
      </w:r>
      <w:r w:rsidR="008C01C4">
        <w:rPr>
          <w:rFonts w:ascii="Times New Roman" w:hAnsi="Times New Roman"/>
          <w:sz w:val="28"/>
          <w:szCs w:val="28"/>
        </w:rPr>
        <w:t xml:space="preserve">рациональным </w:t>
      </w:r>
      <w:r w:rsidRPr="0061526C">
        <w:rPr>
          <w:rFonts w:ascii="Times New Roman" w:hAnsi="Times New Roman"/>
          <w:sz w:val="28"/>
          <w:szCs w:val="28"/>
        </w:rPr>
        <w:t>использованием производимой сельскохозяйственной продукции – на корма, семена, переработку и реализацию. Для уменьшения размерности экономико-математической модели потребности на семена были учтены не с помощью ограничений, а через коэффициент выхода сельскохозяйственной продукции с одного гектара. Он рассчитывался путем вычитания из показателя урожайности конкретной сельскохозяйственной культуры величины потерь и расхода на семена.</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Третий блок экономико-математической модели состоял из условий, описывающих потребности животноводческих подотраслей рисосеющего хозяйства в основных видах кормов.</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В четв</w:t>
      </w:r>
      <w:r w:rsidR="004D1132">
        <w:rPr>
          <w:rFonts w:ascii="Times New Roman" w:hAnsi="Times New Roman"/>
          <w:sz w:val="28"/>
          <w:szCs w:val="28"/>
        </w:rPr>
        <w:t>е</w:t>
      </w:r>
      <w:r w:rsidRPr="0061526C">
        <w:rPr>
          <w:rFonts w:ascii="Times New Roman" w:hAnsi="Times New Roman"/>
          <w:sz w:val="28"/>
          <w:szCs w:val="28"/>
        </w:rPr>
        <w:t>ртом блоке экономико-математической модели приводились ограничения по реализации сельскохозяйственной продукции. Объ</w:t>
      </w:r>
      <w:r w:rsidR="004D1132">
        <w:rPr>
          <w:rFonts w:ascii="Times New Roman" w:hAnsi="Times New Roman"/>
          <w:sz w:val="28"/>
          <w:szCs w:val="28"/>
        </w:rPr>
        <w:t>е</w:t>
      </w:r>
      <w:r w:rsidRPr="0061526C">
        <w:rPr>
          <w:rFonts w:ascii="Times New Roman" w:hAnsi="Times New Roman"/>
          <w:sz w:val="28"/>
          <w:szCs w:val="28"/>
        </w:rPr>
        <w:t>мы производства ее товарных видов должны гарантировать выполнение заключенных договоров</w:t>
      </w:r>
      <w:r w:rsidR="008C01C4">
        <w:rPr>
          <w:rFonts w:ascii="Times New Roman" w:hAnsi="Times New Roman"/>
          <w:sz w:val="28"/>
          <w:szCs w:val="28"/>
        </w:rPr>
        <w:t xml:space="preserve"> рисосеющего хозяйства с другими участниками агропродовольственного рынка</w:t>
      </w:r>
      <w:r w:rsidRPr="0061526C">
        <w:rPr>
          <w:rFonts w:ascii="Times New Roman" w:hAnsi="Times New Roman"/>
          <w:sz w:val="28"/>
          <w:szCs w:val="28"/>
        </w:rPr>
        <w:t xml:space="preserve">. Все ограничения имели тип «больше» или «равно», что позволяло в процессе решения задачи выявлять наиболее прибыльные </w:t>
      </w:r>
      <w:r w:rsidR="008C01C4">
        <w:rPr>
          <w:rFonts w:ascii="Times New Roman" w:hAnsi="Times New Roman"/>
          <w:sz w:val="28"/>
          <w:szCs w:val="28"/>
        </w:rPr>
        <w:t xml:space="preserve">сельскохозяйственные </w:t>
      </w:r>
      <w:r w:rsidRPr="0061526C">
        <w:rPr>
          <w:rFonts w:ascii="Times New Roman" w:hAnsi="Times New Roman"/>
          <w:sz w:val="28"/>
          <w:szCs w:val="28"/>
        </w:rPr>
        <w:t>культуры, по продуктивности которых следует увеличивать объемы продаж</w:t>
      </w:r>
      <w:r w:rsidR="008C01C4">
        <w:rPr>
          <w:rFonts w:ascii="Times New Roman" w:hAnsi="Times New Roman"/>
          <w:sz w:val="28"/>
          <w:szCs w:val="28"/>
        </w:rPr>
        <w:t xml:space="preserve"> их продукции</w:t>
      </w:r>
      <w:r w:rsidRPr="0061526C">
        <w:rPr>
          <w:rFonts w:ascii="Times New Roman" w:hAnsi="Times New Roman"/>
          <w:sz w:val="28"/>
          <w:szCs w:val="28"/>
        </w:rPr>
        <w:t>.</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В пятом блоке экономико-математической модели рассчитывались</w:t>
      </w:r>
      <w:r w:rsidR="00A477A3">
        <w:rPr>
          <w:rFonts w:ascii="Times New Roman" w:hAnsi="Times New Roman"/>
          <w:sz w:val="28"/>
          <w:szCs w:val="28"/>
        </w:rPr>
        <w:t xml:space="preserve"> основные </w:t>
      </w:r>
      <w:r w:rsidRPr="0061526C">
        <w:rPr>
          <w:rFonts w:ascii="Times New Roman" w:hAnsi="Times New Roman"/>
          <w:sz w:val="28"/>
          <w:szCs w:val="28"/>
        </w:rPr>
        <w:t>финансово-экономические показатели</w:t>
      </w:r>
      <w:r w:rsidR="00A477A3">
        <w:rPr>
          <w:rFonts w:ascii="Times New Roman" w:hAnsi="Times New Roman"/>
          <w:sz w:val="28"/>
          <w:szCs w:val="28"/>
        </w:rPr>
        <w:t xml:space="preserve"> рисосеющего хозяйства</w:t>
      </w:r>
      <w:r w:rsidRPr="0061526C">
        <w:rPr>
          <w:rFonts w:ascii="Times New Roman" w:hAnsi="Times New Roman"/>
          <w:sz w:val="28"/>
          <w:szCs w:val="28"/>
        </w:rPr>
        <w:t xml:space="preserve">, характеризующие процесс производства и реализации </w:t>
      </w:r>
      <w:r w:rsidR="00A477A3">
        <w:rPr>
          <w:rFonts w:ascii="Times New Roman" w:hAnsi="Times New Roman"/>
          <w:sz w:val="28"/>
          <w:szCs w:val="28"/>
        </w:rPr>
        <w:t xml:space="preserve">всех видов </w:t>
      </w:r>
      <w:r w:rsidRPr="0061526C">
        <w:rPr>
          <w:rFonts w:ascii="Times New Roman" w:hAnsi="Times New Roman"/>
          <w:sz w:val="28"/>
          <w:szCs w:val="28"/>
        </w:rPr>
        <w:t>сельскохозяйственной продукции.</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Критерием оптимальности (целевой функцией) являлся максимум прибыли от реализации</w:t>
      </w:r>
      <w:r w:rsidR="009154D0">
        <w:rPr>
          <w:rFonts w:ascii="Times New Roman" w:hAnsi="Times New Roman"/>
          <w:sz w:val="28"/>
          <w:szCs w:val="28"/>
        </w:rPr>
        <w:t xml:space="preserve"> рисосеющим хозяйством</w:t>
      </w:r>
      <w:r w:rsidRPr="0061526C">
        <w:rPr>
          <w:rFonts w:ascii="Times New Roman" w:hAnsi="Times New Roman"/>
          <w:sz w:val="28"/>
          <w:szCs w:val="28"/>
        </w:rPr>
        <w:t xml:space="preserve"> растениеводческой продукции</w:t>
      </w:r>
      <w:r w:rsidR="009154D0">
        <w:rPr>
          <w:rFonts w:ascii="Times New Roman" w:hAnsi="Times New Roman"/>
          <w:sz w:val="28"/>
          <w:szCs w:val="28"/>
        </w:rPr>
        <w:t>, что наиболее полно характеризует его специализацию на возделывании риса</w:t>
      </w:r>
      <w:r w:rsidRPr="0061526C">
        <w:rPr>
          <w:rFonts w:ascii="Times New Roman" w:hAnsi="Times New Roman"/>
          <w:sz w:val="28"/>
          <w:szCs w:val="28"/>
        </w:rPr>
        <w:t>.</w:t>
      </w:r>
    </w:p>
    <w:p w:rsidR="00DC47BE" w:rsidRPr="0061526C" w:rsidRDefault="0022777C" w:rsidP="00DC47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расчете перспективной модели </w:t>
      </w:r>
      <w:r w:rsidR="009154D0">
        <w:rPr>
          <w:rFonts w:ascii="Times New Roman" w:hAnsi="Times New Roman"/>
          <w:sz w:val="28"/>
          <w:szCs w:val="28"/>
        </w:rPr>
        <w:t>рисосеющего</w:t>
      </w:r>
      <w:r>
        <w:rPr>
          <w:rFonts w:ascii="Times New Roman" w:hAnsi="Times New Roman"/>
          <w:sz w:val="28"/>
          <w:szCs w:val="28"/>
        </w:rPr>
        <w:t xml:space="preserve"> хозяйств</w:t>
      </w:r>
      <w:r w:rsidR="009154D0">
        <w:rPr>
          <w:rFonts w:ascii="Times New Roman" w:hAnsi="Times New Roman"/>
          <w:sz w:val="28"/>
          <w:szCs w:val="28"/>
        </w:rPr>
        <w:t>а</w:t>
      </w:r>
      <w:r>
        <w:rPr>
          <w:rFonts w:ascii="Times New Roman" w:hAnsi="Times New Roman"/>
          <w:sz w:val="28"/>
          <w:szCs w:val="28"/>
        </w:rPr>
        <w:t xml:space="preserve"> использовали следующие фактические данные: площади пашни, естественных пастбищ, залежей, многолетних насаждений, орошаемых земель</w:t>
      </w:r>
      <w:r w:rsidR="00DC47BE" w:rsidRPr="0061526C">
        <w:rPr>
          <w:rFonts w:ascii="Times New Roman" w:hAnsi="Times New Roman"/>
          <w:sz w:val="28"/>
          <w:szCs w:val="28"/>
        </w:rPr>
        <w:t>; посевная и убранная площад</w:t>
      </w:r>
      <w:r>
        <w:rPr>
          <w:rFonts w:ascii="Times New Roman" w:hAnsi="Times New Roman"/>
          <w:sz w:val="28"/>
          <w:szCs w:val="28"/>
        </w:rPr>
        <w:t>и</w:t>
      </w:r>
      <w:r w:rsidR="00DC47BE" w:rsidRPr="0061526C">
        <w:rPr>
          <w:rFonts w:ascii="Times New Roman" w:hAnsi="Times New Roman"/>
          <w:sz w:val="28"/>
          <w:szCs w:val="28"/>
        </w:rPr>
        <w:t xml:space="preserve"> сельскохозяйственных культур; урожайност</w:t>
      </w:r>
      <w:r>
        <w:rPr>
          <w:rFonts w:ascii="Times New Roman" w:hAnsi="Times New Roman"/>
          <w:sz w:val="28"/>
          <w:szCs w:val="28"/>
        </w:rPr>
        <w:t>и и валового</w:t>
      </w:r>
      <w:r w:rsidR="00DC47BE" w:rsidRPr="0061526C">
        <w:rPr>
          <w:rFonts w:ascii="Times New Roman" w:hAnsi="Times New Roman"/>
          <w:sz w:val="28"/>
          <w:szCs w:val="28"/>
        </w:rPr>
        <w:t xml:space="preserve"> сбор</w:t>
      </w:r>
      <w:r>
        <w:rPr>
          <w:rFonts w:ascii="Times New Roman" w:hAnsi="Times New Roman"/>
          <w:sz w:val="28"/>
          <w:szCs w:val="28"/>
        </w:rPr>
        <w:t>а</w:t>
      </w:r>
      <w:r w:rsidR="00DC47BE" w:rsidRPr="0061526C">
        <w:rPr>
          <w:rFonts w:ascii="Times New Roman" w:hAnsi="Times New Roman"/>
          <w:sz w:val="28"/>
          <w:szCs w:val="28"/>
        </w:rPr>
        <w:t xml:space="preserve"> сельскохозяйственных культур; себестоимост</w:t>
      </w:r>
      <w:r>
        <w:rPr>
          <w:rFonts w:ascii="Times New Roman" w:hAnsi="Times New Roman"/>
          <w:sz w:val="28"/>
          <w:szCs w:val="28"/>
        </w:rPr>
        <w:t>и</w:t>
      </w:r>
      <w:r w:rsidR="00DC47BE" w:rsidRPr="0061526C">
        <w:rPr>
          <w:rFonts w:ascii="Times New Roman" w:hAnsi="Times New Roman"/>
          <w:sz w:val="28"/>
          <w:szCs w:val="28"/>
        </w:rPr>
        <w:t xml:space="preserve"> производства сельскохозяйственной продукции; потребность животноводства в кормах; количеств</w:t>
      </w:r>
      <w:r>
        <w:rPr>
          <w:rFonts w:ascii="Times New Roman" w:hAnsi="Times New Roman"/>
          <w:sz w:val="28"/>
          <w:szCs w:val="28"/>
        </w:rPr>
        <w:t>а</w:t>
      </w:r>
      <w:r w:rsidR="00DC47BE" w:rsidRPr="0061526C">
        <w:rPr>
          <w:rFonts w:ascii="Times New Roman" w:hAnsi="Times New Roman"/>
          <w:sz w:val="28"/>
          <w:szCs w:val="28"/>
        </w:rPr>
        <w:t xml:space="preserve"> сельскохозяйственной продукции, отправленной на переработку; цен и объём</w:t>
      </w:r>
      <w:r>
        <w:rPr>
          <w:rFonts w:ascii="Times New Roman" w:hAnsi="Times New Roman"/>
          <w:sz w:val="28"/>
          <w:szCs w:val="28"/>
        </w:rPr>
        <w:t>ов</w:t>
      </w:r>
      <w:r w:rsidR="00DC47BE" w:rsidRPr="0061526C">
        <w:rPr>
          <w:rFonts w:ascii="Times New Roman" w:hAnsi="Times New Roman"/>
          <w:sz w:val="28"/>
          <w:szCs w:val="28"/>
        </w:rPr>
        <w:t xml:space="preserve"> реализации сельскохозяйственной продукции. Кроме того, использовались нормативные показатели:</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рациональная структура посевов сельскохозяйственных культур (удельный вес посевов отдельных групп и видов сельскохозяйственных культур);</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выход соломы от зерновых культур – 19% от их урожайности;</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выход зеленой массы с естественных пастбищ – 110 ц/га;</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нормы высева семян (исходя из фактического использования на семена по </w:t>
      </w:r>
      <w:r w:rsidRPr="0061526C">
        <w:rPr>
          <w:rFonts w:ascii="Times New Roman" w:hAnsi="Times New Roman"/>
          <w:spacing w:val="-4"/>
          <w:sz w:val="28"/>
          <w:szCs w:val="28"/>
        </w:rPr>
        <w:t>балансу</w:t>
      </w:r>
      <w:r w:rsidR="009154D0">
        <w:rPr>
          <w:rFonts w:ascii="Times New Roman" w:hAnsi="Times New Roman"/>
          <w:spacing w:val="-4"/>
          <w:sz w:val="28"/>
          <w:szCs w:val="28"/>
        </w:rPr>
        <w:t xml:space="preserve"> сельскохозяйственной </w:t>
      </w:r>
      <w:r w:rsidRPr="0061526C">
        <w:rPr>
          <w:rFonts w:ascii="Times New Roman" w:hAnsi="Times New Roman"/>
          <w:spacing w:val="-4"/>
          <w:sz w:val="28"/>
          <w:szCs w:val="28"/>
        </w:rPr>
        <w:t>продукции) под:</w:t>
      </w:r>
      <w:r w:rsidR="009154D0">
        <w:rPr>
          <w:rFonts w:ascii="Times New Roman" w:hAnsi="Times New Roman"/>
          <w:spacing w:val="-4"/>
          <w:sz w:val="28"/>
          <w:szCs w:val="28"/>
        </w:rPr>
        <w:t xml:space="preserve"> озимые зерновые культуры – 3,2 </w:t>
      </w:r>
      <w:r w:rsidRPr="0061526C">
        <w:rPr>
          <w:rFonts w:ascii="Times New Roman" w:hAnsi="Times New Roman"/>
          <w:spacing w:val="-4"/>
          <w:sz w:val="28"/>
          <w:szCs w:val="28"/>
        </w:rPr>
        <w:t>ц/га, овес – 1,4 ц/га, рис – 2,8 ц</w:t>
      </w:r>
      <w:r w:rsidRPr="0061526C">
        <w:rPr>
          <w:rFonts w:ascii="Times New Roman" w:hAnsi="Times New Roman"/>
          <w:sz w:val="28"/>
          <w:szCs w:val="28"/>
        </w:rPr>
        <w:t>/га, кукурузу на зерно – 0,5 ц/га, рапс – 1,4 ц/га, сою – 1,1 ц/га, подсолнечник на зерно (по данным баланса продукции семена покупаются);</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w:t>
      </w:r>
      <w:r w:rsidRPr="0061526C">
        <w:rPr>
          <w:rFonts w:ascii="Times New Roman" w:hAnsi="Times New Roman"/>
          <w:spacing w:val="4"/>
          <w:sz w:val="28"/>
          <w:szCs w:val="28"/>
        </w:rPr>
        <w:t xml:space="preserve">расход зеленой массы многолетних трав </w:t>
      </w:r>
      <w:r w:rsidR="009154D0">
        <w:rPr>
          <w:rFonts w:ascii="Times New Roman" w:hAnsi="Times New Roman"/>
          <w:spacing w:val="4"/>
          <w:sz w:val="28"/>
          <w:szCs w:val="28"/>
        </w:rPr>
        <w:t>для</w:t>
      </w:r>
      <w:r w:rsidRPr="0061526C">
        <w:rPr>
          <w:rFonts w:ascii="Times New Roman" w:hAnsi="Times New Roman"/>
          <w:spacing w:val="4"/>
          <w:sz w:val="28"/>
          <w:szCs w:val="28"/>
        </w:rPr>
        <w:t xml:space="preserve"> приготовлени</w:t>
      </w:r>
      <w:r w:rsidR="009154D0">
        <w:rPr>
          <w:rFonts w:ascii="Times New Roman" w:hAnsi="Times New Roman"/>
          <w:spacing w:val="4"/>
          <w:sz w:val="28"/>
          <w:szCs w:val="28"/>
        </w:rPr>
        <w:t>я</w:t>
      </w:r>
      <w:r w:rsidRPr="0061526C">
        <w:rPr>
          <w:rFonts w:ascii="Times New Roman" w:hAnsi="Times New Roman"/>
          <w:spacing w:val="4"/>
          <w:sz w:val="28"/>
          <w:szCs w:val="28"/>
        </w:rPr>
        <w:t xml:space="preserve"> 1 ц: сена – 4,37 ц, силоса</w:t>
      </w:r>
      <w:r w:rsidRPr="0061526C">
        <w:rPr>
          <w:rFonts w:ascii="Times New Roman" w:hAnsi="Times New Roman"/>
          <w:sz w:val="28"/>
          <w:szCs w:val="28"/>
        </w:rPr>
        <w:t xml:space="preserve"> – 2,03 ц, сенажа – 2,88 ц;</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потери зеленой массы кукурузы при силосовании составляют 20%.</w:t>
      </w:r>
    </w:p>
    <w:p w:rsidR="00DC47BE" w:rsidRPr="0061526C" w:rsidRDefault="009154D0" w:rsidP="00DC47BE">
      <w:pPr>
        <w:spacing w:after="0" w:line="360" w:lineRule="auto"/>
        <w:ind w:firstLine="709"/>
        <w:jc w:val="both"/>
        <w:rPr>
          <w:rFonts w:ascii="Times New Roman" w:hAnsi="Times New Roman"/>
          <w:sz w:val="28"/>
          <w:szCs w:val="28"/>
        </w:rPr>
      </w:pPr>
      <w:r>
        <w:rPr>
          <w:rFonts w:ascii="Times New Roman" w:hAnsi="Times New Roman"/>
          <w:sz w:val="28"/>
          <w:szCs w:val="28"/>
        </w:rPr>
        <w:t>Разработанная ч</w:t>
      </w:r>
      <w:r w:rsidR="00DC47BE" w:rsidRPr="0061526C">
        <w:rPr>
          <w:rFonts w:ascii="Times New Roman" w:hAnsi="Times New Roman"/>
          <w:sz w:val="28"/>
          <w:szCs w:val="28"/>
        </w:rPr>
        <w:t xml:space="preserve">исловая экономико-математическая </w:t>
      </w:r>
      <w:r w:rsidRPr="0061526C">
        <w:rPr>
          <w:rFonts w:ascii="Times New Roman" w:hAnsi="Times New Roman"/>
          <w:sz w:val="28"/>
          <w:szCs w:val="28"/>
        </w:rPr>
        <w:t xml:space="preserve">модель </w:t>
      </w:r>
      <w:r>
        <w:rPr>
          <w:rFonts w:ascii="Times New Roman" w:hAnsi="Times New Roman"/>
          <w:sz w:val="28"/>
          <w:szCs w:val="28"/>
        </w:rPr>
        <w:t xml:space="preserve">рисосеющего хозяйства </w:t>
      </w:r>
      <w:r w:rsidR="00DC47BE" w:rsidRPr="0061526C">
        <w:rPr>
          <w:rFonts w:ascii="Times New Roman" w:hAnsi="Times New Roman"/>
          <w:sz w:val="28"/>
          <w:szCs w:val="28"/>
        </w:rPr>
        <w:t xml:space="preserve">содержит 45 переменных и 41 ограничение. </w:t>
      </w:r>
    </w:p>
    <w:p w:rsidR="00DC47BE" w:rsidRPr="00BB55F5" w:rsidRDefault="00DC47BE" w:rsidP="00DC47BE">
      <w:pPr>
        <w:spacing w:after="0" w:line="360" w:lineRule="auto"/>
        <w:ind w:firstLine="709"/>
        <w:jc w:val="both"/>
        <w:rPr>
          <w:rFonts w:ascii="Times New Roman" w:hAnsi="Times New Roman"/>
          <w:spacing w:val="-2"/>
          <w:sz w:val="28"/>
          <w:szCs w:val="28"/>
        </w:rPr>
      </w:pPr>
      <w:r w:rsidRPr="00BB55F5">
        <w:rPr>
          <w:rFonts w:ascii="Times New Roman" w:hAnsi="Times New Roman"/>
          <w:spacing w:val="-2"/>
          <w:sz w:val="28"/>
          <w:szCs w:val="28"/>
        </w:rPr>
        <w:t xml:space="preserve">В результате решения экономико-математической задачи </w:t>
      </w:r>
      <w:r w:rsidR="0084673D" w:rsidRPr="00BB55F5">
        <w:rPr>
          <w:rFonts w:ascii="Times New Roman" w:hAnsi="Times New Roman"/>
          <w:spacing w:val="-2"/>
          <w:sz w:val="28"/>
          <w:szCs w:val="28"/>
        </w:rPr>
        <w:t xml:space="preserve">по фактическим данным </w:t>
      </w:r>
      <w:r w:rsidR="009154D0" w:rsidRPr="00BB55F5">
        <w:rPr>
          <w:rFonts w:ascii="Times New Roman" w:hAnsi="Times New Roman"/>
          <w:spacing w:val="-2"/>
          <w:sz w:val="28"/>
          <w:szCs w:val="28"/>
        </w:rPr>
        <w:t xml:space="preserve">рисосеющего хозяйства </w:t>
      </w:r>
      <w:r w:rsidRPr="00BB55F5">
        <w:rPr>
          <w:rFonts w:ascii="Times New Roman" w:hAnsi="Times New Roman"/>
          <w:spacing w:val="-2"/>
          <w:sz w:val="28"/>
          <w:szCs w:val="28"/>
        </w:rPr>
        <w:t xml:space="preserve">были получены следующие </w:t>
      </w:r>
      <w:r w:rsidR="009154D0" w:rsidRPr="00BB55F5">
        <w:rPr>
          <w:rFonts w:ascii="Times New Roman" w:hAnsi="Times New Roman"/>
          <w:spacing w:val="-2"/>
          <w:sz w:val="28"/>
          <w:szCs w:val="28"/>
        </w:rPr>
        <w:t xml:space="preserve">основные </w:t>
      </w:r>
      <w:r w:rsidRPr="00BB55F5">
        <w:rPr>
          <w:rFonts w:ascii="Times New Roman" w:hAnsi="Times New Roman"/>
          <w:spacing w:val="-2"/>
          <w:sz w:val="28"/>
          <w:szCs w:val="28"/>
        </w:rPr>
        <w:t>результаты:</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во-первых, определена оптимальная структура посевов сельскохозяйственных культур и использования естественных </w:t>
      </w:r>
      <w:r w:rsidR="009154D0">
        <w:rPr>
          <w:rFonts w:ascii="Times New Roman" w:hAnsi="Times New Roman"/>
          <w:sz w:val="28"/>
          <w:szCs w:val="28"/>
        </w:rPr>
        <w:t xml:space="preserve">кормовых </w:t>
      </w:r>
      <w:r w:rsidRPr="0061526C">
        <w:rPr>
          <w:rFonts w:ascii="Times New Roman" w:hAnsi="Times New Roman"/>
          <w:sz w:val="28"/>
          <w:szCs w:val="28"/>
        </w:rPr>
        <w:t>угодий (табл</w:t>
      </w:r>
      <w:r w:rsidR="006E7BD9">
        <w:rPr>
          <w:rFonts w:ascii="Times New Roman" w:hAnsi="Times New Roman"/>
          <w:sz w:val="28"/>
          <w:szCs w:val="28"/>
        </w:rPr>
        <w:t>ица 4</w:t>
      </w:r>
      <w:r w:rsidR="009D3E60">
        <w:rPr>
          <w:rFonts w:ascii="Times New Roman" w:hAnsi="Times New Roman"/>
          <w:sz w:val="28"/>
          <w:szCs w:val="28"/>
        </w:rPr>
        <w:t>3</w:t>
      </w:r>
      <w:r w:rsidRPr="0061526C">
        <w:rPr>
          <w:rFonts w:ascii="Times New Roman" w:hAnsi="Times New Roman"/>
          <w:sz w:val="28"/>
          <w:szCs w:val="28"/>
        </w:rPr>
        <w:t>)</w:t>
      </w:r>
      <w:r w:rsidR="009154D0">
        <w:rPr>
          <w:rFonts w:ascii="Times New Roman" w:hAnsi="Times New Roman"/>
          <w:sz w:val="28"/>
          <w:szCs w:val="28"/>
        </w:rPr>
        <w:t>,</w:t>
      </w:r>
      <w:r w:rsidRPr="0061526C">
        <w:rPr>
          <w:rFonts w:ascii="Times New Roman" w:hAnsi="Times New Roman"/>
          <w:sz w:val="28"/>
          <w:szCs w:val="28"/>
        </w:rPr>
        <w:t xml:space="preserve"> </w:t>
      </w:r>
      <w:r w:rsidR="009154D0">
        <w:rPr>
          <w:rFonts w:ascii="Times New Roman" w:hAnsi="Times New Roman"/>
          <w:sz w:val="28"/>
          <w:szCs w:val="28"/>
        </w:rPr>
        <w:t xml:space="preserve">которые </w:t>
      </w:r>
      <w:r w:rsidRPr="0061526C">
        <w:rPr>
          <w:rFonts w:ascii="Times New Roman" w:hAnsi="Times New Roman"/>
          <w:sz w:val="28"/>
          <w:szCs w:val="28"/>
        </w:rPr>
        <w:t xml:space="preserve">в рисосеющем хозяйстве применяются полностью. </w:t>
      </w:r>
      <w:r w:rsidR="009154D0">
        <w:rPr>
          <w:rFonts w:ascii="Times New Roman" w:hAnsi="Times New Roman"/>
          <w:sz w:val="28"/>
          <w:szCs w:val="28"/>
        </w:rPr>
        <w:t>Каких-либо с</w:t>
      </w:r>
      <w:r w:rsidRPr="0061526C">
        <w:rPr>
          <w:rFonts w:ascii="Times New Roman" w:hAnsi="Times New Roman"/>
          <w:sz w:val="28"/>
          <w:szCs w:val="28"/>
        </w:rPr>
        <w:t xml:space="preserve">ущественных изменений в структуре посевов сельскохозяйственных культур не предполагается. Все изменения находятся в пределах научно рекомендованных требований сельскохозяйственных культур к севооборотам </w:t>
      </w:r>
      <w:r w:rsidR="009154D0">
        <w:rPr>
          <w:rFonts w:ascii="Times New Roman" w:hAnsi="Times New Roman"/>
          <w:sz w:val="28"/>
          <w:szCs w:val="28"/>
        </w:rPr>
        <w:t xml:space="preserve">применительно к </w:t>
      </w:r>
      <w:r w:rsidRPr="0061526C">
        <w:rPr>
          <w:rFonts w:ascii="Times New Roman" w:hAnsi="Times New Roman"/>
          <w:sz w:val="28"/>
          <w:szCs w:val="28"/>
        </w:rPr>
        <w:t>этой природно-климатической зон</w:t>
      </w:r>
      <w:r w:rsidR="009154D0">
        <w:rPr>
          <w:rFonts w:ascii="Times New Roman" w:hAnsi="Times New Roman"/>
          <w:sz w:val="28"/>
          <w:szCs w:val="28"/>
        </w:rPr>
        <w:t>е</w:t>
      </w:r>
      <w:r w:rsidRPr="0061526C">
        <w:rPr>
          <w:rFonts w:ascii="Times New Roman" w:hAnsi="Times New Roman"/>
          <w:sz w:val="28"/>
          <w:szCs w:val="28"/>
        </w:rPr>
        <w:t xml:space="preserve"> Краснодарского края. Предлагается </w:t>
      </w:r>
      <w:r w:rsidR="009154D0">
        <w:rPr>
          <w:rFonts w:ascii="Times New Roman" w:hAnsi="Times New Roman"/>
          <w:sz w:val="28"/>
          <w:szCs w:val="28"/>
        </w:rPr>
        <w:t xml:space="preserve">только </w:t>
      </w:r>
      <w:r w:rsidRPr="0061526C">
        <w:rPr>
          <w:rFonts w:ascii="Times New Roman" w:hAnsi="Times New Roman"/>
          <w:sz w:val="28"/>
          <w:szCs w:val="28"/>
        </w:rPr>
        <w:t xml:space="preserve">увеличить </w:t>
      </w:r>
      <w:r w:rsidR="009154D0">
        <w:rPr>
          <w:rFonts w:ascii="Times New Roman" w:hAnsi="Times New Roman"/>
          <w:sz w:val="28"/>
          <w:szCs w:val="28"/>
        </w:rPr>
        <w:t xml:space="preserve">размер </w:t>
      </w:r>
      <w:r w:rsidRPr="0061526C">
        <w:rPr>
          <w:rFonts w:ascii="Times New Roman" w:hAnsi="Times New Roman"/>
          <w:sz w:val="28"/>
          <w:szCs w:val="28"/>
        </w:rPr>
        <w:t>посевн</w:t>
      </w:r>
      <w:r w:rsidR="009154D0">
        <w:rPr>
          <w:rFonts w:ascii="Times New Roman" w:hAnsi="Times New Roman"/>
          <w:sz w:val="28"/>
          <w:szCs w:val="28"/>
        </w:rPr>
        <w:t>ой площади</w:t>
      </w:r>
      <w:r w:rsidRPr="0061526C">
        <w:rPr>
          <w:rFonts w:ascii="Times New Roman" w:hAnsi="Times New Roman"/>
          <w:sz w:val="28"/>
          <w:szCs w:val="28"/>
        </w:rPr>
        <w:t xml:space="preserve"> сельскохозяйственных культур за счет введения в севооборот </w:t>
      </w:r>
      <w:smartTag w:uri="urn:schemas-microsoft-com:office:smarttags" w:element="metricconverter">
        <w:smartTagPr>
          <w:attr w:name="ProductID" w:val="95 га"/>
        </w:smartTagPr>
        <w:r w:rsidRPr="0061526C">
          <w:rPr>
            <w:rFonts w:ascii="Times New Roman" w:hAnsi="Times New Roman"/>
            <w:sz w:val="28"/>
            <w:szCs w:val="28"/>
          </w:rPr>
          <w:t>95 га</w:t>
        </w:r>
      </w:smartTag>
      <w:r w:rsidRPr="0061526C">
        <w:rPr>
          <w:rFonts w:ascii="Times New Roman" w:hAnsi="Times New Roman"/>
          <w:sz w:val="28"/>
          <w:szCs w:val="28"/>
        </w:rPr>
        <w:t xml:space="preserve"> залежей. </w:t>
      </w:r>
      <w:r w:rsidR="009154D0">
        <w:rPr>
          <w:rFonts w:ascii="Times New Roman" w:hAnsi="Times New Roman"/>
          <w:sz w:val="28"/>
          <w:szCs w:val="28"/>
        </w:rPr>
        <w:t>Однако в</w:t>
      </w:r>
      <w:r w:rsidRPr="0061526C">
        <w:rPr>
          <w:rFonts w:ascii="Times New Roman" w:hAnsi="Times New Roman"/>
          <w:sz w:val="28"/>
          <w:szCs w:val="28"/>
        </w:rPr>
        <w:t xml:space="preserve">ведение в севооборот 7% </w:t>
      </w:r>
      <w:r w:rsidR="009154D0">
        <w:rPr>
          <w:rFonts w:ascii="Times New Roman" w:hAnsi="Times New Roman"/>
          <w:sz w:val="28"/>
          <w:szCs w:val="28"/>
        </w:rPr>
        <w:t xml:space="preserve">площади </w:t>
      </w:r>
      <w:r w:rsidRPr="0061526C">
        <w:rPr>
          <w:rFonts w:ascii="Times New Roman" w:hAnsi="Times New Roman"/>
          <w:sz w:val="28"/>
          <w:szCs w:val="28"/>
        </w:rPr>
        <w:t>пара для степной зоны недостаточно, но при рациональных севооборотах и соблюдении норм внесения удобрений в рисосеющем хозяйстве предусмотрены условия для сохранения плодородного слоя почвы.</w:t>
      </w:r>
    </w:p>
    <w:p w:rsidR="00D47DA1" w:rsidRPr="002172E9" w:rsidRDefault="00D47DA1" w:rsidP="00D47DA1">
      <w:pPr>
        <w:spacing w:after="0" w:line="240" w:lineRule="auto"/>
        <w:jc w:val="center"/>
        <w:rPr>
          <w:rFonts w:ascii="Times New Roman" w:hAnsi="Times New Roman"/>
          <w:b/>
          <w:sz w:val="28"/>
          <w:szCs w:val="28"/>
        </w:rPr>
      </w:pPr>
      <w:r w:rsidRPr="002172E9">
        <w:rPr>
          <w:rFonts w:ascii="Times New Roman" w:hAnsi="Times New Roman"/>
          <w:b/>
          <w:sz w:val="28"/>
          <w:szCs w:val="28"/>
        </w:rPr>
        <w:t xml:space="preserve">Таблица </w:t>
      </w:r>
      <w:r>
        <w:rPr>
          <w:rFonts w:ascii="Times New Roman" w:hAnsi="Times New Roman"/>
          <w:b/>
          <w:sz w:val="28"/>
          <w:szCs w:val="28"/>
        </w:rPr>
        <w:t>43</w:t>
      </w:r>
      <w:r w:rsidRPr="002172E9">
        <w:rPr>
          <w:rFonts w:ascii="Times New Roman" w:hAnsi="Times New Roman"/>
          <w:b/>
          <w:sz w:val="28"/>
          <w:szCs w:val="28"/>
        </w:rPr>
        <w:t xml:space="preserve"> – Размер и структура посевов сельскохозяйственных культур</w:t>
      </w:r>
    </w:p>
    <w:p w:rsidR="00D47DA1" w:rsidRDefault="00D47DA1" w:rsidP="00D47DA1">
      <w:pPr>
        <w:spacing w:after="0" w:line="240" w:lineRule="auto"/>
        <w:jc w:val="center"/>
        <w:rPr>
          <w:rFonts w:ascii="Times New Roman" w:hAnsi="Times New Roman"/>
          <w:b/>
          <w:sz w:val="28"/>
          <w:szCs w:val="28"/>
        </w:rPr>
      </w:pPr>
      <w:r w:rsidRPr="002172E9">
        <w:rPr>
          <w:rFonts w:ascii="Times New Roman" w:hAnsi="Times New Roman"/>
          <w:b/>
          <w:sz w:val="28"/>
          <w:szCs w:val="28"/>
        </w:rPr>
        <w:t>и естественных угодий в ФГУП РПЗ «Красноармейский»</w:t>
      </w:r>
    </w:p>
    <w:p w:rsidR="00D47DA1" w:rsidRPr="002172E9" w:rsidRDefault="00D47DA1" w:rsidP="00D47DA1">
      <w:pPr>
        <w:spacing w:after="0" w:line="240" w:lineRule="auto"/>
        <w:jc w:val="center"/>
        <w:rPr>
          <w:rFonts w:ascii="Times New Roman" w:hAnsi="Times New Roman"/>
          <w:b/>
          <w:sz w:val="28"/>
          <w:szCs w:val="28"/>
        </w:rPr>
      </w:pPr>
      <w:r w:rsidRPr="002172E9">
        <w:rPr>
          <w:rFonts w:ascii="Times New Roman" w:hAnsi="Times New Roman"/>
          <w:b/>
          <w:sz w:val="28"/>
          <w:szCs w:val="28"/>
        </w:rPr>
        <w:t>Краснодарского края</w:t>
      </w:r>
    </w:p>
    <w:p w:rsidR="00D47DA1" w:rsidRPr="004B3948" w:rsidRDefault="00D47DA1" w:rsidP="00D47DA1">
      <w:pPr>
        <w:spacing w:after="0" w:line="240" w:lineRule="auto"/>
        <w:jc w:val="center"/>
        <w:rPr>
          <w:rFonts w:ascii="Times New Roman" w:hAnsi="Times New Roman"/>
          <w:sz w:val="24"/>
          <w:szCs w:val="24"/>
        </w:rPr>
      </w:pP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7"/>
        <w:gridCol w:w="1086"/>
        <w:gridCol w:w="1087"/>
        <w:gridCol w:w="1087"/>
        <w:gridCol w:w="1087"/>
        <w:gridCol w:w="1087"/>
        <w:gridCol w:w="1087"/>
      </w:tblGrid>
      <w:tr w:rsidR="00D47DA1" w:rsidRPr="003E7E96" w:rsidTr="007018E4">
        <w:trPr>
          <w:trHeight w:val="255"/>
        </w:trPr>
        <w:tc>
          <w:tcPr>
            <w:tcW w:w="3407" w:type="dxa"/>
            <w:vMerge w:val="restart"/>
            <w:noWrap/>
            <w:vAlign w:val="center"/>
          </w:tcPr>
          <w:p w:rsidR="00D47DA1" w:rsidRPr="00161C75" w:rsidRDefault="00D47DA1" w:rsidP="007018E4">
            <w:pPr>
              <w:spacing w:after="0" w:line="240" w:lineRule="auto"/>
              <w:jc w:val="center"/>
              <w:rPr>
                <w:rFonts w:ascii="Times New Roman" w:hAnsi="Times New Roman"/>
                <w:sz w:val="24"/>
                <w:szCs w:val="24"/>
              </w:rPr>
            </w:pPr>
            <w:r>
              <w:rPr>
                <w:rFonts w:ascii="Times New Roman" w:hAnsi="Times New Roman"/>
                <w:sz w:val="24"/>
                <w:szCs w:val="24"/>
              </w:rPr>
              <w:t>Показатели</w:t>
            </w:r>
          </w:p>
        </w:tc>
        <w:tc>
          <w:tcPr>
            <w:tcW w:w="3260" w:type="dxa"/>
            <w:gridSpan w:val="3"/>
            <w:noWrap/>
            <w:vAlign w:val="bottom"/>
          </w:tcPr>
          <w:p w:rsidR="00D47DA1" w:rsidRPr="00161C75" w:rsidRDefault="00D47DA1" w:rsidP="007018E4">
            <w:pPr>
              <w:spacing w:after="0" w:line="240" w:lineRule="auto"/>
              <w:jc w:val="center"/>
              <w:rPr>
                <w:rFonts w:ascii="Times New Roman" w:hAnsi="Times New Roman"/>
                <w:sz w:val="24"/>
                <w:szCs w:val="24"/>
              </w:rPr>
            </w:pPr>
            <w:r>
              <w:rPr>
                <w:rFonts w:ascii="Times New Roman" w:hAnsi="Times New Roman"/>
                <w:sz w:val="24"/>
                <w:szCs w:val="24"/>
              </w:rPr>
              <w:t>Фактически (</w:t>
            </w:r>
            <w:smartTag w:uri="urn:schemas-microsoft-com:office:smarttags" w:element="metricconverter">
              <w:smartTagPr>
                <w:attr w:name="ProductID" w:val="2015 г"/>
              </w:smartTagPr>
              <w:r w:rsidRPr="00161C75">
                <w:rPr>
                  <w:rFonts w:ascii="Times New Roman" w:hAnsi="Times New Roman"/>
                  <w:sz w:val="24"/>
                  <w:szCs w:val="24"/>
                </w:rPr>
                <w:t>2015 г</w:t>
              </w:r>
            </w:smartTag>
            <w:r w:rsidRPr="00161C75">
              <w:rPr>
                <w:rFonts w:ascii="Times New Roman" w:hAnsi="Times New Roman"/>
                <w:sz w:val="24"/>
                <w:szCs w:val="24"/>
              </w:rPr>
              <w:t>.</w:t>
            </w:r>
            <w:r>
              <w:rPr>
                <w:rFonts w:ascii="Times New Roman" w:hAnsi="Times New Roman"/>
                <w:sz w:val="24"/>
                <w:szCs w:val="24"/>
              </w:rPr>
              <w:t>)</w:t>
            </w:r>
          </w:p>
        </w:tc>
        <w:tc>
          <w:tcPr>
            <w:tcW w:w="3261" w:type="dxa"/>
            <w:gridSpan w:val="3"/>
            <w:noWrap/>
            <w:vAlign w:val="bottom"/>
          </w:tcPr>
          <w:p w:rsidR="00D47DA1" w:rsidRPr="00161C75" w:rsidRDefault="00D47DA1" w:rsidP="007018E4">
            <w:pPr>
              <w:spacing w:after="0" w:line="240" w:lineRule="auto"/>
              <w:jc w:val="center"/>
              <w:rPr>
                <w:rFonts w:ascii="Times New Roman" w:hAnsi="Times New Roman"/>
                <w:sz w:val="24"/>
                <w:szCs w:val="24"/>
              </w:rPr>
            </w:pPr>
            <w:r>
              <w:rPr>
                <w:rFonts w:ascii="Times New Roman" w:hAnsi="Times New Roman"/>
                <w:sz w:val="24"/>
                <w:szCs w:val="24"/>
              </w:rPr>
              <w:t>Оптимальный вариант</w:t>
            </w:r>
          </w:p>
        </w:tc>
      </w:tr>
      <w:tr w:rsidR="00D47DA1" w:rsidRPr="003E7E96" w:rsidTr="007018E4">
        <w:trPr>
          <w:trHeight w:val="255"/>
        </w:trPr>
        <w:tc>
          <w:tcPr>
            <w:tcW w:w="3407" w:type="dxa"/>
            <w:vMerge/>
            <w:vAlign w:val="center"/>
          </w:tcPr>
          <w:p w:rsidR="00D47DA1" w:rsidRPr="00161C75" w:rsidRDefault="00D47DA1" w:rsidP="007018E4">
            <w:pPr>
              <w:spacing w:after="0" w:line="240" w:lineRule="auto"/>
              <w:rPr>
                <w:rFonts w:ascii="Times New Roman" w:hAnsi="Times New Roman"/>
                <w:sz w:val="24"/>
                <w:szCs w:val="24"/>
              </w:rPr>
            </w:pPr>
          </w:p>
        </w:tc>
        <w:tc>
          <w:tcPr>
            <w:tcW w:w="1086" w:type="dxa"/>
            <w:noWrap/>
            <w:vAlign w:val="center"/>
          </w:tcPr>
          <w:p w:rsidR="00D47DA1" w:rsidRPr="00161C75" w:rsidRDefault="00D47DA1" w:rsidP="007018E4">
            <w:pPr>
              <w:spacing w:after="0" w:line="240" w:lineRule="auto"/>
              <w:jc w:val="center"/>
              <w:rPr>
                <w:rFonts w:ascii="Times New Roman" w:hAnsi="Times New Roman"/>
                <w:sz w:val="24"/>
                <w:szCs w:val="24"/>
              </w:rPr>
            </w:pPr>
            <w:r w:rsidRPr="00161C75">
              <w:rPr>
                <w:rFonts w:ascii="Times New Roman" w:hAnsi="Times New Roman"/>
                <w:sz w:val="24"/>
                <w:szCs w:val="24"/>
              </w:rPr>
              <w:t>га</w:t>
            </w:r>
          </w:p>
        </w:tc>
        <w:tc>
          <w:tcPr>
            <w:tcW w:w="1087" w:type="dxa"/>
            <w:noWrap/>
            <w:vAlign w:val="center"/>
          </w:tcPr>
          <w:p w:rsidR="00D47DA1" w:rsidRPr="00161C75" w:rsidRDefault="00D47DA1" w:rsidP="007018E4">
            <w:pPr>
              <w:spacing w:after="0" w:line="240" w:lineRule="auto"/>
              <w:jc w:val="center"/>
              <w:rPr>
                <w:rFonts w:ascii="Times New Roman" w:hAnsi="Times New Roman"/>
                <w:sz w:val="24"/>
                <w:szCs w:val="24"/>
              </w:rPr>
            </w:pPr>
            <w:r w:rsidRPr="00161C75">
              <w:rPr>
                <w:rFonts w:ascii="Times New Roman" w:hAnsi="Times New Roman"/>
                <w:sz w:val="24"/>
                <w:szCs w:val="24"/>
              </w:rPr>
              <w:t>% к посевам</w:t>
            </w:r>
          </w:p>
        </w:tc>
        <w:tc>
          <w:tcPr>
            <w:tcW w:w="1087" w:type="dxa"/>
            <w:noWrap/>
            <w:vAlign w:val="center"/>
          </w:tcPr>
          <w:p w:rsidR="00D47DA1" w:rsidRPr="00161C75" w:rsidRDefault="00D47DA1" w:rsidP="007018E4">
            <w:pPr>
              <w:spacing w:after="0" w:line="240" w:lineRule="auto"/>
              <w:jc w:val="center"/>
              <w:rPr>
                <w:rFonts w:ascii="Times New Roman" w:hAnsi="Times New Roman"/>
                <w:sz w:val="24"/>
                <w:szCs w:val="24"/>
              </w:rPr>
            </w:pPr>
            <w:r w:rsidRPr="00161C75">
              <w:rPr>
                <w:rFonts w:ascii="Times New Roman" w:hAnsi="Times New Roman"/>
                <w:sz w:val="24"/>
                <w:szCs w:val="24"/>
              </w:rPr>
              <w:t>% к пашне</w:t>
            </w:r>
          </w:p>
        </w:tc>
        <w:tc>
          <w:tcPr>
            <w:tcW w:w="1087" w:type="dxa"/>
            <w:noWrap/>
            <w:vAlign w:val="center"/>
          </w:tcPr>
          <w:p w:rsidR="00D47DA1" w:rsidRPr="00161C75" w:rsidRDefault="00D47DA1" w:rsidP="007018E4">
            <w:pPr>
              <w:spacing w:after="0" w:line="240" w:lineRule="auto"/>
              <w:jc w:val="center"/>
              <w:rPr>
                <w:rFonts w:ascii="Times New Roman" w:hAnsi="Times New Roman"/>
                <w:sz w:val="24"/>
                <w:szCs w:val="24"/>
              </w:rPr>
            </w:pPr>
            <w:r w:rsidRPr="00161C75">
              <w:rPr>
                <w:rFonts w:ascii="Times New Roman" w:hAnsi="Times New Roman"/>
                <w:sz w:val="24"/>
                <w:szCs w:val="24"/>
              </w:rPr>
              <w:t>га</w:t>
            </w:r>
          </w:p>
        </w:tc>
        <w:tc>
          <w:tcPr>
            <w:tcW w:w="1087" w:type="dxa"/>
            <w:noWrap/>
            <w:vAlign w:val="center"/>
          </w:tcPr>
          <w:p w:rsidR="00D47DA1" w:rsidRPr="00161C75" w:rsidRDefault="00D47DA1" w:rsidP="007018E4">
            <w:pPr>
              <w:spacing w:after="0" w:line="240" w:lineRule="auto"/>
              <w:jc w:val="center"/>
              <w:rPr>
                <w:rFonts w:ascii="Times New Roman" w:hAnsi="Times New Roman"/>
                <w:sz w:val="24"/>
                <w:szCs w:val="24"/>
              </w:rPr>
            </w:pPr>
            <w:r w:rsidRPr="00161C75">
              <w:rPr>
                <w:rFonts w:ascii="Times New Roman" w:hAnsi="Times New Roman"/>
                <w:sz w:val="24"/>
                <w:szCs w:val="24"/>
              </w:rPr>
              <w:t>% к посевам</w:t>
            </w:r>
          </w:p>
        </w:tc>
        <w:tc>
          <w:tcPr>
            <w:tcW w:w="1087" w:type="dxa"/>
            <w:noWrap/>
            <w:vAlign w:val="center"/>
          </w:tcPr>
          <w:p w:rsidR="00D47DA1" w:rsidRPr="00161C75" w:rsidRDefault="00D47DA1" w:rsidP="007018E4">
            <w:pPr>
              <w:spacing w:after="0" w:line="240" w:lineRule="auto"/>
              <w:jc w:val="center"/>
              <w:rPr>
                <w:rFonts w:ascii="Times New Roman" w:hAnsi="Times New Roman"/>
                <w:sz w:val="24"/>
                <w:szCs w:val="24"/>
              </w:rPr>
            </w:pPr>
            <w:r w:rsidRPr="00161C75">
              <w:rPr>
                <w:rFonts w:ascii="Times New Roman" w:hAnsi="Times New Roman"/>
                <w:sz w:val="24"/>
                <w:szCs w:val="24"/>
              </w:rPr>
              <w:t>% к пашне</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 xml:space="preserve">Зерновые культуры – всего </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7265</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64,0</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59,1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7379</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64,5</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60,0</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в том числе</w:t>
            </w:r>
            <w:r>
              <w:rPr>
                <w:rFonts w:ascii="Times New Roman" w:hAnsi="Times New Roman"/>
                <w:sz w:val="24"/>
                <w:szCs w:val="24"/>
              </w:rPr>
              <w:t>:</w:t>
            </w:r>
            <w:r w:rsidRPr="00161C75">
              <w:rPr>
                <w:rFonts w:ascii="Times New Roman" w:hAnsi="Times New Roman"/>
                <w:sz w:val="24"/>
                <w:szCs w:val="24"/>
              </w:rPr>
              <w:t xml:space="preserve"> озимые зерновые</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1354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11,9</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11,0</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1588</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13,9</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12,9</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 xml:space="preserve">             </w:t>
            </w:r>
            <w:r>
              <w:rPr>
                <w:rFonts w:ascii="Times New Roman" w:hAnsi="Times New Roman"/>
                <w:sz w:val="24"/>
                <w:szCs w:val="24"/>
              </w:rPr>
              <w:t xml:space="preserve">        </w:t>
            </w:r>
            <w:r w:rsidRPr="00161C75">
              <w:rPr>
                <w:rFonts w:ascii="Times New Roman" w:hAnsi="Times New Roman"/>
                <w:sz w:val="24"/>
                <w:szCs w:val="24"/>
              </w:rPr>
              <w:t xml:space="preserve"> яровые зерновые</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Pr>
                <w:rFonts w:ascii="Times New Roman" w:hAnsi="Times New Roman"/>
                <w:sz w:val="24"/>
                <w:szCs w:val="24"/>
              </w:rPr>
              <w:t>5</w:t>
            </w:r>
            <w:r w:rsidRPr="00161C75">
              <w:rPr>
                <w:rFonts w:ascii="Times New Roman" w:hAnsi="Times New Roman"/>
                <w:sz w:val="24"/>
                <w:szCs w:val="24"/>
              </w:rPr>
              <w:t>911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52,1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48,1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5791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50,6</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47,1</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Pr>
                <w:rFonts w:ascii="Times New Roman" w:hAnsi="Times New Roman"/>
                <w:sz w:val="24"/>
                <w:szCs w:val="24"/>
              </w:rPr>
              <w:t xml:space="preserve">       из них рис</w:t>
            </w:r>
          </w:p>
        </w:tc>
        <w:tc>
          <w:tcPr>
            <w:tcW w:w="1086" w:type="dxa"/>
            <w:noWrap/>
            <w:vAlign w:val="bottom"/>
          </w:tcPr>
          <w:p w:rsidR="00D47DA1" w:rsidRDefault="00D47DA1" w:rsidP="007018E4">
            <w:pPr>
              <w:spacing w:after="0"/>
              <w:jc w:val="center"/>
              <w:rPr>
                <w:rFonts w:ascii="Times New Roman" w:hAnsi="Times New Roman"/>
                <w:sz w:val="24"/>
                <w:szCs w:val="24"/>
              </w:rPr>
            </w:pPr>
            <w:r>
              <w:rPr>
                <w:rFonts w:ascii="Times New Roman" w:hAnsi="Times New Roman"/>
                <w:sz w:val="24"/>
                <w:szCs w:val="24"/>
              </w:rPr>
              <w:t>5711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Pr>
                <w:rFonts w:ascii="Times New Roman" w:hAnsi="Times New Roman"/>
                <w:sz w:val="24"/>
                <w:szCs w:val="24"/>
              </w:rPr>
              <w:t>50,3</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Pr>
                <w:rFonts w:ascii="Times New Roman" w:hAnsi="Times New Roman"/>
                <w:sz w:val="24"/>
                <w:szCs w:val="24"/>
              </w:rPr>
              <w:t>46,4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Pr>
                <w:rFonts w:ascii="Times New Roman" w:hAnsi="Times New Roman"/>
                <w:sz w:val="24"/>
                <w:szCs w:val="24"/>
              </w:rPr>
              <w:t>5747</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Pr>
                <w:rFonts w:ascii="Times New Roman" w:hAnsi="Times New Roman"/>
                <w:sz w:val="24"/>
                <w:szCs w:val="24"/>
              </w:rPr>
              <w:t>50,2</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Pr>
                <w:rFonts w:ascii="Times New Roman" w:hAnsi="Times New Roman"/>
                <w:sz w:val="24"/>
                <w:szCs w:val="24"/>
              </w:rPr>
              <w:t>46,7</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Кукуруза на зерно</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300</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2,6</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2,4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83</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0,7</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0,7</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Pr>
                <w:rFonts w:ascii="Times New Roman" w:hAnsi="Times New Roman"/>
                <w:sz w:val="24"/>
                <w:szCs w:val="24"/>
              </w:rPr>
              <w:t xml:space="preserve">Подсолнечник </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25</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0,2</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0,2</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46</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0,4</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Рапс озимый</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120</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1,0</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81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0,7</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0,7</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Соя</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437</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3,9</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3,6</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715</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6,3</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5,8</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Многолетние травы</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1612</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14,2</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13,1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1758</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15,4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14,3</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Однолетние травы</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774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6,8</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6,3</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613</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5,4</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5,0</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Кукуруза на зеленую массу</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810</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6,6</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763</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6,7</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6,2</w:t>
            </w:r>
          </w:p>
        </w:tc>
      </w:tr>
      <w:tr w:rsidR="00D47DA1" w:rsidRPr="0061336F" w:rsidTr="007018E4">
        <w:trPr>
          <w:trHeight w:val="255"/>
        </w:trPr>
        <w:tc>
          <w:tcPr>
            <w:tcW w:w="3407" w:type="dxa"/>
            <w:noWrap/>
            <w:vAlign w:val="bottom"/>
          </w:tcPr>
          <w:p w:rsidR="00D47DA1" w:rsidRPr="0061336F" w:rsidRDefault="00D47DA1" w:rsidP="007018E4">
            <w:pPr>
              <w:spacing w:after="0"/>
              <w:rPr>
                <w:rFonts w:ascii="Times New Roman" w:hAnsi="Times New Roman"/>
                <w:bCs/>
                <w:sz w:val="24"/>
                <w:szCs w:val="24"/>
              </w:rPr>
            </w:pPr>
            <w:r w:rsidRPr="0061336F">
              <w:rPr>
                <w:rFonts w:ascii="Times New Roman" w:hAnsi="Times New Roman"/>
                <w:bCs/>
                <w:sz w:val="24"/>
                <w:szCs w:val="24"/>
              </w:rPr>
              <w:t>Посевная площадь – всего</w:t>
            </w:r>
          </w:p>
        </w:tc>
        <w:tc>
          <w:tcPr>
            <w:tcW w:w="1086"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11343</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100,0</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92,2</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11</w:t>
            </w:r>
            <w:r>
              <w:rPr>
                <w:rFonts w:ascii="Times New Roman" w:hAnsi="Times New Roman"/>
                <w:bCs/>
                <w:sz w:val="24"/>
                <w:szCs w:val="24"/>
              </w:rPr>
              <w:t>4</w:t>
            </w:r>
            <w:r w:rsidRPr="0061336F">
              <w:rPr>
                <w:rFonts w:ascii="Times New Roman" w:hAnsi="Times New Roman"/>
                <w:bCs/>
                <w:sz w:val="24"/>
                <w:szCs w:val="24"/>
              </w:rPr>
              <w:t>38</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100,0</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93,0</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Пар и залежи</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956</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7,8</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861</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7,0</w:t>
            </w:r>
          </w:p>
        </w:tc>
      </w:tr>
      <w:tr w:rsidR="00D47DA1" w:rsidRPr="0061336F" w:rsidTr="007018E4">
        <w:trPr>
          <w:trHeight w:val="255"/>
        </w:trPr>
        <w:tc>
          <w:tcPr>
            <w:tcW w:w="3407" w:type="dxa"/>
            <w:noWrap/>
            <w:vAlign w:val="bottom"/>
          </w:tcPr>
          <w:p w:rsidR="00D47DA1" w:rsidRPr="0061336F" w:rsidRDefault="00D47DA1" w:rsidP="007018E4">
            <w:pPr>
              <w:spacing w:after="0"/>
              <w:rPr>
                <w:rFonts w:ascii="Times New Roman" w:hAnsi="Times New Roman"/>
                <w:bCs/>
                <w:sz w:val="24"/>
                <w:szCs w:val="24"/>
              </w:rPr>
            </w:pPr>
            <w:r w:rsidRPr="0061336F">
              <w:rPr>
                <w:rFonts w:ascii="Times New Roman" w:hAnsi="Times New Roman"/>
                <w:bCs/>
                <w:sz w:val="24"/>
                <w:szCs w:val="24"/>
              </w:rPr>
              <w:t xml:space="preserve">Пашня – всего </w:t>
            </w:r>
          </w:p>
        </w:tc>
        <w:tc>
          <w:tcPr>
            <w:tcW w:w="1086"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12299</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100,0</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12299</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w:t>
            </w:r>
          </w:p>
        </w:tc>
        <w:tc>
          <w:tcPr>
            <w:tcW w:w="1087" w:type="dxa"/>
            <w:noWrap/>
            <w:vAlign w:val="bottom"/>
          </w:tcPr>
          <w:p w:rsidR="00D47DA1" w:rsidRPr="0061336F" w:rsidRDefault="00D47DA1" w:rsidP="007018E4">
            <w:pPr>
              <w:spacing w:after="0"/>
              <w:jc w:val="center"/>
              <w:rPr>
                <w:rFonts w:ascii="Times New Roman" w:hAnsi="Times New Roman"/>
                <w:bCs/>
                <w:sz w:val="24"/>
                <w:szCs w:val="24"/>
              </w:rPr>
            </w:pPr>
            <w:r w:rsidRPr="0061336F">
              <w:rPr>
                <w:rFonts w:ascii="Times New Roman" w:hAnsi="Times New Roman"/>
                <w:bCs/>
                <w:sz w:val="24"/>
                <w:szCs w:val="24"/>
              </w:rPr>
              <w:t>100,0</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Многолетние насаждения</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109</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109</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r>
      <w:tr w:rsidR="00D47DA1" w:rsidRPr="003E7E96" w:rsidTr="007018E4">
        <w:trPr>
          <w:trHeight w:val="255"/>
        </w:trPr>
        <w:tc>
          <w:tcPr>
            <w:tcW w:w="3407" w:type="dxa"/>
            <w:noWrap/>
            <w:vAlign w:val="bottom"/>
          </w:tcPr>
          <w:p w:rsidR="00D47DA1" w:rsidRPr="00161C75" w:rsidRDefault="00D47DA1" w:rsidP="007018E4">
            <w:pPr>
              <w:spacing w:after="0"/>
              <w:rPr>
                <w:rFonts w:ascii="Times New Roman" w:hAnsi="Times New Roman"/>
                <w:sz w:val="24"/>
                <w:szCs w:val="24"/>
              </w:rPr>
            </w:pPr>
            <w:r w:rsidRPr="00161C75">
              <w:rPr>
                <w:rFonts w:ascii="Times New Roman" w:hAnsi="Times New Roman"/>
                <w:sz w:val="24"/>
                <w:szCs w:val="24"/>
              </w:rPr>
              <w:t>Пастбища</w:t>
            </w:r>
          </w:p>
        </w:tc>
        <w:tc>
          <w:tcPr>
            <w:tcW w:w="1086"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288</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288</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c>
          <w:tcPr>
            <w:tcW w:w="1087" w:type="dxa"/>
            <w:noWrap/>
            <w:vAlign w:val="bottom"/>
          </w:tcPr>
          <w:p w:rsidR="00D47DA1" w:rsidRPr="00161C75" w:rsidRDefault="00D47DA1" w:rsidP="007018E4">
            <w:pPr>
              <w:spacing w:after="0"/>
              <w:jc w:val="center"/>
              <w:rPr>
                <w:rFonts w:ascii="Times New Roman" w:hAnsi="Times New Roman"/>
                <w:sz w:val="24"/>
                <w:szCs w:val="24"/>
              </w:rPr>
            </w:pPr>
            <w:r w:rsidRPr="00161C75">
              <w:rPr>
                <w:rFonts w:ascii="Times New Roman" w:hAnsi="Times New Roman"/>
                <w:sz w:val="24"/>
                <w:szCs w:val="24"/>
              </w:rPr>
              <w:t>-</w:t>
            </w:r>
          </w:p>
        </w:tc>
      </w:tr>
    </w:tbl>
    <w:p w:rsidR="00D47DA1" w:rsidRPr="0084673D" w:rsidRDefault="00D47DA1" w:rsidP="00D47DA1">
      <w:pPr>
        <w:spacing w:before="120" w:after="0" w:line="240" w:lineRule="auto"/>
        <w:rPr>
          <w:rFonts w:ascii="Times New Roman" w:hAnsi="Times New Roman"/>
          <w:sz w:val="20"/>
          <w:szCs w:val="20"/>
        </w:rPr>
      </w:pPr>
      <w:r w:rsidRPr="0084673D">
        <w:rPr>
          <w:rFonts w:ascii="Times New Roman" w:hAnsi="Times New Roman"/>
          <w:sz w:val="20"/>
          <w:szCs w:val="20"/>
        </w:rPr>
        <w:t>Источник: рассчитана автором по данным годовых отчетов ФГУП РПЗ «Красноармейский».</w:t>
      </w:r>
    </w:p>
    <w:p w:rsidR="00D47DA1" w:rsidRDefault="00D47DA1" w:rsidP="00D47DA1">
      <w:pPr>
        <w:spacing w:after="0" w:line="240" w:lineRule="auto"/>
        <w:ind w:firstLine="709"/>
        <w:jc w:val="both"/>
        <w:rPr>
          <w:rFonts w:ascii="Times New Roman" w:hAnsi="Times New Roman"/>
          <w:sz w:val="28"/>
          <w:szCs w:val="28"/>
        </w:rPr>
      </w:pPr>
    </w:p>
    <w:p w:rsidR="00BB55F5" w:rsidRDefault="00BB55F5" w:rsidP="00BB55F5">
      <w:pPr>
        <w:spacing w:after="0" w:line="360" w:lineRule="auto"/>
        <w:ind w:firstLine="709"/>
        <w:jc w:val="both"/>
        <w:rPr>
          <w:rFonts w:ascii="Times New Roman" w:hAnsi="Times New Roman"/>
          <w:spacing w:val="-2"/>
          <w:sz w:val="28"/>
          <w:szCs w:val="28"/>
        </w:rPr>
      </w:pPr>
      <w:r w:rsidRPr="0061526C">
        <w:rPr>
          <w:rFonts w:ascii="Times New Roman" w:hAnsi="Times New Roman"/>
          <w:spacing w:val="-2"/>
          <w:sz w:val="28"/>
          <w:szCs w:val="28"/>
        </w:rPr>
        <w:t xml:space="preserve">Наиболее прибыльными товарными сельскохозяйственными культурами являются рис, подсолнечник на зерно и соя, для которых предлагается увеличить площадь </w:t>
      </w:r>
      <w:r>
        <w:rPr>
          <w:rFonts w:ascii="Times New Roman" w:hAnsi="Times New Roman"/>
          <w:spacing w:val="-2"/>
          <w:sz w:val="28"/>
          <w:szCs w:val="28"/>
        </w:rPr>
        <w:t xml:space="preserve">их </w:t>
      </w:r>
      <w:r w:rsidRPr="0061526C">
        <w:rPr>
          <w:rFonts w:ascii="Times New Roman" w:hAnsi="Times New Roman"/>
          <w:spacing w:val="-2"/>
          <w:sz w:val="28"/>
          <w:szCs w:val="28"/>
        </w:rPr>
        <w:t xml:space="preserve">посева на </w:t>
      </w:r>
      <w:smartTag w:uri="urn:schemas-microsoft-com:office:smarttags" w:element="metricconverter">
        <w:smartTagPr>
          <w:attr w:name="ProductID" w:val="36 га"/>
        </w:smartTagPr>
        <w:r w:rsidRPr="0061526C">
          <w:rPr>
            <w:rFonts w:ascii="Times New Roman" w:hAnsi="Times New Roman"/>
            <w:spacing w:val="-2"/>
            <w:sz w:val="28"/>
            <w:szCs w:val="28"/>
          </w:rPr>
          <w:t>36 га</w:t>
        </w:r>
      </w:smartTag>
      <w:r w:rsidRPr="0061526C">
        <w:rPr>
          <w:rFonts w:ascii="Times New Roman" w:hAnsi="Times New Roman"/>
          <w:spacing w:val="-2"/>
          <w:sz w:val="28"/>
          <w:szCs w:val="28"/>
        </w:rPr>
        <w:t xml:space="preserve">, 21 и </w:t>
      </w:r>
      <w:smartTag w:uri="urn:schemas-microsoft-com:office:smarttags" w:element="metricconverter">
        <w:smartTagPr>
          <w:attr w:name="ProductID" w:val="278 га"/>
        </w:smartTagPr>
        <w:smartTag w:uri="urn:schemas-microsoft-com:office:smarttags" w:element="metricconverter">
          <w:smartTagPr>
            <w:attr w:name="ProductID" w:val="278 га"/>
          </w:smartTagPr>
          <w:r w:rsidRPr="0061526C">
            <w:rPr>
              <w:rFonts w:ascii="Times New Roman" w:hAnsi="Times New Roman"/>
              <w:spacing w:val="-2"/>
              <w:sz w:val="28"/>
              <w:szCs w:val="28"/>
            </w:rPr>
            <w:t>278 га</w:t>
          </w:r>
        </w:smartTag>
        <w:r>
          <w:rPr>
            <w:rFonts w:ascii="Times New Roman" w:hAnsi="Times New Roman"/>
            <w:spacing w:val="-2"/>
            <w:sz w:val="28"/>
            <w:szCs w:val="28"/>
          </w:rPr>
          <w:t>,</w:t>
        </w:r>
      </w:smartTag>
      <w:r w:rsidRPr="0061526C">
        <w:rPr>
          <w:rFonts w:ascii="Times New Roman" w:hAnsi="Times New Roman"/>
          <w:spacing w:val="-2"/>
          <w:sz w:val="28"/>
          <w:szCs w:val="28"/>
        </w:rPr>
        <w:t xml:space="preserve"> соответственно. Дальнейшее углубление специализации на производстве только риса невозможно, поскольку насыщение им площади посевов сельскохозяйственных культур достигло </w:t>
      </w:r>
      <w:r>
        <w:rPr>
          <w:rFonts w:ascii="Times New Roman" w:hAnsi="Times New Roman"/>
          <w:spacing w:val="-2"/>
          <w:sz w:val="28"/>
          <w:szCs w:val="28"/>
        </w:rPr>
        <w:t xml:space="preserve">своего </w:t>
      </w:r>
      <w:r w:rsidRPr="0061526C">
        <w:rPr>
          <w:rFonts w:ascii="Times New Roman" w:hAnsi="Times New Roman"/>
          <w:spacing w:val="-2"/>
          <w:sz w:val="28"/>
          <w:szCs w:val="28"/>
        </w:rPr>
        <w:t xml:space="preserve">максимума. </w:t>
      </w:r>
      <w:r>
        <w:rPr>
          <w:rFonts w:ascii="Times New Roman" w:hAnsi="Times New Roman"/>
          <w:spacing w:val="-2"/>
          <w:sz w:val="28"/>
          <w:szCs w:val="28"/>
        </w:rPr>
        <w:t>Поэтому</w:t>
      </w:r>
      <w:r w:rsidRPr="0061526C">
        <w:rPr>
          <w:rFonts w:ascii="Times New Roman" w:hAnsi="Times New Roman"/>
          <w:spacing w:val="-2"/>
          <w:sz w:val="28"/>
          <w:szCs w:val="28"/>
        </w:rPr>
        <w:t xml:space="preserve"> увеличить его посевы предлагается частично за счет сокращения посевов зернофуражных культур и производства комбикормов из озимых культур.</w:t>
      </w:r>
    </w:p>
    <w:p w:rsidR="00BB55F5" w:rsidRDefault="00BB55F5" w:rsidP="00BB55F5">
      <w:pPr>
        <w:spacing w:after="0" w:line="360" w:lineRule="auto"/>
        <w:ind w:firstLine="709"/>
        <w:jc w:val="both"/>
        <w:rPr>
          <w:rFonts w:ascii="Times New Roman" w:hAnsi="Times New Roman"/>
          <w:spacing w:val="-2"/>
          <w:sz w:val="28"/>
          <w:szCs w:val="28"/>
        </w:rPr>
      </w:pPr>
      <w:r w:rsidRPr="0061526C">
        <w:rPr>
          <w:rFonts w:ascii="Times New Roman" w:hAnsi="Times New Roman"/>
          <w:spacing w:val="-2"/>
          <w:sz w:val="28"/>
          <w:szCs w:val="28"/>
        </w:rPr>
        <w:t>Увеличение посевных площадей, занятых озимыми  зерновыми культурами, объясняется требованием, предъявляемым к зерну с целью переработки. По данным годового баланса хозяйства неизвестно, какие виды зерна идут в переработку и на другие цели. Целевая установка на получение максимума прибыли от реализации сельскохозяйственной продукции предполагает переработку зерна озимых культур.</w:t>
      </w:r>
    </w:p>
    <w:p w:rsidR="00BB55F5" w:rsidRDefault="00BB55F5" w:rsidP="00BB55F5">
      <w:pPr>
        <w:spacing w:after="0" w:line="360" w:lineRule="auto"/>
        <w:ind w:firstLine="709"/>
        <w:jc w:val="both"/>
        <w:rPr>
          <w:rFonts w:ascii="Times New Roman" w:hAnsi="Times New Roman"/>
          <w:spacing w:val="-2"/>
          <w:sz w:val="28"/>
          <w:szCs w:val="28"/>
        </w:rPr>
      </w:pPr>
      <w:r w:rsidRPr="0061526C">
        <w:rPr>
          <w:rFonts w:ascii="Times New Roman" w:hAnsi="Times New Roman"/>
          <w:spacing w:val="-2"/>
          <w:sz w:val="28"/>
          <w:szCs w:val="28"/>
        </w:rPr>
        <w:t xml:space="preserve">Сокращение площади посевов однолетних трав и кукурузы на зеленую массу на 161 и </w:t>
      </w:r>
      <w:smartTag w:uri="urn:schemas-microsoft-com:office:smarttags" w:element="metricconverter">
        <w:smartTagPr>
          <w:attr w:name="ProductID" w:val="47 га"/>
        </w:smartTagPr>
        <w:r w:rsidRPr="0061526C">
          <w:rPr>
            <w:rFonts w:ascii="Times New Roman" w:hAnsi="Times New Roman"/>
            <w:spacing w:val="-2"/>
            <w:sz w:val="28"/>
            <w:szCs w:val="28"/>
          </w:rPr>
          <w:t>47 га</w:t>
        </w:r>
      </w:smartTag>
      <w:r w:rsidRPr="0061526C">
        <w:rPr>
          <w:rFonts w:ascii="Times New Roman" w:hAnsi="Times New Roman"/>
          <w:spacing w:val="-2"/>
          <w:sz w:val="28"/>
          <w:szCs w:val="28"/>
        </w:rPr>
        <w:t xml:space="preserve"> соответственно объясняется получением зеленых кормов с пастбищ. </w:t>
      </w:r>
    </w:p>
    <w:p w:rsidR="002E7EC5" w:rsidRDefault="002E7EC5" w:rsidP="00BB55F5">
      <w:pPr>
        <w:spacing w:after="0" w:line="360" w:lineRule="auto"/>
        <w:jc w:val="both"/>
        <w:rPr>
          <w:rFonts w:ascii="Times New Roman" w:hAnsi="Times New Roman"/>
          <w:spacing w:val="-2"/>
          <w:sz w:val="28"/>
          <w:szCs w:val="28"/>
        </w:rPr>
      </w:pPr>
      <w:r w:rsidRPr="0061526C">
        <w:rPr>
          <w:rFonts w:ascii="Times New Roman" w:hAnsi="Times New Roman"/>
          <w:spacing w:val="-2"/>
          <w:sz w:val="28"/>
          <w:szCs w:val="28"/>
        </w:rPr>
        <w:t xml:space="preserve">Наличие такой возможности по оптимальному плану позволяет предположить, что в </w:t>
      </w:r>
      <w:r>
        <w:rPr>
          <w:rFonts w:ascii="Times New Roman" w:hAnsi="Times New Roman"/>
          <w:spacing w:val="-2"/>
          <w:sz w:val="28"/>
          <w:szCs w:val="28"/>
        </w:rPr>
        <w:t xml:space="preserve">рисосеющем </w:t>
      </w:r>
      <w:r w:rsidRPr="0061526C">
        <w:rPr>
          <w:rFonts w:ascii="Times New Roman" w:hAnsi="Times New Roman"/>
          <w:spacing w:val="-2"/>
          <w:sz w:val="28"/>
          <w:szCs w:val="28"/>
        </w:rPr>
        <w:t>хозяйстве не в полном объеме используются естественные пастбища или за ними не осуществляется должного ухода, что существенно снижает их продуктивность, повышает себестоимость</w:t>
      </w:r>
      <w:r>
        <w:rPr>
          <w:rFonts w:ascii="Times New Roman" w:hAnsi="Times New Roman"/>
          <w:spacing w:val="-2"/>
          <w:sz w:val="28"/>
          <w:szCs w:val="28"/>
        </w:rPr>
        <w:t xml:space="preserve"> производства</w:t>
      </w:r>
      <w:r w:rsidRPr="0061526C">
        <w:rPr>
          <w:rFonts w:ascii="Times New Roman" w:hAnsi="Times New Roman"/>
          <w:spacing w:val="-2"/>
          <w:sz w:val="28"/>
          <w:szCs w:val="28"/>
        </w:rPr>
        <w:t xml:space="preserve"> кормов и, следовательно, ограничивает рентабельность производства животноводческой продукции;</w:t>
      </w:r>
    </w:p>
    <w:p w:rsidR="00DC47BE" w:rsidRDefault="00DC47BE" w:rsidP="00BB55F5">
      <w:pPr>
        <w:spacing w:after="0" w:line="360" w:lineRule="auto"/>
        <w:ind w:firstLine="709"/>
        <w:jc w:val="both"/>
        <w:rPr>
          <w:rFonts w:ascii="Times New Roman" w:hAnsi="Times New Roman"/>
          <w:sz w:val="28"/>
          <w:szCs w:val="28"/>
        </w:rPr>
      </w:pPr>
      <w:r w:rsidRPr="0061526C">
        <w:rPr>
          <w:rFonts w:ascii="Times New Roman" w:hAnsi="Times New Roman"/>
          <w:spacing w:val="-2"/>
          <w:sz w:val="28"/>
          <w:szCs w:val="28"/>
        </w:rPr>
        <w:t>– во-вторых, рассчитаны оптимальные объёмы производства и реализации сельскохоз</w:t>
      </w:r>
      <w:r w:rsidR="006E7BD9">
        <w:rPr>
          <w:rFonts w:ascii="Times New Roman" w:hAnsi="Times New Roman"/>
          <w:spacing w:val="-2"/>
          <w:sz w:val="28"/>
          <w:szCs w:val="28"/>
        </w:rPr>
        <w:t>яйственной продукции (таблица 4</w:t>
      </w:r>
      <w:r w:rsidR="009D3E60">
        <w:rPr>
          <w:rFonts w:ascii="Times New Roman" w:hAnsi="Times New Roman"/>
          <w:spacing w:val="-2"/>
          <w:sz w:val="28"/>
          <w:szCs w:val="28"/>
        </w:rPr>
        <w:t>4</w:t>
      </w:r>
      <w:r w:rsidRPr="0061526C">
        <w:rPr>
          <w:rFonts w:ascii="Times New Roman" w:hAnsi="Times New Roman"/>
          <w:spacing w:val="-2"/>
          <w:sz w:val="28"/>
          <w:szCs w:val="28"/>
        </w:rPr>
        <w:t xml:space="preserve">). При разработке </w:t>
      </w:r>
      <w:r w:rsidR="0061336F">
        <w:rPr>
          <w:rFonts w:ascii="Times New Roman" w:hAnsi="Times New Roman"/>
          <w:spacing w:val="-2"/>
          <w:sz w:val="28"/>
          <w:szCs w:val="28"/>
        </w:rPr>
        <w:t xml:space="preserve">и решении </w:t>
      </w:r>
      <w:r w:rsidRPr="0061526C">
        <w:rPr>
          <w:rFonts w:ascii="Times New Roman" w:hAnsi="Times New Roman"/>
          <w:spacing w:val="-2"/>
          <w:sz w:val="28"/>
          <w:szCs w:val="28"/>
        </w:rPr>
        <w:t xml:space="preserve">экономико-математической модели выдвигались предположения, что произведенная сельскохозяйственная продукция либо используется в хозяйстве, либо </w:t>
      </w:r>
      <w:r w:rsidR="0061336F">
        <w:rPr>
          <w:rFonts w:ascii="Times New Roman" w:hAnsi="Times New Roman"/>
          <w:spacing w:val="-2"/>
          <w:sz w:val="28"/>
          <w:szCs w:val="28"/>
        </w:rPr>
        <w:t>направляется</w:t>
      </w:r>
      <w:r w:rsidRPr="0061526C">
        <w:rPr>
          <w:rFonts w:ascii="Times New Roman" w:hAnsi="Times New Roman"/>
          <w:spacing w:val="-2"/>
          <w:sz w:val="28"/>
          <w:szCs w:val="28"/>
        </w:rPr>
        <w:t xml:space="preserve"> на реализацию.</w:t>
      </w:r>
      <w:r w:rsidR="0061336F">
        <w:rPr>
          <w:rFonts w:ascii="Times New Roman" w:hAnsi="Times New Roman"/>
          <w:spacing w:val="-2"/>
          <w:sz w:val="28"/>
          <w:szCs w:val="28"/>
        </w:rPr>
        <w:t xml:space="preserve"> </w:t>
      </w:r>
      <w:r w:rsidR="00456B08" w:rsidRPr="0061526C">
        <w:rPr>
          <w:rFonts w:ascii="Times New Roman" w:hAnsi="Times New Roman"/>
          <w:spacing w:val="-2"/>
          <w:sz w:val="28"/>
          <w:szCs w:val="28"/>
        </w:rPr>
        <w:t xml:space="preserve">Поэтому баланс сельскохозяйственной продукции по всем </w:t>
      </w:r>
      <w:r w:rsidR="0061336F">
        <w:rPr>
          <w:rFonts w:ascii="Times New Roman" w:hAnsi="Times New Roman"/>
          <w:spacing w:val="-2"/>
          <w:sz w:val="28"/>
          <w:szCs w:val="28"/>
        </w:rPr>
        <w:t xml:space="preserve">сельскохозяйственным </w:t>
      </w:r>
      <w:r w:rsidR="00456B08" w:rsidRPr="0061526C">
        <w:rPr>
          <w:rFonts w:ascii="Times New Roman" w:hAnsi="Times New Roman"/>
          <w:spacing w:val="-2"/>
          <w:sz w:val="28"/>
          <w:szCs w:val="28"/>
        </w:rPr>
        <w:t xml:space="preserve">культурам равен нулю. </w:t>
      </w:r>
      <w:r w:rsidR="0061336F">
        <w:rPr>
          <w:rFonts w:ascii="Times New Roman" w:hAnsi="Times New Roman"/>
          <w:spacing w:val="-2"/>
          <w:sz w:val="28"/>
          <w:szCs w:val="28"/>
        </w:rPr>
        <w:t>При этом</w:t>
      </w:r>
      <w:r w:rsidR="00456B08" w:rsidRPr="0061526C">
        <w:rPr>
          <w:rFonts w:ascii="Times New Roman" w:hAnsi="Times New Roman"/>
          <w:spacing w:val="-2"/>
          <w:sz w:val="28"/>
          <w:szCs w:val="28"/>
        </w:rPr>
        <w:t xml:space="preserve"> предпол</w:t>
      </w:r>
      <w:r w:rsidR="0061336F">
        <w:rPr>
          <w:rFonts w:ascii="Times New Roman" w:hAnsi="Times New Roman"/>
          <w:spacing w:val="-2"/>
          <w:sz w:val="28"/>
          <w:szCs w:val="28"/>
        </w:rPr>
        <w:t>агалось</w:t>
      </w:r>
      <w:r w:rsidR="00456B08" w:rsidRPr="0061526C">
        <w:rPr>
          <w:rFonts w:ascii="Times New Roman" w:hAnsi="Times New Roman"/>
          <w:spacing w:val="-2"/>
          <w:sz w:val="28"/>
          <w:szCs w:val="28"/>
        </w:rPr>
        <w:t>, что вся продукция должна быть только собственного производства.</w:t>
      </w:r>
      <w:r w:rsidR="00456B08" w:rsidRPr="0061526C">
        <w:rPr>
          <w:rFonts w:ascii="Times New Roman" w:hAnsi="Times New Roman"/>
          <w:sz w:val="28"/>
          <w:szCs w:val="28"/>
        </w:rPr>
        <w:t xml:space="preserve"> </w:t>
      </w:r>
    </w:p>
    <w:p w:rsidR="007975FD" w:rsidRPr="0061526C" w:rsidRDefault="00BB55F5" w:rsidP="0061336F">
      <w:pPr>
        <w:spacing w:after="0" w:line="360" w:lineRule="auto"/>
        <w:ind w:firstLine="709"/>
        <w:jc w:val="both"/>
        <w:rPr>
          <w:rFonts w:ascii="Times New Roman" w:hAnsi="Times New Roman"/>
          <w:sz w:val="28"/>
          <w:szCs w:val="28"/>
        </w:rPr>
      </w:pPr>
      <w:r w:rsidRPr="0061526C">
        <w:rPr>
          <w:rFonts w:ascii="Times New Roman" w:hAnsi="Times New Roman"/>
          <w:spacing w:val="-2"/>
          <w:sz w:val="28"/>
          <w:szCs w:val="28"/>
        </w:rPr>
        <w:t>Использование сельскохозяйственной продукции на семена отличается от фактических данных соответственно изменениями в посевных площадях сельскохозяйственных культур. Для посева подсолнечника на зерно использование их на</w:t>
      </w:r>
    </w:p>
    <w:p w:rsidR="00516974" w:rsidRDefault="00516974" w:rsidP="008455FB">
      <w:pPr>
        <w:spacing w:after="0" w:line="360" w:lineRule="auto"/>
        <w:ind w:firstLine="709"/>
        <w:jc w:val="both"/>
        <w:rPr>
          <w:sz w:val="28"/>
          <w:szCs w:val="28"/>
        </w:rPr>
        <w:sectPr w:rsidR="00516974" w:rsidSect="00BC3A51">
          <w:pgSz w:w="11906" w:h="16838"/>
          <w:pgMar w:top="1134" w:right="567" w:bottom="1134" w:left="1418" w:header="709" w:footer="709" w:gutter="0"/>
          <w:cols w:space="708"/>
          <w:docGrid w:linePitch="360"/>
        </w:sectPr>
      </w:pPr>
    </w:p>
    <w:p w:rsidR="00516974" w:rsidRPr="002172E9" w:rsidRDefault="00D651FD" w:rsidP="0084673D">
      <w:pPr>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2022" type="#_x0000_t202" style="position:absolute;left:0;text-align:left;margin-left:328.05pt;margin-top:-41.65pt;width:71.25pt;height:27pt;z-index:251708416" stroked="f">
            <v:textbox>
              <w:txbxContent>
                <w:p w:rsidR="002E0619" w:rsidRDefault="002E0619"/>
              </w:txbxContent>
            </v:textbox>
          </v:shape>
        </w:pict>
      </w:r>
      <w:r w:rsidR="00516974" w:rsidRPr="002172E9">
        <w:rPr>
          <w:rFonts w:ascii="Times New Roman" w:hAnsi="Times New Roman"/>
          <w:b/>
          <w:sz w:val="28"/>
          <w:szCs w:val="28"/>
        </w:rPr>
        <w:t xml:space="preserve">Таблица </w:t>
      </w:r>
      <w:r w:rsidR="00516974">
        <w:rPr>
          <w:rFonts w:ascii="Times New Roman" w:hAnsi="Times New Roman"/>
          <w:b/>
          <w:sz w:val="28"/>
          <w:szCs w:val="28"/>
        </w:rPr>
        <w:t>4</w:t>
      </w:r>
      <w:r w:rsidR="009D3E60">
        <w:rPr>
          <w:rFonts w:ascii="Times New Roman" w:hAnsi="Times New Roman"/>
          <w:b/>
          <w:sz w:val="28"/>
          <w:szCs w:val="28"/>
        </w:rPr>
        <w:t>4</w:t>
      </w:r>
      <w:r w:rsidR="00516974" w:rsidRPr="002172E9">
        <w:rPr>
          <w:rFonts w:ascii="Times New Roman" w:hAnsi="Times New Roman"/>
          <w:b/>
          <w:sz w:val="28"/>
          <w:szCs w:val="28"/>
        </w:rPr>
        <w:t xml:space="preserve"> – Производство продукции </w:t>
      </w:r>
      <w:r w:rsidR="0061336F">
        <w:rPr>
          <w:rFonts w:ascii="Times New Roman" w:hAnsi="Times New Roman"/>
          <w:b/>
          <w:sz w:val="28"/>
          <w:szCs w:val="28"/>
        </w:rPr>
        <w:t xml:space="preserve">растениеводства </w:t>
      </w:r>
      <w:r w:rsidR="00516974" w:rsidRPr="002172E9">
        <w:rPr>
          <w:rFonts w:ascii="Times New Roman" w:hAnsi="Times New Roman"/>
          <w:b/>
          <w:sz w:val="28"/>
          <w:szCs w:val="28"/>
        </w:rPr>
        <w:t>в ФГУП РПЗ «Красноармейский»</w:t>
      </w:r>
    </w:p>
    <w:p w:rsidR="00516974" w:rsidRDefault="00516974" w:rsidP="0084673D">
      <w:pPr>
        <w:spacing w:after="0" w:line="240" w:lineRule="auto"/>
        <w:jc w:val="center"/>
        <w:rPr>
          <w:rFonts w:ascii="Times New Roman" w:hAnsi="Times New Roman"/>
          <w:b/>
          <w:sz w:val="28"/>
          <w:szCs w:val="28"/>
        </w:rPr>
      </w:pPr>
      <w:r w:rsidRPr="002172E9">
        <w:rPr>
          <w:rFonts w:ascii="Times New Roman" w:hAnsi="Times New Roman"/>
          <w:b/>
          <w:sz w:val="28"/>
          <w:szCs w:val="28"/>
        </w:rPr>
        <w:t>Краснодарского края</w:t>
      </w:r>
      <w:r w:rsidR="0028346F">
        <w:rPr>
          <w:rFonts w:ascii="Times New Roman" w:hAnsi="Times New Roman"/>
          <w:b/>
          <w:sz w:val="28"/>
          <w:szCs w:val="28"/>
        </w:rPr>
        <w:t>, ц</w:t>
      </w:r>
    </w:p>
    <w:p w:rsidR="00597D64" w:rsidRPr="00597D64" w:rsidRDefault="00597D64" w:rsidP="0084673D">
      <w:pPr>
        <w:spacing w:after="0" w:line="240" w:lineRule="auto"/>
        <w:jc w:val="center"/>
        <w:rPr>
          <w:rFonts w:ascii="Times New Roman" w:hAnsi="Times New Roman"/>
          <w:sz w:val="24"/>
          <w:szCs w:val="24"/>
        </w:rPr>
      </w:pP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722"/>
        <w:gridCol w:w="1275"/>
        <w:gridCol w:w="1205"/>
        <w:gridCol w:w="1205"/>
        <w:gridCol w:w="1205"/>
        <w:gridCol w:w="1205"/>
        <w:gridCol w:w="1276"/>
        <w:gridCol w:w="1169"/>
        <w:gridCol w:w="1169"/>
        <w:gridCol w:w="1169"/>
        <w:gridCol w:w="1170"/>
      </w:tblGrid>
      <w:tr w:rsidR="000474FD" w:rsidRPr="000474FD" w:rsidTr="00597D64">
        <w:trPr>
          <w:trHeight w:val="20"/>
        </w:trPr>
        <w:tc>
          <w:tcPr>
            <w:tcW w:w="2722" w:type="dxa"/>
            <w:vMerge w:val="restart"/>
            <w:vAlign w:val="center"/>
          </w:tcPr>
          <w:p w:rsidR="000474FD" w:rsidRPr="000474FD" w:rsidRDefault="000474FD" w:rsidP="000474FD">
            <w:pPr>
              <w:spacing w:after="0" w:line="230" w:lineRule="auto"/>
              <w:jc w:val="center"/>
              <w:rPr>
                <w:rFonts w:ascii="Times New Roman" w:hAnsi="Times New Roman"/>
                <w:sz w:val="24"/>
                <w:szCs w:val="24"/>
              </w:rPr>
            </w:pPr>
            <w:r w:rsidRPr="000474FD">
              <w:rPr>
                <w:rFonts w:ascii="Times New Roman" w:hAnsi="Times New Roman"/>
                <w:sz w:val="24"/>
                <w:szCs w:val="24"/>
              </w:rPr>
              <w:t xml:space="preserve">Виды </w:t>
            </w:r>
          </w:p>
          <w:p w:rsidR="000474FD" w:rsidRPr="000474FD" w:rsidRDefault="000474FD" w:rsidP="000474FD">
            <w:pPr>
              <w:spacing w:after="0" w:line="230" w:lineRule="auto"/>
              <w:jc w:val="center"/>
              <w:rPr>
                <w:rFonts w:ascii="Times New Roman" w:hAnsi="Times New Roman"/>
                <w:sz w:val="24"/>
                <w:szCs w:val="24"/>
              </w:rPr>
            </w:pPr>
            <w:r w:rsidRPr="000474FD">
              <w:rPr>
                <w:rFonts w:ascii="Times New Roman" w:hAnsi="Times New Roman"/>
                <w:sz w:val="24"/>
                <w:szCs w:val="24"/>
              </w:rPr>
              <w:t>сельскохозяйственной продукции</w:t>
            </w:r>
          </w:p>
        </w:tc>
        <w:tc>
          <w:tcPr>
            <w:tcW w:w="6095" w:type="dxa"/>
            <w:gridSpan w:val="5"/>
            <w:vAlign w:val="bottom"/>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Фактически (</w:t>
            </w:r>
            <w:smartTag w:uri="urn:schemas-microsoft-com:office:smarttags" w:element="metricconverter">
              <w:smartTagPr>
                <w:attr w:name="ProductID" w:val="2015 г"/>
              </w:smartTagPr>
              <w:r w:rsidRPr="000474FD">
                <w:rPr>
                  <w:rFonts w:ascii="Times New Roman" w:hAnsi="Times New Roman"/>
                  <w:sz w:val="24"/>
                  <w:szCs w:val="24"/>
                </w:rPr>
                <w:t>2015 г</w:t>
              </w:r>
            </w:smartTag>
            <w:r w:rsidRPr="000474FD">
              <w:rPr>
                <w:rFonts w:ascii="Times New Roman" w:hAnsi="Times New Roman"/>
                <w:sz w:val="24"/>
                <w:szCs w:val="24"/>
              </w:rPr>
              <w:t>.)</w:t>
            </w:r>
          </w:p>
        </w:tc>
        <w:tc>
          <w:tcPr>
            <w:tcW w:w="5953" w:type="dxa"/>
            <w:gridSpan w:val="5"/>
            <w:vAlign w:val="bottom"/>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Оптимальный вариант</w:t>
            </w:r>
          </w:p>
        </w:tc>
      </w:tr>
      <w:tr w:rsidR="000474FD" w:rsidRPr="000474FD" w:rsidTr="00597D64">
        <w:trPr>
          <w:trHeight w:val="20"/>
        </w:trPr>
        <w:tc>
          <w:tcPr>
            <w:tcW w:w="2722" w:type="dxa"/>
            <w:vMerge/>
            <w:vAlign w:val="center"/>
          </w:tcPr>
          <w:p w:rsidR="000474FD" w:rsidRPr="000474FD" w:rsidRDefault="000474FD" w:rsidP="005B35B4">
            <w:pPr>
              <w:spacing w:after="0" w:line="230" w:lineRule="auto"/>
              <w:jc w:val="center"/>
              <w:rPr>
                <w:rFonts w:ascii="Times New Roman" w:hAnsi="Times New Roman"/>
                <w:sz w:val="24"/>
                <w:szCs w:val="24"/>
              </w:rPr>
            </w:pPr>
          </w:p>
        </w:tc>
        <w:tc>
          <w:tcPr>
            <w:tcW w:w="1275" w:type="dxa"/>
            <w:vMerge w:val="restart"/>
            <w:vAlign w:val="center"/>
          </w:tcPr>
          <w:p w:rsidR="000474FD" w:rsidRPr="000474FD" w:rsidRDefault="000474FD" w:rsidP="005B35B4">
            <w:pPr>
              <w:spacing w:after="0" w:line="230" w:lineRule="auto"/>
              <w:jc w:val="center"/>
              <w:rPr>
                <w:rFonts w:ascii="Times New Roman" w:hAnsi="Times New Roman"/>
                <w:sz w:val="24"/>
                <w:szCs w:val="24"/>
              </w:rPr>
            </w:pPr>
            <w:r w:rsidRPr="000474FD">
              <w:rPr>
                <w:rFonts w:ascii="Times New Roman" w:hAnsi="Times New Roman"/>
                <w:sz w:val="24"/>
                <w:szCs w:val="24"/>
              </w:rPr>
              <w:t>производство</w:t>
            </w:r>
          </w:p>
        </w:tc>
        <w:tc>
          <w:tcPr>
            <w:tcW w:w="4820" w:type="dxa"/>
            <w:gridSpan w:val="4"/>
            <w:vAlign w:val="center"/>
          </w:tcPr>
          <w:p w:rsidR="000474FD" w:rsidRPr="000474FD" w:rsidRDefault="000474FD" w:rsidP="005B35B4">
            <w:pPr>
              <w:spacing w:after="0" w:line="230" w:lineRule="auto"/>
              <w:jc w:val="center"/>
              <w:rPr>
                <w:rFonts w:ascii="Times New Roman" w:hAnsi="Times New Roman"/>
                <w:sz w:val="24"/>
                <w:szCs w:val="24"/>
              </w:rPr>
            </w:pPr>
            <w:r w:rsidRPr="000474FD">
              <w:rPr>
                <w:rFonts w:ascii="Times New Roman" w:hAnsi="Times New Roman"/>
                <w:sz w:val="24"/>
                <w:szCs w:val="24"/>
              </w:rPr>
              <w:t>в том числе направлено на</w:t>
            </w:r>
          </w:p>
        </w:tc>
        <w:tc>
          <w:tcPr>
            <w:tcW w:w="1276" w:type="dxa"/>
            <w:vMerge w:val="restart"/>
            <w:vAlign w:val="center"/>
          </w:tcPr>
          <w:p w:rsidR="000474FD" w:rsidRPr="000474FD" w:rsidRDefault="000474FD" w:rsidP="005B35B4">
            <w:pPr>
              <w:spacing w:after="0" w:line="230" w:lineRule="auto"/>
              <w:jc w:val="center"/>
              <w:rPr>
                <w:rFonts w:ascii="Times New Roman" w:hAnsi="Times New Roman"/>
                <w:sz w:val="24"/>
                <w:szCs w:val="24"/>
              </w:rPr>
            </w:pPr>
            <w:r w:rsidRPr="000474FD">
              <w:rPr>
                <w:rFonts w:ascii="Times New Roman" w:hAnsi="Times New Roman"/>
                <w:sz w:val="24"/>
                <w:szCs w:val="24"/>
              </w:rPr>
              <w:t>производство</w:t>
            </w:r>
          </w:p>
        </w:tc>
        <w:tc>
          <w:tcPr>
            <w:tcW w:w="4677" w:type="dxa"/>
            <w:gridSpan w:val="4"/>
            <w:vAlign w:val="center"/>
          </w:tcPr>
          <w:p w:rsidR="000474FD" w:rsidRPr="000474FD" w:rsidRDefault="000474FD" w:rsidP="005B35B4">
            <w:pPr>
              <w:spacing w:after="0" w:line="230" w:lineRule="auto"/>
              <w:jc w:val="center"/>
              <w:rPr>
                <w:rFonts w:ascii="Times New Roman" w:hAnsi="Times New Roman"/>
                <w:sz w:val="24"/>
                <w:szCs w:val="24"/>
              </w:rPr>
            </w:pPr>
            <w:r w:rsidRPr="000474FD">
              <w:rPr>
                <w:rFonts w:ascii="Times New Roman" w:hAnsi="Times New Roman"/>
                <w:sz w:val="24"/>
                <w:szCs w:val="24"/>
              </w:rPr>
              <w:t>в том числе направлено на:</w:t>
            </w:r>
          </w:p>
        </w:tc>
      </w:tr>
      <w:tr w:rsidR="000474FD" w:rsidRPr="000474FD" w:rsidTr="00597D64">
        <w:trPr>
          <w:trHeight w:val="20"/>
        </w:trPr>
        <w:tc>
          <w:tcPr>
            <w:tcW w:w="2722" w:type="dxa"/>
            <w:vMerge/>
            <w:vAlign w:val="center"/>
          </w:tcPr>
          <w:p w:rsidR="000474FD" w:rsidRPr="000474FD" w:rsidRDefault="000474FD" w:rsidP="005B35B4">
            <w:pPr>
              <w:spacing w:after="0" w:line="230" w:lineRule="auto"/>
              <w:jc w:val="center"/>
              <w:rPr>
                <w:rFonts w:ascii="Times New Roman" w:hAnsi="Times New Roman"/>
                <w:sz w:val="24"/>
                <w:szCs w:val="24"/>
              </w:rPr>
            </w:pPr>
          </w:p>
        </w:tc>
        <w:tc>
          <w:tcPr>
            <w:tcW w:w="1275" w:type="dxa"/>
            <w:vMerge/>
            <w:vAlign w:val="center"/>
          </w:tcPr>
          <w:p w:rsidR="000474FD" w:rsidRPr="000474FD" w:rsidRDefault="000474FD" w:rsidP="005B35B4">
            <w:pPr>
              <w:spacing w:after="0" w:line="230" w:lineRule="auto"/>
              <w:jc w:val="center"/>
              <w:rPr>
                <w:rFonts w:ascii="Times New Roman" w:hAnsi="Times New Roman"/>
                <w:sz w:val="24"/>
                <w:szCs w:val="24"/>
              </w:rPr>
            </w:pPr>
          </w:p>
        </w:tc>
        <w:tc>
          <w:tcPr>
            <w:tcW w:w="1205" w:type="dxa"/>
            <w:vAlign w:val="center"/>
          </w:tcPr>
          <w:p w:rsidR="000474FD" w:rsidRPr="000474FD" w:rsidRDefault="000474FD" w:rsidP="005B35B4">
            <w:pPr>
              <w:spacing w:after="0" w:line="230" w:lineRule="auto"/>
              <w:jc w:val="center"/>
              <w:rPr>
                <w:rFonts w:ascii="Times New Roman" w:hAnsi="Times New Roman"/>
                <w:sz w:val="24"/>
                <w:szCs w:val="24"/>
              </w:rPr>
            </w:pPr>
            <w:r w:rsidRPr="000474FD">
              <w:rPr>
                <w:rFonts w:ascii="Times New Roman" w:hAnsi="Times New Roman"/>
                <w:sz w:val="24"/>
                <w:szCs w:val="24"/>
              </w:rPr>
              <w:t>семена</w:t>
            </w:r>
          </w:p>
        </w:tc>
        <w:tc>
          <w:tcPr>
            <w:tcW w:w="1205"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переработку</w:t>
            </w:r>
          </w:p>
        </w:tc>
        <w:tc>
          <w:tcPr>
            <w:tcW w:w="1205"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реализацию</w:t>
            </w:r>
          </w:p>
        </w:tc>
        <w:tc>
          <w:tcPr>
            <w:tcW w:w="1205"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корма</w:t>
            </w:r>
          </w:p>
        </w:tc>
        <w:tc>
          <w:tcPr>
            <w:tcW w:w="1276" w:type="dxa"/>
            <w:vMerge/>
            <w:vAlign w:val="center"/>
          </w:tcPr>
          <w:p w:rsidR="000474FD" w:rsidRPr="000474FD" w:rsidRDefault="000474FD" w:rsidP="005B35B4">
            <w:pPr>
              <w:spacing w:after="0" w:line="230" w:lineRule="auto"/>
              <w:jc w:val="center"/>
              <w:rPr>
                <w:rFonts w:ascii="Times New Roman" w:hAnsi="Times New Roman"/>
                <w:sz w:val="24"/>
                <w:szCs w:val="24"/>
              </w:rPr>
            </w:pPr>
          </w:p>
        </w:tc>
        <w:tc>
          <w:tcPr>
            <w:tcW w:w="1169"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семена</w:t>
            </w:r>
          </w:p>
        </w:tc>
        <w:tc>
          <w:tcPr>
            <w:tcW w:w="1169"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переработку</w:t>
            </w:r>
          </w:p>
        </w:tc>
        <w:tc>
          <w:tcPr>
            <w:tcW w:w="1169"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реализацию</w:t>
            </w:r>
          </w:p>
        </w:tc>
        <w:tc>
          <w:tcPr>
            <w:tcW w:w="1170" w:type="dxa"/>
            <w:vAlign w:val="center"/>
          </w:tcPr>
          <w:p w:rsidR="000474FD" w:rsidRPr="000474FD" w:rsidRDefault="000474FD" w:rsidP="00A45B79">
            <w:pPr>
              <w:spacing w:after="0" w:line="230" w:lineRule="auto"/>
              <w:jc w:val="center"/>
              <w:rPr>
                <w:rFonts w:ascii="Times New Roman" w:hAnsi="Times New Roman"/>
                <w:sz w:val="24"/>
                <w:szCs w:val="24"/>
              </w:rPr>
            </w:pPr>
            <w:r w:rsidRPr="000474FD">
              <w:rPr>
                <w:rFonts w:ascii="Times New Roman" w:hAnsi="Times New Roman"/>
                <w:sz w:val="24"/>
                <w:szCs w:val="24"/>
              </w:rPr>
              <w:t>корма</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Зерно – всего</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498248</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21763</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54975</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417921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5581</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509971</w:t>
            </w:r>
          </w:p>
        </w:tc>
        <w:tc>
          <w:tcPr>
            <w:tcW w:w="1169" w:type="dxa"/>
            <w:noWrap/>
            <w:vAlign w:val="bottom"/>
          </w:tcPr>
          <w:p w:rsidR="000474FD" w:rsidRPr="000474FD" w:rsidRDefault="000474FD" w:rsidP="004B2E21">
            <w:pPr>
              <w:spacing w:before="20" w:after="20" w:line="240" w:lineRule="auto"/>
              <w:jc w:val="center"/>
              <w:rPr>
                <w:rFonts w:ascii="Times New Roman" w:hAnsi="Times New Roman"/>
                <w:sz w:val="24"/>
                <w:szCs w:val="24"/>
              </w:rPr>
            </w:pPr>
            <w:r w:rsidRPr="000474FD">
              <w:rPr>
                <w:rFonts w:ascii="Times New Roman" w:hAnsi="Times New Roman"/>
                <w:sz w:val="24"/>
                <w:szCs w:val="24"/>
              </w:rPr>
              <w:t>21290</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48539</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434561</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5581</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  в том числе: </w:t>
            </w:r>
            <w:r w:rsidR="00597D64">
              <w:rPr>
                <w:rFonts w:ascii="Times New Roman" w:hAnsi="Times New Roman"/>
                <w:sz w:val="24"/>
                <w:szCs w:val="24"/>
              </w:rPr>
              <w:br/>
            </w:r>
            <w:r w:rsidRPr="000474FD">
              <w:rPr>
                <w:rFonts w:ascii="Times New Roman" w:hAnsi="Times New Roman"/>
                <w:sz w:val="24"/>
                <w:szCs w:val="24"/>
              </w:rPr>
              <w:t xml:space="preserve">   озимых культур</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96512</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66191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113202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5082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48539</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54000</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5581</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  яровых культур</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401736</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351730</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396769</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16208</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380561</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4B2E21" w:rsidP="00597D64">
            <w:pPr>
              <w:spacing w:before="20" w:after="20" w:line="240" w:lineRule="auto"/>
              <w:rPr>
                <w:rFonts w:ascii="Times New Roman" w:hAnsi="Times New Roman"/>
                <w:sz w:val="24"/>
                <w:szCs w:val="24"/>
              </w:rPr>
            </w:pPr>
            <w:r>
              <w:rPr>
                <w:rFonts w:ascii="Times New Roman" w:hAnsi="Times New Roman"/>
                <w:sz w:val="24"/>
                <w:szCs w:val="24"/>
              </w:rPr>
              <w:t xml:space="preserve">       из них</w:t>
            </w:r>
            <w:r w:rsidR="000474FD" w:rsidRPr="000474FD">
              <w:rPr>
                <w:rFonts w:ascii="Times New Roman" w:hAnsi="Times New Roman"/>
                <w:sz w:val="24"/>
                <w:szCs w:val="24"/>
              </w:rPr>
              <w:t xml:space="preserve"> рис</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392196</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15974</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8422</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348959</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414</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394634</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16073</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378561</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Кукуруза на зерно</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18224</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6220</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5041</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41</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5000</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Подсолнечник </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799</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799</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1462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1462</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Рапс озимый</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3891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167</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711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3091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20</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2612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112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2500</w:t>
            </w:r>
          </w:p>
        </w:tc>
        <w:tc>
          <w:tcPr>
            <w:tcW w:w="1170" w:type="dxa"/>
            <w:noWrap/>
            <w:vAlign w:val="bottom"/>
          </w:tcPr>
          <w:p w:rsidR="000474FD" w:rsidRPr="000474FD" w:rsidRDefault="00D651FD" w:rsidP="00597D64">
            <w:pPr>
              <w:spacing w:before="20" w:after="20" w:line="240" w:lineRule="auto"/>
              <w:jc w:val="center"/>
              <w:rPr>
                <w:rFonts w:ascii="Times New Roman" w:hAnsi="Times New Roman"/>
                <w:sz w:val="24"/>
                <w:szCs w:val="24"/>
              </w:rPr>
            </w:pPr>
            <w:r w:rsidRPr="00D651FD">
              <w:rPr>
                <w:rFonts w:ascii="Times New Roman" w:hAnsi="Times New Roman"/>
                <w:b/>
                <w:noProof/>
                <w:sz w:val="24"/>
                <w:szCs w:val="24"/>
                <w:lang w:eastAsia="ru-RU"/>
              </w:rPr>
              <w:pict>
                <v:shape id="_x0000_s11161" type="#_x0000_t202" style="position:absolute;left:0;text-align:left;margin-left:61.55pt;margin-top:2.55pt;width:30.95pt;height:45.35pt;z-index:251787264;mso-position-horizontal-relative:text;mso-position-vertical-relative:text" stroked="f">
                  <v:textbox style="layout-flow:vertical;mso-next-textbox:#_x0000_s11161">
                    <w:txbxContent>
                      <w:p w:rsidR="002E0619" w:rsidRPr="008E0C1B" w:rsidRDefault="002E0619">
                        <w:pPr>
                          <w:rPr>
                            <w:rFonts w:ascii="Times New Roman" w:hAnsi="Times New Roman"/>
                            <w:sz w:val="28"/>
                            <w:szCs w:val="28"/>
                          </w:rPr>
                        </w:pPr>
                        <w:r>
                          <w:rPr>
                            <w:rFonts w:ascii="Times New Roman" w:hAnsi="Times New Roman"/>
                            <w:sz w:val="28"/>
                            <w:szCs w:val="28"/>
                          </w:rPr>
                          <w:t>246</w:t>
                        </w:r>
                      </w:p>
                    </w:txbxContent>
                  </v:textbox>
                </v:shape>
              </w:pict>
            </w:r>
            <w:r w:rsidR="000474FD"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Соя</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5382</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493</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265</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10056</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8807</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807</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8000</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Солома</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19269</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13446</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13446</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13446</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Многолетние травы на:</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448710</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448710</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489388</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489388</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  сено</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46296</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792</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44390</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44390</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44390</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  зеленую массу</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246551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246551</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295551</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  сенаж</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102622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102622</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Однолетние травы на зеленую массу</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124048</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124048</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98320</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98320</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Кукуруза на:</w:t>
            </w:r>
            <w:r w:rsidR="00597D64">
              <w:rPr>
                <w:rFonts w:ascii="Times New Roman" w:hAnsi="Times New Roman"/>
                <w:sz w:val="24"/>
                <w:szCs w:val="24"/>
              </w:rPr>
              <w:br/>
            </w:r>
            <w:r w:rsidRPr="000474FD">
              <w:rPr>
                <w:rFonts w:ascii="Times New Roman" w:hAnsi="Times New Roman"/>
                <w:sz w:val="24"/>
                <w:szCs w:val="24"/>
              </w:rPr>
              <w:t xml:space="preserve">    зеленую массу</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252150</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252150</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237426</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237426</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   силос</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197855</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197855</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 xml:space="preserve">Силос </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206731</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5660</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197855</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197855</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197855</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Сенаж</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86943</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1790</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102622</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102622</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102622</w:t>
            </w:r>
          </w:p>
        </w:tc>
      </w:tr>
      <w:tr w:rsidR="000474FD" w:rsidRPr="000474FD" w:rsidTr="00597D64">
        <w:trPr>
          <w:trHeight w:val="20"/>
        </w:trPr>
        <w:tc>
          <w:tcPr>
            <w:tcW w:w="2722" w:type="dxa"/>
            <w:noWrap/>
            <w:vAlign w:val="bottom"/>
          </w:tcPr>
          <w:p w:rsidR="000474FD" w:rsidRPr="000474FD" w:rsidRDefault="000474FD" w:rsidP="00597D64">
            <w:pPr>
              <w:spacing w:before="20" w:after="20" w:line="240" w:lineRule="auto"/>
              <w:rPr>
                <w:rFonts w:ascii="Times New Roman" w:hAnsi="Times New Roman"/>
                <w:sz w:val="24"/>
                <w:szCs w:val="24"/>
              </w:rPr>
            </w:pPr>
            <w:r w:rsidRPr="000474FD">
              <w:rPr>
                <w:rFonts w:ascii="Times New Roman" w:hAnsi="Times New Roman"/>
                <w:sz w:val="24"/>
                <w:szCs w:val="24"/>
              </w:rPr>
              <w:t>Комбикорма</w:t>
            </w:r>
          </w:p>
        </w:tc>
        <w:tc>
          <w:tcPr>
            <w:tcW w:w="127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205"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48539</w:t>
            </w:r>
          </w:p>
        </w:tc>
        <w:tc>
          <w:tcPr>
            <w:tcW w:w="1276"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48539</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69"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w:t>
            </w:r>
          </w:p>
        </w:tc>
        <w:tc>
          <w:tcPr>
            <w:tcW w:w="1170" w:type="dxa"/>
            <w:noWrap/>
            <w:vAlign w:val="bottom"/>
          </w:tcPr>
          <w:p w:rsidR="000474FD" w:rsidRPr="000474FD" w:rsidRDefault="000474FD" w:rsidP="00597D64">
            <w:pPr>
              <w:spacing w:before="20" w:after="20" w:line="240" w:lineRule="auto"/>
              <w:jc w:val="center"/>
              <w:rPr>
                <w:rFonts w:ascii="Times New Roman" w:hAnsi="Times New Roman"/>
                <w:sz w:val="24"/>
                <w:szCs w:val="24"/>
              </w:rPr>
            </w:pPr>
            <w:r w:rsidRPr="000474FD">
              <w:rPr>
                <w:rFonts w:ascii="Times New Roman" w:hAnsi="Times New Roman"/>
                <w:sz w:val="24"/>
                <w:szCs w:val="24"/>
              </w:rPr>
              <w:t>48539</w:t>
            </w:r>
          </w:p>
        </w:tc>
      </w:tr>
    </w:tbl>
    <w:p w:rsidR="00516974" w:rsidRPr="0084673D" w:rsidRDefault="005B35B4" w:rsidP="008E7340">
      <w:pPr>
        <w:spacing w:after="0" w:line="240" w:lineRule="auto"/>
        <w:rPr>
          <w:rFonts w:ascii="Times New Roman" w:hAnsi="Times New Roman"/>
          <w:sz w:val="20"/>
          <w:szCs w:val="20"/>
        </w:rPr>
      </w:pPr>
      <w:r w:rsidRPr="0084673D">
        <w:rPr>
          <w:rFonts w:ascii="Times New Roman" w:hAnsi="Times New Roman"/>
          <w:sz w:val="20"/>
          <w:szCs w:val="20"/>
        </w:rPr>
        <w:t xml:space="preserve">Источник: годовые отчеты </w:t>
      </w:r>
      <w:r w:rsidR="008E7340" w:rsidRPr="0084673D">
        <w:rPr>
          <w:rFonts w:ascii="Times New Roman" w:hAnsi="Times New Roman"/>
          <w:sz w:val="20"/>
          <w:szCs w:val="20"/>
        </w:rPr>
        <w:t>ФГУП РПЗ «Красноармейский» Краснодарского края.</w:t>
      </w:r>
      <w:r w:rsidRPr="0084673D">
        <w:rPr>
          <w:rFonts w:ascii="Times New Roman" w:hAnsi="Times New Roman"/>
          <w:sz w:val="20"/>
          <w:szCs w:val="20"/>
        </w:rPr>
        <w:t xml:space="preserve"> </w:t>
      </w:r>
    </w:p>
    <w:p w:rsidR="005B35B4" w:rsidRPr="0084673D" w:rsidRDefault="005B35B4" w:rsidP="005B35B4">
      <w:pPr>
        <w:spacing w:after="0"/>
        <w:jc w:val="both"/>
        <w:rPr>
          <w:sz w:val="20"/>
          <w:szCs w:val="20"/>
        </w:rPr>
        <w:sectPr w:rsidR="005B35B4" w:rsidRPr="0084673D" w:rsidSect="00BC3A51">
          <w:pgSz w:w="16838" w:h="11906" w:orient="landscape"/>
          <w:pgMar w:top="1418" w:right="1134" w:bottom="567" w:left="1134" w:header="709" w:footer="709" w:gutter="0"/>
          <w:cols w:space="708"/>
          <w:docGrid w:linePitch="360"/>
        </w:sectPr>
      </w:pPr>
    </w:p>
    <w:p w:rsidR="00D47DA1" w:rsidRPr="0061526C" w:rsidRDefault="00D47DA1" w:rsidP="00BB55F5">
      <w:pPr>
        <w:spacing w:after="0" w:line="360" w:lineRule="auto"/>
        <w:jc w:val="both"/>
        <w:rPr>
          <w:rFonts w:ascii="Times New Roman" w:hAnsi="Times New Roman"/>
          <w:sz w:val="28"/>
          <w:szCs w:val="28"/>
        </w:rPr>
      </w:pPr>
      <w:r w:rsidRPr="0061526C">
        <w:rPr>
          <w:rFonts w:ascii="Times New Roman" w:hAnsi="Times New Roman"/>
          <w:spacing w:val="-2"/>
          <w:sz w:val="28"/>
          <w:szCs w:val="28"/>
        </w:rPr>
        <w:t xml:space="preserve">семена по </w:t>
      </w:r>
      <w:r>
        <w:rPr>
          <w:rFonts w:ascii="Times New Roman" w:hAnsi="Times New Roman"/>
          <w:spacing w:val="-2"/>
          <w:sz w:val="28"/>
          <w:szCs w:val="28"/>
        </w:rPr>
        <w:t>оптимизационному варианту</w:t>
      </w:r>
      <w:r w:rsidRPr="0061526C">
        <w:rPr>
          <w:rFonts w:ascii="Times New Roman" w:hAnsi="Times New Roman"/>
          <w:spacing w:val="-2"/>
          <w:sz w:val="28"/>
          <w:szCs w:val="28"/>
        </w:rPr>
        <w:t xml:space="preserve"> равно нулю, поскольку для этой культуры семена являются покупными, что очевидно из фактического распределения продукции. Этот факт не был учтен при построении модели, так как в годовом отчете не указаны денежные расходы на семена. Поэтому при дальнейшем финансово-экономическом анализе результатов решения экономико-математической задачи эту особенность для</w:t>
      </w:r>
      <w:r>
        <w:rPr>
          <w:rFonts w:ascii="Times New Roman" w:hAnsi="Times New Roman"/>
          <w:spacing w:val="-2"/>
          <w:sz w:val="28"/>
          <w:szCs w:val="28"/>
        </w:rPr>
        <w:t xml:space="preserve"> возделывания </w:t>
      </w:r>
      <w:r w:rsidRPr="0061526C">
        <w:rPr>
          <w:rFonts w:ascii="Times New Roman" w:hAnsi="Times New Roman"/>
          <w:spacing w:val="-2"/>
          <w:sz w:val="28"/>
          <w:szCs w:val="28"/>
        </w:rPr>
        <w:t xml:space="preserve">подсолнечника необходимо иметь в виду. </w:t>
      </w:r>
      <w:r>
        <w:rPr>
          <w:rFonts w:ascii="Times New Roman" w:hAnsi="Times New Roman"/>
          <w:spacing w:val="-2"/>
          <w:sz w:val="28"/>
          <w:szCs w:val="28"/>
        </w:rPr>
        <w:t>Поскольку д</w:t>
      </w:r>
      <w:r w:rsidRPr="0061526C">
        <w:rPr>
          <w:rFonts w:ascii="Times New Roman" w:hAnsi="Times New Roman"/>
          <w:spacing w:val="-2"/>
          <w:sz w:val="28"/>
          <w:szCs w:val="28"/>
        </w:rPr>
        <w:t xml:space="preserve">анные годового отчета рисосеющего хозяйства не позволяют оценить эффективность переработки продукции </w:t>
      </w:r>
      <w:r w:rsidRPr="0061526C">
        <w:rPr>
          <w:rFonts w:ascii="Times New Roman" w:hAnsi="Times New Roman"/>
          <w:sz w:val="28"/>
          <w:szCs w:val="28"/>
        </w:rPr>
        <w:t>каждой сельскохозяйственной культуры</w:t>
      </w:r>
      <w:r>
        <w:rPr>
          <w:rFonts w:ascii="Times New Roman" w:hAnsi="Times New Roman"/>
          <w:sz w:val="28"/>
          <w:szCs w:val="28"/>
        </w:rPr>
        <w:t>, то</w:t>
      </w:r>
      <w:r w:rsidRPr="0061526C">
        <w:rPr>
          <w:rFonts w:ascii="Times New Roman" w:hAnsi="Times New Roman"/>
          <w:sz w:val="28"/>
          <w:szCs w:val="28"/>
        </w:rPr>
        <w:t xml:space="preserve"> рис, рапс и сою предполагается реализовывать в непереработанном виде. </w:t>
      </w:r>
    </w:p>
    <w:p w:rsidR="00D47DA1" w:rsidRDefault="00D47DA1" w:rsidP="00D47DA1">
      <w:pPr>
        <w:spacing w:after="0" w:line="360" w:lineRule="auto"/>
        <w:ind w:firstLine="709"/>
        <w:jc w:val="both"/>
        <w:rPr>
          <w:rFonts w:ascii="Times New Roman" w:hAnsi="Times New Roman"/>
          <w:sz w:val="28"/>
          <w:szCs w:val="28"/>
        </w:rPr>
      </w:pPr>
      <w:r w:rsidRPr="0061526C">
        <w:rPr>
          <w:rFonts w:ascii="Times New Roman" w:hAnsi="Times New Roman"/>
          <w:sz w:val="28"/>
          <w:szCs w:val="28"/>
        </w:rPr>
        <w:t>По материалам фактического распределения сельскохозяйственной продукции известно, что большая часть производимого зерна перерабатывается на комбикорма. В оптимальном проекте на комбикорма и зернофураж предлагается использовать озимую пшеницу и озимый ячмень, что обусловлено необходимостью увеличения посевных площадей под этими зерновыми культурами с целью соблюдения рационального севооборота для возделывания риса.</w:t>
      </w:r>
    </w:p>
    <w:p w:rsidR="00A45B79" w:rsidRDefault="00051356" w:rsidP="00A45B79">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По кормовым культурам наблюдается снижение объемов производства кукурузы на зеленую массу, которая используется для производства силоса, поскольку в модели не предусматриваются его реализация и создание </w:t>
      </w:r>
      <w:r w:rsidR="00A45B79">
        <w:rPr>
          <w:rFonts w:ascii="Times New Roman" w:hAnsi="Times New Roman"/>
          <w:sz w:val="28"/>
          <w:szCs w:val="28"/>
        </w:rPr>
        <w:t xml:space="preserve">страховых </w:t>
      </w:r>
      <w:r w:rsidRPr="0061526C">
        <w:rPr>
          <w:rFonts w:ascii="Times New Roman" w:hAnsi="Times New Roman"/>
          <w:sz w:val="28"/>
          <w:szCs w:val="28"/>
        </w:rPr>
        <w:t>запа</w:t>
      </w:r>
      <w:r>
        <w:rPr>
          <w:rFonts w:ascii="Times New Roman" w:hAnsi="Times New Roman"/>
          <w:sz w:val="28"/>
          <w:szCs w:val="28"/>
        </w:rPr>
        <w:t>сов.</w:t>
      </w:r>
    </w:p>
    <w:p w:rsidR="00456B08" w:rsidRDefault="00051356" w:rsidP="00A45B79">
      <w:pPr>
        <w:spacing w:after="0" w:line="360" w:lineRule="auto"/>
        <w:ind w:firstLine="709"/>
        <w:jc w:val="both"/>
        <w:rPr>
          <w:rFonts w:ascii="Times New Roman" w:hAnsi="Times New Roman"/>
          <w:spacing w:val="-2"/>
          <w:sz w:val="28"/>
          <w:szCs w:val="28"/>
        </w:rPr>
      </w:pPr>
      <w:r w:rsidRPr="0061526C">
        <w:rPr>
          <w:rFonts w:ascii="Times New Roman" w:hAnsi="Times New Roman"/>
          <w:sz w:val="28"/>
          <w:szCs w:val="28"/>
        </w:rPr>
        <w:t xml:space="preserve">В оптимальном </w:t>
      </w:r>
      <w:r w:rsidR="00A45B79">
        <w:rPr>
          <w:rFonts w:ascii="Times New Roman" w:hAnsi="Times New Roman"/>
          <w:sz w:val="28"/>
          <w:szCs w:val="28"/>
        </w:rPr>
        <w:t>варианте</w:t>
      </w:r>
      <w:r w:rsidRPr="0061526C">
        <w:rPr>
          <w:rFonts w:ascii="Times New Roman" w:hAnsi="Times New Roman"/>
          <w:sz w:val="28"/>
          <w:szCs w:val="28"/>
        </w:rPr>
        <w:t xml:space="preserve"> предлагается увеличение объемов производства продукции многолетних трав и сокращение однолетних трав, хотя их продукция</w:t>
      </w:r>
      <w:r>
        <w:rPr>
          <w:rFonts w:ascii="Times New Roman" w:hAnsi="Times New Roman"/>
          <w:sz w:val="28"/>
          <w:szCs w:val="28"/>
        </w:rPr>
        <w:t xml:space="preserve"> </w:t>
      </w:r>
      <w:r w:rsidR="00456B08" w:rsidRPr="0061526C">
        <w:rPr>
          <w:rFonts w:ascii="Times New Roman" w:hAnsi="Times New Roman"/>
          <w:sz w:val="28"/>
          <w:szCs w:val="28"/>
        </w:rPr>
        <w:t xml:space="preserve">также используется для производства сена, сенажа и силоса. Однако в </w:t>
      </w:r>
      <w:r w:rsidR="00A45B79">
        <w:rPr>
          <w:rFonts w:ascii="Times New Roman" w:hAnsi="Times New Roman"/>
          <w:sz w:val="28"/>
          <w:szCs w:val="28"/>
        </w:rPr>
        <w:t xml:space="preserve">экономико-математической </w:t>
      </w:r>
      <w:r w:rsidR="00456B08" w:rsidRPr="0061526C">
        <w:rPr>
          <w:rFonts w:ascii="Times New Roman" w:hAnsi="Times New Roman"/>
          <w:sz w:val="28"/>
          <w:szCs w:val="28"/>
        </w:rPr>
        <w:t xml:space="preserve">модели эти виды кормов предлагается производить из зеленой массы многолетних трав, так как в </w:t>
      </w:r>
      <w:r w:rsidR="00A45B79">
        <w:rPr>
          <w:rFonts w:ascii="Times New Roman" w:hAnsi="Times New Roman"/>
          <w:sz w:val="28"/>
          <w:szCs w:val="28"/>
        </w:rPr>
        <w:t>данном</w:t>
      </w:r>
      <w:r w:rsidR="00456B08" w:rsidRPr="0061526C">
        <w:rPr>
          <w:rFonts w:ascii="Times New Roman" w:hAnsi="Times New Roman"/>
          <w:sz w:val="28"/>
          <w:szCs w:val="28"/>
        </w:rPr>
        <w:t xml:space="preserve"> случае получаются более питательные и богатые по витаминному составу корма.</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Для большей части товарных</w:t>
      </w:r>
      <w:r w:rsidR="00A45B79">
        <w:rPr>
          <w:rFonts w:ascii="Times New Roman" w:hAnsi="Times New Roman"/>
          <w:sz w:val="28"/>
          <w:szCs w:val="28"/>
        </w:rPr>
        <w:t xml:space="preserve"> сельскохозяйственных</w:t>
      </w:r>
      <w:r w:rsidRPr="0061526C">
        <w:rPr>
          <w:rFonts w:ascii="Times New Roman" w:hAnsi="Times New Roman"/>
          <w:sz w:val="28"/>
          <w:szCs w:val="28"/>
        </w:rPr>
        <w:t xml:space="preserve"> культур наблюдается незначительное сокращение объемов производства и реализации их продукции в пользу наиболее рентабельных риса и подсолнечника на зерно. По этим двум культурам предлагается увеличить объемы реализации их продукции соответственно на 29602 и 663 ц;</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в-третьих, выявлены </w:t>
      </w:r>
      <w:r w:rsidR="00A45B79">
        <w:rPr>
          <w:rFonts w:ascii="Times New Roman" w:hAnsi="Times New Roman"/>
          <w:sz w:val="28"/>
          <w:szCs w:val="28"/>
        </w:rPr>
        <w:t xml:space="preserve">внутренние </w:t>
      </w:r>
      <w:r w:rsidRPr="0061526C">
        <w:rPr>
          <w:rFonts w:ascii="Times New Roman" w:hAnsi="Times New Roman"/>
          <w:sz w:val="28"/>
          <w:szCs w:val="28"/>
        </w:rPr>
        <w:t xml:space="preserve">резервы увеличения производства сельскохозяйственной продукции </w:t>
      </w:r>
      <w:r w:rsidR="00A45B79">
        <w:rPr>
          <w:rFonts w:ascii="Times New Roman" w:hAnsi="Times New Roman"/>
          <w:sz w:val="28"/>
          <w:szCs w:val="28"/>
        </w:rPr>
        <w:t xml:space="preserve">в рисосеющем хозяйстве </w:t>
      </w:r>
      <w:r w:rsidRPr="0061526C">
        <w:rPr>
          <w:rFonts w:ascii="Times New Roman" w:hAnsi="Times New Roman"/>
          <w:sz w:val="28"/>
          <w:szCs w:val="28"/>
        </w:rPr>
        <w:t>(таблица 4</w:t>
      </w:r>
      <w:r w:rsidR="009D3E60">
        <w:rPr>
          <w:rFonts w:ascii="Times New Roman" w:hAnsi="Times New Roman"/>
          <w:sz w:val="28"/>
          <w:szCs w:val="28"/>
        </w:rPr>
        <w:t>5</w:t>
      </w:r>
      <w:r w:rsidRPr="0061526C">
        <w:rPr>
          <w:rFonts w:ascii="Times New Roman" w:hAnsi="Times New Roman"/>
          <w:sz w:val="28"/>
          <w:szCs w:val="28"/>
        </w:rPr>
        <w:t>).</w:t>
      </w:r>
    </w:p>
    <w:p w:rsidR="00516974" w:rsidRPr="002172E9" w:rsidRDefault="00516974" w:rsidP="00010E75">
      <w:pPr>
        <w:spacing w:after="0" w:line="240" w:lineRule="auto"/>
        <w:jc w:val="center"/>
        <w:rPr>
          <w:rFonts w:ascii="Times New Roman" w:hAnsi="Times New Roman"/>
          <w:b/>
          <w:sz w:val="28"/>
          <w:szCs w:val="28"/>
        </w:rPr>
      </w:pPr>
      <w:r w:rsidRPr="002172E9">
        <w:rPr>
          <w:rFonts w:ascii="Times New Roman" w:hAnsi="Times New Roman"/>
          <w:b/>
          <w:sz w:val="28"/>
          <w:szCs w:val="28"/>
        </w:rPr>
        <w:t xml:space="preserve">Таблица </w:t>
      </w:r>
      <w:r>
        <w:rPr>
          <w:rFonts w:ascii="Times New Roman" w:hAnsi="Times New Roman"/>
          <w:b/>
          <w:sz w:val="28"/>
          <w:szCs w:val="28"/>
        </w:rPr>
        <w:t>4</w:t>
      </w:r>
      <w:r w:rsidR="009D3E60">
        <w:rPr>
          <w:rFonts w:ascii="Times New Roman" w:hAnsi="Times New Roman"/>
          <w:b/>
          <w:sz w:val="28"/>
          <w:szCs w:val="28"/>
        </w:rPr>
        <w:t>5</w:t>
      </w:r>
      <w:r w:rsidRPr="002172E9">
        <w:rPr>
          <w:rFonts w:ascii="Times New Roman" w:hAnsi="Times New Roman"/>
          <w:b/>
          <w:sz w:val="28"/>
          <w:szCs w:val="28"/>
        </w:rPr>
        <w:t xml:space="preserve"> – Финансовые результаты от производства и реализации</w:t>
      </w:r>
    </w:p>
    <w:p w:rsidR="00516974" w:rsidRPr="002172E9" w:rsidRDefault="00516974" w:rsidP="00010E75">
      <w:pPr>
        <w:spacing w:after="0" w:line="240" w:lineRule="auto"/>
        <w:jc w:val="center"/>
        <w:rPr>
          <w:rFonts w:ascii="Times New Roman" w:hAnsi="Times New Roman"/>
          <w:b/>
          <w:sz w:val="28"/>
          <w:szCs w:val="28"/>
        </w:rPr>
      </w:pPr>
      <w:r w:rsidRPr="002172E9">
        <w:rPr>
          <w:rFonts w:ascii="Times New Roman" w:hAnsi="Times New Roman"/>
          <w:b/>
          <w:sz w:val="28"/>
          <w:szCs w:val="28"/>
        </w:rPr>
        <w:t>продукции растениеводства (без плодов и ягод)</w:t>
      </w:r>
    </w:p>
    <w:p w:rsidR="00516974" w:rsidRPr="002172E9" w:rsidRDefault="00516974" w:rsidP="00010E75">
      <w:pPr>
        <w:spacing w:after="0" w:line="240" w:lineRule="auto"/>
        <w:jc w:val="center"/>
        <w:rPr>
          <w:rFonts w:ascii="Times New Roman" w:hAnsi="Times New Roman"/>
          <w:b/>
          <w:sz w:val="28"/>
          <w:szCs w:val="28"/>
        </w:rPr>
      </w:pPr>
      <w:r w:rsidRPr="002172E9">
        <w:rPr>
          <w:rFonts w:ascii="Times New Roman" w:hAnsi="Times New Roman"/>
          <w:b/>
          <w:sz w:val="28"/>
          <w:szCs w:val="28"/>
        </w:rPr>
        <w:t>в ФГУП РПЗ «Красноармейский» Краснодарского края, тыс. руб.</w:t>
      </w:r>
    </w:p>
    <w:p w:rsidR="00516974" w:rsidRPr="004B3948" w:rsidRDefault="00516974" w:rsidP="00516974">
      <w:pPr>
        <w:spacing w:after="0" w:line="240" w:lineRule="auto"/>
        <w:jc w:val="center"/>
        <w:rPr>
          <w:rFonts w:ascii="Times New Roman" w:hAnsi="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1"/>
        <w:gridCol w:w="1441"/>
        <w:gridCol w:w="1773"/>
        <w:gridCol w:w="1548"/>
      </w:tblGrid>
      <w:tr w:rsidR="00516974" w:rsidRPr="005E4861" w:rsidTr="0084673D">
        <w:trPr>
          <w:trHeight w:val="659"/>
        </w:trPr>
        <w:tc>
          <w:tcPr>
            <w:tcW w:w="5171" w:type="dxa"/>
            <w:noWrap/>
            <w:vAlign w:val="center"/>
          </w:tcPr>
          <w:p w:rsidR="00516974" w:rsidRPr="006761BF" w:rsidRDefault="00516974" w:rsidP="000C3AB0">
            <w:pPr>
              <w:spacing w:after="0" w:line="240" w:lineRule="auto"/>
              <w:jc w:val="center"/>
              <w:rPr>
                <w:rFonts w:ascii="Times New Roman" w:hAnsi="Times New Roman"/>
                <w:sz w:val="24"/>
                <w:szCs w:val="24"/>
              </w:rPr>
            </w:pPr>
            <w:r w:rsidRPr="006761BF">
              <w:rPr>
                <w:rFonts w:ascii="Times New Roman" w:hAnsi="Times New Roman"/>
                <w:sz w:val="24"/>
                <w:szCs w:val="24"/>
              </w:rPr>
              <w:t>Показатели</w:t>
            </w:r>
          </w:p>
        </w:tc>
        <w:tc>
          <w:tcPr>
            <w:tcW w:w="1431" w:type="dxa"/>
            <w:noWrap/>
            <w:vAlign w:val="center"/>
          </w:tcPr>
          <w:p w:rsidR="00516974" w:rsidRPr="006761BF" w:rsidRDefault="0084673D" w:rsidP="000C3AB0">
            <w:pPr>
              <w:spacing w:after="0" w:line="240" w:lineRule="auto"/>
              <w:jc w:val="center"/>
              <w:rPr>
                <w:rFonts w:ascii="Times New Roman" w:hAnsi="Times New Roman"/>
                <w:sz w:val="24"/>
                <w:szCs w:val="24"/>
              </w:rPr>
            </w:pPr>
            <w:r>
              <w:rPr>
                <w:rFonts w:ascii="Times New Roman" w:hAnsi="Times New Roman"/>
                <w:sz w:val="24"/>
                <w:szCs w:val="24"/>
              </w:rPr>
              <w:t>Фактически (</w:t>
            </w:r>
            <w:smartTag w:uri="urn:schemas-microsoft-com:office:smarttags" w:element="metricconverter">
              <w:smartTagPr>
                <w:attr w:name="ProductID" w:val="2015 г"/>
              </w:smartTagPr>
              <w:r w:rsidR="00516974" w:rsidRPr="006761BF">
                <w:rPr>
                  <w:rFonts w:ascii="Times New Roman" w:hAnsi="Times New Roman"/>
                  <w:sz w:val="24"/>
                  <w:szCs w:val="24"/>
                </w:rPr>
                <w:t>2015 г</w:t>
              </w:r>
            </w:smartTag>
            <w:r w:rsidR="00516974" w:rsidRPr="006761BF">
              <w:rPr>
                <w:rFonts w:ascii="Times New Roman" w:hAnsi="Times New Roman"/>
                <w:sz w:val="24"/>
                <w:szCs w:val="24"/>
              </w:rPr>
              <w:t>.</w:t>
            </w:r>
            <w:r>
              <w:rPr>
                <w:rFonts w:ascii="Times New Roman" w:hAnsi="Times New Roman"/>
                <w:sz w:val="24"/>
                <w:szCs w:val="24"/>
              </w:rPr>
              <w:t>)</w:t>
            </w:r>
          </w:p>
        </w:tc>
        <w:tc>
          <w:tcPr>
            <w:tcW w:w="1773" w:type="dxa"/>
            <w:noWrap/>
            <w:vAlign w:val="center"/>
          </w:tcPr>
          <w:p w:rsidR="00516974" w:rsidRPr="006761BF" w:rsidRDefault="0084673D" w:rsidP="000C3AB0">
            <w:pPr>
              <w:spacing w:after="0" w:line="240" w:lineRule="auto"/>
              <w:jc w:val="center"/>
              <w:rPr>
                <w:rFonts w:ascii="Times New Roman" w:hAnsi="Times New Roman"/>
                <w:sz w:val="24"/>
                <w:szCs w:val="24"/>
              </w:rPr>
            </w:pPr>
            <w:r>
              <w:rPr>
                <w:rFonts w:ascii="Times New Roman" w:hAnsi="Times New Roman"/>
                <w:sz w:val="24"/>
                <w:szCs w:val="24"/>
              </w:rPr>
              <w:t xml:space="preserve">Оптимальный вариант </w:t>
            </w:r>
          </w:p>
        </w:tc>
        <w:tc>
          <w:tcPr>
            <w:tcW w:w="1548" w:type="dxa"/>
            <w:vAlign w:val="center"/>
          </w:tcPr>
          <w:p w:rsidR="00516974" w:rsidRPr="006761BF" w:rsidRDefault="00516974" w:rsidP="000C3AB0">
            <w:pPr>
              <w:spacing w:after="0" w:line="240" w:lineRule="auto"/>
              <w:jc w:val="center"/>
              <w:rPr>
                <w:rFonts w:ascii="Times New Roman" w:hAnsi="Times New Roman"/>
                <w:sz w:val="24"/>
                <w:szCs w:val="24"/>
              </w:rPr>
            </w:pPr>
            <w:r w:rsidRPr="006761BF">
              <w:rPr>
                <w:rFonts w:ascii="Times New Roman" w:hAnsi="Times New Roman"/>
                <w:sz w:val="24"/>
                <w:szCs w:val="24"/>
              </w:rPr>
              <w:t xml:space="preserve">Отклонение </w:t>
            </w:r>
          </w:p>
        </w:tc>
      </w:tr>
      <w:tr w:rsidR="00516974" w:rsidRPr="005E4861" w:rsidTr="0084673D">
        <w:trPr>
          <w:trHeight w:val="255"/>
        </w:trPr>
        <w:tc>
          <w:tcPr>
            <w:tcW w:w="5171" w:type="dxa"/>
            <w:vAlign w:val="bottom"/>
          </w:tcPr>
          <w:p w:rsidR="00516974" w:rsidRPr="006761BF" w:rsidRDefault="00516974" w:rsidP="0026780A">
            <w:pPr>
              <w:spacing w:before="20" w:after="20"/>
              <w:rPr>
                <w:rFonts w:ascii="Times New Roman" w:hAnsi="Times New Roman"/>
                <w:sz w:val="24"/>
                <w:szCs w:val="24"/>
              </w:rPr>
            </w:pPr>
            <w:r w:rsidRPr="006761BF">
              <w:rPr>
                <w:rFonts w:ascii="Times New Roman" w:hAnsi="Times New Roman"/>
                <w:sz w:val="24"/>
                <w:szCs w:val="24"/>
              </w:rPr>
              <w:t xml:space="preserve">Затраты на производство – всего </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425837</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431189</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5352</w:t>
            </w:r>
          </w:p>
        </w:tc>
      </w:tr>
      <w:tr w:rsidR="00516974" w:rsidRPr="005E4861" w:rsidTr="0084673D">
        <w:trPr>
          <w:trHeight w:val="328"/>
        </w:trPr>
        <w:tc>
          <w:tcPr>
            <w:tcW w:w="5171" w:type="dxa"/>
            <w:vAlign w:val="bottom"/>
          </w:tcPr>
          <w:p w:rsidR="00516974" w:rsidRPr="006761BF" w:rsidRDefault="00516974" w:rsidP="0026780A">
            <w:pPr>
              <w:spacing w:before="20" w:after="20"/>
              <w:ind w:firstLineChars="100" w:firstLine="240"/>
              <w:rPr>
                <w:rFonts w:ascii="Times New Roman" w:hAnsi="Times New Roman"/>
                <w:sz w:val="24"/>
                <w:szCs w:val="24"/>
              </w:rPr>
            </w:pPr>
            <w:r w:rsidRPr="006761BF">
              <w:rPr>
                <w:rFonts w:ascii="Times New Roman" w:hAnsi="Times New Roman"/>
                <w:sz w:val="24"/>
                <w:szCs w:val="24"/>
              </w:rPr>
              <w:t>в том числе: семена</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17862*</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16158</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-104</w:t>
            </w:r>
          </w:p>
        </w:tc>
      </w:tr>
      <w:tr w:rsidR="00516974" w:rsidRPr="005E4861" w:rsidTr="0084673D">
        <w:trPr>
          <w:trHeight w:val="236"/>
        </w:trPr>
        <w:tc>
          <w:tcPr>
            <w:tcW w:w="5171" w:type="dxa"/>
            <w:vAlign w:val="bottom"/>
          </w:tcPr>
          <w:p w:rsidR="00516974" w:rsidRPr="006761BF" w:rsidRDefault="00516974" w:rsidP="0026780A">
            <w:pPr>
              <w:spacing w:before="20" w:after="20"/>
              <w:ind w:firstLineChars="100" w:firstLine="240"/>
              <w:rPr>
                <w:rFonts w:ascii="Times New Roman" w:hAnsi="Times New Roman"/>
                <w:sz w:val="24"/>
                <w:szCs w:val="24"/>
              </w:rPr>
            </w:pPr>
            <w:r w:rsidRPr="006761BF">
              <w:rPr>
                <w:rFonts w:ascii="Times New Roman" w:hAnsi="Times New Roman"/>
                <w:sz w:val="24"/>
                <w:szCs w:val="24"/>
              </w:rPr>
              <w:t xml:space="preserve">                    корма собственного производства</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87894</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82699</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-5195</w:t>
            </w:r>
          </w:p>
        </w:tc>
      </w:tr>
      <w:tr w:rsidR="00516974" w:rsidRPr="005E4861" w:rsidTr="0084673D">
        <w:trPr>
          <w:trHeight w:val="255"/>
        </w:trPr>
        <w:tc>
          <w:tcPr>
            <w:tcW w:w="5171" w:type="dxa"/>
            <w:vAlign w:val="bottom"/>
          </w:tcPr>
          <w:p w:rsidR="00516974" w:rsidRPr="006761BF" w:rsidRDefault="00516974" w:rsidP="0026780A">
            <w:pPr>
              <w:spacing w:before="20" w:after="20"/>
              <w:ind w:firstLineChars="100" w:firstLine="240"/>
              <w:rPr>
                <w:rFonts w:ascii="Times New Roman" w:hAnsi="Times New Roman"/>
                <w:sz w:val="24"/>
                <w:szCs w:val="24"/>
              </w:rPr>
            </w:pPr>
            <w:r w:rsidRPr="006761BF">
              <w:rPr>
                <w:rFonts w:ascii="Times New Roman" w:hAnsi="Times New Roman"/>
                <w:sz w:val="24"/>
                <w:szCs w:val="24"/>
              </w:rPr>
              <w:t xml:space="preserve">                    товарную продукцию</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320 81</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332332</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1151</w:t>
            </w:r>
          </w:p>
        </w:tc>
      </w:tr>
      <w:tr w:rsidR="00516974" w:rsidRPr="005E4861" w:rsidTr="0084673D">
        <w:trPr>
          <w:trHeight w:val="275"/>
        </w:trPr>
        <w:tc>
          <w:tcPr>
            <w:tcW w:w="5171" w:type="dxa"/>
            <w:vAlign w:val="bottom"/>
          </w:tcPr>
          <w:p w:rsidR="00516974" w:rsidRPr="006761BF" w:rsidRDefault="00516974" w:rsidP="0026780A">
            <w:pPr>
              <w:spacing w:before="20" w:after="20"/>
              <w:rPr>
                <w:rFonts w:ascii="Times New Roman" w:hAnsi="Times New Roman"/>
                <w:sz w:val="24"/>
                <w:szCs w:val="24"/>
              </w:rPr>
            </w:pPr>
            <w:r w:rsidRPr="006761BF">
              <w:rPr>
                <w:rFonts w:ascii="Times New Roman" w:hAnsi="Times New Roman"/>
                <w:sz w:val="24"/>
                <w:szCs w:val="24"/>
              </w:rPr>
              <w:t>Выручка от реализации продукции</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811473</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857179</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45706</w:t>
            </w:r>
          </w:p>
        </w:tc>
      </w:tr>
      <w:tr w:rsidR="00516974" w:rsidRPr="005E4861" w:rsidTr="0084673D">
        <w:trPr>
          <w:trHeight w:val="279"/>
        </w:trPr>
        <w:tc>
          <w:tcPr>
            <w:tcW w:w="5171" w:type="dxa"/>
            <w:vAlign w:val="bottom"/>
          </w:tcPr>
          <w:p w:rsidR="00516974" w:rsidRPr="006761BF" w:rsidRDefault="00516974" w:rsidP="0026780A">
            <w:pPr>
              <w:spacing w:before="20" w:after="20"/>
              <w:rPr>
                <w:rFonts w:ascii="Times New Roman" w:hAnsi="Times New Roman"/>
                <w:sz w:val="24"/>
                <w:szCs w:val="24"/>
              </w:rPr>
            </w:pPr>
            <w:r w:rsidRPr="006761BF">
              <w:rPr>
                <w:rFonts w:ascii="Times New Roman" w:hAnsi="Times New Roman"/>
                <w:sz w:val="24"/>
                <w:szCs w:val="24"/>
              </w:rPr>
              <w:t>Прибыль от реализации продукции</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441635</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481</w:t>
            </w:r>
            <w:r w:rsidR="00D47DA1">
              <w:rPr>
                <w:rFonts w:ascii="Times New Roman" w:hAnsi="Times New Roman"/>
                <w:sz w:val="24"/>
                <w:szCs w:val="24"/>
              </w:rPr>
              <w:t>3</w:t>
            </w:r>
            <w:r w:rsidRPr="006761BF">
              <w:rPr>
                <w:rFonts w:ascii="Times New Roman" w:hAnsi="Times New Roman"/>
                <w:sz w:val="24"/>
                <w:szCs w:val="24"/>
              </w:rPr>
              <w:t>02</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39667</w:t>
            </w:r>
          </w:p>
        </w:tc>
      </w:tr>
      <w:tr w:rsidR="00516974" w:rsidRPr="005E4861" w:rsidTr="0084673D">
        <w:trPr>
          <w:trHeight w:val="283"/>
        </w:trPr>
        <w:tc>
          <w:tcPr>
            <w:tcW w:w="5171" w:type="dxa"/>
            <w:vAlign w:val="bottom"/>
          </w:tcPr>
          <w:p w:rsidR="00516974" w:rsidRPr="006761BF" w:rsidRDefault="00516974" w:rsidP="0026780A">
            <w:pPr>
              <w:spacing w:before="20" w:after="20"/>
              <w:rPr>
                <w:rFonts w:ascii="Times New Roman" w:hAnsi="Times New Roman"/>
                <w:sz w:val="24"/>
                <w:szCs w:val="24"/>
              </w:rPr>
            </w:pPr>
            <w:r w:rsidRPr="006761BF">
              <w:rPr>
                <w:rFonts w:ascii="Times New Roman" w:hAnsi="Times New Roman"/>
                <w:sz w:val="24"/>
                <w:szCs w:val="24"/>
              </w:rPr>
              <w:t>Рентабельность производства, %</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104</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112</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8</w:t>
            </w:r>
          </w:p>
        </w:tc>
      </w:tr>
      <w:tr w:rsidR="00516974" w:rsidRPr="005E4861" w:rsidTr="0084673D">
        <w:trPr>
          <w:trHeight w:val="255"/>
        </w:trPr>
        <w:tc>
          <w:tcPr>
            <w:tcW w:w="5171" w:type="dxa"/>
            <w:vAlign w:val="bottom"/>
          </w:tcPr>
          <w:p w:rsidR="00516974" w:rsidRPr="006761BF" w:rsidRDefault="00516974" w:rsidP="0026780A">
            <w:pPr>
              <w:spacing w:before="20" w:after="20"/>
              <w:rPr>
                <w:rFonts w:ascii="Times New Roman" w:hAnsi="Times New Roman"/>
                <w:sz w:val="24"/>
                <w:szCs w:val="24"/>
              </w:rPr>
            </w:pPr>
            <w:r w:rsidRPr="006761BF">
              <w:rPr>
                <w:rFonts w:ascii="Times New Roman" w:hAnsi="Times New Roman"/>
                <w:sz w:val="24"/>
                <w:szCs w:val="24"/>
              </w:rPr>
              <w:t>Рентабельность продаж, %</w:t>
            </w:r>
          </w:p>
        </w:tc>
        <w:tc>
          <w:tcPr>
            <w:tcW w:w="1431"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138</w:t>
            </w:r>
          </w:p>
        </w:tc>
        <w:tc>
          <w:tcPr>
            <w:tcW w:w="1773"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145</w:t>
            </w:r>
          </w:p>
        </w:tc>
        <w:tc>
          <w:tcPr>
            <w:tcW w:w="1548" w:type="dxa"/>
            <w:noWrap/>
            <w:vAlign w:val="bottom"/>
          </w:tcPr>
          <w:p w:rsidR="00516974" w:rsidRPr="006761BF" w:rsidRDefault="00516974" w:rsidP="0026780A">
            <w:pPr>
              <w:spacing w:before="20" w:after="20"/>
              <w:jc w:val="center"/>
              <w:rPr>
                <w:rFonts w:ascii="Times New Roman" w:hAnsi="Times New Roman"/>
                <w:sz w:val="24"/>
                <w:szCs w:val="24"/>
              </w:rPr>
            </w:pPr>
            <w:r w:rsidRPr="006761BF">
              <w:rPr>
                <w:rFonts w:ascii="Times New Roman" w:hAnsi="Times New Roman"/>
                <w:sz w:val="24"/>
                <w:szCs w:val="24"/>
              </w:rPr>
              <w:t>7</w:t>
            </w:r>
          </w:p>
        </w:tc>
      </w:tr>
    </w:tbl>
    <w:p w:rsidR="00516974" w:rsidRPr="000C3AB0" w:rsidRDefault="00516974" w:rsidP="00161C75">
      <w:pPr>
        <w:spacing w:before="120" w:after="0" w:line="240" w:lineRule="auto"/>
        <w:jc w:val="both"/>
        <w:rPr>
          <w:rFonts w:ascii="Times New Roman" w:hAnsi="Times New Roman"/>
          <w:sz w:val="20"/>
          <w:szCs w:val="20"/>
        </w:rPr>
      </w:pPr>
      <w:r w:rsidRPr="000C3AB0">
        <w:rPr>
          <w:rFonts w:ascii="Times New Roman" w:hAnsi="Times New Roman"/>
          <w:sz w:val="20"/>
          <w:szCs w:val="20"/>
        </w:rPr>
        <w:t>* В том числе покупные.</w:t>
      </w:r>
    </w:p>
    <w:p w:rsidR="008E7340" w:rsidRPr="000C3AB0" w:rsidRDefault="008E7340" w:rsidP="000C3AB0">
      <w:pPr>
        <w:spacing w:before="40" w:after="0" w:line="240" w:lineRule="auto"/>
        <w:rPr>
          <w:rFonts w:ascii="Times New Roman" w:hAnsi="Times New Roman"/>
          <w:sz w:val="20"/>
          <w:szCs w:val="20"/>
        </w:rPr>
      </w:pPr>
      <w:r w:rsidRPr="000C3AB0">
        <w:rPr>
          <w:rFonts w:ascii="Times New Roman" w:hAnsi="Times New Roman"/>
          <w:sz w:val="20"/>
          <w:szCs w:val="20"/>
        </w:rPr>
        <w:t xml:space="preserve">Источник: годовые отчеты ФГУП РПЗ «Красноармейский» Краснодарского края. </w:t>
      </w:r>
    </w:p>
    <w:p w:rsidR="00516974" w:rsidRDefault="00516974" w:rsidP="00516974">
      <w:pPr>
        <w:spacing w:after="0" w:line="240" w:lineRule="auto"/>
        <w:ind w:firstLine="709"/>
        <w:jc w:val="both"/>
        <w:rPr>
          <w:rFonts w:ascii="Times New Roman" w:hAnsi="Times New Roman"/>
          <w:sz w:val="28"/>
          <w:szCs w:val="28"/>
        </w:rPr>
      </w:pPr>
    </w:p>
    <w:p w:rsidR="0084673D" w:rsidRPr="0061526C" w:rsidRDefault="0084673D" w:rsidP="0084673D">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Предложенный </w:t>
      </w:r>
      <w:r w:rsidR="00A45B79">
        <w:rPr>
          <w:rFonts w:ascii="Times New Roman" w:hAnsi="Times New Roman"/>
          <w:sz w:val="28"/>
          <w:szCs w:val="28"/>
        </w:rPr>
        <w:t>вариант</w:t>
      </w:r>
      <w:r w:rsidRPr="0061526C">
        <w:rPr>
          <w:rFonts w:ascii="Times New Roman" w:hAnsi="Times New Roman"/>
          <w:sz w:val="28"/>
          <w:szCs w:val="28"/>
        </w:rPr>
        <w:t xml:space="preserve"> структуры посевов сельскохозяйственных культур и реализации продукции растениеводства позволяет повысить рентабельность </w:t>
      </w:r>
      <w:r w:rsidR="00A45B79">
        <w:rPr>
          <w:rFonts w:ascii="Times New Roman" w:hAnsi="Times New Roman"/>
          <w:sz w:val="28"/>
          <w:szCs w:val="28"/>
        </w:rPr>
        <w:t xml:space="preserve">ее </w:t>
      </w:r>
      <w:r w:rsidRPr="0061526C">
        <w:rPr>
          <w:rFonts w:ascii="Times New Roman" w:hAnsi="Times New Roman"/>
          <w:sz w:val="28"/>
          <w:szCs w:val="28"/>
        </w:rPr>
        <w:t xml:space="preserve">производства на 8 </w:t>
      </w:r>
      <w:r w:rsidR="00A45B79">
        <w:rPr>
          <w:rFonts w:ascii="Times New Roman" w:hAnsi="Times New Roman"/>
          <w:sz w:val="28"/>
          <w:szCs w:val="28"/>
        </w:rPr>
        <w:t>процентных пунктов</w:t>
      </w:r>
      <w:r w:rsidRPr="0061526C">
        <w:rPr>
          <w:rFonts w:ascii="Times New Roman" w:hAnsi="Times New Roman"/>
          <w:sz w:val="28"/>
          <w:szCs w:val="28"/>
        </w:rPr>
        <w:t xml:space="preserve">, а продаж – на 7 </w:t>
      </w:r>
      <w:r w:rsidR="00A45B79">
        <w:rPr>
          <w:rFonts w:ascii="Times New Roman" w:hAnsi="Times New Roman"/>
          <w:sz w:val="28"/>
          <w:szCs w:val="28"/>
        </w:rPr>
        <w:t>процентных пунктов</w:t>
      </w:r>
      <w:r w:rsidRPr="0061526C">
        <w:rPr>
          <w:rFonts w:ascii="Times New Roman" w:hAnsi="Times New Roman"/>
          <w:sz w:val="28"/>
          <w:szCs w:val="28"/>
        </w:rPr>
        <w:t xml:space="preserve">. Основными источниками её повышения являются снижение затрат на производство и возрастание выручки от продаж растениеводческой продукции. </w:t>
      </w:r>
    </w:p>
    <w:p w:rsidR="0084673D" w:rsidRPr="0061526C" w:rsidRDefault="0084673D" w:rsidP="0084673D">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Анализ </w:t>
      </w:r>
      <w:r w:rsidR="00A45B79">
        <w:rPr>
          <w:rFonts w:ascii="Times New Roman" w:hAnsi="Times New Roman"/>
          <w:sz w:val="28"/>
          <w:szCs w:val="28"/>
        </w:rPr>
        <w:t>полученных в результате решения задачи</w:t>
      </w:r>
      <w:r w:rsidRPr="0061526C">
        <w:rPr>
          <w:rFonts w:ascii="Times New Roman" w:hAnsi="Times New Roman"/>
          <w:sz w:val="28"/>
          <w:szCs w:val="28"/>
        </w:rPr>
        <w:t xml:space="preserve"> финансовых результатов производства растениеводческой продукции по сравнению с фактическими данными показывает, что затраты на семена сокра</w:t>
      </w:r>
      <w:r w:rsidR="00A45B79">
        <w:rPr>
          <w:rFonts w:ascii="Times New Roman" w:hAnsi="Times New Roman"/>
          <w:sz w:val="28"/>
          <w:szCs w:val="28"/>
        </w:rPr>
        <w:t>щаются</w:t>
      </w:r>
      <w:r w:rsidRPr="0061526C">
        <w:rPr>
          <w:rFonts w:ascii="Times New Roman" w:hAnsi="Times New Roman"/>
          <w:sz w:val="28"/>
          <w:szCs w:val="28"/>
        </w:rPr>
        <w:t xml:space="preserve"> незначительно.</w:t>
      </w:r>
    </w:p>
    <w:p w:rsidR="00DC47BE" w:rsidRPr="0061526C" w:rsidRDefault="0084673D"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Наиболее рациональная структура производства кормов, обусловленная потребностями животноводства, позволяет сократить затраты на их производство на 5195 тыс. руб. По товарной сельскохозяйственной продукции </w:t>
      </w:r>
      <w:r w:rsidR="00A45B79">
        <w:rPr>
          <w:rFonts w:ascii="Times New Roman" w:hAnsi="Times New Roman"/>
          <w:sz w:val="28"/>
          <w:szCs w:val="28"/>
        </w:rPr>
        <w:t>возможен</w:t>
      </w:r>
      <w:r w:rsidRPr="0061526C">
        <w:rPr>
          <w:rFonts w:ascii="Times New Roman" w:hAnsi="Times New Roman"/>
          <w:sz w:val="28"/>
          <w:szCs w:val="28"/>
        </w:rPr>
        <w:t xml:space="preserve"> рост затрат на 4%, что объясняется увеличением объемов производства товарной продукции и, как следствие, объемов</w:t>
      </w:r>
      <w:r w:rsidR="00A45B79">
        <w:rPr>
          <w:rFonts w:ascii="Times New Roman" w:hAnsi="Times New Roman"/>
          <w:sz w:val="28"/>
          <w:szCs w:val="28"/>
        </w:rPr>
        <w:t xml:space="preserve"> ее</w:t>
      </w:r>
      <w:r w:rsidRPr="0061526C">
        <w:rPr>
          <w:rFonts w:ascii="Times New Roman" w:hAnsi="Times New Roman"/>
          <w:sz w:val="28"/>
          <w:szCs w:val="28"/>
        </w:rPr>
        <w:t xml:space="preserve"> продаж. Выручка от реализации и прибыль при этом возрастают соответственно на 6 и 9%. Такой положительный эффект возможен при увеличении объема продаж наиболее рентабельных и востребованных на рынке продукции </w:t>
      </w:r>
      <w:r w:rsidR="00A45B79">
        <w:rPr>
          <w:rFonts w:ascii="Times New Roman" w:hAnsi="Times New Roman"/>
          <w:sz w:val="28"/>
          <w:szCs w:val="28"/>
        </w:rPr>
        <w:t xml:space="preserve">таких сельскохозяйственных </w:t>
      </w:r>
      <w:r w:rsidRPr="0061526C">
        <w:rPr>
          <w:rFonts w:ascii="Times New Roman" w:hAnsi="Times New Roman"/>
          <w:sz w:val="28"/>
          <w:szCs w:val="28"/>
        </w:rPr>
        <w:t>культур</w:t>
      </w:r>
      <w:r w:rsidR="00A45B79">
        <w:rPr>
          <w:rFonts w:ascii="Times New Roman" w:hAnsi="Times New Roman"/>
          <w:sz w:val="28"/>
          <w:szCs w:val="28"/>
        </w:rPr>
        <w:t>, как</w:t>
      </w:r>
      <w:r w:rsidRPr="0061526C">
        <w:rPr>
          <w:rFonts w:ascii="Times New Roman" w:hAnsi="Times New Roman"/>
          <w:sz w:val="28"/>
          <w:szCs w:val="28"/>
        </w:rPr>
        <w:t xml:space="preserve"> подсолнечник на зерно и рис.</w:t>
      </w:r>
      <w:r w:rsidR="00A45B79">
        <w:rPr>
          <w:rFonts w:ascii="Times New Roman" w:hAnsi="Times New Roman"/>
          <w:sz w:val="28"/>
          <w:szCs w:val="28"/>
        </w:rPr>
        <w:t xml:space="preserve"> Поэтому </w:t>
      </w:r>
      <w:r w:rsidR="00DC47BE" w:rsidRPr="0061526C">
        <w:rPr>
          <w:rFonts w:ascii="Times New Roman" w:hAnsi="Times New Roman"/>
          <w:sz w:val="28"/>
          <w:szCs w:val="28"/>
        </w:rPr>
        <w:t xml:space="preserve">дальнейшее развитие рисосеющего хозяйства </w:t>
      </w:r>
      <w:r w:rsidR="00A45B79">
        <w:rPr>
          <w:rFonts w:ascii="Times New Roman" w:hAnsi="Times New Roman"/>
          <w:sz w:val="28"/>
          <w:szCs w:val="28"/>
        </w:rPr>
        <w:t xml:space="preserve">в части повышения эффективности </w:t>
      </w:r>
      <w:r w:rsidR="00DC47BE" w:rsidRPr="0061526C">
        <w:rPr>
          <w:rFonts w:ascii="Times New Roman" w:hAnsi="Times New Roman"/>
          <w:sz w:val="28"/>
          <w:szCs w:val="28"/>
        </w:rPr>
        <w:t>сводится к следующим основным моментам:</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во-первых, его специализация на производстве риса достигла своего максимума, поэтому дальнейшее расширение посевов под этой культурой возможно только за счет введения в севооборот пара и залежей, что </w:t>
      </w:r>
      <w:r w:rsidR="00A45B79">
        <w:rPr>
          <w:rFonts w:ascii="Times New Roman" w:hAnsi="Times New Roman"/>
          <w:sz w:val="28"/>
          <w:szCs w:val="28"/>
        </w:rPr>
        <w:t xml:space="preserve">при сложившейся системе ведения рисоводства </w:t>
      </w:r>
      <w:r w:rsidRPr="0061526C">
        <w:rPr>
          <w:rFonts w:ascii="Times New Roman" w:hAnsi="Times New Roman"/>
          <w:sz w:val="28"/>
          <w:szCs w:val="28"/>
        </w:rPr>
        <w:t>крайне нежелательно;</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во-вторых, для сохранения плодородия почвы  следует использовать только научно обоснованные севообороты и строго соблюдать все нормы внесения минеральных и органических удобрений</w:t>
      </w:r>
      <w:r w:rsidR="00A45B79">
        <w:rPr>
          <w:rFonts w:ascii="Times New Roman" w:hAnsi="Times New Roman"/>
          <w:sz w:val="28"/>
          <w:szCs w:val="28"/>
        </w:rPr>
        <w:t>, особенно под посевы риса</w:t>
      </w:r>
      <w:r w:rsidRPr="0061526C">
        <w:rPr>
          <w:rFonts w:ascii="Times New Roman" w:hAnsi="Times New Roman"/>
          <w:sz w:val="28"/>
          <w:szCs w:val="28"/>
        </w:rPr>
        <w:t>, а также необходимо повысить эффективность использования естественных пастбищ;</w:t>
      </w:r>
    </w:p>
    <w:p w:rsidR="00DC47BE" w:rsidRPr="0061526C" w:rsidRDefault="00DC47BE" w:rsidP="00DC47BE">
      <w:pPr>
        <w:spacing w:after="0" w:line="360" w:lineRule="auto"/>
        <w:ind w:firstLine="709"/>
        <w:jc w:val="both"/>
        <w:rPr>
          <w:rFonts w:ascii="Times New Roman" w:hAnsi="Times New Roman"/>
          <w:sz w:val="28"/>
          <w:szCs w:val="28"/>
        </w:rPr>
      </w:pPr>
      <w:r w:rsidRPr="0061526C">
        <w:rPr>
          <w:rFonts w:ascii="Times New Roman" w:hAnsi="Times New Roman"/>
          <w:sz w:val="28"/>
          <w:szCs w:val="28"/>
        </w:rPr>
        <w:t>– в-третьих, соблюдать оптимальные рационы кормления сельскохозяйственных животных и на их основе определять реальную потребность в кормах для животноводства, что позволит выявить резервы для расширения посевных площадей под наиболее рентабельными товарными сельскохозяйственными культурами, в первую очередь подсолнечником на зерно и рисом;</w:t>
      </w:r>
    </w:p>
    <w:p w:rsidR="00DC47BE" w:rsidRPr="0061526C" w:rsidRDefault="00DC47BE" w:rsidP="00456B08">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 в-четвертых, изыскать </w:t>
      </w:r>
      <w:r w:rsidR="00A45B79">
        <w:rPr>
          <w:rFonts w:ascii="Times New Roman" w:hAnsi="Times New Roman"/>
          <w:sz w:val="28"/>
          <w:szCs w:val="28"/>
        </w:rPr>
        <w:t xml:space="preserve">внутренние </w:t>
      </w:r>
      <w:r w:rsidRPr="0061526C">
        <w:rPr>
          <w:rFonts w:ascii="Times New Roman" w:hAnsi="Times New Roman"/>
          <w:sz w:val="28"/>
          <w:szCs w:val="28"/>
        </w:rPr>
        <w:t>резервы по снижению производственной себестоимости всех видов сельскохозяйственной продукции и повышению урожайности сельскохозяйственных культур;</w:t>
      </w:r>
    </w:p>
    <w:p w:rsidR="00DC47BE" w:rsidRPr="0061526C" w:rsidRDefault="00DC47BE" w:rsidP="00456B08">
      <w:pPr>
        <w:spacing w:after="0" w:line="360" w:lineRule="auto"/>
        <w:ind w:firstLine="709"/>
        <w:jc w:val="both"/>
        <w:rPr>
          <w:rFonts w:ascii="Times New Roman" w:hAnsi="Times New Roman"/>
          <w:sz w:val="28"/>
          <w:szCs w:val="28"/>
        </w:rPr>
      </w:pPr>
      <w:r w:rsidRPr="0061526C">
        <w:rPr>
          <w:rFonts w:ascii="Times New Roman" w:hAnsi="Times New Roman"/>
          <w:sz w:val="28"/>
          <w:szCs w:val="28"/>
        </w:rPr>
        <w:t>– в-пятых, маркетинговой службе рисосеющего хозяйства необходимо вести поиск наиболее эффективных каналов реализации своей продукции.</w:t>
      </w:r>
    </w:p>
    <w:p w:rsidR="00DC47BE" w:rsidRPr="0061526C" w:rsidRDefault="00DC47BE" w:rsidP="00456B08">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Таким образом, </w:t>
      </w:r>
      <w:r w:rsidR="00A45B79">
        <w:rPr>
          <w:rFonts w:ascii="Times New Roman" w:hAnsi="Times New Roman"/>
          <w:sz w:val="28"/>
          <w:szCs w:val="28"/>
        </w:rPr>
        <w:t xml:space="preserve">каждое </w:t>
      </w:r>
      <w:r w:rsidRPr="0061526C">
        <w:rPr>
          <w:rFonts w:ascii="Times New Roman" w:hAnsi="Times New Roman"/>
          <w:sz w:val="28"/>
          <w:szCs w:val="28"/>
        </w:rPr>
        <w:t xml:space="preserve">рисосеющее хозяйство обладает </w:t>
      </w:r>
      <w:r w:rsidR="00A45B79">
        <w:rPr>
          <w:rFonts w:ascii="Times New Roman" w:hAnsi="Times New Roman"/>
          <w:sz w:val="28"/>
          <w:szCs w:val="28"/>
        </w:rPr>
        <w:t xml:space="preserve">производственным </w:t>
      </w:r>
      <w:r w:rsidRPr="0061526C">
        <w:rPr>
          <w:rFonts w:ascii="Times New Roman" w:hAnsi="Times New Roman"/>
          <w:sz w:val="28"/>
          <w:szCs w:val="28"/>
        </w:rPr>
        <w:t>потенциалом</w:t>
      </w:r>
      <w:r w:rsidR="00A45B79">
        <w:rPr>
          <w:rFonts w:ascii="Times New Roman" w:hAnsi="Times New Roman"/>
          <w:sz w:val="28"/>
          <w:szCs w:val="28"/>
        </w:rPr>
        <w:t>,</w:t>
      </w:r>
      <w:r w:rsidRPr="0061526C">
        <w:rPr>
          <w:rFonts w:ascii="Times New Roman" w:hAnsi="Times New Roman"/>
          <w:sz w:val="28"/>
          <w:szCs w:val="28"/>
        </w:rPr>
        <w:t xml:space="preserve"> </w:t>
      </w:r>
      <w:r w:rsidR="00A45B79">
        <w:rPr>
          <w:rFonts w:ascii="Times New Roman" w:hAnsi="Times New Roman"/>
          <w:sz w:val="28"/>
          <w:szCs w:val="28"/>
        </w:rPr>
        <w:t>рациональное использование которого позволяет повысить</w:t>
      </w:r>
      <w:r w:rsidRPr="0061526C">
        <w:rPr>
          <w:rFonts w:ascii="Times New Roman" w:hAnsi="Times New Roman"/>
          <w:sz w:val="28"/>
          <w:szCs w:val="28"/>
        </w:rPr>
        <w:t xml:space="preserve"> эффективност</w:t>
      </w:r>
      <w:r w:rsidR="00A45B79">
        <w:rPr>
          <w:rFonts w:ascii="Times New Roman" w:hAnsi="Times New Roman"/>
          <w:sz w:val="28"/>
          <w:szCs w:val="28"/>
        </w:rPr>
        <w:t>ь</w:t>
      </w:r>
      <w:r w:rsidRPr="0061526C">
        <w:rPr>
          <w:rFonts w:ascii="Times New Roman" w:hAnsi="Times New Roman"/>
          <w:sz w:val="28"/>
          <w:szCs w:val="28"/>
        </w:rPr>
        <w:t xml:space="preserve"> производства и реализации растениеводческой продукции, в первую очередь риса.</w:t>
      </w:r>
      <w:r w:rsidR="00A45B79">
        <w:rPr>
          <w:rFonts w:ascii="Times New Roman" w:hAnsi="Times New Roman"/>
          <w:sz w:val="28"/>
          <w:szCs w:val="28"/>
        </w:rPr>
        <w:t xml:space="preserve"> При этом э</w:t>
      </w:r>
      <w:r w:rsidRPr="0061526C">
        <w:rPr>
          <w:rFonts w:ascii="Times New Roman" w:hAnsi="Times New Roman"/>
          <w:sz w:val="28"/>
          <w:szCs w:val="28"/>
        </w:rPr>
        <w:t xml:space="preserve">ффективность рисоводства во многом зависит </w:t>
      </w:r>
      <w:r w:rsidR="00A45B79">
        <w:rPr>
          <w:rFonts w:ascii="Times New Roman" w:hAnsi="Times New Roman"/>
          <w:sz w:val="28"/>
          <w:szCs w:val="28"/>
        </w:rPr>
        <w:t xml:space="preserve">не только </w:t>
      </w:r>
      <w:r w:rsidRPr="0061526C">
        <w:rPr>
          <w:rFonts w:ascii="Times New Roman" w:hAnsi="Times New Roman"/>
          <w:sz w:val="28"/>
          <w:szCs w:val="28"/>
        </w:rPr>
        <w:t xml:space="preserve">от </w:t>
      </w:r>
      <w:r w:rsidR="00A45B79">
        <w:rPr>
          <w:rFonts w:ascii="Times New Roman" w:hAnsi="Times New Roman"/>
          <w:sz w:val="28"/>
          <w:szCs w:val="28"/>
        </w:rPr>
        <w:t>использования</w:t>
      </w:r>
      <w:r w:rsidRPr="0061526C">
        <w:rPr>
          <w:rFonts w:ascii="Times New Roman" w:hAnsi="Times New Roman"/>
          <w:sz w:val="28"/>
          <w:szCs w:val="28"/>
        </w:rPr>
        <w:t xml:space="preserve"> комплекса технических, </w:t>
      </w:r>
      <w:r w:rsidR="00381F4F">
        <w:rPr>
          <w:rFonts w:ascii="Times New Roman" w:hAnsi="Times New Roman"/>
          <w:sz w:val="28"/>
          <w:szCs w:val="28"/>
        </w:rPr>
        <w:t xml:space="preserve">технологических, организационных, социальных и других факторов производства, </w:t>
      </w:r>
      <w:r w:rsidR="007350DC">
        <w:rPr>
          <w:rFonts w:ascii="Times New Roman" w:hAnsi="Times New Roman"/>
          <w:sz w:val="28"/>
          <w:szCs w:val="28"/>
        </w:rPr>
        <w:t xml:space="preserve">но и от возможности </w:t>
      </w:r>
      <w:r w:rsidRPr="0061526C">
        <w:rPr>
          <w:rFonts w:ascii="Times New Roman" w:hAnsi="Times New Roman"/>
          <w:sz w:val="28"/>
          <w:szCs w:val="28"/>
        </w:rPr>
        <w:t xml:space="preserve">внедрения инноваций </w:t>
      </w:r>
      <w:r w:rsidR="007350DC">
        <w:rPr>
          <w:rFonts w:ascii="Times New Roman" w:hAnsi="Times New Roman"/>
          <w:sz w:val="28"/>
          <w:szCs w:val="28"/>
        </w:rPr>
        <w:t>за счет интеграции</w:t>
      </w:r>
      <w:r w:rsidRPr="0061526C">
        <w:rPr>
          <w:rFonts w:ascii="Times New Roman" w:hAnsi="Times New Roman"/>
          <w:sz w:val="28"/>
          <w:szCs w:val="28"/>
        </w:rPr>
        <w:t xml:space="preserve"> власти, науки и бизнеса. Примером освоения инноваций в аграрно</w:t>
      </w:r>
      <w:r w:rsidR="00D17579">
        <w:rPr>
          <w:rFonts w:ascii="Times New Roman" w:hAnsi="Times New Roman"/>
          <w:sz w:val="28"/>
          <w:szCs w:val="28"/>
        </w:rPr>
        <w:t>й</w:t>
      </w:r>
      <w:r w:rsidRPr="0061526C">
        <w:rPr>
          <w:rFonts w:ascii="Times New Roman" w:hAnsi="Times New Roman"/>
          <w:sz w:val="28"/>
          <w:szCs w:val="28"/>
        </w:rPr>
        <w:t xml:space="preserve"> </w:t>
      </w:r>
      <w:r w:rsidR="00D17579">
        <w:rPr>
          <w:rFonts w:ascii="Times New Roman" w:hAnsi="Times New Roman"/>
          <w:sz w:val="28"/>
          <w:szCs w:val="28"/>
        </w:rPr>
        <w:t>сфере экономики</w:t>
      </w:r>
      <w:r w:rsidRPr="0061526C">
        <w:rPr>
          <w:rFonts w:ascii="Times New Roman" w:hAnsi="Times New Roman"/>
          <w:sz w:val="28"/>
          <w:szCs w:val="28"/>
        </w:rPr>
        <w:t xml:space="preserve"> может служить опыт Кубанского государственного аграрного университета по созданию сети информационно-консультационных центров (ИКЦ). Среди них функционируют 42 таких центра различных организационно-правовых форм. В отдельных районах они стали определенным каналом продвижения новых научных разработок в производство риса и оказывают значительное влияние на </w:t>
      </w:r>
      <w:r w:rsidR="00D17579">
        <w:rPr>
          <w:rFonts w:ascii="Times New Roman" w:hAnsi="Times New Roman"/>
          <w:sz w:val="28"/>
          <w:szCs w:val="28"/>
        </w:rPr>
        <w:t xml:space="preserve">сокращение </w:t>
      </w:r>
      <w:r w:rsidRPr="0061526C">
        <w:rPr>
          <w:rFonts w:ascii="Times New Roman" w:hAnsi="Times New Roman"/>
          <w:sz w:val="28"/>
          <w:szCs w:val="28"/>
        </w:rPr>
        <w:t>срок</w:t>
      </w:r>
      <w:r w:rsidR="00D17579">
        <w:rPr>
          <w:rFonts w:ascii="Times New Roman" w:hAnsi="Times New Roman"/>
          <w:sz w:val="28"/>
          <w:szCs w:val="28"/>
        </w:rPr>
        <w:t>ов</w:t>
      </w:r>
      <w:r w:rsidRPr="0061526C">
        <w:rPr>
          <w:rFonts w:ascii="Times New Roman" w:hAnsi="Times New Roman"/>
          <w:sz w:val="28"/>
          <w:szCs w:val="28"/>
        </w:rPr>
        <w:t xml:space="preserve"> внедрения инноваций в рисоводство.</w:t>
      </w:r>
    </w:p>
    <w:p w:rsidR="00DC47BE" w:rsidRPr="0061526C" w:rsidRDefault="00DC47BE" w:rsidP="00456B08">
      <w:pPr>
        <w:spacing w:after="0" w:line="360" w:lineRule="auto"/>
        <w:ind w:firstLine="709"/>
        <w:jc w:val="both"/>
        <w:rPr>
          <w:rFonts w:ascii="Times New Roman" w:hAnsi="Times New Roman"/>
          <w:sz w:val="28"/>
          <w:szCs w:val="28"/>
        </w:rPr>
      </w:pPr>
      <w:r w:rsidRPr="0061526C">
        <w:rPr>
          <w:rFonts w:ascii="Times New Roman" w:hAnsi="Times New Roman"/>
          <w:sz w:val="28"/>
          <w:szCs w:val="28"/>
        </w:rPr>
        <w:t>Однако многие информационно-консультационные службы (ИКС) недостаточно целенаправленно осуществляют внедрение достижений научно-технического прогресса, рекламную деятельность результатов передового опыта. ИКС должны оказывать влияние на формирование заказов на научные разработки в рисоводстве. Предлагаемая интеграция с использованием большого кадрового потенциала и значительной материальной базы должна способствовать</w:t>
      </w:r>
      <w:r w:rsidR="00D17579">
        <w:rPr>
          <w:rFonts w:ascii="Times New Roman" w:hAnsi="Times New Roman"/>
          <w:sz w:val="28"/>
          <w:szCs w:val="28"/>
        </w:rPr>
        <w:t xml:space="preserve"> ускоренному</w:t>
      </w:r>
      <w:r w:rsidRPr="0061526C">
        <w:rPr>
          <w:rFonts w:ascii="Times New Roman" w:hAnsi="Times New Roman"/>
          <w:sz w:val="28"/>
          <w:szCs w:val="28"/>
        </w:rPr>
        <w:t xml:space="preserve"> продвижению инновационных разработок в </w:t>
      </w:r>
      <w:r w:rsidR="00D17579">
        <w:rPr>
          <w:rFonts w:ascii="Times New Roman" w:hAnsi="Times New Roman"/>
          <w:sz w:val="28"/>
          <w:szCs w:val="28"/>
        </w:rPr>
        <w:t>рисоводство</w:t>
      </w:r>
      <w:r w:rsidRPr="0061526C">
        <w:rPr>
          <w:rFonts w:ascii="Times New Roman" w:hAnsi="Times New Roman"/>
          <w:sz w:val="28"/>
          <w:szCs w:val="28"/>
        </w:rPr>
        <w:t>.</w:t>
      </w:r>
    </w:p>
    <w:p w:rsidR="00DC47BE" w:rsidRPr="0061526C" w:rsidRDefault="00DC47BE" w:rsidP="00456B08">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Важным направлением повышения эффективности и конкурентоспособности </w:t>
      </w:r>
      <w:r w:rsidR="00D17579">
        <w:rPr>
          <w:rFonts w:ascii="Times New Roman" w:hAnsi="Times New Roman"/>
          <w:sz w:val="28"/>
          <w:szCs w:val="28"/>
        </w:rPr>
        <w:t xml:space="preserve">продукции </w:t>
      </w:r>
      <w:r w:rsidRPr="0061526C">
        <w:rPr>
          <w:rFonts w:ascii="Times New Roman" w:hAnsi="Times New Roman"/>
          <w:sz w:val="28"/>
          <w:szCs w:val="28"/>
        </w:rPr>
        <w:t xml:space="preserve">рисоводства является </w:t>
      </w:r>
      <w:r w:rsidRPr="0061526C">
        <w:rPr>
          <w:rFonts w:ascii="Times New Roman" w:hAnsi="Times New Roman"/>
          <w:bCs/>
          <w:sz w:val="28"/>
          <w:szCs w:val="28"/>
          <w:shd w:val="clear" w:color="auto" w:fill="FFFFFF"/>
        </w:rPr>
        <w:t xml:space="preserve">кластерная политика </w:t>
      </w:r>
      <w:r w:rsidRPr="0061526C">
        <w:rPr>
          <w:rFonts w:ascii="Times New Roman" w:hAnsi="Times New Roman"/>
          <w:sz w:val="28"/>
          <w:szCs w:val="28"/>
          <w:shd w:val="clear" w:color="auto" w:fill="FFFFFF"/>
        </w:rPr>
        <w:t xml:space="preserve">в реализации стратегии </w:t>
      </w:r>
      <w:r w:rsidRPr="0061526C">
        <w:rPr>
          <w:rFonts w:ascii="Times New Roman" w:hAnsi="Times New Roman"/>
          <w:bCs/>
          <w:sz w:val="28"/>
          <w:szCs w:val="28"/>
          <w:shd w:val="clear" w:color="auto" w:fill="FFFFFF"/>
        </w:rPr>
        <w:t>инновационного развития</w:t>
      </w:r>
      <w:r w:rsidR="00D17579">
        <w:rPr>
          <w:rFonts w:ascii="Times New Roman" w:hAnsi="Times New Roman"/>
          <w:bCs/>
          <w:sz w:val="28"/>
          <w:szCs w:val="28"/>
          <w:shd w:val="clear" w:color="auto" w:fill="FFFFFF"/>
        </w:rPr>
        <w:t xml:space="preserve"> подотрасли</w:t>
      </w:r>
      <w:r w:rsidRPr="0061526C">
        <w:rPr>
          <w:rFonts w:ascii="Times New Roman" w:hAnsi="Times New Roman"/>
          <w:sz w:val="28"/>
          <w:szCs w:val="28"/>
        </w:rPr>
        <w:t>.</w:t>
      </w:r>
      <w:r w:rsidR="00D17579">
        <w:rPr>
          <w:rFonts w:ascii="Times New Roman" w:hAnsi="Times New Roman"/>
          <w:sz w:val="28"/>
          <w:szCs w:val="28"/>
        </w:rPr>
        <w:t xml:space="preserve"> </w:t>
      </w:r>
      <w:r w:rsidRPr="0061526C">
        <w:rPr>
          <w:rFonts w:ascii="Times New Roman" w:hAnsi="Times New Roman"/>
          <w:sz w:val="28"/>
          <w:szCs w:val="28"/>
        </w:rPr>
        <w:t xml:space="preserve">Примером вхождения в научно-информационный региональный кластер стала активизация сотрудничества ведущего аграрного вуза Кубани с краевым ИКЦ. По заказу службы Кубанский государственный аграрный университет систематизировал наиболее перспективные запатентованные разработки, произвел оценку эффективности их внедрения и представил через ИКЦ сельскохозяйственным товаропроизводителям всех муниципальных образований края каталог 60 проектов в электронном виде и на бумажных носителях. </w:t>
      </w:r>
    </w:p>
    <w:p w:rsidR="00DC47BE" w:rsidRDefault="00DC47BE" w:rsidP="00DC47BE">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Кластер, созданный на базе интеграции учебных, научных и производственных структур, способствует обеспечению устойчивого производства и созданию условий для повышения эффективности рисоводства и его инновационной </w:t>
      </w:r>
      <w:r w:rsidR="00D17579">
        <w:rPr>
          <w:rFonts w:ascii="Times New Roman" w:hAnsi="Times New Roman"/>
          <w:sz w:val="28"/>
          <w:szCs w:val="28"/>
        </w:rPr>
        <w:t xml:space="preserve">и инвестиционной </w:t>
      </w:r>
      <w:r w:rsidRPr="0061526C">
        <w:rPr>
          <w:rFonts w:ascii="Times New Roman" w:hAnsi="Times New Roman"/>
          <w:sz w:val="28"/>
          <w:szCs w:val="28"/>
        </w:rPr>
        <w:t>привлекательности (рисунок 2</w:t>
      </w:r>
      <w:r w:rsidR="000C3AB0">
        <w:rPr>
          <w:rFonts w:ascii="Times New Roman" w:hAnsi="Times New Roman"/>
          <w:sz w:val="28"/>
          <w:szCs w:val="28"/>
        </w:rPr>
        <w:t>3</w:t>
      </w:r>
      <w:r w:rsidRPr="0061526C">
        <w:rPr>
          <w:rFonts w:ascii="Times New Roman" w:hAnsi="Times New Roman"/>
          <w:sz w:val="28"/>
          <w:szCs w:val="28"/>
        </w:rPr>
        <w:t>).</w:t>
      </w:r>
    </w:p>
    <w:p w:rsidR="00DB3D4C" w:rsidRDefault="00456B08" w:rsidP="00DB3D4C">
      <w:pPr>
        <w:spacing w:after="0" w:line="348" w:lineRule="auto"/>
        <w:ind w:firstLine="709"/>
        <w:jc w:val="both"/>
        <w:rPr>
          <w:rFonts w:ascii="Times New Roman" w:hAnsi="Times New Roman"/>
          <w:sz w:val="28"/>
          <w:szCs w:val="28"/>
        </w:rPr>
      </w:pPr>
      <w:r w:rsidRPr="0061526C">
        <w:rPr>
          <w:rFonts w:ascii="Times New Roman" w:hAnsi="Times New Roman"/>
          <w:sz w:val="28"/>
          <w:szCs w:val="28"/>
        </w:rPr>
        <w:t>Регулярный доступ к отечественным и зарубежным информационным ресурсам, ускорение процессов формирования инновационных разработок и мо</w:t>
      </w:r>
      <w:r w:rsidR="00DB3D4C" w:rsidRPr="0061526C">
        <w:rPr>
          <w:rFonts w:ascii="Times New Roman" w:hAnsi="Times New Roman"/>
          <w:sz w:val="28"/>
          <w:szCs w:val="28"/>
        </w:rPr>
        <w:t xml:space="preserve">бильность внедренческих коллективов расширяют возможности как научных, так и прогрессивных производственных коллективов независимо от того, в каком регионе они находятся. </w:t>
      </w:r>
    </w:p>
    <w:p w:rsidR="00516974" w:rsidRPr="008E4C02" w:rsidRDefault="00D651FD" w:rsidP="00516974">
      <w:pPr>
        <w:autoSpaceDE w:val="0"/>
        <w:autoSpaceDN w:val="0"/>
        <w:adjustRightInd w:val="0"/>
        <w:spacing w:after="0" w:line="240" w:lineRule="auto"/>
        <w:rPr>
          <w:rFonts w:ascii="Times New Roman" w:hAnsi="Times New Roman"/>
          <w:color w:val="000000"/>
          <w:szCs w:val="28"/>
        </w:rPr>
      </w:pPr>
      <w:r w:rsidRPr="00D651FD">
        <w:rPr>
          <w:noProof/>
          <w:lang w:eastAsia="ru-RU"/>
        </w:rPr>
        <w:pict>
          <v:line id="Прямая соединительная линия 178" o:spid="_x0000_s1648" style="position:absolute;z-index:251638784;visibility:visible;mso-wrap-distance-top:-3e-5mm;mso-wrap-distance-bottom:-3e-5mm" from="0,2in" to="18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">
            <v:stroke endarrow="block"/>
          </v:line>
        </w:pict>
      </w:r>
      <w:r w:rsidRPr="00D651FD">
        <w:rPr>
          <w:noProof/>
          <w:lang w:eastAsia="ru-RU"/>
        </w:rPr>
        <w:pict>
          <v:line id="Прямая соединительная линия 177" o:spid="_x0000_s1647" style="position:absolute;z-index:251637760;visibility:visible;mso-wrap-distance-top:-3e-5mm;mso-wrap-distance-bottom:-3e-5mm" from="0,189pt" to="1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4ZAIAAH0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">
            <v:stroke endarrow="block"/>
          </v:line>
        </w:pict>
      </w:r>
      <w:r w:rsidRPr="00D651FD">
        <w:rPr>
          <w:noProof/>
          <w:lang w:eastAsia="ru-RU"/>
        </w:rPr>
        <w:pict>
          <v:line id="Прямая соединительная линия 176" o:spid="_x0000_s1646" style="position:absolute;z-index:251636736;visibility:visible;mso-wrap-distance-top:-3e-5mm;mso-wrap-distance-bottom:-3e-5mm" from="0,234pt" to="1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wBZAIAAH0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">
            <v:stroke endarrow="block"/>
          </v:line>
        </w:pict>
      </w:r>
      <w:r w:rsidRPr="00D651FD">
        <w:rPr>
          <w:noProof/>
          <w:lang w:eastAsia="ru-RU"/>
        </w:rPr>
        <w:pict>
          <v:line id="Прямая соединительная линия 175" o:spid="_x0000_s1645" style="position:absolute;z-index:251635712;visibility:visible;mso-wrap-distance-top:-3e-5mm;mso-wrap-distance-bottom:-3e-5mm" from="0,297pt" to="1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">
            <v:stroke endarrow="block"/>
          </v:line>
        </w:pict>
      </w:r>
      <w:r w:rsidRPr="00D651FD">
        <w:rPr>
          <w:noProof/>
          <w:lang w:eastAsia="ru-RU"/>
        </w:rPr>
        <w:pict>
          <v:line id="Прямая соединительная линия 174" o:spid="_x0000_s1644" style="position:absolute;z-index:251634688;visibility:visible;mso-wrap-distance-top:-3e-5mm;mso-wrap-distance-bottom:-3e-5mm" from="0,5in" to="18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">
            <v:stroke endarrow="block"/>
          </v:line>
        </w:pict>
      </w:r>
      <w:r w:rsidRPr="00D651FD">
        <w:rPr>
          <w:noProof/>
          <w:lang w:eastAsia="ru-RU"/>
        </w:rPr>
        <w:pict>
          <v:line id="Прямая соединительная линия 173" o:spid="_x0000_s1643" style="position:absolute;z-index:251633664;visibility:visible;mso-wrap-distance-top:-3e-5mm;mso-wrap-distance-bottom:-3e-5mm" from=".4pt,423pt" to="18.4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">
            <v:stroke endarrow="block"/>
          </v:line>
        </w:pict>
      </w:r>
      <w:r w:rsidRPr="00D651FD">
        <w:rPr>
          <w:noProof/>
          <w:lang w:eastAsia="ru-RU"/>
        </w:rPr>
        <w:pict>
          <v:line id="Прямая соединительная линия 172" o:spid="_x0000_s1642" style="position:absolute;z-index:251632640;visibility:visible;mso-wrap-distance-top:-3e-5mm;mso-wrap-distance-bottom:-3e-5mm" from=".4pt,540pt" to="18.4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7kYwIAAH0EAAAOAAAAZHJzL2Uyb0RvYy54bWysVM1uEzEQviPxDpbv6f6Qpu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">
            <v:stroke endarrow="block"/>
          </v:line>
        </w:pict>
      </w:r>
      <w:r w:rsidRPr="00D651FD">
        <w:rPr>
          <w:noProof/>
          <w:lang w:eastAsia="ru-RU"/>
        </w:rPr>
        <w:pict>
          <v:line id="Прямая соединительная линия 171" o:spid="_x0000_s1641" style="position:absolute;z-index:251631616;visibility:visible;mso-wrap-distance-left:3.17497mm;mso-wrap-distance-right:3.17497mm" from=".4pt,1in" to=".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"/>
        </w:pict>
      </w:r>
      <w:r>
        <w:rPr>
          <w:rFonts w:ascii="Times New Roman" w:hAnsi="Times New Roman"/>
          <w:noProof/>
          <w:color w:val="000000"/>
          <w:szCs w:val="28"/>
          <w:lang w:eastAsia="ru-RU"/>
        </w:rPr>
      </w:r>
      <w:r>
        <w:rPr>
          <w:rFonts w:ascii="Times New Roman" w:hAnsi="Times New Roman"/>
          <w:noProof/>
          <w:color w:val="000000"/>
          <w:szCs w:val="28"/>
          <w:lang w:eastAsia="ru-RU"/>
        </w:rPr>
        <w:pict>
          <v:group id="Полотно 168" o:spid="_x0000_s1573" editas="canvas" style="width:475.85pt;height:606.2pt;mso-position-horizontal-relative:char;mso-position-vertical-relative:line" coordorigin=",-1016" coordsize="60433,76987">
            <v:shape id="_x0000_s1574" type="#_x0000_t75" style="position:absolute;top:-1016;width:60433;height:76987;visibility:visible">
              <v:fill o:detectmouseclick="t"/>
              <v:path o:connecttype="none"/>
            </v:shape>
            <v:shape id="Text Box 113" o:spid="_x0000_s1575" type="#_x0000_t202" style="position:absolute;top:1143;width:58293;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style="mso-next-textbox:#Text Box 113">
                <w:txbxContent>
                  <w:p w:rsidR="002E0619" w:rsidRPr="00EB3EBF" w:rsidRDefault="002E0619" w:rsidP="00516974">
                    <w:pPr>
                      <w:spacing w:before="240" w:after="0" w:line="240" w:lineRule="auto"/>
                      <w:jc w:val="center"/>
                      <w:rPr>
                        <w:rFonts w:ascii="Times New Roman" w:hAnsi="Times New Roman"/>
                        <w:b/>
                        <w:sz w:val="20"/>
                        <w:szCs w:val="20"/>
                      </w:rPr>
                    </w:pPr>
                    <w:r w:rsidRPr="00EB3EBF">
                      <w:rPr>
                        <w:rFonts w:ascii="Times New Roman" w:hAnsi="Times New Roman"/>
                        <w:b/>
                        <w:sz w:val="20"/>
                        <w:szCs w:val="20"/>
                      </w:rPr>
                      <w:t>ФГБОУ ВО «КУБАНСКИЙ ГОСУДАРСТВЕННЫЙ АГРАРНЫЙ УНИВЕРСИТЕТ»</w:t>
                    </w:r>
                  </w:p>
                </w:txbxContent>
              </v:textbox>
            </v:shape>
            <v:shape id="Text Box 114" o:spid="_x0000_s1576" type="#_x0000_t202" style="position:absolute;left:2286;top:9150;width:17145;height:68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style="mso-next-textbox:#Text Box 114">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Всероссийский </w:t>
                    </w:r>
                    <w:r w:rsidRPr="00EB3EBF">
                      <w:rPr>
                        <w:rFonts w:ascii="Times New Roman" w:hAnsi="Times New Roman"/>
                        <w:sz w:val="20"/>
                        <w:szCs w:val="20"/>
                      </w:rPr>
                      <w:br/>
                      <w:t>научно-исследовательский институт риса</w:t>
                    </w:r>
                  </w:p>
                </w:txbxContent>
              </v:textbox>
            </v:shape>
            <v:shape id="Text Box 115" o:spid="_x0000_s1577" type="#_x0000_t202" style="position:absolute;left:2286;top:42291;width:17138;height:6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115">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Северо-Кавказский </w:t>
                    </w:r>
                    <w:r w:rsidRPr="00EB3EBF">
                      <w:rPr>
                        <w:rFonts w:ascii="Times New Roman" w:hAnsi="Times New Roman"/>
                        <w:sz w:val="20"/>
                        <w:szCs w:val="20"/>
                      </w:rPr>
                      <w:br/>
                      <w:t>научно-исследовательский и проектный институт агрохимии и почвоведения</w:t>
                    </w:r>
                  </w:p>
                </w:txbxContent>
              </v:textbox>
            </v:shape>
            <v:shape id="Text Box 116" o:spid="_x0000_s1578" type="#_x0000_t202" style="position:absolute;left:2286;top:16002;width:1713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116">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ВНИИМК </w:t>
                    </w:r>
                    <w:r w:rsidRPr="00EB3EBF">
                      <w:rPr>
                        <w:rFonts w:ascii="Times New Roman" w:hAnsi="Times New Roman"/>
                        <w:sz w:val="20"/>
                        <w:szCs w:val="20"/>
                      </w:rPr>
                      <w:br/>
                    </w:r>
                  </w:p>
                </w:txbxContent>
              </v:textbox>
            </v:shape>
            <v:shape id="Text Box 117" o:spid="_x0000_s1579" type="#_x0000_t202" style="position:absolute;left:2286;top:50292;width:17145;height:6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117">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Северо-Кавказский научно-исследовательский институт биологических средств защиты растений</w:t>
                    </w:r>
                  </w:p>
                </w:txbxContent>
              </v:textbox>
            </v:shape>
            <v:shape id="Text Box 118" o:spid="_x0000_s1580" type="#_x0000_t202" style="position:absolute;left:2286;top:21717;width:1714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118">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СКЗНИИСиВ </w:t>
                    </w:r>
                    <w:r w:rsidRPr="00EB3EBF">
                      <w:rPr>
                        <w:rFonts w:ascii="Times New Roman" w:hAnsi="Times New Roman"/>
                        <w:sz w:val="20"/>
                        <w:szCs w:val="20"/>
                      </w:rPr>
                      <w:br/>
                    </w:r>
                  </w:p>
                </w:txbxContent>
              </v:textbox>
            </v:shape>
            <v:shape id="Text Box 119" o:spid="_x0000_s1581" type="#_x0000_t202" style="position:absolute;left:2286;top:27432;width:17138;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W/MEA&#10;AADbAAAADwAAAGRycy9kb3ducmV2LnhtbESPQWsCMRSE7wX/Q3iCt5q1gp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AFvzBAAAA2wAAAA8AAAAAAAAAAAAAAAAAmAIAAGRycy9kb3du&#10;cmV2LnhtbFBLBQYAAAAABAAEAPUAAACGAwAAAAA=&#10;">
              <v:textbox style="mso-next-textbox:#Text Box 119">
                <w:txbxContent>
                  <w:p w:rsidR="002E0619" w:rsidRPr="00EB3EBF" w:rsidRDefault="002E0619" w:rsidP="003B6036">
                    <w:pPr>
                      <w:spacing w:after="0" w:line="240" w:lineRule="auto"/>
                      <w:jc w:val="center"/>
                      <w:rPr>
                        <w:rFonts w:ascii="Times New Roman" w:hAnsi="Times New Roman"/>
                        <w:sz w:val="20"/>
                        <w:szCs w:val="20"/>
                      </w:rPr>
                    </w:pPr>
                    <w:r w:rsidRPr="00EB3EBF">
                      <w:rPr>
                        <w:rFonts w:ascii="Times New Roman" w:hAnsi="Times New Roman"/>
                        <w:sz w:val="20"/>
                        <w:szCs w:val="20"/>
                      </w:rPr>
                      <w:t xml:space="preserve">Краснодарский </w:t>
                    </w:r>
                  </w:p>
                  <w:p w:rsidR="002E0619" w:rsidRPr="00EB3EBF" w:rsidRDefault="002E0619" w:rsidP="003B6036">
                    <w:pPr>
                      <w:spacing w:after="0" w:line="240" w:lineRule="auto"/>
                      <w:jc w:val="center"/>
                      <w:rPr>
                        <w:rFonts w:ascii="Times New Roman" w:hAnsi="Times New Roman"/>
                        <w:sz w:val="20"/>
                        <w:szCs w:val="20"/>
                      </w:rPr>
                    </w:pPr>
                    <w:r w:rsidRPr="00EB3EBF">
                      <w:rPr>
                        <w:rFonts w:ascii="Times New Roman" w:hAnsi="Times New Roman"/>
                        <w:sz w:val="20"/>
                        <w:szCs w:val="20"/>
                      </w:rPr>
                      <w:t xml:space="preserve">НИИОКХ </w:t>
                    </w:r>
                  </w:p>
                </w:txbxContent>
              </v:textbox>
            </v:shape>
            <v:shape id="Text Box 120" o:spid="_x0000_s1582" type="#_x0000_t202" style="position:absolute;left:2286;top:34296;width:17145;height:6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zZ8IA&#10;AADbAAAADwAAAGRycy9kb3ducmV2LnhtbESPQWsCMRSE7wX/Q3iCt5pVoZXVKItS8GKhtnh+JM/d&#10;1c1LSNJ1/fdNodDjMDPfMOvtYDvRU4itYwWzaQGCWDvTcq3g6/PteQkiJmSDnWNS8KAI283oaY2l&#10;cXf+oP6UapEhHEtU0KTkSymjbshinDpPnL2LCxZTlqGWJuA9w20n50XxIi22nBca9LRrSN9O31bB&#10;sTruivfQ28qfL9cOvdZ7H5WajIdqBSLRkP7Df+2DUbB4h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NnwgAAANsAAAAPAAAAAAAAAAAAAAAAAJgCAABkcnMvZG93&#10;bnJldi54bWxQSwUGAAAAAAQABAD1AAAAhwMAAAAA&#10;">
              <v:textbox style="mso-next-textbox:#Text Box 120">
                <w:txbxContent>
                  <w:p w:rsidR="002E0619" w:rsidRPr="00EB3EBF" w:rsidRDefault="002E0619" w:rsidP="00516974">
                    <w:pPr>
                      <w:spacing w:after="0" w:line="240" w:lineRule="auto"/>
                      <w:jc w:val="center"/>
                      <w:rPr>
                        <w:rFonts w:ascii="Times New Roman" w:hAnsi="Times New Roman"/>
                      </w:rPr>
                    </w:pPr>
                    <w:r w:rsidRPr="00EB3EBF">
                      <w:rPr>
                        <w:rFonts w:ascii="Times New Roman" w:hAnsi="Times New Roman"/>
                      </w:rPr>
                      <w:t xml:space="preserve">Всероссийский НИИ </w:t>
                    </w:r>
                  </w:p>
                  <w:p w:rsidR="002E0619" w:rsidRPr="00EB3EBF" w:rsidRDefault="002E0619" w:rsidP="00516974">
                    <w:pPr>
                      <w:spacing w:after="0" w:line="240" w:lineRule="auto"/>
                      <w:jc w:val="center"/>
                      <w:rPr>
                        <w:rFonts w:ascii="Times New Roman" w:hAnsi="Times New Roman"/>
                      </w:rPr>
                    </w:pPr>
                    <w:r w:rsidRPr="00EB3EBF">
                      <w:rPr>
                        <w:rFonts w:ascii="Times New Roman" w:hAnsi="Times New Roman"/>
                        <w:sz w:val="20"/>
                        <w:szCs w:val="20"/>
                      </w:rPr>
                      <w:t>биологической</w:t>
                    </w:r>
                    <w:r w:rsidRPr="00EB3EBF">
                      <w:rPr>
                        <w:rFonts w:ascii="Times New Roman" w:hAnsi="Times New Roman"/>
                      </w:rPr>
                      <w:t xml:space="preserve"> защиты </w:t>
                    </w:r>
                  </w:p>
                  <w:p w:rsidR="002E0619" w:rsidRPr="00EB3EBF" w:rsidRDefault="002E0619" w:rsidP="00516974">
                    <w:pPr>
                      <w:spacing w:after="0" w:line="240" w:lineRule="auto"/>
                      <w:jc w:val="center"/>
                      <w:rPr>
                        <w:rFonts w:ascii="Times New Roman" w:hAnsi="Times New Roman"/>
                      </w:rPr>
                    </w:pPr>
                    <w:r w:rsidRPr="00EB3EBF">
                      <w:rPr>
                        <w:rFonts w:ascii="Times New Roman" w:hAnsi="Times New Roman"/>
                      </w:rPr>
                      <w:t xml:space="preserve">растений </w:t>
                    </w:r>
                  </w:p>
                  <w:p w:rsidR="002E0619" w:rsidRPr="00EB3EBF" w:rsidRDefault="002E0619" w:rsidP="00516974">
                    <w:pPr>
                      <w:spacing w:after="0" w:line="240" w:lineRule="auto"/>
                      <w:rPr>
                        <w:rFonts w:ascii="Times New Roman" w:hAnsi="Times New Roman"/>
                      </w:rPr>
                    </w:pPr>
                  </w:p>
                </w:txbxContent>
              </v:textbox>
            </v:shape>
            <v:shape id="Text Box 121" o:spid="_x0000_s1583" type="#_x0000_t202" style="position:absolute;left:2286;top:70866;width:17145;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nFb8A&#10;AADbAAAADwAAAGRycy9kb3ducmV2LnhtbERPz2vCMBS+C/4P4QnebLoJY3SmpSiCFwdzY+dH8my7&#10;NS8hyWr975fDYMeP7/eume0oJgpxcKzgoShBEGtnBu4UfLwfN88gYkI2ODomBXeK0NTLxQ4r4278&#10;RtMldSKHcKxQQZ+Sr6SMuieLsXCeOHNXFyymDEMnTcBbDrejfCzLJ2lx4NzQo6d9T/r78mMVnNvz&#10;vnwNk2395/VrRK/1wUel1qu5fQGRaE7/4j/3ySjY5rH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ycVvwAAANsAAAAPAAAAAAAAAAAAAAAAAJgCAABkcnMvZG93bnJl&#10;di54bWxQSwUGAAAAAAQABAD1AAAAhAMAAAAA&#10;">
              <v:textbox style="mso-next-textbox:#Text Box 121">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 xml:space="preserve">КНИИСХ </w:t>
                    </w:r>
                  </w:p>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им. П.П. Лукьяненко</w:t>
                    </w:r>
                  </w:p>
                </w:txbxContent>
              </v:textbox>
            </v:shape>
            <v:shape id="Text Box 122" o:spid="_x0000_s1584" type="#_x0000_t202" style="position:absolute;left:2286;top:66294;width:1714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122">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СКНИИЖ</w:t>
                    </w:r>
                  </w:p>
                </w:txbxContent>
              </v:textbox>
            </v:shape>
            <v:shape id="Text Box 123" o:spid="_x0000_s1585" type="#_x0000_t202" style="position:absolute;left:24003;top:17653;width:1713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style="mso-next-textbox:#Text Box 123">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ВНИИ цветоводства </w:t>
                    </w:r>
                    <w:r w:rsidRPr="00EB3EBF">
                      <w:rPr>
                        <w:rFonts w:ascii="Times New Roman" w:hAnsi="Times New Roman"/>
                        <w:sz w:val="20"/>
                        <w:szCs w:val="20"/>
                      </w:rPr>
                      <w:br/>
                      <w:t>и субтропических культур</w:t>
                    </w:r>
                  </w:p>
                </w:txbxContent>
              </v:textbox>
            </v:shape>
            <v:shape id="Text Box 124" o:spid="_x0000_s1586" type="#_x0000_t202" style="position:absolute;left:24003;top:10287;width:1713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style="mso-next-textbox:#Text Box 124">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Северо-Кавказский </w:t>
                    </w:r>
                    <w:r w:rsidRPr="00EB3EBF">
                      <w:rPr>
                        <w:rFonts w:ascii="Times New Roman" w:hAnsi="Times New Roman"/>
                        <w:sz w:val="20"/>
                        <w:szCs w:val="20"/>
                      </w:rPr>
                      <w:br/>
                      <w:t xml:space="preserve">научно-исследовательский институт сахарной свеклы </w:t>
                    </w:r>
                    <w:r w:rsidRPr="00EB3EBF">
                      <w:rPr>
                        <w:rFonts w:ascii="Times New Roman" w:hAnsi="Times New Roman"/>
                        <w:sz w:val="20"/>
                        <w:szCs w:val="20"/>
                      </w:rPr>
                      <w:br/>
                      <w:t>и сахара</w:t>
                    </w:r>
                  </w:p>
                </w:txbxContent>
              </v:textbox>
            </v:shape>
            <v:shape id="Text Box 125" o:spid="_x0000_s1587" type="#_x0000_t202" style="position:absolute;left:23990;top:32023;width:17151;height:6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style="mso-next-textbox:#Text Box 125">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Всероссийский научно-исследовательский институт табака, махорки </w:t>
                    </w:r>
                    <w:r w:rsidRPr="00EB3EBF">
                      <w:rPr>
                        <w:rFonts w:ascii="Times New Roman" w:hAnsi="Times New Roman"/>
                        <w:sz w:val="20"/>
                        <w:szCs w:val="20"/>
                      </w:rPr>
                      <w:br/>
                      <w:t>и табачных изделий</w:t>
                    </w:r>
                  </w:p>
                </w:txbxContent>
              </v:textbox>
            </v:shape>
            <v:shape id="Text Box 126" o:spid="_x0000_s1588" type="#_x0000_t202" style="position:absolute;left:44558;top:35439;width:13697;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style="mso-next-textbox:#Text Box 126">
                <w:txbxContent>
                  <w:p w:rsidR="002E0619" w:rsidRPr="00EB3EBF" w:rsidRDefault="002E0619" w:rsidP="00516974">
                    <w:pPr>
                      <w:spacing w:after="0" w:line="240" w:lineRule="auto"/>
                      <w:jc w:val="center"/>
                      <w:rPr>
                        <w:rFonts w:ascii="Times New Roman" w:hAnsi="Times New Roman"/>
                      </w:rPr>
                    </w:pPr>
                    <w:r w:rsidRPr="00EB3EBF">
                      <w:rPr>
                        <w:rFonts w:ascii="Times New Roman" w:hAnsi="Times New Roman"/>
                      </w:rPr>
                      <w:t xml:space="preserve">Пашковский </w:t>
                    </w:r>
                    <w:r w:rsidRPr="00EB3EBF">
                      <w:rPr>
                        <w:rFonts w:ascii="Times New Roman" w:hAnsi="Times New Roman"/>
                      </w:rPr>
                      <w:br/>
                      <w:t>сельскохозяйственный колледж</w:t>
                    </w:r>
                  </w:p>
                </w:txbxContent>
              </v:textbox>
            </v:shape>
            <v:shape id="Text Box 127" o:spid="_x0000_s1589" type="#_x0000_t202" style="position:absolute;left:44558;top:24003;width:1369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style="mso-next-textbox:#Text Box 127">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Брюховецкий </w:t>
                    </w:r>
                    <w:r w:rsidRPr="00EB3EBF">
                      <w:rPr>
                        <w:rFonts w:ascii="Times New Roman" w:hAnsi="Times New Roman"/>
                        <w:sz w:val="20"/>
                        <w:szCs w:val="20"/>
                      </w:rPr>
                      <w:br/>
                      <w:t>аграрный колледж</w:t>
                    </w:r>
                  </w:p>
                </w:txbxContent>
              </v:textbox>
            </v:shape>
            <v:shape id="Text Box 128" o:spid="_x0000_s1590" type="#_x0000_t202" style="position:absolute;left:44577;top:9150;width:13697;height:6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style="mso-next-textbox:#Text Box 128">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Краснодарский </w:t>
                    </w:r>
                    <w:r w:rsidRPr="00EB3EBF">
                      <w:rPr>
                        <w:rFonts w:ascii="Times New Roman" w:hAnsi="Times New Roman"/>
                        <w:sz w:val="20"/>
                        <w:szCs w:val="20"/>
                      </w:rPr>
                      <w:br/>
                      <w:t xml:space="preserve">межрегиональный институт </w:t>
                    </w:r>
                  </w:p>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агробизнеса</w:t>
                    </w:r>
                  </w:p>
                </w:txbxContent>
              </v:textbox>
            </v:shape>
            <v:shape id="Text Box 129" o:spid="_x0000_s1591" type="#_x0000_t202" style="position:absolute;left:24003;top:21717;width:17138;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style="mso-next-textbox:#Text Box 129">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Краснодарский научно-исследовательский центр хранения и переработки сельскохозяйственной </w:t>
                    </w:r>
                  </w:p>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продукции</w:t>
                    </w:r>
                  </w:p>
                </w:txbxContent>
              </v:textbox>
            </v:shape>
            <v:shape id="Text Box 130" o:spid="_x0000_s1592" type="#_x0000_t202" style="position:absolute;left:44577;top:29108;width:1369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style="mso-next-textbox:#Text Box 130">
                <w:txbxContent>
                  <w:p w:rsidR="002E0619"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Анапский сельскохозяйственный </w:t>
                    </w:r>
                  </w:p>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колледж</w:t>
                    </w:r>
                  </w:p>
                </w:txbxContent>
              </v:textbox>
            </v:shape>
            <v:shape id="Text Box 131" o:spid="_x0000_s1593" type="#_x0000_t202" style="position:absolute;left:44577;top:17145;width:1369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style="mso-next-textbox:#Text Box 131">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 xml:space="preserve">Армавирский </w:t>
                    </w:r>
                    <w:r w:rsidRPr="00EB3EBF">
                      <w:rPr>
                        <w:rFonts w:ascii="Times New Roman" w:hAnsi="Times New Roman"/>
                        <w:sz w:val="20"/>
                        <w:szCs w:val="20"/>
                      </w:rPr>
                      <w:br/>
                      <w:t xml:space="preserve">зооветеринарный </w:t>
                    </w:r>
                    <w:r w:rsidRPr="00EB3EBF">
                      <w:rPr>
                        <w:rFonts w:ascii="Times New Roman" w:hAnsi="Times New Roman"/>
                        <w:sz w:val="20"/>
                        <w:szCs w:val="20"/>
                      </w:rPr>
                      <w:br/>
                      <w:t>техникум</w:t>
                    </w:r>
                  </w:p>
                </w:txbxContent>
              </v:textbox>
            </v:shape>
            <v:shape id="Text Box 132" o:spid="_x0000_s1594" type="#_x0000_t202" style="position:absolute;left:44558;top:42158;width:1369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132">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Краснодарский технический колледж</w:t>
                    </w:r>
                  </w:p>
                </w:txbxContent>
              </v:textbox>
            </v:shape>
            <v:line id="Line 133" o:spid="_x0000_s1595" style="position:absolute;visibility:visible" from="29718,6858" to="297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34" o:spid="_x0000_s1596" style="position:absolute;visibility:visible" from="0,9144" to="4229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Text Box 135" o:spid="_x0000_s1597" type="#_x0000_t202" style="position:absolute;left:2286;top:58293;width:17145;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style="mso-next-textbox:#Text Box 135">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 xml:space="preserve">Государственное учреждение по воспроизводству </w:t>
                    </w:r>
                    <w:r w:rsidRPr="00EB3EBF">
                      <w:rPr>
                        <w:rFonts w:ascii="Times New Roman" w:hAnsi="Times New Roman"/>
                        <w:sz w:val="20"/>
                      </w:rPr>
                      <w:br/>
                      <w:t xml:space="preserve">и племенной работе </w:t>
                    </w:r>
                    <w:r w:rsidRPr="00EB3EBF">
                      <w:rPr>
                        <w:rFonts w:ascii="Times New Roman" w:hAnsi="Times New Roman"/>
                        <w:sz w:val="20"/>
                      </w:rPr>
                      <w:br/>
                      <w:t>в Краснодарском крае</w:t>
                    </w:r>
                  </w:p>
                </w:txbxContent>
              </v:textbox>
            </v:shape>
            <v:shape id="Text Box 136" o:spid="_x0000_s1598" type="#_x0000_t202" style="position:absolute;left:24003;top:39872;width:1715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style="mso-next-textbox:#Text Box 136">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Государственное учреждение Краснодарский научно-исследовательский ветеринарный институт</w:t>
                    </w:r>
                  </w:p>
                </w:txbxContent>
              </v:textbox>
            </v:shape>
            <v:shape id="Text Box 137" o:spid="_x0000_s1599" type="#_x0000_t202" style="position:absolute;left:44558;top:47993;width:136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style="mso-next-textbox:#Text Box 137">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Крымский технический колледж</w:t>
                    </w:r>
                  </w:p>
                </w:txbxContent>
              </v:textbox>
            </v:shape>
            <v:shape id="Text Box 138" o:spid="_x0000_s1600" type="#_x0000_t202" style="position:absolute;left:24016;top:73152;width:17138;height:2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tK8EA&#10;AADbAAAADwAAAGRycy9kb3ducmV2LnhtbESPQWsCMRSE70L/Q3gFb5q1YJ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NbSvBAAAA2wAAAA8AAAAAAAAAAAAAAAAAmAIAAGRycy9kb3du&#10;cmV2LnhtbFBLBQYAAAAABAAEAPUAAACGAwAAAAA=&#10;">
              <v:textbox style="mso-next-textbox:#Text Box 138">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Колледж «Ейский»</w:t>
                    </w:r>
                  </w:p>
                </w:txbxContent>
              </v:textbox>
            </v:shape>
            <v:shape id="Text Box 139" o:spid="_x0000_s1601" type="#_x0000_t202" style="position:absolute;left:24003;top:53721;width:17138;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style="mso-next-textbox:#Text Box 139">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Славянский сельскохозяйственный техникум</w:t>
                    </w:r>
                  </w:p>
                </w:txbxContent>
              </v:textbox>
            </v:shape>
            <v:shape id="Text Box 140" o:spid="_x0000_s1602" type="#_x0000_t202" style="position:absolute;left:24003;top:59449;width:17151;height:4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style="mso-next-textbox:#Text Box 140">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Лабинский сельскохозяйственный техникум</w:t>
                    </w:r>
                  </w:p>
                </w:txbxContent>
              </v:textbox>
            </v:shape>
            <v:shape id="Text Box 141" o:spid="_x0000_s1603" type="#_x0000_t202" style="position:absolute;left:24003;top:48006;width:17138;height:4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style="mso-next-textbox:#Text Box 141">
                <w:txbxContent>
                  <w:p w:rsidR="002E0619" w:rsidRPr="00EB3EBF" w:rsidRDefault="002E0619" w:rsidP="00516974">
                    <w:pPr>
                      <w:spacing w:after="0" w:line="240" w:lineRule="auto"/>
                      <w:jc w:val="center"/>
                      <w:rPr>
                        <w:rFonts w:ascii="Times New Roman" w:hAnsi="Times New Roman"/>
                        <w:sz w:val="20"/>
                        <w:szCs w:val="20"/>
                      </w:rPr>
                    </w:pPr>
                    <w:r w:rsidRPr="00EB3EBF">
                      <w:rPr>
                        <w:rFonts w:ascii="Times New Roman" w:hAnsi="Times New Roman"/>
                        <w:sz w:val="20"/>
                        <w:szCs w:val="20"/>
                      </w:rPr>
                      <w:t>Армавирский механико-технологический техникум</w:t>
                    </w:r>
                  </w:p>
                </w:txbxContent>
              </v:textbox>
            </v:shape>
            <v:shape id="Text Box 142" o:spid="_x0000_s1604" type="#_x0000_t202" style="position:absolute;left:24003;top:65151;width:1713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style="mso-next-textbox:#Text Box 142">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 xml:space="preserve">Государственное учреждение по воспроизводству </w:t>
                    </w:r>
                    <w:r w:rsidRPr="00EB3EBF">
                      <w:rPr>
                        <w:rFonts w:ascii="Times New Roman" w:hAnsi="Times New Roman"/>
                        <w:sz w:val="20"/>
                      </w:rPr>
                      <w:br/>
                      <w:t xml:space="preserve">и племенной работе </w:t>
                    </w:r>
                    <w:r w:rsidRPr="00EB3EBF">
                      <w:rPr>
                        <w:rFonts w:ascii="Times New Roman" w:hAnsi="Times New Roman"/>
                        <w:sz w:val="20"/>
                      </w:rPr>
                      <w:br/>
                      <w:t>в Краснодарском крае</w:t>
                    </w:r>
                  </w:p>
                </w:txbxContent>
              </v:textbox>
            </v:shape>
            <v:line id="Line 143" o:spid="_x0000_s1605" style="position:absolute;visibility:visible" from="42291,9144" to="42303,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44" o:spid="_x0000_s1606" style="position:absolute;visibility:visible" from="42291,73158" to="44577,7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145" o:spid="_x0000_s1607" style="position:absolute;visibility:visible" from="42291,63017" to="44570,6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146" o:spid="_x0000_s1608" style="position:absolute;visibility:visible" from="42322,56166" to="44589,5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47" o:spid="_x0000_s1609" style="position:absolute;visibility:visible" from="42303,50292" to="44589,5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148" o:spid="_x0000_s1610" style="position:absolute;visibility:visible" from="42303,44348" to="44589,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149" o:spid="_x0000_s1611" style="position:absolute;visibility:visible" from="42291,38862" to="44577,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150" o:spid="_x0000_s1612" style="position:absolute;visibility:visible" from="42291,33147" to="44577,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151" o:spid="_x0000_s1613" style="position:absolute;visibility:visible" from="42291,26289" to="4457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52" o:spid="_x0000_s1614" style="position:absolute;visibility:visible" from="42291,20574" to="4457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153" o:spid="_x0000_s1615" style="position:absolute;visibility:visible" from="42291,13716" to="44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54" o:spid="_x0000_s1616" style="position:absolute;visibility:visible" from="20574,9144" to="20575,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55" o:spid="_x0000_s1617" style="position:absolute;visibility:visible" from="20580,67431" to="24009,6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156" o:spid="_x0000_s1618" style="position:absolute;visibility:visible" from="20580,61112" to="24009,6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157" o:spid="_x0000_s1619" style="position:absolute;visibility:visible" from="20580,55594" to="24009,5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158" o:spid="_x0000_s1620" style="position:absolute;visibility:visible" from="20580,50292" to="24009,5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59" o:spid="_x0000_s1621" style="position:absolute;visibility:visible" from="20580,43434" to="24009,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160" o:spid="_x0000_s1622" style="position:absolute;visibility:visible" from="20574,35433" to="24003,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161" o:spid="_x0000_s1623" style="position:absolute;visibility:visible" from="20574,27432" to="2400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162" o:spid="_x0000_s1624" style="position:absolute;visibility:visible" from="20574,19431" to="24003,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63" o:spid="_x0000_s1625" style="position:absolute;visibility:visible" from="20574,13716" to="2400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164" o:spid="_x0000_s1626" style="position:absolute;visibility:visible" from="0,74295" to="2235,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65" o:spid="_x0000_s1627" style="position:absolute;visibility:visible" from="0,61722" to="2235,6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66" o:spid="_x0000_s1628" style="position:absolute;visibility:visible" from="0,12573" to="22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167" o:spid="_x0000_s1629" style="position:absolute;visibility:visible" from="20574,74295" to="24003,7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shape id="Text Box 168" o:spid="_x0000_s1630" type="#_x0000_t202" style="position:absolute;left:44526;top:67431;width:13722;height:8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style="mso-next-textbox:#Text Box 168">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ОАО Научно-производственная компания «Применение авиации в народном хозяйстве»</w:t>
                    </w:r>
                  </w:p>
                </w:txbxContent>
              </v:textbox>
            </v:shape>
            <v:shape id="Поле 169" o:spid="_x0000_s1631" type="#_x0000_t202" style="position:absolute;left:44577;top:53721;width:13690;height:5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VOgIAAFs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">
              <v:textbox style="mso-next-textbox:#Поле 169">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 xml:space="preserve">Зооветеринарный техникум </w:t>
                    </w:r>
                    <w:r w:rsidRPr="00EB3EBF">
                      <w:rPr>
                        <w:rFonts w:ascii="Times New Roman" w:hAnsi="Times New Roman"/>
                        <w:sz w:val="20"/>
                      </w:rPr>
                      <w:br/>
                      <w:t>«Венцы заря»</w:t>
                    </w:r>
                  </w:p>
                </w:txbxContent>
              </v:textbox>
            </v:shape>
            <v:shape id="Поле 170" o:spid="_x0000_s1632" type="#_x0000_t202" style="position:absolute;left:44583;top:60585;width:13691;height:57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">
              <v:textbox style="mso-next-textbox:#Поле 170">
                <w:txbxContent>
                  <w:p w:rsidR="002E0619" w:rsidRPr="00EB3EBF" w:rsidRDefault="002E0619" w:rsidP="00516974">
                    <w:pPr>
                      <w:spacing w:after="0" w:line="240" w:lineRule="auto"/>
                      <w:jc w:val="center"/>
                      <w:rPr>
                        <w:rFonts w:ascii="Times New Roman" w:hAnsi="Times New Roman"/>
                        <w:sz w:val="20"/>
                      </w:rPr>
                    </w:pPr>
                    <w:r w:rsidRPr="00EB3EBF">
                      <w:rPr>
                        <w:rFonts w:ascii="Times New Roman" w:hAnsi="Times New Roman"/>
                        <w:sz w:val="20"/>
                      </w:rPr>
                      <w:t xml:space="preserve">Вознесенский </w:t>
                    </w:r>
                    <w:r w:rsidRPr="00EB3EBF">
                      <w:rPr>
                        <w:rFonts w:ascii="Times New Roman" w:hAnsi="Times New Roman"/>
                        <w:sz w:val="20"/>
                      </w:rPr>
                      <w:br/>
                      <w:t>колледж молочной промышленности</w:t>
                    </w:r>
                  </w:p>
                </w:txbxContent>
              </v:textbox>
            </v:shape>
            <w10:anchorlock/>
          </v:group>
        </w:pict>
      </w:r>
    </w:p>
    <w:p w:rsidR="008E7340" w:rsidRPr="0075060B" w:rsidRDefault="008E7340" w:rsidP="008E7340">
      <w:pPr>
        <w:pStyle w:val="6"/>
        <w:spacing w:before="0" w:after="0" w:line="240" w:lineRule="auto"/>
        <w:jc w:val="left"/>
        <w:rPr>
          <w:rFonts w:ascii="Times New Roman" w:hAnsi="Times New Roman"/>
          <w:sz w:val="20"/>
        </w:rPr>
      </w:pPr>
      <w:r w:rsidRPr="0075060B">
        <w:rPr>
          <w:rFonts w:ascii="Times New Roman" w:hAnsi="Times New Roman"/>
          <w:sz w:val="20"/>
        </w:rPr>
        <w:t>Источник: составлен автором.</w:t>
      </w:r>
    </w:p>
    <w:p w:rsidR="00051356" w:rsidRDefault="00051356" w:rsidP="0075060B">
      <w:pPr>
        <w:pStyle w:val="6"/>
        <w:spacing w:before="0" w:after="0" w:line="240" w:lineRule="auto"/>
        <w:rPr>
          <w:rFonts w:ascii="Times New Roman" w:hAnsi="Times New Roman"/>
          <w:b/>
          <w:sz w:val="24"/>
          <w:szCs w:val="24"/>
        </w:rPr>
      </w:pPr>
    </w:p>
    <w:p w:rsidR="0075060B" w:rsidRDefault="00516974" w:rsidP="0075060B">
      <w:pPr>
        <w:pStyle w:val="6"/>
        <w:spacing w:before="0" w:after="0" w:line="240" w:lineRule="auto"/>
        <w:rPr>
          <w:rFonts w:ascii="Times New Roman" w:hAnsi="Times New Roman"/>
          <w:b/>
          <w:sz w:val="24"/>
          <w:szCs w:val="24"/>
        </w:rPr>
      </w:pPr>
      <w:r w:rsidRPr="00BF2B12">
        <w:rPr>
          <w:rFonts w:ascii="Times New Roman" w:hAnsi="Times New Roman"/>
          <w:b/>
          <w:sz w:val="24"/>
          <w:szCs w:val="24"/>
        </w:rPr>
        <w:t xml:space="preserve">Рисунок </w:t>
      </w:r>
      <w:r w:rsidR="00161C75" w:rsidRPr="00BF2B12">
        <w:rPr>
          <w:rFonts w:ascii="Times New Roman" w:hAnsi="Times New Roman"/>
          <w:b/>
          <w:sz w:val="24"/>
          <w:szCs w:val="24"/>
        </w:rPr>
        <w:t>2</w:t>
      </w:r>
      <w:r w:rsidR="000C3AB0">
        <w:rPr>
          <w:rFonts w:ascii="Times New Roman" w:hAnsi="Times New Roman"/>
          <w:b/>
          <w:sz w:val="24"/>
          <w:szCs w:val="24"/>
        </w:rPr>
        <w:t>3</w:t>
      </w:r>
      <w:r w:rsidRPr="00BF2B12">
        <w:rPr>
          <w:rFonts w:ascii="Times New Roman" w:hAnsi="Times New Roman"/>
          <w:b/>
          <w:sz w:val="24"/>
          <w:szCs w:val="24"/>
        </w:rPr>
        <w:t xml:space="preserve"> – Аграрное научно-образовательное объединение </w:t>
      </w:r>
    </w:p>
    <w:p w:rsidR="0075060B" w:rsidRDefault="00516974" w:rsidP="0075060B">
      <w:pPr>
        <w:pStyle w:val="6"/>
        <w:spacing w:before="0" w:after="0" w:line="240" w:lineRule="auto"/>
        <w:rPr>
          <w:rFonts w:ascii="Times New Roman" w:hAnsi="Times New Roman"/>
          <w:b/>
          <w:sz w:val="24"/>
          <w:szCs w:val="24"/>
        </w:rPr>
      </w:pPr>
      <w:r w:rsidRPr="00BF2B12">
        <w:rPr>
          <w:rFonts w:ascii="Times New Roman" w:hAnsi="Times New Roman"/>
          <w:b/>
          <w:sz w:val="24"/>
          <w:szCs w:val="24"/>
        </w:rPr>
        <w:t>на базе Куб</w:t>
      </w:r>
      <w:r w:rsidR="0075060B">
        <w:rPr>
          <w:rFonts w:ascii="Times New Roman" w:hAnsi="Times New Roman"/>
          <w:b/>
          <w:sz w:val="24"/>
          <w:szCs w:val="24"/>
        </w:rPr>
        <w:t>анского государственного аграрного университета</w:t>
      </w:r>
    </w:p>
    <w:p w:rsidR="00DB3D4C" w:rsidRPr="00DB3D4C" w:rsidRDefault="00DB3D4C" w:rsidP="002F60F3">
      <w:pPr>
        <w:spacing w:after="0" w:line="348" w:lineRule="auto"/>
        <w:ind w:firstLine="709"/>
        <w:jc w:val="both"/>
        <w:rPr>
          <w:rFonts w:ascii="Times New Roman" w:hAnsi="Times New Roman"/>
          <w:sz w:val="16"/>
          <w:szCs w:val="16"/>
        </w:rPr>
      </w:pPr>
    </w:p>
    <w:p w:rsidR="00DB3D4C" w:rsidRDefault="002F60F3" w:rsidP="002F60F3">
      <w:pPr>
        <w:spacing w:after="0" w:line="348" w:lineRule="auto"/>
        <w:ind w:firstLine="709"/>
        <w:jc w:val="both"/>
        <w:rPr>
          <w:rFonts w:ascii="Times New Roman" w:hAnsi="Times New Roman"/>
          <w:sz w:val="28"/>
          <w:szCs w:val="28"/>
        </w:rPr>
      </w:pPr>
      <w:r w:rsidRPr="0061526C">
        <w:rPr>
          <w:rFonts w:ascii="Times New Roman" w:hAnsi="Times New Roman"/>
          <w:sz w:val="28"/>
          <w:szCs w:val="28"/>
        </w:rPr>
        <w:t>Важным направлением инновационной деятельности является использование цифровых технологий для сельского хозяйства (рисунок 2</w:t>
      </w:r>
      <w:r>
        <w:rPr>
          <w:rFonts w:ascii="Times New Roman" w:hAnsi="Times New Roman"/>
          <w:sz w:val="28"/>
          <w:szCs w:val="28"/>
        </w:rPr>
        <w:t>4</w:t>
      </w:r>
      <w:r w:rsidRPr="0061526C">
        <w:rPr>
          <w:rFonts w:ascii="Times New Roman" w:hAnsi="Times New Roman"/>
          <w:sz w:val="28"/>
          <w:szCs w:val="28"/>
        </w:rPr>
        <w:t>).</w:t>
      </w:r>
      <w:r>
        <w:rPr>
          <w:rFonts w:ascii="Times New Roman" w:hAnsi="Times New Roman"/>
          <w:sz w:val="28"/>
          <w:szCs w:val="28"/>
        </w:rPr>
        <w:t xml:space="preserve"> </w:t>
      </w:r>
      <w:r w:rsidRPr="0061526C">
        <w:rPr>
          <w:rFonts w:ascii="Times New Roman" w:hAnsi="Times New Roman"/>
          <w:sz w:val="28"/>
          <w:szCs w:val="28"/>
        </w:rPr>
        <w:t>Опыт Красно</w:t>
      </w:r>
      <w:r w:rsidR="00DB3D4C">
        <w:rPr>
          <w:rFonts w:ascii="Times New Roman" w:hAnsi="Times New Roman"/>
          <w:sz w:val="28"/>
          <w:szCs w:val="28"/>
        </w:rPr>
        <w:t>-</w:t>
      </w:r>
    </w:p>
    <w:p w:rsidR="00516974" w:rsidRDefault="00D651FD" w:rsidP="00516974">
      <w:pPr>
        <w:spacing w:line="360" w:lineRule="auto"/>
      </w:pPr>
      <w:r>
        <w:rPr>
          <w:noProof/>
          <w:lang w:eastAsia="ru-RU"/>
        </w:rPr>
        <w:pict>
          <v:shape id="_x0000_s1658" type="#_x0000_t202" style="position:absolute;margin-left:232.8pt;margin-top:8.5pt;width:248.3pt;height:54.75pt;z-index:251646976">
            <v:textbox style="mso-next-textbox:#_x0000_s1658">
              <w:txbxContent>
                <w:p w:rsidR="002E0619" w:rsidRPr="00BA5781" w:rsidRDefault="002E0619" w:rsidP="00E64698">
                  <w:pPr>
                    <w:spacing w:after="0" w:line="240" w:lineRule="auto"/>
                    <w:rPr>
                      <w:rFonts w:ascii="Times New Roman" w:hAnsi="Times New Roman"/>
                      <w:sz w:val="20"/>
                      <w:szCs w:val="20"/>
                    </w:rPr>
                  </w:pPr>
                  <w:r w:rsidRPr="00BA5781">
                    <w:rPr>
                      <w:rFonts w:ascii="Times New Roman" w:hAnsi="Times New Roman"/>
                      <w:sz w:val="20"/>
                      <w:szCs w:val="20"/>
                    </w:rPr>
                    <w:t xml:space="preserve">специфические технологии распределенной обработки огромных объемов данных, которые не удается обработать как единый набор данных обычными  методами. </w:t>
                  </w:r>
                </w:p>
              </w:txbxContent>
            </v:textbox>
          </v:shape>
        </w:pict>
      </w:r>
      <w:r>
        <w:rPr>
          <w:noProof/>
          <w:lang w:eastAsia="ru-RU"/>
        </w:rPr>
        <w:pict>
          <v:shape id="_x0000_s1649" type="#_x0000_t202" style="position:absolute;margin-left:10.05pt;margin-top:8.5pt;width:203.25pt;height:54.75pt;z-index:251639808">
            <v:textbox style="mso-next-textbox:#_x0000_s1649">
              <w:txbxContent>
                <w:p w:rsidR="002E0619" w:rsidRPr="00601FD1" w:rsidRDefault="002E0619" w:rsidP="00E64698">
                  <w:pPr>
                    <w:spacing w:before="240" w:after="0" w:line="240" w:lineRule="auto"/>
                    <w:jc w:val="center"/>
                    <w:rPr>
                      <w:rFonts w:ascii="Times New Roman" w:hAnsi="Times New Roman"/>
                      <w:b/>
                      <w:sz w:val="24"/>
                      <w:szCs w:val="24"/>
                    </w:rPr>
                  </w:pPr>
                  <w:r w:rsidRPr="00601FD1">
                    <w:rPr>
                      <w:rFonts w:ascii="Times New Roman" w:hAnsi="Times New Roman"/>
                      <w:b/>
                      <w:sz w:val="24"/>
                      <w:szCs w:val="24"/>
                    </w:rPr>
                    <w:t>Большие данные (англ. big data)</w:t>
                  </w:r>
                </w:p>
              </w:txbxContent>
            </v:textbox>
          </v:shape>
        </w:pict>
      </w:r>
      <w:r>
        <w:rPr>
          <w:noProof/>
          <w:lang w:eastAsia="ru-RU"/>
        </w:rPr>
        <w:pict>
          <v:shape id="_x0000_s10243" type="#_x0000_t202" style="position:absolute;margin-left:337.05pt;margin-top:-53.55pt;width:1in;height:27.75pt;z-index:251710464" stroked="f">
            <v:textbox style="mso-next-textbox:#_x0000_s10243">
              <w:txbxContent>
                <w:p w:rsidR="002E0619" w:rsidRDefault="002E0619"/>
              </w:txbxContent>
            </v:textbox>
          </v:shape>
        </w:pict>
      </w:r>
    </w:p>
    <w:p w:rsidR="00516974" w:rsidRDefault="00D651FD" w:rsidP="00516974">
      <w:pPr>
        <w:spacing w:line="360" w:lineRule="auto"/>
      </w:pPr>
      <w:r>
        <w:rPr>
          <w:noProof/>
          <w:lang w:eastAsia="ru-RU"/>
        </w:rPr>
        <w:pict>
          <v:shape id="_x0000_s1667" type="#_x0000_t32" style="position:absolute;margin-left:213.3pt;margin-top:4.65pt;width:19.5pt;height:0;z-index:251654144" o:connectortype="straight">
            <v:stroke endarrow="block"/>
          </v:shape>
        </w:pict>
      </w:r>
    </w:p>
    <w:p w:rsidR="009476D9" w:rsidRDefault="009476D9" w:rsidP="009476D9">
      <w:pPr>
        <w:spacing w:after="0" w:line="240" w:lineRule="auto"/>
      </w:pPr>
    </w:p>
    <w:p w:rsidR="00516974" w:rsidRDefault="00D651FD" w:rsidP="00516974">
      <w:pPr>
        <w:spacing w:line="360" w:lineRule="auto"/>
      </w:pPr>
      <w:r>
        <w:rPr>
          <w:noProof/>
          <w:lang w:eastAsia="ru-RU"/>
        </w:rPr>
        <w:pict>
          <v:shape id="_x0000_s1651" type="#_x0000_t202" style="position:absolute;margin-left:10.05pt;margin-top:6.65pt;width:203.25pt;height:111.7pt;z-index:251640832">
            <v:textbox style="mso-next-textbox:#_x0000_s1651">
              <w:txbxContent>
                <w:p w:rsidR="002E0619" w:rsidRDefault="002E0619" w:rsidP="00A30A41">
                  <w:pPr>
                    <w:spacing w:before="240" w:after="0" w:line="240" w:lineRule="auto"/>
                    <w:jc w:val="center"/>
                    <w:rPr>
                      <w:rFonts w:ascii="Times New Roman" w:hAnsi="Times New Roman"/>
                      <w:b/>
                      <w:sz w:val="24"/>
                      <w:szCs w:val="24"/>
                    </w:rPr>
                  </w:pPr>
                </w:p>
                <w:p w:rsidR="002E0619" w:rsidRDefault="002E0619" w:rsidP="00A30A41">
                  <w:pPr>
                    <w:spacing w:before="240" w:after="0" w:line="240" w:lineRule="auto"/>
                    <w:jc w:val="center"/>
                  </w:pPr>
                  <w:r w:rsidRPr="00601FD1">
                    <w:rPr>
                      <w:rFonts w:ascii="Times New Roman" w:hAnsi="Times New Roman"/>
                      <w:b/>
                      <w:sz w:val="24"/>
                      <w:szCs w:val="24"/>
                    </w:rPr>
                    <w:t xml:space="preserve">Системы распределенного </w:t>
                  </w:r>
                  <w:r>
                    <w:rPr>
                      <w:rFonts w:ascii="Times New Roman" w:hAnsi="Times New Roman"/>
                      <w:b/>
                      <w:sz w:val="24"/>
                      <w:szCs w:val="24"/>
                    </w:rPr>
                    <w:br/>
                  </w:r>
                  <w:r w:rsidRPr="00601FD1">
                    <w:rPr>
                      <w:rFonts w:ascii="Times New Roman" w:hAnsi="Times New Roman"/>
                      <w:b/>
                      <w:sz w:val="24"/>
                      <w:szCs w:val="24"/>
                    </w:rPr>
                    <w:t>реестра (блокчейн технологии)</w:t>
                  </w:r>
                </w:p>
              </w:txbxContent>
            </v:textbox>
          </v:shape>
        </w:pict>
      </w:r>
      <w:r>
        <w:rPr>
          <w:noProof/>
          <w:lang w:eastAsia="ru-RU"/>
        </w:rPr>
        <w:pict>
          <v:shape id="_x0000_s1660" type="#_x0000_t202" style="position:absolute;margin-left:232.8pt;margin-top:6.65pt;width:248.3pt;height:111.7pt;z-index:251648000">
            <v:textbox style="mso-next-textbox:#_x0000_s1660">
              <w:txbxContent>
                <w:p w:rsidR="002E0619" w:rsidRPr="00A30A41" w:rsidRDefault="002E0619" w:rsidP="00E64698">
                  <w:pPr>
                    <w:spacing w:after="0" w:line="240" w:lineRule="auto"/>
                    <w:rPr>
                      <w:rFonts w:ascii="Times New Roman" w:hAnsi="Times New Roman"/>
                      <w:sz w:val="20"/>
                      <w:szCs w:val="20"/>
                    </w:rPr>
                  </w:pPr>
                  <w:r w:rsidRPr="00A30A41">
                    <w:rPr>
                      <w:rFonts w:ascii="Times New Roman" w:hAnsi="Times New Roman"/>
                      <w:sz w:val="20"/>
                      <w:szCs w:val="20"/>
                    </w:rPr>
                    <w:t>заключается в обработке поступающей информации по блокам и специальных процедурах кодирования каждого блока ) таким образом, что уже закодированную и сохраненную информацию нельзя подменить и скорректировать. В сельском хозяйстве блокчейн  технологии можно использовать  для ведения распределительных баз данных по сделкам купли-продажи и аренды земельных участков и для решения многих других задач</w:t>
                  </w:r>
                </w:p>
              </w:txbxContent>
            </v:textbox>
          </v:shape>
        </w:pict>
      </w:r>
    </w:p>
    <w:p w:rsidR="00BA5781" w:rsidRDefault="00D651FD" w:rsidP="00516974">
      <w:pPr>
        <w:spacing w:line="360" w:lineRule="auto"/>
      </w:pPr>
      <w:r>
        <w:rPr>
          <w:noProof/>
          <w:lang w:eastAsia="ru-RU"/>
        </w:rPr>
        <w:pict>
          <v:shape id="_x0000_s1669" type="#_x0000_t32" style="position:absolute;margin-left:211.8pt;margin-top:28.95pt;width:19.5pt;height:0;z-index:251655168" o:connectortype="straight">
            <v:stroke endarrow="block"/>
          </v:shape>
        </w:pict>
      </w:r>
    </w:p>
    <w:p w:rsidR="00BA5781" w:rsidRDefault="00BA5781" w:rsidP="00516974">
      <w:pPr>
        <w:spacing w:line="360" w:lineRule="auto"/>
      </w:pPr>
    </w:p>
    <w:p w:rsidR="009476D9" w:rsidRDefault="009476D9" w:rsidP="00516974">
      <w:pPr>
        <w:spacing w:line="360" w:lineRule="auto"/>
      </w:pPr>
    </w:p>
    <w:p w:rsidR="00516974" w:rsidRDefault="00D651FD" w:rsidP="00516974">
      <w:pPr>
        <w:spacing w:line="360" w:lineRule="auto"/>
      </w:pPr>
      <w:r>
        <w:rPr>
          <w:noProof/>
          <w:lang w:eastAsia="ru-RU"/>
        </w:rPr>
        <w:pict>
          <v:shape id="_x0000_s1653" type="#_x0000_t202" style="position:absolute;margin-left:10.05pt;margin-top:4.85pt;width:203.25pt;height:93.65pt;z-index:251641856">
            <v:textbox style="mso-next-textbox:#_x0000_s1653">
              <w:txbxContent>
                <w:p w:rsidR="002E0619" w:rsidRDefault="002E0619" w:rsidP="00A30A41">
                  <w:pPr>
                    <w:spacing w:before="360" w:after="0" w:line="240" w:lineRule="auto"/>
                    <w:jc w:val="center"/>
                    <w:rPr>
                      <w:rFonts w:ascii="Times New Roman" w:hAnsi="Times New Roman"/>
                      <w:b/>
                      <w:sz w:val="24"/>
                      <w:szCs w:val="24"/>
                    </w:rPr>
                  </w:pPr>
                  <w:r w:rsidRPr="00601FD1">
                    <w:rPr>
                      <w:rFonts w:ascii="Times New Roman" w:hAnsi="Times New Roman"/>
                      <w:b/>
                      <w:sz w:val="24"/>
                      <w:szCs w:val="24"/>
                    </w:rPr>
                    <w:t xml:space="preserve">Новые производственные </w:t>
                  </w:r>
                </w:p>
                <w:p w:rsidR="002E0619" w:rsidRPr="00601FD1" w:rsidRDefault="002E0619" w:rsidP="00516974">
                  <w:pPr>
                    <w:spacing w:after="0" w:line="240" w:lineRule="auto"/>
                    <w:jc w:val="center"/>
                    <w:rPr>
                      <w:rFonts w:ascii="Times New Roman" w:hAnsi="Times New Roman"/>
                      <w:b/>
                      <w:sz w:val="24"/>
                      <w:szCs w:val="24"/>
                    </w:rPr>
                  </w:pPr>
                  <w:r w:rsidRPr="00601FD1">
                    <w:rPr>
                      <w:rFonts w:ascii="Times New Roman" w:hAnsi="Times New Roman"/>
                      <w:b/>
                      <w:sz w:val="24"/>
                      <w:szCs w:val="24"/>
                    </w:rPr>
                    <w:t>технологии (НПТ)</w:t>
                  </w:r>
                </w:p>
              </w:txbxContent>
            </v:textbox>
          </v:shape>
        </w:pict>
      </w:r>
      <w:r>
        <w:rPr>
          <w:noProof/>
          <w:lang w:eastAsia="ru-RU"/>
        </w:rPr>
        <w:pict>
          <v:shape id="_x0000_s1662" type="#_x0000_t202" style="position:absolute;margin-left:232.8pt;margin-top:8.6pt;width:248.3pt;height:89.9pt;z-index:251649024">
            <v:textbox style="mso-next-textbox:#_x0000_s1662">
              <w:txbxContent>
                <w:p w:rsidR="002E0619" w:rsidRPr="00A30A41" w:rsidRDefault="002E0619" w:rsidP="00E64698">
                  <w:pPr>
                    <w:spacing w:after="0" w:line="240" w:lineRule="auto"/>
                    <w:rPr>
                      <w:rFonts w:ascii="Times New Roman" w:hAnsi="Times New Roman"/>
                      <w:sz w:val="20"/>
                      <w:szCs w:val="20"/>
                    </w:rPr>
                  </w:pPr>
                  <w:r w:rsidRPr="00A30A41">
                    <w:rPr>
                      <w:rFonts w:ascii="Times New Roman" w:hAnsi="Times New Roman"/>
                      <w:sz w:val="20"/>
                      <w:szCs w:val="20"/>
                    </w:rPr>
                    <w:t>это комплекс процессов проектирования и изготовления индивидуализированных товаров различной сложности с себестоимостью товаров массового производства. Это прежде всего аддитивные технологии печати на 3D принтерах. НПТ могут использоваться в перерабатывающей промышленности и, более далекой перспективе, в сельском хозяйстве.</w:t>
                  </w:r>
                </w:p>
              </w:txbxContent>
            </v:textbox>
          </v:shape>
        </w:pict>
      </w:r>
      <w:r w:rsidRPr="00D651FD">
        <w:rPr>
          <w:rFonts w:ascii="Times New Roman" w:hAnsi="Times New Roman"/>
          <w:noProof/>
          <w:sz w:val="28"/>
          <w:szCs w:val="28"/>
          <w:lang w:eastAsia="ru-RU"/>
        </w:rPr>
        <w:pict>
          <v:shape id="_x0000_s10242" type="#_x0000_t202" style="position:absolute;margin-left:741.85pt;margin-top:24.15pt;width:30.95pt;height:45.35pt;z-index:251709440" stroked="f">
            <v:textbox style="layout-flow:vertical;mso-next-textbox:#_x0000_s10242">
              <w:txbxContent>
                <w:p w:rsidR="002E0619" w:rsidRPr="008E0C1B" w:rsidRDefault="002E0619" w:rsidP="00715B4D">
                  <w:pPr>
                    <w:rPr>
                      <w:rFonts w:ascii="Times New Roman" w:hAnsi="Times New Roman"/>
                      <w:sz w:val="28"/>
                      <w:szCs w:val="28"/>
                    </w:rPr>
                  </w:pPr>
                  <w:r>
                    <w:rPr>
                      <w:rFonts w:ascii="Times New Roman" w:hAnsi="Times New Roman"/>
                      <w:sz w:val="28"/>
                      <w:szCs w:val="28"/>
                    </w:rPr>
                    <w:t>229</w:t>
                  </w:r>
                </w:p>
              </w:txbxContent>
            </v:textbox>
          </v:shape>
        </w:pict>
      </w:r>
    </w:p>
    <w:p w:rsidR="00A30A41" w:rsidRDefault="00D651FD" w:rsidP="00516974">
      <w:pPr>
        <w:spacing w:line="360" w:lineRule="auto"/>
      </w:pPr>
      <w:r>
        <w:rPr>
          <w:noProof/>
          <w:lang w:eastAsia="ru-RU"/>
        </w:rPr>
        <w:pict>
          <v:shape id="_x0000_s1671" type="#_x0000_t32" style="position:absolute;margin-left:213.3pt;margin-top:17.35pt;width:19.5pt;height:.75pt;z-index:251656192" o:connectortype="straight">
            <v:stroke endarrow="block"/>
          </v:shape>
        </w:pict>
      </w:r>
    </w:p>
    <w:p w:rsidR="00A30A41" w:rsidRDefault="00A30A41" w:rsidP="00516974">
      <w:pPr>
        <w:spacing w:line="360" w:lineRule="auto"/>
      </w:pPr>
    </w:p>
    <w:p w:rsidR="00516974" w:rsidRDefault="00D651FD" w:rsidP="00516974">
      <w:pPr>
        <w:spacing w:line="360" w:lineRule="auto"/>
      </w:pPr>
      <w:r>
        <w:rPr>
          <w:noProof/>
          <w:lang w:eastAsia="ru-RU"/>
        </w:rPr>
        <w:pict>
          <v:shape id="_x0000_s1654" type="#_x0000_t202" style="position:absolute;margin-left:10.05pt;margin-top:16.75pt;width:203.25pt;height:65.05pt;z-index:251642880">
            <v:textbox style="mso-next-textbox:#_x0000_s1654">
              <w:txbxContent>
                <w:p w:rsidR="002E0619" w:rsidRPr="00601FD1" w:rsidRDefault="002E0619" w:rsidP="00A30A41">
                  <w:pPr>
                    <w:spacing w:before="240" w:after="0" w:line="240" w:lineRule="auto"/>
                    <w:jc w:val="center"/>
                    <w:rPr>
                      <w:rFonts w:ascii="Times New Roman" w:hAnsi="Times New Roman"/>
                      <w:b/>
                      <w:sz w:val="24"/>
                      <w:szCs w:val="24"/>
                    </w:rPr>
                  </w:pPr>
                  <w:r w:rsidRPr="00601FD1">
                    <w:rPr>
                      <w:rFonts w:ascii="Times New Roman" w:hAnsi="Times New Roman"/>
                      <w:b/>
                      <w:sz w:val="24"/>
                      <w:szCs w:val="24"/>
                    </w:rPr>
                    <w:t>Промышленный Интернет или Интернет вещей (loT)</w:t>
                  </w:r>
                </w:p>
              </w:txbxContent>
            </v:textbox>
          </v:shape>
        </w:pict>
      </w:r>
      <w:r>
        <w:rPr>
          <w:noProof/>
          <w:lang w:eastAsia="ru-RU"/>
        </w:rPr>
        <w:pict>
          <v:shape id="_x0000_s1663" type="#_x0000_t202" style="position:absolute;margin-left:232.8pt;margin-top:16.75pt;width:248.3pt;height:65.05pt;z-index:251650048">
            <v:textbox style="mso-next-textbox:#_x0000_s1663">
              <w:txbxContent>
                <w:p w:rsidR="002E0619" w:rsidRPr="00A30A41" w:rsidRDefault="002E0619" w:rsidP="00516974">
                  <w:pPr>
                    <w:spacing w:after="0" w:line="240" w:lineRule="auto"/>
                    <w:rPr>
                      <w:rFonts w:ascii="Times New Roman" w:hAnsi="Times New Roman"/>
                      <w:sz w:val="20"/>
                      <w:szCs w:val="20"/>
                    </w:rPr>
                  </w:pPr>
                  <w:r w:rsidRPr="00A30A41">
                    <w:rPr>
                      <w:rFonts w:ascii="Times New Roman" w:hAnsi="Times New Roman"/>
                      <w:sz w:val="20"/>
                      <w:szCs w:val="20"/>
                    </w:rPr>
                    <w:t>это технологии связи и передачи информации по Интернету непосредственно между вещами (оборудованием,  приборами, товарами).</w:t>
                  </w:r>
                </w:p>
                <w:p w:rsidR="002E0619" w:rsidRPr="00A30A41" w:rsidRDefault="002E0619" w:rsidP="00516974">
                  <w:pPr>
                    <w:spacing w:after="0" w:line="240" w:lineRule="auto"/>
                    <w:rPr>
                      <w:rFonts w:ascii="Times New Roman" w:hAnsi="Times New Roman"/>
                      <w:sz w:val="20"/>
                      <w:szCs w:val="20"/>
                    </w:rPr>
                  </w:pPr>
                  <w:r w:rsidRPr="00A30A41">
                    <w:rPr>
                      <w:rFonts w:ascii="Times New Roman" w:hAnsi="Times New Roman"/>
                      <w:sz w:val="20"/>
                      <w:szCs w:val="20"/>
                    </w:rPr>
                    <w:t>loT уже используется в настоящее время в АПК.</w:t>
                  </w:r>
                </w:p>
              </w:txbxContent>
            </v:textbox>
          </v:shape>
        </w:pict>
      </w:r>
    </w:p>
    <w:p w:rsidR="00A30A41" w:rsidRDefault="00D651FD" w:rsidP="00516974">
      <w:pPr>
        <w:spacing w:line="360" w:lineRule="auto"/>
      </w:pPr>
      <w:r>
        <w:rPr>
          <w:noProof/>
          <w:lang w:eastAsia="ru-RU"/>
        </w:rPr>
        <w:pict>
          <v:shape id="_x0000_s1672" type="#_x0000_t32" style="position:absolute;margin-left:213.3pt;margin-top:14.7pt;width:19.5pt;height:0;z-index:251657216" o:connectortype="straight">
            <v:stroke endarrow="block"/>
          </v:shape>
        </w:pict>
      </w:r>
    </w:p>
    <w:p w:rsidR="00516974" w:rsidRDefault="00516974" w:rsidP="00516974">
      <w:pPr>
        <w:spacing w:line="360" w:lineRule="auto"/>
      </w:pPr>
    </w:p>
    <w:p w:rsidR="00516974" w:rsidRDefault="00D651FD" w:rsidP="00516974">
      <w:pPr>
        <w:spacing w:line="360" w:lineRule="auto"/>
      </w:pPr>
      <w:r>
        <w:rPr>
          <w:noProof/>
          <w:lang w:eastAsia="ru-RU"/>
        </w:rPr>
        <w:pict>
          <v:shape id="_x0000_s1655" type="#_x0000_t202" style="position:absolute;margin-left:10.05pt;margin-top:.85pt;width:203.25pt;height:93.8pt;z-index:251643904">
            <v:textbox style="mso-next-textbox:#_x0000_s1655">
              <w:txbxContent>
                <w:p w:rsidR="002E0619" w:rsidRPr="00601FD1" w:rsidRDefault="002E0619" w:rsidP="001F5053">
                  <w:pPr>
                    <w:spacing w:before="360" w:after="0" w:line="240" w:lineRule="auto"/>
                    <w:jc w:val="center"/>
                    <w:rPr>
                      <w:rFonts w:ascii="Times New Roman" w:hAnsi="Times New Roman"/>
                      <w:b/>
                      <w:sz w:val="24"/>
                      <w:szCs w:val="24"/>
                    </w:rPr>
                  </w:pPr>
                  <w:r w:rsidRPr="00601FD1">
                    <w:rPr>
                      <w:rFonts w:ascii="Times New Roman" w:hAnsi="Times New Roman"/>
                      <w:b/>
                      <w:sz w:val="24"/>
                      <w:szCs w:val="24"/>
                    </w:rPr>
                    <w:t>Беспилотники, робототехник</w:t>
                  </w:r>
                  <w:r>
                    <w:rPr>
                      <w:rFonts w:ascii="Times New Roman" w:hAnsi="Times New Roman"/>
                      <w:b/>
                      <w:sz w:val="24"/>
                      <w:szCs w:val="24"/>
                    </w:rPr>
                    <w:t>а</w:t>
                  </w:r>
                  <w:r w:rsidRPr="00601FD1">
                    <w:rPr>
                      <w:rFonts w:ascii="Times New Roman" w:hAnsi="Times New Roman"/>
                      <w:b/>
                      <w:sz w:val="24"/>
                      <w:szCs w:val="24"/>
                    </w:rPr>
                    <w:t xml:space="preserve"> и сенсорика</w:t>
                  </w:r>
                </w:p>
              </w:txbxContent>
            </v:textbox>
          </v:shape>
        </w:pict>
      </w:r>
      <w:r>
        <w:rPr>
          <w:noProof/>
          <w:lang w:eastAsia="ru-RU"/>
        </w:rPr>
        <w:pict>
          <v:shape id="_x0000_s1664" type="#_x0000_t202" style="position:absolute;margin-left:232.8pt;margin-top:.05pt;width:248.3pt;height:90.1pt;z-index:251651072">
            <v:textbox style="mso-next-textbox:#_x0000_s1664">
              <w:txbxContent>
                <w:p w:rsidR="002E0619" w:rsidRPr="00A30A41" w:rsidRDefault="002E0619" w:rsidP="00E64698">
                  <w:pPr>
                    <w:spacing w:after="0" w:line="240" w:lineRule="auto"/>
                    <w:rPr>
                      <w:rFonts w:ascii="Times New Roman" w:hAnsi="Times New Roman"/>
                      <w:sz w:val="20"/>
                      <w:szCs w:val="20"/>
                    </w:rPr>
                  </w:pPr>
                  <w:r w:rsidRPr="00A30A41">
                    <w:rPr>
                      <w:rFonts w:ascii="Times New Roman" w:hAnsi="Times New Roman"/>
                      <w:sz w:val="20"/>
                      <w:szCs w:val="20"/>
                    </w:rPr>
                    <w:t xml:space="preserve">робототехника, то есть использование сенсоров  и робототехнических систем для выполнения рутинных операций и замещения ряда рабочих профессий, уже начала внедряться в АПК. В ближайшее десятилетие в практику войдут системы искусственного интеллекта, выполняющие функции водителей, трактористов, комбайнеров и др. </w:t>
                  </w:r>
                </w:p>
              </w:txbxContent>
            </v:textbox>
          </v:shape>
        </w:pict>
      </w:r>
    </w:p>
    <w:p w:rsidR="00A30A41" w:rsidRDefault="00D651FD" w:rsidP="00516974">
      <w:pPr>
        <w:spacing w:line="360" w:lineRule="auto"/>
      </w:pPr>
      <w:r>
        <w:rPr>
          <w:noProof/>
          <w:lang w:eastAsia="ru-RU"/>
        </w:rPr>
        <w:pict>
          <v:shape id="_x0000_s1673" type="#_x0000_t32" style="position:absolute;margin-left:211.8pt;margin-top:12.8pt;width:19.5pt;height:0;z-index:251658240" o:connectortype="straight">
            <v:stroke endarrow="block"/>
          </v:shape>
        </w:pict>
      </w:r>
    </w:p>
    <w:p w:rsidR="00D30B15" w:rsidRDefault="00D30B15" w:rsidP="00516974">
      <w:pPr>
        <w:spacing w:line="360" w:lineRule="auto"/>
      </w:pPr>
    </w:p>
    <w:p w:rsidR="00516974" w:rsidRDefault="00D651FD" w:rsidP="00516974">
      <w:pPr>
        <w:spacing w:line="360" w:lineRule="auto"/>
      </w:pPr>
      <w:r>
        <w:rPr>
          <w:noProof/>
          <w:lang w:eastAsia="ru-RU"/>
        </w:rPr>
        <w:pict>
          <v:shape id="_x0000_s1656" type="#_x0000_t202" style="position:absolute;margin-left:8.55pt;margin-top:18.75pt;width:203.25pt;height:56.7pt;z-index:251644928">
            <v:textbox style="mso-next-textbox:#_x0000_s1656">
              <w:txbxContent>
                <w:p w:rsidR="002E0619" w:rsidRPr="00601FD1" w:rsidRDefault="002E0619" w:rsidP="00E64698">
                  <w:pPr>
                    <w:spacing w:before="120" w:after="0" w:line="240" w:lineRule="auto"/>
                    <w:jc w:val="center"/>
                    <w:rPr>
                      <w:rFonts w:ascii="Times New Roman" w:hAnsi="Times New Roman"/>
                      <w:b/>
                      <w:sz w:val="24"/>
                      <w:szCs w:val="24"/>
                    </w:rPr>
                  </w:pPr>
                  <w:r w:rsidRPr="00601FD1">
                    <w:rPr>
                      <w:rFonts w:ascii="Times New Roman" w:hAnsi="Times New Roman"/>
                      <w:b/>
                      <w:sz w:val="24"/>
                      <w:szCs w:val="24"/>
                    </w:rPr>
                    <w:t>Технологии беспроводной связи</w:t>
                  </w:r>
                </w:p>
                <w:p w:rsidR="002E0619" w:rsidRPr="00601FD1" w:rsidRDefault="002E0619" w:rsidP="00516974">
                  <w:pPr>
                    <w:spacing w:line="240" w:lineRule="auto"/>
                    <w:jc w:val="center"/>
                    <w:rPr>
                      <w:rFonts w:ascii="Times New Roman" w:hAnsi="Times New Roman"/>
                      <w:b/>
                      <w:sz w:val="24"/>
                      <w:szCs w:val="24"/>
                    </w:rPr>
                  </w:pPr>
                  <w:r w:rsidRPr="00601FD1">
                    <w:rPr>
                      <w:rFonts w:ascii="Times New Roman" w:hAnsi="Times New Roman"/>
                      <w:b/>
                      <w:sz w:val="24"/>
                      <w:szCs w:val="24"/>
                    </w:rPr>
                    <w:t>(</w:t>
                  </w:r>
                  <w:r w:rsidRPr="00601FD1">
                    <w:rPr>
                      <w:rFonts w:ascii="Times New Roman" w:hAnsi="Times New Roman"/>
                      <w:b/>
                      <w:sz w:val="24"/>
                      <w:szCs w:val="24"/>
                      <w:lang w:val="en-US"/>
                    </w:rPr>
                    <w:t>ZigBee</w:t>
                  </w:r>
                  <w:r w:rsidRPr="00601FD1">
                    <w:rPr>
                      <w:rFonts w:ascii="Times New Roman" w:hAnsi="Times New Roman"/>
                      <w:b/>
                      <w:sz w:val="24"/>
                      <w:szCs w:val="24"/>
                    </w:rPr>
                    <w:t xml:space="preserve">, </w:t>
                  </w:r>
                  <w:r w:rsidRPr="00601FD1">
                    <w:rPr>
                      <w:rFonts w:ascii="Times New Roman" w:hAnsi="Times New Roman"/>
                      <w:b/>
                      <w:sz w:val="24"/>
                      <w:szCs w:val="24"/>
                      <w:lang w:val="en-US"/>
                    </w:rPr>
                    <w:t>Biue</w:t>
                  </w:r>
                  <w:r w:rsidRPr="00601FD1">
                    <w:rPr>
                      <w:rFonts w:ascii="Times New Roman" w:hAnsi="Times New Roman"/>
                      <w:b/>
                      <w:sz w:val="24"/>
                      <w:szCs w:val="24"/>
                    </w:rPr>
                    <w:t xml:space="preserve"> </w:t>
                  </w:r>
                  <w:r w:rsidRPr="00601FD1">
                    <w:rPr>
                      <w:rFonts w:ascii="Times New Roman" w:hAnsi="Times New Roman"/>
                      <w:b/>
                      <w:sz w:val="24"/>
                      <w:szCs w:val="24"/>
                      <w:lang w:val="en-US"/>
                    </w:rPr>
                    <w:t>Tooth</w:t>
                  </w:r>
                  <w:r w:rsidRPr="00601FD1">
                    <w:rPr>
                      <w:rFonts w:ascii="Times New Roman" w:hAnsi="Times New Roman"/>
                      <w:b/>
                      <w:sz w:val="24"/>
                      <w:szCs w:val="24"/>
                    </w:rPr>
                    <w:t xml:space="preserve">, </w:t>
                  </w:r>
                  <w:r w:rsidRPr="00601FD1">
                    <w:rPr>
                      <w:rFonts w:ascii="Times New Roman" w:hAnsi="Times New Roman"/>
                      <w:b/>
                      <w:sz w:val="24"/>
                      <w:szCs w:val="24"/>
                      <w:lang w:val="en-US"/>
                    </w:rPr>
                    <w:t>Wi</w:t>
                  </w:r>
                  <w:r w:rsidRPr="00601FD1">
                    <w:rPr>
                      <w:rFonts w:ascii="Times New Roman" w:hAnsi="Times New Roman"/>
                      <w:b/>
                      <w:sz w:val="24"/>
                      <w:szCs w:val="24"/>
                    </w:rPr>
                    <w:t>-</w:t>
                  </w:r>
                  <w:r w:rsidRPr="00601FD1">
                    <w:rPr>
                      <w:rFonts w:ascii="Times New Roman" w:hAnsi="Times New Roman"/>
                      <w:b/>
                      <w:sz w:val="24"/>
                      <w:szCs w:val="24"/>
                      <w:lang w:val="en-US"/>
                    </w:rPr>
                    <w:t>Fi</w:t>
                  </w:r>
                  <w:r w:rsidRPr="00601FD1">
                    <w:rPr>
                      <w:rFonts w:ascii="Times New Roman" w:hAnsi="Times New Roman"/>
                      <w:b/>
                      <w:sz w:val="24"/>
                      <w:szCs w:val="24"/>
                    </w:rPr>
                    <w:t>)</w:t>
                  </w:r>
                </w:p>
              </w:txbxContent>
            </v:textbox>
          </v:shape>
        </w:pict>
      </w:r>
      <w:r>
        <w:rPr>
          <w:noProof/>
          <w:lang w:eastAsia="ru-RU"/>
        </w:rPr>
        <w:pict>
          <v:shape id="_x0000_s1665" type="#_x0000_t202" style="position:absolute;margin-left:232.8pt;margin-top:18.75pt;width:248.3pt;height:56.7pt;z-index:251652096">
            <v:textbox style="mso-next-textbox:#_x0000_s1665">
              <w:txbxContent>
                <w:p w:rsidR="002E0619" w:rsidRPr="00601FD1" w:rsidRDefault="002E0619" w:rsidP="00E64698">
                  <w:pPr>
                    <w:spacing w:after="0" w:line="240" w:lineRule="auto"/>
                    <w:rPr>
                      <w:rFonts w:ascii="Times New Roman" w:hAnsi="Times New Roman"/>
                      <w:sz w:val="16"/>
                      <w:szCs w:val="16"/>
                    </w:rPr>
                  </w:pPr>
                  <w:r w:rsidRPr="009476D9">
                    <w:rPr>
                      <w:rFonts w:ascii="Times New Roman" w:hAnsi="Times New Roman"/>
                      <w:sz w:val="20"/>
                      <w:szCs w:val="20"/>
                    </w:rPr>
                    <w:t>альтернатива для проводной передачи информации. Для сельского хозяйства с его территориальной удаленностью инфраструктурных и производственных объектов эти технологии</w:t>
                  </w:r>
                  <w:r w:rsidRPr="00601FD1">
                    <w:rPr>
                      <w:rFonts w:ascii="Times New Roman" w:hAnsi="Times New Roman"/>
                      <w:sz w:val="16"/>
                      <w:szCs w:val="16"/>
                    </w:rPr>
                    <w:t xml:space="preserve"> особенно важны.</w:t>
                  </w:r>
                </w:p>
              </w:txbxContent>
            </v:textbox>
          </v:shape>
        </w:pict>
      </w:r>
    </w:p>
    <w:p w:rsidR="009476D9" w:rsidRDefault="00D651FD" w:rsidP="00516974">
      <w:pPr>
        <w:spacing w:line="360" w:lineRule="auto"/>
      </w:pPr>
      <w:r>
        <w:rPr>
          <w:noProof/>
          <w:lang w:eastAsia="ru-RU"/>
        </w:rPr>
        <w:pict>
          <v:shape id="_x0000_s1674" type="#_x0000_t32" style="position:absolute;margin-left:211.8pt;margin-top:8.6pt;width:19.5pt;height:0;z-index:251659264" o:connectortype="straight">
            <v:stroke endarrow="block"/>
          </v:shape>
        </w:pict>
      </w:r>
    </w:p>
    <w:p w:rsidR="00516974" w:rsidRDefault="00D651FD" w:rsidP="00516974">
      <w:pPr>
        <w:spacing w:line="360" w:lineRule="auto"/>
      </w:pPr>
      <w:r>
        <w:rPr>
          <w:noProof/>
          <w:lang w:eastAsia="ru-RU"/>
        </w:rPr>
        <w:pict>
          <v:shape id="_x0000_s1657" type="#_x0000_t202" style="position:absolute;margin-left:8.55pt;margin-top:27.4pt;width:203.25pt;height:92.8pt;z-index:251645952">
            <v:textbox style="mso-next-textbox:#_x0000_s1657">
              <w:txbxContent>
                <w:p w:rsidR="002E0619" w:rsidRPr="00601FD1" w:rsidRDefault="002E0619" w:rsidP="00E64698">
                  <w:pPr>
                    <w:spacing w:before="360" w:after="0" w:line="240" w:lineRule="auto"/>
                    <w:jc w:val="center"/>
                    <w:rPr>
                      <w:rFonts w:ascii="Times New Roman" w:hAnsi="Times New Roman"/>
                      <w:b/>
                      <w:sz w:val="24"/>
                      <w:szCs w:val="24"/>
                    </w:rPr>
                  </w:pPr>
                  <w:r w:rsidRPr="00601FD1">
                    <w:rPr>
                      <w:rFonts w:ascii="Times New Roman" w:hAnsi="Times New Roman"/>
                      <w:b/>
                      <w:sz w:val="24"/>
                      <w:szCs w:val="24"/>
                    </w:rPr>
                    <w:t xml:space="preserve">Технологии виртуальной и </w:t>
                  </w:r>
                  <w:r>
                    <w:rPr>
                      <w:rFonts w:ascii="Times New Roman" w:hAnsi="Times New Roman"/>
                      <w:b/>
                      <w:sz w:val="24"/>
                      <w:szCs w:val="24"/>
                    </w:rPr>
                    <w:t xml:space="preserve">                   </w:t>
                  </w:r>
                  <w:r w:rsidRPr="00601FD1">
                    <w:rPr>
                      <w:rFonts w:ascii="Times New Roman" w:hAnsi="Times New Roman"/>
                      <w:b/>
                      <w:sz w:val="24"/>
                      <w:szCs w:val="24"/>
                    </w:rPr>
                    <w:t>дополнительной реальностей</w:t>
                  </w:r>
                </w:p>
              </w:txbxContent>
            </v:textbox>
          </v:shape>
        </w:pict>
      </w:r>
      <w:r>
        <w:rPr>
          <w:noProof/>
          <w:lang w:eastAsia="ru-RU"/>
        </w:rPr>
        <w:pict>
          <v:shape id="_x0000_s1666" type="#_x0000_t202" style="position:absolute;margin-left:232.8pt;margin-top:27.4pt;width:248.3pt;height:92.8pt;z-index:251653120">
            <v:textbox style="mso-next-textbox:#_x0000_s1666">
              <w:txbxContent>
                <w:p w:rsidR="002E0619" w:rsidRPr="009476D9" w:rsidRDefault="002E0619" w:rsidP="00E64698">
                  <w:pPr>
                    <w:spacing w:after="0" w:line="240" w:lineRule="auto"/>
                    <w:rPr>
                      <w:rFonts w:ascii="Times New Roman" w:hAnsi="Times New Roman"/>
                      <w:sz w:val="20"/>
                      <w:szCs w:val="20"/>
                    </w:rPr>
                  </w:pPr>
                  <w:r w:rsidRPr="009476D9">
                    <w:rPr>
                      <w:rFonts w:ascii="Times New Roman" w:hAnsi="Times New Roman"/>
                      <w:sz w:val="20"/>
                      <w:szCs w:val="20"/>
                    </w:rPr>
                    <w:t>это компьютерная симуляция реальности или воспроизведение какой-то ситуации. Дополненная реальность – это технология, накладывающая смоделированные компьютером  слои  улучшений на существующую реальность. Эти технологии могут быть использованы в производстве и при обучении специалистов.</w:t>
                  </w:r>
                </w:p>
              </w:txbxContent>
            </v:textbox>
          </v:shape>
        </w:pict>
      </w:r>
    </w:p>
    <w:p w:rsidR="00516974" w:rsidRDefault="00516974" w:rsidP="00516974">
      <w:pPr>
        <w:spacing w:line="360" w:lineRule="auto"/>
      </w:pPr>
    </w:p>
    <w:p w:rsidR="00516974" w:rsidRDefault="00D651FD" w:rsidP="00516974">
      <w:pPr>
        <w:spacing w:line="240" w:lineRule="auto"/>
        <w:jc w:val="center"/>
      </w:pPr>
      <w:r>
        <w:rPr>
          <w:noProof/>
          <w:lang w:eastAsia="ru-RU"/>
        </w:rPr>
        <w:pict>
          <v:shape id="_x0000_s1675" type="#_x0000_t32" style="position:absolute;left:0;text-align:left;margin-left:211.8pt;margin-top:8.2pt;width:19.5pt;height:.75pt;z-index:251660288" o:connectortype="straight">
            <v:stroke endarrow="block"/>
          </v:shape>
        </w:pict>
      </w:r>
    </w:p>
    <w:p w:rsidR="009476D9" w:rsidRDefault="009476D9" w:rsidP="009E5660">
      <w:pPr>
        <w:spacing w:after="0" w:line="240" w:lineRule="auto"/>
        <w:rPr>
          <w:rFonts w:ascii="Times New Roman" w:hAnsi="Times New Roman"/>
          <w:sz w:val="24"/>
          <w:szCs w:val="24"/>
        </w:rPr>
      </w:pPr>
    </w:p>
    <w:p w:rsidR="009476D9" w:rsidRDefault="009476D9" w:rsidP="009E5660">
      <w:pPr>
        <w:spacing w:after="0" w:line="240" w:lineRule="auto"/>
        <w:rPr>
          <w:rFonts w:ascii="Times New Roman" w:hAnsi="Times New Roman"/>
          <w:sz w:val="24"/>
          <w:szCs w:val="24"/>
        </w:rPr>
      </w:pPr>
    </w:p>
    <w:p w:rsidR="009476D9" w:rsidRDefault="009476D9" w:rsidP="009E5660">
      <w:pPr>
        <w:spacing w:after="0" w:line="240" w:lineRule="auto"/>
        <w:rPr>
          <w:rFonts w:ascii="Times New Roman" w:hAnsi="Times New Roman"/>
          <w:sz w:val="24"/>
          <w:szCs w:val="24"/>
        </w:rPr>
      </w:pPr>
    </w:p>
    <w:p w:rsidR="00E64698" w:rsidRDefault="00E64698" w:rsidP="009E5660">
      <w:pPr>
        <w:spacing w:after="0" w:line="240" w:lineRule="auto"/>
        <w:rPr>
          <w:rFonts w:ascii="Times New Roman" w:hAnsi="Times New Roman"/>
          <w:sz w:val="24"/>
          <w:szCs w:val="24"/>
        </w:rPr>
      </w:pPr>
    </w:p>
    <w:p w:rsidR="009E5660" w:rsidRDefault="009E5660" w:rsidP="009E5660">
      <w:pPr>
        <w:spacing w:after="0" w:line="240" w:lineRule="auto"/>
        <w:rPr>
          <w:rFonts w:ascii="Times New Roman" w:hAnsi="Times New Roman"/>
          <w:b/>
          <w:sz w:val="28"/>
          <w:szCs w:val="28"/>
        </w:rPr>
      </w:pPr>
      <w:r w:rsidRPr="009E5660">
        <w:rPr>
          <w:rFonts w:ascii="Times New Roman" w:hAnsi="Times New Roman"/>
          <w:sz w:val="24"/>
          <w:szCs w:val="24"/>
        </w:rPr>
        <w:t>Источник: составлен автором.</w:t>
      </w:r>
      <w:r>
        <w:rPr>
          <w:rFonts w:ascii="Times New Roman" w:hAnsi="Times New Roman"/>
          <w:b/>
          <w:sz w:val="28"/>
          <w:szCs w:val="28"/>
        </w:rPr>
        <w:t xml:space="preserve"> </w:t>
      </w:r>
    </w:p>
    <w:p w:rsidR="009D3E60" w:rsidRDefault="009D3E60" w:rsidP="009476D9">
      <w:pPr>
        <w:spacing w:after="0" w:line="240" w:lineRule="auto"/>
        <w:jc w:val="center"/>
        <w:rPr>
          <w:rFonts w:ascii="Times New Roman" w:hAnsi="Times New Roman"/>
          <w:b/>
          <w:sz w:val="24"/>
          <w:szCs w:val="24"/>
        </w:rPr>
      </w:pPr>
    </w:p>
    <w:p w:rsidR="009476D9" w:rsidRDefault="00516974" w:rsidP="009476D9">
      <w:pPr>
        <w:spacing w:after="0" w:line="240" w:lineRule="auto"/>
        <w:jc w:val="center"/>
        <w:rPr>
          <w:rFonts w:ascii="Times New Roman" w:hAnsi="Times New Roman"/>
          <w:b/>
          <w:sz w:val="24"/>
          <w:szCs w:val="24"/>
        </w:rPr>
      </w:pPr>
      <w:r w:rsidRPr="00BF2B12">
        <w:rPr>
          <w:rFonts w:ascii="Times New Roman" w:hAnsi="Times New Roman"/>
          <w:b/>
          <w:sz w:val="24"/>
          <w:szCs w:val="24"/>
        </w:rPr>
        <w:t xml:space="preserve">Рисунок </w:t>
      </w:r>
      <w:r w:rsidR="00161C75" w:rsidRPr="00BF2B12">
        <w:rPr>
          <w:rFonts w:ascii="Times New Roman" w:hAnsi="Times New Roman"/>
          <w:b/>
          <w:sz w:val="24"/>
          <w:szCs w:val="24"/>
        </w:rPr>
        <w:t>2</w:t>
      </w:r>
      <w:r w:rsidR="000C3AB0">
        <w:rPr>
          <w:rFonts w:ascii="Times New Roman" w:hAnsi="Times New Roman"/>
          <w:b/>
          <w:sz w:val="24"/>
          <w:szCs w:val="24"/>
        </w:rPr>
        <w:t>4</w:t>
      </w:r>
      <w:r w:rsidR="00161C75" w:rsidRPr="00BF2B12">
        <w:rPr>
          <w:rFonts w:ascii="Times New Roman" w:hAnsi="Times New Roman"/>
          <w:b/>
          <w:sz w:val="24"/>
          <w:szCs w:val="24"/>
        </w:rPr>
        <w:t xml:space="preserve"> –</w:t>
      </w:r>
      <w:r w:rsidRPr="00BF2B12">
        <w:rPr>
          <w:rFonts w:ascii="Times New Roman" w:hAnsi="Times New Roman"/>
          <w:b/>
          <w:sz w:val="24"/>
          <w:szCs w:val="24"/>
        </w:rPr>
        <w:t xml:space="preserve"> Цифровые технологии для сельского хозяйства</w:t>
      </w:r>
      <w:r w:rsidR="009476D9">
        <w:rPr>
          <w:rFonts w:ascii="Times New Roman" w:hAnsi="Times New Roman"/>
          <w:b/>
          <w:sz w:val="24"/>
          <w:szCs w:val="24"/>
        </w:rPr>
        <w:t xml:space="preserve"> в России</w:t>
      </w:r>
    </w:p>
    <w:p w:rsidR="009476D9" w:rsidRDefault="009476D9" w:rsidP="009476D9">
      <w:pPr>
        <w:spacing w:after="0" w:line="240" w:lineRule="auto"/>
        <w:jc w:val="center"/>
        <w:rPr>
          <w:rFonts w:ascii="Times New Roman" w:hAnsi="Times New Roman"/>
          <w:b/>
          <w:sz w:val="24"/>
          <w:szCs w:val="24"/>
        </w:rPr>
      </w:pPr>
    </w:p>
    <w:p w:rsidR="00DB3D4C" w:rsidRPr="0061526C" w:rsidRDefault="00DB3D4C" w:rsidP="00DB3D4C">
      <w:pPr>
        <w:spacing w:after="0" w:line="348" w:lineRule="auto"/>
        <w:jc w:val="both"/>
        <w:rPr>
          <w:rFonts w:ascii="Times New Roman" w:hAnsi="Times New Roman"/>
          <w:sz w:val="28"/>
          <w:szCs w:val="28"/>
        </w:rPr>
      </w:pPr>
      <w:r w:rsidRPr="0061526C">
        <w:rPr>
          <w:rFonts w:ascii="Times New Roman" w:hAnsi="Times New Roman"/>
          <w:sz w:val="28"/>
          <w:szCs w:val="28"/>
        </w:rPr>
        <w:t xml:space="preserve">дарского края в части организации научно-информационного обеспечения АПК может стать фундаментальной основой в формировании общегосударственной политики в направлении инноватизации структур агробизнеса России. </w:t>
      </w:r>
    </w:p>
    <w:p w:rsidR="00DB3D4C" w:rsidRPr="0061526C" w:rsidRDefault="00DB3D4C" w:rsidP="00DB3D4C">
      <w:pPr>
        <w:spacing w:after="0" w:line="348" w:lineRule="auto"/>
        <w:ind w:firstLine="709"/>
        <w:jc w:val="both"/>
        <w:rPr>
          <w:rFonts w:ascii="Times New Roman" w:hAnsi="Times New Roman"/>
          <w:sz w:val="28"/>
          <w:szCs w:val="28"/>
        </w:rPr>
      </w:pPr>
      <w:r w:rsidRPr="0061526C">
        <w:rPr>
          <w:rFonts w:ascii="Times New Roman" w:hAnsi="Times New Roman"/>
          <w:sz w:val="28"/>
          <w:szCs w:val="28"/>
        </w:rPr>
        <w:t>В рамках формирования программы «Цифровое сельское хозяйство» предполагается подготовка высококвалифицированных IT-специалистов для АПК, создание центров компетенции, обеспечивающих снижение сложившегося уровня дефицита высококвалифицированных кадров, что будет способствовать процессам цифровизации отрасли.</w:t>
      </w:r>
    </w:p>
    <w:p w:rsidR="00DB3D4C" w:rsidRDefault="00DB3D4C" w:rsidP="00DB3D4C">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Одним из направлений программы является формирование </w:t>
      </w:r>
      <w:r w:rsidRPr="00090F4E">
        <w:rPr>
          <w:rFonts w:ascii="Times New Roman" w:hAnsi="Times New Roman"/>
          <w:spacing w:val="-2"/>
          <w:sz w:val="28"/>
          <w:szCs w:val="28"/>
        </w:rPr>
        <w:t xml:space="preserve">экспериментальных цифровых фермерских хозяйств (ЭЦФХ) на базах ведущих аграрных вузов страны и эффективных </w:t>
      </w:r>
      <w:r>
        <w:rPr>
          <w:rFonts w:ascii="Times New Roman" w:hAnsi="Times New Roman"/>
          <w:spacing w:val="-2"/>
          <w:sz w:val="28"/>
          <w:szCs w:val="28"/>
        </w:rPr>
        <w:t xml:space="preserve"> </w:t>
      </w:r>
      <w:r w:rsidRPr="00090F4E">
        <w:rPr>
          <w:rFonts w:ascii="Times New Roman" w:hAnsi="Times New Roman"/>
          <w:spacing w:val="-2"/>
          <w:sz w:val="28"/>
          <w:szCs w:val="28"/>
        </w:rPr>
        <w:t>частных организаций.</w:t>
      </w:r>
      <w:r>
        <w:rPr>
          <w:rFonts w:ascii="Times New Roman" w:hAnsi="Times New Roman"/>
          <w:spacing w:val="-2"/>
          <w:sz w:val="28"/>
          <w:szCs w:val="28"/>
        </w:rPr>
        <w:t xml:space="preserve"> </w:t>
      </w:r>
      <w:r w:rsidRPr="00090F4E">
        <w:rPr>
          <w:rFonts w:ascii="Times New Roman" w:hAnsi="Times New Roman"/>
          <w:spacing w:val="-2"/>
          <w:sz w:val="28"/>
          <w:szCs w:val="28"/>
        </w:rPr>
        <w:t xml:space="preserve"> За период </w:t>
      </w:r>
      <w:r>
        <w:rPr>
          <w:rFonts w:ascii="Times New Roman" w:hAnsi="Times New Roman"/>
          <w:spacing w:val="-2"/>
          <w:sz w:val="28"/>
          <w:szCs w:val="28"/>
        </w:rPr>
        <w:t xml:space="preserve"> </w:t>
      </w:r>
      <w:r w:rsidRPr="00090F4E">
        <w:rPr>
          <w:rFonts w:ascii="Times New Roman" w:hAnsi="Times New Roman"/>
          <w:spacing w:val="-2"/>
          <w:sz w:val="28"/>
          <w:szCs w:val="28"/>
        </w:rPr>
        <w:t xml:space="preserve">проведения </w:t>
      </w:r>
      <w:r>
        <w:rPr>
          <w:rFonts w:ascii="Times New Roman" w:hAnsi="Times New Roman"/>
          <w:spacing w:val="-2"/>
          <w:sz w:val="28"/>
          <w:szCs w:val="28"/>
        </w:rPr>
        <w:t xml:space="preserve"> </w:t>
      </w:r>
      <w:r w:rsidRPr="00090F4E">
        <w:rPr>
          <w:rFonts w:ascii="Times New Roman" w:hAnsi="Times New Roman"/>
          <w:spacing w:val="-2"/>
          <w:sz w:val="28"/>
          <w:szCs w:val="28"/>
        </w:rPr>
        <w:t>программы</w:t>
      </w:r>
      <w:r w:rsidRPr="0061526C">
        <w:rPr>
          <w:rFonts w:ascii="Times New Roman" w:hAnsi="Times New Roman"/>
          <w:sz w:val="28"/>
          <w:szCs w:val="28"/>
        </w:rPr>
        <w:t xml:space="preserve"> планируется создание не менее 50 ЭЦФХ, что позволит проработать и апробировать отечественные комплексные сквозные цифровые технологии, способствующие формированию отечественного рынка технологий с более доступными для потребителей (производителей сельскохозяйственной продукции) ценами.</w:t>
      </w:r>
      <w:r w:rsidRPr="006761BF">
        <w:rPr>
          <w:rFonts w:ascii="Times New Roman" w:hAnsi="Times New Roman"/>
          <w:sz w:val="28"/>
          <w:szCs w:val="28"/>
        </w:rPr>
        <w:t xml:space="preserve"> </w:t>
      </w:r>
    </w:p>
    <w:p w:rsidR="00DB3D4C" w:rsidRDefault="00DB3D4C" w:rsidP="00DB3D4C">
      <w:pPr>
        <w:spacing w:after="0" w:line="348" w:lineRule="auto"/>
        <w:ind w:firstLine="709"/>
        <w:jc w:val="both"/>
        <w:rPr>
          <w:rFonts w:ascii="Times New Roman" w:hAnsi="Times New Roman"/>
          <w:sz w:val="28"/>
          <w:szCs w:val="28"/>
        </w:rPr>
      </w:pPr>
      <w:r w:rsidRPr="0061526C">
        <w:rPr>
          <w:rFonts w:ascii="Times New Roman" w:hAnsi="Times New Roman"/>
          <w:sz w:val="28"/>
          <w:szCs w:val="28"/>
        </w:rPr>
        <w:t xml:space="preserve">Цифровая платформа «Агрорешения» в рамках программы объединяет в себе </w:t>
      </w:r>
      <w:r>
        <w:rPr>
          <w:rFonts w:ascii="Times New Roman" w:hAnsi="Times New Roman"/>
          <w:sz w:val="28"/>
          <w:szCs w:val="28"/>
        </w:rPr>
        <w:t xml:space="preserve">также </w:t>
      </w:r>
      <w:r w:rsidRPr="0061526C">
        <w:rPr>
          <w:rFonts w:ascii="Times New Roman" w:hAnsi="Times New Roman"/>
          <w:sz w:val="28"/>
          <w:szCs w:val="28"/>
        </w:rPr>
        <w:t>информационные системы</w:t>
      </w:r>
      <w:r>
        <w:rPr>
          <w:rFonts w:ascii="Times New Roman" w:hAnsi="Times New Roman"/>
          <w:sz w:val="28"/>
          <w:szCs w:val="28"/>
        </w:rPr>
        <w:t>, как</w:t>
      </w:r>
      <w:r w:rsidRPr="0061526C">
        <w:rPr>
          <w:rFonts w:ascii="Times New Roman" w:hAnsi="Times New Roman"/>
          <w:sz w:val="28"/>
          <w:szCs w:val="28"/>
        </w:rPr>
        <w:t>:</w:t>
      </w:r>
      <w:r>
        <w:rPr>
          <w:rFonts w:ascii="Times New Roman" w:hAnsi="Times New Roman"/>
          <w:sz w:val="28"/>
          <w:szCs w:val="28"/>
        </w:rPr>
        <w:t xml:space="preserve"> составление</w:t>
      </w:r>
      <w:r w:rsidRPr="0061526C">
        <w:rPr>
          <w:rFonts w:ascii="Times New Roman" w:hAnsi="Times New Roman"/>
          <w:sz w:val="28"/>
          <w:szCs w:val="28"/>
        </w:rPr>
        <w:t xml:space="preserve"> прогнозов потребностей рынка, динамич</w:t>
      </w:r>
      <w:r>
        <w:rPr>
          <w:rFonts w:ascii="Times New Roman" w:hAnsi="Times New Roman"/>
          <w:sz w:val="28"/>
          <w:szCs w:val="28"/>
        </w:rPr>
        <w:t>н</w:t>
      </w:r>
      <w:r w:rsidRPr="0061526C">
        <w:rPr>
          <w:rFonts w:ascii="Times New Roman" w:hAnsi="Times New Roman"/>
          <w:sz w:val="28"/>
          <w:szCs w:val="28"/>
        </w:rPr>
        <w:t>ого управления спросом и предложением;</w:t>
      </w:r>
      <w:r>
        <w:rPr>
          <w:rFonts w:ascii="Times New Roman" w:hAnsi="Times New Roman"/>
          <w:sz w:val="28"/>
          <w:szCs w:val="28"/>
        </w:rPr>
        <w:t xml:space="preserve"> </w:t>
      </w:r>
      <w:r w:rsidRPr="0061526C">
        <w:rPr>
          <w:rFonts w:ascii="Times New Roman" w:hAnsi="Times New Roman"/>
          <w:sz w:val="28"/>
          <w:szCs w:val="28"/>
        </w:rPr>
        <w:t>предоставлени</w:t>
      </w:r>
      <w:r>
        <w:rPr>
          <w:rFonts w:ascii="Times New Roman" w:hAnsi="Times New Roman"/>
          <w:sz w:val="28"/>
          <w:szCs w:val="28"/>
        </w:rPr>
        <w:t>е</w:t>
      </w:r>
      <w:r w:rsidRPr="0061526C">
        <w:rPr>
          <w:rFonts w:ascii="Times New Roman" w:hAnsi="Times New Roman"/>
          <w:sz w:val="28"/>
          <w:szCs w:val="28"/>
        </w:rPr>
        <w:t xml:space="preserve"> финансовых и иных услуг сельскохозяйственн</w:t>
      </w:r>
      <w:r>
        <w:rPr>
          <w:rFonts w:ascii="Times New Roman" w:hAnsi="Times New Roman"/>
          <w:sz w:val="28"/>
          <w:szCs w:val="28"/>
        </w:rPr>
        <w:t>ым</w:t>
      </w:r>
      <w:r w:rsidRPr="0061526C">
        <w:rPr>
          <w:rFonts w:ascii="Times New Roman" w:hAnsi="Times New Roman"/>
          <w:sz w:val="28"/>
          <w:szCs w:val="28"/>
        </w:rPr>
        <w:t xml:space="preserve"> </w:t>
      </w:r>
      <w:r>
        <w:rPr>
          <w:rFonts w:ascii="Times New Roman" w:hAnsi="Times New Roman"/>
          <w:sz w:val="28"/>
          <w:szCs w:val="28"/>
        </w:rPr>
        <w:t>товаропроизводителям</w:t>
      </w:r>
      <w:r w:rsidRPr="0061526C">
        <w:rPr>
          <w:rFonts w:ascii="Times New Roman" w:hAnsi="Times New Roman"/>
          <w:sz w:val="28"/>
          <w:szCs w:val="28"/>
        </w:rPr>
        <w:t xml:space="preserve"> с участием банков и страховых компаний;</w:t>
      </w:r>
      <w:r>
        <w:rPr>
          <w:rFonts w:ascii="Times New Roman" w:hAnsi="Times New Roman"/>
          <w:sz w:val="28"/>
          <w:szCs w:val="28"/>
        </w:rPr>
        <w:t xml:space="preserve"> </w:t>
      </w:r>
      <w:r w:rsidRPr="0061526C">
        <w:rPr>
          <w:rFonts w:ascii="Times New Roman" w:hAnsi="Times New Roman"/>
          <w:sz w:val="28"/>
          <w:szCs w:val="28"/>
        </w:rPr>
        <w:t>«цифровое поле» и «цифровое стадо»;</w:t>
      </w:r>
      <w:r>
        <w:rPr>
          <w:rFonts w:ascii="Times New Roman" w:hAnsi="Times New Roman"/>
          <w:sz w:val="28"/>
          <w:szCs w:val="28"/>
        </w:rPr>
        <w:t xml:space="preserve"> </w:t>
      </w:r>
      <w:r w:rsidRPr="0061526C">
        <w:rPr>
          <w:rFonts w:ascii="Times New Roman" w:hAnsi="Times New Roman"/>
          <w:sz w:val="28"/>
          <w:szCs w:val="28"/>
        </w:rPr>
        <w:t>управле</w:t>
      </w:r>
      <w:r>
        <w:rPr>
          <w:rFonts w:ascii="Times New Roman" w:hAnsi="Times New Roman"/>
          <w:sz w:val="28"/>
          <w:szCs w:val="28"/>
        </w:rPr>
        <w:t>ние</w:t>
      </w:r>
      <w:r w:rsidRPr="0061526C">
        <w:rPr>
          <w:rFonts w:ascii="Times New Roman" w:hAnsi="Times New Roman"/>
          <w:sz w:val="28"/>
          <w:szCs w:val="28"/>
        </w:rPr>
        <w:t xml:space="preserve"> техникой;</w:t>
      </w:r>
      <w:r>
        <w:rPr>
          <w:rFonts w:ascii="Times New Roman" w:hAnsi="Times New Roman"/>
          <w:sz w:val="28"/>
          <w:szCs w:val="28"/>
        </w:rPr>
        <w:t xml:space="preserve"> </w:t>
      </w:r>
      <w:r w:rsidRPr="0061526C">
        <w:rPr>
          <w:rFonts w:ascii="Times New Roman" w:hAnsi="Times New Roman"/>
          <w:sz w:val="28"/>
          <w:szCs w:val="28"/>
        </w:rPr>
        <w:t>организаци</w:t>
      </w:r>
      <w:r>
        <w:rPr>
          <w:rFonts w:ascii="Times New Roman" w:hAnsi="Times New Roman"/>
          <w:sz w:val="28"/>
          <w:szCs w:val="28"/>
        </w:rPr>
        <w:t>я</w:t>
      </w:r>
      <w:r w:rsidRPr="0061526C">
        <w:rPr>
          <w:rFonts w:ascii="Times New Roman" w:hAnsi="Times New Roman"/>
          <w:sz w:val="28"/>
          <w:szCs w:val="28"/>
        </w:rPr>
        <w:t xml:space="preserve"> экспорта продовольств</w:t>
      </w:r>
      <w:r>
        <w:rPr>
          <w:rFonts w:ascii="Times New Roman" w:hAnsi="Times New Roman"/>
          <w:sz w:val="28"/>
          <w:szCs w:val="28"/>
        </w:rPr>
        <w:t>енных товаров и сельскохозяйственного сырья</w:t>
      </w:r>
      <w:r w:rsidRPr="0061526C">
        <w:rPr>
          <w:rFonts w:ascii="Times New Roman" w:hAnsi="Times New Roman"/>
          <w:sz w:val="28"/>
          <w:szCs w:val="28"/>
        </w:rPr>
        <w:t>.</w:t>
      </w:r>
    </w:p>
    <w:p w:rsidR="00DB3D4C" w:rsidRDefault="00DB3D4C" w:rsidP="00DB3D4C">
      <w:pPr>
        <w:spacing w:after="0" w:line="348" w:lineRule="auto"/>
        <w:ind w:firstLine="709"/>
        <w:jc w:val="both"/>
        <w:rPr>
          <w:rFonts w:ascii="Times New Roman" w:hAnsi="Times New Roman"/>
          <w:sz w:val="28"/>
          <w:szCs w:val="28"/>
        </w:rPr>
      </w:pPr>
      <w:r w:rsidRPr="0061526C">
        <w:rPr>
          <w:rFonts w:ascii="Times New Roman" w:hAnsi="Times New Roman"/>
          <w:sz w:val="28"/>
          <w:szCs w:val="28"/>
        </w:rPr>
        <w:t>Большое внимание на рынке риса необходимо уделять информации о тарифах на автомобильные и железнодорожные перевозки</w:t>
      </w:r>
      <w:r>
        <w:rPr>
          <w:rFonts w:ascii="Times New Roman" w:hAnsi="Times New Roman"/>
          <w:sz w:val="28"/>
          <w:szCs w:val="28"/>
        </w:rPr>
        <w:t>, а также повысить р</w:t>
      </w:r>
      <w:r w:rsidRPr="0061526C">
        <w:rPr>
          <w:rFonts w:ascii="Times New Roman" w:hAnsi="Times New Roman"/>
          <w:sz w:val="28"/>
          <w:szCs w:val="28"/>
        </w:rPr>
        <w:t>оль специализированных транспортных компаний</w:t>
      </w:r>
      <w:r>
        <w:rPr>
          <w:rFonts w:ascii="Times New Roman" w:hAnsi="Times New Roman"/>
          <w:sz w:val="28"/>
          <w:szCs w:val="28"/>
        </w:rPr>
        <w:t>.</w:t>
      </w:r>
      <w:r w:rsidRPr="0061526C">
        <w:rPr>
          <w:rFonts w:ascii="Times New Roman" w:hAnsi="Times New Roman"/>
          <w:sz w:val="28"/>
          <w:szCs w:val="28"/>
        </w:rPr>
        <w:t xml:space="preserve"> </w:t>
      </w:r>
      <w:r>
        <w:rPr>
          <w:rFonts w:ascii="Times New Roman" w:hAnsi="Times New Roman"/>
          <w:sz w:val="28"/>
          <w:szCs w:val="28"/>
        </w:rPr>
        <w:t>П</w:t>
      </w:r>
      <w:r w:rsidRPr="0061526C">
        <w:rPr>
          <w:rFonts w:ascii="Times New Roman" w:hAnsi="Times New Roman"/>
          <w:sz w:val="28"/>
          <w:szCs w:val="28"/>
        </w:rPr>
        <w:t xml:space="preserve">ри этом эффективность транспортных услуг будет достигнута созданием системы логистических центров. </w:t>
      </w:r>
    </w:p>
    <w:p w:rsidR="00BD4318" w:rsidRPr="0061526C" w:rsidRDefault="00BD4318" w:rsidP="00BD4318">
      <w:pPr>
        <w:spacing w:after="0" w:line="348" w:lineRule="auto"/>
        <w:ind w:firstLine="709"/>
        <w:jc w:val="both"/>
        <w:rPr>
          <w:rFonts w:ascii="Times New Roman" w:hAnsi="Times New Roman"/>
          <w:spacing w:val="-4"/>
          <w:sz w:val="28"/>
          <w:szCs w:val="28"/>
        </w:rPr>
      </w:pPr>
      <w:r w:rsidRPr="0061526C">
        <w:rPr>
          <w:rFonts w:ascii="Times New Roman" w:hAnsi="Times New Roman"/>
          <w:sz w:val="28"/>
          <w:szCs w:val="28"/>
        </w:rPr>
        <w:t>В регионе более эффективной может стать интеграция ИКС с научными центрами на условии сотрудничества с образовательными и научными учреждениями в области АПК. Такая интеграция сможет обеспечить эффективное применение инновационных разработок, создание благоприятного инвестиционного климата, своевременность в проведении консультаций и др. Например, э</w:t>
      </w:r>
      <w:r w:rsidRPr="0061526C">
        <w:rPr>
          <w:rFonts w:ascii="Times New Roman" w:hAnsi="Times New Roman"/>
          <w:spacing w:val="-4"/>
          <w:sz w:val="28"/>
          <w:szCs w:val="28"/>
        </w:rPr>
        <w:t>ффективность инновационного образовательно-научно-производственного кластера заключается в том, что конкурировать на рынке труда и услуг будут не отдельные учреждения или организации, а объединенные в один кластер структуры.</w:t>
      </w:r>
    </w:p>
    <w:p w:rsidR="00BD4318" w:rsidRDefault="00BD4318" w:rsidP="00BD4318">
      <w:pPr>
        <w:spacing w:after="0" w:line="348" w:lineRule="auto"/>
        <w:ind w:firstLine="709"/>
        <w:jc w:val="both"/>
        <w:rPr>
          <w:rFonts w:ascii="Times New Roman" w:hAnsi="Times New Roman"/>
          <w:sz w:val="28"/>
          <w:szCs w:val="28"/>
        </w:rPr>
      </w:pPr>
      <w:r w:rsidRPr="0061526C">
        <w:rPr>
          <w:rFonts w:ascii="Times New Roman" w:hAnsi="Times New Roman"/>
          <w:sz w:val="28"/>
          <w:szCs w:val="28"/>
        </w:rPr>
        <w:t>Предлагаемый кластер может функционировать в форме территориально-отраслевого партнерства (рисунок 2</w:t>
      </w:r>
      <w:r>
        <w:rPr>
          <w:rFonts w:ascii="Times New Roman" w:hAnsi="Times New Roman"/>
          <w:sz w:val="28"/>
          <w:szCs w:val="28"/>
        </w:rPr>
        <w:t>5</w:t>
      </w:r>
      <w:r w:rsidRPr="0061526C">
        <w:rPr>
          <w:rFonts w:ascii="Times New Roman" w:hAnsi="Times New Roman"/>
          <w:sz w:val="28"/>
          <w:szCs w:val="28"/>
        </w:rPr>
        <w:t xml:space="preserve">). Все четыре комплекса должны быть объединены инновационной программой, цель которой </w:t>
      </w:r>
      <w:r>
        <w:rPr>
          <w:rFonts w:ascii="Times New Roman" w:hAnsi="Times New Roman"/>
          <w:sz w:val="28"/>
          <w:szCs w:val="28"/>
        </w:rPr>
        <w:t>заключается в</w:t>
      </w:r>
      <w:r w:rsidRPr="0061526C">
        <w:rPr>
          <w:rFonts w:ascii="Times New Roman" w:hAnsi="Times New Roman"/>
          <w:sz w:val="28"/>
          <w:szCs w:val="28"/>
        </w:rPr>
        <w:t xml:space="preserve"> повышени</w:t>
      </w:r>
      <w:r>
        <w:rPr>
          <w:rFonts w:ascii="Times New Roman" w:hAnsi="Times New Roman"/>
          <w:sz w:val="28"/>
          <w:szCs w:val="28"/>
        </w:rPr>
        <w:t>и</w:t>
      </w:r>
      <w:r w:rsidRPr="0061526C">
        <w:rPr>
          <w:rFonts w:ascii="Times New Roman" w:hAnsi="Times New Roman"/>
          <w:sz w:val="28"/>
          <w:szCs w:val="28"/>
        </w:rPr>
        <w:t xml:space="preserve"> эффективности и конкурентоспособности всех участников кластера.</w:t>
      </w:r>
    </w:p>
    <w:p w:rsidR="00516974" w:rsidRPr="008E4C02" w:rsidRDefault="00D651FD" w:rsidP="001A720E">
      <w:pPr>
        <w:autoSpaceDE w:val="0"/>
        <w:autoSpaceDN w:val="0"/>
        <w:adjustRightInd w:val="0"/>
        <w:spacing w:after="0" w:line="240" w:lineRule="auto"/>
        <w:jc w:val="both"/>
        <w:rPr>
          <w:rFonts w:ascii="Times New Roman" w:hAnsi="Times New Roman"/>
          <w:szCs w:val="28"/>
          <w:highlight w:val="cyan"/>
        </w:rPr>
      </w:pPr>
      <w:r>
        <w:rPr>
          <w:rFonts w:ascii="Times New Roman" w:hAnsi="Times New Roman"/>
          <w:noProof/>
          <w:szCs w:val="28"/>
          <w:lang w:eastAsia="ru-RU"/>
        </w:rPr>
      </w:r>
      <w:r>
        <w:rPr>
          <w:rFonts w:ascii="Times New Roman" w:hAnsi="Times New Roman"/>
          <w:noProof/>
          <w:szCs w:val="28"/>
          <w:lang w:eastAsia="ru-RU"/>
        </w:rPr>
        <w:pict>
          <v:group id="Полотно 111" o:spid="_x0000_s1562" editas="canvas" style="width:459pt;height:405pt;mso-position-horizontal-relative:char;mso-position-vertical-relative:line" coordsize="58293,51435">
            <v:shape id="_x0000_s1563" type="#_x0000_t75" style="position:absolute;width:58293;height:51435;visibility:visible">
              <v:fill o:detectmouseclick="t"/>
              <v:path o:connecttype="none"/>
            </v:shape>
            <v:oval id="Oval 102" o:spid="_x0000_s1564" style="position:absolute;left:7999;top:9145;width:43436;height:33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w7cAA&#10;AADbAAAADwAAAGRycy9kb3ducmV2LnhtbERPy4rCMBTdC/5DuIIb0bTCDENtFCkIoqvpDOjy0tw+&#10;sLmpTbT1781iYJaH8053o2nFk3rXWFYQryIQxIXVDVcKfn8Oyy8QziNrbC2Tghc52G2nkxQTbQf+&#10;pmfuKxFC2CWooPa+S6R0RU0G3cp2xIErbW/QB9hXUvc4hHDTynUUfUqDDYeGGjvKaipu+cMoGK6Z&#10;uZTF4nS/xJnn+PzKP+65UvPZuN+A8DT6f/Gf+6gVrMP68CX8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w7cAAAADbAAAADwAAAAAAAAAAAAAAAACYAgAAZHJzL2Rvd25y&#10;ZXYueG1sUEsFBgAAAAAEAAQA9QAAAIUDAAAAAA==&#10;" filled="f" fillcolor="#3cc" strokecolor="white" strokeweight="2.25pt">
              <v:textbox style="mso-next-textbox:#Oval 102">
                <w:txbxContent>
                  <w:p w:rsidR="002E0619" w:rsidRDefault="002E0619" w:rsidP="00516974">
                    <w:pPr>
                      <w:jc w:val="center"/>
                      <w:rPr>
                        <w:b/>
                      </w:rPr>
                    </w:pPr>
                  </w:p>
                  <w:p w:rsidR="002E0619" w:rsidRDefault="002E0619" w:rsidP="00516974">
                    <w:pPr>
                      <w:spacing w:line="240" w:lineRule="auto"/>
                      <w:jc w:val="center"/>
                      <w:rPr>
                        <w:b/>
                        <w:szCs w:val="28"/>
                      </w:rPr>
                    </w:pPr>
                  </w:p>
                  <w:p w:rsidR="002E0619" w:rsidRPr="00EB3EBF" w:rsidRDefault="002E0619" w:rsidP="00516974">
                    <w:pPr>
                      <w:spacing w:after="0" w:line="240" w:lineRule="auto"/>
                      <w:jc w:val="center"/>
                      <w:rPr>
                        <w:rFonts w:ascii="Times New Roman" w:hAnsi="Times New Roman"/>
                        <w:b/>
                        <w:szCs w:val="28"/>
                      </w:rPr>
                    </w:pPr>
                    <w:r w:rsidRPr="00EB3EBF">
                      <w:rPr>
                        <w:rFonts w:ascii="Times New Roman" w:hAnsi="Times New Roman"/>
                        <w:b/>
                        <w:szCs w:val="28"/>
                      </w:rPr>
                      <w:t xml:space="preserve">Центр трансфера передовых </w:t>
                    </w:r>
                  </w:p>
                  <w:p w:rsidR="002E0619" w:rsidRPr="00EB3EBF" w:rsidRDefault="002E0619" w:rsidP="00516974">
                    <w:pPr>
                      <w:spacing w:after="0" w:line="240" w:lineRule="auto"/>
                      <w:jc w:val="center"/>
                      <w:rPr>
                        <w:rFonts w:ascii="Times New Roman" w:hAnsi="Times New Roman"/>
                        <w:b/>
                        <w:szCs w:val="28"/>
                      </w:rPr>
                    </w:pPr>
                    <w:r w:rsidRPr="00EB3EBF">
                      <w:rPr>
                        <w:rFonts w:ascii="Times New Roman" w:hAnsi="Times New Roman"/>
                        <w:b/>
                        <w:szCs w:val="28"/>
                      </w:rPr>
                      <w:t xml:space="preserve">образовательных, </w:t>
                    </w:r>
                  </w:p>
                  <w:p w:rsidR="002E0619" w:rsidRPr="00EB3EBF" w:rsidRDefault="002E0619" w:rsidP="00516974">
                    <w:pPr>
                      <w:spacing w:after="0" w:line="240" w:lineRule="auto"/>
                      <w:jc w:val="center"/>
                      <w:rPr>
                        <w:rFonts w:ascii="Times New Roman" w:hAnsi="Times New Roman"/>
                        <w:b/>
                        <w:szCs w:val="28"/>
                      </w:rPr>
                    </w:pPr>
                    <w:r w:rsidRPr="00EB3EBF">
                      <w:rPr>
                        <w:rFonts w:ascii="Times New Roman" w:hAnsi="Times New Roman"/>
                        <w:b/>
                        <w:szCs w:val="28"/>
                      </w:rPr>
                      <w:t xml:space="preserve">научно-производственных </w:t>
                    </w:r>
                  </w:p>
                  <w:p w:rsidR="002E0619" w:rsidRPr="00EB3EBF" w:rsidRDefault="002E0619" w:rsidP="00516974">
                    <w:pPr>
                      <w:spacing w:after="0" w:line="240" w:lineRule="auto"/>
                      <w:jc w:val="center"/>
                      <w:rPr>
                        <w:rFonts w:ascii="Times New Roman" w:hAnsi="Times New Roman"/>
                        <w:b/>
                        <w:szCs w:val="28"/>
                      </w:rPr>
                    </w:pPr>
                    <w:r w:rsidRPr="00EB3EBF">
                      <w:rPr>
                        <w:rFonts w:ascii="Times New Roman" w:hAnsi="Times New Roman"/>
                        <w:b/>
                        <w:szCs w:val="28"/>
                      </w:rPr>
                      <w:t>и управленческих</w:t>
                    </w:r>
                  </w:p>
                  <w:p w:rsidR="002E0619" w:rsidRPr="00EB3EBF" w:rsidRDefault="002E0619" w:rsidP="00516974">
                    <w:pPr>
                      <w:spacing w:after="0" w:line="240" w:lineRule="auto"/>
                      <w:jc w:val="center"/>
                      <w:rPr>
                        <w:rFonts w:ascii="Times New Roman" w:hAnsi="Times New Roman"/>
                        <w:b/>
                        <w:szCs w:val="28"/>
                      </w:rPr>
                    </w:pPr>
                    <w:r w:rsidRPr="00EB3EBF">
                      <w:rPr>
                        <w:rFonts w:ascii="Times New Roman" w:hAnsi="Times New Roman"/>
                        <w:b/>
                        <w:szCs w:val="28"/>
                      </w:rPr>
                      <w:t>технологий</w:t>
                    </w:r>
                  </w:p>
                </w:txbxContent>
              </v:textbox>
            </v:oval>
            <v:oval id="Oval 103" o:spid="_x0000_s1565" style="position:absolute;top:18290;width:17147;height:1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M4cMA&#10;AADbAAAADwAAAGRycy9kb3ducmV2LnhtbESPT4vCMBTE74LfITxhb5paRUrXKCIK/jnpevD4aN62&#10;1ealNFG7fnojCHscZuY3zHTemkrcqXGlZQXDQQSCOLO65FzB6WfdT0A4j6yxskwK/sjBfNbtTDHV&#10;9sEHuh99LgKEXYoKCu/rVEqXFWTQDWxNHLxf2xj0QTa51A0+AtxUMo6iiTRYclgosKZlQdn1eDMK&#10;tvun5GS7W63iyf5sNuPLKImeSn312sU3CE+t/w9/2hutII7h/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QM4cMAAADbAAAADwAAAAAAAAAAAAAAAACYAgAAZHJzL2Rv&#10;d25yZXYueG1sUEsFBgAAAAAEAAQA9QAAAIgDAAAAAA==&#10;" fillcolor="#cff" strokecolor="white" strokeweight="3pt">
              <v:textbox style="mso-next-textbox:#Oval 103">
                <w:txbxContent>
                  <w:p w:rsidR="002E0619" w:rsidRPr="00EB3EBF" w:rsidRDefault="002E0619" w:rsidP="00516974">
                    <w:pPr>
                      <w:spacing w:after="0" w:line="240" w:lineRule="auto"/>
                      <w:jc w:val="center"/>
                      <w:rPr>
                        <w:rFonts w:ascii="Times New Roman" w:hAnsi="Times New Roman"/>
                        <w:b/>
                        <w:sz w:val="24"/>
                        <w:szCs w:val="24"/>
                      </w:rPr>
                    </w:pPr>
                  </w:p>
                  <w:p w:rsidR="002E0619" w:rsidRPr="00EB3EBF" w:rsidRDefault="002E0619" w:rsidP="00516974">
                    <w:pPr>
                      <w:spacing w:after="0" w:line="240" w:lineRule="auto"/>
                      <w:jc w:val="center"/>
                      <w:rPr>
                        <w:rFonts w:ascii="Times New Roman" w:hAnsi="Times New Roman"/>
                        <w:b/>
                        <w:sz w:val="24"/>
                        <w:szCs w:val="24"/>
                      </w:rPr>
                    </w:pPr>
                    <w:r w:rsidRPr="00EB3EBF">
                      <w:rPr>
                        <w:rFonts w:ascii="Times New Roman" w:hAnsi="Times New Roman"/>
                        <w:b/>
                        <w:sz w:val="24"/>
                        <w:szCs w:val="24"/>
                      </w:rPr>
                      <w:t xml:space="preserve">Информационная </w:t>
                    </w:r>
                  </w:p>
                  <w:p w:rsidR="002E0619" w:rsidRPr="00EB3EBF" w:rsidRDefault="002E0619" w:rsidP="00516974">
                    <w:pPr>
                      <w:spacing w:after="0" w:line="240" w:lineRule="auto"/>
                      <w:jc w:val="center"/>
                      <w:rPr>
                        <w:rFonts w:ascii="Times New Roman" w:hAnsi="Times New Roman"/>
                        <w:b/>
                        <w:sz w:val="24"/>
                        <w:szCs w:val="24"/>
                      </w:rPr>
                    </w:pPr>
                    <w:r w:rsidRPr="00EB3EBF">
                      <w:rPr>
                        <w:rFonts w:ascii="Times New Roman" w:hAnsi="Times New Roman"/>
                        <w:b/>
                        <w:sz w:val="24"/>
                        <w:szCs w:val="24"/>
                      </w:rPr>
                      <w:t>структура</w:t>
                    </w:r>
                  </w:p>
                </w:txbxContent>
              </v:textbox>
            </v:oval>
            <v:oval id="Oval 104" o:spid="_x0000_s1566" style="position:absolute;left:41145;top:18290;width:17148;height:17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pesUA&#10;AADbAAAADwAAAGRycy9kb3ducmV2LnhtbESPQWvCQBSE74X+h+UVems2TURC6iqlKBg91fbQ4yP7&#10;TGKzb0N2jWl+vSsUPA4z8w2zWI2mFQP1rrGs4DWKQRCXVjdcKfj+2rxkIJxH1thaJgV/5GC1fHxY&#10;YK7thT9pOPhKBAi7HBXU3ne5lK6syaCLbEccvKPtDfog+0rqHi8BblqZxPFcGmw4LNTY0UdN5e/h&#10;bBQU+0lyVuzW62S+/zHb2SnN4kmp56fx/Q2Ep9Hfw//trVaQpH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Kl6xQAAANsAAAAPAAAAAAAAAAAAAAAAAJgCAABkcnMv&#10;ZG93bnJldi54bWxQSwUGAAAAAAQABAD1AAAAigMAAAAA&#10;" fillcolor="#cff" strokecolor="white" strokeweight="3pt">
              <v:textbox style="mso-next-textbox:#Oval 104">
                <w:txbxContent>
                  <w:p w:rsidR="002E0619" w:rsidRPr="00EB3EBF" w:rsidRDefault="002E0619" w:rsidP="00516974">
                    <w:pPr>
                      <w:spacing w:after="0" w:line="240" w:lineRule="auto"/>
                      <w:jc w:val="center"/>
                      <w:rPr>
                        <w:rFonts w:ascii="Times New Roman" w:hAnsi="Times New Roman"/>
                        <w:b/>
                        <w:sz w:val="24"/>
                        <w:szCs w:val="24"/>
                      </w:rPr>
                    </w:pPr>
                    <w:r w:rsidRPr="00EB3EBF">
                      <w:rPr>
                        <w:rFonts w:ascii="Times New Roman" w:hAnsi="Times New Roman"/>
                        <w:b/>
                        <w:sz w:val="24"/>
                        <w:szCs w:val="24"/>
                      </w:rPr>
                      <w:t xml:space="preserve">Государственное </w:t>
                    </w:r>
                    <w:r w:rsidRPr="00EB3EBF">
                      <w:rPr>
                        <w:rFonts w:ascii="Times New Roman" w:hAnsi="Times New Roman"/>
                        <w:b/>
                        <w:sz w:val="24"/>
                        <w:szCs w:val="24"/>
                      </w:rPr>
                      <w:br/>
                      <w:t>и муниципальное управление АПК</w:t>
                    </w:r>
                  </w:p>
                </w:txbxContent>
              </v:textbox>
            </v:oval>
            <v:oval id="Oval 105" o:spid="_x0000_s1567" style="position:absolute;left:20572;top:1140;width:18290;height:17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xDsUA&#10;AADbAAAADwAAAGRycy9kb3ducmV2LnhtbESPQWvCQBSE74X+h+UVems2TUVCmo2UoqDNybSHHh/Z&#10;ZxKbfRuyq6b+elcQPA4z8w2TLybTiyONrrOs4DWKQRDXVnfcKPj5Xr2kIJxH1thbJgX/5GBRPD7k&#10;mGl74i0dK9+IAGGXoYLW+yGT0tUtGXSRHYiDt7OjQR/k2Eg94inATS+TOJ5Lgx2HhRYH+myp/qsO&#10;RsGmPEtON1/LZTIvf816tn9L47NSz0/TxzsIT5O/h2/ttVaQzOD6JfwA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TEOxQAAANsAAAAPAAAAAAAAAAAAAAAAAJgCAABkcnMv&#10;ZG93bnJldi54bWxQSwUGAAAAAAQABAD1AAAAigMAAAAA&#10;" fillcolor="#cff" strokecolor="white" strokeweight="3pt">
              <v:textbox style="mso-next-textbox:#Oval 105">
                <w:txbxContent>
                  <w:p w:rsidR="002E0619" w:rsidRPr="00EB3EBF" w:rsidRDefault="002E0619" w:rsidP="00516974">
                    <w:pPr>
                      <w:spacing w:after="0" w:line="240" w:lineRule="auto"/>
                      <w:jc w:val="center"/>
                      <w:rPr>
                        <w:rFonts w:ascii="Times New Roman" w:hAnsi="Times New Roman"/>
                        <w:b/>
                        <w:sz w:val="24"/>
                        <w:szCs w:val="24"/>
                      </w:rPr>
                    </w:pPr>
                  </w:p>
                  <w:p w:rsidR="002E0619" w:rsidRPr="00EB3EBF" w:rsidRDefault="002E0619" w:rsidP="00516974">
                    <w:pPr>
                      <w:spacing w:after="0" w:line="240" w:lineRule="auto"/>
                      <w:jc w:val="center"/>
                      <w:rPr>
                        <w:rFonts w:ascii="Times New Roman" w:hAnsi="Times New Roman"/>
                        <w:b/>
                        <w:sz w:val="24"/>
                        <w:szCs w:val="24"/>
                      </w:rPr>
                    </w:pPr>
                    <w:r w:rsidRPr="00EB3EBF">
                      <w:rPr>
                        <w:rFonts w:ascii="Times New Roman" w:hAnsi="Times New Roman"/>
                        <w:b/>
                        <w:sz w:val="24"/>
                        <w:szCs w:val="24"/>
                      </w:rPr>
                      <w:t>Научно-образовательная структура</w:t>
                    </w:r>
                  </w:p>
                </w:txbxContent>
              </v:textbox>
            </v:oval>
            <v:oval id="Oval 106" o:spid="_x0000_s1568" style="position:absolute;left:20572;top:33144;width:18290;height:17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UlcUA&#10;AADbAAAADwAAAGRycy9kb3ducmV2LnhtbESPQWvCQBSE7wX/w/KE3pqNaSshugYpFrSemnrw+Mg+&#10;k2j2bchuTeqv7xYKHoeZ+YZZ5qNpxZV611hWMItiEMSl1Q1XCg5f708pCOeRNbaWScEPOchXk4cl&#10;ZtoO/EnXwlciQNhlqKD2vsukdGVNBl1kO+LgnWxv0AfZV1L3OAS4aWUSx3NpsOGwUGNHbzWVl+Lb&#10;KNjtb5LT3cdmk8z3R7N9OT+n8U2px+m4XoDwNPp7+L+91QqSV/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ZSVxQAAANsAAAAPAAAAAAAAAAAAAAAAAJgCAABkcnMv&#10;ZG93bnJldi54bWxQSwUGAAAAAAQABAD1AAAAigMAAAAA&#10;" fillcolor="#cff" strokecolor="white" strokeweight="3pt">
              <v:textbox style="mso-next-textbox:#Oval 106">
                <w:txbxContent>
                  <w:p w:rsidR="002E0619" w:rsidRDefault="002E0619" w:rsidP="00516974">
                    <w:pPr>
                      <w:ind w:left="-360" w:right="-285"/>
                      <w:jc w:val="center"/>
                      <w:rPr>
                        <w:b/>
                        <w:sz w:val="24"/>
                        <w:szCs w:val="24"/>
                      </w:rPr>
                    </w:pPr>
                  </w:p>
                  <w:p w:rsidR="002E0619" w:rsidRPr="00EB3EBF" w:rsidRDefault="002E0619" w:rsidP="00516974">
                    <w:pPr>
                      <w:spacing w:after="0" w:line="240" w:lineRule="auto"/>
                      <w:jc w:val="center"/>
                      <w:rPr>
                        <w:rFonts w:ascii="Times New Roman" w:hAnsi="Times New Roman"/>
                        <w:b/>
                        <w:sz w:val="24"/>
                        <w:szCs w:val="24"/>
                      </w:rPr>
                    </w:pPr>
                    <w:r w:rsidRPr="00EB3EBF">
                      <w:rPr>
                        <w:rFonts w:ascii="Times New Roman" w:hAnsi="Times New Roman"/>
                        <w:b/>
                        <w:sz w:val="24"/>
                        <w:szCs w:val="24"/>
                      </w:rPr>
                      <w:t>Производственная структура</w:t>
                    </w:r>
                  </w:p>
                </w:txbxContent>
              </v:textbox>
            </v:oval>
            <v:line id="Line 107" o:spid="_x0000_s1569" style="position:absolute;visibility:visible" from="7999,35432" to="20572,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IT8IAAADbAAAADwAAAGRycy9kb3ducmV2LnhtbESPS4vCQBCE78L+h6EXvJnJepA1OooI&#10;q3vzieKtybRJMNMTMrN5/HtnQfBYVNVX1HzZmVI0VLvCsoKvKAZBnFpdcKbgfPoZfYNwHlljaZkU&#10;9ORgufgYzDHRtuUDNUefiQBhl6CC3PsqkdKlORl0ka2Ig3e3tUEfZJ1JXWMb4KaU4zieSIMFh4Uc&#10;K1rnlD6Of0bBdHfdtbbfZxtXmmZ7vfR7vhVKDT+71QyEp86/w6/2r1YwnsD/l/A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uIT8IAAADbAAAADwAAAAAAAAAAAAAA&#10;AAChAgAAZHJzL2Rvd25yZXYueG1sUEsFBgAAAAAEAAQA+QAAAJADAAAAAA==&#10;" strokeweight="1pt">
              <v:stroke startarrow="classic" endarrow="classic"/>
            </v:line>
            <v:line id="Line 108" o:spid="_x0000_s1570" style="position:absolute;flip:y;visibility:visible" from="7999,7996" to="20572,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cVsQAAADbAAAADwAAAGRycy9kb3ducmV2LnhtbESPQWvCQBSE7wX/w/IEb3VTsVZSV2lF&#10;waNGDz0+ss9kMfs2ZlcT++tdQfA4zMw3zGzR2UpcqfHGsYKPYQKCOHfacKHgsF+/T0H4gKyxckwK&#10;buRhMe+9zTDVruUdXbNQiAhhn6KCMoQ6ldLnJVn0Q1cTR+/oGoshyqaQusE2wm0lR0kykRYNx4US&#10;a1qWlJ+yi1UQzv9/JzM9m6ydLH+3m8/V9jg+KDXodz/fIAJ14RV+tjdawegL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pxWxAAAANsAAAAPAAAAAAAAAAAA&#10;AAAAAKECAABkcnMvZG93bnJldi54bWxQSwUGAAAAAAQABAD5AAAAkgMAAAAA&#10;" strokeweight="1pt">
              <v:stroke startarrow="classic" endarrow="classic"/>
            </v:line>
            <v:line id="Line 109" o:spid="_x0000_s1571" style="position:absolute;flip:y;visibility:visible" from="38862,35432" to="50293,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IJMEAAADbAAAADwAAAGRycy9kb3ducmV2LnhtbERPz2vCMBS+D/wfwhvstqYTFemMZYqC&#10;R9f1sOOjebbB5qVtou321y8HYceP7/cmn2wr7jR441jBW5KCIK6cNlwrKL+Or2sQPiBrbB2Tgh/y&#10;kG9nTxvMtBv5k+5FqEUMYZ+hgiaELpPSVw1Z9InriCN3cYPFEOFQSz3gGMNtK+dpupIWDceGBjva&#10;N1Rdi5tVEPrf76tZ96YYV/vd+bQ8nC+LUqmX5+njHUSgKfyLH+6TVjCPY+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3QgkwQAAANsAAAAPAAAAAAAAAAAAAAAA&#10;AKECAABkcnMvZG93bnJldi54bWxQSwUGAAAAAAQABAD5AAAAjwMAAAAA&#10;" strokeweight="1pt">
              <v:stroke startarrow="classic" endarrow="classic"/>
            </v:line>
            <v:line id="Line 110" o:spid="_x0000_s1572" style="position:absolute;visibility:visible" from="38862,7996" to="51435,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cPcIAAADbAAAADwAAAGRycy9kb3ducmV2LnhtbESPS4vCQBCE74L/YWhhb2aih0WzjiKC&#10;j5tPlL01md4kbKYnZMY8/r0jLOyxqKqvqMWqM6VoqHaFZQWTKAZBnFpdcKbgdt2OZyCcR9ZYWiYF&#10;PTlYLYeDBSbatnym5uIzESDsElSQe18lUro0J4MushVx8H5sbdAHWWdS19gGuCnlNI4/pcGCw0KO&#10;FW1ySn8vT6NgfnwcW9ufsp0rTbN/3PsTfxdKfYy69RcIT53/D/+1D1rBdA7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QcPcIAAADbAAAADwAAAAAAAAAAAAAA&#10;AAChAgAAZHJzL2Rvd25yZXYueG1sUEsFBgAAAAAEAAQA+QAAAJADAAAAAA==&#10;" strokeweight="1pt">
              <v:stroke startarrow="classic" endarrow="classic"/>
            </v:line>
            <w10:anchorlock/>
          </v:group>
        </w:pict>
      </w:r>
    </w:p>
    <w:p w:rsidR="00011E2C" w:rsidRPr="000C3AB0" w:rsidRDefault="00011E2C" w:rsidP="00011E2C">
      <w:pPr>
        <w:pStyle w:val="21"/>
        <w:spacing w:after="0" w:line="240" w:lineRule="auto"/>
        <w:ind w:left="0"/>
        <w:rPr>
          <w:rFonts w:ascii="Times New Roman" w:hAnsi="Times New Roman"/>
          <w:spacing w:val="-4"/>
          <w:sz w:val="20"/>
          <w:szCs w:val="20"/>
        </w:rPr>
      </w:pPr>
      <w:r w:rsidRPr="000C3AB0">
        <w:rPr>
          <w:rFonts w:ascii="Times New Roman" w:hAnsi="Times New Roman"/>
          <w:spacing w:val="-4"/>
          <w:sz w:val="20"/>
          <w:szCs w:val="20"/>
        </w:rPr>
        <w:t>Источник: составлен автором.</w:t>
      </w:r>
    </w:p>
    <w:p w:rsidR="00DB3D4C" w:rsidRPr="00DB3D4C" w:rsidRDefault="00DB3D4C" w:rsidP="00CE3148">
      <w:pPr>
        <w:pStyle w:val="6"/>
        <w:spacing w:before="0" w:after="0" w:line="240" w:lineRule="auto"/>
        <w:rPr>
          <w:rFonts w:ascii="Times New Roman" w:hAnsi="Times New Roman"/>
          <w:b/>
          <w:spacing w:val="-4"/>
          <w:sz w:val="16"/>
          <w:szCs w:val="16"/>
        </w:rPr>
      </w:pPr>
    </w:p>
    <w:p w:rsidR="00CE3148" w:rsidRPr="00CE3148" w:rsidRDefault="00CE3148" w:rsidP="00CE3148">
      <w:pPr>
        <w:pStyle w:val="6"/>
        <w:spacing w:before="0" w:after="0" w:line="240" w:lineRule="auto"/>
        <w:rPr>
          <w:rFonts w:ascii="Times New Roman" w:hAnsi="Times New Roman"/>
          <w:b/>
          <w:spacing w:val="-4"/>
          <w:sz w:val="24"/>
          <w:szCs w:val="24"/>
        </w:rPr>
      </w:pPr>
      <w:r w:rsidRPr="00CE3148">
        <w:rPr>
          <w:rFonts w:ascii="Times New Roman" w:hAnsi="Times New Roman"/>
          <w:b/>
          <w:spacing w:val="-4"/>
          <w:sz w:val="24"/>
          <w:szCs w:val="24"/>
        </w:rPr>
        <w:t>Рисунок 2</w:t>
      </w:r>
      <w:r w:rsidR="000C3AB0">
        <w:rPr>
          <w:rFonts w:ascii="Times New Roman" w:hAnsi="Times New Roman"/>
          <w:b/>
          <w:spacing w:val="-4"/>
          <w:sz w:val="24"/>
          <w:szCs w:val="24"/>
        </w:rPr>
        <w:t>5</w:t>
      </w:r>
      <w:r w:rsidRPr="00CE3148">
        <w:rPr>
          <w:rFonts w:ascii="Times New Roman" w:hAnsi="Times New Roman"/>
          <w:b/>
          <w:spacing w:val="-4"/>
          <w:sz w:val="24"/>
          <w:szCs w:val="24"/>
        </w:rPr>
        <w:t xml:space="preserve"> – Инновационный образовательно-научно-производственный</w:t>
      </w:r>
    </w:p>
    <w:p w:rsidR="00CE3148" w:rsidRPr="00CE3148" w:rsidRDefault="00CE3148" w:rsidP="00CE3148">
      <w:pPr>
        <w:pStyle w:val="6"/>
        <w:spacing w:before="0" w:after="0" w:line="240" w:lineRule="auto"/>
        <w:rPr>
          <w:rFonts w:ascii="Times New Roman" w:hAnsi="Times New Roman"/>
          <w:b/>
          <w:sz w:val="24"/>
          <w:szCs w:val="24"/>
        </w:rPr>
      </w:pPr>
      <w:r w:rsidRPr="00CE3148">
        <w:rPr>
          <w:rFonts w:ascii="Times New Roman" w:hAnsi="Times New Roman"/>
          <w:b/>
          <w:sz w:val="24"/>
          <w:szCs w:val="24"/>
        </w:rPr>
        <w:t>кластер в АПК Краснодарского края</w:t>
      </w:r>
    </w:p>
    <w:p w:rsidR="00DB3D4C" w:rsidRPr="00DB3D4C" w:rsidRDefault="00DB3D4C" w:rsidP="00DB3D4C">
      <w:pPr>
        <w:spacing w:after="0" w:line="240" w:lineRule="auto"/>
        <w:ind w:firstLine="709"/>
        <w:jc w:val="both"/>
        <w:rPr>
          <w:rFonts w:ascii="Times New Roman" w:hAnsi="Times New Roman"/>
          <w:color w:val="000000"/>
          <w:sz w:val="16"/>
          <w:szCs w:val="16"/>
        </w:rPr>
      </w:pPr>
    </w:p>
    <w:p w:rsidR="00BD4318" w:rsidRDefault="00BD4318" w:rsidP="00BD4318">
      <w:pPr>
        <w:spacing w:after="0" w:line="348" w:lineRule="auto"/>
        <w:ind w:firstLine="709"/>
        <w:jc w:val="both"/>
        <w:rPr>
          <w:rFonts w:ascii="Times New Roman" w:hAnsi="Times New Roman"/>
          <w:b/>
          <w:sz w:val="24"/>
          <w:szCs w:val="24"/>
        </w:rPr>
      </w:pPr>
      <w:r w:rsidRPr="0061526C">
        <w:rPr>
          <w:rFonts w:ascii="Times New Roman" w:hAnsi="Times New Roman"/>
          <w:color w:val="000000"/>
          <w:sz w:val="28"/>
          <w:szCs w:val="28"/>
        </w:rPr>
        <w:t xml:space="preserve">В перспективе образовательно-научно-производственный кластер должен </w:t>
      </w:r>
      <w:r w:rsidRPr="0061526C">
        <w:rPr>
          <w:rFonts w:ascii="Times New Roman" w:hAnsi="Times New Roman"/>
          <w:sz w:val="28"/>
          <w:szCs w:val="28"/>
        </w:rPr>
        <w:t>сформировать реестр ресурсосберегающих, адаптированных к конкретному</w:t>
      </w:r>
      <w:r>
        <w:rPr>
          <w:rFonts w:ascii="Times New Roman" w:hAnsi="Times New Roman"/>
          <w:sz w:val="28"/>
          <w:szCs w:val="28"/>
        </w:rPr>
        <w:t xml:space="preserve"> </w:t>
      </w:r>
      <w:r w:rsidRPr="0061526C">
        <w:rPr>
          <w:rFonts w:ascii="Times New Roman" w:hAnsi="Times New Roman"/>
          <w:sz w:val="28"/>
          <w:szCs w:val="28"/>
        </w:rPr>
        <w:t>региону ресурсосберегающих технологий производства риса, создать базу данных</w:t>
      </w:r>
    </w:p>
    <w:p w:rsidR="008F4267" w:rsidRPr="0061526C" w:rsidRDefault="008F4267" w:rsidP="008F4267">
      <w:pPr>
        <w:autoSpaceDE w:val="0"/>
        <w:autoSpaceDN w:val="0"/>
        <w:adjustRightInd w:val="0"/>
        <w:spacing w:after="0" w:line="348" w:lineRule="auto"/>
        <w:jc w:val="both"/>
        <w:rPr>
          <w:rFonts w:ascii="Times New Roman" w:hAnsi="Times New Roman"/>
          <w:sz w:val="28"/>
          <w:szCs w:val="28"/>
        </w:rPr>
      </w:pPr>
      <w:r w:rsidRPr="0061526C">
        <w:rPr>
          <w:rFonts w:ascii="Times New Roman" w:hAnsi="Times New Roman"/>
          <w:sz w:val="28"/>
          <w:szCs w:val="28"/>
        </w:rPr>
        <w:t xml:space="preserve">по НИР и ОКР. </w:t>
      </w:r>
      <w:r>
        <w:rPr>
          <w:rFonts w:ascii="Times New Roman" w:hAnsi="Times New Roman"/>
          <w:sz w:val="28"/>
          <w:szCs w:val="28"/>
        </w:rPr>
        <w:t>Т</w:t>
      </w:r>
      <w:r w:rsidRPr="0061526C">
        <w:rPr>
          <w:rFonts w:ascii="Times New Roman" w:hAnsi="Times New Roman"/>
          <w:sz w:val="28"/>
          <w:szCs w:val="28"/>
        </w:rPr>
        <w:t>есная связь высших учебных заведений с научными</w:t>
      </w:r>
      <w:r>
        <w:rPr>
          <w:rFonts w:ascii="Times New Roman" w:hAnsi="Times New Roman"/>
          <w:sz w:val="28"/>
          <w:szCs w:val="28"/>
        </w:rPr>
        <w:t xml:space="preserve"> </w:t>
      </w:r>
      <w:r w:rsidRPr="0061526C">
        <w:rPr>
          <w:rFonts w:ascii="Times New Roman" w:hAnsi="Times New Roman"/>
          <w:sz w:val="28"/>
          <w:szCs w:val="28"/>
        </w:rPr>
        <w:t>организациями и хозяйствующими субъектами в рамках функционирования образовательно-научно-производственного кластера может содействовать развитию инфраструктуры для осуществления инновационных проектов и обеспечения условий рационального развития системы открытых инноваций (рисунок 2</w:t>
      </w:r>
      <w:r>
        <w:rPr>
          <w:rFonts w:ascii="Times New Roman" w:hAnsi="Times New Roman"/>
          <w:sz w:val="28"/>
          <w:szCs w:val="28"/>
        </w:rPr>
        <w:t>6</w:t>
      </w:r>
      <w:r w:rsidRPr="0061526C">
        <w:rPr>
          <w:rFonts w:ascii="Times New Roman" w:hAnsi="Times New Roman"/>
          <w:sz w:val="28"/>
          <w:szCs w:val="28"/>
        </w:rPr>
        <w:t xml:space="preserve">). В качестве институциональных инвесторов первого этапа должны выступать государство и специализированные фонды развития. На втором этапе апробированные инновационные разработки и технологии могут финансироваться заказчиками на основе хозяйственных договоров с </w:t>
      </w:r>
      <w:r>
        <w:rPr>
          <w:rFonts w:ascii="Times New Roman" w:hAnsi="Times New Roman"/>
          <w:sz w:val="28"/>
          <w:szCs w:val="28"/>
        </w:rPr>
        <w:t xml:space="preserve">сельскохозяйственными </w:t>
      </w:r>
      <w:r w:rsidRPr="0061526C">
        <w:rPr>
          <w:rFonts w:ascii="Times New Roman" w:hAnsi="Times New Roman"/>
          <w:sz w:val="28"/>
          <w:szCs w:val="28"/>
        </w:rPr>
        <w:t>вузами и научно-исследовательскими институтами.</w:t>
      </w:r>
    </w:p>
    <w:p w:rsidR="00BD4318" w:rsidRPr="0061526C" w:rsidRDefault="00BD4318" w:rsidP="00BD4318">
      <w:pPr>
        <w:spacing w:after="0" w:line="360" w:lineRule="auto"/>
        <w:ind w:firstLine="709"/>
        <w:jc w:val="both"/>
        <w:rPr>
          <w:rFonts w:ascii="Times New Roman" w:hAnsi="Times New Roman"/>
          <w:spacing w:val="-4"/>
          <w:sz w:val="28"/>
          <w:szCs w:val="28"/>
          <w:lang w:eastAsia="ru-RU"/>
        </w:rPr>
      </w:pPr>
      <w:r w:rsidRPr="0061526C">
        <w:rPr>
          <w:rFonts w:ascii="Times New Roman" w:hAnsi="Times New Roman"/>
          <w:spacing w:val="-4"/>
          <w:sz w:val="28"/>
          <w:szCs w:val="28"/>
          <w:lang w:eastAsia="ru-RU"/>
        </w:rPr>
        <w:t>Наиболее перспективными должны стать следующие направления инновационной деятельности</w:t>
      </w:r>
      <w:r>
        <w:rPr>
          <w:rFonts w:ascii="Times New Roman" w:hAnsi="Times New Roman"/>
          <w:spacing w:val="-4"/>
          <w:sz w:val="28"/>
          <w:szCs w:val="28"/>
          <w:lang w:eastAsia="ru-RU"/>
        </w:rPr>
        <w:t xml:space="preserve"> в рисоводстве</w:t>
      </w:r>
      <w:r w:rsidRPr="0061526C">
        <w:rPr>
          <w:rFonts w:ascii="Times New Roman" w:hAnsi="Times New Roman"/>
          <w:spacing w:val="-4"/>
          <w:sz w:val="28"/>
          <w:szCs w:val="28"/>
          <w:lang w:eastAsia="ru-RU"/>
        </w:rPr>
        <w:t>:</w:t>
      </w:r>
    </w:p>
    <w:p w:rsidR="00BD4318" w:rsidRPr="0061526C" w:rsidRDefault="00BD4318" w:rsidP="00BD4318">
      <w:pPr>
        <w:spacing w:after="0" w:line="360" w:lineRule="auto"/>
        <w:ind w:firstLine="709"/>
        <w:jc w:val="both"/>
        <w:rPr>
          <w:rFonts w:ascii="Times New Roman" w:hAnsi="Times New Roman"/>
          <w:spacing w:val="-4"/>
          <w:sz w:val="28"/>
          <w:szCs w:val="28"/>
          <w:lang w:eastAsia="ru-RU"/>
        </w:rPr>
      </w:pPr>
      <w:r w:rsidRPr="0061526C">
        <w:rPr>
          <w:rFonts w:ascii="Times New Roman" w:hAnsi="Times New Roman"/>
          <w:spacing w:val="-4"/>
          <w:sz w:val="28"/>
          <w:szCs w:val="28"/>
          <w:lang w:eastAsia="ru-RU"/>
        </w:rPr>
        <w:t xml:space="preserve">– использование </w:t>
      </w:r>
      <w:r>
        <w:rPr>
          <w:rFonts w:ascii="Times New Roman" w:hAnsi="Times New Roman"/>
          <w:spacing w:val="-4"/>
          <w:sz w:val="28"/>
          <w:szCs w:val="28"/>
          <w:lang w:eastAsia="ru-RU"/>
        </w:rPr>
        <w:t xml:space="preserve">прогрессивных </w:t>
      </w:r>
      <w:r w:rsidRPr="0061526C">
        <w:rPr>
          <w:rFonts w:ascii="Times New Roman" w:hAnsi="Times New Roman"/>
          <w:spacing w:val="-4"/>
          <w:sz w:val="28"/>
          <w:szCs w:val="28"/>
          <w:lang w:eastAsia="ru-RU"/>
        </w:rPr>
        <w:t xml:space="preserve">технологий, </w:t>
      </w:r>
      <w:r>
        <w:rPr>
          <w:rFonts w:ascii="Times New Roman" w:hAnsi="Times New Roman"/>
          <w:spacing w:val="-4"/>
          <w:sz w:val="28"/>
          <w:szCs w:val="28"/>
          <w:lang w:eastAsia="ru-RU"/>
        </w:rPr>
        <w:t>обеспечивающих производство</w:t>
      </w:r>
      <w:r w:rsidRPr="0061526C">
        <w:rPr>
          <w:rFonts w:ascii="Times New Roman" w:hAnsi="Times New Roman"/>
          <w:spacing w:val="-4"/>
          <w:sz w:val="28"/>
          <w:szCs w:val="28"/>
          <w:lang w:eastAsia="ru-RU"/>
        </w:rPr>
        <w:t xml:space="preserve"> </w:t>
      </w:r>
      <w:r>
        <w:rPr>
          <w:rFonts w:ascii="Times New Roman" w:hAnsi="Times New Roman"/>
          <w:spacing w:val="-4"/>
          <w:sz w:val="28"/>
          <w:szCs w:val="28"/>
          <w:lang w:eastAsia="ru-RU"/>
        </w:rPr>
        <w:t>высоко</w:t>
      </w:r>
      <w:r w:rsidRPr="0061526C">
        <w:rPr>
          <w:rFonts w:ascii="Times New Roman" w:hAnsi="Times New Roman"/>
          <w:spacing w:val="-4"/>
          <w:sz w:val="28"/>
          <w:szCs w:val="28"/>
          <w:lang w:eastAsia="ru-RU"/>
        </w:rPr>
        <w:t>качественного и экологически чистого риса;</w:t>
      </w:r>
    </w:p>
    <w:p w:rsidR="00BD4318" w:rsidRPr="0061526C" w:rsidRDefault="00BD4318" w:rsidP="00BD4318">
      <w:pPr>
        <w:spacing w:after="0" w:line="360" w:lineRule="auto"/>
        <w:ind w:firstLine="709"/>
        <w:jc w:val="both"/>
        <w:rPr>
          <w:rFonts w:ascii="Times New Roman" w:hAnsi="Times New Roman"/>
          <w:spacing w:val="-4"/>
          <w:sz w:val="28"/>
          <w:szCs w:val="28"/>
          <w:lang w:eastAsia="ru-RU"/>
        </w:rPr>
      </w:pPr>
      <w:r w:rsidRPr="0061526C">
        <w:rPr>
          <w:rFonts w:ascii="Times New Roman" w:hAnsi="Times New Roman"/>
          <w:spacing w:val="-4"/>
          <w:sz w:val="28"/>
          <w:szCs w:val="28"/>
          <w:lang w:eastAsia="ru-RU"/>
        </w:rPr>
        <w:t xml:space="preserve">– </w:t>
      </w:r>
      <w:r>
        <w:rPr>
          <w:rFonts w:ascii="Times New Roman" w:hAnsi="Times New Roman"/>
          <w:spacing w:val="-4"/>
          <w:sz w:val="28"/>
          <w:szCs w:val="28"/>
          <w:lang w:eastAsia="ru-RU"/>
        </w:rPr>
        <w:t xml:space="preserve">постоянный мониторинг обеспечения населения рисом и быстрое реагирование на возможные сбои в </w:t>
      </w:r>
      <w:r w:rsidRPr="0061526C">
        <w:rPr>
          <w:rFonts w:ascii="Times New Roman" w:hAnsi="Times New Roman"/>
          <w:spacing w:val="-4"/>
          <w:sz w:val="28"/>
          <w:szCs w:val="28"/>
          <w:lang w:eastAsia="ru-RU"/>
        </w:rPr>
        <w:t>снабжени</w:t>
      </w:r>
      <w:r>
        <w:rPr>
          <w:rFonts w:ascii="Times New Roman" w:hAnsi="Times New Roman"/>
          <w:spacing w:val="-4"/>
          <w:sz w:val="28"/>
          <w:szCs w:val="28"/>
          <w:lang w:eastAsia="ru-RU"/>
        </w:rPr>
        <w:t>и</w:t>
      </w:r>
      <w:r w:rsidRPr="0061526C">
        <w:rPr>
          <w:rFonts w:ascii="Times New Roman" w:hAnsi="Times New Roman"/>
          <w:spacing w:val="-4"/>
          <w:sz w:val="28"/>
          <w:szCs w:val="28"/>
          <w:lang w:eastAsia="ru-RU"/>
        </w:rPr>
        <w:t xml:space="preserve"> </w:t>
      </w:r>
      <w:r>
        <w:rPr>
          <w:rFonts w:ascii="Times New Roman" w:hAnsi="Times New Roman"/>
          <w:spacing w:val="-4"/>
          <w:sz w:val="28"/>
          <w:szCs w:val="28"/>
          <w:lang w:eastAsia="ru-RU"/>
        </w:rPr>
        <w:t>страны</w:t>
      </w:r>
      <w:r w:rsidRPr="0061526C">
        <w:rPr>
          <w:rFonts w:ascii="Times New Roman" w:hAnsi="Times New Roman"/>
          <w:spacing w:val="-4"/>
          <w:sz w:val="28"/>
          <w:szCs w:val="28"/>
          <w:lang w:eastAsia="ru-RU"/>
        </w:rPr>
        <w:t xml:space="preserve"> рисом</w:t>
      </w:r>
      <w:r>
        <w:rPr>
          <w:rFonts w:ascii="Times New Roman" w:hAnsi="Times New Roman"/>
          <w:spacing w:val="-4"/>
          <w:sz w:val="28"/>
          <w:szCs w:val="28"/>
          <w:lang w:eastAsia="ru-RU"/>
        </w:rPr>
        <w:t xml:space="preserve"> и продуктами его переработки</w:t>
      </w:r>
      <w:r w:rsidRPr="0061526C">
        <w:rPr>
          <w:rFonts w:ascii="Times New Roman" w:hAnsi="Times New Roman"/>
          <w:spacing w:val="-4"/>
          <w:sz w:val="28"/>
          <w:szCs w:val="28"/>
          <w:lang w:eastAsia="ru-RU"/>
        </w:rPr>
        <w:t>;</w:t>
      </w:r>
    </w:p>
    <w:p w:rsidR="00BD4318" w:rsidRPr="0061526C" w:rsidRDefault="00BD4318" w:rsidP="00BD4318">
      <w:pPr>
        <w:spacing w:after="0" w:line="360" w:lineRule="auto"/>
        <w:ind w:firstLine="709"/>
        <w:jc w:val="both"/>
        <w:rPr>
          <w:rFonts w:ascii="Times New Roman" w:hAnsi="Times New Roman"/>
          <w:spacing w:val="-4"/>
          <w:sz w:val="28"/>
          <w:szCs w:val="28"/>
          <w:lang w:eastAsia="ru-RU"/>
        </w:rPr>
      </w:pPr>
      <w:r w:rsidRPr="0061526C">
        <w:rPr>
          <w:rFonts w:ascii="Times New Roman" w:hAnsi="Times New Roman"/>
          <w:spacing w:val="-4"/>
          <w:sz w:val="28"/>
          <w:szCs w:val="28"/>
          <w:lang w:eastAsia="ru-RU"/>
        </w:rPr>
        <w:t xml:space="preserve">– </w:t>
      </w:r>
      <w:r>
        <w:rPr>
          <w:rFonts w:ascii="Times New Roman" w:hAnsi="Times New Roman"/>
          <w:spacing w:val="-4"/>
          <w:sz w:val="28"/>
          <w:szCs w:val="28"/>
          <w:lang w:eastAsia="ru-RU"/>
        </w:rPr>
        <w:t xml:space="preserve">создание недостающих элементов </w:t>
      </w:r>
      <w:r w:rsidRPr="0061526C">
        <w:rPr>
          <w:rFonts w:ascii="Times New Roman" w:hAnsi="Times New Roman"/>
          <w:spacing w:val="-4"/>
          <w:sz w:val="28"/>
          <w:szCs w:val="28"/>
          <w:lang w:eastAsia="ru-RU"/>
        </w:rPr>
        <w:t xml:space="preserve">инфраструктуры, </w:t>
      </w:r>
      <w:r>
        <w:rPr>
          <w:rFonts w:ascii="Times New Roman" w:hAnsi="Times New Roman"/>
          <w:spacing w:val="-4"/>
          <w:sz w:val="28"/>
          <w:szCs w:val="28"/>
          <w:lang w:eastAsia="ru-RU"/>
        </w:rPr>
        <w:t xml:space="preserve">отвечающей условиям </w:t>
      </w:r>
      <w:r w:rsidRPr="0061526C">
        <w:rPr>
          <w:rFonts w:ascii="Times New Roman" w:hAnsi="Times New Roman"/>
          <w:spacing w:val="-4"/>
          <w:sz w:val="28"/>
          <w:szCs w:val="28"/>
          <w:lang w:eastAsia="ru-RU"/>
        </w:rPr>
        <w:t>самообеспечени</w:t>
      </w:r>
      <w:r>
        <w:rPr>
          <w:rFonts w:ascii="Times New Roman" w:hAnsi="Times New Roman"/>
          <w:spacing w:val="-4"/>
          <w:sz w:val="28"/>
          <w:szCs w:val="28"/>
          <w:lang w:eastAsia="ru-RU"/>
        </w:rPr>
        <w:t>я</w:t>
      </w:r>
      <w:r w:rsidRPr="0061526C">
        <w:rPr>
          <w:rFonts w:ascii="Times New Roman" w:hAnsi="Times New Roman"/>
          <w:spacing w:val="-4"/>
          <w:sz w:val="28"/>
          <w:szCs w:val="28"/>
          <w:lang w:eastAsia="ru-RU"/>
        </w:rPr>
        <w:t xml:space="preserve"> населения </w:t>
      </w:r>
      <w:r>
        <w:rPr>
          <w:rFonts w:ascii="Times New Roman" w:hAnsi="Times New Roman"/>
          <w:spacing w:val="-4"/>
          <w:sz w:val="28"/>
          <w:szCs w:val="28"/>
          <w:lang w:eastAsia="ru-RU"/>
        </w:rPr>
        <w:t>страны рисом, формирование его экспортных ресурсов.</w:t>
      </w:r>
    </w:p>
    <w:p w:rsidR="00BD4318" w:rsidRDefault="00BD4318" w:rsidP="00BD4318">
      <w:pPr>
        <w:spacing w:after="0" w:line="348" w:lineRule="auto"/>
        <w:ind w:firstLine="709"/>
        <w:jc w:val="both"/>
        <w:rPr>
          <w:rFonts w:ascii="Times New Roman" w:hAnsi="Times New Roman"/>
          <w:spacing w:val="-4"/>
          <w:sz w:val="28"/>
          <w:szCs w:val="28"/>
        </w:rPr>
      </w:pPr>
      <w:r w:rsidRPr="0061526C">
        <w:rPr>
          <w:rFonts w:ascii="Times New Roman" w:hAnsi="Times New Roman"/>
          <w:spacing w:val="-4"/>
          <w:sz w:val="28"/>
          <w:szCs w:val="28"/>
        </w:rPr>
        <w:t>Соотношение подотраслей в каждом рисосеющем хозяйстве должно соответствовать, с одной стороны, требованиям производства и продажи сельскохозяйственной продукции по заключенным договорам, а с другой – обеспечивать наиболее полное и эффективное использование производственных ресурсов и биоклиматического потенциала, прежде всего для возделывания риса. При углублении специализации рисосеющего хозяйства необходимо учитывать рыночный спрос в первую очередь на продукцию рисоводства и природно-экономические условия его ведения, поскольку от рационального сочетания подотраслей зависят такие важнейшие экономические показатели рисосеющего хозяйства, как уровень рентабельности, выход продукции на единицу земельной площади, производительность труда.</w:t>
      </w:r>
    </w:p>
    <w:p w:rsidR="00DB3D4C" w:rsidRDefault="00DB3D4C" w:rsidP="00BD4318">
      <w:pPr>
        <w:spacing w:after="0" w:line="348" w:lineRule="auto"/>
        <w:ind w:firstLine="709"/>
        <w:jc w:val="both"/>
        <w:rPr>
          <w:rFonts w:ascii="Times New Roman" w:hAnsi="Times New Roman"/>
          <w:spacing w:val="-4"/>
          <w:sz w:val="28"/>
          <w:szCs w:val="28"/>
        </w:rPr>
      </w:pPr>
      <w:r w:rsidRPr="0061526C">
        <w:rPr>
          <w:rFonts w:ascii="Times New Roman" w:hAnsi="Times New Roman"/>
          <w:spacing w:val="-4"/>
          <w:sz w:val="28"/>
          <w:szCs w:val="28"/>
        </w:rPr>
        <w:t>Таким образом, политика каждого региона страны, касающаяся кластерного обеспечения инновационного развития рисоводства, является одним из основных  инструментов повышения</w:t>
      </w:r>
      <w:r>
        <w:rPr>
          <w:rFonts w:ascii="Times New Roman" w:hAnsi="Times New Roman"/>
          <w:spacing w:val="-4"/>
          <w:sz w:val="28"/>
          <w:szCs w:val="28"/>
        </w:rPr>
        <w:t xml:space="preserve"> </w:t>
      </w:r>
      <w:r w:rsidRPr="0061526C">
        <w:rPr>
          <w:rFonts w:ascii="Times New Roman" w:hAnsi="Times New Roman"/>
          <w:spacing w:val="-4"/>
          <w:sz w:val="28"/>
          <w:szCs w:val="28"/>
        </w:rPr>
        <w:t xml:space="preserve"> его </w:t>
      </w:r>
      <w:r>
        <w:rPr>
          <w:rFonts w:ascii="Times New Roman" w:hAnsi="Times New Roman"/>
          <w:spacing w:val="-4"/>
          <w:sz w:val="28"/>
          <w:szCs w:val="28"/>
        </w:rPr>
        <w:t xml:space="preserve"> </w:t>
      </w:r>
      <w:r w:rsidRPr="0061526C">
        <w:rPr>
          <w:rFonts w:ascii="Times New Roman" w:hAnsi="Times New Roman"/>
          <w:spacing w:val="-4"/>
          <w:sz w:val="28"/>
          <w:szCs w:val="28"/>
        </w:rPr>
        <w:t xml:space="preserve">эффективности. Формирование </w:t>
      </w:r>
      <w:r>
        <w:rPr>
          <w:rFonts w:ascii="Times New Roman" w:hAnsi="Times New Roman"/>
          <w:spacing w:val="-4"/>
          <w:sz w:val="28"/>
          <w:szCs w:val="28"/>
        </w:rPr>
        <w:t xml:space="preserve"> </w:t>
      </w:r>
      <w:r w:rsidRPr="0061526C">
        <w:rPr>
          <w:rFonts w:ascii="Times New Roman" w:hAnsi="Times New Roman"/>
          <w:spacing w:val="-4"/>
          <w:sz w:val="28"/>
          <w:szCs w:val="28"/>
        </w:rPr>
        <w:t>образовательно-</w:t>
      </w:r>
    </w:p>
    <w:tbl>
      <w:tblPr>
        <w:tblW w:w="95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7"/>
        <w:gridCol w:w="1906"/>
        <w:gridCol w:w="400"/>
        <w:gridCol w:w="549"/>
        <w:gridCol w:w="3249"/>
        <w:gridCol w:w="425"/>
        <w:gridCol w:w="426"/>
        <w:gridCol w:w="1984"/>
        <w:gridCol w:w="236"/>
      </w:tblGrid>
      <w:tr w:rsidR="00516974" w:rsidRPr="008E4C02" w:rsidTr="00161C75">
        <w:tc>
          <w:tcPr>
            <w:tcW w:w="417"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00"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left w:val="nil"/>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left w:val="single" w:sz="4" w:space="0" w:color="auto"/>
              <w:bottom w:val="nil"/>
              <w:right w:val="single" w:sz="4" w:space="0" w:color="auto"/>
            </w:tcBorders>
          </w:tcPr>
          <w:p w:rsidR="00765709" w:rsidRDefault="00516974" w:rsidP="00161C75">
            <w:pPr>
              <w:autoSpaceDE w:val="0"/>
              <w:autoSpaceDN w:val="0"/>
              <w:adjustRightInd w:val="0"/>
              <w:spacing w:after="0" w:line="240" w:lineRule="auto"/>
              <w:jc w:val="center"/>
              <w:rPr>
                <w:rFonts w:ascii="Times New Roman" w:hAnsi="Times New Roman"/>
                <w:b/>
                <w:color w:val="000000"/>
                <w:sz w:val="24"/>
                <w:szCs w:val="24"/>
              </w:rPr>
            </w:pPr>
            <w:r w:rsidRPr="008E4C02">
              <w:rPr>
                <w:rFonts w:ascii="Times New Roman" w:hAnsi="Times New Roman"/>
                <w:b/>
                <w:color w:val="000000"/>
                <w:sz w:val="24"/>
                <w:szCs w:val="24"/>
              </w:rPr>
              <w:t xml:space="preserve">Государственные </w:t>
            </w:r>
            <w:r w:rsidRPr="008E4C02">
              <w:rPr>
                <w:rFonts w:ascii="Times New Roman" w:hAnsi="Times New Roman"/>
                <w:b/>
                <w:color w:val="000000"/>
                <w:sz w:val="24"/>
                <w:szCs w:val="24"/>
              </w:rPr>
              <w:br/>
              <w:t xml:space="preserve">органы региональной </w:t>
            </w:r>
          </w:p>
          <w:p w:rsidR="00516974" w:rsidRPr="008E4C02" w:rsidRDefault="00516974" w:rsidP="00161C75">
            <w:pPr>
              <w:autoSpaceDE w:val="0"/>
              <w:autoSpaceDN w:val="0"/>
              <w:adjustRightInd w:val="0"/>
              <w:spacing w:after="0" w:line="240" w:lineRule="auto"/>
              <w:jc w:val="center"/>
              <w:rPr>
                <w:rFonts w:ascii="Times New Roman" w:hAnsi="Times New Roman"/>
                <w:b/>
                <w:color w:val="000000"/>
                <w:sz w:val="24"/>
                <w:szCs w:val="24"/>
              </w:rPr>
            </w:pPr>
            <w:r w:rsidRPr="008E4C02">
              <w:rPr>
                <w:rFonts w:ascii="Times New Roman" w:hAnsi="Times New Roman"/>
                <w:b/>
                <w:color w:val="000000"/>
                <w:sz w:val="24"/>
                <w:szCs w:val="24"/>
              </w:rPr>
              <w:t>власти</w:t>
            </w:r>
          </w:p>
        </w:tc>
        <w:tc>
          <w:tcPr>
            <w:tcW w:w="425" w:type="dxa"/>
            <w:tcBorders>
              <w:top w:val="nil"/>
              <w:left w:val="single" w:sz="4" w:space="0" w:color="auto"/>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top w:val="nil"/>
              <w:left w:val="nil"/>
              <w:bottom w:val="nil"/>
              <w:right w:val="nil"/>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1" o:spid="_x0000_s1640" type="#_x0000_t34" style="position:absolute;left:0;text-align:left;margin-left:62.8pt;margin-top:6.25pt;width:81.35pt;height:66.4pt;rotation:90;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" adj="10793">
                  <v:stroke endarrow="block"/>
                </v:shape>
              </w:pict>
            </w:r>
          </w:p>
        </w:tc>
        <w:tc>
          <w:tcPr>
            <w:tcW w:w="400"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left w:val="nil"/>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top w:val="nil"/>
              <w:left w:val="single" w:sz="4" w:space="0" w:color="auto"/>
              <w:right w:val="single" w:sz="4" w:space="0" w:color="auto"/>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 id="Соединительная линия уступом 100" o:spid="_x0000_s1639" type="#_x0000_t34" style="position:absolute;left:0;text-align:left;margin-left:150.05pt;margin-top:4.8pt;width:81.35pt;height:69.2pt;rotation:90;flip:x;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" adj="10793">
                  <v:stroke endarrow="block"/>
                </v:shape>
              </w:pict>
            </w:r>
            <w:r w:rsidR="00516974" w:rsidRPr="008E4C02">
              <w:rPr>
                <w:rFonts w:ascii="Times New Roman" w:hAnsi="Times New Roman"/>
                <w:color w:val="000000"/>
                <w:sz w:val="24"/>
                <w:szCs w:val="24"/>
              </w:rPr>
              <w:t>(регулирование производства, передачи и потребления знаний)</w:t>
            </w:r>
          </w:p>
        </w:tc>
        <w:tc>
          <w:tcPr>
            <w:tcW w:w="425" w:type="dxa"/>
            <w:tcBorders>
              <w:top w:val="nil"/>
              <w:left w:val="single" w:sz="4" w:space="0" w:color="auto"/>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tcBorders>
              <w:top w:val="nil"/>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top w:val="nil"/>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p w:rsidR="00516974" w:rsidRPr="008E4C02" w:rsidRDefault="00516974" w:rsidP="00511DC6">
            <w:pPr>
              <w:autoSpaceDE w:val="0"/>
              <w:autoSpaceDN w:val="0"/>
              <w:adjustRightInd w:val="0"/>
              <w:spacing w:after="0" w:line="360" w:lineRule="auto"/>
              <w:jc w:val="center"/>
              <w:rPr>
                <w:rFonts w:ascii="Times New Roman" w:hAnsi="Times New Roman"/>
                <w:color w:val="000000"/>
                <w:sz w:val="24"/>
                <w:szCs w:val="24"/>
              </w:rPr>
            </w:pPr>
          </w:p>
        </w:tc>
        <w:tc>
          <w:tcPr>
            <w:tcW w:w="400" w:type="dxa"/>
            <w:tcBorders>
              <w:top w:val="nil"/>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5" w:type="dxa"/>
            <w:tcBorders>
              <w:top w:val="nil"/>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nil"/>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top w:val="nil"/>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top w:val="nil"/>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2723" w:type="dxa"/>
            <w:gridSpan w:val="3"/>
            <w:tcBorders>
              <w:top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b/>
                <w:color w:val="000000"/>
                <w:sz w:val="24"/>
                <w:szCs w:val="24"/>
              </w:rPr>
            </w:pPr>
            <w:r w:rsidRPr="008E4C02">
              <w:rPr>
                <w:rFonts w:ascii="Times New Roman" w:hAnsi="Times New Roman"/>
                <w:b/>
                <w:color w:val="000000"/>
                <w:sz w:val="24"/>
                <w:szCs w:val="24"/>
              </w:rPr>
              <w:t xml:space="preserve">Среда </w:t>
            </w:r>
            <w:r w:rsidRPr="008E4C02">
              <w:rPr>
                <w:rFonts w:ascii="Times New Roman" w:hAnsi="Times New Roman"/>
                <w:b/>
                <w:color w:val="000000"/>
                <w:sz w:val="24"/>
                <w:szCs w:val="24"/>
              </w:rPr>
              <w:br/>
              <w:t xml:space="preserve">производства </w:t>
            </w:r>
            <w:r w:rsidRPr="008E4C02">
              <w:rPr>
                <w:rFonts w:ascii="Times New Roman" w:hAnsi="Times New Roman"/>
                <w:b/>
                <w:color w:val="000000"/>
                <w:sz w:val="24"/>
                <w:szCs w:val="24"/>
              </w:rPr>
              <w:br/>
              <w:t>и передачи знаний</w:t>
            </w:r>
          </w:p>
        </w:tc>
        <w:tc>
          <w:tcPr>
            <w:tcW w:w="549" w:type="dxa"/>
            <w:tcBorders>
              <w:top w:val="nil"/>
              <w:bottom w:val="nil"/>
              <w:right w:val="nil"/>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rect id="Прямоугольник 99" o:spid="_x0000_s1636" style="position:absolute;left:0;text-align:left;margin-left:19.85pt;margin-top:9.55pt;width:164.55pt;height:182.3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">
                  <o:extrusion v:ext="view" diffusity="0" shininess="0" color="white" on="t" render="wireFrame"/>
                </v:rect>
              </w:pict>
            </w:r>
          </w:p>
        </w:tc>
        <w:tc>
          <w:tcPr>
            <w:tcW w:w="3249" w:type="dxa"/>
            <w:tcBorders>
              <w:top w:val="nil"/>
              <w:left w:val="nil"/>
              <w:bottom w:val="nil"/>
              <w:right w:val="nil"/>
            </w:tcBorders>
          </w:tcPr>
          <w:p w:rsidR="00516974" w:rsidRDefault="00516974" w:rsidP="00161C75">
            <w:pPr>
              <w:autoSpaceDE w:val="0"/>
              <w:autoSpaceDN w:val="0"/>
              <w:adjustRightInd w:val="0"/>
              <w:spacing w:after="0" w:line="240" w:lineRule="auto"/>
              <w:jc w:val="center"/>
              <w:rPr>
                <w:rFonts w:ascii="Times New Roman" w:hAnsi="Times New Roman"/>
                <w:b/>
                <w:color w:val="000000"/>
                <w:sz w:val="24"/>
                <w:szCs w:val="24"/>
              </w:rPr>
            </w:pPr>
          </w:p>
          <w:p w:rsidR="00516974" w:rsidRPr="008E4C02" w:rsidRDefault="00516974" w:rsidP="00161C75">
            <w:pPr>
              <w:autoSpaceDE w:val="0"/>
              <w:autoSpaceDN w:val="0"/>
              <w:adjustRightInd w:val="0"/>
              <w:spacing w:after="0" w:line="240" w:lineRule="auto"/>
              <w:jc w:val="center"/>
              <w:rPr>
                <w:rFonts w:ascii="Times New Roman" w:hAnsi="Times New Roman"/>
                <w:b/>
                <w:color w:val="000000"/>
                <w:sz w:val="24"/>
                <w:szCs w:val="24"/>
              </w:rPr>
            </w:pPr>
            <w:r w:rsidRPr="008E4C02">
              <w:rPr>
                <w:rFonts w:ascii="Times New Roman" w:hAnsi="Times New Roman"/>
                <w:b/>
                <w:color w:val="000000"/>
                <w:sz w:val="24"/>
                <w:szCs w:val="24"/>
              </w:rPr>
              <w:t xml:space="preserve">Открытые </w:t>
            </w:r>
            <w:r w:rsidRPr="008E4C02">
              <w:rPr>
                <w:rFonts w:ascii="Times New Roman" w:hAnsi="Times New Roman"/>
                <w:b/>
                <w:color w:val="000000"/>
                <w:sz w:val="24"/>
                <w:szCs w:val="24"/>
              </w:rPr>
              <w:br/>
              <w:t>инновации:</w:t>
            </w:r>
          </w:p>
        </w:tc>
        <w:tc>
          <w:tcPr>
            <w:tcW w:w="425" w:type="dxa"/>
            <w:tcBorders>
              <w:top w:val="nil"/>
              <w:left w:val="nil"/>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646" w:type="dxa"/>
            <w:gridSpan w:val="3"/>
            <w:tcBorders>
              <w:top w:val="single" w:sz="4" w:space="0" w:color="auto"/>
              <w:left w:val="single" w:sz="4" w:space="0" w:color="auto"/>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b/>
                <w:color w:val="000000"/>
                <w:sz w:val="24"/>
                <w:szCs w:val="24"/>
              </w:rPr>
              <w:t xml:space="preserve">Среда </w:t>
            </w:r>
            <w:r w:rsidRPr="008E4C02">
              <w:rPr>
                <w:rFonts w:ascii="Times New Roman" w:hAnsi="Times New Roman"/>
                <w:b/>
                <w:color w:val="000000"/>
                <w:sz w:val="24"/>
                <w:szCs w:val="24"/>
              </w:rPr>
              <w:br/>
              <w:t xml:space="preserve">потребления </w:t>
            </w:r>
            <w:r w:rsidRPr="008E4C02">
              <w:rPr>
                <w:rFonts w:ascii="Times New Roman" w:hAnsi="Times New Roman"/>
                <w:b/>
                <w:color w:val="000000"/>
                <w:sz w:val="24"/>
                <w:szCs w:val="24"/>
              </w:rPr>
              <w:br/>
              <w:t>знаний</w:t>
            </w:r>
          </w:p>
        </w:tc>
      </w:tr>
      <w:tr w:rsidR="00516974" w:rsidRPr="008E4C02" w:rsidTr="00161C75">
        <w:tc>
          <w:tcPr>
            <w:tcW w:w="2723" w:type="dxa"/>
            <w:gridSpan w:val="3"/>
            <w:tcBorders>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left w:val="single" w:sz="4" w:space="0" w:color="auto"/>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top w:val="nil"/>
              <w:left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Спрос на знания</w:t>
            </w:r>
          </w:p>
        </w:tc>
        <w:tc>
          <w:tcPr>
            <w:tcW w:w="425" w:type="dxa"/>
            <w:tcBorders>
              <w:top w:val="nil"/>
              <w:left w:val="nil"/>
              <w:bottom w:val="single" w:sz="4" w:space="0" w:color="auto"/>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nil"/>
              <w:left w:val="single" w:sz="4" w:space="0" w:color="auto"/>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left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left w:val="nil"/>
              <w:bottom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vMerge w:val="restart"/>
            <w:tcBorders>
              <w:top w:val="nil"/>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top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НИИ</w:t>
            </w:r>
          </w:p>
        </w:tc>
        <w:tc>
          <w:tcPr>
            <w:tcW w:w="400" w:type="dxa"/>
            <w:vMerge w:val="restart"/>
            <w:tcBorders>
              <w:top w:val="nil"/>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single" w:sz="4" w:space="0" w:color="auto"/>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left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 xml:space="preserve">(затраты на НИОКР, </w:t>
            </w:r>
            <w:r w:rsidRPr="008E4C02">
              <w:rPr>
                <w:rFonts w:ascii="Times New Roman" w:hAnsi="Times New Roman"/>
                <w:color w:val="000000"/>
                <w:sz w:val="24"/>
                <w:szCs w:val="24"/>
              </w:rPr>
              <w:br/>
              <w:t xml:space="preserve">инвестиции </w:t>
            </w:r>
            <w:r w:rsidRPr="008E4C02">
              <w:rPr>
                <w:rFonts w:ascii="Times New Roman" w:hAnsi="Times New Roman"/>
                <w:color w:val="000000"/>
                <w:sz w:val="24"/>
                <w:szCs w:val="24"/>
              </w:rPr>
              <w:br/>
              <w:t>в образование)</w:t>
            </w: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Предложение знаний</w:t>
            </w:r>
          </w:p>
        </w:tc>
        <w:tc>
          <w:tcPr>
            <w:tcW w:w="425" w:type="dxa"/>
            <w:tcBorders>
              <w:top w:val="single" w:sz="4" w:space="0" w:color="auto"/>
              <w:left w:val="nil"/>
              <w:bottom w:val="single" w:sz="4" w:space="0" w:color="auto"/>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nil"/>
              <w:left w:val="single" w:sz="4" w:space="0" w:color="auto"/>
              <w:bottom w:val="nil"/>
              <w:right w:val="single" w:sz="4" w:space="0" w:color="auto"/>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 id="Прямая со стрелкой 97" o:spid="_x0000_s1633" type="#_x0000_t32" style="position:absolute;left:0;text-align:left;margin-left:-5.25pt;margin-top:-.7pt;width:20.6pt;height:.9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">
                  <v:stroke endarrow="block"/>
                </v:shape>
              </w:pict>
            </w:r>
          </w:p>
        </w:tc>
        <w:tc>
          <w:tcPr>
            <w:tcW w:w="1984" w:type="dxa"/>
            <w:tcBorders>
              <w:lef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 xml:space="preserve">Крупные </w:t>
            </w:r>
            <w:r w:rsidRPr="008E4C02">
              <w:rPr>
                <w:rFonts w:ascii="Times New Roman" w:hAnsi="Times New Roman"/>
                <w:color w:val="000000"/>
                <w:sz w:val="24"/>
                <w:szCs w:val="24"/>
              </w:rPr>
              <w:br/>
              <w:t>компании</w:t>
            </w:r>
          </w:p>
        </w:tc>
        <w:tc>
          <w:tcPr>
            <w:tcW w:w="236" w:type="dxa"/>
            <w:tcBorders>
              <w:top w:val="nil"/>
              <w:bottom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vMerge/>
            <w:tcBorders>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top w:val="single" w:sz="4" w:space="0" w:color="auto"/>
              <w:left w:val="nil"/>
              <w:right w:val="nil"/>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 id="Прямая со стрелкой 96" o:spid="_x0000_s1635" type="#_x0000_t32" style="position:absolute;left:0;text-align:left;margin-left:87.5pt;margin-top:-.35pt;width:21.5pt;height:0;flip:x;z-index:2516254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4kaAIAAIE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">
                  <v:stroke endarrow="block"/>
                </v:shape>
              </w:pict>
            </w:r>
          </w:p>
        </w:tc>
        <w:tc>
          <w:tcPr>
            <w:tcW w:w="400" w:type="dxa"/>
            <w:vMerge/>
            <w:tcBorders>
              <w:top w:val="single" w:sz="4" w:space="0" w:color="auto"/>
              <w:left w:val="nil"/>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single" w:sz="4" w:space="0" w:color="auto"/>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(результаты НИОКР, кадровая подготовка)</w:t>
            </w: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5" w:type="dxa"/>
            <w:tcBorders>
              <w:top w:val="single" w:sz="4" w:space="0" w:color="auto"/>
              <w:left w:val="nil"/>
              <w:bottom w:val="nil"/>
              <w:right w:val="single" w:sz="4" w:space="0" w:color="auto"/>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 id="Прямая со стрелкой 95" o:spid="_x0000_s1634" type="#_x0000_t32" style="position:absolute;left:0;text-align:left;margin-left:15.1pt;margin-top:-.35pt;width:21.5pt;height:0;z-index:25162444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"/>
              </w:pict>
            </w:r>
          </w:p>
        </w:tc>
        <w:tc>
          <w:tcPr>
            <w:tcW w:w="426" w:type="dxa"/>
            <w:tcBorders>
              <w:top w:val="nil"/>
              <w:left w:val="single" w:sz="4" w:space="0" w:color="auto"/>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top w:val="nil"/>
              <w:left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top w:val="nil"/>
              <w:left w:val="nil"/>
              <w:bottom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vMerge/>
            <w:tcBorders>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Вузы</w:t>
            </w:r>
          </w:p>
        </w:tc>
        <w:tc>
          <w:tcPr>
            <w:tcW w:w="400" w:type="dxa"/>
            <w:vMerge/>
            <w:tcBorders>
              <w:top w:val="single" w:sz="4" w:space="0" w:color="auto"/>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top w:val="nil"/>
              <w:left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5" w:type="dxa"/>
            <w:tcBorders>
              <w:top w:val="nil"/>
              <w:left w:val="nil"/>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nil"/>
              <w:left w:val="single" w:sz="4" w:space="0" w:color="auto"/>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lef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 xml:space="preserve">Средний </w:t>
            </w:r>
            <w:r w:rsidRPr="008E4C02">
              <w:rPr>
                <w:rFonts w:ascii="Times New Roman" w:hAnsi="Times New Roman"/>
                <w:color w:val="000000"/>
                <w:sz w:val="24"/>
                <w:szCs w:val="24"/>
              </w:rPr>
              <w:br/>
              <w:t xml:space="preserve">и малый </w:t>
            </w:r>
            <w:r w:rsidRPr="008E4C02">
              <w:rPr>
                <w:rFonts w:ascii="Times New Roman" w:hAnsi="Times New Roman"/>
                <w:color w:val="000000"/>
                <w:sz w:val="24"/>
                <w:szCs w:val="24"/>
              </w:rPr>
              <w:br/>
              <w:t>бизнес</w:t>
            </w:r>
          </w:p>
        </w:tc>
        <w:tc>
          <w:tcPr>
            <w:tcW w:w="236" w:type="dxa"/>
            <w:tcBorders>
              <w:top w:val="nil"/>
              <w:bottom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vMerge/>
            <w:tcBorders>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00" w:type="dxa"/>
            <w:vMerge/>
            <w:tcBorders>
              <w:top w:val="single" w:sz="4" w:space="0" w:color="auto"/>
              <w:left w:val="nil"/>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bottom w:val="nil"/>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 id="Соединительная линия уступом 98" o:spid="_x0000_s1638" type="#_x0000_t34" style="position:absolute;left:0;text-align:left;margin-left:-5.75pt;margin-top:5.35pt;width:26.2pt;height:6.55pt;rotation:180;flip:y;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">
                  <v:stroke endarrow="block"/>
                </v:shape>
              </w:pict>
            </w:r>
          </w:p>
        </w:tc>
        <w:tc>
          <w:tcPr>
            <w:tcW w:w="3249" w:type="dxa"/>
            <w:tcBorders>
              <w:bottom w:val="nil"/>
            </w:tcBorders>
          </w:tcPr>
          <w:p w:rsidR="00516974" w:rsidRDefault="00516974" w:rsidP="00161C75">
            <w:pPr>
              <w:autoSpaceDE w:val="0"/>
              <w:autoSpaceDN w:val="0"/>
              <w:adjustRightInd w:val="0"/>
              <w:spacing w:after="0" w:line="240" w:lineRule="auto"/>
              <w:jc w:val="center"/>
              <w:rPr>
                <w:rFonts w:ascii="Times New Roman" w:hAnsi="Times New Roman"/>
                <w:b/>
                <w:color w:val="000000"/>
                <w:sz w:val="24"/>
                <w:szCs w:val="24"/>
              </w:rPr>
            </w:pPr>
            <w:r w:rsidRPr="008E4C02">
              <w:rPr>
                <w:rFonts w:ascii="Times New Roman" w:hAnsi="Times New Roman"/>
                <w:b/>
                <w:color w:val="000000"/>
                <w:sz w:val="24"/>
                <w:szCs w:val="24"/>
              </w:rPr>
              <w:t xml:space="preserve">Институциональные </w:t>
            </w:r>
          </w:p>
          <w:p w:rsidR="00516974" w:rsidRPr="008E4C02" w:rsidRDefault="00516974" w:rsidP="00161C75">
            <w:pPr>
              <w:autoSpaceDE w:val="0"/>
              <w:autoSpaceDN w:val="0"/>
              <w:adjustRightInd w:val="0"/>
              <w:spacing w:after="0" w:line="240" w:lineRule="auto"/>
              <w:jc w:val="center"/>
              <w:rPr>
                <w:rFonts w:ascii="Times New Roman" w:hAnsi="Times New Roman"/>
                <w:b/>
                <w:color w:val="000000"/>
                <w:sz w:val="24"/>
                <w:szCs w:val="24"/>
              </w:rPr>
            </w:pPr>
            <w:r w:rsidRPr="008E4C02">
              <w:rPr>
                <w:rFonts w:ascii="Times New Roman" w:hAnsi="Times New Roman"/>
                <w:b/>
                <w:color w:val="000000"/>
                <w:sz w:val="24"/>
                <w:szCs w:val="24"/>
              </w:rPr>
              <w:t>инвесторы</w:t>
            </w:r>
          </w:p>
        </w:tc>
        <w:tc>
          <w:tcPr>
            <w:tcW w:w="425" w:type="dxa"/>
            <w:tcBorders>
              <w:top w:val="nil"/>
              <w:bottom w:val="nil"/>
              <w:right w:val="single" w:sz="4" w:space="0" w:color="auto"/>
            </w:tcBorders>
          </w:tcPr>
          <w:p w:rsidR="00516974" w:rsidRPr="008E4C02" w:rsidRDefault="00D651FD" w:rsidP="00161C75">
            <w:pPr>
              <w:autoSpaceDE w:val="0"/>
              <w:autoSpaceDN w:val="0"/>
              <w:adjustRightInd w:val="0"/>
              <w:spacing w:after="0" w:line="240" w:lineRule="auto"/>
              <w:jc w:val="center"/>
              <w:rPr>
                <w:rFonts w:ascii="Times New Roman" w:hAnsi="Times New Roman"/>
                <w:color w:val="000000"/>
                <w:sz w:val="24"/>
                <w:szCs w:val="24"/>
              </w:rPr>
            </w:pPr>
            <w:r w:rsidRPr="00D651FD">
              <w:rPr>
                <w:noProof/>
                <w:lang w:eastAsia="ru-RU"/>
              </w:rPr>
              <w:pict>
                <v:shape id="Соединительная линия уступом 94" o:spid="_x0000_s1637" type="#_x0000_t34" style="position:absolute;left:0;text-align:left;margin-left:-5.75pt;margin-top:5.7pt;width:20.55pt;height:6.55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" adj="10774">
                  <v:stroke endarrow="block"/>
                </v:shape>
              </w:pict>
            </w:r>
          </w:p>
        </w:tc>
        <w:tc>
          <w:tcPr>
            <w:tcW w:w="426" w:type="dxa"/>
            <w:tcBorders>
              <w:top w:val="nil"/>
              <w:left w:val="single" w:sz="4" w:space="0" w:color="auto"/>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left w:val="nil"/>
              <w:bottom w:val="single" w:sz="4" w:space="0" w:color="auto"/>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top w:val="nil"/>
              <w:left w:val="nil"/>
              <w:bottom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r w:rsidR="00516974" w:rsidRPr="008E4C02" w:rsidTr="00161C75">
        <w:tc>
          <w:tcPr>
            <w:tcW w:w="417" w:type="dxa"/>
            <w:tcBorders>
              <w:top w:val="single" w:sz="4" w:space="0" w:color="auto"/>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06" w:type="dxa"/>
            <w:tcBorders>
              <w:top w:val="single" w:sz="4" w:space="0" w:color="auto"/>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00" w:type="dxa"/>
            <w:tcBorders>
              <w:top w:val="single" w:sz="4" w:space="0" w:color="auto"/>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549" w:type="dxa"/>
            <w:tcBorders>
              <w:top w:val="nil"/>
              <w:left w:val="nil"/>
              <w:bottom w:val="nil"/>
              <w:righ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3249" w:type="dxa"/>
            <w:tcBorders>
              <w:top w:val="nil"/>
              <w:left w:val="single" w:sz="4" w:space="0" w:color="auto"/>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r w:rsidRPr="008E4C02">
              <w:rPr>
                <w:rFonts w:ascii="Times New Roman" w:hAnsi="Times New Roman"/>
                <w:color w:val="000000"/>
                <w:sz w:val="24"/>
                <w:szCs w:val="24"/>
              </w:rPr>
              <w:t xml:space="preserve">(финансирование </w:t>
            </w:r>
            <w:r w:rsidRPr="008E4C02">
              <w:rPr>
                <w:rFonts w:ascii="Times New Roman" w:hAnsi="Times New Roman"/>
                <w:color w:val="000000"/>
                <w:sz w:val="24"/>
                <w:szCs w:val="24"/>
              </w:rPr>
              <w:br/>
              <w:t>производства, передачи и потребления знаний)</w:t>
            </w:r>
          </w:p>
        </w:tc>
        <w:tc>
          <w:tcPr>
            <w:tcW w:w="425" w:type="dxa"/>
            <w:tcBorders>
              <w:top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426" w:type="dxa"/>
            <w:tcBorders>
              <w:top w:val="single" w:sz="4" w:space="0" w:color="auto"/>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1984" w:type="dxa"/>
            <w:tcBorders>
              <w:top w:val="single" w:sz="4" w:space="0" w:color="auto"/>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c>
          <w:tcPr>
            <w:tcW w:w="236" w:type="dxa"/>
            <w:tcBorders>
              <w:top w:val="single" w:sz="4" w:space="0" w:color="auto"/>
              <w:left w:val="nil"/>
              <w:bottom w:val="nil"/>
              <w:right w:val="nil"/>
            </w:tcBorders>
          </w:tcPr>
          <w:p w:rsidR="00516974" w:rsidRPr="008E4C02" w:rsidRDefault="00516974" w:rsidP="00161C75">
            <w:pPr>
              <w:autoSpaceDE w:val="0"/>
              <w:autoSpaceDN w:val="0"/>
              <w:adjustRightInd w:val="0"/>
              <w:spacing w:after="0" w:line="240" w:lineRule="auto"/>
              <w:jc w:val="center"/>
              <w:rPr>
                <w:rFonts w:ascii="Times New Roman" w:hAnsi="Times New Roman"/>
                <w:color w:val="000000"/>
                <w:sz w:val="24"/>
                <w:szCs w:val="24"/>
              </w:rPr>
            </w:pPr>
          </w:p>
        </w:tc>
      </w:tr>
    </w:tbl>
    <w:p w:rsidR="00011E2C" w:rsidRPr="000C3AB0" w:rsidRDefault="00011E2C" w:rsidP="00011E2C">
      <w:pPr>
        <w:pStyle w:val="21"/>
        <w:spacing w:before="120" w:after="0" w:line="240" w:lineRule="auto"/>
        <w:ind w:left="0"/>
        <w:rPr>
          <w:rFonts w:ascii="Times New Roman" w:hAnsi="Times New Roman"/>
          <w:spacing w:val="-4"/>
          <w:sz w:val="20"/>
          <w:szCs w:val="20"/>
        </w:rPr>
      </w:pPr>
      <w:r w:rsidRPr="000C3AB0">
        <w:rPr>
          <w:rFonts w:ascii="Times New Roman" w:hAnsi="Times New Roman"/>
          <w:spacing w:val="-4"/>
          <w:sz w:val="20"/>
          <w:szCs w:val="20"/>
        </w:rPr>
        <w:t>Источник: составлен автором.</w:t>
      </w:r>
    </w:p>
    <w:p w:rsidR="00516974" w:rsidRPr="00011E2C" w:rsidRDefault="00516974" w:rsidP="00516974">
      <w:pPr>
        <w:pStyle w:val="6"/>
        <w:spacing w:before="0" w:after="0" w:line="240" w:lineRule="auto"/>
        <w:ind w:firstLine="709"/>
        <w:rPr>
          <w:rFonts w:ascii="Times New Roman" w:hAnsi="Times New Roman"/>
          <w:b/>
          <w:sz w:val="18"/>
          <w:szCs w:val="18"/>
        </w:rPr>
      </w:pPr>
    </w:p>
    <w:p w:rsidR="00516974" w:rsidRPr="00BF2B12" w:rsidRDefault="00516974" w:rsidP="00516974">
      <w:pPr>
        <w:pStyle w:val="6"/>
        <w:spacing w:before="0" w:after="0" w:line="240" w:lineRule="auto"/>
        <w:rPr>
          <w:rFonts w:ascii="Times New Roman" w:hAnsi="Times New Roman"/>
          <w:b/>
          <w:sz w:val="24"/>
          <w:szCs w:val="24"/>
        </w:rPr>
      </w:pPr>
      <w:r w:rsidRPr="00BF2B12">
        <w:rPr>
          <w:rFonts w:ascii="Times New Roman" w:hAnsi="Times New Roman"/>
          <w:b/>
          <w:sz w:val="24"/>
          <w:szCs w:val="24"/>
        </w:rPr>
        <w:t>Рисунок 2</w:t>
      </w:r>
      <w:r w:rsidR="000C3AB0">
        <w:rPr>
          <w:rFonts w:ascii="Times New Roman" w:hAnsi="Times New Roman"/>
          <w:b/>
          <w:sz w:val="24"/>
          <w:szCs w:val="24"/>
        </w:rPr>
        <w:t>6</w:t>
      </w:r>
      <w:r w:rsidRPr="00BF2B12">
        <w:rPr>
          <w:rFonts w:ascii="Times New Roman" w:hAnsi="Times New Roman"/>
          <w:b/>
          <w:sz w:val="24"/>
          <w:szCs w:val="24"/>
        </w:rPr>
        <w:t xml:space="preserve"> – Место парадигмы «открытые инновации»</w:t>
      </w:r>
      <w:r w:rsidRPr="00BF2B12">
        <w:rPr>
          <w:rFonts w:ascii="Times New Roman" w:hAnsi="Times New Roman"/>
          <w:b/>
          <w:sz w:val="24"/>
          <w:szCs w:val="24"/>
        </w:rPr>
        <w:br/>
        <w:t>в научно-инновационном кластере региона</w:t>
      </w:r>
    </w:p>
    <w:p w:rsidR="00516974" w:rsidRPr="00DB3D4C" w:rsidRDefault="00516974" w:rsidP="00516974">
      <w:pPr>
        <w:spacing w:after="0" w:line="240" w:lineRule="auto"/>
        <w:ind w:firstLine="709"/>
        <w:jc w:val="both"/>
        <w:rPr>
          <w:sz w:val="16"/>
          <w:szCs w:val="16"/>
        </w:rPr>
      </w:pPr>
    </w:p>
    <w:p w:rsidR="007900E2" w:rsidRDefault="007900E2" w:rsidP="00DB3D4C">
      <w:pPr>
        <w:spacing w:after="0" w:line="360" w:lineRule="auto"/>
        <w:jc w:val="both"/>
        <w:rPr>
          <w:rFonts w:ascii="Times New Roman" w:hAnsi="Times New Roman"/>
          <w:spacing w:val="-4"/>
          <w:sz w:val="28"/>
          <w:szCs w:val="28"/>
        </w:rPr>
      </w:pPr>
      <w:r w:rsidRPr="0061526C">
        <w:rPr>
          <w:rFonts w:ascii="Times New Roman" w:hAnsi="Times New Roman"/>
          <w:spacing w:val="-4"/>
          <w:sz w:val="28"/>
          <w:szCs w:val="28"/>
        </w:rPr>
        <w:t>научно-производственного кластера на основе взаимодействия учебно-научно-производственных структур с целью реализации инновационной образовательной программы обеспечит условия для устойчивого функционирования и развития каждой из структур, включенных в кластер, а также возрастания уровня их конкурентоспособности и инвестиционной привлекательности на всех видах рынках товаров, земли, труда и капитала.</w:t>
      </w:r>
    </w:p>
    <w:p w:rsidR="00F87DC4" w:rsidRPr="00F87DC4" w:rsidRDefault="00F87DC4" w:rsidP="00CE3148">
      <w:pPr>
        <w:spacing w:after="0" w:line="348" w:lineRule="auto"/>
        <w:ind w:firstLine="709"/>
        <w:jc w:val="both"/>
        <w:rPr>
          <w:rFonts w:ascii="Times New Roman" w:hAnsi="Times New Roman"/>
          <w:b/>
          <w:sz w:val="28"/>
          <w:szCs w:val="28"/>
        </w:rPr>
      </w:pPr>
      <w:r w:rsidRPr="00F87DC4">
        <w:rPr>
          <w:rFonts w:ascii="Times New Roman" w:hAnsi="Times New Roman"/>
          <w:b/>
          <w:spacing w:val="-4"/>
          <w:sz w:val="28"/>
          <w:szCs w:val="28"/>
        </w:rPr>
        <w:t xml:space="preserve">Выводы по </w:t>
      </w:r>
      <w:r w:rsidRPr="00F87DC4">
        <w:rPr>
          <w:rFonts w:ascii="Times New Roman" w:hAnsi="Times New Roman"/>
          <w:b/>
          <w:spacing w:val="-4"/>
          <w:sz w:val="28"/>
          <w:szCs w:val="28"/>
          <w:lang w:val="en-US"/>
        </w:rPr>
        <w:t>IV</w:t>
      </w:r>
      <w:r w:rsidRPr="00F87DC4">
        <w:rPr>
          <w:rFonts w:ascii="Times New Roman" w:hAnsi="Times New Roman"/>
          <w:b/>
          <w:spacing w:val="-4"/>
          <w:sz w:val="28"/>
          <w:szCs w:val="28"/>
        </w:rPr>
        <w:t xml:space="preserve"> главе</w:t>
      </w:r>
    </w:p>
    <w:p w:rsidR="006B31A2" w:rsidRDefault="00930F17" w:rsidP="006B31A2">
      <w:pPr>
        <w:spacing w:after="0" w:line="360" w:lineRule="auto"/>
        <w:ind w:firstLine="709"/>
        <w:jc w:val="both"/>
        <w:rPr>
          <w:rFonts w:ascii="Times New Roman" w:hAnsi="Times New Roman"/>
          <w:sz w:val="28"/>
          <w:szCs w:val="28"/>
        </w:rPr>
      </w:pPr>
      <w:r>
        <w:rPr>
          <w:rFonts w:ascii="Times New Roman" w:hAnsi="Times New Roman"/>
          <w:sz w:val="28"/>
          <w:szCs w:val="28"/>
        </w:rPr>
        <w:t>Как показали исследования</w:t>
      </w:r>
      <w:r w:rsidR="006B31A2">
        <w:rPr>
          <w:rFonts w:ascii="Times New Roman" w:hAnsi="Times New Roman"/>
          <w:sz w:val="28"/>
          <w:szCs w:val="28"/>
        </w:rPr>
        <w:t xml:space="preserve">, основными направлениями повышения эффективности развития </w:t>
      </w:r>
      <w:r>
        <w:rPr>
          <w:rFonts w:ascii="Times New Roman" w:hAnsi="Times New Roman"/>
          <w:sz w:val="28"/>
          <w:szCs w:val="28"/>
        </w:rPr>
        <w:t xml:space="preserve">рисоводства </w:t>
      </w:r>
      <w:r w:rsidR="006B31A2">
        <w:rPr>
          <w:rFonts w:ascii="Times New Roman" w:hAnsi="Times New Roman"/>
          <w:sz w:val="28"/>
          <w:szCs w:val="28"/>
        </w:rPr>
        <w:t>в стране являются:</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технико-технологическая модернизация подотрасли, применение ресурсосберегающих технологий, перевод </w:t>
      </w:r>
      <w:r w:rsidR="00930F17">
        <w:rPr>
          <w:rFonts w:ascii="Times New Roman" w:hAnsi="Times New Roman"/>
          <w:sz w:val="28"/>
          <w:szCs w:val="28"/>
        </w:rPr>
        <w:t>ее</w:t>
      </w:r>
      <w:r>
        <w:rPr>
          <w:rFonts w:ascii="Times New Roman" w:hAnsi="Times New Roman"/>
          <w:sz w:val="28"/>
          <w:szCs w:val="28"/>
        </w:rPr>
        <w:t xml:space="preserve"> на инновационно-инвестиционную модель функционирования;</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 улучшение селекции и организация семеноводства по региональному принципу;</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специализированных высокотехнологичных зон производства риса на основе адаптивно-дифференцированного использования почвенно-климатических условий;</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 сочетание отраслевого и территориального подходов к инновационному развитию рисоводства;</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 совершенствование организационно-экономического механизма ведения подотрасли на основе государственно-частного партнерства;</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экспортного потенциала риса и продуктов его переработки.</w:t>
      </w:r>
    </w:p>
    <w:p w:rsidR="006B31A2" w:rsidRDefault="006B31A2" w:rsidP="006B31A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Основной целью развития отечественного рисоводства по-прежнему остается наиболее полное обеспечение потребностей страны рисом и продуктами его переработки, а также создание их экспортных ресурсов. Ее достижение заключается в увеличении объемов производства риса, повышения его качества и конкурентоспособности на внутреннем и внешнем рынках за счет эффективного ведения подотрасли путем перевода ее на инновационно-инвестиционную модель развития на основе рационального использования производственных ресурсов и биоклиматического потенциала рисосеющих территорий и хозяйств. Одновременно необходимо задействовать те факторы, которые не требуя значительных единовременных затрат способны за сравнительно короткий период обеспечить достаточно высокую эффективность развития рисоводства в стране.</w:t>
      </w:r>
    </w:p>
    <w:p w:rsidR="006B31A2" w:rsidRDefault="006B31A2" w:rsidP="006B31A2">
      <w:pPr>
        <w:spacing w:after="0" w:line="360" w:lineRule="auto"/>
        <w:ind w:firstLine="709"/>
        <w:jc w:val="both"/>
        <w:rPr>
          <w:rFonts w:ascii="Times New Roman" w:hAnsi="Times New Roman"/>
          <w:sz w:val="28"/>
          <w:szCs w:val="28"/>
        </w:rPr>
      </w:pPr>
      <w:r>
        <w:rPr>
          <w:rFonts w:ascii="Times New Roman" w:hAnsi="Times New Roman"/>
          <w:sz w:val="28"/>
          <w:szCs w:val="28"/>
        </w:rPr>
        <w:t>Э</w:t>
      </w:r>
      <w:r w:rsidRPr="0061526C">
        <w:rPr>
          <w:rFonts w:ascii="Times New Roman" w:hAnsi="Times New Roman"/>
          <w:sz w:val="28"/>
          <w:szCs w:val="28"/>
        </w:rPr>
        <w:t xml:space="preserve">ффективное </w:t>
      </w:r>
      <w:r>
        <w:rPr>
          <w:rFonts w:ascii="Times New Roman" w:hAnsi="Times New Roman"/>
          <w:sz w:val="28"/>
          <w:szCs w:val="28"/>
        </w:rPr>
        <w:t>ведение</w:t>
      </w:r>
      <w:r w:rsidRPr="0061526C">
        <w:rPr>
          <w:rFonts w:ascii="Times New Roman" w:hAnsi="Times New Roman"/>
          <w:sz w:val="28"/>
          <w:szCs w:val="28"/>
        </w:rPr>
        <w:t xml:space="preserve"> рис</w:t>
      </w:r>
      <w:r>
        <w:rPr>
          <w:rFonts w:ascii="Times New Roman" w:hAnsi="Times New Roman"/>
          <w:sz w:val="28"/>
          <w:szCs w:val="28"/>
        </w:rPr>
        <w:t>оводства</w:t>
      </w:r>
      <w:r w:rsidRPr="0061526C">
        <w:rPr>
          <w:rFonts w:ascii="Times New Roman" w:hAnsi="Times New Roman"/>
          <w:sz w:val="28"/>
          <w:szCs w:val="28"/>
        </w:rPr>
        <w:t xml:space="preserve"> и </w:t>
      </w:r>
      <w:r>
        <w:rPr>
          <w:rFonts w:ascii="Times New Roman" w:hAnsi="Times New Roman"/>
          <w:sz w:val="28"/>
          <w:szCs w:val="28"/>
        </w:rPr>
        <w:t xml:space="preserve">надежное </w:t>
      </w:r>
      <w:r w:rsidRPr="0061526C">
        <w:rPr>
          <w:rFonts w:ascii="Times New Roman" w:hAnsi="Times New Roman"/>
          <w:sz w:val="28"/>
          <w:szCs w:val="28"/>
        </w:rPr>
        <w:t xml:space="preserve">обеспечение потребности </w:t>
      </w:r>
      <w:r>
        <w:rPr>
          <w:rFonts w:ascii="Times New Roman" w:hAnsi="Times New Roman"/>
          <w:sz w:val="28"/>
          <w:szCs w:val="28"/>
        </w:rPr>
        <w:t>страны</w:t>
      </w:r>
      <w:r w:rsidRPr="0061526C">
        <w:rPr>
          <w:rFonts w:ascii="Times New Roman" w:hAnsi="Times New Roman"/>
          <w:sz w:val="28"/>
          <w:szCs w:val="28"/>
        </w:rPr>
        <w:t xml:space="preserve"> в </w:t>
      </w:r>
      <w:r>
        <w:rPr>
          <w:rFonts w:ascii="Times New Roman" w:hAnsi="Times New Roman"/>
          <w:sz w:val="28"/>
          <w:szCs w:val="28"/>
        </w:rPr>
        <w:t>его продукции</w:t>
      </w:r>
      <w:r w:rsidRPr="0061526C">
        <w:rPr>
          <w:rFonts w:ascii="Times New Roman" w:hAnsi="Times New Roman"/>
          <w:sz w:val="28"/>
          <w:szCs w:val="28"/>
        </w:rPr>
        <w:t xml:space="preserve"> </w:t>
      </w:r>
      <w:r>
        <w:rPr>
          <w:rFonts w:ascii="Times New Roman" w:hAnsi="Times New Roman"/>
          <w:sz w:val="28"/>
          <w:szCs w:val="28"/>
        </w:rPr>
        <w:t>могут</w:t>
      </w:r>
      <w:r w:rsidRPr="0061526C">
        <w:rPr>
          <w:rFonts w:ascii="Times New Roman" w:hAnsi="Times New Roman"/>
          <w:sz w:val="28"/>
          <w:szCs w:val="28"/>
        </w:rPr>
        <w:t xml:space="preserve"> быть достигнут</w:t>
      </w:r>
      <w:r>
        <w:rPr>
          <w:rFonts w:ascii="Times New Roman" w:hAnsi="Times New Roman"/>
          <w:sz w:val="28"/>
          <w:szCs w:val="28"/>
        </w:rPr>
        <w:t>ы</w:t>
      </w:r>
      <w:r w:rsidRPr="0061526C">
        <w:rPr>
          <w:rFonts w:ascii="Times New Roman" w:hAnsi="Times New Roman"/>
          <w:sz w:val="28"/>
          <w:szCs w:val="28"/>
        </w:rPr>
        <w:t xml:space="preserve"> только за счет </w:t>
      </w:r>
      <w:r>
        <w:rPr>
          <w:rFonts w:ascii="Times New Roman" w:hAnsi="Times New Roman"/>
          <w:sz w:val="28"/>
          <w:szCs w:val="28"/>
        </w:rPr>
        <w:t xml:space="preserve">рационального </w:t>
      </w:r>
      <w:r w:rsidRPr="0061526C">
        <w:rPr>
          <w:rFonts w:ascii="Times New Roman" w:hAnsi="Times New Roman"/>
          <w:sz w:val="28"/>
          <w:szCs w:val="28"/>
        </w:rPr>
        <w:t xml:space="preserve">использования собственного производственного потенциала при внедрении </w:t>
      </w:r>
      <w:r>
        <w:rPr>
          <w:rFonts w:ascii="Times New Roman" w:hAnsi="Times New Roman"/>
          <w:sz w:val="28"/>
          <w:szCs w:val="28"/>
        </w:rPr>
        <w:t>инноваций</w:t>
      </w:r>
      <w:r w:rsidRPr="0061526C">
        <w:rPr>
          <w:rFonts w:ascii="Times New Roman" w:hAnsi="Times New Roman"/>
          <w:sz w:val="28"/>
          <w:szCs w:val="28"/>
        </w:rPr>
        <w:t xml:space="preserve">, а также совершенствования организационно-экономического механизма ведения </w:t>
      </w:r>
      <w:r>
        <w:rPr>
          <w:rFonts w:ascii="Times New Roman" w:hAnsi="Times New Roman"/>
          <w:sz w:val="28"/>
          <w:szCs w:val="28"/>
        </w:rPr>
        <w:t>подотрасли, ее пространственного развития, государственной поддержки подотрасли, использования механизма государственно-частного партнерства</w:t>
      </w:r>
      <w:r w:rsidRPr="0061526C">
        <w:rPr>
          <w:rFonts w:ascii="Times New Roman" w:hAnsi="Times New Roman"/>
          <w:sz w:val="28"/>
          <w:szCs w:val="28"/>
        </w:rPr>
        <w:t xml:space="preserve">. При этом цель государственного воздействия </w:t>
      </w:r>
      <w:r>
        <w:rPr>
          <w:rFonts w:ascii="Times New Roman" w:hAnsi="Times New Roman"/>
          <w:sz w:val="28"/>
          <w:szCs w:val="28"/>
        </w:rPr>
        <w:t xml:space="preserve">на рынок продукции рисоводства </w:t>
      </w:r>
      <w:r w:rsidRPr="0061526C">
        <w:rPr>
          <w:rFonts w:ascii="Times New Roman" w:hAnsi="Times New Roman"/>
          <w:sz w:val="28"/>
          <w:szCs w:val="28"/>
        </w:rPr>
        <w:t xml:space="preserve">должна заключаться в компенсации более низкой конкурентоспособности отечественного риса по сравнению с импортным продуктом, поставляемым на мировой рынок </w:t>
      </w:r>
      <w:r>
        <w:rPr>
          <w:rFonts w:ascii="Times New Roman" w:hAnsi="Times New Roman"/>
          <w:sz w:val="28"/>
          <w:szCs w:val="28"/>
        </w:rPr>
        <w:t xml:space="preserve">основными </w:t>
      </w:r>
      <w:r w:rsidRPr="0061526C">
        <w:rPr>
          <w:rFonts w:ascii="Times New Roman" w:hAnsi="Times New Roman"/>
          <w:sz w:val="28"/>
          <w:szCs w:val="28"/>
        </w:rPr>
        <w:t xml:space="preserve">странами-экспортерами, располагающими, как правило, более благоприятными почвенно-климатическими условиями и постоянной поддержкой </w:t>
      </w:r>
      <w:r>
        <w:rPr>
          <w:rFonts w:ascii="Times New Roman" w:hAnsi="Times New Roman"/>
          <w:sz w:val="28"/>
          <w:szCs w:val="28"/>
        </w:rPr>
        <w:t xml:space="preserve">подотрасли </w:t>
      </w:r>
      <w:r w:rsidRPr="0061526C">
        <w:rPr>
          <w:rFonts w:ascii="Times New Roman" w:hAnsi="Times New Roman"/>
          <w:sz w:val="28"/>
          <w:szCs w:val="28"/>
        </w:rPr>
        <w:t>государств</w:t>
      </w:r>
      <w:r>
        <w:rPr>
          <w:rFonts w:ascii="Times New Roman" w:hAnsi="Times New Roman"/>
          <w:sz w:val="28"/>
          <w:szCs w:val="28"/>
        </w:rPr>
        <w:t>ом</w:t>
      </w:r>
      <w:r w:rsidRPr="0061526C">
        <w:rPr>
          <w:rFonts w:ascii="Times New Roman" w:hAnsi="Times New Roman"/>
          <w:sz w:val="28"/>
          <w:szCs w:val="28"/>
        </w:rPr>
        <w:t xml:space="preserve">. Повысить эффективность развития </w:t>
      </w:r>
      <w:r>
        <w:rPr>
          <w:rFonts w:ascii="Times New Roman" w:hAnsi="Times New Roman"/>
          <w:sz w:val="28"/>
          <w:szCs w:val="28"/>
        </w:rPr>
        <w:t xml:space="preserve">отечественного </w:t>
      </w:r>
      <w:r w:rsidRPr="0061526C">
        <w:rPr>
          <w:rFonts w:ascii="Times New Roman" w:hAnsi="Times New Roman"/>
          <w:sz w:val="28"/>
          <w:szCs w:val="28"/>
        </w:rPr>
        <w:t>рисоводства и конкурентоспособность его продукции возможно за счет укрепления материально-технической базы подотрасли, особенно системы орошения посевов</w:t>
      </w:r>
      <w:r>
        <w:rPr>
          <w:rFonts w:ascii="Times New Roman" w:hAnsi="Times New Roman"/>
          <w:sz w:val="28"/>
          <w:szCs w:val="28"/>
        </w:rPr>
        <w:t xml:space="preserve"> риса</w:t>
      </w:r>
      <w:r w:rsidRPr="0061526C">
        <w:rPr>
          <w:rFonts w:ascii="Times New Roman" w:hAnsi="Times New Roman"/>
          <w:sz w:val="28"/>
          <w:szCs w:val="28"/>
        </w:rPr>
        <w:t xml:space="preserve">. Для этого </w:t>
      </w:r>
      <w:r>
        <w:rPr>
          <w:rFonts w:ascii="Times New Roman" w:hAnsi="Times New Roman"/>
          <w:sz w:val="28"/>
          <w:szCs w:val="28"/>
        </w:rPr>
        <w:t>целесообразно</w:t>
      </w:r>
      <w:r w:rsidRPr="0061526C">
        <w:rPr>
          <w:rFonts w:ascii="Times New Roman" w:hAnsi="Times New Roman"/>
          <w:sz w:val="28"/>
          <w:szCs w:val="28"/>
        </w:rPr>
        <w:t xml:space="preserve"> </w:t>
      </w:r>
      <w:r>
        <w:rPr>
          <w:rFonts w:ascii="Times New Roman" w:hAnsi="Times New Roman"/>
          <w:sz w:val="28"/>
          <w:szCs w:val="28"/>
        </w:rPr>
        <w:t xml:space="preserve">разработать </w:t>
      </w:r>
      <w:r w:rsidRPr="0061526C">
        <w:rPr>
          <w:rFonts w:ascii="Times New Roman" w:hAnsi="Times New Roman"/>
          <w:sz w:val="28"/>
          <w:szCs w:val="28"/>
        </w:rPr>
        <w:t xml:space="preserve">систему государственной поддержки рисоводства, сконцентрировав основные финансовые ресурсы на его инновационном и инвестиционном развитии. При этом важным направлением повышения эффективности и конкурентоспособности подотрасли является политика кластерного обеспечения ее инновационного развития. </w:t>
      </w:r>
    </w:p>
    <w:p w:rsidR="00226AD4" w:rsidRDefault="00226AD4" w:rsidP="006B31A2">
      <w:pPr>
        <w:spacing w:after="0" w:line="360" w:lineRule="auto"/>
        <w:ind w:firstLine="709"/>
        <w:jc w:val="both"/>
        <w:rPr>
          <w:rFonts w:ascii="Times New Roman" w:hAnsi="Times New Roman"/>
          <w:sz w:val="28"/>
          <w:szCs w:val="28"/>
        </w:rPr>
      </w:pPr>
      <w:r>
        <w:rPr>
          <w:rFonts w:ascii="Times New Roman" w:hAnsi="Times New Roman"/>
          <w:sz w:val="28"/>
          <w:szCs w:val="28"/>
        </w:rPr>
        <w:t>Повышению эффективности развития рисоводства будет способствовать систематическое его прогнозирование, которое должно основываться на глубоком анализе динамики и закономерностей изменения валовых сборов риса и факторов, влияющих на их величину, учитывать неопределенность экономических и природных условий.</w:t>
      </w:r>
    </w:p>
    <w:p w:rsidR="00226AD4" w:rsidRDefault="00226AD4" w:rsidP="00226AD4">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w:t>
      </w:r>
      <w:r w:rsidRPr="0061526C">
        <w:rPr>
          <w:rFonts w:ascii="Times New Roman" w:hAnsi="Times New Roman"/>
          <w:sz w:val="28"/>
          <w:szCs w:val="28"/>
        </w:rPr>
        <w:t xml:space="preserve">ри прогнозировании валовых сборов риса в основных рисосеющих регионах страны целесообразно использовать метод экстраполяции, </w:t>
      </w:r>
      <w:r>
        <w:rPr>
          <w:rFonts w:ascii="Times New Roman" w:hAnsi="Times New Roman"/>
          <w:sz w:val="28"/>
          <w:szCs w:val="28"/>
        </w:rPr>
        <w:t>рассматривая</w:t>
      </w:r>
      <w:r w:rsidRPr="0061526C">
        <w:rPr>
          <w:rFonts w:ascii="Times New Roman" w:hAnsi="Times New Roman"/>
          <w:sz w:val="28"/>
          <w:szCs w:val="28"/>
        </w:rPr>
        <w:t xml:space="preserve"> динамические ряды за 1955</w:t>
      </w:r>
      <w:r>
        <w:rPr>
          <w:rFonts w:ascii="Times New Roman" w:hAnsi="Times New Roman"/>
          <w:sz w:val="28"/>
          <w:szCs w:val="28"/>
        </w:rPr>
        <w:t>-</w:t>
      </w:r>
      <w:r w:rsidRPr="0061526C">
        <w:rPr>
          <w:rFonts w:ascii="Times New Roman" w:hAnsi="Times New Roman"/>
          <w:sz w:val="28"/>
          <w:szCs w:val="28"/>
        </w:rPr>
        <w:t>2016 гг., а также комплекс трендовых моделей, позволяющий с достаточной точностью описать динамику показателей с учетом их колебаний по годам. С и</w:t>
      </w:r>
      <w:r w:rsidRPr="0061526C">
        <w:rPr>
          <w:rFonts w:ascii="Times New Roman" w:hAnsi="Times New Roman"/>
          <w:color w:val="000000"/>
          <w:sz w:val="28"/>
          <w:szCs w:val="28"/>
        </w:rPr>
        <w:t xml:space="preserve">спользованием результатов анализа выравнивания и прогнозирования валового сбора риса были определены прогнозные параметры его производства в основных рисосеющих регионах страны. Прогнозные расчеты показали, что </w:t>
      </w:r>
      <w:r>
        <w:rPr>
          <w:rFonts w:ascii="Times New Roman" w:hAnsi="Times New Roman"/>
          <w:color w:val="000000"/>
          <w:sz w:val="28"/>
          <w:szCs w:val="28"/>
        </w:rPr>
        <w:t>средне</w:t>
      </w:r>
      <w:r w:rsidRPr="0061526C">
        <w:rPr>
          <w:rFonts w:ascii="Times New Roman" w:hAnsi="Times New Roman"/>
          <w:color w:val="000000"/>
          <w:sz w:val="28"/>
          <w:szCs w:val="28"/>
        </w:rPr>
        <w:t xml:space="preserve">душевое </w:t>
      </w:r>
      <w:r w:rsidRPr="0061526C">
        <w:rPr>
          <w:rFonts w:ascii="Times New Roman" w:hAnsi="Times New Roman"/>
          <w:sz w:val="28"/>
          <w:szCs w:val="28"/>
        </w:rPr>
        <w:t xml:space="preserve">производство риса-сырца может возрасти до </w:t>
      </w:r>
      <w:smartTag w:uri="urn:schemas-microsoft-com:office:smarttags" w:element="metricconverter">
        <w:smartTagPr>
          <w:attr w:name="ProductID" w:val="8,1 кг"/>
        </w:smartTagPr>
        <w:r w:rsidRPr="0061526C">
          <w:rPr>
            <w:rFonts w:ascii="Times New Roman" w:hAnsi="Times New Roman"/>
            <w:sz w:val="28"/>
            <w:szCs w:val="28"/>
          </w:rPr>
          <w:t>8,1 кг</w:t>
        </w:r>
      </w:smartTag>
      <w:r w:rsidRPr="0061526C">
        <w:rPr>
          <w:rFonts w:ascii="Times New Roman" w:hAnsi="Times New Roman"/>
          <w:sz w:val="28"/>
          <w:szCs w:val="28"/>
        </w:rPr>
        <w:t xml:space="preserve"> против </w:t>
      </w:r>
      <w:smartTag w:uri="urn:schemas-microsoft-com:office:smarttags" w:element="metricconverter">
        <w:smartTagPr>
          <w:attr w:name="ProductID" w:val="7,6 кг"/>
        </w:smartTagPr>
        <w:r w:rsidRPr="0061526C">
          <w:rPr>
            <w:rFonts w:ascii="Times New Roman" w:hAnsi="Times New Roman"/>
            <w:sz w:val="28"/>
            <w:szCs w:val="28"/>
          </w:rPr>
          <w:t>7,6 кг</w:t>
        </w:r>
      </w:smartTag>
      <w:r w:rsidRPr="0061526C">
        <w:rPr>
          <w:rFonts w:ascii="Times New Roman" w:hAnsi="Times New Roman"/>
          <w:sz w:val="28"/>
          <w:szCs w:val="28"/>
        </w:rPr>
        <w:t xml:space="preserve"> в </w:t>
      </w:r>
      <w:smartTag w:uri="urn:schemas-microsoft-com:office:smarttags" w:element="metricconverter">
        <w:smartTagPr>
          <w:attr w:name="ProductID" w:val="2015 г"/>
        </w:smartTagPr>
        <w:r w:rsidRPr="0061526C">
          <w:rPr>
            <w:rFonts w:ascii="Times New Roman" w:hAnsi="Times New Roman"/>
            <w:sz w:val="28"/>
            <w:szCs w:val="28"/>
          </w:rPr>
          <w:t>2015 г</w:t>
        </w:r>
      </w:smartTag>
      <w:r w:rsidRPr="0061526C">
        <w:rPr>
          <w:rFonts w:ascii="Times New Roman" w:hAnsi="Times New Roman"/>
          <w:sz w:val="28"/>
          <w:szCs w:val="28"/>
        </w:rPr>
        <w:t xml:space="preserve">., а его потребление достигнет нормы при увеличении валового </w:t>
      </w:r>
      <w:r>
        <w:rPr>
          <w:rFonts w:ascii="Times New Roman" w:hAnsi="Times New Roman"/>
          <w:sz w:val="28"/>
          <w:szCs w:val="28"/>
        </w:rPr>
        <w:t>сбора</w:t>
      </w:r>
      <w:r w:rsidRPr="0061526C">
        <w:rPr>
          <w:rFonts w:ascii="Times New Roman" w:hAnsi="Times New Roman"/>
          <w:sz w:val="28"/>
          <w:szCs w:val="28"/>
        </w:rPr>
        <w:t xml:space="preserve"> этой культуры до 1200 тыс. т за счет расширения площади </w:t>
      </w:r>
      <w:r>
        <w:rPr>
          <w:rFonts w:ascii="Times New Roman" w:hAnsi="Times New Roman"/>
          <w:sz w:val="28"/>
          <w:szCs w:val="28"/>
        </w:rPr>
        <w:t xml:space="preserve">ее </w:t>
      </w:r>
      <w:r w:rsidRPr="0061526C">
        <w:rPr>
          <w:rFonts w:ascii="Times New Roman" w:hAnsi="Times New Roman"/>
          <w:sz w:val="28"/>
          <w:szCs w:val="28"/>
        </w:rPr>
        <w:t>посева до 2</w:t>
      </w:r>
      <w:r>
        <w:rPr>
          <w:rFonts w:ascii="Times New Roman" w:hAnsi="Times New Roman"/>
          <w:sz w:val="28"/>
          <w:szCs w:val="28"/>
        </w:rPr>
        <w:t>09</w:t>
      </w:r>
      <w:r w:rsidRPr="0061526C">
        <w:rPr>
          <w:rFonts w:ascii="Times New Roman" w:hAnsi="Times New Roman"/>
          <w:sz w:val="28"/>
          <w:szCs w:val="28"/>
        </w:rPr>
        <w:t xml:space="preserve"> тыс. т и доведения средней урожайности до 57,</w:t>
      </w:r>
      <w:r>
        <w:rPr>
          <w:rFonts w:ascii="Times New Roman" w:hAnsi="Times New Roman"/>
          <w:sz w:val="28"/>
          <w:szCs w:val="28"/>
        </w:rPr>
        <w:t>5</w:t>
      </w:r>
      <w:r w:rsidRPr="0061526C">
        <w:rPr>
          <w:rFonts w:ascii="Times New Roman" w:hAnsi="Times New Roman"/>
          <w:sz w:val="28"/>
          <w:szCs w:val="28"/>
        </w:rPr>
        <w:t xml:space="preserve"> ц/га.</w:t>
      </w:r>
    </w:p>
    <w:p w:rsidR="00226AD4" w:rsidRPr="009D3E60" w:rsidRDefault="00226AD4" w:rsidP="00226AD4">
      <w:pPr>
        <w:shd w:val="clear" w:color="auto" w:fill="FFFFFF"/>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Н</w:t>
      </w:r>
      <w:r w:rsidRPr="009D3E60">
        <w:rPr>
          <w:rFonts w:ascii="Times New Roman" w:hAnsi="Times New Roman"/>
          <w:spacing w:val="-2"/>
          <w:sz w:val="28"/>
          <w:szCs w:val="28"/>
        </w:rPr>
        <w:t>аиболее реалистичный прогноз по результатам выравнивания динамических рядов валового сбора риса в целом по стране и в Краснодарском крае дает степенная зависимость. В Ростовской области оптимистический прогноз производства риса был получен в результате выравнивая по параболической зависимости, вероятность его осуществления составляет 41%.</w:t>
      </w:r>
    </w:p>
    <w:p w:rsidR="00226AD4" w:rsidRPr="0061526C" w:rsidRDefault="00226AD4" w:rsidP="00226AD4">
      <w:pPr>
        <w:shd w:val="clear" w:color="auto" w:fill="FFFFFF"/>
        <w:spacing w:after="0" w:line="360" w:lineRule="auto"/>
        <w:ind w:firstLine="720"/>
        <w:jc w:val="both"/>
        <w:rPr>
          <w:rFonts w:ascii="Times New Roman" w:hAnsi="Times New Roman"/>
          <w:color w:val="000000"/>
          <w:sz w:val="28"/>
          <w:szCs w:val="28"/>
        </w:rPr>
      </w:pPr>
      <w:r>
        <w:rPr>
          <w:rFonts w:ascii="Times New Roman" w:hAnsi="Times New Roman"/>
          <w:sz w:val="28"/>
          <w:szCs w:val="28"/>
        </w:rPr>
        <w:t xml:space="preserve">В </w:t>
      </w:r>
      <w:r w:rsidRPr="0061526C">
        <w:rPr>
          <w:rFonts w:ascii="Times New Roman" w:hAnsi="Times New Roman"/>
          <w:sz w:val="28"/>
          <w:szCs w:val="28"/>
        </w:rPr>
        <w:t xml:space="preserve">Приморском крае, республиках Дагестан и Адыгея </w:t>
      </w:r>
      <w:r w:rsidRPr="0061526C">
        <w:rPr>
          <w:rFonts w:ascii="Times New Roman" w:hAnsi="Times New Roman"/>
          <w:color w:val="000000"/>
          <w:sz w:val="28"/>
          <w:szCs w:val="28"/>
        </w:rPr>
        <w:t xml:space="preserve">фактические показатели валовых сборов риса имели значительные колебания, поэтому говорить о </w:t>
      </w:r>
      <w:r>
        <w:rPr>
          <w:rFonts w:ascii="Times New Roman" w:hAnsi="Times New Roman"/>
          <w:color w:val="000000"/>
          <w:sz w:val="28"/>
          <w:szCs w:val="28"/>
        </w:rPr>
        <w:t xml:space="preserve">их </w:t>
      </w:r>
      <w:r w:rsidRPr="0061526C">
        <w:rPr>
          <w:rFonts w:ascii="Times New Roman" w:hAnsi="Times New Roman"/>
          <w:color w:val="000000"/>
          <w:sz w:val="28"/>
          <w:szCs w:val="28"/>
        </w:rPr>
        <w:t xml:space="preserve">достоверном прогнозе достаточно сложно. Для прогноза </w:t>
      </w:r>
      <w:r>
        <w:rPr>
          <w:rFonts w:ascii="Times New Roman" w:hAnsi="Times New Roman"/>
          <w:color w:val="000000"/>
          <w:sz w:val="28"/>
          <w:szCs w:val="28"/>
        </w:rPr>
        <w:t xml:space="preserve">объемов производства риса </w:t>
      </w:r>
      <w:r w:rsidRPr="0061526C">
        <w:rPr>
          <w:rFonts w:ascii="Times New Roman" w:hAnsi="Times New Roman"/>
          <w:color w:val="000000"/>
          <w:sz w:val="28"/>
          <w:szCs w:val="28"/>
        </w:rPr>
        <w:t>могут использоваться только ряд Фурье</w:t>
      </w:r>
      <w:r>
        <w:rPr>
          <w:rFonts w:ascii="Times New Roman" w:hAnsi="Times New Roman"/>
          <w:color w:val="000000"/>
          <w:sz w:val="28"/>
          <w:szCs w:val="28"/>
        </w:rPr>
        <w:t>,</w:t>
      </w:r>
      <w:r w:rsidRPr="0061526C">
        <w:rPr>
          <w:rFonts w:ascii="Times New Roman" w:hAnsi="Times New Roman"/>
          <w:color w:val="000000"/>
          <w:sz w:val="28"/>
          <w:szCs w:val="28"/>
        </w:rPr>
        <w:t xml:space="preserve"> как пессимистичный прогноз</w:t>
      </w:r>
      <w:r>
        <w:rPr>
          <w:rFonts w:ascii="Times New Roman" w:hAnsi="Times New Roman"/>
          <w:color w:val="000000"/>
          <w:sz w:val="28"/>
          <w:szCs w:val="28"/>
        </w:rPr>
        <w:t>,</w:t>
      </w:r>
      <w:r w:rsidRPr="0061526C">
        <w:rPr>
          <w:rFonts w:ascii="Times New Roman" w:hAnsi="Times New Roman"/>
          <w:color w:val="000000"/>
          <w:sz w:val="28"/>
          <w:szCs w:val="28"/>
        </w:rPr>
        <w:t xml:space="preserve"> и логарифмическая зависимость – одновременно как оптимистичный и реалистичный.</w:t>
      </w:r>
    </w:p>
    <w:p w:rsidR="00CE321D" w:rsidRDefault="00226AD4" w:rsidP="00226AD4">
      <w:pPr>
        <w:shd w:val="clear" w:color="auto" w:fill="FFFFFF"/>
        <w:spacing w:after="0" w:line="360" w:lineRule="auto"/>
        <w:ind w:firstLine="720"/>
        <w:jc w:val="both"/>
        <w:rPr>
          <w:rFonts w:ascii="Times New Roman" w:hAnsi="Times New Roman"/>
          <w:color w:val="000000"/>
          <w:spacing w:val="-2"/>
          <w:sz w:val="28"/>
          <w:szCs w:val="28"/>
        </w:rPr>
      </w:pPr>
      <w:r w:rsidRPr="0061526C">
        <w:rPr>
          <w:rFonts w:ascii="Times New Roman" w:hAnsi="Times New Roman"/>
          <w:color w:val="000000"/>
          <w:sz w:val="28"/>
          <w:szCs w:val="28"/>
        </w:rPr>
        <w:t xml:space="preserve">В Астраханской области фактические показатели имели значительные колебания валового сбора риса, поэтому говорить о его достоверном прогнозе невозможно. Динамика изменения </w:t>
      </w:r>
      <w:r>
        <w:rPr>
          <w:rFonts w:ascii="Times New Roman" w:hAnsi="Times New Roman"/>
          <w:color w:val="000000"/>
          <w:sz w:val="28"/>
          <w:szCs w:val="28"/>
        </w:rPr>
        <w:t>валового сбора риса</w:t>
      </w:r>
      <w:r w:rsidRPr="0061526C">
        <w:rPr>
          <w:rFonts w:ascii="Times New Roman" w:hAnsi="Times New Roman"/>
          <w:color w:val="000000"/>
          <w:sz w:val="28"/>
          <w:szCs w:val="28"/>
        </w:rPr>
        <w:t xml:space="preserve"> практически идеально описыва</w:t>
      </w:r>
      <w:r w:rsidRPr="0018597D">
        <w:rPr>
          <w:rFonts w:ascii="Times New Roman" w:hAnsi="Times New Roman"/>
          <w:color w:val="000000"/>
          <w:spacing w:val="-2"/>
          <w:sz w:val="28"/>
          <w:szCs w:val="28"/>
        </w:rPr>
        <w:t xml:space="preserve">ется параболической зависимостью. </w:t>
      </w:r>
    </w:p>
    <w:p w:rsidR="00226AD4" w:rsidRDefault="00226AD4" w:rsidP="00226AD4">
      <w:pPr>
        <w:shd w:val="clear" w:color="auto" w:fill="FFFFFF"/>
        <w:spacing w:after="0" w:line="360" w:lineRule="auto"/>
        <w:ind w:firstLine="709"/>
        <w:jc w:val="both"/>
        <w:rPr>
          <w:rFonts w:ascii="Times New Roman" w:hAnsi="Times New Roman"/>
          <w:color w:val="000000"/>
          <w:spacing w:val="-2"/>
          <w:sz w:val="28"/>
          <w:szCs w:val="28"/>
        </w:rPr>
      </w:pPr>
      <w:r w:rsidRPr="00DE3F97">
        <w:rPr>
          <w:rFonts w:ascii="Times New Roman" w:hAnsi="Times New Roman"/>
          <w:color w:val="000000"/>
          <w:spacing w:val="-2"/>
          <w:sz w:val="28"/>
          <w:szCs w:val="28"/>
        </w:rPr>
        <w:t>В Республике Калмыкия также фактические показатели валового сбора риса имели сильные колебания, поэтому говорить о его достоверном прогнозе не представляется возможным. Для прогноза производства риса возможно использование только ряда Фурье.</w:t>
      </w:r>
      <w:r w:rsidR="00D47DA1">
        <w:rPr>
          <w:rFonts w:ascii="Times New Roman" w:hAnsi="Times New Roman"/>
          <w:color w:val="000000"/>
          <w:spacing w:val="-2"/>
          <w:sz w:val="28"/>
          <w:szCs w:val="28"/>
        </w:rPr>
        <w:t xml:space="preserve"> </w:t>
      </w:r>
    </w:p>
    <w:p w:rsidR="00D47DA1" w:rsidRPr="0061526C" w:rsidRDefault="00D47DA1" w:rsidP="00D47DA1">
      <w:pPr>
        <w:spacing w:after="0" w:line="360" w:lineRule="auto"/>
        <w:ind w:firstLine="709"/>
        <w:jc w:val="both"/>
        <w:rPr>
          <w:rFonts w:ascii="Times New Roman" w:hAnsi="Times New Roman"/>
          <w:sz w:val="28"/>
          <w:szCs w:val="28"/>
        </w:rPr>
      </w:pPr>
      <w:r w:rsidRPr="008455FB">
        <w:rPr>
          <w:rFonts w:ascii="Times New Roman" w:hAnsi="Times New Roman"/>
          <w:spacing w:val="-2"/>
          <w:sz w:val="28"/>
          <w:szCs w:val="28"/>
        </w:rPr>
        <w:t>Решение проблемы повышения эффективности производства риса должно быть тесно связано с усовершенствованным использованием мелиорируемых земель, технических средств и системы удобрений, необходимым техническим оснащением, внедрением отечественных и мировых инновационных разработок, передового опыта.</w:t>
      </w:r>
      <w:r>
        <w:rPr>
          <w:rFonts w:ascii="Times New Roman" w:hAnsi="Times New Roman"/>
          <w:spacing w:val="-2"/>
          <w:sz w:val="28"/>
          <w:szCs w:val="28"/>
        </w:rPr>
        <w:t xml:space="preserve"> Поэтому в</w:t>
      </w:r>
      <w:r w:rsidRPr="0061526C">
        <w:rPr>
          <w:rFonts w:ascii="Times New Roman" w:hAnsi="Times New Roman"/>
          <w:sz w:val="28"/>
          <w:szCs w:val="28"/>
        </w:rPr>
        <w:t xml:space="preserve"> каждом рисосеющем хозяйстве </w:t>
      </w:r>
      <w:r>
        <w:rPr>
          <w:rFonts w:ascii="Times New Roman" w:hAnsi="Times New Roman"/>
          <w:sz w:val="28"/>
          <w:szCs w:val="28"/>
        </w:rPr>
        <w:t>с</w:t>
      </w:r>
      <w:r w:rsidRPr="0061526C">
        <w:rPr>
          <w:rFonts w:ascii="Times New Roman" w:hAnsi="Times New Roman"/>
          <w:sz w:val="28"/>
          <w:szCs w:val="28"/>
        </w:rPr>
        <w:t>оотношение подотраслей должно соответствовать</w:t>
      </w:r>
      <w:r>
        <w:rPr>
          <w:rFonts w:ascii="Times New Roman" w:hAnsi="Times New Roman"/>
          <w:sz w:val="28"/>
          <w:szCs w:val="28"/>
        </w:rPr>
        <w:t>, с одной стороны,</w:t>
      </w:r>
      <w:r w:rsidRPr="0061526C">
        <w:rPr>
          <w:rFonts w:ascii="Times New Roman" w:hAnsi="Times New Roman"/>
          <w:sz w:val="28"/>
          <w:szCs w:val="28"/>
        </w:rPr>
        <w:t xml:space="preserve"> требованиям </w:t>
      </w:r>
      <w:r>
        <w:rPr>
          <w:rFonts w:ascii="Times New Roman" w:hAnsi="Times New Roman"/>
          <w:sz w:val="28"/>
          <w:szCs w:val="28"/>
        </w:rPr>
        <w:t xml:space="preserve">системы ведения </w:t>
      </w:r>
      <w:r w:rsidRPr="0061526C">
        <w:rPr>
          <w:rFonts w:ascii="Times New Roman" w:hAnsi="Times New Roman"/>
          <w:sz w:val="28"/>
          <w:szCs w:val="28"/>
        </w:rPr>
        <w:t>производства</w:t>
      </w:r>
      <w:r>
        <w:rPr>
          <w:rFonts w:ascii="Times New Roman" w:hAnsi="Times New Roman"/>
          <w:sz w:val="28"/>
          <w:szCs w:val="28"/>
        </w:rPr>
        <w:t xml:space="preserve">, а с другой – </w:t>
      </w:r>
      <w:r w:rsidRPr="0061526C">
        <w:rPr>
          <w:rFonts w:ascii="Times New Roman" w:hAnsi="Times New Roman"/>
          <w:sz w:val="28"/>
          <w:szCs w:val="28"/>
        </w:rPr>
        <w:t xml:space="preserve">обеспечивать </w:t>
      </w:r>
      <w:r>
        <w:rPr>
          <w:rFonts w:ascii="Times New Roman" w:hAnsi="Times New Roman"/>
          <w:sz w:val="28"/>
          <w:szCs w:val="28"/>
        </w:rPr>
        <w:t xml:space="preserve">рациональное </w:t>
      </w:r>
      <w:r w:rsidRPr="0061526C">
        <w:rPr>
          <w:rFonts w:ascii="Times New Roman" w:hAnsi="Times New Roman"/>
          <w:sz w:val="28"/>
          <w:szCs w:val="28"/>
        </w:rPr>
        <w:t xml:space="preserve">и эффективное </w:t>
      </w:r>
      <w:r>
        <w:rPr>
          <w:rFonts w:ascii="Times New Roman" w:hAnsi="Times New Roman"/>
          <w:sz w:val="28"/>
          <w:szCs w:val="28"/>
        </w:rPr>
        <w:t xml:space="preserve">применение требуемого для выращивания риса </w:t>
      </w:r>
      <w:r w:rsidRPr="0061526C">
        <w:rPr>
          <w:rFonts w:ascii="Times New Roman" w:hAnsi="Times New Roman"/>
          <w:sz w:val="28"/>
          <w:szCs w:val="28"/>
        </w:rPr>
        <w:t xml:space="preserve">биоклиматического потенциала. При углублении специализации рисосеющего хозяйства необходимо учитывать рыночный спрос на продукцию рисоводства и природно-экономические условия ведения подотрасли. </w:t>
      </w:r>
    </w:p>
    <w:p w:rsidR="00D47DA1" w:rsidRPr="0061526C" w:rsidRDefault="00D47DA1" w:rsidP="00D47DA1">
      <w:pPr>
        <w:spacing w:after="0" w:line="360" w:lineRule="auto"/>
        <w:ind w:firstLine="709"/>
        <w:jc w:val="both"/>
        <w:rPr>
          <w:rFonts w:ascii="Times New Roman" w:hAnsi="Times New Roman"/>
          <w:sz w:val="28"/>
          <w:szCs w:val="28"/>
        </w:rPr>
      </w:pPr>
      <w:r w:rsidRPr="0061526C">
        <w:rPr>
          <w:rFonts w:ascii="Times New Roman" w:hAnsi="Times New Roman"/>
          <w:sz w:val="28"/>
          <w:szCs w:val="28"/>
        </w:rPr>
        <w:t xml:space="preserve">Разработанная экономико-математическая модель на примере </w:t>
      </w:r>
      <w:r>
        <w:rPr>
          <w:rFonts w:ascii="Times New Roman" w:hAnsi="Times New Roman"/>
          <w:sz w:val="28"/>
          <w:szCs w:val="28"/>
        </w:rPr>
        <w:t>одного из наиболее типичных рисосеющих хозяйств</w:t>
      </w:r>
      <w:r w:rsidRPr="0061526C">
        <w:rPr>
          <w:rFonts w:ascii="Times New Roman" w:hAnsi="Times New Roman"/>
          <w:sz w:val="28"/>
          <w:szCs w:val="28"/>
        </w:rPr>
        <w:t xml:space="preserve"> Краснодарского края позволяет определить основные параметры развития </w:t>
      </w:r>
      <w:r>
        <w:rPr>
          <w:rFonts w:ascii="Times New Roman" w:hAnsi="Times New Roman"/>
          <w:sz w:val="28"/>
          <w:szCs w:val="28"/>
        </w:rPr>
        <w:t xml:space="preserve">рисоводства </w:t>
      </w:r>
      <w:r w:rsidRPr="0061526C">
        <w:rPr>
          <w:rFonts w:ascii="Times New Roman" w:hAnsi="Times New Roman"/>
          <w:sz w:val="28"/>
          <w:szCs w:val="28"/>
        </w:rPr>
        <w:t>для текущего и перспективного планирования</w:t>
      </w:r>
      <w:r>
        <w:rPr>
          <w:rFonts w:ascii="Times New Roman" w:hAnsi="Times New Roman"/>
          <w:sz w:val="28"/>
          <w:szCs w:val="28"/>
        </w:rPr>
        <w:t xml:space="preserve"> для большинства из них, находящихся примерно в одинаковых условиях</w:t>
      </w:r>
      <w:r w:rsidRPr="0061526C">
        <w:rPr>
          <w:rFonts w:ascii="Times New Roman" w:hAnsi="Times New Roman"/>
          <w:sz w:val="28"/>
          <w:szCs w:val="28"/>
        </w:rPr>
        <w:t xml:space="preserve">. Она может быть использована </w:t>
      </w:r>
      <w:r>
        <w:rPr>
          <w:rFonts w:ascii="Times New Roman" w:hAnsi="Times New Roman"/>
          <w:sz w:val="28"/>
          <w:szCs w:val="28"/>
        </w:rPr>
        <w:t xml:space="preserve">не только </w:t>
      </w:r>
      <w:r w:rsidRPr="0061526C">
        <w:rPr>
          <w:rFonts w:ascii="Times New Roman" w:hAnsi="Times New Roman"/>
          <w:sz w:val="28"/>
          <w:szCs w:val="28"/>
        </w:rPr>
        <w:t xml:space="preserve">для анализа, </w:t>
      </w:r>
      <w:r>
        <w:rPr>
          <w:rFonts w:ascii="Times New Roman" w:hAnsi="Times New Roman"/>
          <w:sz w:val="28"/>
          <w:szCs w:val="28"/>
        </w:rPr>
        <w:t xml:space="preserve">но и </w:t>
      </w:r>
      <w:r w:rsidRPr="0061526C">
        <w:rPr>
          <w:rFonts w:ascii="Times New Roman" w:hAnsi="Times New Roman"/>
          <w:sz w:val="28"/>
          <w:szCs w:val="28"/>
        </w:rPr>
        <w:t xml:space="preserve">позволяет выявить наиболее </w:t>
      </w:r>
      <w:r>
        <w:rPr>
          <w:rFonts w:ascii="Times New Roman" w:hAnsi="Times New Roman"/>
          <w:sz w:val="28"/>
          <w:szCs w:val="28"/>
        </w:rPr>
        <w:t xml:space="preserve">эффективные меры для </w:t>
      </w:r>
      <w:r w:rsidRPr="0061526C">
        <w:rPr>
          <w:rFonts w:ascii="Times New Roman" w:hAnsi="Times New Roman"/>
          <w:sz w:val="28"/>
          <w:szCs w:val="28"/>
        </w:rPr>
        <w:t>увеличения объ</w:t>
      </w:r>
      <w:r>
        <w:rPr>
          <w:rFonts w:ascii="Times New Roman" w:hAnsi="Times New Roman"/>
          <w:sz w:val="28"/>
          <w:szCs w:val="28"/>
        </w:rPr>
        <w:t>е</w:t>
      </w:r>
      <w:r w:rsidRPr="0061526C">
        <w:rPr>
          <w:rFonts w:ascii="Times New Roman" w:hAnsi="Times New Roman"/>
          <w:sz w:val="28"/>
          <w:szCs w:val="28"/>
        </w:rPr>
        <w:t xml:space="preserve">мов производства </w:t>
      </w:r>
      <w:r>
        <w:rPr>
          <w:rFonts w:ascii="Times New Roman" w:hAnsi="Times New Roman"/>
          <w:sz w:val="28"/>
          <w:szCs w:val="28"/>
        </w:rPr>
        <w:t>риса, но и повышения эффективности ведения рисоводства</w:t>
      </w:r>
      <w:r w:rsidRPr="0061526C">
        <w:rPr>
          <w:rFonts w:ascii="Times New Roman" w:hAnsi="Times New Roman"/>
          <w:sz w:val="28"/>
          <w:szCs w:val="28"/>
        </w:rPr>
        <w:t>.</w:t>
      </w:r>
    </w:p>
    <w:p w:rsidR="00D47DA1" w:rsidRPr="00162928" w:rsidRDefault="00D47DA1" w:rsidP="00D47DA1">
      <w:pPr>
        <w:spacing w:after="0" w:line="348" w:lineRule="auto"/>
        <w:ind w:firstLine="709"/>
        <w:jc w:val="both"/>
        <w:rPr>
          <w:rFonts w:ascii="Times New Roman" w:hAnsi="Times New Roman"/>
          <w:sz w:val="28"/>
          <w:szCs w:val="28"/>
        </w:rPr>
      </w:pPr>
      <w:r w:rsidRPr="00162928">
        <w:rPr>
          <w:rFonts w:ascii="Times New Roman" w:hAnsi="Times New Roman"/>
          <w:sz w:val="28"/>
          <w:szCs w:val="28"/>
        </w:rPr>
        <w:t>Соотношение подотраслей в каждом рисосеющем хозяйстве должно соответствовать, с одной стороны, требованиям производства и продажи сельскохозяйственной продукции по заключенным договорам, а с другой – обеспечивать наиболее полное и эффективное использование производственных ресурсов и биоклиматического потенциала, прежде всего для возделывания риса. При углублении специализации рисосеющего хозяйства необходимо учитывать рыночный спрос в первую очередь на продукцию рисоводства и природно-экономические условия его ведения, поскольку от рационального сочетания подотраслей зависят такие важнейшие экономические показатели рисосеющего хозяйства, как уровень рентабельности, выход продукции на единицу земельной площади, производительность труда. Этому будет способствовать  политика каждого рисосеющего региона страны, касающаяся кластерного обеспечения инновационного развития рисоводства, которая является одним из основных инструментов повышения его эффективности. Формирование образовательно-научно-производственного кластера на основе взаимодействия учебно-научно-производственных структур с целью реализации инновационной образовательной программы обеспечит условия для устойчивого функционирования и развития каждой из структур, включенных в кластер.</w:t>
      </w:r>
    </w:p>
    <w:p w:rsidR="006B31A2" w:rsidRDefault="006B31A2" w:rsidP="006B31A2">
      <w:pPr>
        <w:spacing w:after="0" w:line="360" w:lineRule="auto"/>
        <w:ind w:firstLine="709"/>
        <w:jc w:val="both"/>
        <w:rPr>
          <w:rFonts w:ascii="Times New Roman" w:hAnsi="Times New Roman"/>
          <w:sz w:val="28"/>
          <w:szCs w:val="28"/>
        </w:rPr>
      </w:pPr>
    </w:p>
    <w:p w:rsidR="006B31A2" w:rsidRDefault="006B31A2" w:rsidP="006B31A2">
      <w:pPr>
        <w:spacing w:after="0" w:line="360" w:lineRule="auto"/>
        <w:ind w:firstLine="709"/>
        <w:jc w:val="both"/>
        <w:rPr>
          <w:rFonts w:ascii="Times New Roman" w:hAnsi="Times New Roman"/>
          <w:sz w:val="28"/>
          <w:szCs w:val="28"/>
        </w:rPr>
      </w:pPr>
    </w:p>
    <w:p w:rsidR="000F667B" w:rsidRPr="00B94F70" w:rsidRDefault="00556939" w:rsidP="004C5473">
      <w:pPr>
        <w:tabs>
          <w:tab w:val="left" w:pos="6313"/>
        </w:tabs>
        <w:spacing w:after="0" w:line="240" w:lineRule="auto"/>
        <w:jc w:val="center"/>
        <w:rPr>
          <w:rFonts w:ascii="Times New Roman" w:hAnsi="Times New Roman"/>
          <w:b/>
          <w:sz w:val="28"/>
          <w:szCs w:val="28"/>
        </w:rPr>
      </w:pPr>
      <w:r>
        <w:rPr>
          <w:rFonts w:ascii="Times New Roman" w:hAnsi="Times New Roman"/>
          <w:b/>
          <w:sz w:val="28"/>
          <w:szCs w:val="28"/>
        </w:rPr>
        <w:br w:type="page"/>
      </w:r>
      <w:r w:rsidR="000F667B" w:rsidRPr="00B94F70">
        <w:rPr>
          <w:rFonts w:ascii="Times New Roman" w:hAnsi="Times New Roman"/>
          <w:b/>
          <w:sz w:val="28"/>
          <w:szCs w:val="28"/>
        </w:rPr>
        <w:t>ЗАКЛЮЧЕНИЕ</w:t>
      </w:r>
    </w:p>
    <w:p w:rsidR="000F667B" w:rsidRPr="000F667B" w:rsidRDefault="000F667B" w:rsidP="00551D52">
      <w:pPr>
        <w:tabs>
          <w:tab w:val="left" w:pos="6313"/>
        </w:tabs>
        <w:spacing w:after="0" w:line="240" w:lineRule="auto"/>
        <w:ind w:firstLine="709"/>
        <w:jc w:val="center"/>
        <w:rPr>
          <w:rFonts w:ascii="Times New Roman" w:hAnsi="Times New Roman"/>
          <w:sz w:val="18"/>
          <w:szCs w:val="18"/>
        </w:rPr>
      </w:pPr>
    </w:p>
    <w:p w:rsidR="009B4F15" w:rsidRDefault="00DA2617" w:rsidP="009C5BC8">
      <w:pPr>
        <w:autoSpaceDE w:val="0"/>
        <w:autoSpaceDN w:val="0"/>
        <w:adjustRightInd w:val="0"/>
        <w:spacing w:after="0" w:line="360" w:lineRule="auto"/>
        <w:ind w:firstLine="709"/>
        <w:jc w:val="both"/>
        <w:rPr>
          <w:rFonts w:ascii="Times New Roman" w:hAnsi="Times New Roman"/>
          <w:sz w:val="28"/>
          <w:szCs w:val="28"/>
        </w:rPr>
      </w:pPr>
      <w:r w:rsidRPr="00DA2617">
        <w:rPr>
          <w:rFonts w:ascii="Times New Roman" w:hAnsi="Times New Roman"/>
          <w:sz w:val="28"/>
          <w:szCs w:val="28"/>
        </w:rPr>
        <w:t xml:space="preserve">1. </w:t>
      </w:r>
      <w:r w:rsidR="009C5BC8">
        <w:rPr>
          <w:rFonts w:ascii="Times New Roman" w:hAnsi="Times New Roman"/>
          <w:sz w:val="28"/>
          <w:szCs w:val="28"/>
        </w:rPr>
        <w:t>Категория «эффективность» – это основная и довольно сложная экономическая категория, отражающая действия экономических законов, в которой проявляется главная цель любого хозяйствующего субъекта – его результативность. В связи</w:t>
      </w:r>
      <w:r w:rsidR="009C5BC8" w:rsidRPr="00B11E73">
        <w:rPr>
          <w:rFonts w:ascii="Times New Roman" w:hAnsi="Times New Roman"/>
          <w:sz w:val="28"/>
          <w:szCs w:val="28"/>
        </w:rPr>
        <w:t xml:space="preserve"> </w:t>
      </w:r>
      <w:r w:rsidR="009C5BC8">
        <w:rPr>
          <w:rFonts w:ascii="Times New Roman" w:hAnsi="Times New Roman"/>
          <w:sz w:val="28"/>
          <w:szCs w:val="28"/>
        </w:rPr>
        <w:t xml:space="preserve">с этим эффективность рисоводства представляет собой комплексное понятие, отражающее количественную и качественную оценку результативности его развития, и характеризуется степенью решения общих и частных задач, стоящих перед </w:t>
      </w:r>
      <w:r w:rsidR="009B4F15">
        <w:rPr>
          <w:rFonts w:ascii="Times New Roman" w:hAnsi="Times New Roman"/>
          <w:sz w:val="28"/>
          <w:szCs w:val="28"/>
        </w:rPr>
        <w:t>под</w:t>
      </w:r>
      <w:r w:rsidR="009C5BC8">
        <w:rPr>
          <w:rFonts w:ascii="Times New Roman" w:hAnsi="Times New Roman"/>
          <w:sz w:val="28"/>
          <w:szCs w:val="28"/>
        </w:rPr>
        <w:t xml:space="preserve">отраслью. Первые из них определяются эффективностью ведения самого рисоводства и отражают национальные интересы в области решения проблемы продовольственной безопасности и независимости страны. К задачам частного характера относится решение внутренних проблем повышения эффективности развития рисоводства и конкурентоспособности его продукции на внутреннем и внешнем рынках. </w:t>
      </w:r>
    </w:p>
    <w:p w:rsidR="009C5BC8" w:rsidRDefault="009B4F15" w:rsidP="009C5BC8">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Р</w:t>
      </w:r>
      <w:r w:rsidR="009C5BC8">
        <w:rPr>
          <w:rFonts w:ascii="Times New Roman" w:hAnsi="Times New Roman"/>
          <w:sz w:val="28"/>
          <w:szCs w:val="28"/>
        </w:rPr>
        <w:t xml:space="preserve">исоводство развивается наиболее эффективно, если все производственные, технологические, социальные и экономические процессы сбалансированы в режиме расширенного производства, а в целом процесс воспроизводства обеспечивается взаимодействием хозяйствующих субъектов через реализацию их взаимных экономических интересов. В такой ситуации прибыль является обобщающей характеристикой эффективности ведения рисоводства, а цена и качество риса характеризуют его конкурентоспособность на внутреннем и внешнем рынках. С одной стороны, прибыль является  обобщающей характеристикой эффективности ведения рисоводства, выступая в качестве главного стимула его развития, а с другой – как интегральный показатель она наиболее полно отражает непосредственно результат производственной деятельности рисосеющего хозяйства, то есть является ее критерием эффективности. В условиях конкурентного режима хозяйствования прибыль одновременно представляет проявление </w:t>
      </w:r>
      <w:r>
        <w:rPr>
          <w:rFonts w:ascii="Times New Roman" w:hAnsi="Times New Roman"/>
          <w:sz w:val="28"/>
          <w:szCs w:val="28"/>
        </w:rPr>
        <w:t xml:space="preserve">его </w:t>
      </w:r>
      <w:r w:rsidR="009C5BC8">
        <w:rPr>
          <w:rFonts w:ascii="Times New Roman" w:hAnsi="Times New Roman"/>
          <w:sz w:val="28"/>
          <w:szCs w:val="28"/>
        </w:rPr>
        <w:t>эффективности.</w:t>
      </w:r>
    </w:p>
    <w:p w:rsidR="00556CCC" w:rsidRDefault="00556CCC" w:rsidP="00556CCC">
      <w:pPr>
        <w:spacing w:after="0" w:line="360" w:lineRule="auto"/>
        <w:ind w:firstLine="709"/>
        <w:jc w:val="both"/>
        <w:rPr>
          <w:rFonts w:ascii="Times New Roman" w:hAnsi="Times New Roman"/>
          <w:sz w:val="28"/>
          <w:szCs w:val="28"/>
        </w:rPr>
      </w:pPr>
      <w:r>
        <w:rPr>
          <w:rFonts w:ascii="Times New Roman" w:hAnsi="Times New Roman"/>
          <w:sz w:val="28"/>
          <w:szCs w:val="28"/>
        </w:rPr>
        <w:t>2. Поскольку эффективность и конкурентоспособность развития рисоводства определя</w:t>
      </w:r>
      <w:r w:rsidR="009B4F15">
        <w:rPr>
          <w:rFonts w:ascii="Times New Roman" w:hAnsi="Times New Roman"/>
          <w:sz w:val="28"/>
          <w:szCs w:val="28"/>
        </w:rPr>
        <w:t>ю</w:t>
      </w:r>
      <w:r>
        <w:rPr>
          <w:rFonts w:ascii="Times New Roman" w:hAnsi="Times New Roman"/>
          <w:sz w:val="28"/>
          <w:szCs w:val="28"/>
        </w:rPr>
        <w:t xml:space="preserve">тся результатом тесного взаимодействия множества внутренних и внешних факторов, то для их всесторонней характеристики необходимо использовать систему натуральных и стоимостных показателей, классификация которых разнородна и имеет свои особенности в зависимости от изменяющихся условий ведения подотрасли. Только при таком условии </w:t>
      </w:r>
      <w:r w:rsidRPr="00DB294A">
        <w:rPr>
          <w:rFonts w:ascii="Times New Roman" w:hAnsi="Times New Roman"/>
          <w:sz w:val="28"/>
          <w:szCs w:val="28"/>
        </w:rPr>
        <w:t xml:space="preserve">можно наиболее полно характеризовать воспроизводственный процесс в </w:t>
      </w:r>
      <w:r w:rsidR="009B4F15">
        <w:rPr>
          <w:rFonts w:ascii="Times New Roman" w:hAnsi="Times New Roman"/>
          <w:sz w:val="28"/>
          <w:szCs w:val="28"/>
        </w:rPr>
        <w:t>производстве, обмене, реализации и потреблении продукции рисоводства</w:t>
      </w:r>
      <w:r w:rsidRPr="00DB294A">
        <w:rPr>
          <w:rFonts w:ascii="Times New Roman" w:hAnsi="Times New Roman"/>
          <w:sz w:val="28"/>
          <w:szCs w:val="28"/>
        </w:rPr>
        <w:t>, рациональное использование производственных ресурсов и биоклиматического потенциала рисосеющих хозяйств, систему ведения подотрасли и возможности удовлетворения внутренних потребностей страны в рисе и продуктах его переработки, наращивания их экспортных ресурсов в зависимости от влияния на развитие рисоводства внутренних и внешних факторов.</w:t>
      </w:r>
      <w:r>
        <w:rPr>
          <w:rFonts w:ascii="Times New Roman" w:hAnsi="Times New Roman"/>
          <w:sz w:val="28"/>
          <w:szCs w:val="28"/>
        </w:rPr>
        <w:t xml:space="preserve"> При этом практическое использование системы показателей эффективности рисоводства предусматривает его ориентацию на инновационно-инвестиционную модель развития.</w:t>
      </w:r>
    </w:p>
    <w:p w:rsidR="00556CCC" w:rsidRDefault="00556CCC" w:rsidP="00556CCC">
      <w:pPr>
        <w:spacing w:after="0" w:line="360" w:lineRule="auto"/>
        <w:ind w:firstLine="709"/>
        <w:jc w:val="both"/>
        <w:rPr>
          <w:rFonts w:ascii="Times New Roman" w:hAnsi="Times New Roman"/>
          <w:sz w:val="28"/>
          <w:szCs w:val="28"/>
        </w:rPr>
      </w:pPr>
      <w:r>
        <w:rPr>
          <w:rFonts w:ascii="Times New Roman" w:eastAsia="Century Schoolbook" w:hAnsi="Times New Roman"/>
          <w:color w:val="000000"/>
          <w:sz w:val="28"/>
          <w:szCs w:val="28"/>
        </w:rPr>
        <w:t xml:space="preserve">3. </w:t>
      </w:r>
      <w:r w:rsidRPr="00DA2617">
        <w:rPr>
          <w:rFonts w:ascii="Times New Roman" w:eastAsia="Century Schoolbook" w:hAnsi="Times New Roman"/>
          <w:color w:val="000000"/>
          <w:sz w:val="28"/>
          <w:szCs w:val="28"/>
        </w:rPr>
        <w:t xml:space="preserve">Повысить эффективность и конкурентоспособность рисоводства возможно </w:t>
      </w:r>
      <w:r>
        <w:rPr>
          <w:rFonts w:ascii="Times New Roman" w:eastAsia="Century Schoolbook" w:hAnsi="Times New Roman"/>
          <w:color w:val="000000"/>
          <w:sz w:val="28"/>
          <w:szCs w:val="28"/>
        </w:rPr>
        <w:t xml:space="preserve">за счет </w:t>
      </w:r>
      <w:r w:rsidRPr="00DA2617">
        <w:rPr>
          <w:rFonts w:ascii="Times New Roman" w:eastAsia="Century Schoolbook" w:hAnsi="Times New Roman"/>
          <w:color w:val="000000"/>
          <w:sz w:val="28"/>
          <w:szCs w:val="28"/>
        </w:rPr>
        <w:t xml:space="preserve">обеспечения расширенного воспроизводства в подотрасли, что в первую очередь связано с рациональным использованием </w:t>
      </w:r>
      <w:r>
        <w:rPr>
          <w:rFonts w:ascii="Times New Roman" w:eastAsia="Century Schoolbook" w:hAnsi="Times New Roman"/>
          <w:color w:val="000000"/>
          <w:sz w:val="28"/>
          <w:szCs w:val="28"/>
        </w:rPr>
        <w:t xml:space="preserve">почвенно-климатических, </w:t>
      </w:r>
      <w:r w:rsidRPr="00DA2617">
        <w:rPr>
          <w:rFonts w:ascii="Times New Roman" w:eastAsia="Century Schoolbook" w:hAnsi="Times New Roman"/>
          <w:color w:val="000000"/>
          <w:sz w:val="28"/>
          <w:szCs w:val="28"/>
        </w:rPr>
        <w:t xml:space="preserve">технологических, экономических, социальных, организационных и других факторов. Именно их </w:t>
      </w:r>
      <w:r>
        <w:rPr>
          <w:rFonts w:ascii="Times New Roman" w:eastAsia="Century Schoolbook" w:hAnsi="Times New Roman"/>
          <w:color w:val="000000"/>
          <w:sz w:val="28"/>
          <w:szCs w:val="28"/>
        </w:rPr>
        <w:t xml:space="preserve">совокупное </w:t>
      </w:r>
      <w:r w:rsidRPr="00DA2617">
        <w:rPr>
          <w:rFonts w:ascii="Times New Roman" w:eastAsia="Century Schoolbook" w:hAnsi="Times New Roman"/>
          <w:color w:val="000000"/>
          <w:sz w:val="28"/>
          <w:szCs w:val="28"/>
        </w:rPr>
        <w:t xml:space="preserve">взаимодействие во многом определяет уровень эффективности ведения рисоводства и возможность осуществления </w:t>
      </w:r>
      <w:r>
        <w:rPr>
          <w:rFonts w:ascii="Times New Roman" w:eastAsia="Century Schoolbook" w:hAnsi="Times New Roman"/>
          <w:color w:val="000000"/>
          <w:sz w:val="28"/>
          <w:szCs w:val="28"/>
        </w:rPr>
        <w:t xml:space="preserve">если не </w:t>
      </w:r>
      <w:r w:rsidRPr="00DA2617">
        <w:rPr>
          <w:rFonts w:ascii="Times New Roman" w:eastAsia="Century Schoolbook" w:hAnsi="Times New Roman"/>
          <w:color w:val="000000"/>
          <w:sz w:val="28"/>
          <w:szCs w:val="28"/>
        </w:rPr>
        <w:t>расширенного</w:t>
      </w:r>
      <w:r>
        <w:rPr>
          <w:rFonts w:ascii="Times New Roman" w:eastAsia="Century Schoolbook" w:hAnsi="Times New Roman"/>
          <w:color w:val="000000"/>
          <w:sz w:val="28"/>
          <w:szCs w:val="28"/>
        </w:rPr>
        <w:t xml:space="preserve">, то простого или суженого </w:t>
      </w:r>
      <w:r w:rsidRPr="00DA2617">
        <w:rPr>
          <w:rFonts w:ascii="Times New Roman" w:eastAsia="Century Schoolbook" w:hAnsi="Times New Roman"/>
          <w:color w:val="000000"/>
          <w:sz w:val="28"/>
          <w:szCs w:val="28"/>
        </w:rPr>
        <w:t xml:space="preserve">воспроизводства. </w:t>
      </w:r>
      <w:r w:rsidRPr="00DA2617">
        <w:rPr>
          <w:rFonts w:ascii="Times New Roman" w:hAnsi="Times New Roman"/>
          <w:sz w:val="28"/>
          <w:szCs w:val="28"/>
        </w:rPr>
        <w:t xml:space="preserve">Причем влияние каждого фактора на </w:t>
      </w:r>
      <w:r>
        <w:rPr>
          <w:rFonts w:ascii="Times New Roman" w:hAnsi="Times New Roman"/>
          <w:sz w:val="28"/>
          <w:szCs w:val="28"/>
        </w:rPr>
        <w:t xml:space="preserve">повышение </w:t>
      </w:r>
      <w:r w:rsidRPr="00DA2617">
        <w:rPr>
          <w:rFonts w:ascii="Times New Roman" w:hAnsi="Times New Roman"/>
          <w:sz w:val="28"/>
          <w:szCs w:val="28"/>
        </w:rPr>
        <w:t>эффективност</w:t>
      </w:r>
      <w:r>
        <w:rPr>
          <w:rFonts w:ascii="Times New Roman" w:hAnsi="Times New Roman"/>
          <w:sz w:val="28"/>
          <w:szCs w:val="28"/>
        </w:rPr>
        <w:t>и</w:t>
      </w:r>
      <w:r w:rsidRPr="00DA2617">
        <w:rPr>
          <w:rFonts w:ascii="Times New Roman" w:hAnsi="Times New Roman"/>
          <w:sz w:val="28"/>
          <w:szCs w:val="28"/>
        </w:rPr>
        <w:t xml:space="preserve"> </w:t>
      </w:r>
      <w:r w:rsidR="009B4F15">
        <w:rPr>
          <w:rFonts w:ascii="Times New Roman" w:hAnsi="Times New Roman"/>
          <w:sz w:val="28"/>
          <w:szCs w:val="28"/>
        </w:rPr>
        <w:t>развития рисоводства</w:t>
      </w:r>
      <w:r w:rsidRPr="00DA2617">
        <w:rPr>
          <w:rFonts w:ascii="Times New Roman" w:hAnsi="Times New Roman"/>
          <w:sz w:val="28"/>
          <w:szCs w:val="28"/>
        </w:rPr>
        <w:t xml:space="preserve"> осуществляется вследствие изменения его величины и соотношения всей </w:t>
      </w:r>
      <w:r>
        <w:rPr>
          <w:rFonts w:ascii="Times New Roman" w:hAnsi="Times New Roman"/>
          <w:sz w:val="28"/>
          <w:szCs w:val="28"/>
        </w:rPr>
        <w:t>системы</w:t>
      </w:r>
      <w:r w:rsidRPr="00DA2617">
        <w:rPr>
          <w:rFonts w:ascii="Times New Roman" w:hAnsi="Times New Roman"/>
          <w:sz w:val="28"/>
          <w:szCs w:val="28"/>
        </w:rPr>
        <w:t xml:space="preserve"> взаимодействия факторов</w:t>
      </w:r>
      <w:r>
        <w:rPr>
          <w:rFonts w:ascii="Times New Roman" w:hAnsi="Times New Roman"/>
          <w:sz w:val="28"/>
          <w:szCs w:val="28"/>
        </w:rPr>
        <w:t>, которые находятся в определенной взаимосвязи</w:t>
      </w:r>
      <w:r w:rsidRPr="00DA2617">
        <w:rPr>
          <w:rFonts w:ascii="Times New Roman" w:hAnsi="Times New Roman"/>
          <w:sz w:val="28"/>
          <w:szCs w:val="28"/>
        </w:rPr>
        <w:t xml:space="preserve">. </w:t>
      </w:r>
      <w:r>
        <w:rPr>
          <w:rFonts w:ascii="Times New Roman" w:hAnsi="Times New Roman"/>
          <w:sz w:val="28"/>
          <w:szCs w:val="28"/>
        </w:rPr>
        <w:t>Поэтому для</w:t>
      </w:r>
      <w:r w:rsidRPr="00DA2617">
        <w:rPr>
          <w:rFonts w:ascii="Times New Roman" w:hAnsi="Times New Roman"/>
          <w:sz w:val="28"/>
          <w:szCs w:val="28"/>
        </w:rPr>
        <w:t xml:space="preserve"> выявления степени влияния отдельных факторов на эффективность развития рисоводства следует использовать многомерный корреляционно-регрессионный анализ и </w:t>
      </w:r>
      <w:r>
        <w:rPr>
          <w:rFonts w:ascii="Times New Roman" w:hAnsi="Times New Roman"/>
          <w:sz w:val="28"/>
          <w:szCs w:val="28"/>
        </w:rPr>
        <w:t xml:space="preserve">систему натуральных и стоимостных </w:t>
      </w:r>
      <w:r w:rsidRPr="00DA2617">
        <w:rPr>
          <w:rFonts w:ascii="Times New Roman" w:hAnsi="Times New Roman"/>
          <w:sz w:val="28"/>
          <w:szCs w:val="28"/>
        </w:rPr>
        <w:t>показател</w:t>
      </w:r>
      <w:r>
        <w:rPr>
          <w:rFonts w:ascii="Times New Roman" w:hAnsi="Times New Roman"/>
          <w:sz w:val="28"/>
          <w:szCs w:val="28"/>
        </w:rPr>
        <w:t>ей</w:t>
      </w:r>
      <w:r w:rsidRPr="00DA2617">
        <w:rPr>
          <w:rFonts w:ascii="Times New Roman" w:hAnsi="Times New Roman"/>
          <w:sz w:val="28"/>
          <w:szCs w:val="28"/>
        </w:rPr>
        <w:t xml:space="preserve"> эффективности </w:t>
      </w:r>
      <w:r w:rsidR="009B4F15">
        <w:rPr>
          <w:rFonts w:ascii="Times New Roman" w:hAnsi="Times New Roman"/>
          <w:sz w:val="28"/>
          <w:szCs w:val="28"/>
        </w:rPr>
        <w:t xml:space="preserve">его </w:t>
      </w:r>
      <w:r w:rsidRPr="00DA2617">
        <w:rPr>
          <w:rFonts w:ascii="Times New Roman" w:hAnsi="Times New Roman"/>
          <w:sz w:val="28"/>
          <w:szCs w:val="28"/>
        </w:rPr>
        <w:t>ведения.</w:t>
      </w:r>
      <w:r>
        <w:rPr>
          <w:rFonts w:ascii="Times New Roman" w:hAnsi="Times New Roman"/>
          <w:sz w:val="28"/>
          <w:szCs w:val="28"/>
        </w:rPr>
        <w:t xml:space="preserve"> Они могут быть представлены в виде частных показателей эффективности развития рисоводства, характеризующих технологическую, экономическую, социальную и экономическую эффективность и определенные стороны процесса воспроизводства, использование отдельных видов производственных ресурсов и обобщающего показателя эффективности ведения подотрасли, на формирование которого оказывают влияние частные показатели.</w:t>
      </w:r>
    </w:p>
    <w:p w:rsidR="00556CCC" w:rsidRDefault="00556CCC" w:rsidP="00556CC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4. Учитывая, что эффективность развития рисоводства измеряется совокупностью показателей, классификация которых разнородна и имеет особенности в зависимости от изменяющихся условий ее ведения, предпочтительнее применение регрессионных или динамических моделей для определения функциональной взаимосвязи действующих факторов. Поскольку на Краснодарский край приходится около 80% объема валового сбора страны, для построения статической и динамической математических моделей производства риса можно вполне обоснованно воспользоваться фактическими данными, характеризующими динамику производства риса в регионе за последнюю четверть века, используя двухфакторную и трехфакторную модели. При </w:t>
      </w:r>
      <w:r w:rsidRPr="00096A26">
        <w:rPr>
          <w:rFonts w:ascii="Times New Roman" w:hAnsi="Times New Roman"/>
          <w:sz w:val="28"/>
          <w:szCs w:val="28"/>
        </w:rPr>
        <w:t>отборе факторов необходимо иметь в виду</w:t>
      </w:r>
      <w:r>
        <w:rPr>
          <w:rFonts w:ascii="Times New Roman" w:hAnsi="Times New Roman"/>
          <w:sz w:val="28"/>
          <w:szCs w:val="28"/>
        </w:rPr>
        <w:t>, что к</w:t>
      </w:r>
      <w:r w:rsidRPr="00096A26">
        <w:rPr>
          <w:rFonts w:ascii="Times New Roman" w:hAnsi="Times New Roman"/>
          <w:sz w:val="28"/>
          <w:szCs w:val="28"/>
        </w:rPr>
        <w:t>орреляционная модель должна содержать факторы, непосредственно влияющие на результативные признаки</w:t>
      </w:r>
      <w:r>
        <w:rPr>
          <w:rFonts w:ascii="Times New Roman" w:hAnsi="Times New Roman"/>
          <w:sz w:val="28"/>
          <w:szCs w:val="28"/>
        </w:rPr>
        <w:t xml:space="preserve"> ведения рисоводства</w:t>
      </w:r>
      <w:r w:rsidRPr="00096A26">
        <w:rPr>
          <w:rFonts w:ascii="Times New Roman" w:hAnsi="Times New Roman"/>
          <w:sz w:val="28"/>
          <w:szCs w:val="28"/>
        </w:rPr>
        <w:t xml:space="preserve">, </w:t>
      </w:r>
      <w:r w:rsidR="009B4F15">
        <w:rPr>
          <w:rFonts w:ascii="Times New Roman" w:hAnsi="Times New Roman"/>
          <w:sz w:val="28"/>
          <w:szCs w:val="28"/>
        </w:rPr>
        <w:t xml:space="preserve">но </w:t>
      </w:r>
      <w:r w:rsidRPr="00096A26">
        <w:rPr>
          <w:rFonts w:ascii="Times New Roman" w:hAnsi="Times New Roman"/>
          <w:sz w:val="28"/>
          <w:szCs w:val="28"/>
        </w:rPr>
        <w:t>не должны быть функционально связаны с результатом</w:t>
      </w:r>
      <w:r>
        <w:rPr>
          <w:rFonts w:ascii="Times New Roman" w:hAnsi="Times New Roman"/>
          <w:sz w:val="28"/>
          <w:szCs w:val="28"/>
        </w:rPr>
        <w:t>, а ф</w:t>
      </w:r>
      <w:r w:rsidRPr="00096A26">
        <w:rPr>
          <w:rFonts w:ascii="Times New Roman" w:hAnsi="Times New Roman"/>
          <w:sz w:val="28"/>
          <w:szCs w:val="28"/>
        </w:rPr>
        <w:t>акторные признаки должны быть одного уровня.</w:t>
      </w:r>
      <w:r>
        <w:rPr>
          <w:rFonts w:ascii="Times New Roman" w:hAnsi="Times New Roman"/>
          <w:sz w:val="28"/>
          <w:szCs w:val="28"/>
        </w:rPr>
        <w:t xml:space="preserve"> </w:t>
      </w:r>
      <w:r w:rsidRPr="00096A26">
        <w:rPr>
          <w:rFonts w:ascii="Times New Roman" w:hAnsi="Times New Roman"/>
          <w:sz w:val="28"/>
          <w:szCs w:val="28"/>
        </w:rPr>
        <w:t xml:space="preserve">Если проявляется эффект взаимодействия факторов, то в корреляционную модель </w:t>
      </w:r>
      <w:r>
        <w:rPr>
          <w:rFonts w:ascii="Times New Roman" w:hAnsi="Times New Roman"/>
          <w:sz w:val="28"/>
          <w:szCs w:val="28"/>
        </w:rPr>
        <w:t xml:space="preserve">следует включить </w:t>
      </w:r>
      <w:r w:rsidRPr="00096A26">
        <w:rPr>
          <w:rFonts w:ascii="Times New Roman" w:hAnsi="Times New Roman"/>
          <w:sz w:val="28"/>
          <w:szCs w:val="28"/>
        </w:rPr>
        <w:t>дополнительный фактор, отражающий этот эффект.</w:t>
      </w:r>
    </w:p>
    <w:p w:rsidR="009137C6" w:rsidRDefault="009137C6" w:rsidP="009137C6">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Pr="006430A7">
        <w:rPr>
          <w:rFonts w:ascii="Times New Roman" w:hAnsi="Times New Roman"/>
          <w:sz w:val="28"/>
          <w:szCs w:val="28"/>
        </w:rPr>
        <w:t>В отличие от мира, где рис является одной из важнейших продовольственных зерновых культур, занимая среди них второе место после пшеницы, в Росси</w:t>
      </w:r>
      <w:r>
        <w:rPr>
          <w:rFonts w:ascii="Times New Roman" w:hAnsi="Times New Roman"/>
          <w:sz w:val="28"/>
          <w:szCs w:val="28"/>
        </w:rPr>
        <w:t xml:space="preserve">и возделыванию этой локальной тепло- </w:t>
      </w:r>
      <w:r w:rsidR="009B4F15">
        <w:rPr>
          <w:rFonts w:ascii="Times New Roman" w:hAnsi="Times New Roman"/>
          <w:sz w:val="28"/>
          <w:szCs w:val="28"/>
        </w:rPr>
        <w:t xml:space="preserve">и </w:t>
      </w:r>
      <w:r>
        <w:rPr>
          <w:rFonts w:ascii="Times New Roman" w:hAnsi="Times New Roman"/>
          <w:sz w:val="28"/>
          <w:szCs w:val="28"/>
        </w:rPr>
        <w:t xml:space="preserve">влаголюбивой культуры, посевные площади которой размещаются преимущественно в южных рисосеющих регионах, отводится более скромное положение в силу ряда объективных причин. Поэтому доля отечественного риса в его мировом производстве составляет лишь 0,1%, что нисколько не снижает роль </w:t>
      </w:r>
      <w:r w:rsidR="009B4F15">
        <w:rPr>
          <w:rFonts w:ascii="Times New Roman" w:hAnsi="Times New Roman"/>
          <w:sz w:val="28"/>
          <w:szCs w:val="28"/>
        </w:rPr>
        <w:t>этой крупяной культуры</w:t>
      </w:r>
      <w:r>
        <w:rPr>
          <w:rFonts w:ascii="Times New Roman" w:hAnsi="Times New Roman"/>
          <w:sz w:val="28"/>
          <w:szCs w:val="28"/>
        </w:rPr>
        <w:t xml:space="preserve"> в продовольственном обеспечении населения страны. Вместе с тем для нее рис традиционно является самой высокоурожайной зерновой культурой, хотя на него приходится немногим более 1% от их объема валового сбора. Доля рисовой крупы в структуре потребляемых круп составляет 42%</w:t>
      </w:r>
    </w:p>
    <w:p w:rsidR="009137C6" w:rsidRDefault="009137C6" w:rsidP="009B4F15">
      <w:pPr>
        <w:spacing w:after="0" w:line="360" w:lineRule="auto"/>
        <w:ind w:firstLine="709"/>
        <w:jc w:val="both"/>
        <w:rPr>
          <w:rFonts w:ascii="Times New Roman" w:hAnsi="Times New Roman"/>
          <w:sz w:val="28"/>
          <w:szCs w:val="28"/>
        </w:rPr>
      </w:pPr>
      <w:r>
        <w:rPr>
          <w:rFonts w:ascii="Times New Roman" w:hAnsi="Times New Roman"/>
          <w:sz w:val="28"/>
          <w:szCs w:val="28"/>
        </w:rPr>
        <w:t>Однако за годы рыночных преобразований, несмотря на значительное увеличение в последнее время урожайности риса, но при сокращении посевов, объемы его производства не достигли дореформенного уровня. При росте урожайности риса более чем в полтора раза, но при сокращении посевных площадей на 36,3% в 2016-2018 гг. его валовой сбор был ниже на 1,8%</w:t>
      </w:r>
      <w:r w:rsidR="009B4F15">
        <w:rPr>
          <w:rFonts w:ascii="Times New Roman" w:hAnsi="Times New Roman"/>
          <w:sz w:val="28"/>
          <w:szCs w:val="28"/>
        </w:rPr>
        <w:t xml:space="preserve"> показателя 1986-1990 гг.</w:t>
      </w:r>
      <w:r>
        <w:rPr>
          <w:rFonts w:ascii="Times New Roman" w:hAnsi="Times New Roman"/>
          <w:sz w:val="28"/>
          <w:szCs w:val="28"/>
        </w:rPr>
        <w:t xml:space="preserve"> </w:t>
      </w:r>
      <w:r>
        <w:rPr>
          <w:rFonts w:ascii="Times New Roman" w:hAnsi="Times New Roman"/>
          <w:bCs/>
          <w:sz w:val="28"/>
          <w:szCs w:val="28"/>
        </w:rPr>
        <w:t>Преимущественно от неустойчивости производства риса складывалась самообеспеченность населения страны этим пищевым продуктом, которая колебалась от 37,4 до 117,6%. З</w:t>
      </w:r>
      <w:r>
        <w:rPr>
          <w:rFonts w:ascii="Times New Roman" w:hAnsi="Times New Roman"/>
          <w:sz w:val="28"/>
          <w:szCs w:val="28"/>
        </w:rPr>
        <w:t>а счет отечественного производства среднедушевое потребление риса в стране составило 3,8 кг против 61,2 кг в мире.</w:t>
      </w:r>
    </w:p>
    <w:p w:rsidR="009137C6" w:rsidRDefault="009137C6" w:rsidP="009137C6">
      <w:pPr>
        <w:spacing w:after="0" w:line="360" w:lineRule="auto"/>
        <w:ind w:firstLine="567"/>
        <w:jc w:val="both"/>
        <w:rPr>
          <w:rFonts w:ascii="Times New Roman" w:hAnsi="Times New Roman"/>
          <w:sz w:val="28"/>
          <w:szCs w:val="28"/>
        </w:rPr>
      </w:pPr>
      <w:r>
        <w:rPr>
          <w:rFonts w:ascii="Times New Roman" w:hAnsi="Times New Roman"/>
          <w:sz w:val="28"/>
          <w:szCs w:val="28"/>
        </w:rPr>
        <w:t>За последние годы удельный вес ввозимого по импорту риса в структуре внутреннего его потребления имеет тенденцию снижения с 42,2% в 2001 г. до 19,7% в 2018 г. Основными поставщиками риса на российский рынок являются Индия, Таиланд, Пакистан, Казахстан и Вьетнам. Одновременно в результате динамичного развития рисоводства увеличились объемы его экспорта, которые достигли180-200 тыс. т, причем 80% – это крупа, а не рис-сырец. Основным</w:t>
      </w:r>
      <w:r w:rsidR="009B4F15">
        <w:rPr>
          <w:rFonts w:ascii="Times New Roman" w:hAnsi="Times New Roman"/>
          <w:sz w:val="28"/>
          <w:szCs w:val="28"/>
        </w:rPr>
        <w:t>и</w:t>
      </w:r>
      <w:r>
        <w:rPr>
          <w:rFonts w:ascii="Times New Roman" w:hAnsi="Times New Roman"/>
          <w:sz w:val="28"/>
          <w:szCs w:val="28"/>
        </w:rPr>
        <w:t xml:space="preserve"> покупател</w:t>
      </w:r>
      <w:r w:rsidR="009B4F15">
        <w:rPr>
          <w:rFonts w:ascii="Times New Roman" w:hAnsi="Times New Roman"/>
          <w:sz w:val="28"/>
          <w:szCs w:val="28"/>
        </w:rPr>
        <w:t>ями</w:t>
      </w:r>
      <w:r>
        <w:rPr>
          <w:rFonts w:ascii="Times New Roman" w:hAnsi="Times New Roman"/>
          <w:sz w:val="28"/>
          <w:szCs w:val="28"/>
        </w:rPr>
        <w:t xml:space="preserve"> российского риса традиционно оставал</w:t>
      </w:r>
      <w:r w:rsidR="009B4F15">
        <w:rPr>
          <w:rFonts w:ascii="Times New Roman" w:hAnsi="Times New Roman"/>
          <w:sz w:val="28"/>
          <w:szCs w:val="28"/>
        </w:rPr>
        <w:t>и</w:t>
      </w:r>
      <w:r>
        <w:rPr>
          <w:rFonts w:ascii="Times New Roman" w:hAnsi="Times New Roman"/>
          <w:sz w:val="28"/>
          <w:szCs w:val="28"/>
        </w:rPr>
        <w:t>сь Турция и страны ближнего зарубежья.</w:t>
      </w:r>
    </w:p>
    <w:p w:rsidR="009137C6" w:rsidRDefault="009137C6" w:rsidP="009137C6">
      <w:pPr>
        <w:spacing w:after="0" w:line="360" w:lineRule="auto"/>
        <w:ind w:firstLine="709"/>
        <w:jc w:val="both"/>
        <w:rPr>
          <w:rFonts w:ascii="Times New Roman" w:hAnsi="Times New Roman"/>
          <w:sz w:val="28"/>
          <w:szCs w:val="28"/>
        </w:rPr>
      </w:pPr>
      <w:r>
        <w:rPr>
          <w:rFonts w:ascii="Times New Roman" w:hAnsi="Times New Roman"/>
          <w:sz w:val="28"/>
          <w:szCs w:val="28"/>
        </w:rPr>
        <w:t>6. Несмотря на увеличение валового сбора риса в стране, рост его экспорта и снижение импорта, повышение товарности, производить рис по-прежнему выгодно. Однако его рентабельность в рисосеющих хозяйствах остается неустойчивой вследствие опережающего роста затрат по сравнению с повышением урожайности риса и выручкой от его реализации. Этому также способствует относительно невысокая товарность и суженный рынок сбыта риса из-за сравнительно низкой его конкурентоспособности на внутреннем и внешнем рынках, неустойчивост</w:t>
      </w:r>
      <w:r w:rsidR="009B4F15">
        <w:rPr>
          <w:rFonts w:ascii="Times New Roman" w:hAnsi="Times New Roman"/>
          <w:sz w:val="28"/>
          <w:szCs w:val="28"/>
        </w:rPr>
        <w:t>и</w:t>
      </w:r>
      <w:r>
        <w:rPr>
          <w:rFonts w:ascii="Times New Roman" w:hAnsi="Times New Roman"/>
          <w:sz w:val="28"/>
          <w:szCs w:val="28"/>
        </w:rPr>
        <w:t xml:space="preserve"> их конъюнктуры.</w:t>
      </w:r>
      <w:r w:rsidRPr="00DA2617">
        <w:rPr>
          <w:rFonts w:ascii="Times New Roman" w:hAnsi="Times New Roman"/>
          <w:sz w:val="28"/>
          <w:szCs w:val="28"/>
        </w:rPr>
        <w:t xml:space="preserve"> </w:t>
      </w:r>
      <w:r>
        <w:rPr>
          <w:rFonts w:ascii="Times New Roman" w:hAnsi="Times New Roman"/>
          <w:sz w:val="28"/>
          <w:szCs w:val="28"/>
        </w:rPr>
        <w:t xml:space="preserve">Усугубляет ситуацию </w:t>
      </w:r>
      <w:r w:rsidRPr="00DA2617">
        <w:rPr>
          <w:rFonts w:ascii="Times New Roman" w:hAnsi="Times New Roman"/>
          <w:sz w:val="28"/>
          <w:szCs w:val="28"/>
        </w:rPr>
        <w:t>недостаточн</w:t>
      </w:r>
      <w:r>
        <w:rPr>
          <w:rFonts w:ascii="Times New Roman" w:hAnsi="Times New Roman"/>
          <w:sz w:val="28"/>
          <w:szCs w:val="28"/>
        </w:rPr>
        <w:t>ый уровень</w:t>
      </w:r>
      <w:r w:rsidRPr="00DA2617">
        <w:rPr>
          <w:rFonts w:ascii="Times New Roman" w:hAnsi="Times New Roman"/>
          <w:sz w:val="28"/>
          <w:szCs w:val="28"/>
        </w:rPr>
        <w:t xml:space="preserve"> государственной поддержки рисоводства, сла</w:t>
      </w:r>
      <w:r>
        <w:rPr>
          <w:rFonts w:ascii="Times New Roman" w:hAnsi="Times New Roman"/>
          <w:sz w:val="28"/>
          <w:szCs w:val="28"/>
        </w:rPr>
        <w:t>бое</w:t>
      </w:r>
      <w:r w:rsidRPr="00DA2617">
        <w:rPr>
          <w:rFonts w:ascii="Times New Roman" w:hAnsi="Times New Roman"/>
          <w:sz w:val="28"/>
          <w:szCs w:val="28"/>
        </w:rPr>
        <w:t xml:space="preserve"> информационн</w:t>
      </w:r>
      <w:r>
        <w:rPr>
          <w:rFonts w:ascii="Times New Roman" w:hAnsi="Times New Roman"/>
          <w:sz w:val="28"/>
          <w:szCs w:val="28"/>
        </w:rPr>
        <w:t>ое</w:t>
      </w:r>
      <w:r w:rsidRPr="00DA2617">
        <w:rPr>
          <w:rFonts w:ascii="Times New Roman" w:hAnsi="Times New Roman"/>
          <w:sz w:val="28"/>
          <w:szCs w:val="28"/>
        </w:rPr>
        <w:t xml:space="preserve"> обеспечение производителей и потребителей риса и продуктов его переработки</w:t>
      </w:r>
      <w:r>
        <w:rPr>
          <w:rFonts w:ascii="Times New Roman" w:hAnsi="Times New Roman"/>
          <w:sz w:val="28"/>
          <w:szCs w:val="28"/>
        </w:rPr>
        <w:t>, хронические причины, сдерживающие</w:t>
      </w:r>
      <w:r w:rsidRPr="00DA2617">
        <w:rPr>
          <w:rFonts w:ascii="Times New Roman" w:hAnsi="Times New Roman"/>
          <w:sz w:val="28"/>
          <w:szCs w:val="28"/>
        </w:rPr>
        <w:t xml:space="preserve"> внедре</w:t>
      </w:r>
      <w:r>
        <w:rPr>
          <w:rFonts w:ascii="Times New Roman" w:hAnsi="Times New Roman"/>
          <w:sz w:val="28"/>
          <w:szCs w:val="28"/>
        </w:rPr>
        <w:t>ние</w:t>
      </w:r>
      <w:r w:rsidRPr="00DA2617">
        <w:rPr>
          <w:rFonts w:ascii="Times New Roman" w:hAnsi="Times New Roman"/>
          <w:sz w:val="28"/>
          <w:szCs w:val="28"/>
        </w:rPr>
        <w:t xml:space="preserve"> </w:t>
      </w:r>
      <w:r>
        <w:rPr>
          <w:rFonts w:ascii="Times New Roman" w:hAnsi="Times New Roman"/>
          <w:sz w:val="28"/>
          <w:szCs w:val="28"/>
        </w:rPr>
        <w:t>инноваций в рисоводство</w:t>
      </w:r>
      <w:r w:rsidRPr="00DA2617">
        <w:rPr>
          <w:rFonts w:ascii="Times New Roman" w:hAnsi="Times New Roman"/>
          <w:sz w:val="28"/>
          <w:szCs w:val="28"/>
        </w:rPr>
        <w:t>.</w:t>
      </w:r>
    </w:p>
    <w:p w:rsidR="009137C6" w:rsidRDefault="009137C6" w:rsidP="009137C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По-прежнему многие рисосеющие хозяйства недостаточно эффективно используют производственные ресурсы, в результате, например, потенциал современных районированных сортов риса реализуется менее чем наполовину. Сохраняющийся диспаритет цен на промышленную и продукцию рисоводства при опережающем росте затрат по сравнению с продуктивностью рисового поля негативно отражается на эффективности ведения подотрасли. Так, если </w:t>
      </w:r>
      <w:r w:rsidRPr="00097806">
        <w:rPr>
          <w:rFonts w:ascii="Times New Roman" w:hAnsi="Times New Roman"/>
          <w:sz w:val="28"/>
          <w:szCs w:val="28"/>
        </w:rPr>
        <w:t xml:space="preserve">с 2009 по </w:t>
      </w:r>
      <w:smartTag w:uri="urn:schemas-microsoft-com:office:smarttags" w:element="metricconverter">
        <w:smartTagPr>
          <w:attr w:name="ProductID" w:val="2017 г"/>
        </w:smartTagPr>
        <w:r w:rsidRPr="00097806">
          <w:rPr>
            <w:rFonts w:ascii="Times New Roman" w:hAnsi="Times New Roman"/>
            <w:sz w:val="28"/>
            <w:szCs w:val="28"/>
          </w:rPr>
          <w:t>201</w:t>
        </w:r>
        <w:r>
          <w:rPr>
            <w:rFonts w:ascii="Times New Roman" w:hAnsi="Times New Roman"/>
            <w:sz w:val="28"/>
            <w:szCs w:val="28"/>
          </w:rPr>
          <w:t>7</w:t>
        </w:r>
        <w:r w:rsidRPr="00097806">
          <w:rPr>
            <w:rFonts w:ascii="Times New Roman" w:hAnsi="Times New Roman"/>
            <w:sz w:val="28"/>
            <w:szCs w:val="28"/>
          </w:rPr>
          <w:t xml:space="preserve"> г</w:t>
        </w:r>
      </w:smartTag>
      <w:r w:rsidRPr="00097806">
        <w:rPr>
          <w:rFonts w:ascii="Times New Roman" w:hAnsi="Times New Roman"/>
          <w:sz w:val="28"/>
          <w:szCs w:val="28"/>
        </w:rPr>
        <w:t xml:space="preserve">. затраты на </w:t>
      </w:r>
      <w:r>
        <w:rPr>
          <w:rFonts w:ascii="Times New Roman" w:hAnsi="Times New Roman"/>
          <w:sz w:val="28"/>
          <w:szCs w:val="28"/>
        </w:rPr>
        <w:t>гектар посева</w:t>
      </w:r>
      <w:r w:rsidRPr="00097806">
        <w:rPr>
          <w:rFonts w:ascii="Times New Roman" w:hAnsi="Times New Roman"/>
          <w:sz w:val="28"/>
          <w:szCs w:val="28"/>
        </w:rPr>
        <w:t xml:space="preserve"> риса в </w:t>
      </w:r>
      <w:r>
        <w:rPr>
          <w:rFonts w:ascii="Times New Roman" w:hAnsi="Times New Roman"/>
          <w:sz w:val="28"/>
          <w:szCs w:val="28"/>
        </w:rPr>
        <w:t>рисосеющих хозяйствах</w:t>
      </w:r>
      <w:r w:rsidRPr="00097806">
        <w:rPr>
          <w:rFonts w:ascii="Times New Roman" w:hAnsi="Times New Roman"/>
          <w:sz w:val="28"/>
          <w:szCs w:val="28"/>
        </w:rPr>
        <w:t xml:space="preserve"> страны увеличились </w:t>
      </w:r>
      <w:r>
        <w:rPr>
          <w:rFonts w:ascii="Times New Roman" w:hAnsi="Times New Roman"/>
          <w:sz w:val="28"/>
          <w:szCs w:val="28"/>
        </w:rPr>
        <w:t>в 2,3 раза, то его урожайность – лишь на 7,2%</w:t>
      </w:r>
      <w:r w:rsidRPr="00097806">
        <w:rPr>
          <w:rFonts w:ascii="Times New Roman" w:hAnsi="Times New Roman"/>
          <w:sz w:val="28"/>
          <w:szCs w:val="28"/>
        </w:rPr>
        <w:t>.</w:t>
      </w:r>
      <w:r>
        <w:rPr>
          <w:rFonts w:ascii="Times New Roman" w:hAnsi="Times New Roman"/>
          <w:sz w:val="28"/>
          <w:szCs w:val="28"/>
        </w:rPr>
        <w:t xml:space="preserve"> При этом </w:t>
      </w:r>
      <w:r w:rsidRPr="00097806">
        <w:rPr>
          <w:rFonts w:ascii="Times New Roman" w:hAnsi="Times New Roman"/>
          <w:sz w:val="28"/>
          <w:szCs w:val="28"/>
        </w:rPr>
        <w:t xml:space="preserve">затраты на химические средства защиты растений выросли в </w:t>
      </w:r>
      <w:r>
        <w:rPr>
          <w:rFonts w:ascii="Times New Roman" w:hAnsi="Times New Roman"/>
          <w:sz w:val="28"/>
          <w:szCs w:val="28"/>
        </w:rPr>
        <w:t>3,0</w:t>
      </w:r>
      <w:r w:rsidRPr="00097806">
        <w:rPr>
          <w:rFonts w:ascii="Times New Roman" w:hAnsi="Times New Roman"/>
          <w:sz w:val="28"/>
          <w:szCs w:val="28"/>
        </w:rPr>
        <w:t xml:space="preserve"> раза,</w:t>
      </w:r>
      <w:r>
        <w:rPr>
          <w:rFonts w:ascii="Times New Roman" w:hAnsi="Times New Roman"/>
          <w:sz w:val="28"/>
          <w:szCs w:val="28"/>
        </w:rPr>
        <w:t xml:space="preserve"> заработную плату работников, </w:t>
      </w:r>
      <w:r w:rsidRPr="00097806">
        <w:rPr>
          <w:rFonts w:ascii="Times New Roman" w:hAnsi="Times New Roman"/>
          <w:sz w:val="28"/>
          <w:szCs w:val="28"/>
        </w:rPr>
        <w:t xml:space="preserve">минеральные удобрения, нефтепродукты и содержание основных средств </w:t>
      </w:r>
      <w:r w:rsidR="009B4F15">
        <w:rPr>
          <w:rFonts w:ascii="Times New Roman" w:hAnsi="Times New Roman"/>
          <w:sz w:val="28"/>
          <w:szCs w:val="28"/>
        </w:rPr>
        <w:t xml:space="preserve">– </w:t>
      </w:r>
      <w:r w:rsidRPr="00097806">
        <w:rPr>
          <w:rFonts w:ascii="Times New Roman" w:hAnsi="Times New Roman"/>
          <w:sz w:val="28"/>
          <w:szCs w:val="28"/>
        </w:rPr>
        <w:t>в</w:t>
      </w:r>
      <w:r w:rsidR="009B4F15">
        <w:rPr>
          <w:rFonts w:ascii="Times New Roman" w:hAnsi="Times New Roman"/>
          <w:sz w:val="28"/>
          <w:szCs w:val="28"/>
        </w:rPr>
        <w:t xml:space="preserve"> </w:t>
      </w:r>
      <w:r>
        <w:rPr>
          <w:rFonts w:ascii="Times New Roman" w:hAnsi="Times New Roman"/>
          <w:sz w:val="28"/>
          <w:szCs w:val="28"/>
        </w:rPr>
        <w:t>2,2</w:t>
      </w:r>
      <w:r w:rsidRPr="00097806">
        <w:rPr>
          <w:rFonts w:ascii="Times New Roman" w:hAnsi="Times New Roman"/>
          <w:sz w:val="28"/>
          <w:szCs w:val="28"/>
        </w:rPr>
        <w:t>-</w:t>
      </w:r>
      <w:r>
        <w:rPr>
          <w:rFonts w:ascii="Times New Roman" w:hAnsi="Times New Roman"/>
          <w:sz w:val="28"/>
          <w:szCs w:val="28"/>
        </w:rPr>
        <w:t>2,4</w:t>
      </w:r>
      <w:r w:rsidRPr="00097806">
        <w:rPr>
          <w:rFonts w:ascii="Times New Roman" w:hAnsi="Times New Roman"/>
          <w:sz w:val="28"/>
          <w:szCs w:val="28"/>
        </w:rPr>
        <w:t xml:space="preserve"> раза</w:t>
      </w:r>
      <w:r>
        <w:rPr>
          <w:rFonts w:ascii="Times New Roman" w:hAnsi="Times New Roman"/>
          <w:sz w:val="28"/>
          <w:szCs w:val="28"/>
        </w:rPr>
        <w:t xml:space="preserve"> и на семена – </w:t>
      </w:r>
      <w:r w:rsidRPr="00097806">
        <w:rPr>
          <w:rFonts w:ascii="Times New Roman" w:hAnsi="Times New Roman"/>
          <w:sz w:val="28"/>
          <w:szCs w:val="28"/>
        </w:rPr>
        <w:t xml:space="preserve">на </w:t>
      </w:r>
      <w:r>
        <w:rPr>
          <w:rFonts w:ascii="Times New Roman" w:hAnsi="Times New Roman"/>
          <w:sz w:val="28"/>
          <w:szCs w:val="28"/>
        </w:rPr>
        <w:t>67,7</w:t>
      </w:r>
      <w:r w:rsidRPr="00097806">
        <w:rPr>
          <w:rFonts w:ascii="Times New Roman" w:hAnsi="Times New Roman"/>
          <w:sz w:val="28"/>
          <w:szCs w:val="28"/>
        </w:rPr>
        <w:t xml:space="preserve">%. </w:t>
      </w:r>
    </w:p>
    <w:p w:rsidR="009137C6" w:rsidRDefault="009137C6" w:rsidP="009137C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рисосеющих хозяйствах Краснодарского края при росте затрат на минеральные удобрения и химические средства защиты на 1 тыс. руб. на гектар посева риса его урожайность возрастает соответственно на 1,4 и 0,9 ц/га. Увеличение доли затрат на элитные семена в общей стоимости семенного материала на 10% приводит к росту </w:t>
      </w:r>
      <w:r w:rsidR="009B4F15">
        <w:rPr>
          <w:rFonts w:ascii="Times New Roman" w:hAnsi="Times New Roman"/>
          <w:sz w:val="28"/>
          <w:szCs w:val="28"/>
        </w:rPr>
        <w:t>урожайности</w:t>
      </w:r>
      <w:r>
        <w:rPr>
          <w:rFonts w:ascii="Times New Roman" w:hAnsi="Times New Roman"/>
          <w:sz w:val="28"/>
          <w:szCs w:val="28"/>
        </w:rPr>
        <w:t xml:space="preserve"> на 1,1 ц</w:t>
      </w:r>
      <w:r w:rsidR="009B4F15">
        <w:rPr>
          <w:rFonts w:ascii="Times New Roman" w:hAnsi="Times New Roman"/>
          <w:sz w:val="28"/>
          <w:szCs w:val="28"/>
        </w:rPr>
        <w:t>/га</w:t>
      </w:r>
      <w:r>
        <w:rPr>
          <w:rFonts w:ascii="Times New Roman" w:hAnsi="Times New Roman"/>
          <w:sz w:val="28"/>
          <w:szCs w:val="28"/>
        </w:rPr>
        <w:t>. Расширение посевной площади риса на каждые 1000 га вызывает увеличение его урожайности на 1,0 ц/га. Вместе с тем при сложившихся организационно-экономических и технологических условиях ведения рисоводства углубление его специализации на 10% снижает урожайность риса на 0,5 ц/га. Увеличение в период уборки урожая риса количества выпавших осадков на 10 мм приводит к падению его урожайности на 0,7 ц/га. С ростом коэффициента износа машин и оборудования на 10% урожайность риса снижается на 0,9 ц/га, а увеличение нагрузки посевов на зерноуборочный комбайн на 100 га приводит к падению уровня урожайности культуры на 1,1 ц/га.</w:t>
      </w:r>
    </w:p>
    <w:p w:rsidR="00626F96" w:rsidRDefault="009137C6" w:rsidP="00626F96">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r w:rsidR="00A94781">
        <w:rPr>
          <w:rFonts w:ascii="Times New Roman" w:hAnsi="Times New Roman"/>
          <w:sz w:val="28"/>
          <w:szCs w:val="28"/>
        </w:rPr>
        <w:t>Б</w:t>
      </w:r>
      <w:r w:rsidR="00626F96" w:rsidRPr="005476E9">
        <w:rPr>
          <w:rFonts w:ascii="Times New Roman" w:hAnsi="Times New Roman"/>
          <w:sz w:val="28"/>
          <w:szCs w:val="28"/>
        </w:rPr>
        <w:t>олее эффективн</w:t>
      </w:r>
      <w:r w:rsidR="00A94781">
        <w:rPr>
          <w:rFonts w:ascii="Times New Roman" w:hAnsi="Times New Roman"/>
          <w:sz w:val="28"/>
          <w:szCs w:val="28"/>
        </w:rPr>
        <w:t>ое</w:t>
      </w:r>
      <w:r w:rsidR="00626F96" w:rsidRPr="005476E9">
        <w:rPr>
          <w:rFonts w:ascii="Times New Roman" w:hAnsi="Times New Roman"/>
          <w:sz w:val="28"/>
          <w:szCs w:val="28"/>
        </w:rPr>
        <w:t xml:space="preserve"> </w:t>
      </w:r>
      <w:r w:rsidR="009B4F15">
        <w:rPr>
          <w:rFonts w:ascii="Times New Roman" w:hAnsi="Times New Roman"/>
          <w:sz w:val="28"/>
          <w:szCs w:val="28"/>
        </w:rPr>
        <w:t>развити</w:t>
      </w:r>
      <w:r w:rsidR="00A94781">
        <w:rPr>
          <w:rFonts w:ascii="Times New Roman" w:hAnsi="Times New Roman"/>
          <w:sz w:val="28"/>
          <w:szCs w:val="28"/>
        </w:rPr>
        <w:t>е</w:t>
      </w:r>
      <w:r w:rsidR="009B4F15">
        <w:rPr>
          <w:rFonts w:ascii="Times New Roman" w:hAnsi="Times New Roman"/>
          <w:sz w:val="28"/>
          <w:szCs w:val="28"/>
        </w:rPr>
        <w:t xml:space="preserve"> рисоводства </w:t>
      </w:r>
      <w:r w:rsidR="00626F96" w:rsidRPr="005476E9">
        <w:rPr>
          <w:rFonts w:ascii="Times New Roman" w:hAnsi="Times New Roman"/>
          <w:sz w:val="28"/>
          <w:szCs w:val="28"/>
        </w:rPr>
        <w:t xml:space="preserve">требует оперативного и комплексного решения стоящих перед </w:t>
      </w:r>
      <w:r w:rsidR="00626F96">
        <w:rPr>
          <w:rFonts w:ascii="Times New Roman" w:hAnsi="Times New Roman"/>
          <w:sz w:val="28"/>
          <w:szCs w:val="28"/>
        </w:rPr>
        <w:t xml:space="preserve">подотраслью </w:t>
      </w:r>
      <w:r w:rsidR="00626F96" w:rsidRPr="005476E9">
        <w:rPr>
          <w:rFonts w:ascii="Times New Roman" w:hAnsi="Times New Roman"/>
          <w:sz w:val="28"/>
          <w:szCs w:val="28"/>
        </w:rPr>
        <w:t xml:space="preserve">проблем с учетом </w:t>
      </w:r>
      <w:r w:rsidR="00626F96">
        <w:rPr>
          <w:rFonts w:ascii="Times New Roman" w:hAnsi="Times New Roman"/>
          <w:sz w:val="28"/>
          <w:szCs w:val="28"/>
        </w:rPr>
        <w:t>влияния на нее многочисленных факторов внутреннего и внешнего характера, включая и совершенствование организационно-экономическ</w:t>
      </w:r>
      <w:r w:rsidR="009B4F15">
        <w:rPr>
          <w:rFonts w:ascii="Times New Roman" w:hAnsi="Times New Roman"/>
          <w:sz w:val="28"/>
          <w:szCs w:val="28"/>
        </w:rPr>
        <w:t>ого</w:t>
      </w:r>
      <w:r w:rsidR="00626F96">
        <w:rPr>
          <w:rFonts w:ascii="Times New Roman" w:hAnsi="Times New Roman"/>
          <w:sz w:val="28"/>
          <w:szCs w:val="28"/>
        </w:rPr>
        <w:t xml:space="preserve"> механизм</w:t>
      </w:r>
      <w:r w:rsidR="009B4F15">
        <w:rPr>
          <w:rFonts w:ascii="Times New Roman" w:hAnsi="Times New Roman"/>
          <w:sz w:val="28"/>
          <w:szCs w:val="28"/>
        </w:rPr>
        <w:t>а</w:t>
      </w:r>
      <w:r w:rsidR="00626F96" w:rsidRPr="005476E9">
        <w:rPr>
          <w:rFonts w:ascii="Times New Roman" w:hAnsi="Times New Roman"/>
          <w:sz w:val="28"/>
          <w:szCs w:val="28"/>
        </w:rPr>
        <w:t>.</w:t>
      </w:r>
      <w:r w:rsidR="00626F96">
        <w:rPr>
          <w:rFonts w:ascii="Times New Roman" w:hAnsi="Times New Roman"/>
          <w:sz w:val="28"/>
          <w:szCs w:val="28"/>
        </w:rPr>
        <w:t xml:space="preserve"> П</w:t>
      </w:r>
      <w:r w:rsidR="00626F96" w:rsidRPr="005476E9">
        <w:rPr>
          <w:rFonts w:ascii="Times New Roman" w:hAnsi="Times New Roman"/>
          <w:sz w:val="28"/>
          <w:szCs w:val="28"/>
        </w:rPr>
        <w:t>оскольку ограниченные инновационные и инвестиционные возможности рис</w:t>
      </w:r>
      <w:r w:rsidR="00626F96">
        <w:rPr>
          <w:rFonts w:ascii="Times New Roman" w:hAnsi="Times New Roman"/>
          <w:sz w:val="28"/>
          <w:szCs w:val="28"/>
        </w:rPr>
        <w:t>оводств</w:t>
      </w:r>
      <w:r w:rsidR="00626F96" w:rsidRPr="005476E9">
        <w:rPr>
          <w:rFonts w:ascii="Times New Roman" w:hAnsi="Times New Roman"/>
          <w:sz w:val="28"/>
          <w:szCs w:val="28"/>
        </w:rPr>
        <w:t xml:space="preserve">а определяют имманентное поведение производителей риса на рынке, то </w:t>
      </w:r>
      <w:r w:rsidR="00626F96">
        <w:rPr>
          <w:rFonts w:ascii="Times New Roman" w:hAnsi="Times New Roman"/>
          <w:sz w:val="28"/>
          <w:szCs w:val="28"/>
        </w:rPr>
        <w:t xml:space="preserve">одним из </w:t>
      </w:r>
      <w:r w:rsidR="00626F96" w:rsidRPr="005476E9">
        <w:rPr>
          <w:rFonts w:ascii="Times New Roman" w:hAnsi="Times New Roman"/>
          <w:sz w:val="28"/>
          <w:szCs w:val="28"/>
        </w:rPr>
        <w:t>основны</w:t>
      </w:r>
      <w:r w:rsidR="00626F96">
        <w:rPr>
          <w:rFonts w:ascii="Times New Roman" w:hAnsi="Times New Roman"/>
          <w:sz w:val="28"/>
          <w:szCs w:val="28"/>
        </w:rPr>
        <w:t xml:space="preserve">х элементов </w:t>
      </w:r>
      <w:r w:rsidR="00626F96" w:rsidRPr="005476E9">
        <w:rPr>
          <w:rFonts w:ascii="Times New Roman" w:hAnsi="Times New Roman"/>
          <w:sz w:val="28"/>
          <w:szCs w:val="28"/>
        </w:rPr>
        <w:t>организационно-экономического механизма в</w:t>
      </w:r>
      <w:r w:rsidR="00626F96">
        <w:rPr>
          <w:rFonts w:ascii="Times New Roman" w:hAnsi="Times New Roman"/>
          <w:sz w:val="28"/>
          <w:szCs w:val="28"/>
        </w:rPr>
        <w:t xml:space="preserve">едения подотрасли </w:t>
      </w:r>
      <w:r w:rsidR="00626F96" w:rsidRPr="005476E9">
        <w:rPr>
          <w:rFonts w:ascii="Times New Roman" w:hAnsi="Times New Roman"/>
          <w:sz w:val="28"/>
          <w:szCs w:val="28"/>
        </w:rPr>
        <w:t>является государственная поддержка рисосеющих хозяйств</w:t>
      </w:r>
      <w:r w:rsidR="00626F96">
        <w:rPr>
          <w:rFonts w:ascii="Times New Roman" w:hAnsi="Times New Roman"/>
          <w:sz w:val="28"/>
          <w:szCs w:val="28"/>
        </w:rPr>
        <w:t>, направленная на</w:t>
      </w:r>
      <w:r w:rsidR="00626F96" w:rsidRPr="005476E9">
        <w:rPr>
          <w:rFonts w:ascii="Times New Roman" w:hAnsi="Times New Roman"/>
          <w:sz w:val="28"/>
          <w:szCs w:val="28"/>
        </w:rPr>
        <w:t xml:space="preserve"> компенсаци</w:t>
      </w:r>
      <w:r w:rsidR="00626F96">
        <w:rPr>
          <w:rFonts w:ascii="Times New Roman" w:hAnsi="Times New Roman"/>
          <w:sz w:val="28"/>
          <w:szCs w:val="28"/>
        </w:rPr>
        <w:t>ю</w:t>
      </w:r>
      <w:r w:rsidR="00626F96" w:rsidRPr="005476E9">
        <w:rPr>
          <w:rFonts w:ascii="Times New Roman" w:hAnsi="Times New Roman"/>
          <w:sz w:val="28"/>
          <w:szCs w:val="28"/>
        </w:rPr>
        <w:t xml:space="preserve"> более низкой конкурентоспособности отечественного риса по сравнению с импортным продуктом</w:t>
      </w:r>
      <w:r w:rsidR="00626F96">
        <w:rPr>
          <w:rFonts w:ascii="Times New Roman" w:hAnsi="Times New Roman"/>
          <w:sz w:val="28"/>
          <w:szCs w:val="28"/>
        </w:rPr>
        <w:t>, которая связана со значительной поддержкой со стороны зарубежных стран своих производителей риса. Кроме того, к</w:t>
      </w:r>
      <w:r w:rsidR="00626F96" w:rsidRPr="00976DC5">
        <w:rPr>
          <w:rFonts w:ascii="Times New Roman" w:hAnsi="Times New Roman"/>
          <w:bCs/>
          <w:sz w:val="28"/>
          <w:szCs w:val="28"/>
        </w:rPr>
        <w:t xml:space="preserve"> основны</w:t>
      </w:r>
      <w:r w:rsidR="00626F96">
        <w:rPr>
          <w:rFonts w:ascii="Times New Roman" w:hAnsi="Times New Roman"/>
          <w:bCs/>
          <w:sz w:val="28"/>
          <w:szCs w:val="28"/>
        </w:rPr>
        <w:t>м</w:t>
      </w:r>
      <w:r w:rsidR="00626F96" w:rsidRPr="00976DC5">
        <w:rPr>
          <w:rFonts w:ascii="Times New Roman" w:hAnsi="Times New Roman"/>
          <w:bCs/>
          <w:sz w:val="28"/>
          <w:szCs w:val="28"/>
        </w:rPr>
        <w:t xml:space="preserve"> фактор</w:t>
      </w:r>
      <w:r w:rsidR="00626F96">
        <w:rPr>
          <w:rFonts w:ascii="Times New Roman" w:hAnsi="Times New Roman"/>
          <w:bCs/>
          <w:sz w:val="28"/>
          <w:szCs w:val="28"/>
        </w:rPr>
        <w:t>ам,</w:t>
      </w:r>
      <w:r w:rsidR="00626F96" w:rsidRPr="00976DC5">
        <w:rPr>
          <w:rFonts w:ascii="Times New Roman" w:hAnsi="Times New Roman"/>
          <w:bCs/>
          <w:sz w:val="28"/>
          <w:szCs w:val="28"/>
        </w:rPr>
        <w:t xml:space="preserve"> </w:t>
      </w:r>
      <w:r w:rsidR="00626F96">
        <w:rPr>
          <w:rFonts w:ascii="Times New Roman" w:hAnsi="Times New Roman"/>
          <w:bCs/>
          <w:sz w:val="28"/>
          <w:szCs w:val="28"/>
        </w:rPr>
        <w:t>оказывающих влияние на формирование цены на отечественный рис,</w:t>
      </w:r>
      <w:r w:rsidR="00626F96" w:rsidRPr="00976DC5">
        <w:rPr>
          <w:rFonts w:ascii="Times New Roman" w:hAnsi="Times New Roman"/>
          <w:bCs/>
          <w:sz w:val="28"/>
          <w:szCs w:val="28"/>
        </w:rPr>
        <w:t xml:space="preserve"> </w:t>
      </w:r>
      <w:r w:rsidR="00626F96">
        <w:rPr>
          <w:rFonts w:ascii="Times New Roman" w:hAnsi="Times New Roman"/>
          <w:bCs/>
          <w:sz w:val="28"/>
          <w:szCs w:val="28"/>
        </w:rPr>
        <w:t>относятся</w:t>
      </w:r>
      <w:r w:rsidR="00626F96" w:rsidRPr="00976DC5">
        <w:rPr>
          <w:rFonts w:ascii="Times New Roman" w:hAnsi="Times New Roman"/>
          <w:bCs/>
          <w:sz w:val="28"/>
          <w:szCs w:val="28"/>
        </w:rPr>
        <w:t>:</w:t>
      </w:r>
      <w:r w:rsidR="00626F96">
        <w:rPr>
          <w:rFonts w:ascii="Times New Roman" w:hAnsi="Times New Roman"/>
          <w:bCs/>
          <w:sz w:val="28"/>
          <w:szCs w:val="28"/>
        </w:rPr>
        <w:t xml:space="preserve"> неустойчивость </w:t>
      </w:r>
      <w:r w:rsidR="00626F96" w:rsidRPr="00976DC5">
        <w:rPr>
          <w:rFonts w:ascii="Times New Roman" w:hAnsi="Times New Roman"/>
          <w:bCs/>
          <w:sz w:val="28"/>
          <w:szCs w:val="28"/>
        </w:rPr>
        <w:t>производств</w:t>
      </w:r>
      <w:r w:rsidR="00626F96">
        <w:rPr>
          <w:rFonts w:ascii="Times New Roman" w:hAnsi="Times New Roman"/>
          <w:bCs/>
          <w:sz w:val="28"/>
          <w:szCs w:val="28"/>
        </w:rPr>
        <w:t>а</w:t>
      </w:r>
      <w:r w:rsidR="00626F96" w:rsidRPr="00976DC5">
        <w:rPr>
          <w:rFonts w:ascii="Times New Roman" w:hAnsi="Times New Roman"/>
          <w:bCs/>
          <w:sz w:val="28"/>
          <w:szCs w:val="28"/>
        </w:rPr>
        <w:t xml:space="preserve"> риса в</w:t>
      </w:r>
      <w:r w:rsidR="00626F96">
        <w:rPr>
          <w:rFonts w:ascii="Times New Roman" w:hAnsi="Times New Roman"/>
          <w:bCs/>
          <w:sz w:val="28"/>
          <w:szCs w:val="28"/>
        </w:rPr>
        <w:t xml:space="preserve"> стране и </w:t>
      </w:r>
      <w:r w:rsidR="00626F96" w:rsidRPr="00976DC5">
        <w:rPr>
          <w:rFonts w:ascii="Times New Roman" w:hAnsi="Times New Roman"/>
          <w:bCs/>
          <w:sz w:val="28"/>
          <w:szCs w:val="28"/>
        </w:rPr>
        <w:t>мире;</w:t>
      </w:r>
      <w:r w:rsidR="00626F96">
        <w:rPr>
          <w:rFonts w:ascii="Times New Roman" w:hAnsi="Times New Roman"/>
          <w:bCs/>
          <w:sz w:val="28"/>
          <w:szCs w:val="28"/>
        </w:rPr>
        <w:t xml:space="preserve"> </w:t>
      </w:r>
      <w:r w:rsidR="00626F96" w:rsidRPr="00976DC5">
        <w:rPr>
          <w:rFonts w:ascii="Times New Roman" w:hAnsi="Times New Roman"/>
          <w:bCs/>
          <w:sz w:val="28"/>
          <w:szCs w:val="28"/>
        </w:rPr>
        <w:t>соотношение производства и потребления</w:t>
      </w:r>
      <w:r w:rsidR="00626F96">
        <w:rPr>
          <w:rFonts w:ascii="Times New Roman" w:hAnsi="Times New Roman"/>
          <w:bCs/>
          <w:sz w:val="28"/>
          <w:szCs w:val="28"/>
        </w:rPr>
        <w:t xml:space="preserve"> риса</w:t>
      </w:r>
      <w:r w:rsidR="00626F96" w:rsidRPr="00976DC5">
        <w:rPr>
          <w:rFonts w:ascii="Times New Roman" w:hAnsi="Times New Roman"/>
          <w:bCs/>
          <w:sz w:val="28"/>
          <w:szCs w:val="28"/>
        </w:rPr>
        <w:t>;</w:t>
      </w:r>
      <w:r w:rsidR="00626F96">
        <w:rPr>
          <w:rFonts w:ascii="Times New Roman" w:hAnsi="Times New Roman"/>
          <w:bCs/>
          <w:sz w:val="28"/>
          <w:szCs w:val="28"/>
        </w:rPr>
        <w:t xml:space="preserve"> </w:t>
      </w:r>
      <w:r w:rsidR="00626F96" w:rsidRPr="00976DC5">
        <w:rPr>
          <w:rFonts w:ascii="Times New Roman" w:hAnsi="Times New Roman"/>
          <w:bCs/>
          <w:sz w:val="28"/>
          <w:szCs w:val="28"/>
        </w:rPr>
        <w:t xml:space="preserve">уровень </w:t>
      </w:r>
      <w:r w:rsidR="00626F96">
        <w:rPr>
          <w:rFonts w:ascii="Times New Roman" w:hAnsi="Times New Roman"/>
          <w:bCs/>
          <w:sz w:val="28"/>
          <w:szCs w:val="28"/>
        </w:rPr>
        <w:t xml:space="preserve">мировых переходящих </w:t>
      </w:r>
      <w:r w:rsidR="00626F96" w:rsidRPr="00976DC5">
        <w:rPr>
          <w:rFonts w:ascii="Times New Roman" w:hAnsi="Times New Roman"/>
          <w:bCs/>
          <w:sz w:val="28"/>
          <w:szCs w:val="28"/>
        </w:rPr>
        <w:t>запасов;</w:t>
      </w:r>
      <w:r w:rsidR="00626F96">
        <w:rPr>
          <w:rFonts w:ascii="Times New Roman" w:hAnsi="Times New Roman"/>
          <w:bCs/>
          <w:sz w:val="28"/>
          <w:szCs w:val="28"/>
        </w:rPr>
        <w:t xml:space="preserve"> </w:t>
      </w:r>
      <w:r w:rsidR="00626F96" w:rsidRPr="00976DC5">
        <w:rPr>
          <w:rFonts w:ascii="Times New Roman" w:hAnsi="Times New Roman"/>
          <w:bCs/>
          <w:sz w:val="28"/>
          <w:szCs w:val="28"/>
        </w:rPr>
        <w:t xml:space="preserve">спрос со стороны стран </w:t>
      </w:r>
      <w:r w:rsidR="00626F96">
        <w:rPr>
          <w:rFonts w:ascii="Times New Roman" w:hAnsi="Times New Roman"/>
          <w:bCs/>
          <w:sz w:val="28"/>
          <w:szCs w:val="28"/>
        </w:rPr>
        <w:t>–</w:t>
      </w:r>
      <w:r w:rsidR="00626F96" w:rsidRPr="00976DC5">
        <w:rPr>
          <w:rFonts w:ascii="Times New Roman" w:hAnsi="Times New Roman"/>
          <w:bCs/>
          <w:sz w:val="28"/>
          <w:szCs w:val="28"/>
        </w:rPr>
        <w:t xml:space="preserve"> крупных потребителей</w:t>
      </w:r>
      <w:r w:rsidR="00626F96">
        <w:rPr>
          <w:rFonts w:ascii="Times New Roman" w:hAnsi="Times New Roman"/>
          <w:bCs/>
          <w:sz w:val="28"/>
          <w:szCs w:val="28"/>
        </w:rPr>
        <w:t xml:space="preserve"> риса</w:t>
      </w:r>
      <w:r w:rsidR="00626F96" w:rsidRPr="00976DC5">
        <w:rPr>
          <w:rFonts w:ascii="Times New Roman" w:hAnsi="Times New Roman"/>
          <w:bCs/>
          <w:sz w:val="28"/>
          <w:szCs w:val="28"/>
        </w:rPr>
        <w:t>;</w:t>
      </w:r>
      <w:r w:rsidR="00626F96">
        <w:rPr>
          <w:rFonts w:ascii="Times New Roman" w:hAnsi="Times New Roman"/>
          <w:bCs/>
          <w:sz w:val="28"/>
          <w:szCs w:val="28"/>
        </w:rPr>
        <w:t xml:space="preserve"> </w:t>
      </w:r>
      <w:r w:rsidR="00626F96" w:rsidRPr="00976DC5">
        <w:rPr>
          <w:rFonts w:ascii="Times New Roman" w:hAnsi="Times New Roman"/>
          <w:bCs/>
          <w:sz w:val="28"/>
          <w:szCs w:val="28"/>
        </w:rPr>
        <w:t xml:space="preserve">курс </w:t>
      </w:r>
      <w:r w:rsidR="00626F96">
        <w:rPr>
          <w:rFonts w:ascii="Times New Roman" w:hAnsi="Times New Roman"/>
          <w:bCs/>
          <w:sz w:val="28"/>
          <w:szCs w:val="28"/>
        </w:rPr>
        <w:t>рубля</w:t>
      </w:r>
      <w:r w:rsidR="00626F96" w:rsidRPr="00976DC5">
        <w:rPr>
          <w:rFonts w:ascii="Times New Roman" w:hAnsi="Times New Roman"/>
          <w:bCs/>
          <w:sz w:val="28"/>
          <w:szCs w:val="28"/>
        </w:rPr>
        <w:t xml:space="preserve"> по отношению к доллару;</w:t>
      </w:r>
      <w:r w:rsidR="00626F96">
        <w:rPr>
          <w:rFonts w:ascii="Times New Roman" w:hAnsi="Times New Roman"/>
          <w:bCs/>
          <w:sz w:val="28"/>
          <w:szCs w:val="28"/>
        </w:rPr>
        <w:t xml:space="preserve"> </w:t>
      </w:r>
      <w:r w:rsidR="00626F96" w:rsidRPr="00976DC5">
        <w:rPr>
          <w:rFonts w:ascii="Times New Roman" w:hAnsi="Times New Roman"/>
          <w:bCs/>
          <w:sz w:val="28"/>
          <w:szCs w:val="28"/>
        </w:rPr>
        <w:t xml:space="preserve">цены и предложение конкурирующих </w:t>
      </w:r>
      <w:r w:rsidR="00626F96">
        <w:rPr>
          <w:rFonts w:ascii="Times New Roman" w:hAnsi="Times New Roman"/>
          <w:bCs/>
          <w:sz w:val="28"/>
          <w:szCs w:val="28"/>
        </w:rPr>
        <w:t xml:space="preserve">между собой </w:t>
      </w:r>
      <w:r w:rsidR="00626F96" w:rsidRPr="00976DC5">
        <w:rPr>
          <w:rFonts w:ascii="Times New Roman" w:hAnsi="Times New Roman"/>
          <w:bCs/>
          <w:sz w:val="28"/>
          <w:szCs w:val="28"/>
        </w:rPr>
        <w:t>стран-экспортеров</w:t>
      </w:r>
      <w:r w:rsidR="00626F96">
        <w:rPr>
          <w:rFonts w:ascii="Times New Roman" w:hAnsi="Times New Roman"/>
          <w:bCs/>
          <w:sz w:val="28"/>
          <w:szCs w:val="28"/>
        </w:rPr>
        <w:t xml:space="preserve"> риса</w:t>
      </w:r>
      <w:r w:rsidR="00626F96" w:rsidRPr="00976DC5">
        <w:rPr>
          <w:rFonts w:ascii="Times New Roman" w:hAnsi="Times New Roman"/>
          <w:bCs/>
          <w:sz w:val="28"/>
          <w:szCs w:val="28"/>
        </w:rPr>
        <w:t>;</w:t>
      </w:r>
      <w:r w:rsidR="00626F96">
        <w:rPr>
          <w:rFonts w:ascii="Times New Roman" w:hAnsi="Times New Roman"/>
          <w:bCs/>
          <w:sz w:val="28"/>
          <w:szCs w:val="28"/>
        </w:rPr>
        <w:t xml:space="preserve"> уровень государственной поддержки рисоводства и эффективность </w:t>
      </w:r>
      <w:r w:rsidR="00626F96" w:rsidRPr="00976DC5">
        <w:rPr>
          <w:rFonts w:ascii="Times New Roman" w:hAnsi="Times New Roman"/>
          <w:bCs/>
          <w:sz w:val="28"/>
          <w:szCs w:val="28"/>
        </w:rPr>
        <w:t>регулировани</w:t>
      </w:r>
      <w:r w:rsidR="00626F96">
        <w:rPr>
          <w:rFonts w:ascii="Times New Roman" w:hAnsi="Times New Roman"/>
          <w:bCs/>
          <w:sz w:val="28"/>
          <w:szCs w:val="28"/>
        </w:rPr>
        <w:t>я</w:t>
      </w:r>
      <w:r w:rsidR="00626F96" w:rsidRPr="00976DC5">
        <w:rPr>
          <w:rFonts w:ascii="Times New Roman" w:hAnsi="Times New Roman"/>
          <w:bCs/>
          <w:sz w:val="28"/>
          <w:szCs w:val="28"/>
        </w:rPr>
        <w:t xml:space="preserve"> </w:t>
      </w:r>
      <w:r w:rsidR="00626F96">
        <w:rPr>
          <w:rFonts w:ascii="Times New Roman" w:hAnsi="Times New Roman"/>
          <w:bCs/>
          <w:sz w:val="28"/>
          <w:szCs w:val="28"/>
        </w:rPr>
        <w:t>рынка его продукции</w:t>
      </w:r>
      <w:r w:rsidR="00626F96" w:rsidRPr="00976DC5">
        <w:rPr>
          <w:rFonts w:ascii="Times New Roman" w:hAnsi="Times New Roman"/>
          <w:bCs/>
          <w:sz w:val="28"/>
          <w:szCs w:val="28"/>
        </w:rPr>
        <w:t>.</w:t>
      </w:r>
    </w:p>
    <w:p w:rsidR="009137C6" w:rsidRPr="00747B9F" w:rsidRDefault="009137C6" w:rsidP="009137C6">
      <w:pPr>
        <w:pStyle w:val="35"/>
        <w:shd w:val="clear" w:color="auto" w:fill="auto"/>
        <w:tabs>
          <w:tab w:val="left" w:pos="3844"/>
        </w:tabs>
        <w:spacing w:line="360" w:lineRule="auto"/>
        <w:ind w:firstLine="709"/>
        <w:rPr>
          <w:spacing w:val="-2"/>
          <w:sz w:val="28"/>
          <w:szCs w:val="28"/>
        </w:rPr>
      </w:pPr>
      <w:r>
        <w:rPr>
          <w:sz w:val="28"/>
          <w:szCs w:val="28"/>
        </w:rPr>
        <w:t>Совершенствование организационно-экономического механизма развития рисоводства требует законодательного обеспечения, так как о</w:t>
      </w:r>
      <w:r w:rsidRPr="005002A5">
        <w:rPr>
          <w:sz w:val="28"/>
          <w:szCs w:val="28"/>
        </w:rPr>
        <w:t>дн</w:t>
      </w:r>
      <w:r>
        <w:rPr>
          <w:sz w:val="28"/>
          <w:szCs w:val="28"/>
        </w:rPr>
        <w:t xml:space="preserve">им </w:t>
      </w:r>
      <w:r w:rsidRPr="005002A5">
        <w:rPr>
          <w:sz w:val="28"/>
          <w:szCs w:val="28"/>
        </w:rPr>
        <w:t xml:space="preserve">из основных </w:t>
      </w:r>
      <w:r>
        <w:rPr>
          <w:sz w:val="28"/>
          <w:szCs w:val="28"/>
        </w:rPr>
        <w:t xml:space="preserve">его недостатков </w:t>
      </w:r>
      <w:r w:rsidRPr="005002A5">
        <w:rPr>
          <w:sz w:val="28"/>
          <w:szCs w:val="28"/>
        </w:rPr>
        <w:t xml:space="preserve">является </w:t>
      </w:r>
      <w:r>
        <w:rPr>
          <w:sz w:val="28"/>
          <w:szCs w:val="28"/>
        </w:rPr>
        <w:t xml:space="preserve">сохранение во многом </w:t>
      </w:r>
      <w:r w:rsidRPr="005002A5">
        <w:rPr>
          <w:sz w:val="28"/>
          <w:szCs w:val="28"/>
        </w:rPr>
        <w:t>искусственно</w:t>
      </w:r>
      <w:r>
        <w:rPr>
          <w:sz w:val="28"/>
          <w:szCs w:val="28"/>
        </w:rPr>
        <w:t xml:space="preserve">го </w:t>
      </w:r>
      <w:r w:rsidRPr="005002A5">
        <w:rPr>
          <w:sz w:val="28"/>
          <w:szCs w:val="28"/>
        </w:rPr>
        <w:t>разделени</w:t>
      </w:r>
      <w:r>
        <w:rPr>
          <w:sz w:val="28"/>
          <w:szCs w:val="28"/>
        </w:rPr>
        <w:t>я</w:t>
      </w:r>
      <w:r w:rsidRPr="005002A5">
        <w:rPr>
          <w:sz w:val="28"/>
          <w:szCs w:val="28"/>
        </w:rPr>
        <w:t xml:space="preserve"> единого </w:t>
      </w:r>
      <w:r>
        <w:rPr>
          <w:sz w:val="28"/>
          <w:szCs w:val="28"/>
        </w:rPr>
        <w:t xml:space="preserve">в прошлом </w:t>
      </w:r>
      <w:r w:rsidRPr="005002A5">
        <w:rPr>
          <w:sz w:val="28"/>
          <w:szCs w:val="28"/>
        </w:rPr>
        <w:t>мелиоративного комплекса на трех собственников.</w:t>
      </w:r>
      <w:r>
        <w:rPr>
          <w:sz w:val="28"/>
          <w:szCs w:val="28"/>
        </w:rPr>
        <w:t xml:space="preserve"> Поэтому целесообразно внести в Федеральную целевую программу «Развитие мелиорации земель сельскохозяйственного назначения России на 2014-2020 годы» изменения, предусматривающие расчистку действующих мелиоративных каналов, находящихся в федеральной собственности, и обводнение земель </w:t>
      </w:r>
      <w:r w:rsidRPr="00747B9F">
        <w:rPr>
          <w:spacing w:val="-2"/>
          <w:sz w:val="28"/>
          <w:szCs w:val="28"/>
        </w:rPr>
        <w:t xml:space="preserve">сельскохозяйственного назначения за счет бюджетных средств. </w:t>
      </w:r>
    </w:p>
    <w:p w:rsidR="009137C6" w:rsidRPr="00465862" w:rsidRDefault="009137C6" w:rsidP="009B4F15">
      <w:pPr>
        <w:pStyle w:val="35"/>
        <w:shd w:val="clear" w:color="auto" w:fill="auto"/>
        <w:tabs>
          <w:tab w:val="left" w:pos="3844"/>
        </w:tabs>
        <w:spacing w:line="360" w:lineRule="auto"/>
        <w:ind w:firstLine="709"/>
        <w:rPr>
          <w:sz w:val="28"/>
          <w:szCs w:val="28"/>
        </w:rPr>
      </w:pPr>
      <w:r w:rsidRPr="00747B9F">
        <w:rPr>
          <w:spacing w:val="-2"/>
          <w:sz w:val="28"/>
          <w:szCs w:val="28"/>
        </w:rPr>
        <w:t xml:space="preserve">Увеличение </w:t>
      </w:r>
      <w:r>
        <w:rPr>
          <w:spacing w:val="-2"/>
          <w:sz w:val="28"/>
          <w:szCs w:val="28"/>
        </w:rPr>
        <w:t xml:space="preserve">государственной </w:t>
      </w:r>
      <w:r w:rsidRPr="00747B9F">
        <w:rPr>
          <w:spacing w:val="-2"/>
          <w:sz w:val="28"/>
          <w:szCs w:val="28"/>
        </w:rPr>
        <w:t xml:space="preserve">поддержки развития рисоводства должно способствовать повышению доступности рисосеющих хозяйств к материальным ресурсам для своевременного проведения ими сезонных полевых работ, росту доходности рисоводства, а также стимулированию вовлечения в хозяйственный оборот неиспользованной пашни, соблюдению требований севооборотов, повышению плодородия почв. </w:t>
      </w:r>
      <w:r>
        <w:rPr>
          <w:spacing w:val="-2"/>
          <w:sz w:val="28"/>
          <w:szCs w:val="28"/>
        </w:rPr>
        <w:t>О</w:t>
      </w:r>
      <w:r w:rsidRPr="00747B9F">
        <w:rPr>
          <w:spacing w:val="-2"/>
          <w:sz w:val="28"/>
          <w:szCs w:val="28"/>
        </w:rPr>
        <w:t xml:space="preserve">собого внимания требует решение вопросов регионального распределения государственной поддержки, ее более эффективного использования. Необходимо также более активно использовать резервы кооперации и интеграции в рисоводстве, создавать сеть торговых представительств за рубежом. </w:t>
      </w:r>
      <w:r w:rsidRPr="00465862">
        <w:rPr>
          <w:sz w:val="28"/>
          <w:szCs w:val="28"/>
        </w:rPr>
        <w:t xml:space="preserve">Отечественное рисоводство требует и таможенно-тарифного регулирования рынка риса. </w:t>
      </w:r>
      <w:r>
        <w:rPr>
          <w:sz w:val="28"/>
          <w:szCs w:val="28"/>
        </w:rPr>
        <w:t>Как</w:t>
      </w:r>
      <w:r w:rsidRPr="004319AD">
        <w:rPr>
          <w:sz w:val="28"/>
          <w:szCs w:val="28"/>
        </w:rPr>
        <w:t xml:space="preserve"> </w:t>
      </w:r>
      <w:r w:rsidRPr="00465862">
        <w:rPr>
          <w:sz w:val="28"/>
          <w:szCs w:val="28"/>
        </w:rPr>
        <w:t>инструмент государственной поддержки эффективным можно назвать механизм квотирования производства риса, используя прямые и косвенные меры государственной поддержки, стимулирующие выполнение соглашений по установленным квотам.</w:t>
      </w:r>
    </w:p>
    <w:p w:rsidR="009137C6" w:rsidRDefault="009137C6" w:rsidP="009137C6">
      <w:pPr>
        <w:pStyle w:val="35"/>
        <w:shd w:val="clear" w:color="auto" w:fill="auto"/>
        <w:tabs>
          <w:tab w:val="left" w:pos="3844"/>
        </w:tabs>
        <w:spacing w:line="360" w:lineRule="auto"/>
        <w:ind w:firstLine="709"/>
        <w:rPr>
          <w:sz w:val="28"/>
          <w:szCs w:val="28"/>
        </w:rPr>
      </w:pPr>
      <w:r>
        <w:rPr>
          <w:sz w:val="28"/>
          <w:szCs w:val="28"/>
        </w:rPr>
        <w:t>Для</w:t>
      </w:r>
      <w:r w:rsidRPr="005E6819">
        <w:rPr>
          <w:sz w:val="28"/>
          <w:szCs w:val="28"/>
        </w:rPr>
        <w:t xml:space="preserve"> </w:t>
      </w:r>
      <w:r>
        <w:rPr>
          <w:sz w:val="28"/>
          <w:szCs w:val="28"/>
        </w:rPr>
        <w:t xml:space="preserve">повышения качества выращенного риса требуется организация управления качеством. </w:t>
      </w:r>
      <w:r w:rsidR="009B4F15">
        <w:rPr>
          <w:sz w:val="28"/>
          <w:szCs w:val="28"/>
        </w:rPr>
        <w:t>Ее в</w:t>
      </w:r>
      <w:r>
        <w:rPr>
          <w:sz w:val="28"/>
          <w:szCs w:val="28"/>
        </w:rPr>
        <w:t xml:space="preserve">ключение в общую систему управления производством положительно отразится на доходности рисосеющих хозяйств за счет более рационального использования различных по природе и сложности факторов, таких как, рациональное </w:t>
      </w:r>
      <w:r w:rsidRPr="00910EAC">
        <w:rPr>
          <w:sz w:val="28"/>
          <w:szCs w:val="28"/>
        </w:rPr>
        <w:t>размещени</w:t>
      </w:r>
      <w:r>
        <w:rPr>
          <w:sz w:val="28"/>
          <w:szCs w:val="28"/>
        </w:rPr>
        <w:t xml:space="preserve">е </w:t>
      </w:r>
      <w:r w:rsidRPr="00910EAC">
        <w:rPr>
          <w:sz w:val="28"/>
          <w:szCs w:val="28"/>
        </w:rPr>
        <w:t>рисоводства</w:t>
      </w:r>
      <w:r>
        <w:rPr>
          <w:sz w:val="28"/>
          <w:szCs w:val="28"/>
        </w:rPr>
        <w:t xml:space="preserve"> и углубление специализации рисосеющих хозяйств, создание специализированных высокотехнологических зон рисосеяния, </w:t>
      </w:r>
      <w:r w:rsidRPr="00DC336C">
        <w:rPr>
          <w:sz w:val="28"/>
          <w:szCs w:val="28"/>
        </w:rPr>
        <w:t>концентраци</w:t>
      </w:r>
      <w:r>
        <w:rPr>
          <w:sz w:val="28"/>
          <w:szCs w:val="28"/>
        </w:rPr>
        <w:t>я</w:t>
      </w:r>
      <w:r w:rsidRPr="00DC336C">
        <w:rPr>
          <w:sz w:val="28"/>
          <w:szCs w:val="28"/>
        </w:rPr>
        <w:t xml:space="preserve"> производства риса в </w:t>
      </w:r>
      <w:r>
        <w:rPr>
          <w:sz w:val="28"/>
          <w:szCs w:val="28"/>
        </w:rPr>
        <w:t xml:space="preserve">регионах, наиболее </w:t>
      </w:r>
      <w:r w:rsidRPr="00DC336C">
        <w:rPr>
          <w:sz w:val="28"/>
          <w:szCs w:val="28"/>
        </w:rPr>
        <w:t xml:space="preserve">благоприятных </w:t>
      </w:r>
      <w:r>
        <w:rPr>
          <w:sz w:val="28"/>
          <w:szCs w:val="28"/>
        </w:rPr>
        <w:t>для его выращивания. Кроме того, необходимо н</w:t>
      </w:r>
      <w:r w:rsidRPr="00910EAC">
        <w:rPr>
          <w:sz w:val="28"/>
          <w:szCs w:val="28"/>
        </w:rPr>
        <w:t xml:space="preserve">аучное обеспечение и сопровождение </w:t>
      </w:r>
      <w:r>
        <w:rPr>
          <w:sz w:val="28"/>
          <w:szCs w:val="28"/>
        </w:rPr>
        <w:t>ведения</w:t>
      </w:r>
      <w:r w:rsidRPr="00910EAC">
        <w:rPr>
          <w:sz w:val="28"/>
          <w:szCs w:val="28"/>
        </w:rPr>
        <w:t xml:space="preserve"> рисоводства</w:t>
      </w:r>
      <w:r w:rsidRPr="00772AFD">
        <w:rPr>
          <w:sz w:val="28"/>
          <w:szCs w:val="28"/>
        </w:rPr>
        <w:t>.</w:t>
      </w:r>
      <w:r>
        <w:rPr>
          <w:sz w:val="28"/>
          <w:szCs w:val="28"/>
        </w:rPr>
        <w:t xml:space="preserve"> </w:t>
      </w:r>
    </w:p>
    <w:p w:rsidR="00415D5D" w:rsidRDefault="00415D5D" w:rsidP="00415D5D">
      <w:pPr>
        <w:spacing w:after="0" w:line="360" w:lineRule="auto"/>
        <w:ind w:firstLine="709"/>
        <w:jc w:val="both"/>
        <w:rPr>
          <w:rFonts w:ascii="Times New Roman" w:hAnsi="Times New Roman"/>
          <w:sz w:val="28"/>
          <w:szCs w:val="28"/>
        </w:rPr>
      </w:pPr>
      <w:r>
        <w:rPr>
          <w:rFonts w:ascii="Times New Roman" w:hAnsi="Times New Roman"/>
          <w:sz w:val="28"/>
          <w:szCs w:val="28"/>
        </w:rPr>
        <w:t xml:space="preserve">8. Основными направлениями повышения эффективности развития рисоводства в стране являются: технико-технологическая модернизация подотрасли, применение ресурсосберегающих технологий, перевод ее на инновационно-инвестиционную модель функционирования; улучшение селекции и организация семеноводства по региональному принципу; формирование специализированных высокотехнологичных зон производства риса на основе адаптивно-дифференцированного использования почвенно-климатических условий; сочетание отраслевого и территориального подходов к инновационному развитию рисоводства; </w:t>
      </w:r>
      <w:r w:rsidR="00A94781">
        <w:rPr>
          <w:rFonts w:ascii="Times New Roman" w:hAnsi="Times New Roman"/>
          <w:sz w:val="28"/>
          <w:szCs w:val="28"/>
        </w:rPr>
        <w:t xml:space="preserve">осуществление политики его кластерного обеспечения; </w:t>
      </w:r>
      <w:r>
        <w:rPr>
          <w:rFonts w:ascii="Times New Roman" w:hAnsi="Times New Roman"/>
          <w:sz w:val="28"/>
          <w:szCs w:val="28"/>
        </w:rPr>
        <w:t>совершенствование организационно-экономического механизма ведения подотрасли на основе государственно-частного партнерства; формирование экспортного потенциала риса и продуктов его переработки.</w:t>
      </w:r>
    </w:p>
    <w:p w:rsidR="00415D5D" w:rsidRDefault="00415D5D" w:rsidP="00415D5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Основной целью развития отечественного рисоводства по-прежнему остается наиболее полное обеспечение потребностей страны рисом и продуктами его переработки, а также создание их экспортных ресурсов. Ее достижение заключается в увеличении объемов производства риса, повышения его качества и конкурентоспособности на внутреннем и внешнем рынках за счет эффективного ведения подотрасли путем перевода ее на инновационно-инвестиционную модель развития на основе рационального использования производственных ресурсов и биоклиматического потенциала рисосеющих территорий и хозяйств. Одновременно необходимо задействовать те факторы, которые не требуя значительных единовременных затрат способны за сравнительно короткий период обеспечить достаточно высокую эффективность развития рисоводства в стране.</w:t>
      </w:r>
    </w:p>
    <w:p w:rsidR="00415D5D" w:rsidRDefault="00415D5D" w:rsidP="00A94781">
      <w:pPr>
        <w:spacing w:after="0" w:line="360" w:lineRule="auto"/>
        <w:ind w:firstLine="709"/>
        <w:jc w:val="both"/>
        <w:rPr>
          <w:rFonts w:ascii="Times New Roman" w:hAnsi="Times New Roman"/>
          <w:sz w:val="28"/>
          <w:szCs w:val="28"/>
        </w:rPr>
      </w:pPr>
      <w:r>
        <w:rPr>
          <w:rFonts w:ascii="Times New Roman" w:hAnsi="Times New Roman"/>
          <w:sz w:val="28"/>
          <w:szCs w:val="28"/>
        </w:rPr>
        <w:t>9. Повышению эффективности развития рисоводства будет способствовать систематическое его прогнозирование, которое должно основываться на глубоком анализе динамики и закономерностей изменения валовых сборов риса и факторов, влияющих на их величину, учитывать неопределенность экономических и природных условий.</w:t>
      </w:r>
      <w:r w:rsidR="00A94781">
        <w:rPr>
          <w:rFonts w:ascii="Times New Roman" w:hAnsi="Times New Roman"/>
          <w:sz w:val="28"/>
          <w:szCs w:val="28"/>
        </w:rPr>
        <w:t xml:space="preserve"> </w:t>
      </w:r>
      <w:r>
        <w:rPr>
          <w:rFonts w:ascii="Times New Roman" w:hAnsi="Times New Roman"/>
          <w:sz w:val="28"/>
          <w:szCs w:val="28"/>
        </w:rPr>
        <w:t>П</w:t>
      </w:r>
      <w:r w:rsidRPr="0061526C">
        <w:rPr>
          <w:rFonts w:ascii="Times New Roman" w:hAnsi="Times New Roman"/>
          <w:sz w:val="28"/>
          <w:szCs w:val="28"/>
        </w:rPr>
        <w:t xml:space="preserve">ри </w:t>
      </w:r>
      <w:r w:rsidR="00A94781">
        <w:rPr>
          <w:rFonts w:ascii="Times New Roman" w:hAnsi="Times New Roman"/>
          <w:sz w:val="28"/>
          <w:szCs w:val="28"/>
        </w:rPr>
        <w:t xml:space="preserve">этом при </w:t>
      </w:r>
      <w:r w:rsidRPr="0061526C">
        <w:rPr>
          <w:rFonts w:ascii="Times New Roman" w:hAnsi="Times New Roman"/>
          <w:sz w:val="28"/>
          <w:szCs w:val="28"/>
        </w:rPr>
        <w:t xml:space="preserve">прогнозировании валовых сборов риса в основных рисосеющих регионах страны целесообразно использовать метод экстраполяции, </w:t>
      </w:r>
      <w:r>
        <w:rPr>
          <w:rFonts w:ascii="Times New Roman" w:hAnsi="Times New Roman"/>
          <w:sz w:val="28"/>
          <w:szCs w:val="28"/>
        </w:rPr>
        <w:t>рассматривая</w:t>
      </w:r>
      <w:r w:rsidRPr="0061526C">
        <w:rPr>
          <w:rFonts w:ascii="Times New Roman" w:hAnsi="Times New Roman"/>
          <w:sz w:val="28"/>
          <w:szCs w:val="28"/>
        </w:rPr>
        <w:t xml:space="preserve"> динамические ряды за 1955</w:t>
      </w:r>
      <w:r>
        <w:rPr>
          <w:rFonts w:ascii="Times New Roman" w:hAnsi="Times New Roman"/>
          <w:sz w:val="28"/>
          <w:szCs w:val="28"/>
        </w:rPr>
        <w:t>-</w:t>
      </w:r>
      <w:r w:rsidRPr="0061526C">
        <w:rPr>
          <w:rFonts w:ascii="Times New Roman" w:hAnsi="Times New Roman"/>
          <w:sz w:val="28"/>
          <w:szCs w:val="28"/>
        </w:rPr>
        <w:t>2016 гг., а также комплекс трендовых моделей, позволяющий с достаточной точностью описать динамику показателей с учетом их колебаний по годам. С и</w:t>
      </w:r>
      <w:r w:rsidRPr="0061526C">
        <w:rPr>
          <w:rFonts w:ascii="Times New Roman" w:hAnsi="Times New Roman"/>
          <w:color w:val="000000"/>
          <w:sz w:val="28"/>
          <w:szCs w:val="28"/>
        </w:rPr>
        <w:t xml:space="preserve">спользованием результатов анализа выравнивания и прогнозирования валового сбора риса были определены прогнозные параметры его производства в основных рисосеющих регионах страны. Прогнозные расчеты показали, что </w:t>
      </w:r>
      <w:r>
        <w:rPr>
          <w:rFonts w:ascii="Times New Roman" w:hAnsi="Times New Roman"/>
          <w:color w:val="000000"/>
          <w:sz w:val="28"/>
          <w:szCs w:val="28"/>
        </w:rPr>
        <w:t>средне</w:t>
      </w:r>
      <w:r w:rsidRPr="0061526C">
        <w:rPr>
          <w:rFonts w:ascii="Times New Roman" w:hAnsi="Times New Roman"/>
          <w:color w:val="000000"/>
          <w:sz w:val="28"/>
          <w:szCs w:val="28"/>
        </w:rPr>
        <w:t xml:space="preserve">душевое </w:t>
      </w:r>
      <w:r w:rsidRPr="0061526C">
        <w:rPr>
          <w:rFonts w:ascii="Times New Roman" w:hAnsi="Times New Roman"/>
          <w:sz w:val="28"/>
          <w:szCs w:val="28"/>
        </w:rPr>
        <w:t xml:space="preserve">производство риса-сырца может возрасти до </w:t>
      </w:r>
      <w:smartTag w:uri="urn:schemas-microsoft-com:office:smarttags" w:element="metricconverter">
        <w:smartTagPr>
          <w:attr w:name="ProductID" w:val="8,1 кг"/>
        </w:smartTagPr>
        <w:r w:rsidRPr="0061526C">
          <w:rPr>
            <w:rFonts w:ascii="Times New Roman" w:hAnsi="Times New Roman"/>
            <w:sz w:val="28"/>
            <w:szCs w:val="28"/>
          </w:rPr>
          <w:t>8,1 кг</w:t>
        </w:r>
      </w:smartTag>
      <w:r w:rsidRPr="0061526C">
        <w:rPr>
          <w:rFonts w:ascii="Times New Roman" w:hAnsi="Times New Roman"/>
          <w:sz w:val="28"/>
          <w:szCs w:val="28"/>
        </w:rPr>
        <w:t xml:space="preserve"> против </w:t>
      </w:r>
      <w:smartTag w:uri="urn:schemas-microsoft-com:office:smarttags" w:element="metricconverter">
        <w:smartTagPr>
          <w:attr w:name="ProductID" w:val="7,6 кг"/>
        </w:smartTagPr>
        <w:r w:rsidRPr="0061526C">
          <w:rPr>
            <w:rFonts w:ascii="Times New Roman" w:hAnsi="Times New Roman"/>
            <w:sz w:val="28"/>
            <w:szCs w:val="28"/>
          </w:rPr>
          <w:t>7,6 кг</w:t>
        </w:r>
      </w:smartTag>
      <w:r w:rsidRPr="0061526C">
        <w:rPr>
          <w:rFonts w:ascii="Times New Roman" w:hAnsi="Times New Roman"/>
          <w:sz w:val="28"/>
          <w:szCs w:val="28"/>
        </w:rPr>
        <w:t xml:space="preserve"> в </w:t>
      </w:r>
      <w:smartTag w:uri="urn:schemas-microsoft-com:office:smarttags" w:element="metricconverter">
        <w:smartTagPr>
          <w:attr w:name="ProductID" w:val="2015 г"/>
        </w:smartTagPr>
        <w:r w:rsidRPr="0061526C">
          <w:rPr>
            <w:rFonts w:ascii="Times New Roman" w:hAnsi="Times New Roman"/>
            <w:sz w:val="28"/>
            <w:szCs w:val="28"/>
          </w:rPr>
          <w:t>2015 г</w:t>
        </w:r>
      </w:smartTag>
      <w:r w:rsidRPr="0061526C">
        <w:rPr>
          <w:rFonts w:ascii="Times New Roman" w:hAnsi="Times New Roman"/>
          <w:sz w:val="28"/>
          <w:szCs w:val="28"/>
        </w:rPr>
        <w:t xml:space="preserve">., а его потребление достигнет нормы при увеличении валового </w:t>
      </w:r>
      <w:r>
        <w:rPr>
          <w:rFonts w:ascii="Times New Roman" w:hAnsi="Times New Roman"/>
          <w:sz w:val="28"/>
          <w:szCs w:val="28"/>
        </w:rPr>
        <w:t>сбора</w:t>
      </w:r>
      <w:r w:rsidRPr="0061526C">
        <w:rPr>
          <w:rFonts w:ascii="Times New Roman" w:hAnsi="Times New Roman"/>
          <w:sz w:val="28"/>
          <w:szCs w:val="28"/>
        </w:rPr>
        <w:t xml:space="preserve"> этой культуры до 1200 тыс. т за счет расширения площади </w:t>
      </w:r>
      <w:r>
        <w:rPr>
          <w:rFonts w:ascii="Times New Roman" w:hAnsi="Times New Roman"/>
          <w:sz w:val="28"/>
          <w:szCs w:val="28"/>
        </w:rPr>
        <w:t xml:space="preserve">ее </w:t>
      </w:r>
      <w:r w:rsidRPr="0061526C">
        <w:rPr>
          <w:rFonts w:ascii="Times New Roman" w:hAnsi="Times New Roman"/>
          <w:sz w:val="28"/>
          <w:szCs w:val="28"/>
        </w:rPr>
        <w:t>посева до 2</w:t>
      </w:r>
      <w:r>
        <w:rPr>
          <w:rFonts w:ascii="Times New Roman" w:hAnsi="Times New Roman"/>
          <w:sz w:val="28"/>
          <w:szCs w:val="28"/>
        </w:rPr>
        <w:t>09</w:t>
      </w:r>
      <w:r w:rsidRPr="0061526C">
        <w:rPr>
          <w:rFonts w:ascii="Times New Roman" w:hAnsi="Times New Roman"/>
          <w:sz w:val="28"/>
          <w:szCs w:val="28"/>
        </w:rPr>
        <w:t xml:space="preserve"> тыс. т и доведения средней урожайности до 57,</w:t>
      </w:r>
      <w:r>
        <w:rPr>
          <w:rFonts w:ascii="Times New Roman" w:hAnsi="Times New Roman"/>
          <w:sz w:val="28"/>
          <w:szCs w:val="28"/>
        </w:rPr>
        <w:t>5</w:t>
      </w:r>
      <w:r w:rsidRPr="0061526C">
        <w:rPr>
          <w:rFonts w:ascii="Times New Roman" w:hAnsi="Times New Roman"/>
          <w:sz w:val="28"/>
          <w:szCs w:val="28"/>
        </w:rPr>
        <w:t xml:space="preserve"> ц/га.</w:t>
      </w:r>
    </w:p>
    <w:p w:rsidR="00A94781" w:rsidRDefault="00415D5D" w:rsidP="00415D5D">
      <w:pPr>
        <w:spacing w:after="0" w:line="360" w:lineRule="auto"/>
        <w:ind w:firstLine="709"/>
        <w:jc w:val="both"/>
        <w:rPr>
          <w:rFonts w:ascii="Times New Roman" w:hAnsi="Times New Roman"/>
          <w:sz w:val="28"/>
          <w:szCs w:val="28"/>
        </w:rPr>
      </w:pPr>
      <w:r>
        <w:rPr>
          <w:rFonts w:ascii="Times New Roman" w:hAnsi="Times New Roman"/>
          <w:spacing w:val="-2"/>
          <w:sz w:val="28"/>
          <w:szCs w:val="28"/>
        </w:rPr>
        <w:t xml:space="preserve">10. </w:t>
      </w:r>
      <w:r w:rsidRPr="008455FB">
        <w:rPr>
          <w:rFonts w:ascii="Times New Roman" w:hAnsi="Times New Roman"/>
          <w:spacing w:val="-2"/>
          <w:sz w:val="28"/>
          <w:szCs w:val="28"/>
        </w:rPr>
        <w:t>Решение проблемы повышения эффективности производства риса должно быть тесно связано с усовершенствованным использованием мелиорируемых земель, технических средств и системы удобрений, необходимым техническим оснащением, внедрением отечественных и мировых инновационных разработок, передового опыта.</w:t>
      </w:r>
      <w:r>
        <w:rPr>
          <w:rFonts w:ascii="Times New Roman" w:hAnsi="Times New Roman"/>
          <w:spacing w:val="-2"/>
          <w:sz w:val="28"/>
          <w:szCs w:val="28"/>
        </w:rPr>
        <w:t xml:space="preserve"> Поэтому в</w:t>
      </w:r>
      <w:r w:rsidRPr="0061526C">
        <w:rPr>
          <w:rFonts w:ascii="Times New Roman" w:hAnsi="Times New Roman"/>
          <w:sz w:val="28"/>
          <w:szCs w:val="28"/>
        </w:rPr>
        <w:t xml:space="preserve"> каждом рисосеющем хозяйстве </w:t>
      </w:r>
      <w:r>
        <w:rPr>
          <w:rFonts w:ascii="Times New Roman" w:hAnsi="Times New Roman"/>
          <w:sz w:val="28"/>
          <w:szCs w:val="28"/>
        </w:rPr>
        <w:t>с</w:t>
      </w:r>
      <w:r w:rsidRPr="0061526C">
        <w:rPr>
          <w:rFonts w:ascii="Times New Roman" w:hAnsi="Times New Roman"/>
          <w:sz w:val="28"/>
          <w:szCs w:val="28"/>
        </w:rPr>
        <w:t>оотношение подотраслей должно соответствовать</w:t>
      </w:r>
      <w:r>
        <w:rPr>
          <w:rFonts w:ascii="Times New Roman" w:hAnsi="Times New Roman"/>
          <w:sz w:val="28"/>
          <w:szCs w:val="28"/>
        </w:rPr>
        <w:t>, с одной стороны,</w:t>
      </w:r>
      <w:r w:rsidRPr="0061526C">
        <w:rPr>
          <w:rFonts w:ascii="Times New Roman" w:hAnsi="Times New Roman"/>
          <w:sz w:val="28"/>
          <w:szCs w:val="28"/>
        </w:rPr>
        <w:t xml:space="preserve"> требованиям </w:t>
      </w:r>
      <w:r>
        <w:rPr>
          <w:rFonts w:ascii="Times New Roman" w:hAnsi="Times New Roman"/>
          <w:sz w:val="28"/>
          <w:szCs w:val="28"/>
        </w:rPr>
        <w:t xml:space="preserve">системы ведения </w:t>
      </w:r>
      <w:r w:rsidRPr="0061526C">
        <w:rPr>
          <w:rFonts w:ascii="Times New Roman" w:hAnsi="Times New Roman"/>
          <w:sz w:val="28"/>
          <w:szCs w:val="28"/>
        </w:rPr>
        <w:t>производства</w:t>
      </w:r>
      <w:r>
        <w:rPr>
          <w:rFonts w:ascii="Times New Roman" w:hAnsi="Times New Roman"/>
          <w:sz w:val="28"/>
          <w:szCs w:val="28"/>
        </w:rPr>
        <w:t xml:space="preserve">, а с другой – </w:t>
      </w:r>
      <w:r w:rsidRPr="0061526C">
        <w:rPr>
          <w:rFonts w:ascii="Times New Roman" w:hAnsi="Times New Roman"/>
          <w:sz w:val="28"/>
          <w:szCs w:val="28"/>
        </w:rPr>
        <w:t xml:space="preserve">обеспечивать </w:t>
      </w:r>
      <w:r>
        <w:rPr>
          <w:rFonts w:ascii="Times New Roman" w:hAnsi="Times New Roman"/>
          <w:sz w:val="28"/>
          <w:szCs w:val="28"/>
        </w:rPr>
        <w:t xml:space="preserve">рациональное </w:t>
      </w:r>
      <w:r w:rsidRPr="0061526C">
        <w:rPr>
          <w:rFonts w:ascii="Times New Roman" w:hAnsi="Times New Roman"/>
          <w:sz w:val="28"/>
          <w:szCs w:val="28"/>
        </w:rPr>
        <w:t xml:space="preserve">и эффективное </w:t>
      </w:r>
      <w:r>
        <w:rPr>
          <w:rFonts w:ascii="Times New Roman" w:hAnsi="Times New Roman"/>
          <w:sz w:val="28"/>
          <w:szCs w:val="28"/>
        </w:rPr>
        <w:t xml:space="preserve">применение </w:t>
      </w:r>
      <w:r w:rsidR="00A94781">
        <w:rPr>
          <w:rFonts w:ascii="Times New Roman" w:hAnsi="Times New Roman"/>
          <w:sz w:val="28"/>
          <w:szCs w:val="28"/>
        </w:rPr>
        <w:t>производственного</w:t>
      </w:r>
      <w:r w:rsidRPr="0061526C">
        <w:rPr>
          <w:rFonts w:ascii="Times New Roman" w:hAnsi="Times New Roman"/>
          <w:sz w:val="28"/>
          <w:szCs w:val="28"/>
        </w:rPr>
        <w:t xml:space="preserve"> потенциала. </w:t>
      </w:r>
    </w:p>
    <w:p w:rsidR="00415D5D" w:rsidRDefault="00415D5D" w:rsidP="00A94781">
      <w:pPr>
        <w:spacing w:after="0" w:line="360" w:lineRule="auto"/>
        <w:ind w:firstLine="709"/>
        <w:jc w:val="both"/>
        <w:rPr>
          <w:rFonts w:ascii="Times New Roman" w:hAnsi="Times New Roman"/>
          <w:spacing w:val="-4"/>
          <w:sz w:val="28"/>
          <w:szCs w:val="28"/>
        </w:rPr>
      </w:pPr>
      <w:r w:rsidRPr="0061526C">
        <w:rPr>
          <w:rFonts w:ascii="Times New Roman" w:hAnsi="Times New Roman"/>
          <w:sz w:val="28"/>
          <w:szCs w:val="28"/>
        </w:rPr>
        <w:t xml:space="preserve">Разработанная экономико-математическая модель на примере </w:t>
      </w:r>
      <w:r>
        <w:rPr>
          <w:rFonts w:ascii="Times New Roman" w:hAnsi="Times New Roman"/>
          <w:sz w:val="28"/>
          <w:szCs w:val="28"/>
        </w:rPr>
        <w:t>одного из наиболее типичных рисосеющих хозяйств</w:t>
      </w:r>
      <w:r w:rsidRPr="0061526C">
        <w:rPr>
          <w:rFonts w:ascii="Times New Roman" w:hAnsi="Times New Roman"/>
          <w:sz w:val="28"/>
          <w:szCs w:val="28"/>
        </w:rPr>
        <w:t xml:space="preserve"> Краснодарского края позволяет определить основные параметры развития </w:t>
      </w:r>
      <w:r>
        <w:rPr>
          <w:rFonts w:ascii="Times New Roman" w:hAnsi="Times New Roman"/>
          <w:sz w:val="28"/>
          <w:szCs w:val="28"/>
        </w:rPr>
        <w:t xml:space="preserve">рисоводства </w:t>
      </w:r>
      <w:r w:rsidRPr="0061526C">
        <w:rPr>
          <w:rFonts w:ascii="Times New Roman" w:hAnsi="Times New Roman"/>
          <w:sz w:val="28"/>
          <w:szCs w:val="28"/>
        </w:rPr>
        <w:t>для текущего и перспективного планирования</w:t>
      </w:r>
      <w:r>
        <w:rPr>
          <w:rFonts w:ascii="Times New Roman" w:hAnsi="Times New Roman"/>
          <w:sz w:val="28"/>
          <w:szCs w:val="28"/>
        </w:rPr>
        <w:t xml:space="preserve"> для большинства из них, находящихся примерно в одинаковых </w:t>
      </w:r>
      <w:r w:rsidR="00A94781">
        <w:rPr>
          <w:rFonts w:ascii="Times New Roman" w:hAnsi="Times New Roman"/>
          <w:sz w:val="28"/>
          <w:szCs w:val="28"/>
        </w:rPr>
        <w:t xml:space="preserve">природно-экономических </w:t>
      </w:r>
      <w:r>
        <w:rPr>
          <w:rFonts w:ascii="Times New Roman" w:hAnsi="Times New Roman"/>
          <w:sz w:val="28"/>
          <w:szCs w:val="28"/>
        </w:rPr>
        <w:t>условиях</w:t>
      </w:r>
      <w:r w:rsidRPr="0061526C">
        <w:rPr>
          <w:rFonts w:ascii="Times New Roman" w:hAnsi="Times New Roman"/>
          <w:sz w:val="28"/>
          <w:szCs w:val="28"/>
        </w:rPr>
        <w:t xml:space="preserve">. Она может быть использована </w:t>
      </w:r>
      <w:r>
        <w:rPr>
          <w:rFonts w:ascii="Times New Roman" w:hAnsi="Times New Roman"/>
          <w:sz w:val="28"/>
          <w:szCs w:val="28"/>
        </w:rPr>
        <w:t xml:space="preserve">не только </w:t>
      </w:r>
      <w:r w:rsidRPr="0061526C">
        <w:rPr>
          <w:rFonts w:ascii="Times New Roman" w:hAnsi="Times New Roman"/>
          <w:sz w:val="28"/>
          <w:szCs w:val="28"/>
        </w:rPr>
        <w:t xml:space="preserve">для анализа, </w:t>
      </w:r>
      <w:r>
        <w:rPr>
          <w:rFonts w:ascii="Times New Roman" w:hAnsi="Times New Roman"/>
          <w:sz w:val="28"/>
          <w:szCs w:val="28"/>
        </w:rPr>
        <w:t xml:space="preserve">но и </w:t>
      </w:r>
      <w:r w:rsidRPr="0061526C">
        <w:rPr>
          <w:rFonts w:ascii="Times New Roman" w:hAnsi="Times New Roman"/>
          <w:sz w:val="28"/>
          <w:szCs w:val="28"/>
        </w:rPr>
        <w:t xml:space="preserve">позволяет выявить </w:t>
      </w:r>
      <w:r w:rsidR="00A94781">
        <w:rPr>
          <w:rFonts w:ascii="Times New Roman" w:hAnsi="Times New Roman"/>
          <w:sz w:val="28"/>
          <w:szCs w:val="28"/>
        </w:rPr>
        <w:t>систему</w:t>
      </w:r>
      <w:r>
        <w:rPr>
          <w:rFonts w:ascii="Times New Roman" w:hAnsi="Times New Roman"/>
          <w:sz w:val="28"/>
          <w:szCs w:val="28"/>
        </w:rPr>
        <w:t xml:space="preserve"> мер для повышения эффективности ведения рисоводства</w:t>
      </w:r>
      <w:r w:rsidRPr="0061526C">
        <w:rPr>
          <w:rFonts w:ascii="Times New Roman" w:hAnsi="Times New Roman"/>
          <w:sz w:val="28"/>
          <w:szCs w:val="28"/>
        </w:rPr>
        <w:t>.</w:t>
      </w:r>
      <w:r w:rsidR="00A94781">
        <w:rPr>
          <w:rFonts w:ascii="Times New Roman" w:hAnsi="Times New Roman"/>
          <w:sz w:val="28"/>
          <w:szCs w:val="28"/>
        </w:rPr>
        <w:t xml:space="preserve"> </w:t>
      </w:r>
      <w:r>
        <w:rPr>
          <w:rFonts w:ascii="Times New Roman" w:hAnsi="Times New Roman"/>
          <w:spacing w:val="-4"/>
          <w:sz w:val="28"/>
          <w:szCs w:val="28"/>
        </w:rPr>
        <w:t xml:space="preserve">Этому будет способствовать </w:t>
      </w:r>
      <w:r w:rsidRPr="0061526C">
        <w:rPr>
          <w:rFonts w:ascii="Times New Roman" w:hAnsi="Times New Roman"/>
          <w:spacing w:val="-4"/>
          <w:sz w:val="28"/>
          <w:szCs w:val="28"/>
        </w:rPr>
        <w:t xml:space="preserve"> политика каждого </w:t>
      </w:r>
      <w:r>
        <w:rPr>
          <w:rFonts w:ascii="Times New Roman" w:hAnsi="Times New Roman"/>
          <w:spacing w:val="-4"/>
          <w:sz w:val="28"/>
          <w:szCs w:val="28"/>
        </w:rPr>
        <w:t xml:space="preserve">рисосеющего </w:t>
      </w:r>
      <w:r w:rsidRPr="0061526C">
        <w:rPr>
          <w:rFonts w:ascii="Times New Roman" w:hAnsi="Times New Roman"/>
          <w:spacing w:val="-4"/>
          <w:sz w:val="28"/>
          <w:szCs w:val="28"/>
        </w:rPr>
        <w:t xml:space="preserve">региона страны, касающаяся кластерного обеспечения инновационного развития рисоводства, </w:t>
      </w:r>
      <w:r>
        <w:rPr>
          <w:rFonts w:ascii="Times New Roman" w:hAnsi="Times New Roman"/>
          <w:spacing w:val="-4"/>
          <w:sz w:val="28"/>
          <w:szCs w:val="28"/>
        </w:rPr>
        <w:t xml:space="preserve">которая </w:t>
      </w:r>
      <w:r w:rsidRPr="0061526C">
        <w:rPr>
          <w:rFonts w:ascii="Times New Roman" w:hAnsi="Times New Roman"/>
          <w:spacing w:val="-4"/>
          <w:sz w:val="28"/>
          <w:szCs w:val="28"/>
        </w:rPr>
        <w:t>является одним из основных  инструментов повышения его эффективности. Формирование образовательно-научно-производственного кластера на основе взаимодействия учебно-научно-производственных структур с целью реализации инновационной образовательной программы обеспечит условия для устойчивого функционирования и развития каждой из структур, включенных в кластер.</w:t>
      </w:r>
    </w:p>
    <w:p w:rsidR="00556CCC" w:rsidRDefault="00556CCC" w:rsidP="00556CCC">
      <w:pPr>
        <w:autoSpaceDE w:val="0"/>
        <w:autoSpaceDN w:val="0"/>
        <w:adjustRightInd w:val="0"/>
        <w:spacing w:after="0" w:line="360" w:lineRule="auto"/>
        <w:ind w:firstLine="709"/>
        <w:jc w:val="both"/>
        <w:rPr>
          <w:rFonts w:ascii="Times New Roman" w:hAnsi="Times New Roman"/>
          <w:sz w:val="28"/>
          <w:szCs w:val="28"/>
        </w:rPr>
      </w:pPr>
    </w:p>
    <w:p w:rsidR="00556CCC" w:rsidRDefault="00556CCC" w:rsidP="00556CCC">
      <w:pPr>
        <w:autoSpaceDE w:val="0"/>
        <w:autoSpaceDN w:val="0"/>
        <w:adjustRightInd w:val="0"/>
        <w:spacing w:after="0" w:line="360" w:lineRule="auto"/>
        <w:ind w:firstLine="709"/>
        <w:jc w:val="both"/>
        <w:rPr>
          <w:rFonts w:ascii="Times New Roman" w:hAnsi="Times New Roman"/>
          <w:sz w:val="28"/>
          <w:szCs w:val="28"/>
        </w:rPr>
      </w:pPr>
    </w:p>
    <w:p w:rsidR="00556CCC" w:rsidRDefault="00556CCC" w:rsidP="00556CCC">
      <w:pPr>
        <w:autoSpaceDE w:val="0"/>
        <w:autoSpaceDN w:val="0"/>
        <w:adjustRightInd w:val="0"/>
        <w:spacing w:after="0" w:line="360" w:lineRule="auto"/>
        <w:ind w:firstLine="709"/>
        <w:jc w:val="both"/>
        <w:rPr>
          <w:rFonts w:ascii="Times New Roman" w:hAnsi="Times New Roman"/>
          <w:sz w:val="28"/>
          <w:szCs w:val="28"/>
        </w:rPr>
      </w:pPr>
    </w:p>
    <w:p w:rsidR="00556CCC" w:rsidRDefault="00556CCC" w:rsidP="00556CCC">
      <w:pPr>
        <w:autoSpaceDE w:val="0"/>
        <w:autoSpaceDN w:val="0"/>
        <w:adjustRightInd w:val="0"/>
        <w:spacing w:after="0" w:line="360" w:lineRule="auto"/>
        <w:ind w:firstLine="709"/>
        <w:jc w:val="both"/>
        <w:rPr>
          <w:rFonts w:ascii="Times New Roman" w:hAnsi="Times New Roman"/>
          <w:b/>
          <w:sz w:val="28"/>
          <w:szCs w:val="28"/>
        </w:rPr>
      </w:pPr>
    </w:p>
    <w:p w:rsidR="00CE3DAF" w:rsidRDefault="009137C6" w:rsidP="00CE3DAF">
      <w:pPr>
        <w:spacing w:after="0" w:line="240" w:lineRule="auto"/>
        <w:jc w:val="center"/>
        <w:rPr>
          <w:rFonts w:ascii="Times New Roman" w:hAnsi="Times New Roman"/>
          <w:b/>
          <w:sz w:val="28"/>
          <w:szCs w:val="28"/>
        </w:rPr>
      </w:pPr>
      <w:r>
        <w:rPr>
          <w:rFonts w:ascii="Times New Roman" w:hAnsi="Times New Roman"/>
          <w:b/>
          <w:sz w:val="28"/>
          <w:szCs w:val="28"/>
        </w:rPr>
        <w:br w:type="page"/>
      </w:r>
      <w:r w:rsidR="00CE3DAF" w:rsidRPr="00ED0331">
        <w:rPr>
          <w:rFonts w:ascii="Times New Roman" w:hAnsi="Times New Roman"/>
          <w:b/>
          <w:sz w:val="28"/>
          <w:szCs w:val="28"/>
        </w:rPr>
        <w:t xml:space="preserve">СПИСОК ЛИТЕРАТУРЫ </w:t>
      </w:r>
    </w:p>
    <w:p w:rsidR="00CE3DAF" w:rsidRDefault="00CE3DAF" w:rsidP="00CE3DAF">
      <w:pPr>
        <w:spacing w:after="0" w:line="240" w:lineRule="auto"/>
        <w:jc w:val="center"/>
        <w:rPr>
          <w:rFonts w:ascii="Times New Roman" w:hAnsi="Times New Roman"/>
          <w:b/>
          <w:sz w:val="28"/>
          <w:szCs w:val="28"/>
        </w:rPr>
      </w:pP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Государственная программа развития сельского хозяйства и регулиро</w:t>
      </w:r>
      <w:r w:rsidRPr="00ED0331">
        <w:rPr>
          <w:rFonts w:ascii="Times New Roman" w:hAnsi="Times New Roman"/>
          <w:sz w:val="28"/>
          <w:szCs w:val="28"/>
        </w:rPr>
        <w:softHyphen/>
        <w:t>вания рынков сельскохозяйственной продукции, сырья и продоволь</w:t>
      </w:r>
      <w:r w:rsidRPr="00ED0331">
        <w:rPr>
          <w:rFonts w:ascii="Times New Roman" w:hAnsi="Times New Roman"/>
          <w:sz w:val="28"/>
          <w:szCs w:val="28"/>
        </w:rPr>
        <w:softHyphen/>
        <w:t>ствия на 2013-2020 годы». Утверждена постановлением Правительст</w:t>
      </w:r>
      <w:r w:rsidRPr="00ED0331">
        <w:rPr>
          <w:rFonts w:ascii="Times New Roman" w:hAnsi="Times New Roman"/>
          <w:sz w:val="28"/>
          <w:szCs w:val="28"/>
        </w:rPr>
        <w:softHyphen/>
        <w:t xml:space="preserve">ва Российской Федерации от 14 июля </w:t>
      </w:r>
      <w:smartTag w:uri="urn:schemas-microsoft-com:office:smarttags" w:element="metricconverter">
        <w:smartTagPr>
          <w:attr w:name="ProductID" w:val="2012 г"/>
        </w:smartTagPr>
        <w:r w:rsidRPr="00ED0331">
          <w:rPr>
            <w:rFonts w:ascii="Times New Roman" w:hAnsi="Times New Roman"/>
            <w:sz w:val="28"/>
            <w:szCs w:val="28"/>
          </w:rPr>
          <w:t>2012 г</w:t>
        </w:r>
      </w:smartTag>
      <w:r w:rsidRPr="00ED0331">
        <w:rPr>
          <w:rFonts w:ascii="Times New Roman" w:hAnsi="Times New Roman"/>
          <w:sz w:val="28"/>
          <w:szCs w:val="28"/>
        </w:rPr>
        <w:t xml:space="preserve">. № 717 [Электронный ресурс]. – Режим доступа: </w:t>
      </w:r>
      <w:hyperlink r:id="rId138" w:history="1">
        <w:r w:rsidRPr="00ED0331">
          <w:rPr>
            <w:rFonts w:ascii="Times New Roman" w:hAnsi="Times New Roman"/>
            <w:sz w:val="28"/>
            <w:szCs w:val="28"/>
          </w:rPr>
          <w:t>http://www.mcx.ru/documents/document/</w:t>
        </w:r>
      </w:hyperlink>
      <w:r w:rsidRPr="00ED0331">
        <w:rPr>
          <w:rFonts w:ascii="Times New Roman" w:hAnsi="Times New Roman"/>
          <w:sz w:val="28"/>
          <w:szCs w:val="28"/>
        </w:rPr>
        <w:t>show/22026.htm.</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Указ Президента РФ от 29.04.1996 г. № 608 «О государственной стратегии экономической безопасности Российской Федерации (Основных положениях)» [Электронный ресурс]. – Режим доступа: http://legalacts.ru/doc/ukaz-prezidenta-rf-ot-29041996-n-608.</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Указ Президента РФ от 30.01.2010. № 120 «Доктрина продовольственной безопасности Российской Федерации» [Электронный ресурс]. – Режим доступа: </w:t>
      </w:r>
      <w:r w:rsidRPr="00ED0331">
        <w:rPr>
          <w:rFonts w:ascii="Times New Roman" w:hAnsi="Times New Roman"/>
          <w:sz w:val="28"/>
          <w:szCs w:val="28"/>
          <w:lang w:val="en-US"/>
        </w:rPr>
        <w:t>http</w:t>
      </w:r>
      <w:r w:rsidRPr="00ED0331">
        <w:rPr>
          <w:rFonts w:ascii="Times New Roman" w:hAnsi="Times New Roman"/>
          <w:sz w:val="28"/>
          <w:szCs w:val="28"/>
        </w:rPr>
        <w:t>://</w:t>
      </w:r>
      <w:r w:rsidRPr="00ED0331">
        <w:rPr>
          <w:rFonts w:ascii="Times New Roman" w:hAnsi="Times New Roman"/>
          <w:sz w:val="28"/>
          <w:szCs w:val="28"/>
          <w:lang w:val="en-US"/>
        </w:rPr>
        <w:t>www</w:t>
      </w:r>
      <w:r w:rsidRPr="00ED0331">
        <w:rPr>
          <w:rFonts w:ascii="Times New Roman" w:hAnsi="Times New Roman"/>
          <w:sz w:val="28"/>
          <w:szCs w:val="28"/>
        </w:rPr>
        <w:t>.</w:t>
      </w:r>
      <w:r w:rsidRPr="00ED0331">
        <w:rPr>
          <w:rFonts w:ascii="Times New Roman" w:hAnsi="Times New Roman"/>
          <w:sz w:val="28"/>
          <w:szCs w:val="28"/>
          <w:lang w:val="en-US"/>
        </w:rPr>
        <w:t>rg</w:t>
      </w:r>
      <w:r w:rsidRPr="00ED0331">
        <w:rPr>
          <w:rFonts w:ascii="Times New Roman" w:hAnsi="Times New Roman"/>
          <w:sz w:val="28"/>
          <w:szCs w:val="28"/>
        </w:rPr>
        <w:t>.</w:t>
      </w:r>
      <w:r w:rsidRPr="00ED0331">
        <w:rPr>
          <w:rFonts w:ascii="Times New Roman" w:hAnsi="Times New Roman"/>
          <w:sz w:val="28"/>
          <w:szCs w:val="28"/>
          <w:lang w:val="en-US"/>
        </w:rPr>
        <w:t>ru</w:t>
      </w:r>
      <w:r w:rsidRPr="00ED0331">
        <w:rPr>
          <w:rFonts w:ascii="Times New Roman" w:hAnsi="Times New Roman"/>
          <w:sz w:val="28"/>
          <w:szCs w:val="28"/>
        </w:rPr>
        <w:t>/2010/02/03/</w:t>
      </w:r>
      <w:r w:rsidRPr="00ED0331">
        <w:rPr>
          <w:rFonts w:ascii="Times New Roman" w:hAnsi="Times New Roman"/>
          <w:sz w:val="28"/>
          <w:szCs w:val="28"/>
          <w:lang w:val="en-US"/>
        </w:rPr>
        <w:t>prod</w:t>
      </w:r>
      <w:r w:rsidRPr="00ED0331">
        <w:rPr>
          <w:rFonts w:ascii="Times New Roman" w:hAnsi="Times New Roman"/>
          <w:sz w:val="28"/>
          <w:szCs w:val="28"/>
        </w:rPr>
        <w:t>-</w:t>
      </w:r>
      <w:r w:rsidRPr="00ED0331">
        <w:rPr>
          <w:rFonts w:ascii="Times New Roman" w:hAnsi="Times New Roman"/>
          <w:sz w:val="28"/>
          <w:szCs w:val="28"/>
          <w:lang w:val="en-US"/>
        </w:rPr>
        <w:t>dok</w:t>
      </w:r>
      <w:r w:rsidRPr="00ED0331">
        <w:rPr>
          <w:rFonts w:ascii="Times New Roman" w:hAnsi="Times New Roman"/>
          <w:sz w:val="28"/>
          <w:szCs w:val="28"/>
        </w:rPr>
        <w:t>.</w:t>
      </w:r>
      <w:r w:rsidRPr="00ED0331">
        <w:rPr>
          <w:rFonts w:ascii="Times New Roman" w:hAnsi="Times New Roman"/>
          <w:sz w:val="28"/>
          <w:szCs w:val="28"/>
          <w:lang w:val="en-US"/>
        </w:rPr>
        <w:t>html</w:t>
      </w:r>
      <w:r w:rsidRPr="00ED0331">
        <w:rPr>
          <w:rFonts w:ascii="Times New Roman" w:hAnsi="Times New Roman"/>
          <w:sz w:val="28"/>
          <w:szCs w:val="28"/>
        </w:rPr>
        <w:t>.</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Федеральный закон РФ от 22 декабря 2006 г. № 264-ФЗ «О развитии сельского хозяйства» [Электронный ресурс]. – Режим доступа: http://www.consultant.ru/document/cons_doc_LAW_64930.</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Федеральный закон от 9 июля </w:t>
      </w:r>
      <w:smartTag w:uri="urn:schemas-microsoft-com:office:smarttags" w:element="metricconverter">
        <w:smartTagPr>
          <w:attr w:name="ProductID" w:val="2002 г"/>
        </w:smartTagPr>
        <w:r w:rsidRPr="00ED0331">
          <w:rPr>
            <w:rFonts w:ascii="Times New Roman" w:hAnsi="Times New Roman"/>
            <w:sz w:val="28"/>
            <w:szCs w:val="28"/>
          </w:rPr>
          <w:t>2002 г</w:t>
        </w:r>
      </w:smartTag>
      <w:r w:rsidRPr="00ED0331">
        <w:rPr>
          <w:rFonts w:ascii="Times New Roman" w:hAnsi="Times New Roman"/>
          <w:sz w:val="28"/>
          <w:szCs w:val="28"/>
        </w:rPr>
        <w:t>. № 83-ФЗ «О финансовом оздоровлении сельскохозяйственных товаропроизводителей» // Правовая система «Гарант».</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Национальный доклад «О ходе и результатах реализации в 2017 году Государственной программы развития сельского хозяйства и регули</w:t>
      </w:r>
      <w:r w:rsidRPr="00ED0331">
        <w:rPr>
          <w:rFonts w:ascii="Times New Roman" w:hAnsi="Times New Roman"/>
          <w:sz w:val="28"/>
          <w:szCs w:val="28"/>
        </w:rPr>
        <w:softHyphen/>
        <w:t>рования рынков сельскохозяйственной продукции, сырья и продо</w:t>
      </w:r>
      <w:r w:rsidRPr="00ED0331">
        <w:rPr>
          <w:rFonts w:ascii="Times New Roman" w:hAnsi="Times New Roman"/>
          <w:sz w:val="28"/>
          <w:szCs w:val="28"/>
        </w:rPr>
        <w:softHyphen/>
        <w:t xml:space="preserve">вольствия на 2013-2020 годы». Опубликовано на сайте МСХ РФ [Электронный ресурс]. – Режим доступа: </w:t>
      </w:r>
      <w:hyperlink r:id="rId139" w:history="1">
        <w:r w:rsidRPr="00ED0331">
          <w:rPr>
            <w:rFonts w:ascii="Times New Roman" w:hAnsi="Times New Roman"/>
            <w:sz w:val="28"/>
            <w:szCs w:val="28"/>
          </w:rPr>
          <w:t>http://mcx.ru/upload/iblock/f6a/f6a926309485f5008245b3dda0a9d611.pdf</w:t>
        </w:r>
      </w:hyperlink>
      <w:r w:rsidRPr="00ED0331">
        <w:rPr>
          <w:rFonts w:ascii="Times New Roman" w:hAnsi="Times New Roman"/>
          <w:sz w:val="28"/>
          <w:szCs w:val="28"/>
        </w:rPr>
        <w:t>.</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Постановление Правительства Российской Федерации от 24 июня </w:t>
      </w:r>
      <w:smartTag w:uri="urn:schemas-microsoft-com:office:smarttags" w:element="metricconverter">
        <w:smartTagPr>
          <w:attr w:name="ProductID" w:val="2015 г"/>
        </w:smartTagPr>
        <w:r w:rsidRPr="00ED0331">
          <w:rPr>
            <w:rFonts w:ascii="Times New Roman" w:hAnsi="Times New Roman"/>
            <w:sz w:val="28"/>
            <w:szCs w:val="28"/>
          </w:rPr>
          <w:t>2015 г</w:t>
        </w:r>
      </w:smartTag>
      <w:r w:rsidRPr="00ED0331">
        <w:rPr>
          <w:rFonts w:ascii="Times New Roman" w:hAnsi="Times New Roman"/>
          <w:sz w:val="28"/>
          <w:szCs w:val="28"/>
        </w:rPr>
        <w:t xml:space="preserve">. № 624 «Об утверждении правил предоставления и распределения субсидий из федерального бюджета бюджетам субъектов Федерации на возмещение части прямых понесённых затрат на создание и модернизацию объектов агропромышленного комплекса» [Электронный ресурс]. – Режим доступа: </w:t>
      </w:r>
      <w:hyperlink r:id="rId140" w:history="1">
        <w:r w:rsidRPr="00ED0331">
          <w:rPr>
            <w:rFonts w:ascii="Times New Roman" w:hAnsi="Times New Roman"/>
            <w:sz w:val="28"/>
            <w:szCs w:val="28"/>
          </w:rPr>
          <w:t>http://www.mbbash.ru/content/legislation/federalleg/m,80,682980</w:t>
        </w:r>
      </w:hyperlink>
      <w:r w:rsidRPr="00ED0331">
        <w:rPr>
          <w:rFonts w:ascii="Times New Roman" w:hAnsi="Times New Roman"/>
          <w:sz w:val="28"/>
          <w:szCs w:val="28"/>
        </w:rPr>
        <w:t>.</w:t>
      </w:r>
    </w:p>
    <w:p w:rsidR="00CE3DAF" w:rsidRPr="00ED0331" w:rsidRDefault="00CE3DAF" w:rsidP="00CE3DAF">
      <w:pPr>
        <w:numPr>
          <w:ilvl w:val="0"/>
          <w:numId w:val="1"/>
        </w:numPr>
        <w:tabs>
          <w:tab w:val="left" w:pos="0"/>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Абалкин, Л.И. Конечные народнохозяйственные результаты: сущность, показатели, пути повышения / Л.И. Абалкин. – М.: Экономика и информатика. 1999. – 400 с.</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Аварский, Н.Д.  Доктрина продовольственной безопасности Российской Федерации нуждается  в совершенствовании / И.Г. Ушачев, А.Ф. Серков, Н.Д. Аварский [и др.] // АПК: экономика и управление. – 2015. - № 9.</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Аварский, Н.Д. Ф</w:t>
      </w:r>
      <w:hyperlink r:id="rId141" w:history="1">
        <w:r w:rsidRPr="00ED0331">
          <w:rPr>
            <w:rFonts w:ascii="Times New Roman" w:hAnsi="Times New Roman"/>
            <w:sz w:val="28"/>
            <w:szCs w:val="28"/>
          </w:rPr>
          <w:t>инансово-экономическое обеспечение инновационных процессов в территориальных кластерах: зарубежный и российский опыт</w:t>
        </w:r>
      </w:hyperlink>
      <w:r w:rsidRPr="00ED0331">
        <w:rPr>
          <w:rFonts w:ascii="Times New Roman" w:hAnsi="Times New Roman"/>
          <w:sz w:val="28"/>
          <w:szCs w:val="28"/>
        </w:rPr>
        <w:t xml:space="preserve"> / </w:t>
      </w:r>
      <w:r w:rsidRPr="00ED0331">
        <w:rPr>
          <w:rFonts w:ascii="Times New Roman" w:hAnsi="Times New Roman"/>
          <w:sz w:val="28"/>
          <w:szCs w:val="28"/>
        </w:rPr>
        <w:br/>
        <w:t xml:space="preserve">Н.Д. Аварский, Т.В. Погодина, А.Ю. Манюшис [и др.] // </w:t>
      </w:r>
      <w:hyperlink r:id="rId142" w:history="1">
        <w:r w:rsidRPr="00ED0331">
          <w:rPr>
            <w:rFonts w:ascii="Times New Roman" w:hAnsi="Times New Roman"/>
            <w:sz w:val="28"/>
            <w:szCs w:val="28"/>
          </w:rPr>
          <w:t>Экономика сельского хозяйства России</w:t>
        </w:r>
      </w:hyperlink>
      <w:r w:rsidRPr="00ED0331">
        <w:rPr>
          <w:rFonts w:ascii="Times New Roman" w:hAnsi="Times New Roman"/>
          <w:sz w:val="28"/>
          <w:szCs w:val="28"/>
        </w:rPr>
        <w:t xml:space="preserve">. - 2016. - </w:t>
      </w:r>
      <w:hyperlink r:id="rId143" w:history="1">
        <w:r w:rsidRPr="00ED0331">
          <w:rPr>
            <w:rFonts w:ascii="Times New Roman" w:hAnsi="Times New Roman"/>
            <w:sz w:val="28"/>
            <w:szCs w:val="28"/>
          </w:rPr>
          <w:t>№ 1</w:t>
        </w:r>
      </w:hyperlink>
      <w:r w:rsidRPr="00ED0331">
        <w:rPr>
          <w:rFonts w:ascii="Times New Roman" w:hAnsi="Times New Roman"/>
          <w:sz w:val="28"/>
          <w:szCs w:val="28"/>
        </w:rPr>
        <w:t>. - С. 86-96.</w:t>
      </w:r>
    </w:p>
    <w:p w:rsidR="00CE3DAF" w:rsidRPr="00ED0331" w:rsidRDefault="00CE3DAF" w:rsidP="00CE3DAF">
      <w:pPr>
        <w:numPr>
          <w:ilvl w:val="0"/>
          <w:numId w:val="1"/>
        </w:numPr>
        <w:tabs>
          <w:tab w:val="left" w:pos="0"/>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Аграрная Европа в XXI веке: монография / Э.Н. Крылатых, В.И. Назаренко, А.Г. Папцов [и др.]; под ред. Э.Н. Крылатых. - Институт Европы РАН. – М.: Летний сад, 2015. – 328 с. (Серия: Старый свет – Новые времена).</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Агропромышленный комплекс России в 2016 году. – М.: ФГБНУ «Росинформагротех», 2017. – 721 с.</w:t>
      </w:r>
    </w:p>
    <w:p w:rsidR="00CE3DAF" w:rsidRPr="00ED0331"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Александров, Н.П. Специализация и концентрация сельскохозяйственного производства – важное звено повышения эффективности управления / Н.П. Александров. – М.: Знание, 1978. – 64 с.</w:t>
      </w:r>
    </w:p>
    <w:p w:rsidR="00CE3DAF" w:rsidRPr="007F6DD0"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Зерновое хозяйство и продовольственная безопасность России / А.И. Алтухов // АПК: Экономика, управление. – 2009. – № 1. – С. 3-12.</w:t>
      </w:r>
    </w:p>
    <w:p w:rsidR="00CE3DAF"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Зерновое хозяйство России: рост без развития / А.И. Алтухов // Экономист. – 2009. – № 4.</w:t>
      </w:r>
    </w:p>
    <w:p w:rsidR="00CE3DAF"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B30C4">
        <w:rPr>
          <w:rFonts w:ascii="Times New Roman" w:hAnsi="Times New Roman"/>
          <w:sz w:val="28"/>
          <w:szCs w:val="28"/>
        </w:rPr>
        <w:t>Алтухов А.И. Зерновой рынок России. – М.: ГНУ Всероссийский НИИ экономики сельского хозяйства (ГНУ ВНИИЭСХ). Издательство ИП Насирдди</w:t>
      </w:r>
      <w:r>
        <w:rPr>
          <w:rFonts w:ascii="Times New Roman" w:hAnsi="Times New Roman"/>
          <w:sz w:val="28"/>
          <w:szCs w:val="28"/>
        </w:rPr>
        <w:t>нова В.В., 2012. – С. 236-237.</w:t>
      </w:r>
      <w:r w:rsidRPr="007B30C4">
        <w:rPr>
          <w:rFonts w:ascii="Times New Roman" w:hAnsi="Times New Roman"/>
          <w:sz w:val="28"/>
          <w:szCs w:val="28"/>
        </w:rPr>
        <w:t xml:space="preserve"> </w:t>
      </w:r>
    </w:p>
    <w:p w:rsidR="00CE3DAF" w:rsidRPr="007B30C4"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B30C4">
        <w:rPr>
          <w:rFonts w:ascii="Times New Roman" w:hAnsi="Times New Roman"/>
          <w:sz w:val="28"/>
          <w:szCs w:val="28"/>
        </w:rPr>
        <w:t>Алтухов А.И. Конкурентоспособность зерна как системный фактор эффективного развития зернового хозяйства России / А.И. Алтухов // Вестник института дружбы народов Кавказа: теория экономики и управления народным хозяйством. – 2009. – 4(12). – С. 25-37. – С. 30.</w:t>
      </w:r>
    </w:p>
    <w:p w:rsidR="00CE3DAF" w:rsidRPr="007F6DD0"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 xml:space="preserve">Алтухов,  А. И. Повышение эффективности зернового производства в Российской Федерации / А. И. Алтухов. – М. РУ ВНИИМ, 1994. – 302 с. </w:t>
      </w:r>
      <w:r>
        <w:rPr>
          <w:rFonts w:ascii="Times New Roman" w:hAnsi="Times New Roman"/>
          <w:sz w:val="28"/>
          <w:szCs w:val="28"/>
        </w:rPr>
        <w:t>– С. 15.</w:t>
      </w:r>
    </w:p>
    <w:p w:rsidR="00CE3DAF" w:rsidRPr="007F6DD0"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Развитие зернового хозяйства в России / А.И. Алтухов. – М.: ВО Минсельхоза России, 2006. – 848 с.</w:t>
      </w:r>
    </w:p>
    <w:p w:rsidR="00CE3DAF"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Развитие зернопродуктового подкомплекса России / А.И. Алтухов. - Краснодар: КубГАУ: ЭДВИ, 2014. – 662 с.</w:t>
      </w:r>
    </w:p>
    <w:p w:rsidR="00CE3DAF" w:rsidRPr="0043127D"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Pr>
          <w:rStyle w:val="af"/>
          <w:rFonts w:ascii="Times New Roman" w:hAnsi="Times New Roman"/>
        </w:rPr>
        <w:t xml:space="preserve"> </w:t>
      </w:r>
      <w:r w:rsidRPr="0043127D">
        <w:rPr>
          <w:rFonts w:ascii="Times New Roman" w:hAnsi="Times New Roman"/>
          <w:sz w:val="28"/>
          <w:szCs w:val="28"/>
        </w:rPr>
        <w:t>Алтухов</w:t>
      </w:r>
      <w:r>
        <w:rPr>
          <w:rFonts w:ascii="Times New Roman" w:hAnsi="Times New Roman"/>
          <w:sz w:val="28"/>
          <w:szCs w:val="28"/>
        </w:rPr>
        <w:t>,</w:t>
      </w:r>
      <w:r w:rsidRPr="0043127D">
        <w:rPr>
          <w:rFonts w:ascii="Times New Roman" w:hAnsi="Times New Roman"/>
          <w:sz w:val="28"/>
          <w:szCs w:val="28"/>
        </w:rPr>
        <w:t xml:space="preserve"> А.И. Развитие рисоводства требует более совершенного организационно-экономического механизма / А.И. Алтухов, Т.Н. Полутина // Экономика сельского хозяйства России. – 2016. - № 7. – С. 38-49. </w:t>
      </w:r>
    </w:p>
    <w:p w:rsidR="00CE3DAF"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Экономика зернового хозяйства России / А.И. Алтухов. – М.: НИИПКЦ Восход-А, 2010. – 800 с.</w:t>
      </w:r>
    </w:p>
    <w:p w:rsidR="00CE3DAF" w:rsidRPr="007F6DD0"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Экономика производства кукурузы / А.И. Алтухов, В.И. Нечаев, А.И. Трубилин и др. – М.: АгриПресс, 2006. – 528 с. – С. 85.</w:t>
      </w:r>
    </w:p>
    <w:p w:rsidR="00CE3DAF" w:rsidRPr="007F6DD0" w:rsidRDefault="00CE3DAF" w:rsidP="00CE3DAF">
      <w:pPr>
        <w:numPr>
          <w:ilvl w:val="0"/>
          <w:numId w:val="1"/>
        </w:numPr>
        <w:tabs>
          <w:tab w:val="left" w:pos="993"/>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Алтухов, А.И. Экономические проблемы инновационного развития зернопродуктового подкомплекса России / А.И. Алтухов, В.И. Нечаев. – М.: Издательство Насирддинова В.В. – 2015. – 477 с.</w:t>
      </w:r>
    </w:p>
    <w:p w:rsidR="000241DF" w:rsidRDefault="001011B0"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0241DF">
        <w:rPr>
          <w:rFonts w:ascii="Times New Roman" w:hAnsi="Times New Roman"/>
          <w:sz w:val="28"/>
          <w:szCs w:val="28"/>
        </w:rPr>
        <w:t xml:space="preserve">Алтухов, А.И. Совершенствование организационно-экономического механизма устойчивого развития агропромышленного производства /  А.И. Алтухов // </w:t>
      </w:r>
      <w:r w:rsidR="000241DF" w:rsidRPr="000241DF">
        <w:rPr>
          <w:rFonts w:ascii="Times New Roman" w:hAnsi="Times New Roman"/>
          <w:sz w:val="28"/>
          <w:szCs w:val="28"/>
        </w:rPr>
        <w:t>Экономика сельскохозяйственных и перерабатывающих предприятий. – 2016. - № 7. – С. 2-11</w:t>
      </w:r>
      <w:r w:rsidR="00CE3DAF" w:rsidRPr="000241DF">
        <w:rPr>
          <w:rFonts w:ascii="Times New Roman" w:hAnsi="Times New Roman"/>
          <w:sz w:val="28"/>
          <w:szCs w:val="28"/>
        </w:rPr>
        <w:t xml:space="preserve">. </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pacing w:val="-2"/>
          <w:sz w:val="28"/>
          <w:szCs w:val="28"/>
        </w:rPr>
        <w:t>Бабань, Ю.А. Совершенствование бизнес-процессов в современной философии управления / Ю.А. Бабань // Финансовый бизнес. – 2013. - № 6. – С. 33-40.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Балабанов, В.И. Методика оценки эффективности внедрения информационных технологий в сельском хозяйстве / В.И. Балабанов, И.В. Цветков, И.М. Жогин // Аграрная экономическая наука: истоки, состояние, задачи на будущее: материалы </w:t>
      </w:r>
      <w:r w:rsidRPr="00ED0331">
        <w:rPr>
          <w:rFonts w:ascii="Times New Roman" w:hAnsi="Times New Roman"/>
          <w:sz w:val="28"/>
          <w:szCs w:val="28"/>
          <w:lang w:val="en-US"/>
        </w:rPr>
        <w:t>XXIII</w:t>
      </w:r>
      <w:r w:rsidRPr="00ED0331">
        <w:rPr>
          <w:rFonts w:ascii="Times New Roman" w:hAnsi="Times New Roman"/>
          <w:sz w:val="28"/>
          <w:szCs w:val="28"/>
        </w:rPr>
        <w:t xml:space="preserve"> международной научно-практической конференции, 22-23 октября </w:t>
      </w:r>
      <w:smartTag w:uri="urn:schemas-microsoft-com:office:smarttags" w:element="metricconverter">
        <w:smartTagPr>
          <w:attr w:name="ProductID" w:val="2018 г"/>
        </w:smartTagPr>
        <w:r w:rsidRPr="00ED0331">
          <w:rPr>
            <w:rFonts w:ascii="Times New Roman" w:hAnsi="Times New Roman"/>
            <w:sz w:val="28"/>
            <w:szCs w:val="28"/>
          </w:rPr>
          <w:t>2018 г</w:t>
        </w:r>
      </w:smartTag>
      <w:r w:rsidRPr="00ED0331">
        <w:rPr>
          <w:rFonts w:ascii="Times New Roman" w:hAnsi="Times New Roman"/>
          <w:sz w:val="28"/>
          <w:szCs w:val="28"/>
        </w:rPr>
        <w:t xml:space="preserve">. / Никоновские чтения – 2018. – М.: ВИАПИ имени А.А. Никонова, 2018. – С. 285-288. </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Баутин, В.М. Научно-технический прогресс – основа эффективного развития АПК / В.М. Баутин // Достижения науки и техники. – 2000. - № 8. – С. 2-5.</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Бершицкий, Ю.И. Повышение эффективности использования достижений отечественной селекции и семеноводства в рисоводстве / Ю.И. Бершицкий, П.Г. Зеленский // Политематический сетевой электронный научный журнал Кубанского государственного аграрного университета. - 2016. - № 120. - С. 527-536.</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Беспахотный, Г.В. Перспективы АПК / Г.В. Беспахотный // Экономист. – 1997. - № 9. – С. 81-87.</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Билони, М. Селекция риса в Европе и Италии / М. Билони, Д. Греппи, Ф. Хаксхари [и др.] // Рисоводство. - 2016. - </w:t>
      </w:r>
      <w:hyperlink r:id="rId144" w:history="1">
        <w:r w:rsidRPr="00ED0331">
          <w:rPr>
            <w:rFonts w:ascii="Times New Roman" w:hAnsi="Times New Roman"/>
            <w:sz w:val="28"/>
            <w:szCs w:val="28"/>
          </w:rPr>
          <w:t>№ 1</w:t>
        </w:r>
      </w:hyperlink>
      <w:r w:rsidRPr="00ED0331">
        <w:rPr>
          <w:rFonts w:ascii="Times New Roman" w:hAnsi="Times New Roman"/>
          <w:sz w:val="28"/>
          <w:szCs w:val="28"/>
        </w:rPr>
        <w:t>-2 (32-33).</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Бирман</w:t>
      </w:r>
      <w:r>
        <w:rPr>
          <w:rFonts w:ascii="Times New Roman" w:hAnsi="Times New Roman"/>
          <w:sz w:val="28"/>
          <w:szCs w:val="28"/>
        </w:rPr>
        <w:t>,</w:t>
      </w:r>
      <w:r w:rsidRPr="00ED0331">
        <w:rPr>
          <w:rFonts w:ascii="Times New Roman" w:hAnsi="Times New Roman"/>
          <w:sz w:val="28"/>
          <w:szCs w:val="28"/>
        </w:rPr>
        <w:t xml:space="preserve"> А.М. Экономические рычаги повышения эффективности производства / А.М. Бирман. – М.: Мысль, 1980. – 204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Бирюков, С.А. Эффективность инновационных технологий сохранения и повышения плодородия почвы в рисоводстве / С.А. Бирюков, С.Ф.О. Ахвердиев // Экономика и социум. - 2015. - №4 (17). - С. 113-120.</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Борхунов, Н.А. Эквивалентность обмена в АПК / Н.А. Борхунов // Воспроизводство в аграрной экономике: вопросы теории, государственного регулирования и эффективности производства. – Тула: Гриф и К, 2009. – С. 86.</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Буздалов, И.Н. Российское село и крестьянство в тисках монопольного окружения / И.Н. Буздалов. – М.: ГНУ ВСТИСП Россельхозакадемии, 2013. –                  С. 72, 277.</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Буздалов, И.Н. Экономическая эффективность сельскохозяйственного производства / И.Н. Буздалов, П.А. Шумейкин. – М.: Знание, 1973. – 86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Бюллетень иностранной коммерческой информации (БИКИ). – 2012,              № 33-34. </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Васильев</w:t>
      </w:r>
      <w:r>
        <w:rPr>
          <w:rFonts w:ascii="Times New Roman" w:hAnsi="Times New Roman"/>
          <w:sz w:val="28"/>
          <w:szCs w:val="28"/>
        </w:rPr>
        <w:t>,</w:t>
      </w:r>
      <w:r w:rsidRPr="00ED0331">
        <w:rPr>
          <w:rFonts w:ascii="Times New Roman" w:hAnsi="Times New Roman"/>
          <w:sz w:val="28"/>
          <w:szCs w:val="28"/>
        </w:rPr>
        <w:t xml:space="preserve"> Н.В. Специализация и размещение сельскохозяйственного производства / Н.В. Васильев. – М.: Мысль, 1965. – 454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Васильева, Н.К. Анализ эффективности и устойчивости рисоводства на Кубани / Н.К. Васильева, Е.А. Коврякова [Электронный ресурс] // Научный  журнал. – Краснодар: КубГАУ, 2014. – № 101 (07). – Режим доступа: </w:t>
      </w:r>
      <w:hyperlink r:id="rId145" w:history="1">
        <w:r w:rsidRPr="00ED0331">
          <w:rPr>
            <w:rFonts w:ascii="Times New Roman" w:hAnsi="Times New Roman"/>
            <w:sz w:val="28"/>
            <w:szCs w:val="28"/>
          </w:rPr>
          <w:t>http://lc.kubagro.ru</w:t>
        </w:r>
      </w:hyperlink>
      <w:r w:rsidRPr="00ED0331">
        <w:rPr>
          <w:rFonts w:ascii="Times New Roman" w:hAnsi="Times New Roman"/>
          <w:sz w:val="28"/>
          <w:szCs w:val="28"/>
        </w:rPr>
        <w:t xml:space="preserve">. </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Васильева, Н.К. Повышение устойчивости аграрного производства путем регулирования внешнеторговых операций / Н.К. Васильева // Никоновские чтения. – 2011. – № 16. – С. 163-164.</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Васильева, Н.К. Эффективность производства риса на Кубани / Н.К. Васильева, Е.А. Коврякова. – М.: Издательство «Научная библиотека», 2016. – 180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Вдовиченко, Ю.М. Современные энерго и ресурсосберегающие технологии производства риса на Кубани / Ю.М. Вдовиченко, А.И. Щербина // Современные технологии в мировом научном пространстве: сб. статей международной научно-практической конференции, 2017. - С. 77-80.</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Вермель, Д.Ф. Специализация и концентрация сельскохозяйственного производства / Д.Ф. Вермель. – М.: Колос, 1982. – 136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 Вертий, М.В. Особенности и перспективы развития рисоводства в России / М.В. Вертий, Р.А.Мальцева // Динамика взаимоотношений различных областей науки в современных условиях: сб. статей международной научно-практической конференции. – Уфа, 2017. – С. 17-21.</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Владимиров, С.А. Экологически безопасное рисоводство: проблемы и перспективы / С.А. Владимиров // Инновационные технологии нового тысячелетия: сб. статей международной научно-практической конференции: в 2 ч., 2017. –С. 130-134.</w:t>
      </w:r>
    </w:p>
    <w:p w:rsidR="00CE3DAF"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Волков, С.В. Проблемы организации эффективного функционирования интегрированных агропромышленных формирований (по материалам Краснодарского края): монография / С.В. Волков. – Краснодар: КубГАУ, 2005. – 293 с.</w:t>
      </w:r>
    </w:p>
    <w:p w:rsidR="00CE3DAF" w:rsidRPr="00E347C5"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347C5">
        <w:rPr>
          <w:rFonts w:ascii="Times New Roman" w:hAnsi="Times New Roman"/>
          <w:sz w:val="28"/>
          <w:szCs w:val="28"/>
        </w:rPr>
        <w:t>Ворошилова</w:t>
      </w:r>
      <w:r>
        <w:rPr>
          <w:rFonts w:ascii="Times New Roman" w:hAnsi="Times New Roman"/>
          <w:sz w:val="28"/>
          <w:szCs w:val="28"/>
        </w:rPr>
        <w:t>,</w:t>
      </w:r>
      <w:r w:rsidRPr="00E347C5">
        <w:rPr>
          <w:rFonts w:ascii="Times New Roman" w:hAnsi="Times New Roman"/>
          <w:sz w:val="28"/>
          <w:szCs w:val="28"/>
        </w:rPr>
        <w:t xml:space="preserve"> И.В. Развитие конкурентных преимуществ производства мяса и мясной продукции в современных экономических условиях: монография / И.В. Ворошилова. – Краснодар, 2012. – С. 122, 123.</w:t>
      </w:r>
    </w:p>
    <w:p w:rsidR="00CE3DAF" w:rsidRPr="00E347C5"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347C5">
        <w:rPr>
          <w:rFonts w:ascii="Times New Roman" w:hAnsi="Times New Roman"/>
          <w:sz w:val="28"/>
          <w:szCs w:val="28"/>
        </w:rPr>
        <w:t>Ворошилова</w:t>
      </w:r>
      <w:r>
        <w:rPr>
          <w:rFonts w:ascii="Times New Roman" w:hAnsi="Times New Roman"/>
          <w:sz w:val="28"/>
          <w:szCs w:val="28"/>
        </w:rPr>
        <w:t>,</w:t>
      </w:r>
      <w:r w:rsidRPr="00E347C5">
        <w:rPr>
          <w:rFonts w:ascii="Times New Roman" w:hAnsi="Times New Roman"/>
          <w:sz w:val="28"/>
          <w:szCs w:val="28"/>
        </w:rPr>
        <w:t xml:space="preserve"> И.В.  Теория и методология оценки конкурентоспособности аграрного производства</w:t>
      </w:r>
      <w:r>
        <w:rPr>
          <w:rFonts w:ascii="Times New Roman" w:hAnsi="Times New Roman"/>
          <w:sz w:val="28"/>
          <w:szCs w:val="28"/>
        </w:rPr>
        <w:t xml:space="preserve"> / И.В. </w:t>
      </w:r>
      <w:r w:rsidRPr="00E347C5">
        <w:rPr>
          <w:rFonts w:ascii="Times New Roman" w:hAnsi="Times New Roman"/>
          <w:sz w:val="28"/>
          <w:szCs w:val="28"/>
        </w:rPr>
        <w:t>Ворошилова, А-Н.Д.</w:t>
      </w:r>
      <w:r>
        <w:rPr>
          <w:rFonts w:ascii="Times New Roman" w:hAnsi="Times New Roman"/>
          <w:sz w:val="28"/>
          <w:szCs w:val="28"/>
        </w:rPr>
        <w:t xml:space="preserve"> </w:t>
      </w:r>
      <w:r w:rsidRPr="00E347C5">
        <w:rPr>
          <w:rFonts w:ascii="Times New Roman" w:hAnsi="Times New Roman"/>
          <w:sz w:val="28"/>
          <w:szCs w:val="28"/>
        </w:rPr>
        <w:t xml:space="preserve">Магомедов, </w:t>
      </w:r>
      <w:r>
        <w:rPr>
          <w:rFonts w:ascii="Times New Roman" w:hAnsi="Times New Roman"/>
          <w:sz w:val="28"/>
          <w:szCs w:val="28"/>
        </w:rPr>
        <w:t xml:space="preserve">А.Н. </w:t>
      </w:r>
      <w:r w:rsidRPr="00E347C5">
        <w:rPr>
          <w:rFonts w:ascii="Times New Roman" w:hAnsi="Times New Roman"/>
          <w:sz w:val="28"/>
          <w:szCs w:val="28"/>
        </w:rPr>
        <w:t>Осипов. – М.: ООО «Элитгрупп», 2008. – С. 81.</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Гайдук, В.И. Влияние государственного регулирования сельскохозяйственного производства на обеспечение продовольственной безопасности России / В.И. Гайдук, С.А. Калитко, Ю.А. Никифорова, М.Г. Паремузова // Экономика, труд, управление в сельском хозяйстве. – 2018. - № 8 (41). – С. 49-54. </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Гайдук, В.И. Продовольственная безопасность России в условиях санкций: вызовы и приоритеты / В.И. Гайдук, А.В. Кондрашова, М.Г. Паремузова // Экономика, труд, управление в сельском хозяйстве. – 2018. - № 3 (36). – С. 19-24.</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Гайдук, В.И. Государственная поддержка инновационного развития отрасли растениеводства в Краснодарском крае / В.И. Гайдук, А.В. Кондрашова, Е.П. Свеженец // Концепции фундаментальных и прикладных научных исследований: сборник статей международной научно-практической конференции, 2017. - С. 85-89.</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Гайдук, В.И. Производственно-технологическая инфраструктура агропродовольственного рынка: сущность, особенности функционирования / В.И. Гайдук, А.В. Кондрашова // Аграрный вопрос в политической экономии: проблемы теории и практики: сборник статей по материалам научной конференции, посвященной 150-летию кафедры политической экономии Российского государственного аграрного университета - МСХА имени К.А. Тимирязева; под ред. Р. С. Гайсина. - М.: Изд-во РГАУ-МСХА, 2016. - С. 123-128. </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Гайдук, В. И. Современное состояние отрасли растениеводства аграрного сектора Краснодарского края / В.И. Гайдук, Ю.Д. Коннова // Инновационно-технологическое развитие науки: сборник статей межд. научно-практ. конф. (г. Волгоград, 5 апреля </w:t>
      </w:r>
      <w:smartTag w:uri="urn:schemas-microsoft-com:office:smarttags" w:element="metricconverter">
        <w:smartTagPr>
          <w:attr w:name="ProductID" w:val="2017 г"/>
        </w:smartTagPr>
        <w:r w:rsidRPr="00ED0331">
          <w:rPr>
            <w:rFonts w:ascii="Times New Roman" w:hAnsi="Times New Roman"/>
            <w:sz w:val="28"/>
            <w:szCs w:val="28"/>
          </w:rPr>
          <w:t>2017 г</w:t>
        </w:r>
      </w:smartTag>
      <w:r w:rsidRPr="00ED0331">
        <w:rPr>
          <w:rFonts w:ascii="Times New Roman" w:hAnsi="Times New Roman"/>
          <w:sz w:val="28"/>
          <w:szCs w:val="28"/>
        </w:rPr>
        <w:t>.), 2017. - С. 24-27.</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Ганиев, М.А. Новые сорта риса для производства в условиях орошения периодическими поливами / М.А. Ганиев, И.П. Кружилин, К.А. Родин // Орошаемое земледелие. - 2017. - №1. - С. 9-10.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Гаркуша, С.В. Методические рекомендации по возделыванию сортов риса кубанской селекции (справочно-методическое издание) / С.В. Гаркуша, Е.М. Харитонов. – Краснодар: ИП Тимонова И.В., 2014. – 120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Гатаулин</w:t>
      </w:r>
      <w:r>
        <w:rPr>
          <w:rFonts w:ascii="Times New Roman" w:hAnsi="Times New Roman"/>
          <w:sz w:val="28"/>
          <w:szCs w:val="28"/>
        </w:rPr>
        <w:t>,</w:t>
      </w:r>
      <w:r w:rsidRPr="00ED0331">
        <w:rPr>
          <w:rFonts w:ascii="Times New Roman" w:hAnsi="Times New Roman"/>
          <w:sz w:val="28"/>
          <w:szCs w:val="28"/>
        </w:rPr>
        <w:t xml:space="preserve"> А.М. Математическое моделирование экономических процессов в сельском хозяйстве / А.М. Гатаулин. – М.: Агропромиздат, 1990. – 431 с.</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Говдя, В.В. Резервы повышения экономической эффективности производства риса в сельскохозяйственных организациях / В.В. Говдя, Д.В. Клубничкина // Политематический сетевой электронный научный журнал Кубанского государственного аграрного университета. - 2017. - № 126. - С. 744-759.</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b/>
          <w:sz w:val="28"/>
          <w:szCs w:val="28"/>
        </w:rPr>
      </w:pPr>
      <w:r w:rsidRPr="00ED0331">
        <w:rPr>
          <w:rFonts w:ascii="Times New Roman" w:hAnsi="Times New Roman"/>
          <w:sz w:val="28"/>
          <w:szCs w:val="28"/>
        </w:rPr>
        <w:t>Годовые отчеты</w:t>
      </w:r>
      <w:r w:rsidRPr="00ED0331">
        <w:rPr>
          <w:rFonts w:ascii="Times New Roman" w:hAnsi="Times New Roman"/>
          <w:b/>
          <w:sz w:val="28"/>
          <w:szCs w:val="28"/>
        </w:rPr>
        <w:t xml:space="preserve"> </w:t>
      </w:r>
      <w:r w:rsidRPr="00ED0331">
        <w:rPr>
          <w:rStyle w:val="aa"/>
          <w:rFonts w:ascii="Times New Roman" w:hAnsi="Times New Roman"/>
          <w:b w:val="0"/>
          <w:sz w:val="28"/>
          <w:szCs w:val="28"/>
        </w:rPr>
        <w:t xml:space="preserve">Федерального государственного унитарного предприятия рисоводческий племенной завод «Красноармейский», </w:t>
      </w:r>
      <w:r w:rsidRPr="00ED0331">
        <w:rPr>
          <w:rFonts w:ascii="Times New Roman" w:hAnsi="Times New Roman"/>
          <w:sz w:val="28"/>
          <w:szCs w:val="28"/>
        </w:rPr>
        <w:t>Краснодарский край, Красноармейский район, поселок Октябрьский.</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b/>
          <w:sz w:val="28"/>
          <w:szCs w:val="28"/>
        </w:rPr>
      </w:pPr>
      <w:r w:rsidRPr="00ED0331">
        <w:rPr>
          <w:rFonts w:ascii="Times New Roman" w:hAnsi="Times New Roman"/>
          <w:sz w:val="28"/>
          <w:szCs w:val="28"/>
        </w:rPr>
        <w:t>Голованева</w:t>
      </w:r>
      <w:r>
        <w:rPr>
          <w:rFonts w:ascii="Times New Roman" w:hAnsi="Times New Roman"/>
          <w:sz w:val="28"/>
          <w:szCs w:val="28"/>
        </w:rPr>
        <w:t>,</w:t>
      </w:r>
      <w:r w:rsidRPr="00ED0331">
        <w:rPr>
          <w:rFonts w:ascii="Times New Roman" w:hAnsi="Times New Roman"/>
          <w:sz w:val="28"/>
          <w:szCs w:val="28"/>
        </w:rPr>
        <w:t xml:space="preserve"> Е.А. Приоритетные направления повышения эффективности отрасли растениеводства / Е.А. Голованева, Е.А. Базовкина // Проблемы экономики, организации и управления в России и мире: материалы </w:t>
      </w:r>
      <w:r w:rsidRPr="00ED0331">
        <w:rPr>
          <w:rFonts w:ascii="Times New Roman" w:hAnsi="Times New Roman"/>
          <w:sz w:val="28"/>
          <w:szCs w:val="28"/>
          <w:lang w:val="en-US"/>
        </w:rPr>
        <w:t>XII</w:t>
      </w:r>
      <w:r w:rsidRPr="00ED0331">
        <w:rPr>
          <w:rFonts w:ascii="Times New Roman" w:hAnsi="Times New Roman"/>
          <w:sz w:val="28"/>
          <w:szCs w:val="28"/>
        </w:rPr>
        <w:t xml:space="preserve"> международной научно-практической конференции, 2016. – С. 29-31.</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Голубев</w:t>
      </w:r>
      <w:r>
        <w:rPr>
          <w:rFonts w:ascii="Times New Roman" w:hAnsi="Times New Roman"/>
          <w:sz w:val="28"/>
          <w:szCs w:val="28"/>
        </w:rPr>
        <w:t>,</w:t>
      </w:r>
      <w:r w:rsidRPr="00ED0331">
        <w:rPr>
          <w:rFonts w:ascii="Times New Roman" w:hAnsi="Times New Roman"/>
          <w:sz w:val="28"/>
          <w:szCs w:val="28"/>
        </w:rPr>
        <w:t xml:space="preserve"> А. Научные основы инновационного развития АПК / А. Голубев // АПК: экономика, управление. – 2010. - № 10. – С. 30-35.</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Гончаров, В.Д. Методы оптимизации / В.Д. Гончаров. - М.: Высшее образование, 2009. – 191 с.</w:t>
      </w:r>
    </w:p>
    <w:p w:rsidR="00CE3DAF" w:rsidRPr="007B30C4"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7B30C4">
        <w:rPr>
          <w:rFonts w:ascii="Times New Roman" w:hAnsi="Times New Roman"/>
          <w:sz w:val="28"/>
          <w:szCs w:val="28"/>
        </w:rPr>
        <w:t>Гордеев</w:t>
      </w:r>
      <w:r>
        <w:rPr>
          <w:rFonts w:ascii="Times New Roman" w:hAnsi="Times New Roman"/>
          <w:sz w:val="28"/>
          <w:szCs w:val="28"/>
        </w:rPr>
        <w:t>,</w:t>
      </w:r>
      <w:r w:rsidRPr="007B30C4">
        <w:rPr>
          <w:rFonts w:ascii="Times New Roman" w:hAnsi="Times New Roman"/>
          <w:sz w:val="28"/>
          <w:szCs w:val="28"/>
        </w:rPr>
        <w:t xml:space="preserve"> А.В. Повышение конкурентоспособности продукции АПК – ключевая цель развития ее экспорта  / / Приоритетные направления развития агропромышленного комплекса России; под общ. ред. А.Н. Ткачева. – М.: Технология ЦД, 2018. – С. 106.</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Госпадинова, В. И. Производство риса в Краснодарском крае. Рынок риса // Рисоводство. - 2016. - </w:t>
      </w:r>
      <w:hyperlink r:id="rId146" w:history="1">
        <w:r w:rsidRPr="00ED0331">
          <w:rPr>
            <w:rFonts w:ascii="Times New Roman" w:hAnsi="Times New Roman"/>
            <w:sz w:val="28"/>
            <w:szCs w:val="28"/>
          </w:rPr>
          <w:t>№ 1</w:t>
        </w:r>
      </w:hyperlink>
      <w:r w:rsidRPr="00ED0331">
        <w:rPr>
          <w:rFonts w:ascii="Times New Roman" w:hAnsi="Times New Roman"/>
          <w:sz w:val="28"/>
          <w:szCs w:val="28"/>
        </w:rPr>
        <w:t>-2 (30-31).</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Госпадинова, В. И. Производство риса в регионах Российской Федерации в </w:t>
      </w:r>
      <w:smartTag w:uri="urn:schemas-microsoft-com:office:smarttags" w:element="metricconverter">
        <w:smartTagPr>
          <w:attr w:name="ProductID" w:val="2015 г"/>
        </w:smartTagPr>
        <w:r w:rsidRPr="00ED0331">
          <w:rPr>
            <w:rFonts w:ascii="Times New Roman" w:hAnsi="Times New Roman"/>
            <w:sz w:val="28"/>
            <w:szCs w:val="28"/>
          </w:rPr>
          <w:t>2015 г</w:t>
        </w:r>
      </w:smartTag>
      <w:r w:rsidRPr="00ED0331">
        <w:rPr>
          <w:rFonts w:ascii="Times New Roman" w:hAnsi="Times New Roman"/>
          <w:sz w:val="28"/>
          <w:szCs w:val="28"/>
        </w:rPr>
        <w:t xml:space="preserve">.: обзор рынка риса // Рисоводство. - 2016. - </w:t>
      </w:r>
      <w:hyperlink r:id="rId147" w:history="1">
        <w:r w:rsidRPr="00ED0331">
          <w:rPr>
            <w:rFonts w:ascii="Times New Roman" w:hAnsi="Times New Roman"/>
            <w:sz w:val="28"/>
            <w:szCs w:val="28"/>
          </w:rPr>
          <w:t>№ 1</w:t>
        </w:r>
      </w:hyperlink>
      <w:r w:rsidRPr="00ED0331">
        <w:rPr>
          <w:rFonts w:ascii="Times New Roman" w:hAnsi="Times New Roman"/>
          <w:sz w:val="28"/>
          <w:szCs w:val="28"/>
        </w:rPr>
        <w:t>-2 (32-33).</w:t>
      </w:r>
    </w:p>
    <w:p w:rsidR="00CE3DAF" w:rsidRPr="0043127D"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pacing w:val="-2"/>
          <w:sz w:val="28"/>
          <w:szCs w:val="28"/>
        </w:rPr>
      </w:pPr>
      <w:r w:rsidRPr="0043127D">
        <w:rPr>
          <w:rFonts w:ascii="Times New Roman" w:hAnsi="Times New Roman"/>
          <w:spacing w:val="-2"/>
          <w:sz w:val="28"/>
          <w:szCs w:val="28"/>
        </w:rPr>
        <w:t xml:space="preserve">Госпадинова, В.И. Производство риса урожая </w:t>
      </w:r>
      <w:smartTag w:uri="urn:schemas-microsoft-com:office:smarttags" w:element="metricconverter">
        <w:smartTagPr>
          <w:attr w:name="ProductID" w:val="2016 г"/>
        </w:smartTagPr>
        <w:r w:rsidRPr="0043127D">
          <w:rPr>
            <w:rFonts w:ascii="Times New Roman" w:hAnsi="Times New Roman"/>
            <w:spacing w:val="-2"/>
            <w:sz w:val="28"/>
            <w:szCs w:val="28"/>
          </w:rPr>
          <w:t>2016 г</w:t>
        </w:r>
      </w:smartTag>
      <w:r w:rsidRPr="0043127D">
        <w:rPr>
          <w:rFonts w:ascii="Times New Roman" w:hAnsi="Times New Roman"/>
          <w:spacing w:val="-2"/>
          <w:sz w:val="28"/>
          <w:szCs w:val="28"/>
        </w:rPr>
        <w:t>. в субъектах Российской Федерации / В.И. Госпадинова // Рисоводство. – 2017. – №2(35). – С. 76-77.</w:t>
      </w:r>
    </w:p>
    <w:p w:rsidR="00CE3DAF" w:rsidRPr="00ED0331"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Государственная поддержка и механизмы ее реализации в АПК: коллективная монография. – М.: Восход, 2008. – 224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Денисов</w:t>
      </w:r>
      <w:r>
        <w:rPr>
          <w:rFonts w:ascii="Times New Roman" w:hAnsi="Times New Roman"/>
          <w:sz w:val="28"/>
          <w:szCs w:val="28"/>
        </w:rPr>
        <w:t>,</w:t>
      </w:r>
      <w:r w:rsidRPr="00ED0331">
        <w:rPr>
          <w:rFonts w:ascii="Times New Roman" w:hAnsi="Times New Roman"/>
          <w:sz w:val="28"/>
          <w:szCs w:val="28"/>
        </w:rPr>
        <w:t xml:space="preserve"> В.Т. Сущность эффективности и ее повышение / В.Т. Денисов, Ю.П. Медведева, Д.Д. Денисов, А.Е. Резник // Поволжский торгово-экономический журнал. - 2010. - № 3. - С. 6-13.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Добрынин, В.А. Экономика сельского хозяйства / В.А. Добрынин. – М.: Экономика, 2011. – 198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Долан</w:t>
      </w:r>
      <w:r>
        <w:rPr>
          <w:rFonts w:ascii="Times New Roman" w:hAnsi="Times New Roman"/>
          <w:sz w:val="28"/>
          <w:szCs w:val="28"/>
        </w:rPr>
        <w:t>,</w:t>
      </w:r>
      <w:r w:rsidRPr="00ED0331">
        <w:rPr>
          <w:rFonts w:ascii="Times New Roman" w:hAnsi="Times New Roman"/>
          <w:sz w:val="28"/>
          <w:szCs w:val="28"/>
        </w:rPr>
        <w:t xml:space="preserve"> Э. Дж. Рынок: микроэкономическая модель / Э. Дж. Долан, Д.Е.  Линдсей; общ. ред. Б. Лисовика, В. Лукашевича; пер. с англ. В. Лукашевича.- М., 1996.- 496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Емельянов, А.Н. Перспективы развития рисоводства на Дальнем Востоке (к 90-летию Приморской НИОС риса) / А.Н. Емельянов, Т.Г. Клименкова, Т.А. Михалик // Вестник российской сельскохозяйственной науки. – 2017. - № 1 январь-февраль. – С. 8-10.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Жидков, С.А. Приоритетные направления развития рынка зерна в России / Мичуринск: изд-во БИС, 2018. – 359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Жученко, А.А. Приоритеты в адаптации и научном обеспечении отечественного сельского хозяйства / А.А. Жученко // Экономика сельскохозяйственных и перерабатывающих предприятий. – 2011. - № 1. – С. 12-15.</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Закон Краснодарского края «Об информационно-консультационной службе агропромышленного комплекса Краснодарского края» (принят Законодательным собранием Краснодарского края 26 мая </w:t>
      </w:r>
      <w:smartTag w:uri="urn:schemas-microsoft-com:office:smarttags" w:element="metricconverter">
        <w:smartTagPr>
          <w:attr w:name="ProductID" w:val="2010 г"/>
        </w:smartTagPr>
        <w:r w:rsidRPr="00ED0331">
          <w:rPr>
            <w:rFonts w:ascii="Times New Roman" w:hAnsi="Times New Roman"/>
            <w:sz w:val="28"/>
            <w:szCs w:val="28"/>
          </w:rPr>
          <w:t>2010 г</w:t>
        </w:r>
      </w:smartTag>
      <w:r w:rsidRPr="00ED0331">
        <w:rPr>
          <w:rFonts w:ascii="Times New Roman" w:hAnsi="Times New Roman"/>
          <w:sz w:val="28"/>
          <w:szCs w:val="28"/>
        </w:rPr>
        <w:t>.).</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Закшевская, Е.В. Концептуальные положения развития зернового производства в регионе / Е.В. Закшевская, С.В. Куксин // ФЭС: Финансы. Экономика. – 2018. – Т. 15. № 7. – С. 20-26.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Закшевская, Е.В. С</w:t>
      </w:r>
      <w:hyperlink r:id="rId148" w:history="1">
        <w:r w:rsidRPr="00D44227">
          <w:rPr>
            <w:rFonts w:ascii="Times New Roman" w:hAnsi="Times New Roman"/>
            <w:sz w:val="28"/>
            <w:szCs w:val="28"/>
          </w:rPr>
          <w:t>тратегия государственного регулирования российского зернового рынка на основе прогнозов производства зерна</w:t>
        </w:r>
      </w:hyperlink>
      <w:r>
        <w:rPr>
          <w:rFonts w:ascii="Times New Roman" w:hAnsi="Times New Roman"/>
          <w:sz w:val="28"/>
          <w:szCs w:val="28"/>
        </w:rPr>
        <w:t xml:space="preserve"> / Е.В. З</w:t>
      </w:r>
      <w:r w:rsidRPr="00D44227">
        <w:rPr>
          <w:rFonts w:ascii="Times New Roman" w:hAnsi="Times New Roman"/>
          <w:sz w:val="28"/>
          <w:szCs w:val="28"/>
        </w:rPr>
        <w:t>акшевская</w:t>
      </w:r>
      <w:r>
        <w:rPr>
          <w:rFonts w:ascii="Times New Roman" w:hAnsi="Times New Roman"/>
          <w:sz w:val="28"/>
          <w:szCs w:val="28"/>
        </w:rPr>
        <w:t>, С.В. К</w:t>
      </w:r>
      <w:r w:rsidRPr="00D44227">
        <w:rPr>
          <w:rFonts w:ascii="Times New Roman" w:hAnsi="Times New Roman"/>
          <w:sz w:val="28"/>
          <w:szCs w:val="28"/>
        </w:rPr>
        <w:t>уксин,</w:t>
      </w:r>
      <w:r>
        <w:rPr>
          <w:rFonts w:ascii="Times New Roman" w:hAnsi="Times New Roman"/>
          <w:sz w:val="28"/>
          <w:szCs w:val="28"/>
        </w:rPr>
        <w:t xml:space="preserve"> И.Б. З</w:t>
      </w:r>
      <w:r w:rsidRPr="00D44227">
        <w:rPr>
          <w:rFonts w:ascii="Times New Roman" w:hAnsi="Times New Roman"/>
          <w:sz w:val="28"/>
          <w:szCs w:val="28"/>
        </w:rPr>
        <w:t>айтов</w:t>
      </w:r>
      <w:r>
        <w:rPr>
          <w:rFonts w:ascii="Times New Roman" w:hAnsi="Times New Roman"/>
          <w:sz w:val="28"/>
          <w:szCs w:val="28"/>
        </w:rPr>
        <w:t xml:space="preserve"> // В</w:t>
      </w:r>
      <w:hyperlink r:id="rId149" w:history="1">
        <w:r>
          <w:rPr>
            <w:rFonts w:ascii="Times New Roman" w:hAnsi="Times New Roman"/>
            <w:sz w:val="28"/>
            <w:szCs w:val="28"/>
          </w:rPr>
          <w:t>естник В</w:t>
        </w:r>
        <w:r w:rsidRPr="00D44227">
          <w:rPr>
            <w:rFonts w:ascii="Times New Roman" w:hAnsi="Times New Roman"/>
            <w:sz w:val="28"/>
            <w:szCs w:val="28"/>
          </w:rPr>
          <w:t>оронежского государственного аграрного университета</w:t>
        </w:r>
      </w:hyperlink>
      <w:r w:rsidRPr="00D44227">
        <w:rPr>
          <w:rFonts w:ascii="Times New Roman" w:hAnsi="Times New Roman"/>
          <w:sz w:val="28"/>
          <w:szCs w:val="28"/>
        </w:rPr>
        <w:t>.</w:t>
      </w:r>
      <w:r>
        <w:rPr>
          <w:rFonts w:ascii="Times New Roman" w:hAnsi="Times New Roman"/>
          <w:sz w:val="28"/>
          <w:szCs w:val="28"/>
        </w:rPr>
        <w:t xml:space="preserve"> –</w:t>
      </w:r>
      <w:r w:rsidRPr="00D44227">
        <w:rPr>
          <w:rFonts w:ascii="Times New Roman" w:hAnsi="Times New Roman"/>
          <w:sz w:val="28"/>
          <w:szCs w:val="28"/>
        </w:rPr>
        <w:t xml:space="preserve"> 2016. </w:t>
      </w:r>
      <w:r>
        <w:rPr>
          <w:rFonts w:ascii="Times New Roman" w:hAnsi="Times New Roman"/>
          <w:sz w:val="28"/>
          <w:szCs w:val="28"/>
        </w:rPr>
        <w:t xml:space="preserve">- </w:t>
      </w:r>
      <w:hyperlink r:id="rId150" w:history="1">
        <w:r w:rsidRPr="00D44227">
          <w:rPr>
            <w:rFonts w:ascii="Times New Roman" w:hAnsi="Times New Roman"/>
            <w:sz w:val="28"/>
            <w:szCs w:val="28"/>
          </w:rPr>
          <w:t>№ 4(51)</w:t>
        </w:r>
      </w:hyperlink>
      <w:r w:rsidRPr="00D44227">
        <w:rPr>
          <w:rFonts w:ascii="Times New Roman" w:hAnsi="Times New Roman"/>
          <w:sz w:val="28"/>
          <w:szCs w:val="28"/>
        </w:rPr>
        <w:t xml:space="preserve">. </w:t>
      </w:r>
      <w:r>
        <w:rPr>
          <w:rFonts w:ascii="Times New Roman" w:hAnsi="Times New Roman"/>
          <w:sz w:val="28"/>
          <w:szCs w:val="28"/>
        </w:rPr>
        <w:t>- С</w:t>
      </w:r>
      <w:r w:rsidRPr="00D44227">
        <w:rPr>
          <w:rFonts w:ascii="Times New Roman" w:hAnsi="Times New Roman"/>
          <w:sz w:val="28"/>
          <w:szCs w:val="28"/>
        </w:rPr>
        <w:t>. 169-17</w:t>
      </w:r>
      <w:r>
        <w:rPr>
          <w:rFonts w:ascii="Times New Roman" w:hAnsi="Times New Roman"/>
          <w:sz w:val="28"/>
          <w:szCs w:val="28"/>
        </w:rPr>
        <w:t>8.</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Зеленский, П.Г. Основные тенденции развития мирового производства риса для обеспечения продовольственной безопасности / П.Г. Зеленский // Рисоводство. - 2016. - № 1-2 (30-31). - С. 60-63.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Зеленский, П.Г. Экономическая эффективность внедрения в рисоводство новых агротехнологических приемов / П.Г. Зеленский // Кубанский государственный аграрный университет имени И.Т. Трубилина. -  2016. - № 117. – С. 987-1000.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Зинченко, А.П. Сельскохозяйственная статистика с основами социально-экономической статистики / А.П. Зинченко. – М.: Изд-во МСХА, 1988. – 430 с. М.: Колос, 1963. – 110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Злочевский, А.Л. Состояние зернового сектора в России / А.Л. Злочевский // Продовольственная независимость России; под общ. ред. академика РАН А.В. Гордеева. – М., 2016. Т. 1. – С. 173,176.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Игошин, А.Н. Экономическая эффективность производства зерна: понятие, критерии, показатели / А.Н. Игошин // Вестник НГИЭИ. - 2011. - Т. 1. -                    № 1(2). – С. 117-124.</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Капустина, Т.А. Формирование информационной технологии планирования поливов сельскохозяйственных культур как основы ресурсо-, энергосберегающего орошаемого земледелия / Т.А. Капустина, С.В. Брыль, А.И. Бочкарева // Научно-информационное обеспечение инновационного развития АПК («ИнформАгро-2010»): материалы </w:t>
      </w:r>
      <w:r w:rsidRPr="00ED0331">
        <w:rPr>
          <w:rFonts w:ascii="Times New Roman" w:hAnsi="Times New Roman"/>
          <w:sz w:val="28"/>
          <w:szCs w:val="28"/>
          <w:lang w:val="en-US"/>
        </w:rPr>
        <w:t>V</w:t>
      </w:r>
      <w:r w:rsidRPr="00ED0331">
        <w:rPr>
          <w:rFonts w:ascii="Times New Roman" w:hAnsi="Times New Roman"/>
          <w:sz w:val="28"/>
          <w:szCs w:val="28"/>
        </w:rPr>
        <w:t xml:space="preserve"> Междунар. науч.-практ. конф. – М.: Росинформагротех, 2011. – 564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Клейнер</w:t>
      </w:r>
      <w:r>
        <w:rPr>
          <w:rFonts w:ascii="Times New Roman" w:hAnsi="Times New Roman"/>
          <w:sz w:val="28"/>
          <w:szCs w:val="28"/>
        </w:rPr>
        <w:t>,</w:t>
      </w:r>
      <w:r w:rsidRPr="00ED0331">
        <w:rPr>
          <w:rFonts w:ascii="Times New Roman" w:hAnsi="Times New Roman"/>
          <w:sz w:val="28"/>
          <w:szCs w:val="28"/>
        </w:rPr>
        <w:t xml:space="preserve"> Г. Эффективность мезоэкономических систем переходного периода / Г. Клейнер // Проблемы теории и практики управления. – 2013. - № 4. –               С. 24-30.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Клюкач, В.А. Р</w:t>
      </w:r>
      <w:hyperlink r:id="rId151" w:history="1">
        <w:r w:rsidRPr="00ED0331">
          <w:rPr>
            <w:rFonts w:ascii="Times New Roman" w:hAnsi="Times New Roman"/>
            <w:sz w:val="28"/>
            <w:szCs w:val="28"/>
          </w:rPr>
          <w:t>азвитие кооперационных и интеграционных процессов в региональном АПК на основе формирования кластеров</w:t>
        </w:r>
      </w:hyperlink>
      <w:r w:rsidRPr="00ED0331">
        <w:rPr>
          <w:rFonts w:ascii="Times New Roman" w:hAnsi="Times New Roman"/>
          <w:sz w:val="28"/>
          <w:szCs w:val="28"/>
        </w:rPr>
        <w:t xml:space="preserve"> / В.А. Клюкач, Н.М. Седова // </w:t>
      </w:r>
      <w:hyperlink r:id="rId152" w:history="1">
        <w:r w:rsidRPr="00ED0331">
          <w:rPr>
            <w:rFonts w:ascii="Times New Roman" w:hAnsi="Times New Roman"/>
            <w:sz w:val="28"/>
            <w:szCs w:val="28"/>
          </w:rPr>
          <w:t>Аграрная политика России в условиях международной и региональной интеграции</w:t>
        </w:r>
      </w:hyperlink>
      <w:r w:rsidRPr="00ED0331">
        <w:rPr>
          <w:rFonts w:ascii="Times New Roman" w:hAnsi="Times New Roman"/>
          <w:sz w:val="28"/>
          <w:szCs w:val="28"/>
        </w:rPr>
        <w:t>: труды международной научно-практической конференции, посвященной 85-летию Всероссийского научно-исследовательского института экономики сельского хозяйства, 2015. - С. 130-141.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Клюкач, В.А. Стратегическое управление в агропромышленном комплексе / В.А. Клюкач // </w:t>
      </w:r>
      <w:hyperlink r:id="rId153" w:history="1">
        <w:r w:rsidRPr="00ED0331">
          <w:rPr>
            <w:rFonts w:ascii="Times New Roman" w:hAnsi="Times New Roman"/>
            <w:sz w:val="28"/>
            <w:szCs w:val="28"/>
          </w:rPr>
          <w:t>Агропродовольственная политика России</w:t>
        </w:r>
      </w:hyperlink>
      <w:r w:rsidRPr="00ED0331">
        <w:rPr>
          <w:rFonts w:ascii="Times New Roman" w:hAnsi="Times New Roman"/>
          <w:sz w:val="28"/>
          <w:szCs w:val="28"/>
        </w:rPr>
        <w:t xml:space="preserve">. - 2013. - </w:t>
      </w:r>
      <w:hyperlink r:id="rId154" w:history="1">
        <w:r w:rsidRPr="00ED0331">
          <w:rPr>
            <w:rFonts w:ascii="Times New Roman" w:hAnsi="Times New Roman"/>
            <w:sz w:val="28"/>
            <w:szCs w:val="28"/>
          </w:rPr>
          <w:t>№ 9 (21)</w:t>
        </w:r>
      </w:hyperlink>
      <w:r w:rsidRPr="00ED0331">
        <w:rPr>
          <w:rFonts w:ascii="Times New Roman" w:hAnsi="Times New Roman"/>
          <w:sz w:val="28"/>
          <w:szCs w:val="28"/>
        </w:rPr>
        <w:t>. - С. 8-15.</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Коваленко, Н.Я. Экономика сельского хозяйства: учебник / Н.Я. Коваленко. – М.: ЮРКНИГА, 2012. – 255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Кованов, С.И. Экономические показатели деятельности сельскохозяйственных предприятий / С.И. Кованов, В.А. Свободин. – М.: Агропромиздат, 2012. – 158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Козубенко, И.С. Оценка экономической эффективности внедрения информационных технологий в агропромышленном комплексе / И.С. Козубенко, В.И. Балабанов, И.В. Цветков, И.М. Жогин, О.А. Моторин // Техника и оборудование для села. – 2017. 0- № 12. – С. 42-46.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Концепция устойчивого развития сельских территорий на период до 2020 года (утв. распоряжением Правительства РФ от 30 ноября </w:t>
      </w:r>
      <w:smartTag w:uri="urn:schemas-microsoft-com:office:smarttags" w:element="metricconverter">
        <w:smartTagPr>
          <w:attr w:name="ProductID" w:val="2010 г"/>
        </w:smartTagPr>
        <w:r w:rsidRPr="00ED0331">
          <w:rPr>
            <w:rFonts w:ascii="Times New Roman" w:hAnsi="Times New Roman"/>
            <w:sz w:val="28"/>
            <w:szCs w:val="28"/>
          </w:rPr>
          <w:t>2010 г</w:t>
        </w:r>
      </w:smartTag>
      <w:r w:rsidRPr="00ED0331">
        <w:rPr>
          <w:rFonts w:ascii="Times New Roman" w:hAnsi="Times New Roman"/>
          <w:sz w:val="28"/>
          <w:szCs w:val="28"/>
        </w:rPr>
        <w:t xml:space="preserve">. № 2136-р) [Электронный ресурс]. – Режим доступа: </w:t>
      </w:r>
      <w:r w:rsidRPr="00ED0331">
        <w:rPr>
          <w:rFonts w:ascii="Times New Roman" w:hAnsi="Times New Roman"/>
          <w:sz w:val="28"/>
          <w:szCs w:val="28"/>
          <w:lang w:val="en-US"/>
        </w:rPr>
        <w:t>http</w:t>
      </w:r>
      <w:r w:rsidRPr="00ED0331">
        <w:rPr>
          <w:rFonts w:ascii="Times New Roman" w:hAnsi="Times New Roman"/>
          <w:sz w:val="28"/>
          <w:szCs w:val="28"/>
        </w:rPr>
        <w:t>://</w:t>
      </w:r>
      <w:r w:rsidRPr="00ED0331">
        <w:rPr>
          <w:rFonts w:ascii="Times New Roman" w:hAnsi="Times New Roman"/>
          <w:sz w:val="28"/>
          <w:szCs w:val="28"/>
          <w:lang w:val="en-US"/>
        </w:rPr>
        <w:t>www</w:t>
      </w:r>
      <w:r w:rsidRPr="00ED0331">
        <w:rPr>
          <w:rFonts w:ascii="Times New Roman" w:hAnsi="Times New Roman"/>
          <w:sz w:val="28"/>
          <w:szCs w:val="28"/>
        </w:rPr>
        <w:t>.</w:t>
      </w:r>
      <w:r w:rsidRPr="00ED0331">
        <w:rPr>
          <w:rFonts w:ascii="Times New Roman" w:hAnsi="Times New Roman"/>
          <w:sz w:val="28"/>
          <w:szCs w:val="28"/>
          <w:lang w:val="en-US"/>
        </w:rPr>
        <w:t>mcx</w:t>
      </w:r>
      <w:r w:rsidRPr="00ED0331">
        <w:rPr>
          <w:rFonts w:ascii="Times New Roman" w:hAnsi="Times New Roman"/>
          <w:sz w:val="28"/>
          <w:szCs w:val="28"/>
        </w:rPr>
        <w:t>.</w:t>
      </w:r>
      <w:r w:rsidRPr="00ED0331">
        <w:rPr>
          <w:rFonts w:ascii="Times New Roman" w:hAnsi="Times New Roman"/>
          <w:sz w:val="28"/>
          <w:szCs w:val="28"/>
          <w:lang w:val="en-US"/>
        </w:rPr>
        <w:t>ru</w:t>
      </w:r>
      <w:r w:rsidRPr="00ED0331">
        <w:rPr>
          <w:rFonts w:ascii="Times New Roman" w:hAnsi="Times New Roman"/>
          <w:sz w:val="28"/>
          <w:szCs w:val="28"/>
        </w:rPr>
        <w:t>/</w:t>
      </w:r>
      <w:r w:rsidRPr="00ED0331">
        <w:rPr>
          <w:rFonts w:ascii="Times New Roman" w:hAnsi="Times New Roman"/>
          <w:sz w:val="28"/>
          <w:szCs w:val="28"/>
          <w:lang w:val="en-US"/>
        </w:rPr>
        <w:t>documents</w:t>
      </w:r>
      <w:r w:rsidRPr="00ED0331">
        <w:rPr>
          <w:rFonts w:ascii="Times New Roman" w:hAnsi="Times New Roman"/>
          <w:sz w:val="28"/>
          <w:szCs w:val="28"/>
        </w:rPr>
        <w:t>/</w:t>
      </w:r>
      <w:r w:rsidRPr="00ED0331">
        <w:rPr>
          <w:rFonts w:ascii="Times New Roman" w:hAnsi="Times New Roman"/>
          <w:sz w:val="28"/>
          <w:szCs w:val="28"/>
          <w:lang w:val="en-US"/>
        </w:rPr>
        <w:t>document</w:t>
      </w:r>
      <w:r w:rsidRPr="00ED0331">
        <w:rPr>
          <w:rFonts w:ascii="Times New Roman" w:hAnsi="Times New Roman"/>
          <w:sz w:val="28"/>
          <w:szCs w:val="28"/>
        </w:rPr>
        <w:t>/</w:t>
      </w:r>
      <w:r w:rsidRPr="00ED0331">
        <w:rPr>
          <w:rFonts w:ascii="Times New Roman" w:hAnsi="Times New Roman"/>
          <w:sz w:val="28"/>
          <w:szCs w:val="28"/>
          <w:lang w:val="en-US"/>
        </w:rPr>
        <w:t>show</w:t>
      </w:r>
      <w:r w:rsidRPr="00ED0331">
        <w:rPr>
          <w:rFonts w:ascii="Times New Roman" w:hAnsi="Times New Roman"/>
          <w:sz w:val="28"/>
          <w:szCs w:val="28"/>
        </w:rPr>
        <w:t>_</w:t>
      </w:r>
      <w:r w:rsidRPr="00ED0331">
        <w:rPr>
          <w:rFonts w:ascii="Times New Roman" w:hAnsi="Times New Roman"/>
          <w:sz w:val="28"/>
          <w:szCs w:val="28"/>
          <w:lang w:val="en-US"/>
        </w:rPr>
        <w:t>print</w:t>
      </w:r>
      <w:r w:rsidRPr="00ED0331">
        <w:rPr>
          <w:rFonts w:ascii="Times New Roman" w:hAnsi="Times New Roman"/>
          <w:sz w:val="28"/>
          <w:szCs w:val="28"/>
        </w:rPr>
        <w:t>/14914.142.</w:t>
      </w:r>
      <w:r w:rsidRPr="00ED0331">
        <w:rPr>
          <w:rFonts w:ascii="Times New Roman" w:hAnsi="Times New Roman"/>
          <w:sz w:val="28"/>
          <w:szCs w:val="28"/>
          <w:lang w:val="en-US"/>
        </w:rPr>
        <w:t>htm</w:t>
      </w:r>
      <w:r w:rsidRPr="00ED0331">
        <w:rPr>
          <w:rFonts w:ascii="Times New Roman" w:hAnsi="Times New Roman"/>
          <w:sz w:val="28"/>
          <w:szCs w:val="28"/>
        </w:rPr>
        <w:t>.</w:t>
      </w:r>
    </w:p>
    <w:p w:rsidR="00CE3DAF" w:rsidRPr="0043127D" w:rsidRDefault="00CE3DAF" w:rsidP="00CE3DAF">
      <w:pPr>
        <w:numPr>
          <w:ilvl w:val="0"/>
          <w:numId w:val="1"/>
        </w:numPr>
        <w:tabs>
          <w:tab w:val="left" w:pos="0"/>
          <w:tab w:val="left" w:pos="993"/>
          <w:tab w:val="left" w:pos="1134"/>
        </w:tabs>
        <w:spacing w:after="0" w:line="360" w:lineRule="auto"/>
        <w:ind w:left="0" w:firstLine="709"/>
        <w:jc w:val="both"/>
        <w:rPr>
          <w:rFonts w:ascii="Times New Roman" w:hAnsi="Times New Roman"/>
          <w:spacing w:val="-2"/>
          <w:sz w:val="28"/>
          <w:szCs w:val="28"/>
        </w:rPr>
      </w:pPr>
      <w:r w:rsidRPr="0043127D">
        <w:rPr>
          <w:rFonts w:ascii="Times New Roman" w:hAnsi="Times New Roman"/>
          <w:spacing w:val="-2"/>
          <w:sz w:val="28"/>
          <w:szCs w:val="28"/>
        </w:rPr>
        <w:t xml:space="preserve">Коротенко, Т.Л. Биологические особенности и качество зерна сортов риса отечественной и зарубежной селекции в экологических условиях Кубани / Т.Л. Коротенко, Н. Г. Туманьян, А.А. Петрухненко // Рисоводство. - 2016. - </w:t>
      </w:r>
      <w:hyperlink r:id="rId155" w:history="1">
        <w:r w:rsidRPr="0043127D">
          <w:rPr>
            <w:rFonts w:ascii="Times New Roman" w:hAnsi="Times New Roman"/>
            <w:spacing w:val="-2"/>
            <w:sz w:val="28"/>
            <w:szCs w:val="28"/>
          </w:rPr>
          <w:t>№ 1</w:t>
        </w:r>
      </w:hyperlink>
      <w:r w:rsidRPr="0043127D">
        <w:rPr>
          <w:rFonts w:ascii="Times New Roman" w:hAnsi="Times New Roman"/>
          <w:spacing w:val="-2"/>
          <w:sz w:val="28"/>
          <w:szCs w:val="28"/>
        </w:rPr>
        <w:t>-2 (30-31).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Костяев, А.И. Обеспечение продовольственной безопасности России: региональный аспект / А.И. Костяев, И.И. Костусенко // Экономика сельскохозяйственных и перерабатывающих предприятий. - 2012. - № 5. - С. 4-7.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Костяев, А.И. Политика регионального развития АПК с учетом условий членства России в ВТО // </w:t>
      </w:r>
      <w:hyperlink r:id="rId156" w:history="1">
        <w:r w:rsidRPr="00ED0331">
          <w:rPr>
            <w:rFonts w:ascii="Times New Roman" w:hAnsi="Times New Roman"/>
            <w:sz w:val="28"/>
            <w:szCs w:val="28"/>
          </w:rPr>
          <w:t>Актуальные вопросы экономики и управления АПК</w:t>
        </w:r>
      </w:hyperlink>
      <w:r w:rsidRPr="00ED0331">
        <w:rPr>
          <w:rFonts w:ascii="Times New Roman" w:hAnsi="Times New Roman"/>
          <w:sz w:val="28"/>
          <w:szCs w:val="28"/>
        </w:rPr>
        <w:t xml:space="preserve">: сборник материалов международная научно-практическая конференции, 11-12 апреля </w:t>
      </w:r>
      <w:smartTag w:uri="urn:schemas-microsoft-com:office:smarttags" w:element="metricconverter">
        <w:smartTagPr>
          <w:attr w:name="ProductID" w:val="2013 г"/>
        </w:smartTagPr>
        <w:r w:rsidRPr="00ED0331">
          <w:rPr>
            <w:rFonts w:ascii="Times New Roman" w:hAnsi="Times New Roman"/>
            <w:sz w:val="28"/>
            <w:szCs w:val="28"/>
          </w:rPr>
          <w:t>2013 г</w:t>
        </w:r>
      </w:smartTag>
      <w:r w:rsidRPr="00ED0331">
        <w:rPr>
          <w:rFonts w:ascii="Times New Roman" w:hAnsi="Times New Roman"/>
          <w:sz w:val="28"/>
          <w:szCs w:val="28"/>
        </w:rPr>
        <w:t xml:space="preserve">. – Рязань: </w:t>
      </w:r>
      <w:hyperlink r:id="rId157" w:tooltip="Список публикаций этого издательства" w:history="1">
        <w:r w:rsidRPr="00ED0331">
          <w:rPr>
            <w:rFonts w:ascii="Times New Roman" w:hAnsi="Times New Roman"/>
            <w:sz w:val="28"/>
            <w:szCs w:val="28"/>
          </w:rPr>
          <w:t>Рязанский государственный агротехнологический университет им. П.А. Костычева</w:t>
        </w:r>
      </w:hyperlink>
      <w:r w:rsidRPr="00ED0331">
        <w:rPr>
          <w:rFonts w:ascii="Times New Roman" w:hAnsi="Times New Roman"/>
          <w:sz w:val="28"/>
          <w:szCs w:val="28"/>
        </w:rPr>
        <w:t>, 2013. – С. 7-11.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Костяев, А.И. Территориальное разделение труда в аграрной сфере: теоретический базис и российская практика / А.И. Костяев // АПК: экономика, управление. – 2011. – № 12. – С. 14-20.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Крючков, В.Г. Зерновые хозяйства, территориальная организация и эффективность производства / В.Г. Крючков, Л.И. Раковецкая. – М.: МТУ, 2011. – 135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Кузичева, Н.Ю. Направления повышения устойчивости развития рынка зерна / Н.Ю. Кузичева, С.А. Жидков // Аграрная экономическая наука: истоки, состояние, задачи на будущее: материалы </w:t>
      </w:r>
      <w:r w:rsidRPr="00ED0331">
        <w:rPr>
          <w:rFonts w:ascii="Times New Roman" w:hAnsi="Times New Roman"/>
          <w:sz w:val="28"/>
          <w:szCs w:val="28"/>
          <w:lang w:val="en-US"/>
        </w:rPr>
        <w:t>XXIII</w:t>
      </w:r>
      <w:r w:rsidRPr="00ED0331">
        <w:rPr>
          <w:rFonts w:ascii="Times New Roman" w:hAnsi="Times New Roman"/>
          <w:sz w:val="28"/>
          <w:szCs w:val="28"/>
        </w:rPr>
        <w:t xml:space="preserve"> международной научно-практической конференции, 22-23 октября </w:t>
      </w:r>
      <w:smartTag w:uri="urn:schemas-microsoft-com:office:smarttags" w:element="metricconverter">
        <w:smartTagPr>
          <w:attr w:name="ProductID" w:val="2018 г"/>
        </w:smartTagPr>
        <w:r w:rsidRPr="00ED0331">
          <w:rPr>
            <w:rFonts w:ascii="Times New Roman" w:hAnsi="Times New Roman"/>
            <w:sz w:val="28"/>
            <w:szCs w:val="28"/>
          </w:rPr>
          <w:t>2018 г</w:t>
        </w:r>
      </w:smartTag>
      <w:r w:rsidRPr="00ED0331">
        <w:rPr>
          <w:rFonts w:ascii="Times New Roman" w:hAnsi="Times New Roman"/>
          <w:sz w:val="28"/>
          <w:szCs w:val="28"/>
        </w:rPr>
        <w:t xml:space="preserve">. / Никоновские чтения – 2018. – М.: ВИАПИ имени А.А. Никонова, 2018. – С. 38-40. </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Кузьменкова, В.Д. Развитие размещения и специализации сельского хозяйства Российской Федерации (теория, методология, практика) / В.Д. Кузьменкова. М.: Издательство ИП Насирддинова В.В., 2012. – 259 с.</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Кузьменкова, В.Д. Прогнозирование территориально-отраслевой структуры сельскохозяйственного производства / В.Д. Кузьменкова // Экономика сельского хозяйства. – 2013. - № 9. – С. 57-62.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Кузнецов, В.В. Агропромышленный комплекс Северного Кавказа / В.В. Кузнецов // АПК: экономика, управление. – 1997. - № 7. – С. 3-10.</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Кундиус, В.А. Научные основы исследования экологического сельского хозяйства и его эффективности / В.А. Кундиус // Аграрная экономическая наука: истоки, состояние, задачи на будущее: материалы </w:t>
      </w:r>
      <w:r w:rsidRPr="00ED0331">
        <w:rPr>
          <w:rFonts w:ascii="Times New Roman" w:hAnsi="Times New Roman"/>
          <w:sz w:val="28"/>
          <w:szCs w:val="28"/>
          <w:lang w:val="en-US"/>
        </w:rPr>
        <w:t>XXIII</w:t>
      </w:r>
      <w:r w:rsidRPr="00ED0331">
        <w:rPr>
          <w:rFonts w:ascii="Times New Roman" w:hAnsi="Times New Roman"/>
          <w:sz w:val="28"/>
          <w:szCs w:val="28"/>
        </w:rPr>
        <w:t xml:space="preserve"> международной научно-практической конференции, 22-23 октября </w:t>
      </w:r>
      <w:smartTag w:uri="urn:schemas-microsoft-com:office:smarttags" w:element="metricconverter">
        <w:smartTagPr>
          <w:attr w:name="ProductID" w:val="2018 г"/>
        </w:smartTagPr>
        <w:r w:rsidRPr="00ED0331">
          <w:rPr>
            <w:rFonts w:ascii="Times New Roman" w:hAnsi="Times New Roman"/>
            <w:sz w:val="28"/>
            <w:szCs w:val="28"/>
          </w:rPr>
          <w:t>2018 г</w:t>
        </w:r>
      </w:smartTag>
      <w:r w:rsidRPr="00ED0331">
        <w:rPr>
          <w:rFonts w:ascii="Times New Roman" w:hAnsi="Times New Roman"/>
          <w:sz w:val="28"/>
          <w:szCs w:val="28"/>
        </w:rPr>
        <w:t xml:space="preserve">. / Никоновские чтения – 2018. – М.: ВИАПИ имени А.А. Никонова, 2018. – С. 88-93. </w:t>
      </w:r>
    </w:p>
    <w:p w:rsidR="00CE3DAF" w:rsidRPr="00F822AB"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F822AB">
        <w:rPr>
          <w:rFonts w:ascii="Times New Roman" w:hAnsi="Times New Roman"/>
          <w:sz w:val="28"/>
          <w:szCs w:val="28"/>
        </w:rPr>
        <w:t xml:space="preserve">Кундиус, В.А. Методы и механизмы развития экспортно-ориентированного сельского хозяйства в регионе / В.А. Кундиус // Аграрная наука – сельскому хозяйству: материалы </w:t>
      </w:r>
      <w:r w:rsidRPr="00F822AB">
        <w:rPr>
          <w:rFonts w:ascii="Times New Roman" w:hAnsi="Times New Roman"/>
          <w:sz w:val="28"/>
          <w:szCs w:val="28"/>
          <w:lang w:val="en-US"/>
        </w:rPr>
        <w:t>XIV</w:t>
      </w:r>
      <w:r w:rsidRPr="00F822AB">
        <w:rPr>
          <w:rFonts w:ascii="Times New Roman" w:hAnsi="Times New Roman"/>
          <w:sz w:val="28"/>
          <w:szCs w:val="28"/>
        </w:rPr>
        <w:t xml:space="preserve"> международной научно-практической конференции (07-08 февраля </w:t>
      </w:r>
      <w:smartTag w:uri="urn:schemas-microsoft-com:office:smarttags" w:element="metricconverter">
        <w:smartTagPr>
          <w:attr w:name="ProductID" w:val="2019 г"/>
        </w:smartTagPr>
        <w:r w:rsidRPr="00F822AB">
          <w:rPr>
            <w:rFonts w:ascii="Times New Roman" w:hAnsi="Times New Roman"/>
            <w:sz w:val="28"/>
            <w:szCs w:val="28"/>
          </w:rPr>
          <w:t>2019 г</w:t>
        </w:r>
      </w:smartTag>
      <w:r w:rsidRPr="00F822AB">
        <w:rPr>
          <w:rFonts w:ascii="Times New Roman" w:hAnsi="Times New Roman"/>
          <w:sz w:val="28"/>
          <w:szCs w:val="28"/>
        </w:rPr>
        <w:t>.). – Барнаул: Алтайский государственный аграрный университет, 201</w:t>
      </w:r>
      <w:r>
        <w:rPr>
          <w:rFonts w:ascii="Times New Roman" w:hAnsi="Times New Roman"/>
          <w:sz w:val="28"/>
          <w:szCs w:val="28"/>
        </w:rPr>
        <w:t>9</w:t>
      </w:r>
      <w:r w:rsidRPr="00F822AB">
        <w:rPr>
          <w:rFonts w:ascii="Times New Roman" w:hAnsi="Times New Roman"/>
          <w:sz w:val="28"/>
          <w:szCs w:val="28"/>
        </w:rPr>
        <w:t>. – С. 88-9</w:t>
      </w:r>
      <w:r>
        <w:rPr>
          <w:rFonts w:ascii="Times New Roman" w:hAnsi="Times New Roman"/>
          <w:sz w:val="28"/>
          <w:szCs w:val="28"/>
        </w:rPr>
        <w:t>1</w:t>
      </w:r>
      <w:r w:rsidRPr="00F822AB">
        <w:rPr>
          <w:rFonts w:ascii="Times New Roman" w:hAnsi="Times New Roman"/>
          <w:sz w:val="28"/>
          <w:szCs w:val="28"/>
        </w:rPr>
        <w:t xml:space="preserve">.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6F7A38">
        <w:rPr>
          <w:rFonts w:ascii="Times New Roman" w:hAnsi="Times New Roman"/>
          <w:sz w:val="28"/>
          <w:szCs w:val="28"/>
        </w:rPr>
        <w:t>Курцев</w:t>
      </w:r>
      <w:r>
        <w:rPr>
          <w:rFonts w:ascii="Times New Roman" w:hAnsi="Times New Roman"/>
          <w:sz w:val="28"/>
          <w:szCs w:val="28"/>
        </w:rPr>
        <w:t>,</w:t>
      </w:r>
      <w:r w:rsidRPr="006F7A38">
        <w:rPr>
          <w:rFonts w:ascii="Times New Roman" w:hAnsi="Times New Roman"/>
          <w:sz w:val="28"/>
          <w:szCs w:val="28"/>
        </w:rPr>
        <w:t xml:space="preserve"> В.И. Проблемы эффективности развития АПК Западной Сибири </w:t>
      </w:r>
      <w:r>
        <w:rPr>
          <w:rFonts w:ascii="Times New Roman" w:hAnsi="Times New Roman"/>
          <w:sz w:val="28"/>
          <w:szCs w:val="28"/>
        </w:rPr>
        <w:t xml:space="preserve">/ В.И. Курцев </w:t>
      </w:r>
      <w:r w:rsidRPr="006F7A38">
        <w:rPr>
          <w:rFonts w:ascii="Times New Roman" w:hAnsi="Times New Roman"/>
          <w:sz w:val="28"/>
          <w:szCs w:val="28"/>
        </w:rPr>
        <w:t>//</w:t>
      </w:r>
      <w:r>
        <w:rPr>
          <w:rFonts w:ascii="Times New Roman" w:hAnsi="Times New Roman"/>
          <w:sz w:val="28"/>
          <w:szCs w:val="28"/>
        </w:rPr>
        <w:t xml:space="preserve"> </w:t>
      </w:r>
      <w:r w:rsidRPr="006F7A38">
        <w:rPr>
          <w:rFonts w:ascii="Times New Roman" w:hAnsi="Times New Roman"/>
          <w:sz w:val="28"/>
          <w:szCs w:val="28"/>
        </w:rPr>
        <w:t xml:space="preserve">Экономика сельскохозяйственных и перерабатывающих предприятий. </w:t>
      </w:r>
      <w:r>
        <w:rPr>
          <w:rFonts w:ascii="Times New Roman" w:hAnsi="Times New Roman"/>
          <w:sz w:val="28"/>
          <w:szCs w:val="28"/>
        </w:rPr>
        <w:t>–</w:t>
      </w:r>
      <w:r w:rsidRPr="006F7A38">
        <w:rPr>
          <w:rFonts w:ascii="Times New Roman" w:hAnsi="Times New Roman"/>
          <w:sz w:val="28"/>
          <w:szCs w:val="28"/>
        </w:rPr>
        <w:t xml:space="preserve"> 1998. </w:t>
      </w:r>
      <w:r>
        <w:rPr>
          <w:rFonts w:ascii="Times New Roman" w:hAnsi="Times New Roman"/>
          <w:sz w:val="28"/>
          <w:szCs w:val="28"/>
        </w:rPr>
        <w:t xml:space="preserve">- </w:t>
      </w:r>
      <w:r w:rsidRPr="006F7A38">
        <w:rPr>
          <w:rFonts w:ascii="Times New Roman" w:hAnsi="Times New Roman"/>
          <w:sz w:val="28"/>
          <w:szCs w:val="28"/>
        </w:rPr>
        <w:t xml:space="preserve">№3. </w:t>
      </w:r>
      <w:r>
        <w:rPr>
          <w:rFonts w:ascii="Times New Roman" w:hAnsi="Times New Roman"/>
          <w:sz w:val="28"/>
          <w:szCs w:val="28"/>
        </w:rPr>
        <w:t xml:space="preserve">– </w:t>
      </w:r>
      <w:r w:rsidRPr="006F7A38">
        <w:rPr>
          <w:rFonts w:ascii="Times New Roman" w:hAnsi="Times New Roman"/>
          <w:sz w:val="28"/>
          <w:szCs w:val="28"/>
        </w:rPr>
        <w:t>С. 30-32.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Лавренчук, Н.Ф. О целях и задачах региональных НКП ССК (успехи и недостатки) / Н.Ф. Лавренчук // Организация семеноводства – основа получения высоких урожаев и высококачественной продукции сельскохозяйственных культур (материалы Всероссийского семинара-совещания в г. Пятигорске 19 ноября </w:t>
      </w:r>
      <w:smartTag w:uri="urn:schemas-microsoft-com:office:smarttags" w:element="metricconverter">
        <w:smartTagPr>
          <w:attr w:name="ProductID" w:val="2002 г"/>
        </w:smartTagPr>
        <w:r w:rsidRPr="00ED0331">
          <w:rPr>
            <w:rFonts w:ascii="Times New Roman" w:hAnsi="Times New Roman"/>
            <w:sz w:val="28"/>
            <w:szCs w:val="28"/>
          </w:rPr>
          <w:t>2002 г</w:t>
        </w:r>
      </w:smartTag>
      <w:r w:rsidRPr="00ED0331">
        <w:rPr>
          <w:rFonts w:ascii="Times New Roman" w:hAnsi="Times New Roman"/>
          <w:sz w:val="28"/>
          <w:szCs w:val="28"/>
        </w:rPr>
        <w:t>.). – Пятигорск, 2002. – С. 54-56.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Лапенок, Э.И. Каталог инновационных проектов / Э.И. Лапенок. - Краснодар: КубГАУ, 2011.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Ларенцева, С.И. Агроклиматическое обеспечение производства риса на Дальнем Востоке России в условиях современного изменения климата / С.И. Ларенцева, С.Л. Чернышева // Современные научные исследования и разработки. - 2017. - № 2 (10). - С. 123-127.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Ларина, Т.Н. Потенциал и перспективы развития «цифрового» сельского хозяйства России: региональный аспект / Т.Н. Ларина, Н.Д. Заводчиков // Аграрная экономическая наука: истоки, состояние, задачи на будущее: материалы </w:t>
      </w:r>
      <w:r w:rsidRPr="0043127D">
        <w:rPr>
          <w:rFonts w:ascii="Times New Roman" w:hAnsi="Times New Roman"/>
          <w:sz w:val="28"/>
          <w:szCs w:val="28"/>
        </w:rPr>
        <w:t>XXIII</w:t>
      </w:r>
      <w:r w:rsidRPr="00ED0331">
        <w:rPr>
          <w:rFonts w:ascii="Times New Roman" w:hAnsi="Times New Roman"/>
          <w:sz w:val="28"/>
          <w:szCs w:val="28"/>
        </w:rPr>
        <w:t xml:space="preserve"> международной научно-практической конференции, 22-23 октября </w:t>
      </w:r>
      <w:smartTag w:uri="urn:schemas-microsoft-com:office:smarttags" w:element="metricconverter">
        <w:smartTagPr>
          <w:attr w:name="ProductID" w:val="2018 г"/>
        </w:smartTagPr>
        <w:r w:rsidRPr="00ED0331">
          <w:rPr>
            <w:rFonts w:ascii="Times New Roman" w:hAnsi="Times New Roman"/>
            <w:sz w:val="28"/>
            <w:szCs w:val="28"/>
          </w:rPr>
          <w:t>2018 г</w:t>
        </w:r>
      </w:smartTag>
      <w:r w:rsidRPr="00ED0331">
        <w:rPr>
          <w:rFonts w:ascii="Times New Roman" w:hAnsi="Times New Roman"/>
          <w:sz w:val="28"/>
          <w:szCs w:val="28"/>
        </w:rPr>
        <w:t xml:space="preserve">. / Никоновские чтения – 2018. – М.: ВИАПИ имени А.А. Никонова, 2018. – С. 283-285. </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Ларина, Т.Н. Цифровая экономика сельского хозяйства России: региональный аспект / Т.Н. Ларина, Н.Д. Заводчиков, В.А. Шахов // Друкеровский вестник. – 2018. - № 2. – С.216-226.</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Ленин, В.И. Полн. СОБР. соч. – Т. 16. – 287 с., Т. 27. – 192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Либкинд</w:t>
      </w:r>
      <w:r>
        <w:rPr>
          <w:rFonts w:ascii="Times New Roman" w:hAnsi="Times New Roman"/>
          <w:sz w:val="28"/>
          <w:szCs w:val="28"/>
        </w:rPr>
        <w:t>,</w:t>
      </w:r>
      <w:r w:rsidRPr="00ED0331">
        <w:rPr>
          <w:rFonts w:ascii="Times New Roman" w:hAnsi="Times New Roman"/>
          <w:sz w:val="28"/>
          <w:szCs w:val="28"/>
        </w:rPr>
        <w:t xml:space="preserve"> А.С. Экономика сельского хозяйства: учеб. пособие для студентов-заочников, специализирующихся по статистике / А.С. Либкинд, А.В. Иванова, Л. В. Литвинова; М-во высш. и сред. спец. образования СССР // Моск. экон.-стат. ин-т. – М. МЭСИ, 1975. - 48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Лысенко, Е.Г. Эколого-экономическая эффективность использования земли, методология, практика / Е.Г. Лысенко. – Ростов н/Д: Полиграф. – 1994. – 200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Мазлоев, В.З. П</w:t>
      </w:r>
      <w:hyperlink r:id="rId158" w:history="1">
        <w:r w:rsidRPr="00ED0331">
          <w:rPr>
            <w:rFonts w:ascii="Times New Roman" w:hAnsi="Times New Roman"/>
            <w:sz w:val="28"/>
            <w:szCs w:val="28"/>
          </w:rPr>
          <w:t>родовольственная безопасность: международный опыт и российская реальность</w:t>
        </w:r>
      </w:hyperlink>
      <w:r w:rsidRPr="00ED0331">
        <w:rPr>
          <w:rFonts w:ascii="Times New Roman" w:hAnsi="Times New Roman"/>
          <w:sz w:val="28"/>
          <w:szCs w:val="28"/>
        </w:rPr>
        <w:t xml:space="preserve"> / В.З. Мазлоев, О.И. Хайруллина // Э</w:t>
      </w:r>
      <w:hyperlink r:id="rId159" w:history="1">
        <w:r w:rsidRPr="00ED0331">
          <w:rPr>
            <w:rFonts w:ascii="Times New Roman" w:hAnsi="Times New Roman"/>
            <w:sz w:val="28"/>
            <w:szCs w:val="28"/>
          </w:rPr>
          <w:t>экономика сельскохозяйственных и перерабатывающих предприятий</w:t>
        </w:r>
      </w:hyperlink>
      <w:r w:rsidRPr="00ED0331">
        <w:rPr>
          <w:rFonts w:ascii="Times New Roman" w:hAnsi="Times New Roman"/>
          <w:sz w:val="28"/>
          <w:szCs w:val="28"/>
        </w:rPr>
        <w:t xml:space="preserve">. - 2017. - </w:t>
      </w:r>
      <w:hyperlink r:id="rId160" w:history="1">
        <w:r w:rsidRPr="00ED0331">
          <w:rPr>
            <w:rFonts w:ascii="Times New Roman" w:hAnsi="Times New Roman"/>
            <w:sz w:val="28"/>
            <w:szCs w:val="28"/>
          </w:rPr>
          <w:t>№ 10</w:t>
        </w:r>
      </w:hyperlink>
      <w:r w:rsidRPr="00ED0331">
        <w:rPr>
          <w:rFonts w:ascii="Times New Roman" w:hAnsi="Times New Roman"/>
          <w:sz w:val="28"/>
          <w:szCs w:val="28"/>
        </w:rPr>
        <w:t>. - С. 13-19.</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Мазлоев, В.З. М</w:t>
      </w:r>
      <w:hyperlink r:id="rId161" w:history="1">
        <w:r w:rsidRPr="00ED0331">
          <w:rPr>
            <w:rFonts w:ascii="Times New Roman" w:hAnsi="Times New Roman"/>
            <w:sz w:val="28"/>
            <w:szCs w:val="28"/>
          </w:rPr>
          <w:t>еханизм государственной поддержки: стимулы и ограничения в системе распределения субсидий</w:t>
        </w:r>
      </w:hyperlink>
      <w:r w:rsidRPr="00ED0331">
        <w:rPr>
          <w:rFonts w:ascii="Times New Roman" w:hAnsi="Times New Roman"/>
          <w:sz w:val="28"/>
          <w:szCs w:val="28"/>
        </w:rPr>
        <w:t xml:space="preserve"> / В.З. Мазлоев, А.Б. Кцоев //</w:t>
      </w:r>
      <w:r w:rsidRPr="00ED0331">
        <w:rPr>
          <w:rFonts w:ascii="Times New Roman" w:hAnsi="Times New Roman"/>
          <w:sz w:val="28"/>
          <w:szCs w:val="28"/>
        </w:rPr>
        <w:br/>
      </w:r>
      <w:hyperlink r:id="rId162" w:history="1">
        <w:r w:rsidRPr="00ED0331">
          <w:rPr>
            <w:rFonts w:ascii="Times New Roman" w:hAnsi="Times New Roman"/>
            <w:sz w:val="28"/>
            <w:szCs w:val="28"/>
          </w:rPr>
          <w:t>Агропродовольственная политика России</w:t>
        </w:r>
      </w:hyperlink>
      <w:r w:rsidRPr="00ED0331">
        <w:rPr>
          <w:rFonts w:ascii="Times New Roman" w:hAnsi="Times New Roman"/>
          <w:sz w:val="28"/>
          <w:szCs w:val="28"/>
        </w:rPr>
        <w:t xml:space="preserve">. - 2012. - </w:t>
      </w:r>
      <w:hyperlink r:id="rId163" w:history="1">
        <w:r w:rsidRPr="00ED0331">
          <w:rPr>
            <w:rFonts w:ascii="Times New Roman" w:hAnsi="Times New Roman"/>
            <w:sz w:val="28"/>
            <w:szCs w:val="28"/>
          </w:rPr>
          <w:t>№ 2</w:t>
        </w:r>
      </w:hyperlink>
      <w:r w:rsidRPr="00ED0331">
        <w:rPr>
          <w:rFonts w:ascii="Times New Roman" w:hAnsi="Times New Roman"/>
          <w:sz w:val="28"/>
          <w:szCs w:val="28"/>
        </w:rPr>
        <w:t>. - С. 61-67.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Макконел, К. Р.</w:t>
      </w:r>
      <w:r w:rsidRPr="00ED0331">
        <w:rPr>
          <w:rFonts w:ascii="Times New Roman" w:hAnsi="Times New Roman"/>
          <w:sz w:val="28"/>
          <w:szCs w:val="28"/>
        </w:rPr>
        <w:t xml:space="preserve"> Экономикс. Принципы, проблемы и политика: учеб</w:t>
      </w:r>
      <w:r w:rsidRPr="00ED0331">
        <w:rPr>
          <w:rFonts w:ascii="Times New Roman" w:hAnsi="Times New Roman"/>
          <w:sz w:val="28"/>
          <w:szCs w:val="28"/>
        </w:rPr>
        <w:softHyphen/>
        <w:t>ник / К.Р. Макконел, С.Л. Брю. - В 2 т. - Т. 2. - М.: ИНФРА-М, 2000. - 528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Малеева, О.А. Оценка себестоимости производства риса и направления ее снижения / О.А. Малеева, Е.В. Сидорчукова // Финансовый анализ: современные научные исследования и разработки: сб. статей по материалам международной научно-практической конференции студентов, аспирантов и преподавателей, посвященной 95-летию Кубанского государственного аграрного университета. - 2017. - С. 90-94.</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Малых, Н.И. Повышение эффективности зернового хозяйства в Российской Федерации: автореф. дис. … канд. экон. наук: 08.00.05 [Электронный                ресурс] / Малых Наталья Ильинична. – М., 2008. – 27 с. – Режим доступа: </w:t>
      </w:r>
      <w:hyperlink r:id="rId164" w:anchor=" ixzz3dgONsLbp" w:history="1">
        <w:r w:rsidRPr="0043127D">
          <w:rPr>
            <w:rStyle w:val="ab"/>
            <w:rFonts w:ascii="Times New Roman" w:hAnsi="Times New Roman"/>
            <w:color w:val="auto"/>
            <w:sz w:val="28"/>
            <w:szCs w:val="28"/>
            <w:u w:val="none"/>
          </w:rPr>
          <w:t>http://economy-lib.com/povyshenie-effektivnosti-zernovogo-hozyaystva-v-ros-siyskoy-federatsii# ixzz3dgONsLbp</w:t>
        </w:r>
      </w:hyperlink>
      <w:r w:rsidRPr="0043127D">
        <w:rPr>
          <w:rFonts w:ascii="Times New Roman" w:hAnsi="Times New Roman"/>
          <w:sz w:val="28"/>
          <w:szCs w:val="28"/>
        </w:rPr>
        <w:t xml:space="preserve">.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Маркс, К. Критика политической экономики / К. Маркс, Ф. Энгельс. - Соч. – 2-е изд. - Т. 45. – Ч 1. – М.: Политиздат, 1975 – 633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Маркс, К. </w:t>
      </w:r>
      <w:r>
        <w:rPr>
          <w:rFonts w:ascii="Times New Roman" w:hAnsi="Times New Roman"/>
          <w:sz w:val="28"/>
          <w:szCs w:val="28"/>
        </w:rPr>
        <w:t xml:space="preserve">Капитал </w:t>
      </w:r>
      <w:r w:rsidRPr="00ED0331">
        <w:rPr>
          <w:rFonts w:ascii="Times New Roman" w:hAnsi="Times New Roman"/>
          <w:sz w:val="28"/>
          <w:szCs w:val="28"/>
        </w:rPr>
        <w:t>/ К. Маркс, Ф. Энгельс. – Соч. 2-е изд. - Т. 23</w:t>
      </w:r>
      <w:r>
        <w:rPr>
          <w:rFonts w:ascii="Times New Roman" w:hAnsi="Times New Roman"/>
          <w:sz w:val="28"/>
          <w:szCs w:val="28"/>
        </w:rPr>
        <w:t>, 24, 25</w:t>
      </w:r>
      <w:r w:rsidRPr="00ED0331">
        <w:rPr>
          <w:rFonts w:ascii="Times New Roman" w:hAnsi="Times New Roman"/>
          <w:sz w:val="28"/>
          <w:szCs w:val="28"/>
        </w:rPr>
        <w:t>. – С. 397, 441.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Маршалл</w:t>
      </w:r>
      <w:r>
        <w:rPr>
          <w:rFonts w:ascii="Times New Roman" w:hAnsi="Times New Roman"/>
          <w:sz w:val="28"/>
          <w:szCs w:val="28"/>
        </w:rPr>
        <w:t>,</w:t>
      </w:r>
      <w:r w:rsidRPr="00ED0331">
        <w:rPr>
          <w:rFonts w:ascii="Times New Roman" w:hAnsi="Times New Roman"/>
          <w:sz w:val="28"/>
          <w:szCs w:val="28"/>
        </w:rPr>
        <w:t xml:space="preserve"> А. Принципы политической экономии: пер. с англ. / А. Маршалл. – М.: Прогресс, 1983. – Т. I. – 415 с.</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Масливец, В.А. Рисоводство: учебное пособие / В.А. Масливец, В.Н. Герасименко, С.С. Терехова // Министерство сельского хозяйства Российской Федерации; Кубанский государственный аграрный университет имени И.Т. Трубилина. - Казань, 2018. - 164 с.</w:t>
      </w:r>
    </w:p>
    <w:p w:rsidR="00CE3DAF" w:rsidRPr="00F40D4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F40D4A">
        <w:rPr>
          <w:rFonts w:ascii="Times New Roman" w:hAnsi="Times New Roman"/>
          <w:sz w:val="28"/>
          <w:szCs w:val="28"/>
        </w:rPr>
        <w:t>Маслова</w:t>
      </w:r>
      <w:r>
        <w:rPr>
          <w:rFonts w:ascii="Times New Roman" w:hAnsi="Times New Roman"/>
          <w:sz w:val="28"/>
          <w:szCs w:val="28"/>
        </w:rPr>
        <w:t>,</w:t>
      </w:r>
      <w:r w:rsidRPr="00F40D4A">
        <w:rPr>
          <w:rFonts w:ascii="Times New Roman" w:hAnsi="Times New Roman"/>
          <w:sz w:val="28"/>
          <w:szCs w:val="28"/>
        </w:rPr>
        <w:t xml:space="preserve"> В.В. Оценка конкурентоспособности агропродовольственной продукции государств-членов ЕАЭС </w:t>
      </w:r>
      <w:r>
        <w:rPr>
          <w:rFonts w:ascii="Times New Roman" w:hAnsi="Times New Roman"/>
          <w:sz w:val="28"/>
          <w:szCs w:val="28"/>
        </w:rPr>
        <w:t xml:space="preserve">/ В.В. Маслова </w:t>
      </w:r>
      <w:r w:rsidRPr="00F40D4A">
        <w:rPr>
          <w:rFonts w:ascii="Times New Roman" w:hAnsi="Times New Roman"/>
          <w:sz w:val="28"/>
          <w:szCs w:val="28"/>
        </w:rPr>
        <w:t>// Развитие и повышение конкурентоспособности сельского хозяйства России в условиях интеграции в ЕАЭС: науч.-практ. изд. – М. ФГБНУ «Росинформагротех», 2018. – С. 278, 279.</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Меденников, В.И. Цифровая сельскохозяйственная платформа в              ЕАЭС / В.И. Меденников, М.И. Горбачев // Научно-технологическое развитие АПК как драйвер экономического роста ЕАЭС: сборник статей по материалам участников международной научно-практической конференции, 9-10 октября         </w:t>
      </w:r>
      <w:smartTag w:uri="urn:schemas-microsoft-com:office:smarttags" w:element="metricconverter">
        <w:smartTagPr>
          <w:attr w:name="ProductID" w:val="2017 г"/>
        </w:smartTagPr>
        <w:r w:rsidRPr="00ED0331">
          <w:rPr>
            <w:rFonts w:ascii="Times New Roman" w:hAnsi="Times New Roman"/>
            <w:sz w:val="28"/>
            <w:szCs w:val="28"/>
          </w:rPr>
          <w:t>2017 г</w:t>
        </w:r>
      </w:smartTag>
      <w:r w:rsidRPr="00ED0331">
        <w:rPr>
          <w:rFonts w:ascii="Times New Roman" w:hAnsi="Times New Roman"/>
          <w:sz w:val="28"/>
          <w:szCs w:val="28"/>
        </w:rPr>
        <w:t>. (г. Сергиев Посад). – М.: Издательство «Научный консультант», 2018. –                   С. 75-84.</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Мельников, А.Б. Внешнеэкономические аспекты обеспечения продовольственной безопасности Российской Федерации: монография / А.Б. Мельников, А.А. Скоморощенко. – Краснодар: КубГАУ, 2016. – 173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Методика разработки стратегических направлений размещения растениеводства: Научн. труды ВИАПИ им. А.А. Никонова. – Вып. 45. – М.: ЭРД, 2016.</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Методические рекомендации по определению экономико-экологической эффективности использования средств химизации в сельском хозяйстве / Н.Г. Малюга, В.П. Василько, В.В. Стрельников [и др.]. – Краснодар: КГАУ, 2001. – 34 с.</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Методическое обеспечение проведения научных исследований экономических проблем развития АПК России / А.И. Алтухов, А.Н. Семин, Г.В Беспахотный [и др.]; под ред. А.И. Алтухова.  – М.: Фонд «Кадровый резерв», 2016. – 544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Методические рекомендации по возделыванию сортов риса Кубанской селекции (справочно-методическое издание) / С.В. Гаркуша, С.А. Шевель, Н.Н. Малышева, Е.М. Харитонов [и др.]. – Краснодар. ИП Тимонова, И.В., 2013. – 120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Методология и механизмы совершенствования размещения и специализации агропромышленного производства: монография / А.И. Алтухов, Л.П. Силаева, Л.Б. Винничек [и др.]. – Курск: Изд-во Курск. государственный. с.-х. ак., 2016. – 155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Методология рационального размещения и углубления специализации агропромышленного производства: монография / А.И. Алтухов, Л.П. Силаева,  В.М. Солошенко [и др.]. - Душанбе: Ирфон, 2016. –  152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Методические рекомендации по определению эффективности сельскохозяйственного производства / Е.С. Оглоблин, И.С. Санду, В.А. Свободин и др. – М.: ВНИЭСХ, 1996. – 68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Методы экономических исследований в агропромышленном производстве; под ред. В.Р. Боева. – М.: ГУЭП ЭФЕС, 2002. – 259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Минаков, И.А. Экономика сельскохозяйственного предприятия / И.А. Минаков. – М.: «Колос», 2012. – 217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Мировой рынок риса в 2001-2014 гг.: основные тенденции. Экспертно-аналитический центр агробизнеса [Электронный ресурс]. – Режим доступа: </w:t>
      </w:r>
      <w:hyperlink r:id="rId165" w:history="1">
        <w:r w:rsidRPr="00ED0331">
          <w:rPr>
            <w:rFonts w:ascii="Times New Roman" w:hAnsi="Times New Roman"/>
            <w:sz w:val="28"/>
            <w:szCs w:val="28"/>
          </w:rPr>
          <w:t>http://ab-ctntre.ru.</w:t>
        </w:r>
      </w:hyperlink>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Моисеев, В.В.</w:t>
      </w:r>
      <w:r w:rsidRPr="00ED0331">
        <w:rPr>
          <w:rFonts w:ascii="Times New Roman" w:hAnsi="Times New Roman"/>
          <w:sz w:val="28"/>
          <w:szCs w:val="28"/>
        </w:rPr>
        <w:t xml:space="preserve"> Экономические аспекты повышения эффективности се</w:t>
      </w:r>
      <w:r w:rsidRPr="00ED0331">
        <w:rPr>
          <w:rFonts w:ascii="Times New Roman" w:hAnsi="Times New Roman"/>
          <w:sz w:val="28"/>
          <w:szCs w:val="28"/>
        </w:rPr>
        <w:softHyphen/>
        <w:t>лекции и семеноводства зерновых культур (вопросы теории и практи</w:t>
      </w:r>
      <w:r w:rsidRPr="00ED0331">
        <w:rPr>
          <w:rFonts w:ascii="Times New Roman" w:hAnsi="Times New Roman"/>
          <w:sz w:val="28"/>
          <w:szCs w:val="28"/>
        </w:rPr>
        <w:softHyphen/>
        <w:t>ки) / В. В. Моисеев. - Краснодар: КубГАУ, 2007. - 466 с.</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Моисеев, В.В.</w:t>
      </w:r>
      <w:r w:rsidRPr="0043127D">
        <w:rPr>
          <w:rFonts w:ascii="Times New Roman" w:hAnsi="Times New Roman"/>
          <w:sz w:val="28"/>
          <w:szCs w:val="28"/>
        </w:rPr>
        <w:t xml:space="preserve"> Анализ экономической эффективности производства се</w:t>
      </w:r>
      <w:r w:rsidRPr="0043127D">
        <w:rPr>
          <w:rFonts w:ascii="Times New Roman" w:hAnsi="Times New Roman"/>
          <w:sz w:val="28"/>
          <w:szCs w:val="28"/>
        </w:rPr>
        <w:softHyphen/>
        <w:t>мян / В.В. Моисеев // Экономика сельскохозяйственных и перераба</w:t>
      </w:r>
      <w:r w:rsidRPr="0043127D">
        <w:rPr>
          <w:rFonts w:ascii="Times New Roman" w:hAnsi="Times New Roman"/>
          <w:sz w:val="28"/>
          <w:szCs w:val="28"/>
        </w:rPr>
        <w:softHyphen/>
        <w:t>тывающих предприятий. – 2007. - № 7. - С. 28-30.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Мэнкью, Н.Г. Принципы Экономикс / Н.Г. Мэнкью. – Санкт-Петербург, Москва, Харьков, Минск.: ПитерКом, 1999. – 784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Настинова, Г.Э. Рисоводство в Нижнем Поволжье / Г.Э. Настинова. - Germany: Lap Lambert, 2015. – 173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Наумова, В.И. Экономическая эффективность интенсивных технологий в растениеводстве / В.И. Наумова. – М.: Россельхозиздат, 1987. – 366 с.</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pacing w:val="-4"/>
          <w:sz w:val="28"/>
          <w:szCs w:val="28"/>
        </w:rPr>
      </w:pPr>
      <w:r w:rsidRPr="0043127D">
        <w:rPr>
          <w:rFonts w:ascii="Times New Roman" w:hAnsi="Times New Roman"/>
          <w:spacing w:val="-4"/>
          <w:sz w:val="28"/>
          <w:szCs w:val="28"/>
        </w:rPr>
        <w:t>Нечаев, В.И. Эффективность селекции зерновых культур в современных экономических условиях / В.И. Нечаев. – Майкоп: РИПО Адыгея, 1999. – 152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Нечаев, В.И. Организационно-экономические основы сортосмены при производстве зерна / В.И. Нечаев. – М.: АгриПресс, 2000. – 450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Нечаев, В.И. Организация информационно-консультационной службы в АПК / В.И. Нечаев, И.С. Санду, Г.М. Демишкевич, Т.Н. Полутина; под общ. ред. В.И. Нечаева. – М.: КолосС, 2011. – 206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Нечаев, В.И. Резервы увеличения производства зерна и повышения его эффективности: региональный аспект / В.И. Нечаев, П.Н. Рыбалкин; под. ред. академика РАСХН И.Т. Трубилина. – М.: АгриПресс, 2002. – 284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Нечаев, В.И. Роль образовательно-научно-производственного кластера Краснодарского края в развитии информационной инфраструктуры АПК региона / В.И. Нечаев, Т.Н. Полутина, Е.И. Земляных // Труды Кубанского государственного аграрного университета. – Краснодар, 2010. - № 5(26). – С. 7-14.</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Новые сорта риса совместной селекции ФГБНУ «ВНИИ риса» и ТОО «КазНИИ рисоводства» / Н.В. Остапенко, Н. Н. Чинченко,  М. Е. Филимонова                [и др.] // Рисоводство. - 2016. - </w:t>
      </w:r>
      <w:hyperlink r:id="rId166" w:history="1">
        <w:r w:rsidRPr="00ED0331">
          <w:rPr>
            <w:rFonts w:ascii="Times New Roman" w:hAnsi="Times New Roman"/>
            <w:sz w:val="28"/>
            <w:szCs w:val="28"/>
          </w:rPr>
          <w:t>№ 1</w:t>
        </w:r>
      </w:hyperlink>
      <w:r w:rsidRPr="00ED0331">
        <w:rPr>
          <w:rFonts w:ascii="Times New Roman" w:hAnsi="Times New Roman"/>
          <w:sz w:val="28"/>
          <w:szCs w:val="28"/>
        </w:rPr>
        <w:t>-2 (30-31).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Носовский, В.С. Совершенствование организации управления развитием производства риса в Приморском крае / В.С. Носовский, С.В. Носовский, Б.А. Золотов // Известия Дальневосточного федерального университета. Экономика и управление. - 2015. - № 3 (75). - С. 42-53.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Ноткин,  А.И. Интенсификация и эффективность расширенного воспроизводства / А.И. Ноткин // Вопросы экономики. – 1981. - №9. – С.86.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Оболенский, К. Экономическая эффективность сельскохозяйственного производства (теория и практика) / К. Оболенский. – М.: Экономика, 1974. – 159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Оглоблин, Е. Модель эффективного ведения сельскохозяйственного региона / Е. Оглоблин, В. Свободин // АПК: экономика, управление. – 1995. - №</w:t>
      </w:r>
      <w:r>
        <w:rPr>
          <w:rFonts w:ascii="Times New Roman" w:hAnsi="Times New Roman"/>
          <w:sz w:val="28"/>
          <w:szCs w:val="28"/>
        </w:rPr>
        <w:t xml:space="preserve"> </w:t>
      </w:r>
      <w:r w:rsidRPr="00ED0331">
        <w:rPr>
          <w:rFonts w:ascii="Times New Roman" w:hAnsi="Times New Roman"/>
          <w:sz w:val="28"/>
          <w:szCs w:val="28"/>
        </w:rPr>
        <w:t>8. – С. 14-20.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Огнивцев, С.Б. Концепция цифровой платформы агропромышленного комплекса / С.Б. Огнивцев // Международный сельскохозяйственный журнал. – 2018. - № 3. – С. 16-22.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Огорева, Ю.А. Актуальные вопросы экономики производства риса / Ю.А. Огорева // Региональное развитие. - 2015. - № 2. - С. 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Панфилов, В.А. Особенности научного обеспечения технологий АПК / В.А. Панфилов // Вестник российской сельскохозяйственной науки. – 2017. - № 1 январь-февраль. – С. 11-12.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Папцов, А.Г. Зеленая экономика – новое направление устойчивого развития / А.Г. Папцов, Н.А. Шеламова // Экономика сельского хозяйства России. – 2014. - № 11. – С. 67-73.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Папцов, А.Г. Некоторые теоретические вопросы определения роли государства в аграрном секторе развитых стран / А.Г. Папцов // Развитие АПК России: тенденции и перспективы: материалы конференции в рамках III Московского экономического форума (23 марта </w:t>
      </w:r>
      <w:smartTag w:uri="urn:schemas-microsoft-com:office:smarttags" w:element="metricconverter">
        <w:smartTagPr>
          <w:attr w:name="ProductID" w:val="2016 г"/>
        </w:smartTagPr>
        <w:r w:rsidRPr="00ED0331">
          <w:rPr>
            <w:rFonts w:ascii="Times New Roman" w:hAnsi="Times New Roman"/>
            <w:sz w:val="28"/>
            <w:szCs w:val="28"/>
          </w:rPr>
          <w:t>2016 г</w:t>
        </w:r>
      </w:smartTag>
      <w:r w:rsidRPr="00ED0331">
        <w:rPr>
          <w:rFonts w:ascii="Times New Roman" w:hAnsi="Times New Roman"/>
          <w:sz w:val="28"/>
          <w:szCs w:val="28"/>
        </w:rPr>
        <w:t xml:space="preserve">.). – М.: ФГБНУ ВНИИЭСХ, 2016. - </w:t>
      </w:r>
      <w:r>
        <w:rPr>
          <w:rFonts w:ascii="Times New Roman" w:hAnsi="Times New Roman"/>
          <w:sz w:val="28"/>
          <w:szCs w:val="28"/>
        </w:rPr>
        <w:t xml:space="preserve">                    </w:t>
      </w:r>
      <w:r w:rsidRPr="00ED0331">
        <w:rPr>
          <w:rFonts w:ascii="Times New Roman" w:hAnsi="Times New Roman"/>
          <w:sz w:val="28"/>
          <w:szCs w:val="28"/>
        </w:rPr>
        <w:t>333 с. – С. 168-177.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Папцов, А.Г. </w:t>
      </w:r>
      <w:r w:rsidRPr="0043127D">
        <w:rPr>
          <w:rFonts w:ascii="Times New Roman" w:hAnsi="Times New Roman"/>
          <w:sz w:val="28"/>
          <w:szCs w:val="28"/>
        </w:rPr>
        <w:t>Продовольственный рынок России в условиях антисанкций</w:t>
      </w:r>
      <w:r w:rsidRPr="00ED0331">
        <w:rPr>
          <w:rFonts w:ascii="Times New Roman" w:hAnsi="Times New Roman"/>
          <w:sz w:val="28"/>
          <w:szCs w:val="28"/>
        </w:rPr>
        <w:t xml:space="preserve"> / А.Г. Папцов // Агропродовольственная политика России. – 2015. - № 8(20). – С. 12-15.</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Папцов, А.Г. Роль государства в аграрном секторе развитых стран / А.Г. Папцов // АПК: экономика, управление. – 2017. - №  4. – С. 83-87.</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Петровская, Т.А. Повышение эффективности производства и реализации риса / Т.А. Петровская. – М.: ГНУ ВНИИЭСХ, 2005. – 146 с.</w:t>
      </w:r>
    </w:p>
    <w:p w:rsidR="00CE3DAF" w:rsidRPr="00F822AB"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F822AB">
        <w:rPr>
          <w:rFonts w:ascii="Times New Roman" w:hAnsi="Times New Roman"/>
          <w:sz w:val="28"/>
          <w:szCs w:val="28"/>
        </w:rPr>
        <w:t xml:space="preserve">Пецух, Н.И. Цифровая экономика в организации управления агробизнесом и развитием сельских территорий / Н.И. Пецух, В.А. Кундиус // Аграрная наука – сельскому хозяйству: материалы </w:t>
      </w:r>
      <w:r w:rsidRPr="00F822AB">
        <w:rPr>
          <w:rFonts w:ascii="Times New Roman" w:hAnsi="Times New Roman"/>
          <w:sz w:val="28"/>
          <w:szCs w:val="28"/>
          <w:lang w:val="en-US"/>
        </w:rPr>
        <w:t>XIV</w:t>
      </w:r>
      <w:r w:rsidRPr="00F822AB">
        <w:rPr>
          <w:rFonts w:ascii="Times New Roman" w:hAnsi="Times New Roman"/>
          <w:sz w:val="28"/>
          <w:szCs w:val="28"/>
        </w:rPr>
        <w:t xml:space="preserve"> международной научно-практической конференции (07-08 февраля </w:t>
      </w:r>
      <w:smartTag w:uri="urn:schemas-microsoft-com:office:smarttags" w:element="metricconverter">
        <w:smartTagPr>
          <w:attr w:name="ProductID" w:val="2019 г"/>
        </w:smartTagPr>
        <w:r w:rsidRPr="00F822AB">
          <w:rPr>
            <w:rFonts w:ascii="Times New Roman" w:hAnsi="Times New Roman"/>
            <w:sz w:val="28"/>
            <w:szCs w:val="28"/>
          </w:rPr>
          <w:t>2019 г</w:t>
        </w:r>
      </w:smartTag>
      <w:r w:rsidRPr="00F822AB">
        <w:rPr>
          <w:rFonts w:ascii="Times New Roman" w:hAnsi="Times New Roman"/>
          <w:sz w:val="28"/>
          <w:szCs w:val="28"/>
        </w:rPr>
        <w:t xml:space="preserve">.). – Барнаул: Алтайский государственный аграрный университет, 2019. – С. </w:t>
      </w:r>
      <w:r>
        <w:rPr>
          <w:rFonts w:ascii="Times New Roman" w:hAnsi="Times New Roman"/>
          <w:sz w:val="28"/>
          <w:szCs w:val="28"/>
        </w:rPr>
        <w:t>109-111</w:t>
      </w:r>
      <w:r w:rsidRPr="00F822AB">
        <w:rPr>
          <w:rFonts w:ascii="Times New Roman" w:hAnsi="Times New Roman"/>
          <w:sz w:val="28"/>
          <w:szCs w:val="28"/>
        </w:rPr>
        <w:t xml:space="preserve">.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Погодина Т.В. Финансово-экономическое обеспечение инновационных процессов в территориальных кластерах: зарубежный и российский опыт / Т.В. Погодина, А.Ю. Манюшис [и др.] // Экономика сельского хозяйства России. – 2016. - № 1. - С. 86-95.</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Повышение эффективности производства зерна на основе научно-технического прогресса / А.И. Алтухов, В.И. Нечаев, А.И. Трубилин, К.Б. Карсанов, А.И. Санду. – М.: АгриПресс, 2005. – 208 с.</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Полутина, Т.Н. Аспекты формирования аграрной информационно-консультативной системы / Т.Н. Полутина // Научное обеспечение агропромышленного комплекса: монография. – Краснодар, 2010. – 554 с.</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w:t>
      </w:r>
      <w:r w:rsidRPr="0043127D">
        <w:rPr>
          <w:rFonts w:ascii="Times New Roman" w:hAnsi="Times New Roman"/>
          <w:sz w:val="28"/>
          <w:szCs w:val="28"/>
        </w:rPr>
        <w:t xml:space="preserve">Государственное регулирование развития рисоводства </w:t>
      </w:r>
      <w:r w:rsidRPr="00ED0331">
        <w:rPr>
          <w:rFonts w:ascii="Times New Roman" w:hAnsi="Times New Roman"/>
          <w:sz w:val="28"/>
          <w:szCs w:val="28"/>
        </w:rPr>
        <w:t>/ Т.Н. Полутина</w:t>
      </w:r>
      <w:r w:rsidRPr="0043127D">
        <w:rPr>
          <w:rFonts w:ascii="Times New Roman" w:hAnsi="Times New Roman"/>
          <w:sz w:val="28"/>
          <w:szCs w:val="28"/>
        </w:rPr>
        <w:t xml:space="preserve"> // </w:t>
      </w:r>
      <w:r w:rsidRPr="00ED0331">
        <w:rPr>
          <w:rFonts w:ascii="Times New Roman" w:hAnsi="Times New Roman"/>
          <w:sz w:val="28"/>
          <w:szCs w:val="28"/>
        </w:rPr>
        <w:t xml:space="preserve">Развитие АПК России: тенденции и перспективы: материалы конференции в рамках </w:t>
      </w:r>
      <w:r w:rsidRPr="0043127D">
        <w:rPr>
          <w:rFonts w:ascii="Times New Roman" w:hAnsi="Times New Roman"/>
          <w:sz w:val="28"/>
          <w:szCs w:val="28"/>
        </w:rPr>
        <w:t>III</w:t>
      </w:r>
      <w:r w:rsidRPr="00ED0331">
        <w:rPr>
          <w:rFonts w:ascii="Times New Roman" w:hAnsi="Times New Roman"/>
          <w:sz w:val="28"/>
          <w:szCs w:val="28"/>
        </w:rPr>
        <w:t xml:space="preserve"> Московского экономического форума (23 марта </w:t>
      </w:r>
      <w:smartTag w:uri="urn:schemas-microsoft-com:office:smarttags" w:element="metricconverter">
        <w:smartTagPr>
          <w:attr w:name="ProductID" w:val="2016 г"/>
        </w:smartTagPr>
        <w:r w:rsidRPr="00ED0331">
          <w:rPr>
            <w:rFonts w:ascii="Times New Roman" w:hAnsi="Times New Roman"/>
            <w:sz w:val="28"/>
            <w:szCs w:val="28"/>
          </w:rPr>
          <w:t>2016 г</w:t>
        </w:r>
      </w:smartTag>
      <w:r w:rsidRPr="00ED0331">
        <w:rPr>
          <w:rFonts w:ascii="Times New Roman" w:hAnsi="Times New Roman"/>
          <w:sz w:val="28"/>
          <w:szCs w:val="28"/>
        </w:rPr>
        <w:t>.). – М.: ФГБНУ ВНИИЭСХ, 2016. - 333 с. – С. 178-187.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Инновации как фактор повышения экономической эффективности производства риса / Т.Н. Полутина // Инновационное развитие – от Шумпетера до наших дней: экономика и образование: сборник научных статей Международной научно-практической конференции 1-2 октября </w:t>
      </w:r>
      <w:smartTag w:uri="urn:schemas-microsoft-com:office:smarttags" w:element="metricconverter">
        <w:smartTagPr>
          <w:attr w:name="ProductID" w:val="2015 г"/>
        </w:smartTagPr>
        <w:r w:rsidRPr="00ED0331">
          <w:rPr>
            <w:rFonts w:ascii="Times New Roman" w:hAnsi="Times New Roman"/>
            <w:sz w:val="28"/>
            <w:szCs w:val="28"/>
          </w:rPr>
          <w:t>2015 г</w:t>
        </w:r>
      </w:smartTag>
      <w:r w:rsidRPr="00ED0331">
        <w:rPr>
          <w:rFonts w:ascii="Times New Roman" w:hAnsi="Times New Roman"/>
          <w:sz w:val="28"/>
          <w:szCs w:val="28"/>
        </w:rPr>
        <w:t>. – Калуга, 2015. – С. 323-326.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Инновационно-инвестиционное развитие рисоводства в Краснодарском крае / Т.Н. Полутина // Развитие институтов инновационной экономики в условиях интеграции России в мировое экономическое пространство: сборник трудов Международной научно-практической конференции, 23 июня </w:t>
      </w:r>
      <w:smartTag w:uri="urn:schemas-microsoft-com:office:smarttags" w:element="metricconverter">
        <w:smartTagPr>
          <w:attr w:name="ProductID" w:val="2016 г"/>
        </w:smartTagPr>
        <w:r w:rsidRPr="00ED0331">
          <w:rPr>
            <w:rFonts w:ascii="Times New Roman" w:hAnsi="Times New Roman"/>
            <w:sz w:val="28"/>
            <w:szCs w:val="28"/>
          </w:rPr>
          <w:t>2016 г</w:t>
        </w:r>
      </w:smartTag>
      <w:r w:rsidRPr="00ED0331">
        <w:rPr>
          <w:rFonts w:ascii="Times New Roman" w:hAnsi="Times New Roman"/>
          <w:sz w:val="28"/>
          <w:szCs w:val="28"/>
        </w:rPr>
        <w:t>. г. Ярославль. – М: «Научный консультант». – 524 с. – С. 340-344.</w:t>
      </w:r>
    </w:p>
    <w:p w:rsidR="00CE3DAF" w:rsidRPr="0043127D" w:rsidRDefault="00CE3DAF" w:rsidP="00CE3DAF">
      <w:pPr>
        <w:numPr>
          <w:ilvl w:val="0"/>
          <w:numId w:val="1"/>
        </w:numPr>
        <w:tabs>
          <w:tab w:val="left" w:pos="993"/>
          <w:tab w:val="left" w:pos="1134"/>
        </w:tabs>
        <w:spacing w:after="0" w:line="360" w:lineRule="auto"/>
        <w:ind w:left="0" w:firstLine="709"/>
        <w:jc w:val="both"/>
        <w:rPr>
          <w:b/>
        </w:rPr>
      </w:pPr>
      <w:r w:rsidRPr="00ED0331">
        <w:rPr>
          <w:rFonts w:ascii="Times New Roman" w:hAnsi="Times New Roman"/>
          <w:sz w:val="28"/>
          <w:szCs w:val="28"/>
        </w:rPr>
        <w:t xml:space="preserve">Полутина, Т.Н. Инновационные проблемы: отечественные и глобальные / Т.Н. Полутина, В.И. Нечаев, Ж.Л. Труель, П.В. Акинин, Ф. Утар // </w:t>
      </w:r>
      <w:r w:rsidRPr="0043127D">
        <w:rPr>
          <w:rFonts w:ascii="Times New Roman" w:hAnsi="Times New Roman"/>
          <w:sz w:val="28"/>
          <w:szCs w:val="28"/>
        </w:rPr>
        <w:t xml:space="preserve">Экономика сельского хозяйства России. – </w:t>
      </w:r>
      <w:r w:rsidRPr="00ED0331">
        <w:rPr>
          <w:rFonts w:ascii="Times New Roman" w:hAnsi="Times New Roman"/>
          <w:sz w:val="28"/>
          <w:szCs w:val="28"/>
        </w:rPr>
        <w:t xml:space="preserve">2011. – </w:t>
      </w:r>
      <w:r w:rsidRPr="0043127D">
        <w:rPr>
          <w:bCs/>
        </w:rPr>
        <w:t>№ 1. – С. 34-42.</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Информационное обеспечение АПК Краснодарского края на основе направления развития инновационной деятельности в регионе / Т.Н. Полутина, В.И. Нечаев // Научно-информационное обеспечение инновационного развития АПК («ИНФОРМАГРО-2010»): материалы </w:t>
      </w:r>
      <w:r w:rsidRPr="0043127D">
        <w:rPr>
          <w:rFonts w:ascii="Times New Roman" w:hAnsi="Times New Roman"/>
          <w:sz w:val="28"/>
          <w:szCs w:val="28"/>
        </w:rPr>
        <w:t>V</w:t>
      </w:r>
      <w:r w:rsidRPr="00ED0331">
        <w:rPr>
          <w:rFonts w:ascii="Times New Roman" w:hAnsi="Times New Roman"/>
          <w:sz w:val="28"/>
          <w:szCs w:val="28"/>
        </w:rPr>
        <w:t xml:space="preserve"> Международной науч.-практ. конф. – М.: ФГНУ «Росинформагротех», 2011. – С. 221-228.</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Полутина, Т.Н. Методология прогнозирования объемов производства продукции рисоводства / Т.Н. Полутина, А.И. Трубилин // Методическое обеспечение проведения научных исследований экономических проблем развития АПК России: монография. – М.: Фонд «Кадровый резерв», 2016. – С. 402-418.</w:t>
      </w:r>
    </w:p>
    <w:p w:rsidR="00CE3DAF" w:rsidRPr="0043127D" w:rsidRDefault="00CE3DAF" w:rsidP="00CE3DAF">
      <w:pPr>
        <w:numPr>
          <w:ilvl w:val="0"/>
          <w:numId w:val="1"/>
        </w:numPr>
        <w:tabs>
          <w:tab w:val="left" w:pos="993"/>
          <w:tab w:val="left" w:pos="1134"/>
        </w:tabs>
        <w:spacing w:after="0" w:line="360" w:lineRule="auto"/>
        <w:ind w:left="0" w:firstLine="709"/>
        <w:jc w:val="both"/>
        <w:rPr>
          <w:b/>
        </w:rPr>
      </w:pPr>
      <w:r w:rsidRPr="00ED0331">
        <w:rPr>
          <w:rFonts w:ascii="Times New Roman" w:hAnsi="Times New Roman"/>
          <w:sz w:val="28"/>
          <w:szCs w:val="28"/>
        </w:rPr>
        <w:t xml:space="preserve">Полутина, Т.Н. </w:t>
      </w:r>
      <w:r w:rsidRPr="0043127D">
        <w:rPr>
          <w:rFonts w:ascii="Times New Roman" w:hAnsi="Times New Roman"/>
          <w:sz w:val="28"/>
          <w:szCs w:val="28"/>
        </w:rPr>
        <w:t xml:space="preserve">Научно-информационный кластер в АПК Краснодарского края </w:t>
      </w:r>
      <w:r w:rsidRPr="00ED0331">
        <w:rPr>
          <w:rFonts w:ascii="Times New Roman" w:hAnsi="Times New Roman"/>
          <w:sz w:val="28"/>
          <w:szCs w:val="28"/>
        </w:rPr>
        <w:t xml:space="preserve">/ Т.Н. Полутина, В.И. Нечаев, Е.И. Земляных // </w:t>
      </w:r>
      <w:r w:rsidRPr="0043127D">
        <w:rPr>
          <w:rFonts w:ascii="Times New Roman" w:hAnsi="Times New Roman"/>
          <w:sz w:val="28"/>
          <w:szCs w:val="28"/>
        </w:rPr>
        <w:t>АПК: экономика, управление</w:t>
      </w:r>
      <w:r w:rsidRPr="00ED0331">
        <w:rPr>
          <w:rFonts w:ascii="Times New Roman" w:hAnsi="Times New Roman"/>
          <w:sz w:val="28"/>
          <w:szCs w:val="28"/>
        </w:rPr>
        <w:t>. – 2010. – № 10. – С. 23-29.</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Полутина, Т.Н. Развитие производства и размещение риса в России / Т.Н. Полутина // АПК: экономика, управление. – 2015. - № 6. – С. 61-68.</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Развитие рынка риса / Т.Н. Полутина // </w:t>
      </w:r>
      <w:r w:rsidRPr="0043127D">
        <w:rPr>
          <w:rFonts w:ascii="Times New Roman" w:hAnsi="Times New Roman"/>
          <w:sz w:val="28"/>
          <w:szCs w:val="28"/>
        </w:rPr>
        <w:t>Экономика сельскохозяйственных и перерабатывающих предприятий. – 2015. – №1. – С. 43-49.</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Рисоводство: состояние, проблемы повышения эффективности и перспективы развития / Т.Н. Полутина // </w:t>
      </w:r>
      <w:r w:rsidRPr="0043127D">
        <w:rPr>
          <w:rFonts w:ascii="Times New Roman" w:hAnsi="Times New Roman"/>
          <w:sz w:val="28"/>
          <w:szCs w:val="28"/>
        </w:rPr>
        <w:t>Труды Кубанского государственного аграрного университета. – 2014. – № 5(50). –</w:t>
      </w:r>
      <w:r w:rsidRPr="00ED0331">
        <w:rPr>
          <w:rFonts w:ascii="Times New Roman" w:hAnsi="Times New Roman"/>
          <w:sz w:val="28"/>
          <w:szCs w:val="28"/>
        </w:rPr>
        <w:t xml:space="preserve"> С. 24-30.</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Полутина, Т.Н. </w:t>
      </w:r>
      <w:r w:rsidRPr="0043127D">
        <w:rPr>
          <w:rFonts w:ascii="Times New Roman" w:hAnsi="Times New Roman"/>
          <w:sz w:val="28"/>
          <w:szCs w:val="28"/>
        </w:rPr>
        <w:t>Факторы и особенности ведения  рисоводства</w:t>
      </w:r>
      <w:r w:rsidRPr="00ED0331">
        <w:rPr>
          <w:rFonts w:ascii="Times New Roman" w:hAnsi="Times New Roman"/>
          <w:sz w:val="28"/>
          <w:szCs w:val="28"/>
        </w:rPr>
        <w:t xml:space="preserve"> / Т.Н. Полутина, Л.П. Силаева // Экономика сельского хозяйства России. – 2016. - № 9. – С. 57-64.</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Полутина, Т.Н. Экономические аспекты становления и развития рисоводства: монография / Т.Н. Полутина. – Краснодар: КубГАУ, 2015. – 174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Портер, М. Конкуренция; пер. с англ. / М. Портер. – М.: Издательский дом «Вильямс», 2005. – 608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Послание Президента Российской Федерации Федеральному Собранию 3 декабря </w:t>
      </w:r>
      <w:smartTag w:uri="urn:schemas-microsoft-com:office:smarttags" w:element="metricconverter">
        <w:smartTagPr>
          <w:attr w:name="ProductID" w:val="2015 г"/>
        </w:smartTagPr>
        <w:r w:rsidRPr="00ED0331">
          <w:rPr>
            <w:rFonts w:ascii="Times New Roman" w:hAnsi="Times New Roman"/>
            <w:sz w:val="28"/>
            <w:szCs w:val="28"/>
          </w:rPr>
          <w:t>2015 г</w:t>
        </w:r>
      </w:smartTag>
      <w:r w:rsidRPr="00ED0331">
        <w:rPr>
          <w:rFonts w:ascii="Times New Roman" w:hAnsi="Times New Roman"/>
          <w:sz w:val="28"/>
          <w:szCs w:val="28"/>
        </w:rPr>
        <w:t>.</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Постановление Правительства Российской Федерации от 25 августа </w:t>
      </w:r>
      <w:smartTag w:uri="urn:schemas-microsoft-com:office:smarttags" w:element="metricconverter">
        <w:smartTagPr>
          <w:attr w:name="ProductID" w:val="2017 г"/>
        </w:smartTagPr>
        <w:r w:rsidRPr="00ED0331">
          <w:rPr>
            <w:rFonts w:ascii="Times New Roman" w:hAnsi="Times New Roman"/>
            <w:sz w:val="28"/>
            <w:szCs w:val="28"/>
          </w:rPr>
          <w:t>2017 г</w:t>
        </w:r>
      </w:smartTag>
      <w:r w:rsidRPr="00ED0331">
        <w:rPr>
          <w:rFonts w:ascii="Times New Roman" w:hAnsi="Times New Roman"/>
          <w:sz w:val="28"/>
          <w:szCs w:val="28"/>
        </w:rPr>
        <w:t xml:space="preserve">. № 996 «Об утверждении Федеральной научно-технической программы развития сельского хозяйства на 2017-2025 годы» [Электронный журнал]. – Режим доступа: http://docs.cntd.ru/document/436761964.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Приоритетные направления развития агропромышленного комплекса России / А.Н. Ткач, М.П. Щетинин, А.В. Гордеев [и др.]; под общ. ред. А.Н. Ткачева. – М.: Технология Цд, 2018. – 416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Проблемы ценообразования в АПК страны: материалы международной научно-практической конференции к 90-летию со дня рождения академика Россельхозакадемии В.Р. Боева, 19 апреля 2012. - М.: Издательство ИП Насирддинова В.В., 2012. – 387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Прогноз научно-технического развития агропромышленного комплекса Российской Федерации на период до 2030 года; под ред. А.М. Гохберга. – М.: НИУ ВШЭ, 2016. – 56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Программа «Цифровая экономика российской федерации» // Утверждена распоряжением Правительства Российской Федерации от 28 июля </w:t>
      </w:r>
      <w:smartTag w:uri="urn:schemas-microsoft-com:office:smarttags" w:element="metricconverter">
        <w:smartTagPr>
          <w:attr w:name="ProductID" w:val="2017 г"/>
        </w:smartTagPr>
        <w:r w:rsidRPr="00ED0331">
          <w:rPr>
            <w:rFonts w:ascii="Times New Roman" w:hAnsi="Times New Roman"/>
            <w:sz w:val="28"/>
            <w:szCs w:val="28"/>
          </w:rPr>
          <w:t>2017 г</w:t>
        </w:r>
      </w:smartTag>
      <w:r w:rsidRPr="00ED0331">
        <w:rPr>
          <w:rFonts w:ascii="Times New Roman" w:hAnsi="Times New Roman"/>
          <w:sz w:val="28"/>
          <w:szCs w:val="28"/>
        </w:rPr>
        <w:t>. № 1632-р [Электронный ресурс]. – Режим доступа: http://sudact.ru/law/rasporiazhenie-pravitelstva-rf-ot-28072017-n-1632-r/programma-tsifrovaia-ekonomika-rossiiskoi-federatsii.</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Продовольственный комплекс России: состояние и перспективы развития: монография / А.И. Алтухов, И.М. Куликов, А.Н. Сёмин [и др.]; под ред. А.И. Алтухова. – М.: ФГБНУ ВСТИСП, НО Фонд развития и поддержки садоводства»; Саратов: АМИРИТ, 2018. – 464 с.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Прудников, А.Г. Прогноз и планирование урожая / А.Г. Прудников. – Краснодар: Кн. Изд-во, 1986. – 95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Прудников, А.Г. Краткосрочный прогноз производства зерна / А.Г. Прудников. – М.: Росагропромиздат, 1989. – 123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Размещение и специализация сельскохозяйственного производства: проблемы и пути их решения: монография / А.И. Алтухов, Л.П. Силаева, Р.В. Солошенко [и др.]. - Курск: Изд-во Курск. гос. с.-х. ак., 2014. – 202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Рациональное размещение и углубление специализации агропромышленного производства: монография / А.И. Алтухов, О.Н. Кухарев, Р.В. Солошенко [и др.]; под ред. академика РАН А.И. Алтухова. – Москва-Пенза: РИО ПГАУ, 2018. – 178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Регионы России. Социально-экономические показатели. 2016: Стат. Сб. / Росстат. – М., 2016. – 1326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Резников, Н.А. Состояние и эффективность сельского хозяйства и переходный период / Н.А. Резников.  – М.: Экономика и информатика, 1998. – 192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 xml:space="preserve">Рикардо Д. Начала политической экономии и налогового обложения / Д. Рикардо // Антология экономической классики: В 2 т. – Т. 1. – М.: МП «Эконов», 1991.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Римская декларация по всемирной продовольственной безопасности // АПК: экономика, управление, 1997. -  № 2. – С. 3-6.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Россия и страны мира – </w:t>
      </w:r>
      <w:smartTag w:uri="urn:schemas-microsoft-com:office:smarttags" w:element="metricconverter">
        <w:smartTagPr>
          <w:attr w:name="ProductID" w:val="2014 г"/>
        </w:smartTagPr>
        <w:r w:rsidRPr="00ED0331">
          <w:rPr>
            <w:rFonts w:ascii="Times New Roman" w:hAnsi="Times New Roman"/>
            <w:sz w:val="28"/>
            <w:szCs w:val="28"/>
          </w:rPr>
          <w:t>2014 г</w:t>
        </w:r>
      </w:smartTag>
      <w:r w:rsidRPr="00ED0331">
        <w:rPr>
          <w:rFonts w:ascii="Times New Roman" w:hAnsi="Times New Roman"/>
          <w:sz w:val="28"/>
          <w:szCs w:val="28"/>
        </w:rPr>
        <w:t xml:space="preserve">. Росстат, 2015 [Электронный ресурс]. – Режим доступа: </w:t>
      </w:r>
      <w:r w:rsidRPr="0043127D">
        <w:rPr>
          <w:rFonts w:ascii="Times New Roman" w:hAnsi="Times New Roman"/>
          <w:sz w:val="28"/>
          <w:szCs w:val="28"/>
        </w:rPr>
        <w:t>http</w:t>
      </w:r>
      <w:r w:rsidRPr="00ED0331">
        <w:rPr>
          <w:rFonts w:ascii="Times New Roman" w:hAnsi="Times New Roman"/>
          <w:sz w:val="28"/>
          <w:szCs w:val="28"/>
        </w:rPr>
        <w:t>://</w:t>
      </w:r>
      <w:r w:rsidRPr="0043127D">
        <w:rPr>
          <w:rFonts w:ascii="Times New Roman" w:hAnsi="Times New Roman"/>
          <w:sz w:val="28"/>
          <w:szCs w:val="28"/>
        </w:rPr>
        <w:t>www</w:t>
      </w:r>
      <w:r w:rsidRPr="00ED0331">
        <w:rPr>
          <w:rFonts w:ascii="Times New Roman" w:hAnsi="Times New Roman"/>
          <w:sz w:val="28"/>
          <w:szCs w:val="28"/>
        </w:rPr>
        <w:t>.</w:t>
      </w:r>
      <w:r w:rsidRPr="0043127D">
        <w:rPr>
          <w:rFonts w:ascii="Times New Roman" w:hAnsi="Times New Roman"/>
          <w:sz w:val="28"/>
          <w:szCs w:val="28"/>
        </w:rPr>
        <w:t>gks</w:t>
      </w:r>
      <w:r w:rsidRPr="00ED0331">
        <w:rPr>
          <w:rFonts w:ascii="Times New Roman" w:hAnsi="Times New Roman"/>
          <w:sz w:val="28"/>
          <w:szCs w:val="28"/>
        </w:rPr>
        <w:t>.</w:t>
      </w:r>
      <w:r w:rsidRPr="0043127D">
        <w:rPr>
          <w:rFonts w:ascii="Times New Roman" w:hAnsi="Times New Roman"/>
          <w:sz w:val="28"/>
          <w:szCs w:val="28"/>
        </w:rPr>
        <w:t>ru</w:t>
      </w:r>
      <w:r w:rsidRPr="00ED0331">
        <w:rPr>
          <w:rFonts w:ascii="Times New Roman" w:hAnsi="Times New Roman"/>
          <w:sz w:val="28"/>
          <w:szCs w:val="28"/>
        </w:rPr>
        <w:t>/</w:t>
      </w:r>
      <w:r w:rsidRPr="0043127D">
        <w:rPr>
          <w:rFonts w:ascii="Times New Roman" w:hAnsi="Times New Roman"/>
          <w:sz w:val="28"/>
          <w:szCs w:val="28"/>
        </w:rPr>
        <w:t>bgd</w:t>
      </w:r>
      <w:r w:rsidRPr="00ED0331">
        <w:rPr>
          <w:rFonts w:ascii="Times New Roman" w:hAnsi="Times New Roman"/>
          <w:sz w:val="28"/>
          <w:szCs w:val="28"/>
        </w:rPr>
        <w:t>/</w:t>
      </w:r>
      <w:r w:rsidRPr="0043127D">
        <w:rPr>
          <w:rFonts w:ascii="Times New Roman" w:hAnsi="Times New Roman"/>
          <w:sz w:val="28"/>
          <w:szCs w:val="28"/>
        </w:rPr>
        <w:t>regl</w:t>
      </w:r>
      <w:r w:rsidRPr="00ED0331">
        <w:rPr>
          <w:rFonts w:ascii="Times New Roman" w:hAnsi="Times New Roman"/>
          <w:sz w:val="28"/>
          <w:szCs w:val="28"/>
        </w:rPr>
        <w:t>/</w:t>
      </w:r>
      <w:r w:rsidRPr="0043127D">
        <w:rPr>
          <w:rFonts w:ascii="Times New Roman" w:hAnsi="Times New Roman"/>
          <w:sz w:val="28"/>
          <w:szCs w:val="28"/>
        </w:rPr>
        <w:t>b</w:t>
      </w:r>
      <w:r w:rsidRPr="00ED0331">
        <w:rPr>
          <w:rFonts w:ascii="Times New Roman" w:hAnsi="Times New Roman"/>
          <w:sz w:val="28"/>
          <w:szCs w:val="28"/>
        </w:rPr>
        <w:t>14_39/</w:t>
      </w:r>
      <w:r w:rsidRPr="0043127D">
        <w:rPr>
          <w:rFonts w:ascii="Times New Roman" w:hAnsi="Times New Roman"/>
          <w:sz w:val="28"/>
          <w:szCs w:val="28"/>
        </w:rPr>
        <w:t>Main</w:t>
      </w:r>
      <w:r w:rsidRPr="00ED0331">
        <w:rPr>
          <w:rFonts w:ascii="Times New Roman" w:hAnsi="Times New Roman"/>
          <w:sz w:val="28"/>
          <w:szCs w:val="28"/>
        </w:rPr>
        <w:t>.</w:t>
      </w:r>
      <w:r w:rsidRPr="0043127D">
        <w:rPr>
          <w:rFonts w:ascii="Times New Roman" w:hAnsi="Times New Roman"/>
          <w:sz w:val="28"/>
          <w:szCs w:val="28"/>
        </w:rPr>
        <w:t>htm</w:t>
      </w:r>
      <w:r w:rsidRPr="00ED0331">
        <w:rPr>
          <w:rFonts w:ascii="Times New Roman" w:hAnsi="Times New Roman"/>
          <w:sz w:val="28"/>
          <w:szCs w:val="28"/>
        </w:rPr>
        <w:t>.</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Российский статистический ежегодник. 2017: Стат.сб./Росстат. – М., 2017. – 686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Романенко, Г.А. Интенсификация производства зерна / Г.А. Романенко // Экономика сельского хозяйства. – 1987. - №7. – С. 8-18.</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Романова, О. Оптимизация поведения предприятия в современных условиях / О. Романова // Проблемы теории и практики управления. – 2012. - № 3. –            С. 116–123.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Рыбалкин, П.Н. Интенсификация производства зерна на Кубани / П.Н. Рыбалкин, М.К. Тлеуж. – Краснодар: НПО «Кубаньзерно», 1988. – С. 32-48.</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Рыбалкин, П.Н. Повышение эффективности производства зерна / П.Н. Рыбалкин, О.С. Сухарев, – М.: Агропромиздат, 2011. – 224 с.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Рыбалкин, А.П. Экономические проблемы производства зерна в Краснодарском крае / П.Н. Рыбалкин, В.И. Нечаев. – Майкоп: РИПО Адыгея, 1999. –              152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Рындин, А.В. Повышение экономической эффективности производства зерна в Краснодарском крае / А.В. Рындин; под ред. В.И. Нечаева</w:t>
      </w:r>
      <w:r>
        <w:rPr>
          <w:rFonts w:ascii="Times New Roman" w:hAnsi="Times New Roman"/>
          <w:sz w:val="28"/>
          <w:szCs w:val="28"/>
        </w:rPr>
        <w:t>.</w:t>
      </w:r>
      <w:r w:rsidRPr="00ED0331">
        <w:rPr>
          <w:rFonts w:ascii="Times New Roman" w:hAnsi="Times New Roman"/>
          <w:sz w:val="28"/>
          <w:szCs w:val="28"/>
        </w:rPr>
        <w:t xml:space="preserve"> - Краснодар: Просвещение-Юг, 2003. – 182 с.</w:t>
      </w:r>
    </w:p>
    <w:p w:rsidR="00CE3DAF" w:rsidRPr="00CE3148"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148">
        <w:rPr>
          <w:rFonts w:ascii="Times New Roman" w:hAnsi="Times New Roman"/>
          <w:sz w:val="28"/>
          <w:szCs w:val="28"/>
        </w:rPr>
        <w:t xml:space="preserve">Садыкова, З.Ф. Повышение экономической эффективности производства и реализации картофеля в сельскохозяйственных организациях: автореф. дис. … канд. экон. наук: 08.00.05 [Электронный ресурс] / Зульфира Флоридовна Садыкова. – М., 2008. Режим доступа: </w:t>
      </w:r>
      <w:hyperlink r:id="rId167" w:history="1">
        <w:r w:rsidRPr="00CE3148">
          <w:rPr>
            <w:rFonts w:ascii="Times New Roman" w:hAnsi="Times New Roman"/>
            <w:sz w:val="28"/>
            <w:szCs w:val="28"/>
          </w:rPr>
          <w:t>http://geum.ru/ec-aref/povyshenie-ekonomicheskoy-effektivnosti-proizvodstva-i-realizatsii-kartofelya-v-selskohozyaystvennyh-organiza-tsiyah.htm</w:t>
        </w:r>
      </w:hyperlink>
      <w:r w:rsidRPr="00CE3148">
        <w:rPr>
          <w:rFonts w:ascii="Times New Roman" w:hAnsi="Times New Roman"/>
          <w:sz w:val="28"/>
          <w:szCs w:val="28"/>
        </w:rPr>
        <w:t>.</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Санду, И.С. Организационно-экономические основы инновационных процессов в сельском хозяйстве / И.С. Санду. – М.: Петит, 1998. – 198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Санду, И.С. Инновационное развитие аграрного сектора экономики: проблемы и возможности / И.С. Санду // П</w:t>
      </w:r>
      <w:hyperlink r:id="rId168" w:history="1">
        <w:r w:rsidRPr="00ED0331">
          <w:rPr>
            <w:rFonts w:ascii="Times New Roman" w:hAnsi="Times New Roman"/>
            <w:sz w:val="28"/>
            <w:szCs w:val="28"/>
          </w:rPr>
          <w:t>роблемы развития предприятий: теория и практика</w:t>
        </w:r>
      </w:hyperlink>
      <w:r w:rsidRPr="00ED0331">
        <w:rPr>
          <w:rFonts w:ascii="Times New Roman" w:hAnsi="Times New Roman"/>
          <w:sz w:val="28"/>
          <w:szCs w:val="28"/>
        </w:rPr>
        <w:t xml:space="preserve">: материалы 16-й международной научно-практической конференции, 16-17 ноября </w:t>
      </w:r>
      <w:smartTag w:uri="urn:schemas-microsoft-com:office:smarttags" w:element="metricconverter">
        <w:smartTagPr>
          <w:attr w:name="ProductID" w:val="2017 г"/>
        </w:smartTagPr>
        <w:r w:rsidRPr="00ED0331">
          <w:rPr>
            <w:rFonts w:ascii="Times New Roman" w:hAnsi="Times New Roman"/>
            <w:sz w:val="28"/>
            <w:szCs w:val="28"/>
          </w:rPr>
          <w:t>2017 г</w:t>
        </w:r>
      </w:smartTag>
      <w:r w:rsidRPr="00ED0331">
        <w:rPr>
          <w:rFonts w:ascii="Times New Roman" w:hAnsi="Times New Roman"/>
          <w:sz w:val="28"/>
          <w:szCs w:val="28"/>
        </w:rPr>
        <w:t>., Самара : в 3-х частях. – Самара: Издательство: </w:t>
      </w:r>
      <w:hyperlink r:id="rId169" w:tooltip="Список публикаций этого издательства" w:history="1">
        <w:r w:rsidRPr="00ED0331">
          <w:rPr>
            <w:rFonts w:ascii="Times New Roman" w:hAnsi="Times New Roman"/>
            <w:sz w:val="28"/>
            <w:szCs w:val="28"/>
          </w:rPr>
          <w:t>Самарский государственный экономический университет</w:t>
        </w:r>
      </w:hyperlink>
      <w:r w:rsidRPr="00ED0331">
        <w:rPr>
          <w:rFonts w:ascii="Times New Roman" w:hAnsi="Times New Roman"/>
          <w:sz w:val="28"/>
          <w:szCs w:val="28"/>
        </w:rPr>
        <w:t xml:space="preserve">, 2017. - </w:t>
      </w:r>
      <w:r w:rsidR="00591EAC" w:rsidRPr="00D651FD">
        <w:rPr>
          <w:rFonts w:ascii="Times New Roman" w:hAnsi="Times New Roman"/>
          <w:noProof/>
          <w:sz w:val="28"/>
          <w:szCs w:val="28"/>
          <w:lang w:eastAsia="ru-RU"/>
        </w:rPr>
        <w:pict>
          <v:shape id="Рисунок 77" o:spid="_x0000_i1099" type="#_x0000_t75" alt="1pix" style="width:.75pt;height:.75pt;visibility:visible">
            <v:imagedata r:id="rId170" o:title="1pix"/>
          </v:shape>
        </w:pict>
      </w:r>
      <w:r w:rsidRPr="00ED0331">
        <w:rPr>
          <w:rFonts w:ascii="Times New Roman" w:hAnsi="Times New Roman"/>
          <w:sz w:val="28"/>
          <w:szCs w:val="28"/>
        </w:rPr>
        <w:t>С. 165-171.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Санду, И.С. П</w:t>
      </w:r>
      <w:hyperlink r:id="rId171" w:history="1">
        <w:r w:rsidRPr="00ED0331">
          <w:rPr>
            <w:rFonts w:ascii="Times New Roman" w:hAnsi="Times New Roman"/>
            <w:sz w:val="28"/>
            <w:szCs w:val="28"/>
          </w:rPr>
          <w:t>риоритеты аграрной науки в современных условиях: методологический аспект</w:t>
        </w:r>
      </w:hyperlink>
      <w:r w:rsidRPr="00ED0331">
        <w:rPr>
          <w:rFonts w:ascii="Times New Roman" w:hAnsi="Times New Roman"/>
          <w:sz w:val="28"/>
          <w:szCs w:val="28"/>
        </w:rPr>
        <w:t xml:space="preserve"> / И.С. Санду, Н.Е. Рыженкова // </w:t>
      </w:r>
      <w:hyperlink r:id="rId172" w:history="1">
        <w:r w:rsidRPr="00ED0331">
          <w:rPr>
            <w:rFonts w:ascii="Times New Roman" w:hAnsi="Times New Roman"/>
            <w:sz w:val="28"/>
            <w:szCs w:val="28"/>
          </w:rPr>
          <w:t>АПК: экономика, управление</w:t>
        </w:r>
      </w:hyperlink>
      <w:r w:rsidRPr="00ED0331">
        <w:rPr>
          <w:rFonts w:ascii="Times New Roman" w:hAnsi="Times New Roman"/>
          <w:sz w:val="28"/>
          <w:szCs w:val="28"/>
        </w:rPr>
        <w:t xml:space="preserve">. - 2016. - </w:t>
      </w:r>
      <w:hyperlink r:id="rId173" w:history="1">
        <w:r w:rsidRPr="00ED0331">
          <w:rPr>
            <w:rFonts w:ascii="Times New Roman" w:hAnsi="Times New Roman"/>
            <w:sz w:val="28"/>
            <w:szCs w:val="28"/>
          </w:rPr>
          <w:t>№ 8</w:t>
        </w:r>
      </w:hyperlink>
      <w:r w:rsidRPr="00ED0331">
        <w:rPr>
          <w:rFonts w:ascii="Times New Roman" w:hAnsi="Times New Roman"/>
          <w:sz w:val="28"/>
          <w:szCs w:val="28"/>
        </w:rPr>
        <w:t>. - С. 31-37.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Санду, И.С. </w:t>
      </w:r>
      <w:hyperlink r:id="rId174" w:history="1">
        <w:r w:rsidRPr="00ED0331">
          <w:rPr>
            <w:rFonts w:ascii="Times New Roman" w:hAnsi="Times New Roman"/>
            <w:sz w:val="28"/>
            <w:szCs w:val="28"/>
          </w:rPr>
          <w:t>Механизм освоения инноваций в аграрном секторе экономики: зарубежный опыт</w:t>
        </w:r>
      </w:hyperlink>
      <w:r w:rsidRPr="00ED0331">
        <w:rPr>
          <w:rFonts w:ascii="Times New Roman" w:hAnsi="Times New Roman"/>
          <w:sz w:val="28"/>
          <w:szCs w:val="28"/>
        </w:rPr>
        <w:t xml:space="preserve"> / И.С. Санду, Л.И. Мурая, Н.Е. Рыженкова // </w:t>
      </w:r>
      <w:hyperlink r:id="rId175" w:history="1">
        <w:r w:rsidRPr="00ED0331">
          <w:rPr>
            <w:rFonts w:ascii="Times New Roman" w:hAnsi="Times New Roman"/>
            <w:sz w:val="28"/>
            <w:szCs w:val="28"/>
          </w:rPr>
          <w:t>Научное обозрение: теория и практика</w:t>
        </w:r>
      </w:hyperlink>
      <w:r w:rsidRPr="00ED0331">
        <w:rPr>
          <w:rFonts w:ascii="Times New Roman" w:hAnsi="Times New Roman"/>
          <w:sz w:val="28"/>
          <w:szCs w:val="28"/>
        </w:rPr>
        <w:t xml:space="preserve">. - 2015. - </w:t>
      </w:r>
      <w:hyperlink r:id="rId176" w:history="1">
        <w:r w:rsidRPr="00ED0331">
          <w:rPr>
            <w:rFonts w:ascii="Times New Roman" w:hAnsi="Times New Roman"/>
            <w:sz w:val="28"/>
            <w:szCs w:val="28"/>
          </w:rPr>
          <w:t>№ 1</w:t>
        </w:r>
      </w:hyperlink>
      <w:r w:rsidRPr="00ED0331">
        <w:rPr>
          <w:rFonts w:ascii="Times New Roman" w:hAnsi="Times New Roman"/>
          <w:sz w:val="28"/>
          <w:szCs w:val="28"/>
        </w:rPr>
        <w:t>. - С. 140-146.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Свободин, В.А. Интенсификация и эффективность сельскохозяйственного производства / В.А. Свободин. – М.: Росагропромиздат, 1998. – 93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Свободина, М.В. Интенсификация сельского хозяйства в рыночных условиях: дис. … д-ра экон. наук: 08.00.05 / Марина Валентиновна Свободина. – М., 1999. – 293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Свободин, В.А. Экономический механизм восстановления и развития сельского хозяйства / В.А. Свободин, М.В. Свободина // АПК: экономика, управление. – 1999. - №9. – С. 20-23.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Сельское хозяйство зарубежных стран (статистический сборник) / А.Г. Папцов, И.Г. Ушачев, О.С. Коловоротная [и др.]. – М.: ФГБНУ ВНИИЭСХ, ЦНИСЭП, 2015. – 68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Семенов, А.А. Качество продукции и эффективность сельскохозяйственного производства / А.А. Семенов. – М.: Россельхозиздат, 1981. – 187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Семенова, Е.И. Конкурентоспособность и методы ее оценки / Е.И. Семенова. – М.: РГАЗУ, 2000. – 128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Серков,  А.Ф. Индекативное планирование в сельском хозяйстве / А.Ф. Серков. – М.: Информагробизнес,1996. – 162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Сигидов, Ю.И. Организационные и экономические проблемы повышения эффективности сельскохозяйственного производства / Ю.И. Сигидов. – Краснодар, 2001. – 414 с.</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Сигидов, Ю.И. Экономические проблемы аграрного предпринимательства / Ю.И. Сигидов. – Краснодар: КГАУ, 2001. – 244 с.</w:t>
      </w:r>
    </w:p>
    <w:p w:rsidR="00CE3DAF" w:rsidRPr="00475842"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6442E1">
        <w:rPr>
          <w:rFonts w:ascii="Times New Roman" w:eastAsia="Times New Roman" w:hAnsi="Times New Roman"/>
          <w:sz w:val="28"/>
          <w:szCs w:val="28"/>
          <w:lang w:eastAsia="ko-KR"/>
        </w:rPr>
        <w:t xml:space="preserve">Сидоренко О.В. </w:t>
      </w:r>
      <w:hyperlink r:id="rId177" w:history="1">
        <w:r w:rsidRPr="006442E1">
          <w:rPr>
            <w:rFonts w:ascii="Times New Roman" w:eastAsia="Times New Roman" w:hAnsi="Times New Roman"/>
            <w:sz w:val="28"/>
            <w:szCs w:val="28"/>
            <w:lang w:eastAsia="ko-KR"/>
          </w:rPr>
          <w:t>Развитие зернопродуктового подкомплекса в условиях реализации стратегии по импортозамещению сельскохозяйственной продукции и продовольствия</w:t>
        </w:r>
      </w:hyperlink>
      <w:r>
        <w:rPr>
          <w:rFonts w:ascii="Times New Roman" w:eastAsia="Times New Roman" w:hAnsi="Times New Roman"/>
          <w:sz w:val="28"/>
          <w:szCs w:val="28"/>
          <w:lang w:eastAsia="ko-KR"/>
        </w:rPr>
        <w:t xml:space="preserve"> / О.В. Сидоренко, Т.И. Гуляева  </w:t>
      </w:r>
      <w:r w:rsidRPr="006442E1">
        <w:rPr>
          <w:rFonts w:ascii="Times New Roman" w:eastAsia="Times New Roman" w:hAnsi="Times New Roman"/>
          <w:sz w:val="28"/>
          <w:szCs w:val="28"/>
          <w:lang w:eastAsia="ko-KR"/>
        </w:rPr>
        <w:t xml:space="preserve"> // </w:t>
      </w:r>
      <w:hyperlink r:id="rId178" w:history="1">
        <w:r w:rsidRPr="006442E1">
          <w:rPr>
            <w:rFonts w:ascii="Times New Roman" w:eastAsia="Times New Roman" w:hAnsi="Times New Roman"/>
            <w:sz w:val="28"/>
            <w:szCs w:val="28"/>
            <w:lang w:eastAsia="ko-KR"/>
          </w:rPr>
          <w:t>Аграрная Россия</w:t>
        </w:r>
      </w:hyperlink>
      <w:r w:rsidRPr="006442E1">
        <w:rPr>
          <w:rFonts w:ascii="Times New Roman" w:eastAsia="Times New Roman" w:hAnsi="Times New Roman"/>
          <w:sz w:val="28"/>
          <w:szCs w:val="28"/>
          <w:lang w:eastAsia="ko-KR"/>
        </w:rPr>
        <w:t xml:space="preserve">. </w:t>
      </w:r>
      <w:r w:rsidRPr="00D41B19">
        <w:rPr>
          <w:rFonts w:ascii="Times New Roman" w:hAnsi="Times New Roman"/>
          <w:sz w:val="28"/>
          <w:szCs w:val="28"/>
        </w:rPr>
        <w:t>–</w:t>
      </w:r>
      <w:r w:rsidRPr="006442E1">
        <w:rPr>
          <w:rFonts w:ascii="Times New Roman" w:eastAsia="Times New Roman" w:hAnsi="Times New Roman"/>
          <w:sz w:val="28"/>
          <w:szCs w:val="28"/>
          <w:lang w:eastAsia="ko-KR"/>
        </w:rPr>
        <w:t xml:space="preserve"> 2016. </w:t>
      </w:r>
      <w:r w:rsidRPr="00D41B19">
        <w:rPr>
          <w:rFonts w:ascii="Times New Roman" w:hAnsi="Times New Roman"/>
          <w:sz w:val="28"/>
          <w:szCs w:val="28"/>
        </w:rPr>
        <w:t>–</w:t>
      </w:r>
      <w:r w:rsidRPr="006442E1">
        <w:rPr>
          <w:rFonts w:ascii="Times New Roman" w:eastAsia="Times New Roman" w:hAnsi="Times New Roman"/>
          <w:sz w:val="28"/>
          <w:szCs w:val="28"/>
          <w:lang w:eastAsia="ko-KR"/>
        </w:rPr>
        <w:t xml:space="preserve"> </w:t>
      </w:r>
      <w:hyperlink r:id="rId179" w:history="1">
        <w:r w:rsidRPr="006442E1">
          <w:rPr>
            <w:rFonts w:ascii="Times New Roman" w:eastAsia="Times New Roman" w:hAnsi="Times New Roman"/>
            <w:sz w:val="28"/>
            <w:szCs w:val="28"/>
            <w:lang w:eastAsia="ko-KR"/>
          </w:rPr>
          <w:t>№1</w:t>
        </w:r>
      </w:hyperlink>
      <w:r w:rsidRPr="006442E1">
        <w:rPr>
          <w:rFonts w:ascii="Times New Roman" w:eastAsia="Times New Roman" w:hAnsi="Times New Roman"/>
          <w:sz w:val="28"/>
          <w:szCs w:val="28"/>
          <w:lang w:eastAsia="ko-KR"/>
        </w:rPr>
        <w:t xml:space="preserve">. </w:t>
      </w:r>
      <w:r w:rsidRPr="00D41B19">
        <w:rPr>
          <w:rFonts w:ascii="Times New Roman" w:hAnsi="Times New Roman"/>
          <w:sz w:val="28"/>
          <w:szCs w:val="28"/>
        </w:rPr>
        <w:t>–</w:t>
      </w:r>
      <w:r w:rsidRPr="006442E1">
        <w:rPr>
          <w:rFonts w:ascii="Times New Roman" w:eastAsia="Times New Roman" w:hAnsi="Times New Roman"/>
          <w:sz w:val="28"/>
          <w:szCs w:val="28"/>
          <w:lang w:eastAsia="ko-KR"/>
        </w:rPr>
        <w:t xml:space="preserve"> С. 30</w:t>
      </w:r>
      <w:r w:rsidRPr="00D41B19">
        <w:rPr>
          <w:rFonts w:ascii="Times New Roman" w:hAnsi="Times New Roman"/>
          <w:sz w:val="28"/>
          <w:szCs w:val="28"/>
        </w:rPr>
        <w:t>–</w:t>
      </w:r>
      <w:r w:rsidRPr="006442E1">
        <w:rPr>
          <w:rFonts w:ascii="Times New Roman" w:eastAsia="Times New Roman" w:hAnsi="Times New Roman"/>
          <w:sz w:val="28"/>
          <w:szCs w:val="28"/>
          <w:lang w:eastAsia="ko-KR"/>
        </w:rPr>
        <w:t>36.</w:t>
      </w:r>
    </w:p>
    <w:p w:rsidR="00CE3DAF" w:rsidRPr="00475842" w:rsidRDefault="00CE3DAF" w:rsidP="00CE3DAF">
      <w:pPr>
        <w:numPr>
          <w:ilvl w:val="0"/>
          <w:numId w:val="1"/>
        </w:numPr>
        <w:tabs>
          <w:tab w:val="left" w:pos="993"/>
          <w:tab w:val="left" w:pos="1134"/>
        </w:tabs>
        <w:spacing w:after="0" w:line="360" w:lineRule="auto"/>
        <w:ind w:left="0" w:firstLine="709"/>
        <w:jc w:val="both"/>
        <w:rPr>
          <w:rFonts w:ascii="Times New Roman" w:eastAsia="Times New Roman" w:hAnsi="Times New Roman"/>
          <w:sz w:val="28"/>
          <w:szCs w:val="28"/>
          <w:lang w:eastAsia="ko-KR"/>
        </w:rPr>
      </w:pPr>
      <w:r w:rsidRPr="00475842">
        <w:rPr>
          <w:rFonts w:ascii="Times New Roman" w:eastAsia="Times New Roman" w:hAnsi="Times New Roman"/>
          <w:sz w:val="28"/>
          <w:szCs w:val="28"/>
          <w:lang w:eastAsia="ko-KR"/>
        </w:rPr>
        <w:t xml:space="preserve">Сидоренко О.В. Устойчивость зернового производства  как национальный приоритет обеспечения импортозамещения в агропродовольственной сфере </w:t>
      </w:r>
      <w:r>
        <w:rPr>
          <w:rFonts w:ascii="Times New Roman" w:eastAsia="Times New Roman" w:hAnsi="Times New Roman"/>
          <w:sz w:val="28"/>
          <w:szCs w:val="28"/>
          <w:lang w:eastAsia="ko-KR"/>
        </w:rPr>
        <w:t xml:space="preserve">/ О.В. Сидоренко, Т.И. Гуляева </w:t>
      </w:r>
      <w:r w:rsidRPr="006442E1">
        <w:rPr>
          <w:rFonts w:ascii="Times New Roman" w:eastAsia="Times New Roman" w:hAnsi="Times New Roman"/>
          <w:sz w:val="28"/>
          <w:szCs w:val="28"/>
          <w:lang w:eastAsia="ko-KR"/>
        </w:rPr>
        <w:t xml:space="preserve"> </w:t>
      </w:r>
      <w:r w:rsidRPr="00475842">
        <w:rPr>
          <w:rFonts w:ascii="Times New Roman" w:eastAsia="Times New Roman" w:hAnsi="Times New Roman"/>
          <w:sz w:val="28"/>
          <w:szCs w:val="28"/>
          <w:lang w:eastAsia="ko-KR"/>
        </w:rPr>
        <w:t>// Национальные интересы: приоритеты и безопасность. – 2015. – Т. 11. – № 34 (319). – С. 16–26.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Силаева, Л.П. Основные тенденции развития растениеводства в стране / Л.П. Силаева, О.Н. Кондрашова // Вестник Курской государственной сельскохозяйственной академии». – 2016. - №  3. – С. 6-10.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Силаева, Л.П. Перспективы развития и размещения АПК России / Л.П. Силаева // Российская экономическая модель – 8: будущее в условиях кризиса глобализации: коллективная монография – Краснодар: Краснодарский ЦНТИ – филиал ФГБУ «РЭА» Минэнерго России, 2018. – С. 221-234.</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Силаева, Л.П. Развитие рынка картофеля в Российской Федерации / Л.П. Силаева. – М.: АМБ-агро, 2001. – 192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Силаева, </w:t>
      </w:r>
      <w:r w:rsidRPr="00ED0331">
        <w:rPr>
          <w:rFonts w:ascii="Times New Roman" w:hAnsi="Times New Roman"/>
          <w:sz w:val="28"/>
          <w:szCs w:val="28"/>
        </w:rPr>
        <w:t>Л.П.</w:t>
      </w:r>
      <w:r w:rsidRPr="0043127D">
        <w:rPr>
          <w:rFonts w:ascii="Times New Roman" w:hAnsi="Times New Roman"/>
          <w:sz w:val="28"/>
          <w:szCs w:val="28"/>
        </w:rPr>
        <w:t xml:space="preserve"> Факторы и особенности ведения  рисоводства </w:t>
      </w:r>
      <w:r w:rsidRPr="00ED0331">
        <w:rPr>
          <w:rFonts w:ascii="Times New Roman" w:hAnsi="Times New Roman"/>
          <w:sz w:val="28"/>
          <w:szCs w:val="28"/>
        </w:rPr>
        <w:t>/ Л.П. Силаева, Т.Н. Полутина // Экономика сельского хозяйства России». - 2016. - № 9. –  С. 57-64.</w:t>
      </w:r>
    </w:p>
    <w:p w:rsidR="00CE3DAF" w:rsidRPr="007F6DD0"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7F6DD0">
        <w:rPr>
          <w:rFonts w:ascii="Times New Roman" w:hAnsi="Times New Roman"/>
          <w:sz w:val="28"/>
          <w:szCs w:val="28"/>
        </w:rPr>
        <w:t>Силаева</w:t>
      </w:r>
      <w:r>
        <w:rPr>
          <w:rFonts w:ascii="Times New Roman" w:hAnsi="Times New Roman"/>
          <w:sz w:val="28"/>
          <w:szCs w:val="28"/>
        </w:rPr>
        <w:t>,</w:t>
      </w:r>
      <w:r w:rsidRPr="007F6DD0">
        <w:rPr>
          <w:rFonts w:ascii="Times New Roman" w:hAnsi="Times New Roman"/>
          <w:sz w:val="28"/>
          <w:szCs w:val="28"/>
        </w:rPr>
        <w:t xml:space="preserve"> Л.П. </w:t>
      </w:r>
      <w:r w:rsidRPr="0043127D">
        <w:rPr>
          <w:rFonts w:ascii="Times New Roman" w:hAnsi="Times New Roman"/>
          <w:sz w:val="28"/>
          <w:szCs w:val="28"/>
        </w:rPr>
        <w:t xml:space="preserve">Специализированные зоны производства  риса / </w:t>
      </w:r>
      <w:r w:rsidRPr="007F6DD0">
        <w:rPr>
          <w:rFonts w:ascii="Times New Roman" w:hAnsi="Times New Roman"/>
          <w:sz w:val="28"/>
          <w:szCs w:val="28"/>
        </w:rPr>
        <w:t xml:space="preserve"> Л.П. Силаева, Т.Н. Полутина // Вестник </w:t>
      </w:r>
      <w:r w:rsidRPr="0043127D">
        <w:rPr>
          <w:rFonts w:ascii="Times New Roman" w:hAnsi="Times New Roman"/>
          <w:sz w:val="28"/>
          <w:szCs w:val="28"/>
        </w:rPr>
        <w:t>Курской государственной сельскохозяйственной академии. – 2018. - № 7. – С. 172-177.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Сиптиц, С.О. Экономико-математическая модель и методика оптимального распределения ресурсов целевых программ развития сельского хозяйства / С.О. Сиптиц // Труды ВИАПИ им. А.А. Никонова. – М.: Энциклопедия российских деревень, 2011.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Система рисоводства Краснодарского края; под общ. ред. Е.М. Харитонова. – Краснодар: ВНИИ риса, 2011. – 316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Слабая, М.А. Оценка эффективности производства риса / М.А. Слабая, Е.В. Сидорчукова // Исследование различных направлений современной науки: материалы VIII международной научно-практической конференции. - 2016. -                С. 1014-1020.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Смит, А. Исследование о природе и причинах богатства народов / А. Смит. - М.: Экгиз, 1962.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Совершенствование межрегионального обмена в системе территориально-отраслевого разделения труда в агропромышленном производстве Евразийского экономического союза: монография /  А.И. Алтухов, Л.П. Силаева,  В.М. Солошенко [и др.]. – Москва-Костанай: Изд-во ТОО «Костанайский печатный двор», 2017. – 211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Солодовников, А.С. Математика в экономике / А.С. Солодовников, В.А. Бабайцев, А.В. Браилов. Ч 1. – М.: Финансы и статистика, 1999.</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Солодовников, А.С. Математика в экономике / А.С. Солодовников, В.А. Бабайцев, А.В. Браилов. Ч 2. - М.: Финансы и статистика, 1999.</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Стенкина, М.В.  Проблемы информационного обеспечения аграрно-экономических исследований в условиях цифровой экономики / М.В. Стенкина // Аграрная экономическая наука: истоки, состояние, задачи на будущее: материалы </w:t>
      </w:r>
      <w:r w:rsidRPr="0043127D">
        <w:rPr>
          <w:rFonts w:ascii="Times New Roman" w:hAnsi="Times New Roman"/>
          <w:sz w:val="28"/>
          <w:szCs w:val="28"/>
        </w:rPr>
        <w:t>XXIII</w:t>
      </w:r>
      <w:r w:rsidRPr="00ED0331">
        <w:rPr>
          <w:rFonts w:ascii="Times New Roman" w:hAnsi="Times New Roman"/>
          <w:sz w:val="28"/>
          <w:szCs w:val="28"/>
        </w:rPr>
        <w:t xml:space="preserve"> международной научно-практической конференции, 22-23 октября </w:t>
      </w:r>
      <w:smartTag w:uri="urn:schemas-microsoft-com:office:smarttags" w:element="metricconverter">
        <w:smartTagPr>
          <w:attr w:name="ProductID" w:val="2018 г"/>
        </w:smartTagPr>
        <w:r w:rsidRPr="00ED0331">
          <w:rPr>
            <w:rFonts w:ascii="Times New Roman" w:hAnsi="Times New Roman"/>
            <w:sz w:val="28"/>
            <w:szCs w:val="28"/>
          </w:rPr>
          <w:t>2018 г</w:t>
        </w:r>
      </w:smartTag>
      <w:r w:rsidRPr="00ED0331">
        <w:rPr>
          <w:rFonts w:ascii="Times New Roman" w:hAnsi="Times New Roman"/>
          <w:sz w:val="28"/>
          <w:szCs w:val="28"/>
        </w:rPr>
        <w:t xml:space="preserve">. -  Никоновские чтения – 2018. – М.: ВИАПИ имени А.А. Никонова, 2018. – С. 281-283.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Степанов, А.И. Интенсификация зернового производства: экономические проблемы / А.И. Степанов. – М.: Экономика, 1983. – 304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Стовба, Е. В. Роль инноваций в стратегическом планировании развития агропродовольственного комплекса региона / Е.В. Стовба, А.В. Стовба // Экономика: вчера, сегодня, завтра. – 2016. – № 6. – С. 123–134.</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Стовба, Е.В. Стратегия импортозамещения в агропродовольственном комплексе региона (на материалах Республики Башкортостан): монография / Е.В. Стовба. – М.: Дашков и К, 2016.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Сус, Т.А. Инновационные пути развития рисоводства / Т.А. Сус // Инновационное развитие АПК: механизмы и приоритеты: сб. материалов международной научно-практической конференции. - 2015. - С. 341-344.</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pacing w:val="-2"/>
          <w:sz w:val="28"/>
          <w:szCs w:val="28"/>
        </w:rPr>
      </w:pPr>
      <w:r w:rsidRPr="0043127D">
        <w:rPr>
          <w:rFonts w:ascii="Times New Roman" w:hAnsi="Times New Roman"/>
          <w:spacing w:val="-2"/>
          <w:sz w:val="28"/>
          <w:szCs w:val="28"/>
        </w:rPr>
        <w:t>Суслов, С.А. Повышение экономической эффективности производства и переработки зерна: монография / С.А. Суслов, А.Е. Шамин. - Княгинино: Нижегородский государственный инженерно-экономический институт, 2010. - С. 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Сухарев, О.С. К новой теории эффективности экономики // Инвестиции в России. – 2011. - № 11. - С. 9-17.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Сученко, А.А. Стратегия адаптивной интенсификации сельскохозяйственного производства / А.А. Сученко, А.Д. Урсул. – Кишинев, 1983. – С. 11.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Сущность эффективности и ее повышение / В.Т. Денисов, Ю.П. Медведева, Д.Д. Денисов [и др.] // Поволжский торгово-экономический журнал. – 2010. - № 3. – С. 6-13.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Таможенная статистика внешней торговли Российской Федерации за 1996-2012 гг.»; 2013-2017 гг. по данным базы международной торговли UN Comtrade.</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Ткачева, М.С. Значение сорта в инновационных технологиях производства риса / М.С. Ткачева, Н.В. Остапенко, Г.Л. Зеленский // Зерновое хозяйство России. - 2015. - № 1. - С. 49-52.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Трубилин, А.И. Информационное обеспечение инновационного аграрного производства / А.И. Трубилин, Т.Н. Полутина // АПК: экономика, управление. – 2011. - № 1. – С. 28-32.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Трубилин, А.И. Совершенствование научно-информационного обеспечения аграрного производства: монография / А.И. Трубилин, Т.Н. Полутина, Н.В. Расторгуева. – Краснодар: КубГАУ, 2014. – 213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Трухачев, В.И. Факторы и условия повышения конкурентоспособности российского аграрного бизнеса в условиях глобализации / В.И. Трухачев, Ю.Г. Бинатов, Е.И. Костюкова // Вестник АПК С</w:t>
      </w:r>
      <w:r w:rsidR="00244007">
        <w:rPr>
          <w:rFonts w:ascii="Times New Roman" w:hAnsi="Times New Roman"/>
          <w:sz w:val="28"/>
          <w:szCs w:val="28"/>
        </w:rPr>
        <w:t>таврополья. – 2016. - №S1. – С. </w:t>
      </w:r>
      <w:r w:rsidRPr="00ED0331">
        <w:rPr>
          <w:rFonts w:ascii="Times New Roman" w:hAnsi="Times New Roman"/>
          <w:sz w:val="28"/>
          <w:szCs w:val="28"/>
        </w:rPr>
        <w:t>88-93.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Туманян, Н.Г. Техническое регулирование в рамках Таможенного союза на Едином экономическом пространстве / Н.Г. Таманян, В.И. Госпадинова // Рисоводство. - 2017. - </w:t>
      </w:r>
      <w:hyperlink r:id="rId180" w:history="1">
        <w:r w:rsidRPr="00ED0331">
          <w:rPr>
            <w:rFonts w:ascii="Times New Roman" w:hAnsi="Times New Roman"/>
            <w:sz w:val="28"/>
            <w:szCs w:val="28"/>
          </w:rPr>
          <w:t>№ 1</w:t>
        </w:r>
      </w:hyperlink>
      <w:r w:rsidRPr="00ED0331">
        <w:rPr>
          <w:rFonts w:ascii="Times New Roman" w:hAnsi="Times New Roman"/>
          <w:sz w:val="28"/>
          <w:szCs w:val="28"/>
        </w:rPr>
        <w:t>(34). - С. 62-72.</w:t>
      </w:r>
    </w:p>
    <w:p w:rsid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Тюпаков, К.Э. Особенности эффективного формирования и воспроизводства технико-технологической базы растениеводства: монография / К.Э. Тюпаков. – Краснодар: КубГАУ, 2016. – 274 с.</w:t>
      </w:r>
    </w:p>
    <w:p w:rsidR="00CE3DAF" w:rsidRPr="00EB5802"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B5802">
        <w:rPr>
          <w:rFonts w:ascii="Times New Roman" w:hAnsi="Times New Roman"/>
          <w:sz w:val="28"/>
          <w:szCs w:val="28"/>
        </w:rPr>
        <w:t xml:space="preserve">Умавов, Ю.Д. Экономическая эффективность сельскохозяйственного производства: теоретический аспект </w:t>
      </w:r>
      <w:r>
        <w:rPr>
          <w:rFonts w:ascii="Times New Roman" w:hAnsi="Times New Roman"/>
          <w:sz w:val="28"/>
          <w:szCs w:val="28"/>
        </w:rPr>
        <w:t xml:space="preserve">/ Ю.Д. Умавов </w:t>
      </w:r>
      <w:r w:rsidRPr="00EB5802">
        <w:rPr>
          <w:rFonts w:ascii="Times New Roman" w:hAnsi="Times New Roman"/>
          <w:sz w:val="28"/>
          <w:szCs w:val="28"/>
        </w:rPr>
        <w:t xml:space="preserve">// Региональные проблемы преобразования экономики. </w:t>
      </w:r>
      <w:r>
        <w:rPr>
          <w:rFonts w:ascii="Times New Roman" w:hAnsi="Times New Roman"/>
          <w:sz w:val="28"/>
          <w:szCs w:val="28"/>
        </w:rPr>
        <w:t xml:space="preserve">– 2014. - </w:t>
      </w:r>
      <w:r w:rsidRPr="00EB5802">
        <w:rPr>
          <w:rFonts w:ascii="Times New Roman" w:hAnsi="Times New Roman"/>
          <w:sz w:val="28"/>
          <w:szCs w:val="28"/>
        </w:rPr>
        <w:t>№</w:t>
      </w:r>
      <w:r>
        <w:rPr>
          <w:rFonts w:ascii="Times New Roman" w:hAnsi="Times New Roman"/>
          <w:sz w:val="28"/>
          <w:szCs w:val="28"/>
        </w:rPr>
        <w:t xml:space="preserve"> </w:t>
      </w:r>
      <w:r w:rsidRPr="00EB5802">
        <w:rPr>
          <w:rFonts w:ascii="Times New Roman" w:hAnsi="Times New Roman"/>
          <w:sz w:val="28"/>
          <w:szCs w:val="28"/>
        </w:rPr>
        <w:t>10</w:t>
      </w:r>
      <w:r>
        <w:rPr>
          <w:rFonts w:ascii="Times New Roman" w:hAnsi="Times New Roman"/>
          <w:sz w:val="28"/>
          <w:szCs w:val="28"/>
        </w:rPr>
        <w:t xml:space="preserve">. - </w:t>
      </w:r>
      <w:r w:rsidRPr="00EB5802">
        <w:rPr>
          <w:rFonts w:ascii="Times New Roman" w:hAnsi="Times New Roman"/>
          <w:sz w:val="28"/>
          <w:szCs w:val="28"/>
        </w:rPr>
        <w:t>С. 57-62</w:t>
      </w:r>
      <w:r>
        <w:rPr>
          <w:rFonts w:ascii="Times New Roman" w:hAnsi="Times New Roman"/>
          <w:sz w:val="28"/>
          <w:szCs w:val="28"/>
        </w:rPr>
        <w:t>.</w:t>
      </w:r>
      <w:r w:rsidRPr="00EB5802">
        <w:rPr>
          <w:rFonts w:ascii="Times New Roman" w:hAnsi="Times New Roman"/>
          <w:sz w:val="28"/>
          <w:szCs w:val="28"/>
        </w:rPr>
        <w:t xml:space="preserve"> [Электронный ресурс]: </w:t>
      </w:r>
      <w:hyperlink r:id="rId181" w:history="1">
        <w:r w:rsidRPr="00EB5802">
          <w:rPr>
            <w:rFonts w:ascii="Times New Roman" w:hAnsi="Times New Roman"/>
            <w:sz w:val="28"/>
            <w:szCs w:val="28"/>
          </w:rPr>
          <w:t>https://cyberleninka.ru/article/n/ekonomicheskaya-effektivnost-selskohozyaystvennogo-proizvodstva-teoreticheskiy-aspekt</w:t>
        </w:r>
      </w:hyperlink>
      <w:r>
        <w:rPr>
          <w:rFonts w:ascii="Times New Roman" w:hAnsi="Times New Roman"/>
          <w:sz w:val="28"/>
          <w:szCs w:val="28"/>
        </w:rPr>
        <w:t>.</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Ушачев, И.Г. </w:t>
      </w:r>
      <w:hyperlink r:id="rId182" w:history="1">
        <w:r w:rsidRPr="00ED0331">
          <w:rPr>
            <w:rFonts w:ascii="Times New Roman" w:hAnsi="Times New Roman"/>
            <w:sz w:val="28"/>
            <w:szCs w:val="28"/>
          </w:rPr>
          <w:t>Основные направления стратегии устойчивого развития АПК России</w:t>
        </w:r>
      </w:hyperlink>
      <w:r w:rsidRPr="00ED0331">
        <w:rPr>
          <w:rFonts w:ascii="Times New Roman" w:hAnsi="Times New Roman"/>
          <w:sz w:val="28"/>
          <w:szCs w:val="28"/>
        </w:rPr>
        <w:t xml:space="preserve"> / И.Г. Ушачев // </w:t>
      </w:r>
      <w:hyperlink r:id="rId183" w:history="1">
        <w:r w:rsidRPr="00ED0331">
          <w:rPr>
            <w:rFonts w:ascii="Times New Roman" w:hAnsi="Times New Roman"/>
            <w:sz w:val="28"/>
            <w:szCs w:val="28"/>
          </w:rPr>
          <w:t>Вестник Российской академии наук</w:t>
        </w:r>
      </w:hyperlink>
      <w:r w:rsidRPr="00ED0331">
        <w:rPr>
          <w:rFonts w:ascii="Times New Roman" w:hAnsi="Times New Roman"/>
          <w:sz w:val="28"/>
          <w:szCs w:val="28"/>
        </w:rPr>
        <w:t xml:space="preserve">. - 2017. - Т. 87. - </w:t>
      </w:r>
      <w:hyperlink r:id="rId184" w:history="1">
        <w:r w:rsidRPr="00ED0331">
          <w:rPr>
            <w:rFonts w:ascii="Times New Roman" w:hAnsi="Times New Roman"/>
            <w:sz w:val="28"/>
            <w:szCs w:val="28"/>
          </w:rPr>
          <w:t>№ 12</w:t>
        </w:r>
      </w:hyperlink>
      <w:r w:rsidRPr="00ED0331">
        <w:rPr>
          <w:rFonts w:ascii="Times New Roman" w:hAnsi="Times New Roman"/>
          <w:sz w:val="28"/>
          <w:szCs w:val="28"/>
        </w:rPr>
        <w:t xml:space="preserve">. </w:t>
      </w:r>
      <w:r w:rsidR="00244007">
        <w:rPr>
          <w:rFonts w:ascii="Times New Roman" w:hAnsi="Times New Roman"/>
          <w:sz w:val="28"/>
          <w:szCs w:val="28"/>
        </w:rPr>
        <w:t>–</w:t>
      </w:r>
      <w:r w:rsidRPr="00ED0331">
        <w:rPr>
          <w:rFonts w:ascii="Times New Roman" w:hAnsi="Times New Roman"/>
          <w:sz w:val="28"/>
          <w:szCs w:val="28"/>
        </w:rPr>
        <w:t xml:space="preserve"> С. 1074-1081.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Ушачев, И.Г. А</w:t>
      </w:r>
      <w:hyperlink r:id="rId185" w:history="1">
        <w:r w:rsidRPr="00ED0331">
          <w:rPr>
            <w:rFonts w:ascii="Times New Roman" w:hAnsi="Times New Roman"/>
            <w:sz w:val="28"/>
            <w:szCs w:val="28"/>
          </w:rPr>
          <w:t>грарный сектор России в современных условиях: вызовы и перспективы</w:t>
        </w:r>
      </w:hyperlink>
      <w:r w:rsidRPr="00ED0331">
        <w:rPr>
          <w:rFonts w:ascii="Times New Roman" w:hAnsi="Times New Roman"/>
          <w:sz w:val="28"/>
          <w:szCs w:val="28"/>
        </w:rPr>
        <w:t xml:space="preserve"> / И.Г. Ушачев // </w:t>
      </w:r>
      <w:hyperlink r:id="rId186" w:history="1">
        <w:r w:rsidRPr="00ED0331">
          <w:rPr>
            <w:rFonts w:ascii="Times New Roman" w:hAnsi="Times New Roman"/>
            <w:sz w:val="28"/>
            <w:szCs w:val="28"/>
          </w:rPr>
          <w:t>Прикладные экономические исследования</w:t>
        </w:r>
      </w:hyperlink>
      <w:r w:rsidRPr="00ED0331">
        <w:rPr>
          <w:rFonts w:ascii="Times New Roman" w:hAnsi="Times New Roman"/>
          <w:sz w:val="28"/>
          <w:szCs w:val="28"/>
        </w:rPr>
        <w:t xml:space="preserve">. - 2015. - </w:t>
      </w:r>
      <w:hyperlink r:id="rId187" w:history="1">
        <w:r w:rsidRPr="00ED0331">
          <w:rPr>
            <w:rFonts w:ascii="Times New Roman" w:hAnsi="Times New Roman"/>
            <w:sz w:val="28"/>
            <w:szCs w:val="28"/>
          </w:rPr>
          <w:t>№ 52(10)</w:t>
        </w:r>
      </w:hyperlink>
      <w:r w:rsidRPr="00ED0331">
        <w:rPr>
          <w:rFonts w:ascii="Times New Roman" w:hAnsi="Times New Roman"/>
          <w:sz w:val="28"/>
          <w:szCs w:val="28"/>
        </w:rPr>
        <w:t xml:space="preserve">. </w:t>
      </w:r>
      <w:r w:rsidR="00244007">
        <w:rPr>
          <w:rFonts w:ascii="Times New Roman" w:hAnsi="Times New Roman"/>
          <w:sz w:val="28"/>
          <w:szCs w:val="28"/>
        </w:rPr>
        <w:t>–</w:t>
      </w:r>
      <w:r w:rsidRPr="00ED0331">
        <w:rPr>
          <w:rFonts w:ascii="Times New Roman" w:hAnsi="Times New Roman"/>
          <w:sz w:val="28"/>
          <w:szCs w:val="28"/>
        </w:rPr>
        <w:t xml:space="preserve"> С. 4-9.</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Федеральная научно-техническая программа развития сельского хозяйства на 2017-2025 годы // Утверждена постановлением Правительства Российской Федерации от 25 августа </w:t>
      </w:r>
      <w:smartTag w:uri="urn:schemas-microsoft-com:office:smarttags" w:element="metricconverter">
        <w:smartTagPr>
          <w:attr w:name="ProductID" w:val="2017 г"/>
        </w:smartTagPr>
        <w:r w:rsidRPr="00ED0331">
          <w:rPr>
            <w:rFonts w:ascii="Times New Roman" w:hAnsi="Times New Roman"/>
            <w:sz w:val="28"/>
            <w:szCs w:val="28"/>
          </w:rPr>
          <w:t>2017 г</w:t>
        </w:r>
      </w:smartTag>
      <w:r w:rsidRPr="00ED0331">
        <w:rPr>
          <w:rFonts w:ascii="Times New Roman" w:hAnsi="Times New Roman"/>
          <w:sz w:val="28"/>
          <w:szCs w:val="28"/>
        </w:rPr>
        <w:t>. № 996.</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Федеральная служба государственной статистики [Электронный ресурс]. – Режим доступа: </w:t>
      </w:r>
      <w:hyperlink r:id="rId188" w:history="1">
        <w:r w:rsidRPr="00ED0331">
          <w:rPr>
            <w:rFonts w:ascii="Times New Roman" w:hAnsi="Times New Roman"/>
            <w:sz w:val="28"/>
            <w:szCs w:val="28"/>
          </w:rPr>
          <w:t>http://www.gks.ru</w:t>
        </w:r>
      </w:hyperlink>
      <w:r w:rsidRPr="00ED0331">
        <w:rPr>
          <w:rFonts w:ascii="Times New Roman" w:hAnsi="Times New Roman"/>
          <w:sz w:val="28"/>
          <w:szCs w:val="28"/>
        </w:rPr>
        <w:t>.</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Федоренко, В.Ф. Инновационные технологии в селекции, сортоиспытании в семеноводстве: науч. изд. / В.Ф. Федоренко, Н.П. Мишуров, Л.М. Колчина. – ФГБНУ «Росинформагротех», 2017. – 200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Федорук, С.П. Основные направления развития аграрного сектора экономики в рыночных условиях / С.П. Федорук. – Краснодар: Просвещение-Юг, 2002. – 287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Хатхоху, Е.И. Рисоводство Нижней Кубани: проблемы и перспективы / Е.И. Хатхоху, А.А. Килин, И.Г. Килиди // Труды Кубанского государственного аграрного университета имени И.Т. Трубилина. - 2016. - № 5-3(17). – С. 81-84.</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Хицков, И.Ф. Интеграционные связи в агропромышленном производстве / И. Хицков, Н. Митина, Е. Фомина // АПК: экономика, управление. – 2003. – № 9. – С. 9-17.</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Хицков, И.Ф. Кооперация, управление, организация в сельском хозяйстве: теория и практика / И.Ф. Хицков. – Воронеж: ВГУ. – 1991. – 168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Хлебутин, Е.Б. Экономика зернового хозяйства в развитых капиталистических странах / Е.Б. Хлебутин. – М.: Колос, 1975. – 320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Хухрин, А.С. Развитие аграрных кластеров в Российской Федерации: проблемы и решения / А.С. Хухрин, О.И. Бундина // Экономика, труд, управление в сельском хозяйстве. – 2010. - № 4. – С. 10-13.</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Цатхланова, Т.Т. Методические аспекты оценки и повышения эффективности сельскохозяйственного производства [Электронный ресурс] / Т.Т. Цатхланова // Управление экономическими системами: электронный научный журнал. - Режим доступа: </w:t>
      </w:r>
      <w:hyperlink r:id="rId189" w:history="1">
        <w:r w:rsidRPr="00ED0331">
          <w:rPr>
            <w:rFonts w:ascii="Times New Roman" w:hAnsi="Times New Roman"/>
            <w:sz w:val="28"/>
            <w:szCs w:val="28"/>
          </w:rPr>
          <w:t>http://www.uecs.ru/uecs-33-332011/item/636-2011-09-22-08-51-19</w:t>
        </w:r>
      </w:hyperlink>
      <w:r w:rsidRPr="00ED0331">
        <w:rPr>
          <w:rFonts w:ascii="Times New Roman" w:hAnsi="Times New Roman"/>
          <w:sz w:val="28"/>
          <w:szCs w:val="28"/>
        </w:rPr>
        <w:t>.</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Черняев, А.А. Качество продукции как направление повышения доходности сельхозтоваропроизводителей / А.А. Черняев, И.В. Павленко, Е.В. Кудряшова // Аграрный научный журнал. - 2014.- №6. - С. 97-100.</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Чижова, Е.Н. Проблема трактовки эффективности как экономической категории / Е.Н. Чижова, А.Н. Брежнев // Актуальные проблемы экономической науки: Материалы международной Интернет-конференции. – Белгород: БГТУ им. В.Г. Шухова, 2005. – С. 230-235.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Шамров, К.Н. Повышение роли отраслевого производства риса / К.Н. Шамров, В.В. Смирнов //Актуальные проблемы экономики, социологии и права. - 2015. - № 2. - С. 218-222.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Шарипов, Ш.И. Экономические аспекты развития инновационных процессов в региональном АПК / Ш.И. Шарипов // Развитие инновационной деятельности в АПК: сб. – М.: ФГНУ «Росинформагротех», 2003. – С. 80-82.</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Экономическая эффективность повышения устойчивости производства продукции растениеводства: монография / А.И. Алтухов, В.И. Векленко, В.А. Семыкин [и др.]. - Курск: Издательство Курская государственная сельскохозяйственная академия, 2016. – 95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Экономические проблемы воспроизводства в АПК России / И.Г. Ушачев, Н.А. Борхунов, Э.А. Сагайдак [и др.]. – М.: «Энциклопедия российских деревень», 2003. – С. 19-20, 21, 33, 34, 41.</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Экономическое регулирование воспроизводства в аграрном секторе экономики. – М.: НИПКЦ Восход-А, 2008. – С. 88.</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Экономические проблемы АПК / В.Р. Боев, А.Ф. Серков [и др.]. – М.: Петит, 1995. – 240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Экспертно-аналитический центр агробизнеса [Электронный ресурс]. – Режим доступа: www.ab-ctntre.ru.</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Эмерсон, Г. Двенадцать принципов производительности / Г. Эмерсон. – М.: Экономика, 2009. – 224 с. </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Эффективность и конкурентоспособность аграрного сектора России: материалы международной научной конференции, 23-24 апреля </w:t>
      </w:r>
      <w:smartTag w:uri="urn:schemas-microsoft-com:office:smarttags" w:element="metricconverter">
        <w:smartTagPr>
          <w:attr w:name="ProductID" w:val="1998 г"/>
        </w:smartTagPr>
        <w:r w:rsidRPr="00ED0331">
          <w:rPr>
            <w:rFonts w:ascii="Times New Roman" w:hAnsi="Times New Roman"/>
            <w:sz w:val="28"/>
            <w:szCs w:val="28"/>
          </w:rPr>
          <w:t>1998 г</w:t>
        </w:r>
      </w:smartTag>
      <w:r w:rsidRPr="00ED0331">
        <w:rPr>
          <w:rFonts w:ascii="Times New Roman" w:hAnsi="Times New Roman"/>
          <w:sz w:val="28"/>
          <w:szCs w:val="28"/>
        </w:rPr>
        <w:t>. – Вып. 2. – Т. 3. – М.: Издательство МСХА, 1999. – 382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Эффективность использования ресурсов в сельском хозяйстве; под общей ред. Н.И. Ерина, А.И. Здоровцова. – М.: Агропромиздат, 1986. – 176 с.</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[Электронный ресурс]. – Режим доступа:  </w:t>
      </w:r>
      <w:hyperlink r:id="rId190" w:history="1">
        <w:r w:rsidRPr="00ED0331">
          <w:rPr>
            <w:rFonts w:ascii="Times New Roman" w:hAnsi="Times New Roman"/>
            <w:sz w:val="28"/>
            <w:szCs w:val="28"/>
          </w:rPr>
          <w:t>http://www.garant.ru</w:t>
        </w:r>
      </w:hyperlink>
      <w:r w:rsidRPr="00ED0331">
        <w:rPr>
          <w:rFonts w:ascii="Times New Roman" w:hAnsi="Times New Roman"/>
          <w:sz w:val="28"/>
          <w:szCs w:val="28"/>
        </w:rPr>
        <w:t xml:space="preserve"> – Информационно-правовой портал «Гарант».</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[Электронный ресурс]. – Режим доступа: </w:t>
      </w:r>
      <w:hyperlink r:id="rId191" w:history="1">
        <w:r w:rsidRPr="00ED0331">
          <w:rPr>
            <w:rFonts w:ascii="Times New Roman" w:hAnsi="Times New Roman"/>
            <w:sz w:val="28"/>
            <w:szCs w:val="28"/>
          </w:rPr>
          <w:t>http://www.gks.ru</w:t>
        </w:r>
      </w:hyperlink>
      <w:r w:rsidRPr="00ED0331">
        <w:rPr>
          <w:rFonts w:ascii="Times New Roman" w:hAnsi="Times New Roman"/>
          <w:sz w:val="28"/>
          <w:szCs w:val="28"/>
        </w:rPr>
        <w:t xml:space="preserve"> – Интернет-портал Федеральной службы государственной статистики.</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[Электронный ресурс]. – Режим доступа:  </w:t>
      </w:r>
      <w:hyperlink r:id="rId192" w:history="1">
        <w:r w:rsidRPr="00ED0331">
          <w:rPr>
            <w:rFonts w:ascii="Times New Roman" w:hAnsi="Times New Roman"/>
            <w:sz w:val="28"/>
            <w:szCs w:val="28"/>
          </w:rPr>
          <w:t>http://www.government.ru</w:t>
        </w:r>
      </w:hyperlink>
      <w:r w:rsidRPr="00ED0331">
        <w:rPr>
          <w:rFonts w:ascii="Times New Roman" w:hAnsi="Times New Roman"/>
          <w:sz w:val="28"/>
          <w:szCs w:val="28"/>
        </w:rPr>
        <w:t xml:space="preserve"> – Интернет-портал правительства Российской Федерации.</w:t>
      </w:r>
    </w:p>
    <w:p w:rsidR="00CE3DAF" w:rsidRPr="0043127D"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43127D">
        <w:rPr>
          <w:rFonts w:ascii="Times New Roman" w:hAnsi="Times New Roman"/>
          <w:sz w:val="28"/>
          <w:szCs w:val="28"/>
        </w:rPr>
        <w:t xml:space="preserve">[Электронный ресурс]. – Режим доступа: </w:t>
      </w:r>
      <w:hyperlink r:id="rId193" w:history="1">
        <w:r w:rsidRPr="0043127D">
          <w:rPr>
            <w:rFonts w:ascii="Times New Roman" w:hAnsi="Times New Roman"/>
            <w:sz w:val="28"/>
            <w:szCs w:val="28"/>
          </w:rPr>
          <w:t>http://grainboard.ru/news/ rezkiy-rost-tsen-na-mirovom-rinke-risa-383851</w:t>
        </w:r>
      </w:hyperlink>
      <w:r w:rsidRPr="0043127D">
        <w:rPr>
          <w:rFonts w:ascii="Times New Roman" w:hAnsi="Times New Roman"/>
          <w:sz w:val="28"/>
          <w:szCs w:val="28"/>
        </w:rPr>
        <w:t xml:space="preserve"> (Портал о зерновом рынке).</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[Электронный ресурс]. – Режим доступа: </w:t>
      </w:r>
      <w:hyperlink r:id="rId194" w:history="1">
        <w:r w:rsidRPr="00ED0331">
          <w:rPr>
            <w:rFonts w:ascii="Times New Roman" w:hAnsi="Times New Roman"/>
            <w:sz w:val="28"/>
            <w:szCs w:val="28"/>
          </w:rPr>
          <w:t>http://www.fao.org</w:t>
        </w:r>
      </w:hyperlink>
      <w:r w:rsidRPr="00ED0331">
        <w:rPr>
          <w:rFonts w:ascii="Times New Roman" w:hAnsi="Times New Roman"/>
          <w:sz w:val="28"/>
          <w:szCs w:val="28"/>
        </w:rPr>
        <w:t>.от 7.12.2017 г.</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[Электронный ресурс]. – Режим доступа: </w:t>
      </w:r>
      <w:hyperlink r:id="rId195" w:history="1">
        <w:r w:rsidRPr="00ED0331">
          <w:rPr>
            <w:rFonts w:ascii="Times New Roman" w:hAnsi="Times New Roman"/>
            <w:sz w:val="28"/>
            <w:szCs w:val="28"/>
          </w:rPr>
          <w:t>http://krsdstat.gks.ru/wps/wcm</w:t>
        </w:r>
      </w:hyperlink>
      <w:r w:rsidRPr="00ED0331">
        <w:rPr>
          <w:rFonts w:ascii="Times New Roman" w:hAnsi="Times New Roman"/>
          <w:sz w:val="28"/>
          <w:szCs w:val="28"/>
        </w:rPr>
        <w:t xml:space="preserve"> /connect/rosstat_ts/krsdstat/ru/about/structure.</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 [Электронный ресурс]. – Режим доступа: </w:t>
      </w:r>
      <w:hyperlink r:id="rId196" w:history="1">
        <w:r w:rsidRPr="00ED0331">
          <w:rPr>
            <w:rFonts w:ascii="Times New Roman" w:hAnsi="Times New Roman"/>
            <w:sz w:val="28"/>
            <w:szCs w:val="28"/>
          </w:rPr>
          <w:t>http://www.mсх.ru</w:t>
        </w:r>
      </w:hyperlink>
      <w:r w:rsidRPr="00ED0331">
        <w:rPr>
          <w:rFonts w:ascii="Times New Roman" w:hAnsi="Times New Roman"/>
          <w:sz w:val="28"/>
          <w:szCs w:val="28"/>
        </w:rPr>
        <w:t xml:space="preserve"> – официальный интернет-портал Министерства сельского хозяйства Российской Федерации.</w:t>
      </w:r>
    </w:p>
    <w:p w:rsidR="00CE3DAF" w:rsidRPr="00ED0331"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ED0331">
        <w:rPr>
          <w:rFonts w:ascii="Times New Roman" w:hAnsi="Times New Roman"/>
          <w:sz w:val="28"/>
          <w:szCs w:val="28"/>
        </w:rPr>
        <w:t xml:space="preserve"> [Электронный ресурс]. – Режим доступа: </w:t>
      </w:r>
      <w:hyperlink r:id="rId197" w:history="1">
        <w:r w:rsidRPr="00ED0331">
          <w:rPr>
            <w:rFonts w:ascii="Times New Roman" w:hAnsi="Times New Roman"/>
            <w:sz w:val="28"/>
            <w:szCs w:val="28"/>
          </w:rPr>
          <w:t>https://ru.wikipedia.org/wiki</w:t>
        </w:r>
      </w:hyperlink>
      <w:r w:rsidRPr="00ED0331">
        <w:rPr>
          <w:rFonts w:ascii="Times New Roman" w:hAnsi="Times New Roman"/>
          <w:sz w:val="28"/>
          <w:szCs w:val="28"/>
        </w:rPr>
        <w:t>.</w:t>
      </w:r>
    </w:p>
    <w:p w:rsidR="00CE3DAF" w:rsidRP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pacing w:val="-2"/>
          <w:sz w:val="28"/>
          <w:szCs w:val="28"/>
        </w:rPr>
      </w:pPr>
      <w:r w:rsidRPr="00CE3DAF">
        <w:rPr>
          <w:rFonts w:ascii="Times New Roman" w:hAnsi="Times New Roman"/>
          <w:spacing w:val="-2"/>
          <w:sz w:val="28"/>
          <w:szCs w:val="28"/>
        </w:rPr>
        <w:t>Юрченко, И.Ф. Методологические основы создания информационной системы управления водопользованием на орошении / И.Ф. Юрченко // Вестник российской сельскохозяйственной науки. – 2017. - № 1 январь-февраль. – С. 13-17.</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Ahmadi N. Riz et rizicultures: enjeux économiques, écologiques et scientifiques / </w:t>
      </w:r>
      <w:smartTag w:uri="urn:schemas-microsoft-com:office:smarttags" w:element="place">
        <w:r w:rsidRPr="00CE3DAF">
          <w:rPr>
            <w:rFonts w:ascii="Times New Roman" w:hAnsi="Times New Roman"/>
            <w:sz w:val="28"/>
            <w:szCs w:val="28"/>
            <w:lang w:val="en-US"/>
          </w:rPr>
          <w:t>N. Ahmadi</w:t>
        </w:r>
      </w:smartTag>
      <w:r w:rsidRPr="00CE3DAF">
        <w:rPr>
          <w:rFonts w:ascii="Times New Roman" w:hAnsi="Times New Roman"/>
          <w:sz w:val="28"/>
          <w:szCs w:val="28"/>
          <w:lang w:val="en-US"/>
        </w:rPr>
        <w:t>, B. Buman, 2013</w:t>
      </w:r>
      <w:r w:rsidRPr="00CE3DAF">
        <w:rPr>
          <w:rFonts w:ascii="Times New Roman" w:hAnsi="Times New Roman"/>
          <w:sz w:val="28"/>
          <w:szCs w:val="28"/>
          <w:lang w:val="en-US"/>
        </w:rPr>
        <w:tab/>
        <w:t xml:space="preserve">. </w:t>
      </w:r>
      <w:r w:rsidRPr="00A10DAE">
        <w:rPr>
          <w:rFonts w:ascii="Times New Roman" w:hAnsi="Times New Roman"/>
          <w:sz w:val="28"/>
          <w:szCs w:val="28"/>
        </w:rPr>
        <w:t>[Электронный ресурс]. –</w:t>
      </w:r>
      <w:r w:rsidRPr="005713DA">
        <w:rPr>
          <w:rFonts w:ascii="Times New Roman" w:hAnsi="Times New Roman"/>
          <w:sz w:val="28"/>
          <w:szCs w:val="28"/>
        </w:rPr>
        <w:t xml:space="preserve"> </w:t>
      </w:r>
      <w:r w:rsidRPr="00A10DAE">
        <w:rPr>
          <w:rFonts w:ascii="Times New Roman" w:hAnsi="Times New Roman"/>
          <w:sz w:val="28"/>
          <w:szCs w:val="28"/>
        </w:rPr>
        <w:t xml:space="preserve">Режим доступа: </w:t>
      </w:r>
      <w:r w:rsidRPr="005713DA">
        <w:rPr>
          <w:rFonts w:ascii="Times New Roman" w:hAnsi="Times New Roman"/>
          <w:sz w:val="28"/>
          <w:szCs w:val="28"/>
        </w:rPr>
        <w:t>http</w:t>
      </w:r>
      <w:r w:rsidRPr="00A10DAE">
        <w:rPr>
          <w:rFonts w:ascii="Times New Roman" w:hAnsi="Times New Roman"/>
          <w:sz w:val="28"/>
          <w:szCs w:val="28"/>
        </w:rPr>
        <w:t>://</w:t>
      </w:r>
      <w:r w:rsidRPr="005713DA">
        <w:rPr>
          <w:rFonts w:ascii="Times New Roman" w:hAnsi="Times New Roman"/>
          <w:sz w:val="28"/>
          <w:szCs w:val="28"/>
        </w:rPr>
        <w:t>agritrop</w:t>
      </w:r>
      <w:r w:rsidRPr="00A10DAE">
        <w:rPr>
          <w:rFonts w:ascii="Times New Roman" w:hAnsi="Times New Roman"/>
          <w:sz w:val="28"/>
          <w:szCs w:val="28"/>
        </w:rPr>
        <w:t>.</w:t>
      </w:r>
      <w:r w:rsidRPr="005713DA">
        <w:rPr>
          <w:rFonts w:ascii="Times New Roman" w:hAnsi="Times New Roman"/>
          <w:sz w:val="28"/>
          <w:szCs w:val="28"/>
        </w:rPr>
        <w:t>cirad</w:t>
      </w:r>
      <w:r w:rsidRPr="00A10DAE">
        <w:rPr>
          <w:rFonts w:ascii="Times New Roman" w:hAnsi="Times New Roman"/>
          <w:sz w:val="28"/>
          <w:szCs w:val="28"/>
        </w:rPr>
        <w:t>.</w:t>
      </w:r>
      <w:r w:rsidRPr="005713DA">
        <w:rPr>
          <w:rFonts w:ascii="Times New Roman" w:hAnsi="Times New Roman"/>
          <w:sz w:val="28"/>
          <w:szCs w:val="28"/>
        </w:rPr>
        <w:t>fr</w:t>
      </w:r>
      <w:r w:rsidRPr="00A10DAE">
        <w:rPr>
          <w:rFonts w:ascii="Times New Roman" w:hAnsi="Times New Roman"/>
          <w:sz w:val="28"/>
          <w:szCs w:val="28"/>
        </w:rPr>
        <w:t>/573136/1/573136.</w:t>
      </w:r>
      <w:r w:rsidRPr="005713DA">
        <w:rPr>
          <w:rFonts w:ascii="Times New Roman" w:hAnsi="Times New Roman"/>
          <w:sz w:val="28"/>
          <w:szCs w:val="28"/>
        </w:rPr>
        <w:t>pdf</w:t>
      </w:r>
      <w:r w:rsidRPr="00A10DAE">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Dawe D. Emerging trends and spatial patterns of rice production / D. Dawe, C. Pandey, 2010.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www</w:t>
      </w:r>
      <w:r w:rsidRPr="00A10DAE">
        <w:rPr>
          <w:rFonts w:ascii="Times New Roman" w:hAnsi="Times New Roman"/>
          <w:sz w:val="28"/>
          <w:szCs w:val="28"/>
        </w:rPr>
        <w:t>.</w:t>
      </w:r>
      <w:r w:rsidRPr="005713DA">
        <w:rPr>
          <w:rFonts w:ascii="Times New Roman" w:hAnsi="Times New Roman"/>
          <w:sz w:val="28"/>
          <w:szCs w:val="28"/>
        </w:rPr>
        <w:t>researchgate</w:t>
      </w:r>
      <w:r w:rsidRPr="00A10DAE">
        <w:rPr>
          <w:rFonts w:ascii="Times New Roman" w:hAnsi="Times New Roman"/>
          <w:sz w:val="28"/>
          <w:szCs w:val="28"/>
        </w:rPr>
        <w:t>.</w:t>
      </w:r>
      <w:r w:rsidRPr="005713DA">
        <w:rPr>
          <w:rFonts w:ascii="Times New Roman" w:hAnsi="Times New Roman"/>
          <w:sz w:val="28"/>
          <w:szCs w:val="28"/>
        </w:rPr>
        <w:t>net</w:t>
      </w:r>
      <w:r w:rsidRPr="00A10DAE">
        <w:rPr>
          <w:rFonts w:ascii="Times New Roman" w:hAnsi="Times New Roman"/>
          <w:sz w:val="28"/>
          <w:szCs w:val="28"/>
        </w:rPr>
        <w:t>/</w:t>
      </w:r>
      <w:r w:rsidRPr="005713DA">
        <w:rPr>
          <w:rFonts w:ascii="Times New Roman" w:hAnsi="Times New Roman"/>
          <w:sz w:val="28"/>
          <w:szCs w:val="28"/>
        </w:rPr>
        <w:t>publication</w:t>
      </w:r>
      <w:r w:rsidRPr="00A10DAE">
        <w:rPr>
          <w:rFonts w:ascii="Times New Roman" w:hAnsi="Times New Roman"/>
          <w:sz w:val="28"/>
          <w:szCs w:val="28"/>
        </w:rPr>
        <w:t>/284667618_</w:t>
      </w:r>
      <w:r w:rsidRPr="005713DA">
        <w:rPr>
          <w:rFonts w:ascii="Times New Roman" w:hAnsi="Times New Roman"/>
          <w:sz w:val="28"/>
          <w:szCs w:val="28"/>
        </w:rPr>
        <w:t>Emerging</w:t>
      </w:r>
      <w:r w:rsidRPr="00A10DAE">
        <w:rPr>
          <w:rFonts w:ascii="Times New Roman" w:hAnsi="Times New Roman"/>
          <w:sz w:val="28"/>
          <w:szCs w:val="28"/>
        </w:rPr>
        <w:t>_</w:t>
      </w:r>
      <w:r w:rsidRPr="005713DA">
        <w:rPr>
          <w:rFonts w:ascii="Times New Roman" w:hAnsi="Times New Roman"/>
          <w:sz w:val="28"/>
          <w:szCs w:val="28"/>
        </w:rPr>
        <w:t>trends</w:t>
      </w:r>
      <w:r w:rsidRPr="00A10DAE">
        <w:rPr>
          <w:rFonts w:ascii="Times New Roman" w:hAnsi="Times New Roman"/>
          <w:sz w:val="28"/>
          <w:szCs w:val="28"/>
        </w:rPr>
        <w:t>_</w:t>
      </w:r>
      <w:r w:rsidRPr="005713DA">
        <w:rPr>
          <w:rFonts w:ascii="Times New Roman" w:hAnsi="Times New Roman"/>
          <w:sz w:val="28"/>
          <w:szCs w:val="28"/>
        </w:rPr>
        <w:t>and</w:t>
      </w:r>
      <w:r w:rsidRPr="00A10DAE">
        <w:rPr>
          <w:rFonts w:ascii="Times New Roman" w:hAnsi="Times New Roman"/>
          <w:sz w:val="28"/>
          <w:szCs w:val="28"/>
        </w:rPr>
        <w:t>_</w:t>
      </w:r>
      <w:r w:rsidRPr="005713DA">
        <w:rPr>
          <w:rFonts w:ascii="Times New Roman" w:hAnsi="Times New Roman"/>
          <w:sz w:val="28"/>
          <w:szCs w:val="28"/>
        </w:rPr>
        <w:t>spatial</w:t>
      </w:r>
      <w:r w:rsidRPr="00A10DAE">
        <w:rPr>
          <w:rFonts w:ascii="Times New Roman" w:hAnsi="Times New Roman"/>
          <w:sz w:val="28"/>
          <w:szCs w:val="28"/>
        </w:rPr>
        <w:t>_</w:t>
      </w:r>
      <w:r w:rsidRPr="005713DA">
        <w:rPr>
          <w:rFonts w:ascii="Times New Roman" w:hAnsi="Times New Roman"/>
          <w:sz w:val="28"/>
          <w:szCs w:val="28"/>
        </w:rPr>
        <w:t>patterns</w:t>
      </w:r>
      <w:r w:rsidRPr="00A10DAE">
        <w:rPr>
          <w:rFonts w:ascii="Times New Roman" w:hAnsi="Times New Roman"/>
          <w:sz w:val="28"/>
          <w:szCs w:val="28"/>
        </w:rPr>
        <w:t>_</w:t>
      </w:r>
      <w:r w:rsidRPr="005713DA">
        <w:rPr>
          <w:rFonts w:ascii="Times New Roman" w:hAnsi="Times New Roman"/>
          <w:sz w:val="28"/>
          <w:szCs w:val="28"/>
        </w:rPr>
        <w:t>of</w:t>
      </w:r>
      <w:r w:rsidRPr="00A10DAE">
        <w:rPr>
          <w:rFonts w:ascii="Times New Roman" w:hAnsi="Times New Roman"/>
          <w:sz w:val="28"/>
          <w:szCs w:val="28"/>
        </w:rPr>
        <w:t>_</w:t>
      </w:r>
      <w:r w:rsidRPr="005713DA">
        <w:rPr>
          <w:rFonts w:ascii="Times New Roman" w:hAnsi="Times New Roman"/>
          <w:sz w:val="28"/>
          <w:szCs w:val="28"/>
        </w:rPr>
        <w:t>rice</w:t>
      </w:r>
      <w:r w:rsidRPr="00A10DAE">
        <w:rPr>
          <w:rFonts w:ascii="Times New Roman" w:hAnsi="Times New Roman"/>
          <w:sz w:val="28"/>
          <w:szCs w:val="28"/>
        </w:rPr>
        <w:t>_</w:t>
      </w:r>
      <w:r w:rsidRPr="005713DA">
        <w:rPr>
          <w:rFonts w:ascii="Times New Roman" w:hAnsi="Times New Roman"/>
          <w:sz w:val="28"/>
          <w:szCs w:val="28"/>
        </w:rPr>
        <w:t>production</w:t>
      </w:r>
      <w:r w:rsidRPr="00A10DAE">
        <w:rPr>
          <w:rFonts w:ascii="Times New Roman" w:hAnsi="Times New Roman"/>
          <w:sz w:val="28"/>
          <w:szCs w:val="28"/>
        </w:rPr>
        <w:t>.</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Dizes J. Aspects morphologiques du plant de riz / J. Dizes, 1998.  </w:t>
      </w:r>
      <w:r w:rsidRPr="005713DA">
        <w:rPr>
          <w:rFonts w:ascii="Times New Roman" w:hAnsi="Times New Roman"/>
          <w:sz w:val="28"/>
          <w:szCs w:val="28"/>
        </w:rPr>
        <w:t>[Электронный ресурс]. – Режим доступа: https://core.ac.uk/display/39867767?recSetID.</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Julia C. Thermal stresses and spikelet sterility in rice: sensitive phases and role of microclimate / C. Julia, 2012.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core</w:t>
      </w:r>
      <w:r w:rsidRPr="00A10DAE">
        <w:rPr>
          <w:rFonts w:ascii="Times New Roman" w:hAnsi="Times New Roman"/>
          <w:sz w:val="28"/>
          <w:szCs w:val="28"/>
        </w:rPr>
        <w:t>.</w:t>
      </w:r>
      <w:r w:rsidRPr="005713DA">
        <w:rPr>
          <w:rFonts w:ascii="Times New Roman" w:hAnsi="Times New Roman"/>
          <w:sz w:val="28"/>
          <w:szCs w:val="28"/>
        </w:rPr>
        <w:t>ac</w:t>
      </w:r>
      <w:r w:rsidRPr="00A10DAE">
        <w:rPr>
          <w:rFonts w:ascii="Times New Roman" w:hAnsi="Times New Roman"/>
          <w:sz w:val="28"/>
          <w:szCs w:val="28"/>
        </w:rPr>
        <w:t>.</w:t>
      </w:r>
      <w:r w:rsidRPr="005713DA">
        <w:rPr>
          <w:rFonts w:ascii="Times New Roman" w:hAnsi="Times New Roman"/>
          <w:sz w:val="28"/>
          <w:szCs w:val="28"/>
        </w:rPr>
        <w:t>uk</w:t>
      </w:r>
      <w:r w:rsidRPr="00A10DAE">
        <w:rPr>
          <w:rFonts w:ascii="Times New Roman" w:hAnsi="Times New Roman"/>
          <w:sz w:val="28"/>
          <w:szCs w:val="28"/>
        </w:rPr>
        <w:t>/</w:t>
      </w:r>
      <w:r w:rsidRPr="005713DA">
        <w:rPr>
          <w:rFonts w:ascii="Times New Roman" w:hAnsi="Times New Roman"/>
          <w:sz w:val="28"/>
          <w:szCs w:val="28"/>
        </w:rPr>
        <w:t>display</w:t>
      </w:r>
      <w:r w:rsidRPr="00A10DAE">
        <w:rPr>
          <w:rFonts w:ascii="Times New Roman" w:hAnsi="Times New Roman"/>
          <w:sz w:val="28"/>
          <w:szCs w:val="28"/>
        </w:rPr>
        <w:t>/46678342?</w:t>
      </w:r>
      <w:r w:rsidRPr="005713DA">
        <w:rPr>
          <w:rFonts w:ascii="Times New Roman" w:hAnsi="Times New Roman"/>
          <w:sz w:val="28"/>
          <w:szCs w:val="28"/>
        </w:rPr>
        <w:t>recSetID</w:t>
      </w:r>
      <w:r w:rsidRPr="00A10DAE">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Kumar B. Direct Seeding of Rice: Recent Developments / B. Kumar, J. Ladha, 2011.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www</w:t>
      </w:r>
      <w:r w:rsidRPr="00A10DAE">
        <w:rPr>
          <w:rFonts w:ascii="Times New Roman" w:hAnsi="Times New Roman"/>
          <w:sz w:val="28"/>
          <w:szCs w:val="28"/>
        </w:rPr>
        <w:t>.</w:t>
      </w:r>
      <w:r w:rsidRPr="005713DA">
        <w:rPr>
          <w:rFonts w:ascii="Times New Roman" w:hAnsi="Times New Roman"/>
          <w:sz w:val="28"/>
          <w:szCs w:val="28"/>
        </w:rPr>
        <w:t>sciencedirect</w:t>
      </w:r>
      <w:r w:rsidRPr="00A10DAE">
        <w:rPr>
          <w:rFonts w:ascii="Times New Roman" w:hAnsi="Times New Roman"/>
          <w:sz w:val="28"/>
          <w:szCs w:val="28"/>
        </w:rPr>
        <w:t>.</w:t>
      </w:r>
      <w:r w:rsidRPr="005713DA">
        <w:rPr>
          <w:rFonts w:ascii="Times New Roman" w:hAnsi="Times New Roman"/>
          <w:sz w:val="28"/>
          <w:szCs w:val="28"/>
        </w:rPr>
        <w:t>com</w:t>
      </w:r>
      <w:r w:rsidRPr="00A10DAE">
        <w:rPr>
          <w:rFonts w:ascii="Times New Roman" w:hAnsi="Times New Roman"/>
          <w:sz w:val="28"/>
          <w:szCs w:val="28"/>
        </w:rPr>
        <w:t>/</w:t>
      </w:r>
      <w:r w:rsidRPr="005713DA">
        <w:rPr>
          <w:rFonts w:ascii="Times New Roman" w:hAnsi="Times New Roman"/>
          <w:sz w:val="28"/>
          <w:szCs w:val="28"/>
        </w:rPr>
        <w:t>science</w:t>
      </w:r>
      <w:r w:rsidRPr="00A10DAE">
        <w:rPr>
          <w:rFonts w:ascii="Times New Roman" w:hAnsi="Times New Roman"/>
          <w:sz w:val="28"/>
          <w:szCs w:val="28"/>
        </w:rPr>
        <w:t>/</w:t>
      </w:r>
      <w:r w:rsidRPr="005713DA">
        <w:rPr>
          <w:rFonts w:ascii="Times New Roman" w:hAnsi="Times New Roman"/>
          <w:sz w:val="28"/>
          <w:szCs w:val="28"/>
        </w:rPr>
        <w:t>article</w:t>
      </w:r>
      <w:r w:rsidRPr="00A10DAE">
        <w:rPr>
          <w:rFonts w:ascii="Times New Roman" w:hAnsi="Times New Roman"/>
          <w:sz w:val="28"/>
          <w:szCs w:val="28"/>
        </w:rPr>
        <w:t>/</w:t>
      </w:r>
      <w:r w:rsidRPr="005713DA">
        <w:rPr>
          <w:rFonts w:ascii="Times New Roman" w:hAnsi="Times New Roman"/>
          <w:sz w:val="28"/>
          <w:szCs w:val="28"/>
        </w:rPr>
        <w:t>pii</w:t>
      </w:r>
      <w:r w:rsidRPr="00A10DAE">
        <w:rPr>
          <w:rFonts w:ascii="Times New Roman" w:hAnsi="Times New Roman"/>
          <w:sz w:val="28"/>
          <w:szCs w:val="28"/>
        </w:rPr>
        <w:t>/</w:t>
      </w:r>
      <w:r w:rsidRPr="005713DA">
        <w:rPr>
          <w:rFonts w:ascii="Times New Roman" w:hAnsi="Times New Roman"/>
          <w:sz w:val="28"/>
          <w:szCs w:val="28"/>
        </w:rPr>
        <w:t>B</w:t>
      </w:r>
      <w:r w:rsidRPr="00A10DAE">
        <w:rPr>
          <w:rFonts w:ascii="Times New Roman" w:hAnsi="Times New Roman"/>
          <w:sz w:val="28"/>
          <w:szCs w:val="28"/>
        </w:rPr>
        <w:t>9780123876898000011.</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Lorre G. Variation du prix et comportement productif des riziculteurs / G. Lorre, 2016.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tel</w:t>
      </w:r>
      <w:r w:rsidRPr="00A10DAE">
        <w:rPr>
          <w:rFonts w:ascii="Times New Roman" w:hAnsi="Times New Roman"/>
          <w:sz w:val="28"/>
          <w:szCs w:val="28"/>
        </w:rPr>
        <w:t>.</w:t>
      </w:r>
      <w:r w:rsidRPr="005713DA">
        <w:rPr>
          <w:rFonts w:ascii="Times New Roman" w:hAnsi="Times New Roman"/>
          <w:sz w:val="28"/>
          <w:szCs w:val="28"/>
        </w:rPr>
        <w:t>archives</w:t>
      </w:r>
      <w:r w:rsidRPr="00A10DAE">
        <w:rPr>
          <w:rFonts w:ascii="Times New Roman" w:hAnsi="Times New Roman"/>
          <w:sz w:val="28"/>
          <w:szCs w:val="28"/>
        </w:rPr>
        <w:t>-</w:t>
      </w:r>
      <w:r w:rsidRPr="005713DA">
        <w:rPr>
          <w:rFonts w:ascii="Times New Roman" w:hAnsi="Times New Roman"/>
          <w:sz w:val="28"/>
          <w:szCs w:val="28"/>
        </w:rPr>
        <w:t>ouvertes</w:t>
      </w:r>
      <w:r w:rsidRPr="00A10DAE">
        <w:rPr>
          <w:rFonts w:ascii="Times New Roman" w:hAnsi="Times New Roman"/>
          <w:sz w:val="28"/>
          <w:szCs w:val="28"/>
        </w:rPr>
        <w:t>.</w:t>
      </w:r>
      <w:r w:rsidRPr="005713DA">
        <w:rPr>
          <w:rFonts w:ascii="Times New Roman" w:hAnsi="Times New Roman"/>
          <w:sz w:val="28"/>
          <w:szCs w:val="28"/>
        </w:rPr>
        <w:t>fr</w:t>
      </w:r>
      <w:r w:rsidRPr="00A10DAE">
        <w:rPr>
          <w:rFonts w:ascii="Times New Roman" w:hAnsi="Times New Roman"/>
          <w:sz w:val="28"/>
          <w:szCs w:val="28"/>
        </w:rPr>
        <w:t>/</w:t>
      </w:r>
      <w:r w:rsidRPr="005713DA">
        <w:rPr>
          <w:rFonts w:ascii="Times New Roman" w:hAnsi="Times New Roman"/>
          <w:sz w:val="28"/>
          <w:szCs w:val="28"/>
        </w:rPr>
        <w:t>tel</w:t>
      </w:r>
      <w:r w:rsidRPr="00A10DAE">
        <w:rPr>
          <w:rFonts w:ascii="Times New Roman" w:hAnsi="Times New Roman"/>
          <w:sz w:val="28"/>
          <w:szCs w:val="28"/>
        </w:rPr>
        <w:t>-01493649.</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Mahmood N. Response of Rice to Different Sowing Methods / N. Mahmood, Z. Chatha, 2002.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scialert</w:t>
      </w:r>
      <w:r w:rsidRPr="00A10DAE">
        <w:rPr>
          <w:rFonts w:ascii="Times New Roman" w:hAnsi="Times New Roman"/>
          <w:sz w:val="28"/>
          <w:szCs w:val="28"/>
        </w:rPr>
        <w:t>.</w:t>
      </w:r>
      <w:r w:rsidRPr="005713DA">
        <w:rPr>
          <w:rFonts w:ascii="Times New Roman" w:hAnsi="Times New Roman"/>
          <w:sz w:val="28"/>
          <w:szCs w:val="28"/>
        </w:rPr>
        <w:t>net</w:t>
      </w:r>
      <w:r w:rsidRPr="00A10DAE">
        <w:rPr>
          <w:rFonts w:ascii="Times New Roman" w:hAnsi="Times New Roman"/>
          <w:sz w:val="28"/>
          <w:szCs w:val="28"/>
        </w:rPr>
        <w:t>/</w:t>
      </w:r>
      <w:r w:rsidRPr="005713DA">
        <w:rPr>
          <w:rFonts w:ascii="Times New Roman" w:hAnsi="Times New Roman"/>
          <w:sz w:val="28"/>
          <w:szCs w:val="28"/>
        </w:rPr>
        <w:t>fulltextmobile</w:t>
      </w:r>
      <w:r w:rsidRPr="00A10DAE">
        <w:rPr>
          <w:rFonts w:ascii="Times New Roman" w:hAnsi="Times New Roman"/>
          <w:sz w:val="28"/>
          <w:szCs w:val="28"/>
        </w:rPr>
        <w:t>/?</w:t>
      </w:r>
      <w:r w:rsidRPr="005713DA">
        <w:rPr>
          <w:rFonts w:ascii="Times New Roman" w:hAnsi="Times New Roman"/>
          <w:sz w:val="28"/>
          <w:szCs w:val="28"/>
        </w:rPr>
        <w:t>doi</w:t>
      </w:r>
      <w:r w:rsidRPr="00A10DAE">
        <w:rPr>
          <w:rFonts w:ascii="Times New Roman" w:hAnsi="Times New Roman"/>
          <w:sz w:val="28"/>
          <w:szCs w:val="28"/>
        </w:rPr>
        <w:t>=</w:t>
      </w:r>
      <w:r w:rsidRPr="005713DA">
        <w:rPr>
          <w:rFonts w:ascii="Times New Roman" w:hAnsi="Times New Roman"/>
          <w:sz w:val="28"/>
          <w:szCs w:val="28"/>
        </w:rPr>
        <w:t>ajps</w:t>
      </w:r>
      <w:r w:rsidRPr="00A10DAE">
        <w:rPr>
          <w:rFonts w:ascii="Times New Roman" w:hAnsi="Times New Roman"/>
          <w:sz w:val="28"/>
          <w:szCs w:val="28"/>
        </w:rPr>
        <w:t>.2002.144.145.</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Molina </w:t>
      </w:r>
      <w:smartTag w:uri="urn:schemas-microsoft-com:office:smarttags" w:element="place">
        <w:r w:rsidRPr="00CE3DAF">
          <w:rPr>
            <w:rFonts w:ascii="Times New Roman" w:hAnsi="Times New Roman"/>
            <w:sz w:val="28"/>
            <w:szCs w:val="28"/>
            <w:lang w:val="en-US"/>
          </w:rPr>
          <w:t>I.</w:t>
        </w:r>
      </w:smartTag>
      <w:r w:rsidRPr="00CE3DAF">
        <w:rPr>
          <w:rFonts w:ascii="Times New Roman" w:hAnsi="Times New Roman"/>
          <w:sz w:val="28"/>
          <w:szCs w:val="28"/>
          <w:lang w:val="en-US"/>
        </w:rPr>
        <w:t xml:space="preserve"> Sowing the seeds of rice science: achievements / I. Molina, G. Castillo, R. Barker, 2015. </w:t>
      </w:r>
      <w:r w:rsidRPr="00A10DAE">
        <w:rPr>
          <w:rFonts w:ascii="Times New Roman" w:hAnsi="Times New Roman"/>
          <w:sz w:val="28"/>
          <w:szCs w:val="28"/>
        </w:rPr>
        <w:t xml:space="preserve">Режим доступа: </w:t>
      </w:r>
      <w:r w:rsidRPr="005713DA">
        <w:rPr>
          <w:rFonts w:ascii="Times New Roman" w:hAnsi="Times New Roman"/>
          <w:sz w:val="28"/>
          <w:szCs w:val="28"/>
        </w:rPr>
        <w:t>http</w:t>
      </w:r>
      <w:r w:rsidRPr="00A10DAE">
        <w:rPr>
          <w:rFonts w:ascii="Times New Roman" w:hAnsi="Times New Roman"/>
          <w:sz w:val="28"/>
          <w:szCs w:val="28"/>
        </w:rPr>
        <w:t>://</w:t>
      </w:r>
      <w:r w:rsidRPr="005713DA">
        <w:rPr>
          <w:rFonts w:ascii="Times New Roman" w:hAnsi="Times New Roman"/>
          <w:sz w:val="28"/>
          <w:szCs w:val="28"/>
        </w:rPr>
        <w:t>irri</w:t>
      </w:r>
      <w:r w:rsidRPr="00A10DAE">
        <w:rPr>
          <w:rFonts w:ascii="Times New Roman" w:hAnsi="Times New Roman"/>
          <w:sz w:val="28"/>
          <w:szCs w:val="28"/>
        </w:rPr>
        <w:t>.</w:t>
      </w:r>
      <w:r w:rsidRPr="005713DA">
        <w:rPr>
          <w:rFonts w:ascii="Times New Roman" w:hAnsi="Times New Roman"/>
          <w:sz w:val="28"/>
          <w:szCs w:val="28"/>
        </w:rPr>
        <w:t>org</w:t>
      </w:r>
      <w:r w:rsidRPr="00A10DAE">
        <w:rPr>
          <w:rFonts w:ascii="Times New Roman" w:hAnsi="Times New Roman"/>
          <w:sz w:val="28"/>
          <w:szCs w:val="28"/>
        </w:rPr>
        <w:t>/</w:t>
      </w:r>
      <w:r w:rsidRPr="005713DA">
        <w:rPr>
          <w:rFonts w:ascii="Times New Roman" w:hAnsi="Times New Roman"/>
          <w:sz w:val="28"/>
          <w:szCs w:val="28"/>
        </w:rPr>
        <w:t>resources</w:t>
      </w:r>
      <w:r w:rsidRPr="00A10DAE">
        <w:rPr>
          <w:rFonts w:ascii="Times New Roman" w:hAnsi="Times New Roman"/>
          <w:sz w:val="28"/>
          <w:szCs w:val="28"/>
        </w:rPr>
        <w:t>/</w:t>
      </w:r>
      <w:r w:rsidRPr="005713DA">
        <w:rPr>
          <w:rFonts w:ascii="Times New Roman" w:hAnsi="Times New Roman"/>
          <w:sz w:val="28"/>
          <w:szCs w:val="28"/>
        </w:rPr>
        <w:t>publications</w:t>
      </w:r>
      <w:r w:rsidRPr="00A10DAE">
        <w:rPr>
          <w:rFonts w:ascii="Times New Roman" w:hAnsi="Times New Roman"/>
          <w:sz w:val="28"/>
          <w:szCs w:val="28"/>
        </w:rPr>
        <w:t>/</w:t>
      </w:r>
      <w:r w:rsidRPr="005713DA">
        <w:rPr>
          <w:rFonts w:ascii="Times New Roman" w:hAnsi="Times New Roman"/>
          <w:sz w:val="28"/>
          <w:szCs w:val="28"/>
        </w:rPr>
        <w:t>books</w:t>
      </w:r>
      <w:r w:rsidRPr="00A10DAE">
        <w:rPr>
          <w:rFonts w:ascii="Times New Roman" w:hAnsi="Times New Roman"/>
          <w:sz w:val="28"/>
          <w:szCs w:val="28"/>
        </w:rPr>
        <w:t>/</w:t>
      </w:r>
      <w:r w:rsidRPr="005713DA">
        <w:rPr>
          <w:rFonts w:ascii="Times New Roman" w:hAnsi="Times New Roman"/>
          <w:sz w:val="28"/>
          <w:szCs w:val="28"/>
        </w:rPr>
        <w:t>sowing</w:t>
      </w:r>
      <w:r w:rsidRPr="00A10DAE">
        <w:rPr>
          <w:rFonts w:ascii="Times New Roman" w:hAnsi="Times New Roman"/>
          <w:sz w:val="28"/>
          <w:szCs w:val="28"/>
        </w:rPr>
        <w:t>-</w:t>
      </w:r>
      <w:r w:rsidRPr="005713DA">
        <w:rPr>
          <w:rFonts w:ascii="Times New Roman" w:hAnsi="Times New Roman"/>
          <w:sz w:val="28"/>
          <w:szCs w:val="28"/>
        </w:rPr>
        <w:t>the</w:t>
      </w:r>
      <w:r w:rsidRPr="00A10DAE">
        <w:rPr>
          <w:rFonts w:ascii="Times New Roman" w:hAnsi="Times New Roman"/>
          <w:sz w:val="28"/>
          <w:szCs w:val="28"/>
        </w:rPr>
        <w:t>-</w:t>
      </w:r>
      <w:r w:rsidRPr="005713DA">
        <w:rPr>
          <w:rFonts w:ascii="Times New Roman" w:hAnsi="Times New Roman"/>
          <w:sz w:val="28"/>
          <w:szCs w:val="28"/>
        </w:rPr>
        <w:t>seeds</w:t>
      </w:r>
      <w:r w:rsidRPr="00A10DAE">
        <w:rPr>
          <w:rFonts w:ascii="Times New Roman" w:hAnsi="Times New Roman"/>
          <w:sz w:val="28"/>
          <w:szCs w:val="28"/>
        </w:rPr>
        <w:t>-</w:t>
      </w:r>
      <w:r w:rsidRPr="005713DA">
        <w:rPr>
          <w:rFonts w:ascii="Times New Roman" w:hAnsi="Times New Roman"/>
          <w:sz w:val="28"/>
          <w:szCs w:val="28"/>
        </w:rPr>
        <w:t>of</w:t>
      </w:r>
      <w:r w:rsidRPr="00A10DAE">
        <w:rPr>
          <w:rFonts w:ascii="Times New Roman" w:hAnsi="Times New Roman"/>
          <w:sz w:val="28"/>
          <w:szCs w:val="28"/>
        </w:rPr>
        <w:t>-</w:t>
      </w:r>
      <w:r w:rsidRPr="005713DA">
        <w:rPr>
          <w:rFonts w:ascii="Times New Roman" w:hAnsi="Times New Roman"/>
          <w:sz w:val="28"/>
          <w:szCs w:val="28"/>
        </w:rPr>
        <w:t>rice</w:t>
      </w:r>
      <w:r w:rsidRPr="00A10DAE">
        <w:rPr>
          <w:rFonts w:ascii="Times New Roman" w:hAnsi="Times New Roman"/>
          <w:sz w:val="28"/>
          <w:szCs w:val="28"/>
        </w:rPr>
        <w:t>-</w:t>
      </w:r>
      <w:r w:rsidRPr="005713DA">
        <w:rPr>
          <w:rFonts w:ascii="Times New Roman" w:hAnsi="Times New Roman"/>
          <w:sz w:val="28"/>
          <w:szCs w:val="28"/>
        </w:rPr>
        <w:t>science</w:t>
      </w:r>
      <w:r w:rsidRPr="00A10DAE">
        <w:rPr>
          <w:rFonts w:ascii="Times New Roman" w:hAnsi="Times New Roman"/>
          <w:sz w:val="28"/>
          <w:szCs w:val="28"/>
        </w:rPr>
        <w:t>-</w:t>
      </w:r>
      <w:r w:rsidRPr="005713DA">
        <w:rPr>
          <w:rFonts w:ascii="Times New Roman" w:hAnsi="Times New Roman"/>
          <w:sz w:val="28"/>
          <w:szCs w:val="28"/>
        </w:rPr>
        <w:t>achievements</w:t>
      </w:r>
      <w:r w:rsidRPr="00A10DAE">
        <w:rPr>
          <w:rFonts w:ascii="Times New Roman" w:hAnsi="Times New Roman"/>
          <w:sz w:val="28"/>
          <w:szCs w:val="28"/>
        </w:rPr>
        <w:t>-</w:t>
      </w:r>
      <w:r w:rsidRPr="005713DA">
        <w:rPr>
          <w:rFonts w:ascii="Times New Roman" w:hAnsi="Times New Roman"/>
          <w:sz w:val="28"/>
          <w:szCs w:val="28"/>
        </w:rPr>
        <w:t>and</w:t>
      </w:r>
      <w:r w:rsidRPr="00A10DAE">
        <w:rPr>
          <w:rFonts w:ascii="Times New Roman" w:hAnsi="Times New Roman"/>
          <w:sz w:val="28"/>
          <w:szCs w:val="28"/>
        </w:rPr>
        <w:t>-</w:t>
      </w:r>
      <w:r w:rsidRPr="005713DA">
        <w:rPr>
          <w:rFonts w:ascii="Times New Roman" w:hAnsi="Times New Roman"/>
          <w:sz w:val="28"/>
          <w:szCs w:val="28"/>
        </w:rPr>
        <w:t>future</w:t>
      </w:r>
      <w:r w:rsidRPr="00A10DAE">
        <w:rPr>
          <w:rFonts w:ascii="Times New Roman" w:hAnsi="Times New Roman"/>
          <w:sz w:val="28"/>
          <w:szCs w:val="28"/>
        </w:rPr>
        <w:t>-</w:t>
      </w:r>
      <w:r w:rsidRPr="005713DA">
        <w:rPr>
          <w:rFonts w:ascii="Times New Roman" w:hAnsi="Times New Roman"/>
          <w:sz w:val="28"/>
          <w:szCs w:val="28"/>
        </w:rPr>
        <w:t>directions</w:t>
      </w:r>
      <w:r w:rsidRPr="00A10DAE">
        <w:rPr>
          <w:rFonts w:ascii="Times New Roman" w:hAnsi="Times New Roman"/>
          <w:sz w:val="28"/>
          <w:szCs w:val="28"/>
        </w:rPr>
        <w:t>-</w:t>
      </w:r>
      <w:r w:rsidRPr="005713DA">
        <w:rPr>
          <w:rFonts w:ascii="Times New Roman" w:hAnsi="Times New Roman"/>
          <w:sz w:val="28"/>
          <w:szCs w:val="28"/>
        </w:rPr>
        <w:t>for</w:t>
      </w:r>
      <w:r w:rsidRPr="00A10DAE">
        <w:rPr>
          <w:rFonts w:ascii="Times New Roman" w:hAnsi="Times New Roman"/>
          <w:sz w:val="28"/>
          <w:szCs w:val="28"/>
        </w:rPr>
        <w:t>-</w:t>
      </w:r>
      <w:r w:rsidRPr="005713DA">
        <w:rPr>
          <w:rFonts w:ascii="Times New Roman" w:hAnsi="Times New Roman"/>
          <w:sz w:val="28"/>
          <w:szCs w:val="28"/>
        </w:rPr>
        <w:t>training</w:t>
      </w:r>
      <w:r w:rsidRPr="00A10DAE">
        <w:rPr>
          <w:rFonts w:ascii="Times New Roman" w:hAnsi="Times New Roman"/>
          <w:sz w:val="28"/>
          <w:szCs w:val="28"/>
        </w:rPr>
        <w:t>-</w:t>
      </w:r>
      <w:r w:rsidRPr="005713DA">
        <w:rPr>
          <w:rFonts w:ascii="Times New Roman" w:hAnsi="Times New Roman"/>
          <w:sz w:val="28"/>
          <w:szCs w:val="28"/>
        </w:rPr>
        <w:t>at</w:t>
      </w:r>
      <w:r w:rsidRPr="00A10DAE">
        <w:rPr>
          <w:rFonts w:ascii="Times New Roman" w:hAnsi="Times New Roman"/>
          <w:sz w:val="28"/>
          <w:szCs w:val="28"/>
        </w:rPr>
        <w:t>-</w:t>
      </w:r>
      <w:r w:rsidRPr="005713DA">
        <w:rPr>
          <w:rFonts w:ascii="Times New Roman" w:hAnsi="Times New Roman"/>
          <w:sz w:val="28"/>
          <w:szCs w:val="28"/>
        </w:rPr>
        <w:t>irri</w:t>
      </w:r>
      <w:r w:rsidRPr="00A10DAE">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Mosleh M. Development of a remote sensing-based rice yield forecasting model / M. Mosleh, K. Hassan, E. Choudharry, 2016.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www</w:t>
      </w:r>
      <w:r w:rsidRPr="00A10DAE">
        <w:rPr>
          <w:rFonts w:ascii="Times New Roman" w:hAnsi="Times New Roman"/>
          <w:sz w:val="28"/>
          <w:szCs w:val="28"/>
        </w:rPr>
        <w:t>.</w:t>
      </w:r>
      <w:r w:rsidRPr="005713DA">
        <w:rPr>
          <w:rFonts w:ascii="Times New Roman" w:hAnsi="Times New Roman"/>
          <w:sz w:val="28"/>
          <w:szCs w:val="28"/>
        </w:rPr>
        <w:t>ucalgary</w:t>
      </w:r>
      <w:r w:rsidRPr="00A10DAE">
        <w:rPr>
          <w:rFonts w:ascii="Times New Roman" w:hAnsi="Times New Roman"/>
          <w:sz w:val="28"/>
          <w:szCs w:val="28"/>
        </w:rPr>
        <w:t>.</w:t>
      </w:r>
      <w:r w:rsidRPr="005713DA">
        <w:rPr>
          <w:rFonts w:ascii="Times New Roman" w:hAnsi="Times New Roman"/>
          <w:sz w:val="28"/>
          <w:szCs w:val="28"/>
        </w:rPr>
        <w:t>ca</w:t>
      </w:r>
      <w:r w:rsidRPr="00A10DAE">
        <w:rPr>
          <w:rFonts w:ascii="Times New Roman" w:hAnsi="Times New Roman"/>
          <w:sz w:val="28"/>
          <w:szCs w:val="28"/>
        </w:rPr>
        <w:t>/</w:t>
      </w:r>
      <w:r w:rsidRPr="005713DA">
        <w:rPr>
          <w:rFonts w:ascii="Times New Roman" w:hAnsi="Times New Roman"/>
          <w:sz w:val="28"/>
          <w:szCs w:val="28"/>
        </w:rPr>
        <w:t>qhassan</w:t>
      </w:r>
      <w:r w:rsidRPr="00A10DAE">
        <w:rPr>
          <w:rFonts w:ascii="Times New Roman" w:hAnsi="Times New Roman"/>
          <w:sz w:val="28"/>
          <w:szCs w:val="28"/>
        </w:rPr>
        <w:t>/</w:t>
      </w:r>
      <w:r w:rsidRPr="005713DA">
        <w:rPr>
          <w:rFonts w:ascii="Times New Roman" w:hAnsi="Times New Roman"/>
          <w:sz w:val="28"/>
          <w:szCs w:val="28"/>
        </w:rPr>
        <w:t>files</w:t>
      </w:r>
      <w:r w:rsidRPr="00A10DAE">
        <w:rPr>
          <w:rFonts w:ascii="Times New Roman" w:hAnsi="Times New Roman"/>
          <w:sz w:val="28"/>
          <w:szCs w:val="28"/>
        </w:rPr>
        <w:t>/</w:t>
      </w:r>
      <w:r w:rsidRPr="005713DA">
        <w:rPr>
          <w:rFonts w:ascii="Times New Roman" w:hAnsi="Times New Roman"/>
          <w:sz w:val="28"/>
          <w:szCs w:val="28"/>
        </w:rPr>
        <w:t>qhassan</w:t>
      </w:r>
      <w:r w:rsidRPr="00A10DAE">
        <w:rPr>
          <w:rFonts w:ascii="Times New Roman" w:hAnsi="Times New Roman"/>
          <w:sz w:val="28"/>
          <w:szCs w:val="28"/>
        </w:rPr>
        <w:t>/</w:t>
      </w:r>
      <w:r w:rsidRPr="005713DA">
        <w:rPr>
          <w:rFonts w:ascii="Times New Roman" w:hAnsi="Times New Roman"/>
          <w:sz w:val="28"/>
          <w:szCs w:val="28"/>
        </w:rPr>
        <w:t>mosleh</w:t>
      </w:r>
      <w:r w:rsidRPr="00A10DAE">
        <w:rPr>
          <w:rFonts w:ascii="Times New Roman" w:hAnsi="Times New Roman"/>
          <w:sz w:val="28"/>
          <w:szCs w:val="28"/>
        </w:rPr>
        <w:t>-</w:t>
      </w:r>
      <w:r w:rsidRPr="005713DA">
        <w:rPr>
          <w:rFonts w:ascii="Times New Roman" w:hAnsi="Times New Roman"/>
          <w:sz w:val="28"/>
          <w:szCs w:val="28"/>
        </w:rPr>
        <w:t>et</w:t>
      </w:r>
      <w:r w:rsidRPr="00A10DAE">
        <w:rPr>
          <w:rFonts w:ascii="Times New Roman" w:hAnsi="Times New Roman"/>
          <w:sz w:val="28"/>
          <w:szCs w:val="28"/>
        </w:rPr>
        <w:t>-</w:t>
      </w:r>
      <w:r w:rsidRPr="005713DA">
        <w:rPr>
          <w:rFonts w:ascii="Times New Roman" w:hAnsi="Times New Roman"/>
          <w:sz w:val="28"/>
          <w:szCs w:val="28"/>
        </w:rPr>
        <w:t>al</w:t>
      </w:r>
      <w:r w:rsidRPr="00A10DAE">
        <w:rPr>
          <w:rFonts w:ascii="Times New Roman" w:hAnsi="Times New Roman"/>
          <w:sz w:val="28"/>
          <w:szCs w:val="28"/>
        </w:rPr>
        <w:t>_</w:t>
      </w:r>
      <w:r w:rsidRPr="005713DA">
        <w:rPr>
          <w:rFonts w:ascii="Times New Roman" w:hAnsi="Times New Roman"/>
          <w:sz w:val="28"/>
          <w:szCs w:val="28"/>
        </w:rPr>
        <w:t>sjar</w:t>
      </w:r>
      <w:r w:rsidRPr="00A10DAE">
        <w:rPr>
          <w:rFonts w:ascii="Times New Roman" w:hAnsi="Times New Roman"/>
          <w:sz w:val="28"/>
          <w:szCs w:val="28"/>
        </w:rPr>
        <w:t>_16.</w:t>
      </w:r>
      <w:r w:rsidRPr="005713DA">
        <w:rPr>
          <w:rFonts w:ascii="Times New Roman" w:hAnsi="Times New Roman"/>
          <w:sz w:val="28"/>
          <w:szCs w:val="28"/>
        </w:rPr>
        <w:t>pdf</w:t>
      </w:r>
      <w:r w:rsidRPr="00A10DAE">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Mwongera C. Social Process of Adaptation to Environmental Changes: How Eastern African Societies Intervene between Crops and Climate / C. Mwongera, 2014.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journals</w:t>
      </w:r>
      <w:r w:rsidRPr="00A10DAE">
        <w:rPr>
          <w:rFonts w:ascii="Times New Roman" w:hAnsi="Times New Roman"/>
          <w:sz w:val="28"/>
          <w:szCs w:val="28"/>
        </w:rPr>
        <w:t>.</w:t>
      </w:r>
      <w:r w:rsidRPr="005713DA">
        <w:rPr>
          <w:rFonts w:ascii="Times New Roman" w:hAnsi="Times New Roman"/>
          <w:sz w:val="28"/>
          <w:szCs w:val="28"/>
        </w:rPr>
        <w:t>ametsoc</w:t>
      </w:r>
      <w:r w:rsidRPr="00A10DAE">
        <w:rPr>
          <w:rFonts w:ascii="Times New Roman" w:hAnsi="Times New Roman"/>
          <w:sz w:val="28"/>
          <w:szCs w:val="28"/>
        </w:rPr>
        <w:t>.</w:t>
      </w:r>
      <w:r w:rsidRPr="005713DA">
        <w:rPr>
          <w:rFonts w:ascii="Times New Roman" w:hAnsi="Times New Roman"/>
          <w:sz w:val="28"/>
          <w:szCs w:val="28"/>
        </w:rPr>
        <w:t>org</w:t>
      </w:r>
      <w:r w:rsidRPr="00A10DAE">
        <w:rPr>
          <w:rFonts w:ascii="Times New Roman" w:hAnsi="Times New Roman"/>
          <w:sz w:val="28"/>
          <w:szCs w:val="28"/>
        </w:rPr>
        <w:t>/</w:t>
      </w:r>
      <w:r w:rsidRPr="005713DA">
        <w:rPr>
          <w:rFonts w:ascii="Times New Roman" w:hAnsi="Times New Roman"/>
          <w:sz w:val="28"/>
          <w:szCs w:val="28"/>
        </w:rPr>
        <w:t>doi</w:t>
      </w:r>
      <w:r w:rsidRPr="00A10DAE">
        <w:rPr>
          <w:rFonts w:ascii="Times New Roman" w:hAnsi="Times New Roman"/>
          <w:sz w:val="28"/>
          <w:szCs w:val="28"/>
        </w:rPr>
        <w:t>/</w:t>
      </w:r>
      <w:r w:rsidRPr="005713DA">
        <w:rPr>
          <w:rFonts w:ascii="Times New Roman" w:hAnsi="Times New Roman"/>
          <w:sz w:val="28"/>
          <w:szCs w:val="28"/>
        </w:rPr>
        <w:t>full</w:t>
      </w:r>
      <w:r w:rsidRPr="00A10DAE">
        <w:rPr>
          <w:rFonts w:ascii="Times New Roman" w:hAnsi="Times New Roman"/>
          <w:sz w:val="28"/>
          <w:szCs w:val="28"/>
        </w:rPr>
        <w:t>/10.1175/</w:t>
      </w:r>
      <w:r w:rsidRPr="005713DA">
        <w:rPr>
          <w:rFonts w:ascii="Times New Roman" w:hAnsi="Times New Roman"/>
          <w:sz w:val="28"/>
          <w:szCs w:val="28"/>
        </w:rPr>
        <w:t>WCAS</w:t>
      </w:r>
      <w:r w:rsidRPr="00A10DAE">
        <w:rPr>
          <w:rFonts w:ascii="Times New Roman" w:hAnsi="Times New Roman"/>
          <w:sz w:val="28"/>
          <w:szCs w:val="28"/>
        </w:rPr>
        <w:t>-</w:t>
      </w:r>
      <w:r w:rsidRPr="005713DA">
        <w:rPr>
          <w:rFonts w:ascii="Times New Roman" w:hAnsi="Times New Roman"/>
          <w:sz w:val="28"/>
          <w:szCs w:val="28"/>
        </w:rPr>
        <w:t>D</w:t>
      </w:r>
      <w:r w:rsidRPr="00A10DAE">
        <w:rPr>
          <w:rFonts w:ascii="Times New Roman" w:hAnsi="Times New Roman"/>
          <w:sz w:val="28"/>
          <w:szCs w:val="28"/>
        </w:rPr>
        <w:t>-13-00034.1.</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Hossain M. Global Rice Market: Trends and Perspectives / M. Hossain, J. Narciso, 2002. </w:t>
      </w:r>
      <w:r w:rsidRPr="00A10DAE">
        <w:rPr>
          <w:rFonts w:ascii="Times New Roman" w:hAnsi="Times New Roman"/>
          <w:sz w:val="28"/>
          <w:szCs w:val="28"/>
        </w:rPr>
        <w:t xml:space="preserve">[Электронный ресурс]. – Режим доступа: </w:t>
      </w:r>
      <w:hyperlink r:id="rId198" w:anchor="page_scan_tab_contents" w:history="1">
        <w:r w:rsidRPr="005713DA">
          <w:rPr>
            <w:rFonts w:ascii="Times New Roman" w:hAnsi="Times New Roman"/>
            <w:sz w:val="28"/>
            <w:szCs w:val="28"/>
          </w:rPr>
          <w:t>https://www.jstor.org/stable/40795663?seq=1#page_scan_tab_contents</w:t>
        </w:r>
      </w:hyperlink>
      <w:r w:rsidRPr="00A10DAE">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Oshiro R. Mechanization of Rice Production in </w:t>
      </w:r>
      <w:smartTag w:uri="urn:schemas-microsoft-com:office:smarttags" w:element="place">
        <w:smartTag w:uri="urn:schemas-microsoft-com:office:smarttags" w:element="country-region">
          <w:r w:rsidRPr="00CE3DAF">
            <w:rPr>
              <w:rFonts w:ascii="Times New Roman" w:hAnsi="Times New Roman"/>
              <w:sz w:val="28"/>
              <w:szCs w:val="28"/>
              <w:lang w:val="en-US"/>
            </w:rPr>
            <w:t>Japan</w:t>
          </w:r>
        </w:smartTag>
      </w:smartTag>
      <w:r w:rsidRPr="00CE3DAF">
        <w:rPr>
          <w:rFonts w:ascii="Times New Roman" w:hAnsi="Times New Roman"/>
          <w:sz w:val="28"/>
          <w:szCs w:val="28"/>
          <w:lang w:val="en-US"/>
        </w:rPr>
        <w:t xml:space="preserve"> / K. Oshiro, 2016.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www</w:t>
      </w:r>
      <w:r w:rsidRPr="00A10DAE">
        <w:rPr>
          <w:rFonts w:ascii="Times New Roman" w:hAnsi="Times New Roman"/>
          <w:sz w:val="28"/>
          <w:szCs w:val="28"/>
        </w:rPr>
        <w:t>.</w:t>
      </w:r>
      <w:r w:rsidRPr="005713DA">
        <w:rPr>
          <w:rFonts w:ascii="Times New Roman" w:hAnsi="Times New Roman"/>
          <w:sz w:val="28"/>
          <w:szCs w:val="28"/>
        </w:rPr>
        <w:t>tandfonline</w:t>
      </w:r>
      <w:r w:rsidRPr="00A10DAE">
        <w:rPr>
          <w:rFonts w:ascii="Times New Roman" w:hAnsi="Times New Roman"/>
          <w:sz w:val="28"/>
          <w:szCs w:val="28"/>
        </w:rPr>
        <w:t>.</w:t>
      </w:r>
      <w:r w:rsidRPr="005713DA">
        <w:rPr>
          <w:rFonts w:ascii="Times New Roman" w:hAnsi="Times New Roman"/>
          <w:sz w:val="28"/>
          <w:szCs w:val="28"/>
        </w:rPr>
        <w:t>com</w:t>
      </w:r>
      <w:r w:rsidRPr="00A10DAE">
        <w:rPr>
          <w:rFonts w:ascii="Times New Roman" w:hAnsi="Times New Roman"/>
          <w:sz w:val="28"/>
          <w:szCs w:val="28"/>
        </w:rPr>
        <w:t>/</w:t>
      </w:r>
      <w:r w:rsidRPr="005713DA">
        <w:rPr>
          <w:rFonts w:ascii="Times New Roman" w:hAnsi="Times New Roman"/>
          <w:sz w:val="28"/>
          <w:szCs w:val="28"/>
        </w:rPr>
        <w:t>doi</w:t>
      </w:r>
      <w:r w:rsidRPr="00A10DAE">
        <w:rPr>
          <w:rFonts w:ascii="Times New Roman" w:hAnsi="Times New Roman"/>
          <w:sz w:val="28"/>
          <w:szCs w:val="28"/>
        </w:rPr>
        <w:t>/</w:t>
      </w:r>
      <w:r w:rsidRPr="005713DA">
        <w:rPr>
          <w:rFonts w:ascii="Times New Roman" w:hAnsi="Times New Roman"/>
          <w:sz w:val="28"/>
          <w:szCs w:val="28"/>
        </w:rPr>
        <w:t>abs</w:t>
      </w:r>
      <w:r w:rsidRPr="00A10DAE">
        <w:rPr>
          <w:rFonts w:ascii="Times New Roman" w:hAnsi="Times New Roman"/>
          <w:sz w:val="28"/>
          <w:szCs w:val="28"/>
        </w:rPr>
        <w:t>/10.2307/144052.</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Ahmadi N. Riz et rizicultures: enjeux économiques, écologiques et scientifiques / </w:t>
      </w:r>
      <w:smartTag w:uri="urn:schemas-microsoft-com:office:smarttags" w:element="place">
        <w:r w:rsidRPr="00CE3DAF">
          <w:rPr>
            <w:rFonts w:ascii="Times New Roman" w:hAnsi="Times New Roman"/>
            <w:sz w:val="28"/>
            <w:szCs w:val="28"/>
            <w:lang w:val="en-US"/>
          </w:rPr>
          <w:t>N. Ahmadi</w:t>
        </w:r>
      </w:smartTag>
      <w:r w:rsidRPr="00CE3DAF">
        <w:rPr>
          <w:rFonts w:ascii="Times New Roman" w:hAnsi="Times New Roman"/>
          <w:sz w:val="28"/>
          <w:szCs w:val="28"/>
          <w:lang w:val="en-US"/>
        </w:rPr>
        <w:t>, B. Buman, 2013</w:t>
      </w:r>
      <w:r w:rsidRPr="00CE3DAF">
        <w:rPr>
          <w:rFonts w:ascii="Times New Roman" w:hAnsi="Times New Roman"/>
          <w:sz w:val="28"/>
          <w:szCs w:val="28"/>
          <w:lang w:val="en-US"/>
        </w:rPr>
        <w:tab/>
        <w:t xml:space="preserve">. </w:t>
      </w:r>
      <w:r w:rsidRPr="00A10DAE">
        <w:rPr>
          <w:rFonts w:ascii="Times New Roman" w:hAnsi="Times New Roman"/>
          <w:sz w:val="28"/>
          <w:szCs w:val="28"/>
        </w:rPr>
        <w:t>[Электронный ресурс]. –</w:t>
      </w:r>
      <w:r w:rsidRPr="005713DA">
        <w:rPr>
          <w:rFonts w:ascii="Times New Roman" w:hAnsi="Times New Roman"/>
          <w:sz w:val="28"/>
          <w:szCs w:val="28"/>
        </w:rPr>
        <w:t xml:space="preserve"> </w:t>
      </w:r>
      <w:r w:rsidRPr="00A10DAE">
        <w:rPr>
          <w:rFonts w:ascii="Times New Roman" w:hAnsi="Times New Roman"/>
          <w:sz w:val="28"/>
          <w:szCs w:val="28"/>
        </w:rPr>
        <w:t xml:space="preserve">Режим доступа: </w:t>
      </w:r>
      <w:r w:rsidRPr="005713DA">
        <w:rPr>
          <w:rFonts w:ascii="Times New Roman" w:hAnsi="Times New Roman"/>
          <w:sz w:val="28"/>
          <w:szCs w:val="28"/>
        </w:rPr>
        <w:t>http</w:t>
      </w:r>
      <w:r w:rsidRPr="00A10DAE">
        <w:rPr>
          <w:rFonts w:ascii="Times New Roman" w:hAnsi="Times New Roman"/>
          <w:sz w:val="28"/>
          <w:szCs w:val="28"/>
        </w:rPr>
        <w:t>://</w:t>
      </w:r>
      <w:r w:rsidRPr="005713DA">
        <w:rPr>
          <w:rFonts w:ascii="Times New Roman" w:hAnsi="Times New Roman"/>
          <w:sz w:val="28"/>
          <w:szCs w:val="28"/>
        </w:rPr>
        <w:t>agritrop</w:t>
      </w:r>
      <w:r w:rsidRPr="00A10DAE">
        <w:rPr>
          <w:rFonts w:ascii="Times New Roman" w:hAnsi="Times New Roman"/>
          <w:sz w:val="28"/>
          <w:szCs w:val="28"/>
        </w:rPr>
        <w:t>.</w:t>
      </w:r>
      <w:r w:rsidRPr="005713DA">
        <w:rPr>
          <w:rFonts w:ascii="Times New Roman" w:hAnsi="Times New Roman"/>
          <w:sz w:val="28"/>
          <w:szCs w:val="28"/>
        </w:rPr>
        <w:t>cirad</w:t>
      </w:r>
      <w:r w:rsidRPr="00A10DAE">
        <w:rPr>
          <w:rFonts w:ascii="Times New Roman" w:hAnsi="Times New Roman"/>
          <w:sz w:val="28"/>
          <w:szCs w:val="28"/>
        </w:rPr>
        <w:t>.</w:t>
      </w:r>
      <w:r w:rsidRPr="005713DA">
        <w:rPr>
          <w:rFonts w:ascii="Times New Roman" w:hAnsi="Times New Roman"/>
          <w:sz w:val="28"/>
          <w:szCs w:val="28"/>
        </w:rPr>
        <w:t>fr</w:t>
      </w:r>
      <w:r w:rsidRPr="00A10DAE">
        <w:rPr>
          <w:rFonts w:ascii="Times New Roman" w:hAnsi="Times New Roman"/>
          <w:sz w:val="28"/>
          <w:szCs w:val="28"/>
        </w:rPr>
        <w:t>/573136/1/573136.</w:t>
      </w:r>
      <w:r w:rsidRPr="005713DA">
        <w:rPr>
          <w:rFonts w:ascii="Times New Roman" w:hAnsi="Times New Roman"/>
          <w:sz w:val="28"/>
          <w:szCs w:val="28"/>
        </w:rPr>
        <w:t>pdf</w:t>
      </w:r>
      <w:r w:rsidRPr="00A10DAE">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Dawe D. Emerging trends and spatial patterns of rice production / D. Dawe, C. Pandey, 2010.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www</w:t>
      </w:r>
      <w:r w:rsidRPr="00A10DAE">
        <w:rPr>
          <w:rFonts w:ascii="Times New Roman" w:hAnsi="Times New Roman"/>
          <w:sz w:val="28"/>
          <w:szCs w:val="28"/>
        </w:rPr>
        <w:t>.</w:t>
      </w:r>
      <w:r w:rsidRPr="005713DA">
        <w:rPr>
          <w:rFonts w:ascii="Times New Roman" w:hAnsi="Times New Roman"/>
          <w:sz w:val="28"/>
          <w:szCs w:val="28"/>
        </w:rPr>
        <w:t>researchgate</w:t>
      </w:r>
      <w:r w:rsidRPr="00A10DAE">
        <w:rPr>
          <w:rFonts w:ascii="Times New Roman" w:hAnsi="Times New Roman"/>
          <w:sz w:val="28"/>
          <w:szCs w:val="28"/>
        </w:rPr>
        <w:t>.</w:t>
      </w:r>
      <w:r w:rsidRPr="005713DA">
        <w:rPr>
          <w:rFonts w:ascii="Times New Roman" w:hAnsi="Times New Roman"/>
          <w:sz w:val="28"/>
          <w:szCs w:val="28"/>
        </w:rPr>
        <w:t>net</w:t>
      </w:r>
      <w:r w:rsidRPr="00A10DAE">
        <w:rPr>
          <w:rFonts w:ascii="Times New Roman" w:hAnsi="Times New Roman"/>
          <w:sz w:val="28"/>
          <w:szCs w:val="28"/>
        </w:rPr>
        <w:t>/</w:t>
      </w:r>
      <w:r w:rsidRPr="005713DA">
        <w:rPr>
          <w:rFonts w:ascii="Times New Roman" w:hAnsi="Times New Roman"/>
          <w:sz w:val="28"/>
          <w:szCs w:val="28"/>
        </w:rPr>
        <w:t>publication</w:t>
      </w:r>
      <w:r w:rsidRPr="00A10DAE">
        <w:rPr>
          <w:rFonts w:ascii="Times New Roman" w:hAnsi="Times New Roman"/>
          <w:sz w:val="28"/>
          <w:szCs w:val="28"/>
        </w:rPr>
        <w:t>/284667618_</w:t>
      </w:r>
      <w:r w:rsidRPr="005713DA">
        <w:rPr>
          <w:rFonts w:ascii="Times New Roman" w:hAnsi="Times New Roman"/>
          <w:sz w:val="28"/>
          <w:szCs w:val="28"/>
        </w:rPr>
        <w:t>Emerging</w:t>
      </w:r>
      <w:r w:rsidRPr="00A10DAE">
        <w:rPr>
          <w:rFonts w:ascii="Times New Roman" w:hAnsi="Times New Roman"/>
          <w:sz w:val="28"/>
          <w:szCs w:val="28"/>
        </w:rPr>
        <w:t>_</w:t>
      </w:r>
      <w:r w:rsidRPr="005713DA">
        <w:rPr>
          <w:rFonts w:ascii="Times New Roman" w:hAnsi="Times New Roman"/>
          <w:sz w:val="28"/>
          <w:szCs w:val="28"/>
        </w:rPr>
        <w:t>trends</w:t>
      </w:r>
      <w:r w:rsidRPr="00A10DAE">
        <w:rPr>
          <w:rFonts w:ascii="Times New Roman" w:hAnsi="Times New Roman"/>
          <w:sz w:val="28"/>
          <w:szCs w:val="28"/>
        </w:rPr>
        <w:t>_</w:t>
      </w:r>
      <w:r w:rsidRPr="005713DA">
        <w:rPr>
          <w:rFonts w:ascii="Times New Roman" w:hAnsi="Times New Roman"/>
          <w:sz w:val="28"/>
          <w:szCs w:val="28"/>
        </w:rPr>
        <w:t>and</w:t>
      </w:r>
      <w:r w:rsidRPr="00A10DAE">
        <w:rPr>
          <w:rFonts w:ascii="Times New Roman" w:hAnsi="Times New Roman"/>
          <w:sz w:val="28"/>
          <w:szCs w:val="28"/>
        </w:rPr>
        <w:t>_</w:t>
      </w:r>
      <w:r w:rsidRPr="005713DA">
        <w:rPr>
          <w:rFonts w:ascii="Times New Roman" w:hAnsi="Times New Roman"/>
          <w:sz w:val="28"/>
          <w:szCs w:val="28"/>
        </w:rPr>
        <w:t>spatial</w:t>
      </w:r>
      <w:r w:rsidRPr="00A10DAE">
        <w:rPr>
          <w:rFonts w:ascii="Times New Roman" w:hAnsi="Times New Roman"/>
          <w:sz w:val="28"/>
          <w:szCs w:val="28"/>
        </w:rPr>
        <w:t>_</w:t>
      </w:r>
      <w:r w:rsidRPr="005713DA">
        <w:rPr>
          <w:rFonts w:ascii="Times New Roman" w:hAnsi="Times New Roman"/>
          <w:sz w:val="28"/>
          <w:szCs w:val="28"/>
        </w:rPr>
        <w:t>patterns</w:t>
      </w:r>
      <w:r w:rsidRPr="00A10DAE">
        <w:rPr>
          <w:rFonts w:ascii="Times New Roman" w:hAnsi="Times New Roman"/>
          <w:sz w:val="28"/>
          <w:szCs w:val="28"/>
        </w:rPr>
        <w:t>_</w:t>
      </w:r>
      <w:r w:rsidRPr="005713DA">
        <w:rPr>
          <w:rFonts w:ascii="Times New Roman" w:hAnsi="Times New Roman"/>
          <w:sz w:val="28"/>
          <w:szCs w:val="28"/>
        </w:rPr>
        <w:t>of</w:t>
      </w:r>
      <w:r w:rsidRPr="00A10DAE">
        <w:rPr>
          <w:rFonts w:ascii="Times New Roman" w:hAnsi="Times New Roman"/>
          <w:sz w:val="28"/>
          <w:szCs w:val="28"/>
        </w:rPr>
        <w:t>_</w:t>
      </w:r>
      <w:r w:rsidRPr="005713DA">
        <w:rPr>
          <w:rFonts w:ascii="Times New Roman" w:hAnsi="Times New Roman"/>
          <w:sz w:val="28"/>
          <w:szCs w:val="28"/>
        </w:rPr>
        <w:t>rice</w:t>
      </w:r>
      <w:r w:rsidRPr="00A10DAE">
        <w:rPr>
          <w:rFonts w:ascii="Times New Roman" w:hAnsi="Times New Roman"/>
          <w:sz w:val="28"/>
          <w:szCs w:val="28"/>
        </w:rPr>
        <w:t>_</w:t>
      </w:r>
      <w:r w:rsidRPr="005713DA">
        <w:rPr>
          <w:rFonts w:ascii="Times New Roman" w:hAnsi="Times New Roman"/>
          <w:sz w:val="28"/>
          <w:szCs w:val="28"/>
        </w:rPr>
        <w:t>production</w:t>
      </w:r>
      <w:r w:rsidRPr="00A10DAE">
        <w:rPr>
          <w:rFonts w:ascii="Times New Roman" w:hAnsi="Times New Roman"/>
          <w:sz w:val="28"/>
          <w:szCs w:val="28"/>
        </w:rPr>
        <w:t>.</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Dizes J. Aspects morphologiques du plant de riz / J. Dizes, 1998.  </w:t>
      </w:r>
      <w:r w:rsidRPr="005713DA">
        <w:rPr>
          <w:rFonts w:ascii="Times New Roman" w:hAnsi="Times New Roman"/>
          <w:sz w:val="28"/>
          <w:szCs w:val="28"/>
        </w:rPr>
        <w:t>[Электронный ресурс]. – Режим доступа: https://core.ac.uk/display/39867767?recSetID.</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Julia C. Thermal stresses and spikelet sterility in rice: sensitive phases and role of microclimate / C. Julia, 2012.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core</w:t>
      </w:r>
      <w:r w:rsidRPr="00A10DAE">
        <w:rPr>
          <w:rFonts w:ascii="Times New Roman" w:hAnsi="Times New Roman"/>
          <w:sz w:val="28"/>
          <w:szCs w:val="28"/>
        </w:rPr>
        <w:t>.</w:t>
      </w:r>
      <w:r w:rsidRPr="005713DA">
        <w:rPr>
          <w:rFonts w:ascii="Times New Roman" w:hAnsi="Times New Roman"/>
          <w:sz w:val="28"/>
          <w:szCs w:val="28"/>
        </w:rPr>
        <w:t>ac</w:t>
      </w:r>
      <w:r w:rsidRPr="00A10DAE">
        <w:rPr>
          <w:rFonts w:ascii="Times New Roman" w:hAnsi="Times New Roman"/>
          <w:sz w:val="28"/>
          <w:szCs w:val="28"/>
        </w:rPr>
        <w:t>.</w:t>
      </w:r>
      <w:r w:rsidRPr="005713DA">
        <w:rPr>
          <w:rFonts w:ascii="Times New Roman" w:hAnsi="Times New Roman"/>
          <w:sz w:val="28"/>
          <w:szCs w:val="28"/>
        </w:rPr>
        <w:t>uk</w:t>
      </w:r>
      <w:r w:rsidRPr="00A10DAE">
        <w:rPr>
          <w:rFonts w:ascii="Times New Roman" w:hAnsi="Times New Roman"/>
          <w:sz w:val="28"/>
          <w:szCs w:val="28"/>
        </w:rPr>
        <w:t>/</w:t>
      </w:r>
      <w:r w:rsidRPr="005713DA">
        <w:rPr>
          <w:rFonts w:ascii="Times New Roman" w:hAnsi="Times New Roman"/>
          <w:sz w:val="28"/>
          <w:szCs w:val="28"/>
        </w:rPr>
        <w:t>display</w:t>
      </w:r>
      <w:r w:rsidRPr="00A10DAE">
        <w:rPr>
          <w:rFonts w:ascii="Times New Roman" w:hAnsi="Times New Roman"/>
          <w:sz w:val="28"/>
          <w:szCs w:val="28"/>
        </w:rPr>
        <w:t>/46678342?</w:t>
      </w:r>
      <w:r w:rsidRPr="005713DA">
        <w:rPr>
          <w:rFonts w:ascii="Times New Roman" w:hAnsi="Times New Roman"/>
          <w:sz w:val="28"/>
          <w:szCs w:val="28"/>
        </w:rPr>
        <w:t>recSetID</w:t>
      </w:r>
      <w:r w:rsidRPr="00A10DAE">
        <w:rPr>
          <w:rFonts w:ascii="Times New Roman" w:hAnsi="Times New Roman"/>
          <w:sz w:val="28"/>
          <w:szCs w:val="28"/>
        </w:rPr>
        <w:t>.</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Kumar B. Direct Seeding of Rice: Recent Developments / B. Kumar, J. Ladha, 2011.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https://www.sciencedirect.com/science/article/pii/B9780123876898000011.</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Lorre G. Variation du prix et comportement productif des riziculteurs / G. Lorre, 2016. </w:t>
      </w:r>
      <w:r w:rsidRPr="005713DA">
        <w:rPr>
          <w:rFonts w:ascii="Times New Roman" w:hAnsi="Times New Roman"/>
          <w:sz w:val="28"/>
          <w:szCs w:val="28"/>
        </w:rPr>
        <w:t>[Электронный ресурс]. – Режим доступа: https://tel.archives-ouvertes.fr/tel-01493649.</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Mahmood N. Response of Rice to Different Sowing Methods / N. Mahmood, Z. Chatha, 2002. </w:t>
      </w:r>
      <w:r w:rsidRPr="005713DA">
        <w:rPr>
          <w:rFonts w:ascii="Times New Roman" w:hAnsi="Times New Roman"/>
          <w:sz w:val="28"/>
          <w:szCs w:val="28"/>
        </w:rPr>
        <w:t>[Электронный ресурс]. – Режим доступа: https://scialert.net/fulltextmobile/?doi=ajps.2002.144.145.</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Molina </w:t>
      </w:r>
      <w:smartTag w:uri="urn:schemas-microsoft-com:office:smarttags" w:element="place">
        <w:r w:rsidRPr="00CE3DAF">
          <w:rPr>
            <w:rFonts w:ascii="Times New Roman" w:hAnsi="Times New Roman"/>
            <w:sz w:val="28"/>
            <w:szCs w:val="28"/>
            <w:lang w:val="en-US"/>
          </w:rPr>
          <w:t>I.</w:t>
        </w:r>
      </w:smartTag>
      <w:r w:rsidRPr="00CE3DAF">
        <w:rPr>
          <w:rFonts w:ascii="Times New Roman" w:hAnsi="Times New Roman"/>
          <w:sz w:val="28"/>
          <w:szCs w:val="28"/>
          <w:lang w:val="en-US"/>
        </w:rPr>
        <w:t xml:space="preserve"> Sowing the seeds of rice science: achievements / I. Molina, G. Castillo, R. Barker, 2015. </w:t>
      </w:r>
      <w:r w:rsidRPr="005713DA">
        <w:rPr>
          <w:rFonts w:ascii="Times New Roman" w:hAnsi="Times New Roman"/>
          <w:sz w:val="28"/>
          <w:szCs w:val="28"/>
        </w:rPr>
        <w:t>Режим доступа: http://irri.org/resources/publications/books/sowing-the-seeds-of-rice-science-achievements-and-future-directions-for-training-at-irri.</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Mosleh M. Development of a remote sensing-based rice yield forecasting model / M. Mosleh, K. Hassan, E. Choudharry, 2016. </w:t>
      </w:r>
      <w:r w:rsidRPr="005713DA">
        <w:rPr>
          <w:rFonts w:ascii="Times New Roman" w:hAnsi="Times New Roman"/>
          <w:sz w:val="28"/>
          <w:szCs w:val="28"/>
        </w:rPr>
        <w:t>[Электронный ресурс]. – Режим доступа: https://www.ucalgary.ca/qhassan/files/qhassan/mosleh-et-al_sjar_16.pdf.</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Mwongera C. Social Process of Adaptation to Environmental Changes: How Eastern African Societies Intervene between Crops and Climate / C. Mwongera, 2014. </w:t>
      </w:r>
      <w:r w:rsidRPr="005713DA">
        <w:rPr>
          <w:rFonts w:ascii="Times New Roman" w:hAnsi="Times New Roman"/>
          <w:sz w:val="28"/>
          <w:szCs w:val="28"/>
        </w:rPr>
        <w:t>[Электронный ресурс]. – Режим доступа: https://journals.ametsoc.org/doi/full/10.1175/WCAS-D-13-00034.1.</w:t>
      </w:r>
    </w:p>
    <w:p w:rsidR="00CE3DAF" w:rsidRPr="005713DA"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Hossain M. Global Rice Market: Trends and Perspectives / M. Hossain, J. Narciso, 2002. </w:t>
      </w:r>
      <w:r w:rsidRPr="005713DA">
        <w:rPr>
          <w:rFonts w:ascii="Times New Roman" w:hAnsi="Times New Roman"/>
          <w:sz w:val="28"/>
          <w:szCs w:val="28"/>
        </w:rPr>
        <w:t xml:space="preserve">[Электронный ресурс]. – Режим доступа: </w:t>
      </w:r>
      <w:hyperlink r:id="rId199" w:anchor="page_scan_tab_contents" w:history="1">
        <w:r w:rsidRPr="005713DA">
          <w:rPr>
            <w:rFonts w:ascii="Times New Roman" w:hAnsi="Times New Roman"/>
            <w:sz w:val="28"/>
            <w:szCs w:val="28"/>
          </w:rPr>
          <w:t>https://www.jstor.org/stable/40795663?seq=1#page_scan_tab_contents</w:t>
        </w:r>
      </w:hyperlink>
      <w:r w:rsidRPr="005713DA">
        <w:rPr>
          <w:rFonts w:ascii="Times New Roman" w:hAnsi="Times New Roman"/>
          <w:sz w:val="28"/>
          <w:szCs w:val="28"/>
        </w:rPr>
        <w:t>.</w:t>
      </w:r>
    </w:p>
    <w:p w:rsidR="00CE3DAF" w:rsidRPr="00A10DAE"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CE3DAF">
        <w:rPr>
          <w:rFonts w:ascii="Times New Roman" w:hAnsi="Times New Roman"/>
          <w:sz w:val="28"/>
          <w:szCs w:val="28"/>
          <w:lang w:val="en-US"/>
        </w:rPr>
        <w:t xml:space="preserve">Oshiro R. Mechanization of Rice Production in </w:t>
      </w:r>
      <w:smartTag w:uri="urn:schemas-microsoft-com:office:smarttags" w:element="place">
        <w:smartTag w:uri="urn:schemas-microsoft-com:office:smarttags" w:element="country-region">
          <w:r w:rsidRPr="00CE3DAF">
            <w:rPr>
              <w:rFonts w:ascii="Times New Roman" w:hAnsi="Times New Roman"/>
              <w:sz w:val="28"/>
              <w:szCs w:val="28"/>
              <w:lang w:val="en-US"/>
            </w:rPr>
            <w:t>Japan</w:t>
          </w:r>
        </w:smartTag>
      </w:smartTag>
      <w:r w:rsidRPr="00CE3DAF">
        <w:rPr>
          <w:rFonts w:ascii="Times New Roman" w:hAnsi="Times New Roman"/>
          <w:sz w:val="28"/>
          <w:szCs w:val="28"/>
          <w:lang w:val="en-US"/>
        </w:rPr>
        <w:t xml:space="preserve"> / K. Oshiro, 2016. </w:t>
      </w:r>
      <w:r w:rsidRPr="00A10DAE">
        <w:rPr>
          <w:rFonts w:ascii="Times New Roman" w:hAnsi="Times New Roman"/>
          <w:sz w:val="28"/>
          <w:szCs w:val="28"/>
        </w:rPr>
        <w:t xml:space="preserve">[Электронный ресурс]. – Режим доступа: </w:t>
      </w:r>
      <w:r w:rsidRPr="005713DA">
        <w:rPr>
          <w:rFonts w:ascii="Times New Roman" w:hAnsi="Times New Roman"/>
          <w:sz w:val="28"/>
          <w:szCs w:val="28"/>
        </w:rPr>
        <w:t>https</w:t>
      </w:r>
      <w:r w:rsidRPr="00A10DAE">
        <w:rPr>
          <w:rFonts w:ascii="Times New Roman" w:hAnsi="Times New Roman"/>
          <w:sz w:val="28"/>
          <w:szCs w:val="28"/>
        </w:rPr>
        <w:t>://</w:t>
      </w:r>
      <w:r w:rsidRPr="005713DA">
        <w:rPr>
          <w:rFonts w:ascii="Times New Roman" w:hAnsi="Times New Roman"/>
          <w:sz w:val="28"/>
          <w:szCs w:val="28"/>
        </w:rPr>
        <w:t>www</w:t>
      </w:r>
      <w:r w:rsidRPr="00A10DAE">
        <w:rPr>
          <w:rFonts w:ascii="Times New Roman" w:hAnsi="Times New Roman"/>
          <w:sz w:val="28"/>
          <w:szCs w:val="28"/>
        </w:rPr>
        <w:t>.</w:t>
      </w:r>
      <w:r w:rsidRPr="005713DA">
        <w:rPr>
          <w:rFonts w:ascii="Times New Roman" w:hAnsi="Times New Roman"/>
          <w:sz w:val="28"/>
          <w:szCs w:val="28"/>
        </w:rPr>
        <w:t>tandfonline</w:t>
      </w:r>
      <w:r w:rsidRPr="00A10DAE">
        <w:rPr>
          <w:rFonts w:ascii="Times New Roman" w:hAnsi="Times New Roman"/>
          <w:sz w:val="28"/>
          <w:szCs w:val="28"/>
        </w:rPr>
        <w:t>.</w:t>
      </w:r>
      <w:r w:rsidRPr="005713DA">
        <w:rPr>
          <w:rFonts w:ascii="Times New Roman" w:hAnsi="Times New Roman"/>
          <w:sz w:val="28"/>
          <w:szCs w:val="28"/>
        </w:rPr>
        <w:t>com</w:t>
      </w:r>
      <w:r w:rsidRPr="00A10DAE">
        <w:rPr>
          <w:rFonts w:ascii="Times New Roman" w:hAnsi="Times New Roman"/>
          <w:sz w:val="28"/>
          <w:szCs w:val="28"/>
        </w:rPr>
        <w:t>/</w:t>
      </w:r>
      <w:r w:rsidRPr="005713DA">
        <w:rPr>
          <w:rFonts w:ascii="Times New Roman" w:hAnsi="Times New Roman"/>
          <w:sz w:val="28"/>
          <w:szCs w:val="28"/>
        </w:rPr>
        <w:t>doi</w:t>
      </w:r>
      <w:r w:rsidRPr="00A10DAE">
        <w:rPr>
          <w:rFonts w:ascii="Times New Roman" w:hAnsi="Times New Roman"/>
          <w:sz w:val="28"/>
          <w:szCs w:val="28"/>
        </w:rPr>
        <w:t>/</w:t>
      </w:r>
      <w:r w:rsidRPr="005713DA">
        <w:rPr>
          <w:rFonts w:ascii="Times New Roman" w:hAnsi="Times New Roman"/>
          <w:sz w:val="28"/>
          <w:szCs w:val="28"/>
        </w:rPr>
        <w:t>abs</w:t>
      </w:r>
      <w:r w:rsidRPr="00A10DAE">
        <w:rPr>
          <w:rFonts w:ascii="Times New Roman" w:hAnsi="Times New Roman"/>
          <w:sz w:val="28"/>
          <w:szCs w:val="28"/>
        </w:rPr>
        <w:t>/10.2307/144052.</w:t>
      </w:r>
    </w:p>
    <w:p w:rsidR="00CE3DAF" w:rsidRPr="00CE3DAF" w:rsidRDefault="00CE3DAF" w:rsidP="00CE3DAF">
      <w:pPr>
        <w:numPr>
          <w:ilvl w:val="0"/>
          <w:numId w:val="1"/>
        </w:numPr>
        <w:tabs>
          <w:tab w:val="left" w:pos="993"/>
          <w:tab w:val="left" w:pos="1134"/>
        </w:tabs>
        <w:spacing w:after="0" w:line="360" w:lineRule="auto"/>
        <w:ind w:left="0" w:firstLine="709"/>
        <w:jc w:val="both"/>
        <w:rPr>
          <w:rFonts w:ascii="Times New Roman" w:hAnsi="Times New Roman"/>
          <w:sz w:val="28"/>
          <w:szCs w:val="28"/>
          <w:lang w:val="en-US"/>
        </w:rPr>
      </w:pPr>
      <w:r w:rsidRPr="00CE3DAF">
        <w:rPr>
          <w:rFonts w:ascii="Times New Roman" w:hAnsi="Times New Roman"/>
          <w:sz w:val="28"/>
          <w:szCs w:val="28"/>
          <w:lang w:val="en-US"/>
        </w:rPr>
        <w:t>Towards a better conceptual framework for innovation processes in agriculture and rural development: from linear mod</w:t>
      </w:r>
      <w:r w:rsidRPr="00CE3DAF">
        <w:rPr>
          <w:rFonts w:ascii="Times New Roman" w:hAnsi="Times New Roman"/>
          <w:sz w:val="28"/>
          <w:szCs w:val="28"/>
          <w:lang w:val="en-US"/>
        </w:rPr>
        <w:softHyphen/>
        <w:t xml:space="preserve">els to systemic approaches / K. Knickel,  G. Brunori, S. Rand, J. Proost 8th European IFSA Symposium, 6-10 July 2008. - </w:t>
      </w:r>
      <w:smartTag w:uri="urn:schemas-microsoft-com:office:smarttags" w:element="City">
        <w:r w:rsidRPr="00CE3DAF">
          <w:rPr>
            <w:rFonts w:ascii="Times New Roman" w:hAnsi="Times New Roman"/>
            <w:sz w:val="28"/>
            <w:szCs w:val="28"/>
            <w:lang w:val="en-US"/>
          </w:rPr>
          <w:t>Cler</w:t>
        </w:r>
        <w:r w:rsidRPr="00CE3DAF">
          <w:rPr>
            <w:rFonts w:ascii="Times New Roman" w:hAnsi="Times New Roman"/>
            <w:sz w:val="28"/>
            <w:szCs w:val="28"/>
            <w:lang w:val="en-US"/>
          </w:rPr>
          <w:softHyphen/>
          <w:t>mont-Ferrand</w:t>
        </w:r>
      </w:smartTag>
      <w:r w:rsidRPr="00CE3DAF">
        <w:rPr>
          <w:rFonts w:ascii="Times New Roman" w:hAnsi="Times New Roman"/>
          <w:sz w:val="28"/>
          <w:szCs w:val="28"/>
          <w:lang w:val="en-US"/>
        </w:rPr>
        <w:t xml:space="preserve"> (</w:t>
      </w:r>
      <w:smartTag w:uri="urn:schemas-microsoft-com:office:smarttags" w:element="place">
        <w:smartTag w:uri="urn:schemas-microsoft-com:office:smarttags" w:element="country-region">
          <w:r w:rsidRPr="00CE3DAF">
            <w:rPr>
              <w:rFonts w:ascii="Times New Roman" w:hAnsi="Times New Roman"/>
              <w:sz w:val="28"/>
              <w:szCs w:val="28"/>
              <w:lang w:val="en-US"/>
            </w:rPr>
            <w:t>France</w:t>
          </w:r>
        </w:smartTag>
      </w:smartTag>
      <w:r w:rsidRPr="00CE3DAF">
        <w:rPr>
          <w:rFonts w:ascii="Times New Roman" w:hAnsi="Times New Roman"/>
          <w:sz w:val="28"/>
          <w:szCs w:val="28"/>
          <w:lang w:val="en-US"/>
        </w:rPr>
        <w:t xml:space="preserve">). - </w:t>
      </w:r>
      <w:r w:rsidRPr="00ED0331">
        <w:rPr>
          <w:rFonts w:ascii="Times New Roman" w:hAnsi="Times New Roman"/>
          <w:sz w:val="28"/>
          <w:szCs w:val="28"/>
        </w:rPr>
        <w:t>Р</w:t>
      </w:r>
      <w:r w:rsidRPr="00CE3DAF">
        <w:rPr>
          <w:rFonts w:ascii="Times New Roman" w:hAnsi="Times New Roman"/>
          <w:sz w:val="28"/>
          <w:szCs w:val="28"/>
          <w:lang w:val="en-US"/>
        </w:rPr>
        <w:t>. 883-891.</w:t>
      </w:r>
    </w:p>
    <w:p w:rsidR="00ED0331" w:rsidRPr="00ED0331" w:rsidRDefault="00DA51A2" w:rsidP="00ED0331">
      <w:pPr>
        <w:tabs>
          <w:tab w:val="left" w:pos="6313"/>
        </w:tabs>
        <w:spacing w:after="0"/>
        <w:jc w:val="center"/>
        <w:rPr>
          <w:rFonts w:ascii="Times New Roman" w:hAnsi="Times New Roman"/>
          <w:b/>
          <w:sz w:val="28"/>
          <w:szCs w:val="28"/>
        </w:rPr>
      </w:pPr>
      <w:r w:rsidRPr="00ED0331">
        <w:rPr>
          <w:rFonts w:ascii="Times New Roman" w:hAnsi="Times New Roman"/>
          <w:b/>
          <w:sz w:val="28"/>
          <w:szCs w:val="28"/>
        </w:rPr>
        <w:t>ПРИЛОЖЕНИЯ</w:t>
      </w:r>
    </w:p>
    <w:p w:rsidR="00ED0331" w:rsidRPr="00ED0331" w:rsidRDefault="00ED0331" w:rsidP="00ED0331">
      <w:pPr>
        <w:spacing w:after="0"/>
        <w:jc w:val="right"/>
        <w:rPr>
          <w:rFonts w:ascii="Times New Roman" w:hAnsi="Times New Roman"/>
          <w:b/>
          <w:color w:val="000000"/>
          <w:sz w:val="28"/>
          <w:szCs w:val="28"/>
        </w:rPr>
      </w:pPr>
      <w:r w:rsidRPr="00ED0331">
        <w:rPr>
          <w:rFonts w:ascii="Times New Roman" w:hAnsi="Times New Roman"/>
          <w:b/>
          <w:color w:val="000000"/>
          <w:sz w:val="28"/>
          <w:szCs w:val="28"/>
        </w:rPr>
        <w:t>Приложение 1</w:t>
      </w:r>
    </w:p>
    <w:p w:rsidR="00ED0331" w:rsidRPr="00ED0331" w:rsidRDefault="00ED0331" w:rsidP="00ED0331">
      <w:pPr>
        <w:spacing w:after="0"/>
        <w:jc w:val="center"/>
        <w:rPr>
          <w:rFonts w:ascii="Times New Roman" w:hAnsi="Times New Roman"/>
          <w:b/>
          <w:sz w:val="28"/>
          <w:szCs w:val="28"/>
        </w:rPr>
      </w:pPr>
      <w:r w:rsidRPr="00ED0331">
        <w:rPr>
          <w:rFonts w:ascii="Times New Roman" w:hAnsi="Times New Roman"/>
          <w:b/>
          <w:sz w:val="28"/>
          <w:szCs w:val="28"/>
        </w:rPr>
        <w:t>Импорт и экспорт риса в России</w:t>
      </w:r>
    </w:p>
    <w:p w:rsidR="00ED0331" w:rsidRPr="00244007" w:rsidRDefault="00ED0331" w:rsidP="00ED0331">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992"/>
        <w:gridCol w:w="992"/>
        <w:gridCol w:w="992"/>
        <w:gridCol w:w="992"/>
        <w:gridCol w:w="993"/>
        <w:gridCol w:w="1701"/>
      </w:tblGrid>
      <w:tr w:rsidR="006E2C73" w:rsidRPr="00ED0331" w:rsidTr="00180649">
        <w:tc>
          <w:tcPr>
            <w:tcW w:w="3227" w:type="dxa"/>
            <w:vMerge w:val="restart"/>
            <w:vAlign w:val="center"/>
          </w:tcPr>
          <w:p w:rsidR="006E2C73" w:rsidRPr="00ED0331" w:rsidRDefault="006E2C73" w:rsidP="00ED0331">
            <w:pPr>
              <w:spacing w:after="0" w:line="240" w:lineRule="auto"/>
              <w:jc w:val="center"/>
              <w:rPr>
                <w:rFonts w:ascii="Times New Roman" w:hAnsi="Times New Roman"/>
                <w:sz w:val="24"/>
                <w:szCs w:val="24"/>
              </w:rPr>
            </w:pPr>
            <w:r w:rsidRPr="00ED0331">
              <w:rPr>
                <w:rFonts w:ascii="Times New Roman" w:hAnsi="Times New Roman"/>
                <w:sz w:val="24"/>
                <w:szCs w:val="24"/>
              </w:rPr>
              <w:t>Показатели</w:t>
            </w:r>
          </w:p>
        </w:tc>
        <w:tc>
          <w:tcPr>
            <w:tcW w:w="4961" w:type="dxa"/>
            <w:gridSpan w:val="5"/>
            <w:vAlign w:val="center"/>
          </w:tcPr>
          <w:p w:rsidR="006E2C73" w:rsidRPr="00ED0331" w:rsidRDefault="006E2C73" w:rsidP="00ED0331">
            <w:pPr>
              <w:spacing w:after="0" w:line="240" w:lineRule="auto"/>
              <w:jc w:val="center"/>
              <w:rPr>
                <w:rFonts w:ascii="Times New Roman" w:hAnsi="Times New Roman"/>
                <w:sz w:val="24"/>
                <w:szCs w:val="24"/>
              </w:rPr>
            </w:pPr>
            <w:r>
              <w:rPr>
                <w:rFonts w:ascii="Times New Roman" w:hAnsi="Times New Roman"/>
                <w:sz w:val="24"/>
                <w:szCs w:val="24"/>
              </w:rPr>
              <w:t>Годы</w:t>
            </w:r>
          </w:p>
        </w:tc>
        <w:tc>
          <w:tcPr>
            <w:tcW w:w="1701" w:type="dxa"/>
            <w:vMerge w:val="restart"/>
          </w:tcPr>
          <w:p w:rsidR="006E2C73" w:rsidRPr="00ED0331" w:rsidRDefault="006E2C73" w:rsidP="00ED0331">
            <w:pPr>
              <w:spacing w:after="0" w:line="240" w:lineRule="auto"/>
              <w:jc w:val="center"/>
              <w:rPr>
                <w:rFonts w:ascii="Times New Roman" w:hAnsi="Times New Roman"/>
                <w:sz w:val="24"/>
                <w:szCs w:val="24"/>
              </w:rPr>
            </w:pPr>
            <w:r w:rsidRPr="00ED0331">
              <w:rPr>
                <w:rFonts w:ascii="Times New Roman" w:hAnsi="Times New Roman"/>
                <w:sz w:val="24"/>
                <w:szCs w:val="24"/>
              </w:rPr>
              <w:t>2016-201</w:t>
            </w:r>
            <w:r>
              <w:rPr>
                <w:rFonts w:ascii="Times New Roman" w:hAnsi="Times New Roman"/>
                <w:sz w:val="24"/>
                <w:szCs w:val="24"/>
              </w:rPr>
              <w:t>8</w:t>
            </w:r>
            <w:r w:rsidRPr="00ED0331">
              <w:rPr>
                <w:rFonts w:ascii="Times New Roman" w:hAnsi="Times New Roman"/>
                <w:sz w:val="24"/>
                <w:szCs w:val="24"/>
              </w:rPr>
              <w:t xml:space="preserve"> гг. к </w:t>
            </w:r>
            <w:r w:rsidRPr="00ED0331">
              <w:rPr>
                <w:rFonts w:ascii="Times New Roman" w:hAnsi="Times New Roman"/>
                <w:sz w:val="24"/>
                <w:szCs w:val="24"/>
              </w:rPr>
              <w:br/>
              <w:t>1996-2000 гг., %; раз</w:t>
            </w:r>
          </w:p>
        </w:tc>
      </w:tr>
      <w:tr w:rsidR="006E2C73" w:rsidRPr="00ED0331" w:rsidTr="006E2C73">
        <w:tc>
          <w:tcPr>
            <w:tcW w:w="3227" w:type="dxa"/>
            <w:vMerge/>
            <w:vAlign w:val="center"/>
          </w:tcPr>
          <w:p w:rsidR="006E2C73" w:rsidRPr="00ED0331" w:rsidRDefault="006E2C73" w:rsidP="00ED0331">
            <w:pPr>
              <w:spacing w:after="0" w:line="240" w:lineRule="auto"/>
              <w:jc w:val="center"/>
              <w:rPr>
                <w:rFonts w:ascii="Times New Roman" w:hAnsi="Times New Roman"/>
                <w:sz w:val="24"/>
                <w:szCs w:val="24"/>
              </w:rPr>
            </w:pPr>
          </w:p>
        </w:tc>
        <w:tc>
          <w:tcPr>
            <w:tcW w:w="992" w:type="dxa"/>
            <w:vAlign w:val="center"/>
          </w:tcPr>
          <w:p w:rsidR="006E2C73" w:rsidRPr="00ED0331" w:rsidRDefault="006E2C73" w:rsidP="00180649">
            <w:pPr>
              <w:spacing w:after="0" w:line="240" w:lineRule="auto"/>
              <w:jc w:val="center"/>
              <w:rPr>
                <w:rFonts w:ascii="Times New Roman" w:hAnsi="Times New Roman"/>
                <w:sz w:val="24"/>
                <w:szCs w:val="24"/>
              </w:rPr>
            </w:pPr>
            <w:r w:rsidRPr="00ED0331">
              <w:rPr>
                <w:rFonts w:ascii="Times New Roman" w:hAnsi="Times New Roman"/>
                <w:sz w:val="24"/>
                <w:szCs w:val="24"/>
              </w:rPr>
              <w:t>1996-2000</w:t>
            </w:r>
          </w:p>
        </w:tc>
        <w:tc>
          <w:tcPr>
            <w:tcW w:w="992" w:type="dxa"/>
            <w:vAlign w:val="center"/>
          </w:tcPr>
          <w:p w:rsidR="006E2C73" w:rsidRPr="00ED0331" w:rsidRDefault="006E2C73" w:rsidP="00180649">
            <w:pPr>
              <w:spacing w:after="0" w:line="240" w:lineRule="auto"/>
              <w:jc w:val="center"/>
              <w:rPr>
                <w:rFonts w:ascii="Times New Roman" w:hAnsi="Times New Roman"/>
                <w:sz w:val="24"/>
                <w:szCs w:val="24"/>
              </w:rPr>
            </w:pPr>
            <w:r w:rsidRPr="00ED0331">
              <w:rPr>
                <w:rFonts w:ascii="Times New Roman" w:hAnsi="Times New Roman"/>
                <w:sz w:val="24"/>
                <w:szCs w:val="24"/>
              </w:rPr>
              <w:t>2001-2005</w:t>
            </w:r>
          </w:p>
        </w:tc>
        <w:tc>
          <w:tcPr>
            <w:tcW w:w="992" w:type="dxa"/>
            <w:vAlign w:val="center"/>
          </w:tcPr>
          <w:p w:rsidR="006E2C73" w:rsidRPr="00ED0331" w:rsidRDefault="006E2C73" w:rsidP="00180649">
            <w:pPr>
              <w:spacing w:after="0" w:line="240" w:lineRule="auto"/>
              <w:jc w:val="center"/>
              <w:rPr>
                <w:rFonts w:ascii="Times New Roman" w:hAnsi="Times New Roman"/>
                <w:sz w:val="24"/>
                <w:szCs w:val="24"/>
              </w:rPr>
            </w:pPr>
            <w:r w:rsidRPr="00ED0331">
              <w:rPr>
                <w:rFonts w:ascii="Times New Roman" w:hAnsi="Times New Roman"/>
                <w:sz w:val="24"/>
                <w:szCs w:val="24"/>
              </w:rPr>
              <w:t>2006-2010</w:t>
            </w:r>
          </w:p>
        </w:tc>
        <w:tc>
          <w:tcPr>
            <w:tcW w:w="992" w:type="dxa"/>
            <w:vAlign w:val="center"/>
          </w:tcPr>
          <w:p w:rsidR="006E2C73" w:rsidRPr="00ED0331" w:rsidRDefault="006E2C73" w:rsidP="00180649">
            <w:pPr>
              <w:spacing w:after="0" w:line="240" w:lineRule="auto"/>
              <w:jc w:val="center"/>
              <w:rPr>
                <w:rFonts w:ascii="Times New Roman" w:hAnsi="Times New Roman"/>
                <w:sz w:val="24"/>
                <w:szCs w:val="24"/>
              </w:rPr>
            </w:pPr>
            <w:r w:rsidRPr="00ED0331">
              <w:rPr>
                <w:rFonts w:ascii="Times New Roman" w:hAnsi="Times New Roman"/>
                <w:sz w:val="24"/>
                <w:szCs w:val="24"/>
              </w:rPr>
              <w:t>2011-2015</w:t>
            </w:r>
          </w:p>
        </w:tc>
        <w:tc>
          <w:tcPr>
            <w:tcW w:w="993" w:type="dxa"/>
            <w:vAlign w:val="center"/>
          </w:tcPr>
          <w:p w:rsidR="006E2C73" w:rsidRPr="00ED0331" w:rsidRDefault="006E2C73" w:rsidP="00180649">
            <w:pPr>
              <w:spacing w:after="0" w:line="240" w:lineRule="auto"/>
              <w:jc w:val="center"/>
              <w:rPr>
                <w:rFonts w:ascii="Times New Roman" w:hAnsi="Times New Roman"/>
                <w:sz w:val="24"/>
                <w:szCs w:val="24"/>
              </w:rPr>
            </w:pPr>
            <w:r w:rsidRPr="00ED0331">
              <w:rPr>
                <w:rFonts w:ascii="Times New Roman" w:hAnsi="Times New Roman"/>
                <w:sz w:val="24"/>
                <w:szCs w:val="24"/>
              </w:rPr>
              <w:t>2016-201</w:t>
            </w:r>
            <w:r>
              <w:rPr>
                <w:rFonts w:ascii="Times New Roman" w:hAnsi="Times New Roman"/>
                <w:sz w:val="24"/>
                <w:szCs w:val="24"/>
              </w:rPr>
              <w:t>8</w:t>
            </w:r>
          </w:p>
        </w:tc>
        <w:tc>
          <w:tcPr>
            <w:tcW w:w="1701" w:type="dxa"/>
            <w:vMerge/>
          </w:tcPr>
          <w:p w:rsidR="006E2C73" w:rsidRPr="00ED0331" w:rsidRDefault="006E2C73" w:rsidP="00ED0331">
            <w:pPr>
              <w:spacing w:after="0" w:line="240" w:lineRule="auto"/>
              <w:jc w:val="center"/>
              <w:rPr>
                <w:rFonts w:ascii="Times New Roman" w:hAnsi="Times New Roman"/>
                <w:sz w:val="24"/>
                <w:szCs w:val="24"/>
              </w:rPr>
            </w:pPr>
          </w:p>
        </w:tc>
      </w:tr>
      <w:tr w:rsidR="006E2C73" w:rsidRPr="00ED0331" w:rsidTr="006E2C73">
        <w:tc>
          <w:tcPr>
            <w:tcW w:w="9889" w:type="dxa"/>
            <w:gridSpan w:val="7"/>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b/>
                <w:sz w:val="24"/>
                <w:szCs w:val="24"/>
              </w:rPr>
              <w:t>Импорт, тыс. т</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 xml:space="preserve">Импорт риса – всего </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386,0</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420,8</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268,5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225,7</w:t>
            </w:r>
          </w:p>
        </w:tc>
        <w:tc>
          <w:tcPr>
            <w:tcW w:w="993"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22</w:t>
            </w:r>
            <w:r w:rsidR="00C62456">
              <w:rPr>
                <w:rFonts w:ascii="Times New Roman" w:hAnsi="Times New Roman"/>
                <w:sz w:val="24"/>
                <w:szCs w:val="24"/>
              </w:rPr>
              <w:t>3,3</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57,8</w:t>
            </w:r>
          </w:p>
        </w:tc>
      </w:tr>
      <w:tr w:rsidR="006E2C73" w:rsidRPr="00ED0331" w:rsidTr="006E2C73">
        <w:tc>
          <w:tcPr>
            <w:tcW w:w="3227" w:type="dxa"/>
            <w:vAlign w:val="bottom"/>
          </w:tcPr>
          <w:p w:rsidR="006E2C73" w:rsidRPr="00ED0331" w:rsidRDefault="00511B5A" w:rsidP="00010E75">
            <w:pPr>
              <w:spacing w:after="0"/>
              <w:rPr>
                <w:rFonts w:ascii="Times New Roman" w:hAnsi="Times New Roman"/>
                <w:spacing w:val="-4"/>
                <w:sz w:val="24"/>
                <w:szCs w:val="24"/>
              </w:rPr>
            </w:pPr>
            <w:r>
              <w:rPr>
                <w:rFonts w:ascii="Times New Roman" w:hAnsi="Times New Roman"/>
                <w:spacing w:val="-4"/>
                <w:sz w:val="24"/>
                <w:szCs w:val="24"/>
              </w:rPr>
              <w:t>С</w:t>
            </w:r>
            <w:r w:rsidR="006E2C73" w:rsidRPr="00ED0331">
              <w:rPr>
                <w:rFonts w:ascii="Times New Roman" w:hAnsi="Times New Roman"/>
                <w:spacing w:val="-4"/>
                <w:sz w:val="24"/>
                <w:szCs w:val="24"/>
              </w:rPr>
              <w:t>траны дальнего зарубежья</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367,9</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397,6</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252,2</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212,7</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190,9</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51,9</w:t>
            </w:r>
          </w:p>
        </w:tc>
      </w:tr>
      <w:tr w:rsidR="006E2C73" w:rsidRPr="00ED0331" w:rsidTr="006E2C73">
        <w:tc>
          <w:tcPr>
            <w:tcW w:w="3227" w:type="dxa"/>
            <w:vAlign w:val="bottom"/>
          </w:tcPr>
          <w:p w:rsidR="006E2C73" w:rsidRPr="00ED0331" w:rsidRDefault="006E2C73" w:rsidP="00ED0331">
            <w:pPr>
              <w:spacing w:after="0"/>
              <w:jc w:val="both"/>
              <w:rPr>
                <w:rFonts w:ascii="Times New Roman" w:hAnsi="Times New Roman"/>
                <w:spacing w:val="-4"/>
                <w:sz w:val="24"/>
                <w:szCs w:val="24"/>
              </w:rPr>
            </w:pPr>
            <w:r w:rsidRPr="00ED0331">
              <w:rPr>
                <w:rFonts w:ascii="Times New Roman" w:hAnsi="Times New Roman"/>
                <w:spacing w:val="-4"/>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18,1</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23,2</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16,3</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13,0</w:t>
            </w:r>
          </w:p>
        </w:tc>
        <w:tc>
          <w:tcPr>
            <w:tcW w:w="993"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w:t>
            </w:r>
            <w:r w:rsidR="00C62456">
              <w:rPr>
                <w:rFonts w:ascii="Times New Roman" w:hAnsi="Times New Roman"/>
                <w:sz w:val="24"/>
                <w:szCs w:val="24"/>
              </w:rPr>
              <w:t>2</w:t>
            </w:r>
            <w:r w:rsidRPr="00ED0331">
              <w:rPr>
                <w:rFonts w:ascii="Times New Roman" w:hAnsi="Times New Roman"/>
                <w:sz w:val="24"/>
                <w:szCs w:val="24"/>
              </w:rPr>
              <w:t>,4</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179,0</w:t>
            </w:r>
          </w:p>
        </w:tc>
      </w:tr>
      <w:tr w:rsidR="006E2C73" w:rsidRPr="00ED0331" w:rsidTr="006E2C73">
        <w:tc>
          <w:tcPr>
            <w:tcW w:w="9889" w:type="dxa"/>
            <w:gridSpan w:val="7"/>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b/>
                <w:sz w:val="24"/>
                <w:szCs w:val="24"/>
              </w:rPr>
              <w:t>Структура импорта, %</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Страны дальнего зарубежья</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95,3</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94,5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93,9</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94,2</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85,5</w:t>
            </w:r>
          </w:p>
        </w:tc>
        <w:tc>
          <w:tcPr>
            <w:tcW w:w="1701" w:type="dxa"/>
            <w:vAlign w:val="bottom"/>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color w:val="000000"/>
                <w:sz w:val="24"/>
                <w:szCs w:val="24"/>
              </w:rPr>
              <w:t>х</w:t>
            </w:r>
          </w:p>
        </w:tc>
      </w:tr>
      <w:tr w:rsidR="006E2C73" w:rsidRPr="00ED0331" w:rsidTr="006E2C73">
        <w:tc>
          <w:tcPr>
            <w:tcW w:w="3227" w:type="dxa"/>
            <w:vAlign w:val="bottom"/>
          </w:tcPr>
          <w:p w:rsidR="006E2C73" w:rsidRPr="00ED0331" w:rsidRDefault="006E2C73" w:rsidP="00ED0331">
            <w:pPr>
              <w:spacing w:after="0"/>
              <w:jc w:val="both"/>
              <w:rPr>
                <w:rFonts w:ascii="Times New Roman" w:hAnsi="Times New Roman"/>
                <w:spacing w:val="-4"/>
                <w:sz w:val="24"/>
                <w:szCs w:val="24"/>
              </w:rPr>
            </w:pPr>
            <w:r w:rsidRPr="00ED0331">
              <w:rPr>
                <w:rFonts w:ascii="Times New Roman" w:hAnsi="Times New Roman"/>
                <w:spacing w:val="-4"/>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6,1</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5,8</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14,5</w:t>
            </w:r>
          </w:p>
        </w:tc>
        <w:tc>
          <w:tcPr>
            <w:tcW w:w="1701" w:type="dxa"/>
            <w:vAlign w:val="bottom"/>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color w:val="000000"/>
                <w:sz w:val="24"/>
                <w:szCs w:val="24"/>
              </w:rPr>
              <w:t>х</w:t>
            </w:r>
          </w:p>
        </w:tc>
      </w:tr>
      <w:tr w:rsidR="006E2C73" w:rsidRPr="00ED0331" w:rsidTr="006E2C73">
        <w:tc>
          <w:tcPr>
            <w:tcW w:w="9889" w:type="dxa"/>
            <w:gridSpan w:val="7"/>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b/>
                <w:sz w:val="24"/>
                <w:szCs w:val="24"/>
              </w:rPr>
              <w:t>Стоимость импорта, млн долл.</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 xml:space="preserve">Импорт риса – всего </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114,7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73,5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127,1</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124,9</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102,4</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89,3</w:t>
            </w:r>
          </w:p>
        </w:tc>
      </w:tr>
      <w:tr w:rsidR="00010E75" w:rsidRPr="00ED0331" w:rsidTr="006E2C73">
        <w:tc>
          <w:tcPr>
            <w:tcW w:w="3227" w:type="dxa"/>
            <w:vAlign w:val="bottom"/>
          </w:tcPr>
          <w:p w:rsidR="00010E75" w:rsidRPr="00ED0331" w:rsidRDefault="00511B5A" w:rsidP="00431BA4">
            <w:pPr>
              <w:spacing w:after="0"/>
              <w:rPr>
                <w:rFonts w:ascii="Times New Roman" w:hAnsi="Times New Roman"/>
                <w:spacing w:val="-4"/>
                <w:sz w:val="24"/>
                <w:szCs w:val="24"/>
              </w:rPr>
            </w:pPr>
            <w:r>
              <w:rPr>
                <w:rFonts w:ascii="Times New Roman" w:hAnsi="Times New Roman"/>
                <w:spacing w:val="-4"/>
                <w:sz w:val="24"/>
                <w:szCs w:val="24"/>
              </w:rPr>
              <w:t>С</w:t>
            </w:r>
            <w:r w:rsidRPr="00ED0331">
              <w:rPr>
                <w:rFonts w:ascii="Times New Roman" w:hAnsi="Times New Roman"/>
                <w:spacing w:val="-4"/>
                <w:sz w:val="24"/>
                <w:szCs w:val="24"/>
              </w:rPr>
              <w:t>траны дальнего зарубежья</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108,7</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67,8</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122,2</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121,4</w:t>
            </w:r>
          </w:p>
        </w:tc>
        <w:tc>
          <w:tcPr>
            <w:tcW w:w="993" w:type="dxa"/>
            <w:vAlign w:val="bottom"/>
          </w:tcPr>
          <w:p w:rsidR="00010E75" w:rsidRPr="00ED0331" w:rsidRDefault="00010E75" w:rsidP="00ED0331">
            <w:pPr>
              <w:spacing w:after="0"/>
              <w:jc w:val="center"/>
              <w:rPr>
                <w:rFonts w:ascii="Times New Roman" w:hAnsi="Times New Roman"/>
                <w:sz w:val="24"/>
                <w:szCs w:val="24"/>
              </w:rPr>
            </w:pPr>
            <w:r>
              <w:rPr>
                <w:rFonts w:ascii="Times New Roman" w:hAnsi="Times New Roman"/>
                <w:sz w:val="24"/>
                <w:szCs w:val="24"/>
              </w:rPr>
              <w:t>95,8</w:t>
            </w:r>
          </w:p>
        </w:tc>
        <w:tc>
          <w:tcPr>
            <w:tcW w:w="1701" w:type="dxa"/>
            <w:vAlign w:val="bottom"/>
          </w:tcPr>
          <w:p w:rsidR="00010E75" w:rsidRPr="00ED0331" w:rsidRDefault="00010E75" w:rsidP="00ED0331">
            <w:pPr>
              <w:spacing w:after="0"/>
              <w:jc w:val="center"/>
              <w:rPr>
                <w:rFonts w:ascii="Times New Roman" w:hAnsi="Times New Roman"/>
                <w:color w:val="000000"/>
                <w:sz w:val="24"/>
                <w:szCs w:val="24"/>
              </w:rPr>
            </w:pPr>
            <w:r>
              <w:rPr>
                <w:rFonts w:ascii="Times New Roman" w:hAnsi="Times New Roman"/>
                <w:color w:val="000000"/>
                <w:sz w:val="24"/>
                <w:szCs w:val="24"/>
              </w:rPr>
              <w:t>88,1</w:t>
            </w:r>
          </w:p>
        </w:tc>
      </w:tr>
      <w:tr w:rsidR="006E2C73" w:rsidRPr="00ED0331" w:rsidTr="006E2C73">
        <w:tc>
          <w:tcPr>
            <w:tcW w:w="3227" w:type="dxa"/>
            <w:vAlign w:val="bottom"/>
          </w:tcPr>
          <w:p w:rsidR="006E2C73" w:rsidRPr="00ED0331" w:rsidRDefault="006E2C73" w:rsidP="00ED0331">
            <w:pPr>
              <w:spacing w:after="0"/>
              <w:jc w:val="both"/>
              <w:rPr>
                <w:rFonts w:ascii="Times New Roman" w:hAnsi="Times New Roman"/>
                <w:spacing w:val="-4"/>
                <w:sz w:val="24"/>
                <w:szCs w:val="24"/>
              </w:rPr>
            </w:pPr>
            <w:r w:rsidRPr="00ED0331">
              <w:rPr>
                <w:rFonts w:ascii="Times New Roman" w:hAnsi="Times New Roman"/>
                <w:spacing w:val="-4"/>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6,0</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4,9</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3,5</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6,6</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110,0</w:t>
            </w:r>
          </w:p>
        </w:tc>
      </w:tr>
      <w:tr w:rsidR="006E2C73" w:rsidRPr="00ED0331" w:rsidTr="006E2C73">
        <w:tc>
          <w:tcPr>
            <w:tcW w:w="9889" w:type="dxa"/>
            <w:gridSpan w:val="7"/>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b/>
                <w:sz w:val="24"/>
                <w:szCs w:val="24"/>
              </w:rPr>
              <w:t>Импортные цены, долл./т</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 xml:space="preserve">Импорт риса – всего </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297,2</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174,7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473,5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553,6</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458,3</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154,2</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Страны дальнего зарубежья</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295,6</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170,5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484,7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570,8</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501,8</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169,8</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330,3</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247,8</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299,3</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269,2</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202,3</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61,2</w:t>
            </w:r>
          </w:p>
        </w:tc>
      </w:tr>
      <w:tr w:rsidR="006E2C73" w:rsidRPr="00ED0331" w:rsidTr="006E2C73">
        <w:tc>
          <w:tcPr>
            <w:tcW w:w="9889" w:type="dxa"/>
            <w:gridSpan w:val="7"/>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b/>
                <w:sz w:val="24"/>
                <w:szCs w:val="24"/>
              </w:rPr>
              <w:t>Экспорт, тыс. т</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Экспорт риса – всего</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19,2</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10,8</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69,4</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224,6</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187,5</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9,8</w:t>
            </w:r>
            <w:r w:rsidR="006E2C73" w:rsidRPr="00ED0331">
              <w:rPr>
                <w:rFonts w:ascii="Times New Roman" w:hAnsi="Times New Roman"/>
                <w:color w:val="000000"/>
                <w:sz w:val="24"/>
                <w:szCs w:val="24"/>
              </w:rPr>
              <w:t xml:space="preserve"> раза</w:t>
            </w:r>
          </w:p>
        </w:tc>
      </w:tr>
      <w:tr w:rsidR="00010E75" w:rsidRPr="00ED0331" w:rsidTr="006E2C73">
        <w:tc>
          <w:tcPr>
            <w:tcW w:w="3227" w:type="dxa"/>
            <w:vAlign w:val="bottom"/>
          </w:tcPr>
          <w:p w:rsidR="00010E75" w:rsidRPr="00ED0331" w:rsidRDefault="00511B5A" w:rsidP="00431BA4">
            <w:pPr>
              <w:spacing w:after="0"/>
              <w:rPr>
                <w:rFonts w:ascii="Times New Roman" w:hAnsi="Times New Roman"/>
                <w:spacing w:val="-4"/>
                <w:sz w:val="24"/>
                <w:szCs w:val="24"/>
              </w:rPr>
            </w:pPr>
            <w:r>
              <w:rPr>
                <w:rFonts w:ascii="Times New Roman" w:hAnsi="Times New Roman"/>
                <w:spacing w:val="-4"/>
                <w:sz w:val="24"/>
                <w:szCs w:val="24"/>
              </w:rPr>
              <w:t>С</w:t>
            </w:r>
            <w:r w:rsidRPr="00ED0331">
              <w:rPr>
                <w:rFonts w:ascii="Times New Roman" w:hAnsi="Times New Roman"/>
                <w:spacing w:val="-4"/>
                <w:sz w:val="24"/>
                <w:szCs w:val="24"/>
              </w:rPr>
              <w:t>траны дальнего зарубежья</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9,5</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4,0</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41,9</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135,7</w:t>
            </w:r>
          </w:p>
        </w:tc>
        <w:tc>
          <w:tcPr>
            <w:tcW w:w="993" w:type="dxa"/>
            <w:vAlign w:val="bottom"/>
          </w:tcPr>
          <w:p w:rsidR="00010E75" w:rsidRPr="00ED0331" w:rsidRDefault="00010E75" w:rsidP="00ED0331">
            <w:pPr>
              <w:spacing w:after="0"/>
              <w:jc w:val="center"/>
              <w:rPr>
                <w:rFonts w:ascii="Times New Roman" w:hAnsi="Times New Roman"/>
                <w:sz w:val="24"/>
                <w:szCs w:val="24"/>
              </w:rPr>
            </w:pPr>
            <w:r>
              <w:rPr>
                <w:rFonts w:ascii="Times New Roman" w:hAnsi="Times New Roman"/>
                <w:sz w:val="24"/>
                <w:szCs w:val="24"/>
              </w:rPr>
              <w:t>131,6</w:t>
            </w:r>
          </w:p>
        </w:tc>
        <w:tc>
          <w:tcPr>
            <w:tcW w:w="1701" w:type="dxa"/>
            <w:vAlign w:val="bottom"/>
          </w:tcPr>
          <w:p w:rsidR="00010E75" w:rsidRPr="00ED0331" w:rsidRDefault="00010E75" w:rsidP="00ED0331">
            <w:pPr>
              <w:spacing w:after="0"/>
              <w:jc w:val="center"/>
              <w:rPr>
                <w:rFonts w:ascii="Times New Roman" w:hAnsi="Times New Roman"/>
                <w:color w:val="000000"/>
                <w:sz w:val="24"/>
                <w:szCs w:val="24"/>
              </w:rPr>
            </w:pPr>
            <w:r>
              <w:rPr>
                <w:rFonts w:ascii="Times New Roman" w:hAnsi="Times New Roman"/>
                <w:color w:val="000000"/>
                <w:sz w:val="24"/>
                <w:szCs w:val="24"/>
              </w:rPr>
              <w:t>13,8</w:t>
            </w:r>
            <w:r w:rsidRPr="00ED0331">
              <w:rPr>
                <w:rFonts w:ascii="Times New Roman" w:hAnsi="Times New Roman"/>
                <w:color w:val="000000"/>
                <w:sz w:val="24"/>
                <w:szCs w:val="24"/>
              </w:rPr>
              <w:t xml:space="preserve"> раза</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9,7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7,2</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27,5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88,9</w:t>
            </w:r>
          </w:p>
        </w:tc>
        <w:tc>
          <w:tcPr>
            <w:tcW w:w="993" w:type="dxa"/>
            <w:vAlign w:val="bottom"/>
          </w:tcPr>
          <w:p w:rsidR="006E2C73" w:rsidRPr="00ED0331" w:rsidRDefault="00C62456" w:rsidP="00ED0331">
            <w:pPr>
              <w:spacing w:after="0"/>
              <w:jc w:val="center"/>
              <w:rPr>
                <w:rFonts w:ascii="Times New Roman" w:hAnsi="Times New Roman"/>
                <w:sz w:val="24"/>
                <w:szCs w:val="24"/>
              </w:rPr>
            </w:pPr>
            <w:r>
              <w:rPr>
                <w:rFonts w:ascii="Times New Roman" w:hAnsi="Times New Roman"/>
                <w:sz w:val="24"/>
                <w:szCs w:val="24"/>
              </w:rPr>
              <w:t>55,9</w:t>
            </w:r>
          </w:p>
        </w:tc>
        <w:tc>
          <w:tcPr>
            <w:tcW w:w="1701" w:type="dxa"/>
            <w:vAlign w:val="bottom"/>
          </w:tcPr>
          <w:p w:rsidR="006E2C73" w:rsidRPr="00ED0331" w:rsidRDefault="00C62456" w:rsidP="00ED0331">
            <w:pPr>
              <w:spacing w:after="0"/>
              <w:jc w:val="center"/>
              <w:rPr>
                <w:rFonts w:ascii="Times New Roman" w:hAnsi="Times New Roman"/>
                <w:color w:val="000000"/>
                <w:sz w:val="24"/>
                <w:szCs w:val="24"/>
              </w:rPr>
            </w:pPr>
            <w:r>
              <w:rPr>
                <w:rFonts w:ascii="Times New Roman" w:hAnsi="Times New Roman"/>
                <w:color w:val="000000"/>
                <w:sz w:val="24"/>
                <w:szCs w:val="24"/>
              </w:rPr>
              <w:t>5,8</w:t>
            </w:r>
            <w:r w:rsidR="006E2C73" w:rsidRPr="00ED0331">
              <w:rPr>
                <w:rFonts w:ascii="Times New Roman" w:hAnsi="Times New Roman"/>
                <w:color w:val="000000"/>
                <w:sz w:val="24"/>
                <w:szCs w:val="24"/>
              </w:rPr>
              <w:t xml:space="preserve"> раз</w:t>
            </w:r>
          </w:p>
        </w:tc>
      </w:tr>
      <w:tr w:rsidR="006E2C73" w:rsidRPr="00ED0331" w:rsidTr="006E2C73">
        <w:tc>
          <w:tcPr>
            <w:tcW w:w="9889" w:type="dxa"/>
            <w:gridSpan w:val="7"/>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b/>
                <w:sz w:val="24"/>
                <w:szCs w:val="24"/>
              </w:rPr>
              <w:t>Структура экспорта, %</w:t>
            </w:r>
          </w:p>
        </w:tc>
      </w:tr>
      <w:tr w:rsidR="006E2C73" w:rsidRPr="00ED0331" w:rsidTr="006E2C73">
        <w:tc>
          <w:tcPr>
            <w:tcW w:w="3227" w:type="dxa"/>
            <w:vAlign w:val="bottom"/>
          </w:tcPr>
          <w:p w:rsidR="006E2C73" w:rsidRPr="00ED0331" w:rsidRDefault="006E2C73" w:rsidP="00ED0331">
            <w:pPr>
              <w:spacing w:after="0"/>
              <w:rPr>
                <w:rFonts w:ascii="Times New Roman" w:hAnsi="Times New Roman"/>
                <w:spacing w:val="-4"/>
                <w:sz w:val="24"/>
                <w:szCs w:val="24"/>
              </w:rPr>
            </w:pPr>
            <w:r w:rsidRPr="00ED0331">
              <w:rPr>
                <w:rFonts w:ascii="Times New Roman" w:hAnsi="Times New Roman"/>
                <w:spacing w:val="-4"/>
                <w:sz w:val="24"/>
                <w:szCs w:val="24"/>
              </w:rPr>
              <w:t>Страны дальнего зарубежья</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49,4</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36,7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60,4</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60,4</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70,2</w:t>
            </w:r>
          </w:p>
        </w:tc>
        <w:tc>
          <w:tcPr>
            <w:tcW w:w="1701" w:type="dxa"/>
            <w:vAlign w:val="bottom"/>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color w:val="000000"/>
                <w:sz w:val="24"/>
                <w:szCs w:val="24"/>
              </w:rPr>
              <w:t>х</w:t>
            </w:r>
          </w:p>
        </w:tc>
      </w:tr>
      <w:tr w:rsidR="006E2C73" w:rsidRPr="00ED0331" w:rsidTr="006E2C73">
        <w:tc>
          <w:tcPr>
            <w:tcW w:w="3227" w:type="dxa"/>
            <w:vAlign w:val="bottom"/>
          </w:tcPr>
          <w:p w:rsidR="006E2C73" w:rsidRPr="00ED0331" w:rsidRDefault="006E2C73" w:rsidP="00ED0331">
            <w:pPr>
              <w:spacing w:after="0"/>
              <w:jc w:val="both"/>
              <w:rPr>
                <w:rFonts w:ascii="Times New Roman" w:hAnsi="Times New Roman"/>
                <w:spacing w:val="-4"/>
                <w:sz w:val="24"/>
                <w:szCs w:val="24"/>
              </w:rPr>
            </w:pPr>
            <w:r w:rsidRPr="00ED0331">
              <w:rPr>
                <w:rFonts w:ascii="Times New Roman" w:hAnsi="Times New Roman"/>
                <w:spacing w:val="-4"/>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50,6</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66,3</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39,6</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39,6</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29,8</w:t>
            </w:r>
          </w:p>
        </w:tc>
        <w:tc>
          <w:tcPr>
            <w:tcW w:w="1701" w:type="dxa"/>
            <w:vAlign w:val="bottom"/>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color w:val="000000"/>
                <w:sz w:val="24"/>
                <w:szCs w:val="24"/>
              </w:rPr>
              <w:t>х</w:t>
            </w:r>
          </w:p>
        </w:tc>
      </w:tr>
      <w:tr w:rsidR="006E2C73" w:rsidRPr="00ED0331" w:rsidTr="006E2C73">
        <w:tc>
          <w:tcPr>
            <w:tcW w:w="9889" w:type="dxa"/>
            <w:gridSpan w:val="7"/>
            <w:vAlign w:val="bottom"/>
          </w:tcPr>
          <w:p w:rsidR="006E2C73" w:rsidRPr="00ED0331" w:rsidRDefault="006E2C73" w:rsidP="00ED0331">
            <w:pPr>
              <w:spacing w:after="0"/>
              <w:jc w:val="center"/>
              <w:rPr>
                <w:rFonts w:ascii="Times New Roman" w:hAnsi="Times New Roman"/>
                <w:color w:val="000000"/>
                <w:sz w:val="24"/>
                <w:szCs w:val="24"/>
              </w:rPr>
            </w:pPr>
            <w:r w:rsidRPr="00ED0331">
              <w:rPr>
                <w:rFonts w:ascii="Times New Roman" w:hAnsi="Times New Roman"/>
                <w:b/>
                <w:sz w:val="24"/>
                <w:szCs w:val="24"/>
              </w:rPr>
              <w:t>Стоимость экспорта, млн долл.</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Экспорт риса – всего</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5,1</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37,1</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117,2</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76,2</w:t>
            </w:r>
          </w:p>
        </w:tc>
        <w:tc>
          <w:tcPr>
            <w:tcW w:w="1701" w:type="dxa"/>
            <w:vAlign w:val="bottom"/>
          </w:tcPr>
          <w:p w:rsidR="006E2C73" w:rsidRPr="00ED0331" w:rsidRDefault="00F8765E" w:rsidP="00ED0331">
            <w:pPr>
              <w:spacing w:after="0"/>
              <w:jc w:val="center"/>
              <w:rPr>
                <w:rFonts w:ascii="Times New Roman" w:hAnsi="Times New Roman"/>
                <w:color w:val="000000"/>
                <w:sz w:val="24"/>
                <w:szCs w:val="24"/>
              </w:rPr>
            </w:pPr>
            <w:r>
              <w:rPr>
                <w:rFonts w:ascii="Times New Roman" w:hAnsi="Times New Roman"/>
                <w:color w:val="000000"/>
                <w:sz w:val="24"/>
                <w:szCs w:val="24"/>
              </w:rPr>
              <w:t>14,9</w:t>
            </w:r>
            <w:r w:rsidR="006E2C73" w:rsidRPr="00ED0331">
              <w:rPr>
                <w:rFonts w:ascii="Times New Roman" w:hAnsi="Times New Roman"/>
                <w:color w:val="000000"/>
                <w:sz w:val="24"/>
                <w:szCs w:val="24"/>
              </w:rPr>
              <w:t xml:space="preserve"> раза</w:t>
            </w:r>
          </w:p>
        </w:tc>
      </w:tr>
      <w:tr w:rsidR="00010E75" w:rsidRPr="00ED0331" w:rsidTr="006E2C73">
        <w:tc>
          <w:tcPr>
            <w:tcW w:w="3227" w:type="dxa"/>
            <w:vAlign w:val="bottom"/>
          </w:tcPr>
          <w:p w:rsidR="00010E75" w:rsidRPr="00ED0331" w:rsidRDefault="00511B5A" w:rsidP="00431BA4">
            <w:pPr>
              <w:spacing w:after="0"/>
              <w:rPr>
                <w:rFonts w:ascii="Times New Roman" w:hAnsi="Times New Roman"/>
                <w:spacing w:val="-4"/>
                <w:sz w:val="24"/>
                <w:szCs w:val="24"/>
              </w:rPr>
            </w:pPr>
            <w:r>
              <w:rPr>
                <w:rFonts w:ascii="Times New Roman" w:hAnsi="Times New Roman"/>
                <w:spacing w:val="-4"/>
                <w:sz w:val="24"/>
                <w:szCs w:val="24"/>
              </w:rPr>
              <w:t>С</w:t>
            </w:r>
            <w:r w:rsidRPr="00ED0331">
              <w:rPr>
                <w:rFonts w:ascii="Times New Roman" w:hAnsi="Times New Roman"/>
                <w:spacing w:val="-4"/>
                <w:sz w:val="24"/>
                <w:szCs w:val="24"/>
              </w:rPr>
              <w:t>траны дальнего зарубежья</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1,4</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0,6</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16,4</w:t>
            </w:r>
          </w:p>
        </w:tc>
        <w:tc>
          <w:tcPr>
            <w:tcW w:w="992" w:type="dxa"/>
            <w:vAlign w:val="bottom"/>
          </w:tcPr>
          <w:p w:rsidR="00010E75" w:rsidRPr="00ED0331" w:rsidRDefault="00010E75" w:rsidP="00ED0331">
            <w:pPr>
              <w:spacing w:after="0"/>
              <w:jc w:val="center"/>
              <w:rPr>
                <w:rFonts w:ascii="Times New Roman" w:hAnsi="Times New Roman"/>
                <w:sz w:val="24"/>
                <w:szCs w:val="24"/>
              </w:rPr>
            </w:pPr>
            <w:r w:rsidRPr="00ED0331">
              <w:rPr>
                <w:rFonts w:ascii="Times New Roman" w:hAnsi="Times New Roman"/>
                <w:sz w:val="24"/>
                <w:szCs w:val="24"/>
              </w:rPr>
              <w:t>58,5</w:t>
            </w:r>
          </w:p>
        </w:tc>
        <w:tc>
          <w:tcPr>
            <w:tcW w:w="993" w:type="dxa"/>
            <w:vAlign w:val="bottom"/>
          </w:tcPr>
          <w:p w:rsidR="00010E75" w:rsidRPr="00ED0331" w:rsidRDefault="00010E75" w:rsidP="00ED0331">
            <w:pPr>
              <w:spacing w:after="0"/>
              <w:jc w:val="center"/>
              <w:rPr>
                <w:rFonts w:ascii="Times New Roman" w:hAnsi="Times New Roman"/>
                <w:sz w:val="24"/>
                <w:szCs w:val="24"/>
              </w:rPr>
            </w:pPr>
            <w:r>
              <w:rPr>
                <w:rFonts w:ascii="Times New Roman" w:hAnsi="Times New Roman"/>
                <w:sz w:val="24"/>
                <w:szCs w:val="24"/>
              </w:rPr>
              <w:t>46,9</w:t>
            </w:r>
          </w:p>
        </w:tc>
        <w:tc>
          <w:tcPr>
            <w:tcW w:w="1701" w:type="dxa"/>
            <w:vAlign w:val="bottom"/>
          </w:tcPr>
          <w:p w:rsidR="00010E75" w:rsidRPr="00ED0331" w:rsidRDefault="00010E75" w:rsidP="00ED0331">
            <w:pPr>
              <w:spacing w:after="0"/>
              <w:jc w:val="center"/>
              <w:rPr>
                <w:rFonts w:ascii="Times New Roman" w:hAnsi="Times New Roman"/>
                <w:sz w:val="24"/>
                <w:szCs w:val="24"/>
              </w:rPr>
            </w:pPr>
            <w:r>
              <w:rPr>
                <w:rFonts w:ascii="Times New Roman" w:hAnsi="Times New Roman"/>
                <w:sz w:val="24"/>
                <w:szCs w:val="24"/>
              </w:rPr>
              <w:t>20,9 раза</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2,1</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20,7</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58,7</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29,3</w:t>
            </w:r>
          </w:p>
        </w:tc>
        <w:tc>
          <w:tcPr>
            <w:tcW w:w="1701"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12,7</w:t>
            </w:r>
            <w:r w:rsidR="006E2C73" w:rsidRPr="00ED0331">
              <w:rPr>
                <w:rFonts w:ascii="Times New Roman" w:hAnsi="Times New Roman"/>
                <w:sz w:val="24"/>
                <w:szCs w:val="24"/>
              </w:rPr>
              <w:t xml:space="preserve"> раза</w:t>
            </w:r>
          </w:p>
        </w:tc>
      </w:tr>
      <w:tr w:rsidR="006E2C73" w:rsidRPr="00ED0331" w:rsidTr="006E2C73">
        <w:tc>
          <w:tcPr>
            <w:tcW w:w="9889" w:type="dxa"/>
            <w:gridSpan w:val="7"/>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b/>
                <w:sz w:val="24"/>
                <w:szCs w:val="24"/>
              </w:rPr>
              <w:t>Экспортные цены, долл./т</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Экспорт риса – всего</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268,3</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248,5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533,9</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521,8</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406,6</w:t>
            </w:r>
          </w:p>
        </w:tc>
        <w:tc>
          <w:tcPr>
            <w:tcW w:w="1701" w:type="dxa"/>
            <w:vAlign w:val="bottom"/>
          </w:tcPr>
          <w:p w:rsidR="006E2C73" w:rsidRPr="00ED0331" w:rsidRDefault="00F8765E" w:rsidP="00ED0331">
            <w:pPr>
              <w:spacing w:after="0"/>
              <w:jc w:val="center"/>
              <w:rPr>
                <w:rFonts w:ascii="Times New Roman" w:hAnsi="Times New Roman"/>
                <w:color w:val="000000"/>
                <w:sz w:val="24"/>
                <w:szCs w:val="24"/>
              </w:rPr>
            </w:pPr>
            <w:r>
              <w:rPr>
                <w:rFonts w:ascii="Times New Roman" w:hAnsi="Times New Roman"/>
                <w:color w:val="000000"/>
                <w:sz w:val="24"/>
                <w:szCs w:val="24"/>
              </w:rPr>
              <w:t>151,5</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Страны дальнего зарубежья</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153,2</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141,4</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391,0</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431,1</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356,5</w:t>
            </w:r>
          </w:p>
        </w:tc>
        <w:tc>
          <w:tcPr>
            <w:tcW w:w="1701" w:type="dxa"/>
            <w:vAlign w:val="bottom"/>
          </w:tcPr>
          <w:p w:rsidR="006E2C73" w:rsidRPr="00ED0331" w:rsidRDefault="00F8765E" w:rsidP="00ED0331">
            <w:pPr>
              <w:spacing w:after="0"/>
              <w:jc w:val="center"/>
              <w:rPr>
                <w:rFonts w:ascii="Times New Roman" w:hAnsi="Times New Roman"/>
                <w:color w:val="000000"/>
                <w:sz w:val="24"/>
                <w:szCs w:val="24"/>
              </w:rPr>
            </w:pPr>
            <w:r>
              <w:rPr>
                <w:rFonts w:ascii="Times New Roman" w:hAnsi="Times New Roman"/>
                <w:color w:val="000000"/>
                <w:sz w:val="24"/>
                <w:szCs w:val="24"/>
              </w:rPr>
              <w:t>232,7</w:t>
            </w:r>
          </w:p>
        </w:tc>
      </w:tr>
      <w:tr w:rsidR="006E2C73" w:rsidRPr="00ED0331" w:rsidTr="006E2C73">
        <w:tc>
          <w:tcPr>
            <w:tcW w:w="3227" w:type="dxa"/>
            <w:vAlign w:val="bottom"/>
          </w:tcPr>
          <w:p w:rsidR="006E2C73" w:rsidRPr="00ED0331" w:rsidRDefault="006E2C73" w:rsidP="00ED0331">
            <w:pPr>
              <w:spacing w:after="0"/>
              <w:rPr>
                <w:rFonts w:ascii="Times New Roman" w:hAnsi="Times New Roman"/>
                <w:sz w:val="24"/>
                <w:szCs w:val="24"/>
              </w:rPr>
            </w:pPr>
            <w:r w:rsidRPr="00ED0331">
              <w:rPr>
                <w:rFonts w:ascii="Times New Roman" w:hAnsi="Times New Roman"/>
                <w:sz w:val="24"/>
                <w:szCs w:val="24"/>
              </w:rPr>
              <w:t>СНГ</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380,6</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296,5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751,5</w:t>
            </w:r>
          </w:p>
        </w:tc>
        <w:tc>
          <w:tcPr>
            <w:tcW w:w="992" w:type="dxa"/>
            <w:vAlign w:val="bottom"/>
          </w:tcPr>
          <w:p w:rsidR="006E2C73" w:rsidRPr="00ED0331" w:rsidRDefault="006E2C73" w:rsidP="00ED0331">
            <w:pPr>
              <w:spacing w:after="0"/>
              <w:jc w:val="center"/>
              <w:rPr>
                <w:rFonts w:ascii="Times New Roman" w:hAnsi="Times New Roman"/>
                <w:sz w:val="24"/>
                <w:szCs w:val="24"/>
              </w:rPr>
            </w:pPr>
            <w:r w:rsidRPr="00ED0331">
              <w:rPr>
                <w:rFonts w:ascii="Times New Roman" w:hAnsi="Times New Roman"/>
                <w:sz w:val="24"/>
                <w:szCs w:val="24"/>
              </w:rPr>
              <w:t>660,3</w:t>
            </w:r>
          </w:p>
        </w:tc>
        <w:tc>
          <w:tcPr>
            <w:tcW w:w="993" w:type="dxa"/>
            <w:vAlign w:val="bottom"/>
          </w:tcPr>
          <w:p w:rsidR="006E2C73" w:rsidRPr="00ED0331" w:rsidRDefault="00F8765E" w:rsidP="00ED0331">
            <w:pPr>
              <w:spacing w:after="0"/>
              <w:jc w:val="center"/>
              <w:rPr>
                <w:rFonts w:ascii="Times New Roman" w:hAnsi="Times New Roman"/>
                <w:sz w:val="24"/>
                <w:szCs w:val="24"/>
              </w:rPr>
            </w:pPr>
            <w:r>
              <w:rPr>
                <w:rFonts w:ascii="Times New Roman" w:hAnsi="Times New Roman"/>
                <w:sz w:val="24"/>
                <w:szCs w:val="24"/>
              </w:rPr>
              <w:t>524,5</w:t>
            </w:r>
          </w:p>
        </w:tc>
        <w:tc>
          <w:tcPr>
            <w:tcW w:w="1701" w:type="dxa"/>
            <w:vAlign w:val="bottom"/>
          </w:tcPr>
          <w:p w:rsidR="006E2C73" w:rsidRPr="00ED0331" w:rsidRDefault="00F8765E" w:rsidP="00ED0331">
            <w:pPr>
              <w:spacing w:after="0"/>
              <w:jc w:val="center"/>
              <w:rPr>
                <w:rFonts w:ascii="Times New Roman" w:hAnsi="Times New Roman"/>
                <w:color w:val="000000"/>
                <w:sz w:val="24"/>
                <w:szCs w:val="24"/>
              </w:rPr>
            </w:pPr>
            <w:r>
              <w:rPr>
                <w:rFonts w:ascii="Times New Roman" w:hAnsi="Times New Roman"/>
                <w:color w:val="000000"/>
                <w:sz w:val="24"/>
                <w:szCs w:val="24"/>
              </w:rPr>
              <w:t>137,8</w:t>
            </w:r>
          </w:p>
        </w:tc>
      </w:tr>
    </w:tbl>
    <w:p w:rsidR="00ED0331" w:rsidRDefault="00ED0331" w:rsidP="00ED0331">
      <w:pPr>
        <w:spacing w:before="120" w:after="0" w:line="240" w:lineRule="auto"/>
        <w:rPr>
          <w:rFonts w:ascii="Times New Roman" w:hAnsi="Times New Roman"/>
          <w:bCs/>
          <w:iCs/>
          <w:sz w:val="24"/>
          <w:szCs w:val="24"/>
        </w:rPr>
      </w:pPr>
      <w:r w:rsidRPr="00ED0331">
        <w:rPr>
          <w:rFonts w:ascii="Times New Roman" w:hAnsi="Times New Roman"/>
          <w:bCs/>
          <w:iCs/>
          <w:sz w:val="24"/>
          <w:szCs w:val="24"/>
        </w:rPr>
        <w:t>Источник: расчеты автора по данным «Таможенная статистика внешней торговли Российской Федерации за 1996-2012 гг.»; 2013-201</w:t>
      </w:r>
      <w:r w:rsidR="00D048AD">
        <w:rPr>
          <w:rFonts w:ascii="Times New Roman" w:hAnsi="Times New Roman"/>
          <w:bCs/>
          <w:iCs/>
          <w:sz w:val="24"/>
          <w:szCs w:val="24"/>
        </w:rPr>
        <w:t>8</w:t>
      </w:r>
      <w:r w:rsidRPr="00ED0331">
        <w:rPr>
          <w:rFonts w:ascii="Times New Roman" w:hAnsi="Times New Roman"/>
          <w:bCs/>
          <w:iCs/>
          <w:sz w:val="24"/>
          <w:szCs w:val="24"/>
        </w:rPr>
        <w:t xml:space="preserve"> гг. по данным базы международной торговли UN Comtrade.</w:t>
      </w:r>
    </w:p>
    <w:p w:rsidR="00511B5A" w:rsidRDefault="00511B5A" w:rsidP="00ED0331">
      <w:pPr>
        <w:spacing w:before="120" w:after="0" w:line="240" w:lineRule="auto"/>
        <w:rPr>
          <w:rFonts w:ascii="Times New Roman" w:hAnsi="Times New Roman"/>
          <w:bCs/>
          <w:iCs/>
          <w:sz w:val="24"/>
          <w:szCs w:val="24"/>
        </w:rPr>
      </w:pPr>
    </w:p>
    <w:p w:rsidR="00511B5A" w:rsidRDefault="00511B5A" w:rsidP="00ED0331">
      <w:pPr>
        <w:spacing w:before="120" w:after="0" w:line="240" w:lineRule="auto"/>
        <w:rPr>
          <w:rFonts w:ascii="Times New Roman" w:hAnsi="Times New Roman"/>
          <w:bCs/>
          <w:iCs/>
          <w:sz w:val="24"/>
          <w:szCs w:val="24"/>
        </w:rPr>
      </w:pPr>
    </w:p>
    <w:p w:rsidR="00511B5A" w:rsidRPr="00ED0331" w:rsidRDefault="00511B5A" w:rsidP="00ED0331">
      <w:pPr>
        <w:spacing w:before="120" w:after="0" w:line="240" w:lineRule="auto"/>
        <w:rPr>
          <w:rFonts w:ascii="Times New Roman" w:hAnsi="Times New Roman"/>
          <w:bCs/>
          <w:iCs/>
          <w:sz w:val="24"/>
          <w:szCs w:val="24"/>
        </w:rPr>
      </w:pPr>
    </w:p>
    <w:p w:rsidR="00DB3D4C" w:rsidRDefault="00DB3D4C" w:rsidP="00ED0331">
      <w:pPr>
        <w:autoSpaceDE w:val="0"/>
        <w:autoSpaceDN w:val="0"/>
        <w:adjustRightInd w:val="0"/>
        <w:spacing w:after="0" w:line="240" w:lineRule="auto"/>
        <w:jc w:val="right"/>
        <w:rPr>
          <w:rFonts w:ascii="Times New Roman" w:hAnsi="Times New Roman"/>
          <w:b/>
          <w:bCs/>
          <w:sz w:val="28"/>
          <w:szCs w:val="28"/>
        </w:rPr>
      </w:pPr>
    </w:p>
    <w:p w:rsidR="00DB3D4C" w:rsidRDefault="00DB3D4C" w:rsidP="00ED0331">
      <w:pPr>
        <w:autoSpaceDE w:val="0"/>
        <w:autoSpaceDN w:val="0"/>
        <w:adjustRightInd w:val="0"/>
        <w:spacing w:after="0" w:line="240" w:lineRule="auto"/>
        <w:jc w:val="right"/>
        <w:rPr>
          <w:rFonts w:ascii="Times New Roman" w:hAnsi="Times New Roman"/>
          <w:b/>
          <w:bCs/>
          <w:sz w:val="28"/>
          <w:szCs w:val="28"/>
        </w:rPr>
      </w:pPr>
    </w:p>
    <w:p w:rsidR="00ED0331" w:rsidRPr="00ED0331" w:rsidRDefault="00ED0331" w:rsidP="00ED0331">
      <w:pPr>
        <w:autoSpaceDE w:val="0"/>
        <w:autoSpaceDN w:val="0"/>
        <w:adjustRightInd w:val="0"/>
        <w:spacing w:after="0" w:line="240" w:lineRule="auto"/>
        <w:jc w:val="right"/>
        <w:rPr>
          <w:rFonts w:ascii="Times New Roman" w:hAnsi="Times New Roman"/>
          <w:b/>
          <w:bCs/>
          <w:sz w:val="28"/>
          <w:szCs w:val="28"/>
        </w:rPr>
      </w:pPr>
      <w:r w:rsidRPr="00ED0331">
        <w:rPr>
          <w:rFonts w:ascii="Times New Roman" w:hAnsi="Times New Roman"/>
          <w:b/>
          <w:bCs/>
          <w:sz w:val="28"/>
          <w:szCs w:val="28"/>
        </w:rPr>
        <w:t xml:space="preserve">Приложение </w:t>
      </w:r>
      <w:r w:rsidR="00244007">
        <w:rPr>
          <w:rFonts w:ascii="Times New Roman" w:hAnsi="Times New Roman"/>
          <w:b/>
          <w:bCs/>
          <w:sz w:val="28"/>
          <w:szCs w:val="28"/>
        </w:rPr>
        <w:t>2</w:t>
      </w:r>
    </w:p>
    <w:p w:rsidR="00ED0331" w:rsidRPr="00ED0331" w:rsidRDefault="00511B5A" w:rsidP="00ED033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Д</w:t>
      </w:r>
      <w:r w:rsidR="00ED0331" w:rsidRPr="00ED0331">
        <w:rPr>
          <w:rFonts w:ascii="Times New Roman" w:hAnsi="Times New Roman"/>
          <w:b/>
          <w:bCs/>
          <w:sz w:val="28"/>
          <w:szCs w:val="28"/>
        </w:rPr>
        <w:t>инамическо</w:t>
      </w:r>
      <w:r>
        <w:rPr>
          <w:rFonts w:ascii="Times New Roman" w:hAnsi="Times New Roman"/>
          <w:b/>
          <w:bCs/>
          <w:sz w:val="28"/>
          <w:szCs w:val="28"/>
        </w:rPr>
        <w:t>е</w:t>
      </w:r>
      <w:r w:rsidR="00ED0331" w:rsidRPr="00ED0331">
        <w:rPr>
          <w:rFonts w:ascii="Times New Roman" w:hAnsi="Times New Roman"/>
          <w:b/>
          <w:bCs/>
          <w:sz w:val="28"/>
          <w:szCs w:val="28"/>
        </w:rPr>
        <w:t xml:space="preserve"> выравнивани</w:t>
      </w:r>
      <w:r>
        <w:rPr>
          <w:rFonts w:ascii="Times New Roman" w:hAnsi="Times New Roman"/>
          <w:b/>
          <w:bCs/>
          <w:sz w:val="28"/>
          <w:szCs w:val="28"/>
        </w:rPr>
        <w:t>е</w:t>
      </w:r>
      <w:r w:rsidR="00ED0331" w:rsidRPr="00ED0331">
        <w:rPr>
          <w:rFonts w:ascii="Times New Roman" w:hAnsi="Times New Roman"/>
          <w:b/>
          <w:bCs/>
          <w:sz w:val="28"/>
          <w:szCs w:val="28"/>
        </w:rPr>
        <w:t xml:space="preserve"> валового сбора</w:t>
      </w:r>
    </w:p>
    <w:p w:rsidR="00ED0331" w:rsidRDefault="00ED0331" w:rsidP="00ED0331">
      <w:pPr>
        <w:autoSpaceDE w:val="0"/>
        <w:autoSpaceDN w:val="0"/>
        <w:adjustRightInd w:val="0"/>
        <w:spacing w:after="0" w:line="240" w:lineRule="auto"/>
        <w:jc w:val="center"/>
        <w:rPr>
          <w:rFonts w:ascii="Times New Roman" w:hAnsi="Times New Roman"/>
          <w:b/>
          <w:bCs/>
          <w:sz w:val="28"/>
          <w:szCs w:val="28"/>
        </w:rPr>
      </w:pPr>
      <w:r w:rsidRPr="00ED0331">
        <w:rPr>
          <w:rFonts w:ascii="Times New Roman" w:hAnsi="Times New Roman"/>
          <w:b/>
          <w:bCs/>
          <w:sz w:val="28"/>
          <w:szCs w:val="28"/>
        </w:rPr>
        <w:t>риса в России</w:t>
      </w:r>
    </w:p>
    <w:p w:rsidR="00DB3D4C" w:rsidRPr="00ED0331" w:rsidRDefault="00DB3D4C" w:rsidP="00ED0331">
      <w:pPr>
        <w:autoSpaceDE w:val="0"/>
        <w:autoSpaceDN w:val="0"/>
        <w:adjustRightInd w:val="0"/>
        <w:spacing w:after="0" w:line="240" w:lineRule="auto"/>
        <w:jc w:val="center"/>
        <w:rPr>
          <w:rFonts w:ascii="Times New Roman" w:hAnsi="Times New Roman"/>
          <w:b/>
          <w:bCs/>
          <w:sz w:val="28"/>
          <w:szCs w:val="28"/>
        </w:rPr>
      </w:pPr>
    </w:p>
    <w:p w:rsidR="00ED0331" w:rsidRPr="00ED0331" w:rsidRDefault="00D651FD" w:rsidP="00ED0331">
      <w:pPr>
        <w:spacing w:after="0"/>
        <w:rPr>
          <w:rFonts w:ascii="Times New Roman" w:hAnsi="Times New Roman"/>
          <w:noProof/>
          <w:sz w:val="28"/>
          <w:szCs w:val="28"/>
        </w:rPr>
      </w:pPr>
      <w:r>
        <w:rPr>
          <w:rFonts w:ascii="Times New Roman" w:hAnsi="Times New Roman"/>
          <w:noProof/>
          <w:sz w:val="28"/>
          <w:szCs w:val="28"/>
        </w:rPr>
        <w:pict>
          <v:shape id="_x0000_s1750" type="#_x0000_t202" style="position:absolute;margin-left:239.05pt;margin-top:279pt;width:59.25pt;height:18pt;z-index:251661312" stroked="f">
            <v:textbox style="mso-next-textbox:#_x0000_s1750" inset="0,0,0,0">
              <w:txbxContent>
                <w:p w:rsidR="002E0619" w:rsidRPr="004D6641" w:rsidRDefault="002E0619" w:rsidP="00ED0331">
                  <w:pPr>
                    <w:jc w:val="center"/>
                    <w:rPr>
                      <w:b/>
                      <w:sz w:val="24"/>
                      <w:szCs w:val="24"/>
                    </w:rPr>
                  </w:pPr>
                  <w:r w:rsidRPr="004D6641">
                    <w:rPr>
                      <w:b/>
                      <w:sz w:val="24"/>
                      <w:szCs w:val="24"/>
                    </w:rPr>
                    <w:t>Годы</w:t>
                  </w:r>
                </w:p>
              </w:txbxContent>
            </v:textbox>
          </v:shape>
        </w:pict>
      </w:r>
      <w:r w:rsidR="00591EAC" w:rsidRPr="00D651FD">
        <w:rPr>
          <w:rFonts w:ascii="Times New Roman" w:hAnsi="Times New Roman"/>
          <w:noProof/>
          <w:sz w:val="28"/>
          <w:szCs w:val="28"/>
          <w:lang w:eastAsia="ru-RU"/>
        </w:rPr>
        <w:pict>
          <v:shape id="_x0000_i1100" type="#_x0000_t75" style="width:482.25pt;height:303.75pt;visibility:visible">
            <v:imagedata r:id="rId200" o:title=""/>
          </v:shape>
        </w:pict>
      </w:r>
    </w:p>
    <w:p w:rsidR="00ED0331" w:rsidRPr="00ED0331" w:rsidRDefault="00ED0331" w:rsidP="00ED0331">
      <w:pPr>
        <w:spacing w:after="0"/>
        <w:rPr>
          <w:rFonts w:ascii="Times New Roman" w:hAnsi="Times New Roman"/>
          <w:sz w:val="24"/>
          <w:szCs w:val="24"/>
        </w:rPr>
      </w:pPr>
      <w:r w:rsidRPr="00ED0331">
        <w:rPr>
          <w:rFonts w:ascii="Times New Roman" w:hAnsi="Times New Roman"/>
          <w:sz w:val="24"/>
          <w:szCs w:val="24"/>
        </w:rPr>
        <w:t>Источник: расчеты автора по данным Росстата.</w:t>
      </w: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DB3D4C" w:rsidRDefault="00DB3D4C" w:rsidP="00ED0331">
      <w:pPr>
        <w:spacing w:after="0"/>
        <w:jc w:val="right"/>
        <w:rPr>
          <w:rFonts w:ascii="Times New Roman" w:hAnsi="Times New Roman"/>
          <w:b/>
          <w:bCs/>
          <w:sz w:val="28"/>
          <w:szCs w:val="28"/>
        </w:rPr>
      </w:pPr>
    </w:p>
    <w:p w:rsidR="00ED0331" w:rsidRPr="00ED0331" w:rsidRDefault="00ED0331" w:rsidP="00ED0331">
      <w:pPr>
        <w:spacing w:after="0"/>
        <w:jc w:val="right"/>
        <w:rPr>
          <w:rFonts w:ascii="Times New Roman" w:hAnsi="Times New Roman"/>
          <w:b/>
          <w:bCs/>
          <w:sz w:val="28"/>
          <w:szCs w:val="28"/>
        </w:rPr>
      </w:pPr>
      <w:r w:rsidRPr="00ED0331">
        <w:rPr>
          <w:rFonts w:ascii="Times New Roman" w:hAnsi="Times New Roman"/>
          <w:b/>
          <w:bCs/>
          <w:sz w:val="28"/>
          <w:szCs w:val="28"/>
        </w:rPr>
        <w:t xml:space="preserve">Приложение </w:t>
      </w:r>
      <w:r w:rsidR="00244007">
        <w:rPr>
          <w:rFonts w:ascii="Times New Roman" w:hAnsi="Times New Roman"/>
          <w:b/>
          <w:bCs/>
          <w:sz w:val="28"/>
          <w:szCs w:val="28"/>
        </w:rPr>
        <w:t>3</w:t>
      </w:r>
    </w:p>
    <w:p w:rsidR="00ED0331" w:rsidRPr="00ED0331" w:rsidRDefault="00ED0331" w:rsidP="00ED0331">
      <w:pPr>
        <w:spacing w:after="0"/>
        <w:jc w:val="center"/>
        <w:rPr>
          <w:rFonts w:ascii="Times New Roman" w:hAnsi="Times New Roman"/>
          <w:b/>
          <w:bCs/>
          <w:sz w:val="28"/>
          <w:szCs w:val="28"/>
        </w:rPr>
      </w:pPr>
      <w:r w:rsidRPr="00ED0331">
        <w:rPr>
          <w:rFonts w:ascii="Times New Roman" w:hAnsi="Times New Roman"/>
          <w:b/>
          <w:bCs/>
          <w:sz w:val="28"/>
          <w:szCs w:val="28"/>
        </w:rPr>
        <w:t>Прогноз валового сбора риса в России, тыс. т</w:t>
      </w:r>
    </w:p>
    <w:p w:rsidR="00ED0331" w:rsidRPr="00ED0331" w:rsidRDefault="00ED0331" w:rsidP="00ED0331">
      <w:pPr>
        <w:spacing w:after="0"/>
        <w:rPr>
          <w:rFonts w:ascii="Times New Roman" w:hAnsi="Times New Roman"/>
          <w:noProof/>
          <w:sz w:val="28"/>
          <w:szCs w:val="28"/>
        </w:rPr>
      </w:pPr>
    </w:p>
    <w:p w:rsidR="00ED0331" w:rsidRPr="00ED0331" w:rsidRDefault="00D651FD" w:rsidP="00ED0331">
      <w:pPr>
        <w:spacing w:after="0"/>
        <w:rPr>
          <w:rFonts w:ascii="Times New Roman" w:hAnsi="Times New Roman"/>
          <w:sz w:val="28"/>
          <w:szCs w:val="28"/>
        </w:rPr>
      </w:pPr>
      <w:r>
        <w:rPr>
          <w:rFonts w:ascii="Times New Roman" w:hAnsi="Times New Roman"/>
          <w:noProof/>
          <w:sz w:val="28"/>
          <w:szCs w:val="28"/>
        </w:rPr>
        <w:pict>
          <v:shape id="_x0000_s1751" type="#_x0000_t202" style="position:absolute;margin-left:234pt;margin-top:267.5pt;width:1in;height:18pt;z-index:251662336" stroked="f">
            <v:textbox style="mso-next-textbox:#_x0000_s1751" inset="0,0,0,0">
              <w:txbxContent>
                <w:p w:rsidR="002E0619" w:rsidRPr="004D6641" w:rsidRDefault="002E0619" w:rsidP="00ED0331">
                  <w:pPr>
                    <w:jc w:val="center"/>
                    <w:rPr>
                      <w:b/>
                      <w:sz w:val="24"/>
                      <w:szCs w:val="24"/>
                    </w:rPr>
                  </w:pPr>
                  <w:r w:rsidRPr="004D6641">
                    <w:rPr>
                      <w:b/>
                      <w:sz w:val="24"/>
                      <w:szCs w:val="24"/>
                    </w:rPr>
                    <w:t>Годы</w:t>
                  </w:r>
                </w:p>
              </w:txbxContent>
            </v:textbox>
          </v:shape>
        </w:pict>
      </w:r>
      <w:r w:rsidR="00591EAC" w:rsidRPr="00D651FD">
        <w:rPr>
          <w:rFonts w:ascii="Times New Roman" w:hAnsi="Times New Roman"/>
          <w:noProof/>
          <w:sz w:val="28"/>
          <w:szCs w:val="28"/>
          <w:lang w:eastAsia="ru-RU"/>
        </w:rPr>
        <w:pict>
          <v:shape id="Рисунок 6" o:spid="_x0000_i1101" type="#_x0000_t75" style="width:484.5pt;height:292.5pt;visibility:visible">
            <v:imagedata r:id="rId201" o:title=""/>
          </v:shape>
        </w:pict>
      </w:r>
    </w:p>
    <w:p w:rsidR="00ED0331" w:rsidRPr="00ED0331" w:rsidRDefault="00ED0331" w:rsidP="00ED0331">
      <w:pPr>
        <w:spacing w:after="0"/>
        <w:rPr>
          <w:rFonts w:ascii="Times New Roman" w:hAnsi="Times New Roman"/>
          <w:sz w:val="24"/>
          <w:szCs w:val="24"/>
        </w:rPr>
      </w:pPr>
      <w:r w:rsidRPr="00ED0331">
        <w:rPr>
          <w:rFonts w:ascii="Times New Roman" w:hAnsi="Times New Roman"/>
          <w:sz w:val="24"/>
          <w:szCs w:val="24"/>
        </w:rPr>
        <w:t>Источник: расчеты автора по данным Росстата.</w:t>
      </w: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00490B" w:rsidRDefault="00511B5A" w:rsidP="0000490B">
      <w:pPr>
        <w:spacing w:after="0" w:line="240" w:lineRule="auto"/>
        <w:jc w:val="right"/>
        <w:rPr>
          <w:rFonts w:ascii="Times New Roman" w:hAnsi="Times New Roman"/>
          <w:b/>
          <w:sz w:val="28"/>
          <w:szCs w:val="28"/>
        </w:rPr>
      </w:pPr>
      <w:r>
        <w:rPr>
          <w:rFonts w:ascii="Times New Roman" w:hAnsi="Times New Roman"/>
          <w:b/>
          <w:sz w:val="28"/>
          <w:szCs w:val="28"/>
        </w:rPr>
        <w:br w:type="page"/>
      </w:r>
      <w:r w:rsidR="0000490B">
        <w:rPr>
          <w:rFonts w:ascii="Times New Roman" w:hAnsi="Times New Roman"/>
          <w:b/>
          <w:sz w:val="28"/>
          <w:szCs w:val="28"/>
        </w:rPr>
        <w:t xml:space="preserve">Приложение </w:t>
      </w:r>
      <w:r w:rsidR="00244007">
        <w:rPr>
          <w:rFonts w:ascii="Times New Roman" w:hAnsi="Times New Roman"/>
          <w:b/>
          <w:sz w:val="28"/>
          <w:szCs w:val="28"/>
        </w:rPr>
        <w:t>4</w:t>
      </w:r>
    </w:p>
    <w:p w:rsidR="0000490B" w:rsidRDefault="0000490B" w:rsidP="0000490B">
      <w:pPr>
        <w:spacing w:after="0" w:line="240" w:lineRule="auto"/>
        <w:jc w:val="right"/>
        <w:rPr>
          <w:rFonts w:ascii="Times New Roman" w:hAnsi="Times New Roman"/>
          <w:b/>
          <w:sz w:val="28"/>
          <w:szCs w:val="28"/>
        </w:rPr>
      </w:pPr>
    </w:p>
    <w:p w:rsidR="0000490B" w:rsidRPr="00271DCC" w:rsidRDefault="0000490B" w:rsidP="0000490B">
      <w:pPr>
        <w:spacing w:after="0" w:line="240" w:lineRule="auto"/>
        <w:jc w:val="center"/>
        <w:rPr>
          <w:rFonts w:ascii="Times New Roman" w:hAnsi="Times New Roman"/>
          <w:b/>
          <w:sz w:val="28"/>
          <w:szCs w:val="28"/>
        </w:rPr>
      </w:pPr>
      <w:r w:rsidRPr="00271DCC">
        <w:rPr>
          <w:rFonts w:ascii="Times New Roman" w:hAnsi="Times New Roman"/>
          <w:b/>
          <w:sz w:val="28"/>
          <w:szCs w:val="28"/>
        </w:rPr>
        <w:t>Фактические и ожидаемые показатели производства</w:t>
      </w:r>
    </w:p>
    <w:p w:rsidR="0000490B" w:rsidRPr="00271DCC" w:rsidRDefault="00010E75" w:rsidP="0000490B">
      <w:pPr>
        <w:spacing w:after="0" w:line="240" w:lineRule="auto"/>
        <w:jc w:val="center"/>
        <w:rPr>
          <w:rFonts w:ascii="Times New Roman" w:hAnsi="Times New Roman"/>
          <w:b/>
          <w:sz w:val="28"/>
          <w:szCs w:val="28"/>
        </w:rPr>
      </w:pPr>
      <w:r>
        <w:rPr>
          <w:rFonts w:ascii="Times New Roman" w:hAnsi="Times New Roman"/>
          <w:b/>
          <w:sz w:val="28"/>
          <w:szCs w:val="28"/>
        </w:rPr>
        <w:t>риса в Росси</w:t>
      </w:r>
      <w:r w:rsidR="0000490B" w:rsidRPr="00271DCC">
        <w:rPr>
          <w:rFonts w:ascii="Times New Roman" w:hAnsi="Times New Roman"/>
          <w:b/>
          <w:sz w:val="28"/>
          <w:szCs w:val="28"/>
        </w:rPr>
        <w:t>и</w:t>
      </w:r>
    </w:p>
    <w:p w:rsidR="0000490B" w:rsidRPr="006E4E33" w:rsidRDefault="0000490B" w:rsidP="0000490B">
      <w:pPr>
        <w:spacing w:after="0" w:line="240" w:lineRule="auto"/>
        <w:jc w:val="center"/>
        <w:rPr>
          <w:rFonts w:ascii="Times New Roman" w:hAnsi="Times New Roman"/>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992"/>
        <w:gridCol w:w="993"/>
        <w:gridCol w:w="850"/>
        <w:gridCol w:w="992"/>
        <w:gridCol w:w="1134"/>
        <w:gridCol w:w="993"/>
        <w:gridCol w:w="993"/>
      </w:tblGrid>
      <w:tr w:rsidR="00785EAB" w:rsidRPr="006E4E33" w:rsidTr="00D2491A">
        <w:tc>
          <w:tcPr>
            <w:tcW w:w="3085" w:type="dxa"/>
            <w:vMerge w:val="restart"/>
            <w:vAlign w:val="center"/>
          </w:tcPr>
          <w:p w:rsidR="00785EAB" w:rsidRPr="006E4E33" w:rsidRDefault="00785EAB" w:rsidP="005B35B4">
            <w:pPr>
              <w:spacing w:after="0" w:line="240" w:lineRule="auto"/>
              <w:jc w:val="center"/>
              <w:rPr>
                <w:rFonts w:ascii="Times New Roman" w:hAnsi="Times New Roman"/>
                <w:sz w:val="24"/>
                <w:szCs w:val="24"/>
              </w:rPr>
            </w:pPr>
            <w:r w:rsidRPr="006E4E33">
              <w:rPr>
                <w:rFonts w:ascii="Times New Roman" w:hAnsi="Times New Roman"/>
                <w:sz w:val="24"/>
                <w:szCs w:val="24"/>
              </w:rPr>
              <w:t>Показатели</w:t>
            </w:r>
          </w:p>
        </w:tc>
        <w:tc>
          <w:tcPr>
            <w:tcW w:w="6947" w:type="dxa"/>
            <w:gridSpan w:val="7"/>
            <w:vAlign w:val="center"/>
          </w:tcPr>
          <w:p w:rsidR="00785EAB" w:rsidRPr="006E4E33" w:rsidRDefault="00785EAB" w:rsidP="005B35B4">
            <w:pPr>
              <w:spacing w:after="0" w:line="240" w:lineRule="auto"/>
              <w:jc w:val="center"/>
              <w:rPr>
                <w:rFonts w:ascii="Times New Roman" w:hAnsi="Times New Roman"/>
                <w:sz w:val="24"/>
                <w:szCs w:val="24"/>
              </w:rPr>
            </w:pPr>
            <w:r w:rsidRPr="006E4E33">
              <w:rPr>
                <w:rFonts w:ascii="Times New Roman" w:hAnsi="Times New Roman"/>
                <w:sz w:val="24"/>
                <w:szCs w:val="24"/>
              </w:rPr>
              <w:t>Годы</w:t>
            </w:r>
          </w:p>
        </w:tc>
      </w:tr>
      <w:tr w:rsidR="0000490B" w:rsidRPr="006E4E33" w:rsidTr="005B35B4">
        <w:tc>
          <w:tcPr>
            <w:tcW w:w="3085" w:type="dxa"/>
            <w:vMerge/>
          </w:tcPr>
          <w:p w:rsidR="0000490B" w:rsidRPr="006E4E33" w:rsidRDefault="0000490B" w:rsidP="005B35B4">
            <w:pPr>
              <w:spacing w:after="0" w:line="240" w:lineRule="auto"/>
              <w:jc w:val="center"/>
              <w:rPr>
                <w:rFonts w:ascii="Times New Roman" w:hAnsi="Times New Roman"/>
                <w:sz w:val="24"/>
                <w:szCs w:val="24"/>
              </w:rPr>
            </w:pPr>
          </w:p>
        </w:tc>
        <w:tc>
          <w:tcPr>
            <w:tcW w:w="992" w:type="dxa"/>
            <w:vAlign w:val="center"/>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2013-2017</w:t>
            </w:r>
          </w:p>
        </w:tc>
        <w:tc>
          <w:tcPr>
            <w:tcW w:w="993" w:type="dxa"/>
            <w:vAlign w:val="center"/>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2020</w:t>
            </w:r>
          </w:p>
        </w:tc>
        <w:tc>
          <w:tcPr>
            <w:tcW w:w="850" w:type="dxa"/>
            <w:vAlign w:val="center"/>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2021</w:t>
            </w:r>
          </w:p>
        </w:tc>
        <w:tc>
          <w:tcPr>
            <w:tcW w:w="992" w:type="dxa"/>
            <w:vAlign w:val="center"/>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2022</w:t>
            </w:r>
          </w:p>
        </w:tc>
        <w:tc>
          <w:tcPr>
            <w:tcW w:w="1134" w:type="dxa"/>
            <w:vAlign w:val="center"/>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2023</w:t>
            </w:r>
          </w:p>
        </w:tc>
        <w:tc>
          <w:tcPr>
            <w:tcW w:w="993" w:type="dxa"/>
            <w:vAlign w:val="center"/>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2024</w:t>
            </w:r>
          </w:p>
        </w:tc>
        <w:tc>
          <w:tcPr>
            <w:tcW w:w="993" w:type="dxa"/>
            <w:vAlign w:val="center"/>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2025</w:t>
            </w:r>
          </w:p>
        </w:tc>
      </w:tr>
      <w:tr w:rsidR="00511B5A" w:rsidRPr="006E4E33" w:rsidTr="007018E4">
        <w:tc>
          <w:tcPr>
            <w:tcW w:w="10032" w:type="dxa"/>
            <w:gridSpan w:val="8"/>
          </w:tcPr>
          <w:p w:rsidR="00511B5A" w:rsidRPr="007018E4" w:rsidRDefault="00511B5A" w:rsidP="005B35B4">
            <w:pPr>
              <w:spacing w:after="0" w:line="240" w:lineRule="auto"/>
              <w:jc w:val="center"/>
              <w:rPr>
                <w:rFonts w:ascii="Times New Roman" w:hAnsi="Times New Roman"/>
                <w:sz w:val="24"/>
                <w:szCs w:val="24"/>
              </w:rPr>
            </w:pPr>
            <w:r w:rsidRPr="007018E4">
              <w:rPr>
                <w:rFonts w:ascii="Times New Roman" w:hAnsi="Times New Roman"/>
                <w:sz w:val="24"/>
                <w:szCs w:val="24"/>
              </w:rPr>
              <w:t>Россия</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196,7</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198</w:t>
            </w:r>
            <w:r w:rsidR="00785EAB" w:rsidRPr="007018E4">
              <w:rPr>
                <w:rFonts w:ascii="Times New Roman" w:hAnsi="Times New Roman"/>
                <w:sz w:val="24"/>
                <w:szCs w:val="24"/>
              </w:rPr>
              <w:t>,0</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200</w:t>
            </w:r>
            <w:r w:rsidR="00785EAB" w:rsidRPr="007018E4">
              <w:rPr>
                <w:rFonts w:ascii="Times New Roman" w:hAnsi="Times New Roman"/>
                <w:sz w:val="24"/>
                <w:szCs w:val="24"/>
              </w:rPr>
              <w:t>,0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202</w:t>
            </w:r>
            <w:r w:rsidR="00785EAB" w:rsidRPr="007018E4">
              <w:rPr>
                <w:rFonts w:ascii="Times New Roman" w:hAnsi="Times New Roman"/>
                <w:sz w:val="24"/>
                <w:szCs w:val="24"/>
              </w:rPr>
              <w:t>,0</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205</w:t>
            </w:r>
            <w:r w:rsidR="00785EAB">
              <w:rPr>
                <w:rFonts w:ascii="Times New Roman" w:hAnsi="Times New Roman"/>
                <w:sz w:val="24"/>
                <w:szCs w:val="24"/>
              </w:rPr>
              <w:t>,0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208</w:t>
            </w:r>
            <w:r w:rsidR="00785EAB">
              <w:rPr>
                <w:rFonts w:ascii="Times New Roman" w:hAnsi="Times New Roman"/>
                <w:sz w:val="24"/>
                <w:szCs w:val="24"/>
              </w:rPr>
              <w:t>,0</w:t>
            </w:r>
          </w:p>
        </w:tc>
        <w:tc>
          <w:tcPr>
            <w:tcW w:w="993" w:type="dxa"/>
            <w:vAlign w:val="bottom"/>
          </w:tcPr>
          <w:p w:rsidR="0000490B" w:rsidRPr="006E4E33" w:rsidRDefault="0000490B" w:rsidP="00785EAB">
            <w:pPr>
              <w:spacing w:after="0" w:line="240" w:lineRule="auto"/>
              <w:jc w:val="center"/>
              <w:rPr>
                <w:rFonts w:ascii="Times New Roman" w:hAnsi="Times New Roman"/>
                <w:sz w:val="24"/>
                <w:szCs w:val="24"/>
              </w:rPr>
            </w:pPr>
            <w:r w:rsidRPr="006E4E33">
              <w:rPr>
                <w:rFonts w:ascii="Times New Roman" w:hAnsi="Times New Roman"/>
                <w:sz w:val="24"/>
                <w:szCs w:val="24"/>
              </w:rPr>
              <w:t>2</w:t>
            </w:r>
            <w:r w:rsidR="00785EAB">
              <w:rPr>
                <w:rFonts w:ascii="Times New Roman" w:hAnsi="Times New Roman"/>
                <w:sz w:val="24"/>
                <w:szCs w:val="24"/>
              </w:rPr>
              <w:t>09</w:t>
            </w:r>
            <w:r w:rsidRPr="006E4E33">
              <w:rPr>
                <w:rFonts w:ascii="Times New Roman" w:hAnsi="Times New Roman"/>
                <w:sz w:val="24"/>
                <w:szCs w:val="24"/>
              </w:rPr>
              <w:t>,0</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52,5</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52,5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53,3</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54,4</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55,3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56,1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57,</w:t>
            </w:r>
            <w:r w:rsidR="00785EAB">
              <w:rPr>
                <w:rFonts w:ascii="Times New Roman" w:hAnsi="Times New Roman"/>
                <w:sz w:val="24"/>
                <w:szCs w:val="24"/>
              </w:rPr>
              <w:t>5</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тыс.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1032,2</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1034</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1066</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1100</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1133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1167</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1200,0</w:t>
            </w:r>
          </w:p>
        </w:tc>
      </w:tr>
      <w:tr w:rsidR="00511B5A" w:rsidRPr="006E4E33" w:rsidTr="007018E4">
        <w:tc>
          <w:tcPr>
            <w:tcW w:w="10032" w:type="dxa"/>
            <w:gridSpan w:val="8"/>
          </w:tcPr>
          <w:p w:rsidR="00511B5A" w:rsidRPr="007018E4" w:rsidRDefault="00511B5A" w:rsidP="005B35B4">
            <w:pPr>
              <w:spacing w:after="0" w:line="240" w:lineRule="auto"/>
              <w:jc w:val="center"/>
              <w:rPr>
                <w:rFonts w:ascii="Times New Roman" w:hAnsi="Times New Roman"/>
                <w:sz w:val="24"/>
                <w:szCs w:val="24"/>
              </w:rPr>
            </w:pPr>
            <w:r w:rsidRPr="007018E4">
              <w:rPr>
                <w:rFonts w:ascii="Times New Roman" w:hAnsi="Times New Roman"/>
                <w:sz w:val="24"/>
                <w:szCs w:val="24"/>
              </w:rPr>
              <w:t>Краснодарский край</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129,9</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130,7</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131,8</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133,1</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135,1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137,3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138,5</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60,7</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60,8</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61,6</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62,6</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63,3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64,0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65,0</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млн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788,3</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788,5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811,5</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832,4</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855,3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878,1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900,0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Ростовская область</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14,5</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14,5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14,7</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14,9</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15,1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15,3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15,5</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51,2</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51,3</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52,0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54,1</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55,4</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56,8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58,1</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тыс.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74,2</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75,0</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76,5</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80,6</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83,7</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86,9</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90,0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Астраханская область</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3,2</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3,2</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3,2</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3,3</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3,3</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41,9</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42,0</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42,0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42,0</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42,0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42,1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42,4</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тыс.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13,4</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13,5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13,6</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13,7</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13,8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13,9</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14,0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Приморский край</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21,1</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21,2</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21,2</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21,2</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21,3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21,3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21,3</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23,</w:t>
            </w:r>
            <w:r>
              <w:rPr>
                <w:rFonts w:ascii="Times New Roman" w:hAnsi="Times New Roman"/>
                <w:sz w:val="24"/>
                <w:szCs w:val="24"/>
              </w:rPr>
              <w:t>3</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23,3</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23,4</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23,4</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23,4</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23,5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23,5</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млн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49,5</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49,5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49,6</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49,7</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49,8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49,9</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50,0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Республика Дагестан</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15,7</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15,9</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16,4</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16,7</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17,1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17,5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17,9</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39,9</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40,0</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41,5</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44,0</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46,2</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48,3</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50,3</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млн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62,6</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63,0</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68,0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73,5</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79,0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84,5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90,0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Республика Адыгея</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6,3</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6,6</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6,7</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6,9</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7,0</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43,3</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43,9</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44,0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45,5</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47,1</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48,6</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50,0</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млн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27,3</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27,5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29,0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30,5</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32,0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33,5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35,0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Республика Калмыкия</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3,8</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3,8</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3,8</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3,8</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3,8</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30,0</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31,0</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32,0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33,0</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34,2</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35,5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36,8</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млн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11,4</w:t>
            </w:r>
          </w:p>
        </w:tc>
        <w:tc>
          <w:tcPr>
            <w:tcW w:w="993"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11,5</w:t>
            </w:r>
          </w:p>
        </w:tc>
        <w:tc>
          <w:tcPr>
            <w:tcW w:w="850"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12,0</w:t>
            </w:r>
          </w:p>
        </w:tc>
        <w:tc>
          <w:tcPr>
            <w:tcW w:w="992" w:type="dxa"/>
            <w:vAlign w:val="bottom"/>
          </w:tcPr>
          <w:p w:rsidR="0000490B" w:rsidRPr="007018E4" w:rsidRDefault="0000490B" w:rsidP="005B35B4">
            <w:pPr>
              <w:spacing w:after="0" w:line="240" w:lineRule="auto"/>
              <w:jc w:val="center"/>
              <w:rPr>
                <w:rFonts w:ascii="Times New Roman" w:hAnsi="Times New Roman"/>
                <w:sz w:val="24"/>
                <w:szCs w:val="24"/>
              </w:rPr>
            </w:pPr>
            <w:r w:rsidRPr="007018E4">
              <w:rPr>
                <w:rFonts w:ascii="Times New Roman" w:hAnsi="Times New Roman"/>
                <w:sz w:val="24"/>
                <w:szCs w:val="24"/>
              </w:rPr>
              <w:t>12,5</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13,0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13,5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14,0</w:t>
            </w:r>
          </w:p>
        </w:tc>
      </w:tr>
      <w:tr w:rsidR="007018E4" w:rsidRPr="006E4E33" w:rsidTr="007018E4">
        <w:tc>
          <w:tcPr>
            <w:tcW w:w="10032" w:type="dxa"/>
            <w:gridSpan w:val="8"/>
          </w:tcPr>
          <w:p w:rsidR="007018E4" w:rsidRPr="007018E4" w:rsidRDefault="007018E4" w:rsidP="005B35B4">
            <w:pPr>
              <w:spacing w:after="0" w:line="240" w:lineRule="auto"/>
              <w:jc w:val="center"/>
              <w:rPr>
                <w:rFonts w:ascii="Times New Roman" w:hAnsi="Times New Roman"/>
                <w:sz w:val="24"/>
                <w:szCs w:val="24"/>
              </w:rPr>
            </w:pPr>
            <w:r w:rsidRPr="007018E4">
              <w:rPr>
                <w:rFonts w:ascii="Times New Roman" w:hAnsi="Times New Roman"/>
                <w:sz w:val="24"/>
                <w:szCs w:val="24"/>
              </w:rPr>
              <w:t>Другие регионы</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посевная площадь, тыс. 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2,2</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2,2</w:t>
            </w:r>
          </w:p>
        </w:tc>
        <w:tc>
          <w:tcPr>
            <w:tcW w:w="850"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2,3</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2,4</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2,6</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2,7</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урожайность, ц/га</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25,0</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25,0</w:t>
            </w:r>
          </w:p>
        </w:tc>
        <w:tc>
          <w:tcPr>
            <w:tcW w:w="850"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25,2</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25,4</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25,6</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25,8</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25,9</w:t>
            </w:r>
          </w:p>
        </w:tc>
      </w:tr>
      <w:tr w:rsidR="0000490B" w:rsidRPr="006E4E33" w:rsidTr="005B35B4">
        <w:tc>
          <w:tcPr>
            <w:tcW w:w="3085" w:type="dxa"/>
            <w:vAlign w:val="bottom"/>
          </w:tcPr>
          <w:p w:rsidR="0000490B" w:rsidRPr="006E4E33" w:rsidRDefault="0000490B" w:rsidP="005B35B4">
            <w:pPr>
              <w:spacing w:after="0" w:line="240" w:lineRule="auto"/>
              <w:rPr>
                <w:rFonts w:ascii="Times New Roman" w:hAnsi="Times New Roman"/>
                <w:sz w:val="24"/>
                <w:szCs w:val="24"/>
              </w:rPr>
            </w:pPr>
            <w:r w:rsidRPr="006E4E33">
              <w:rPr>
                <w:rFonts w:ascii="Times New Roman" w:hAnsi="Times New Roman"/>
                <w:sz w:val="24"/>
                <w:szCs w:val="24"/>
              </w:rPr>
              <w:t>валовой сбор, млн т</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5,5</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5,5</w:t>
            </w:r>
          </w:p>
        </w:tc>
        <w:tc>
          <w:tcPr>
            <w:tcW w:w="850"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5,8</w:t>
            </w:r>
          </w:p>
        </w:tc>
        <w:tc>
          <w:tcPr>
            <w:tcW w:w="992"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6,1</w:t>
            </w:r>
          </w:p>
        </w:tc>
        <w:tc>
          <w:tcPr>
            <w:tcW w:w="1134"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6,4</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Pr>
                <w:rFonts w:ascii="Times New Roman" w:hAnsi="Times New Roman"/>
                <w:sz w:val="24"/>
                <w:szCs w:val="24"/>
              </w:rPr>
              <w:t>6,7</w:t>
            </w:r>
          </w:p>
        </w:tc>
        <w:tc>
          <w:tcPr>
            <w:tcW w:w="993" w:type="dxa"/>
            <w:vAlign w:val="bottom"/>
          </w:tcPr>
          <w:p w:rsidR="0000490B" w:rsidRPr="006E4E33" w:rsidRDefault="0000490B" w:rsidP="005B35B4">
            <w:pPr>
              <w:spacing w:after="0" w:line="240" w:lineRule="auto"/>
              <w:jc w:val="center"/>
              <w:rPr>
                <w:rFonts w:ascii="Times New Roman" w:hAnsi="Times New Roman"/>
                <w:sz w:val="24"/>
                <w:szCs w:val="24"/>
              </w:rPr>
            </w:pPr>
            <w:r w:rsidRPr="006E4E33">
              <w:rPr>
                <w:rFonts w:ascii="Times New Roman" w:hAnsi="Times New Roman"/>
                <w:sz w:val="24"/>
                <w:szCs w:val="24"/>
              </w:rPr>
              <w:t>7,0</w:t>
            </w:r>
          </w:p>
        </w:tc>
      </w:tr>
    </w:tbl>
    <w:p w:rsidR="0000490B" w:rsidRPr="00952572" w:rsidRDefault="0000490B" w:rsidP="0000490B">
      <w:pPr>
        <w:spacing w:after="0" w:line="240" w:lineRule="auto"/>
        <w:jc w:val="both"/>
        <w:rPr>
          <w:rFonts w:ascii="Times New Roman" w:hAnsi="Times New Roman"/>
          <w:sz w:val="16"/>
          <w:szCs w:val="16"/>
        </w:rPr>
      </w:pPr>
    </w:p>
    <w:p w:rsidR="0000490B" w:rsidRPr="006E4E33" w:rsidRDefault="0000490B" w:rsidP="0000490B">
      <w:pPr>
        <w:spacing w:after="0" w:line="240" w:lineRule="auto"/>
        <w:jc w:val="both"/>
        <w:rPr>
          <w:rFonts w:ascii="Times New Roman" w:hAnsi="Times New Roman"/>
          <w:sz w:val="24"/>
          <w:szCs w:val="24"/>
        </w:rPr>
      </w:pPr>
      <w:r w:rsidRPr="006E4E33">
        <w:rPr>
          <w:rFonts w:ascii="Times New Roman" w:hAnsi="Times New Roman"/>
          <w:sz w:val="24"/>
          <w:szCs w:val="24"/>
        </w:rPr>
        <w:t xml:space="preserve">Источник: </w:t>
      </w:r>
      <w:r w:rsidRPr="006E4E33">
        <w:rPr>
          <w:rFonts w:ascii="Times New Roman" w:hAnsi="Times New Roman"/>
          <w:spacing w:val="-4"/>
          <w:sz w:val="24"/>
          <w:szCs w:val="24"/>
        </w:rPr>
        <w:t>расчеты автора по данным Росстата.</w:t>
      </w:r>
    </w:p>
    <w:p w:rsidR="0000490B" w:rsidRDefault="0000490B" w:rsidP="00ED0331">
      <w:pPr>
        <w:spacing w:after="0" w:line="360" w:lineRule="auto"/>
        <w:ind w:firstLine="709"/>
        <w:jc w:val="right"/>
        <w:rPr>
          <w:rFonts w:ascii="Times New Roman" w:hAnsi="Times New Roman"/>
          <w:b/>
          <w:sz w:val="28"/>
          <w:szCs w:val="28"/>
        </w:rPr>
      </w:pPr>
    </w:p>
    <w:p w:rsidR="0000490B" w:rsidRDefault="0000490B" w:rsidP="00ED0331">
      <w:pPr>
        <w:spacing w:after="0" w:line="360" w:lineRule="auto"/>
        <w:ind w:firstLine="709"/>
        <w:jc w:val="right"/>
        <w:rPr>
          <w:rFonts w:ascii="Times New Roman" w:hAnsi="Times New Roman"/>
          <w:b/>
          <w:sz w:val="28"/>
          <w:szCs w:val="28"/>
        </w:rPr>
      </w:pPr>
    </w:p>
    <w:p w:rsidR="0000490B" w:rsidRDefault="0000490B" w:rsidP="00ED0331">
      <w:pPr>
        <w:spacing w:after="0" w:line="360" w:lineRule="auto"/>
        <w:ind w:firstLine="709"/>
        <w:jc w:val="right"/>
        <w:rPr>
          <w:rFonts w:ascii="Times New Roman" w:hAnsi="Times New Roman"/>
          <w:b/>
          <w:sz w:val="28"/>
          <w:szCs w:val="28"/>
        </w:rPr>
      </w:pPr>
    </w:p>
    <w:p w:rsidR="00ED0331" w:rsidRPr="00ED0331" w:rsidRDefault="00ED0331" w:rsidP="00ED0331">
      <w:pPr>
        <w:spacing w:after="0" w:line="360" w:lineRule="auto"/>
        <w:ind w:firstLine="709"/>
        <w:jc w:val="right"/>
        <w:rPr>
          <w:rFonts w:ascii="Times New Roman" w:hAnsi="Times New Roman"/>
          <w:b/>
          <w:sz w:val="28"/>
          <w:szCs w:val="28"/>
        </w:rPr>
      </w:pPr>
      <w:r w:rsidRPr="00ED0331">
        <w:rPr>
          <w:rFonts w:ascii="Times New Roman" w:hAnsi="Times New Roman"/>
          <w:b/>
          <w:sz w:val="28"/>
          <w:szCs w:val="28"/>
        </w:rPr>
        <w:t>Приложение</w:t>
      </w:r>
      <w:r w:rsidR="00244007">
        <w:rPr>
          <w:rFonts w:ascii="Times New Roman" w:hAnsi="Times New Roman"/>
          <w:b/>
          <w:sz w:val="28"/>
          <w:szCs w:val="28"/>
        </w:rPr>
        <w:t xml:space="preserve"> 5</w:t>
      </w:r>
    </w:p>
    <w:p w:rsidR="00ED0331" w:rsidRPr="00ED0331" w:rsidRDefault="00ED0331" w:rsidP="00ED0331">
      <w:pPr>
        <w:spacing w:after="0"/>
        <w:jc w:val="center"/>
        <w:rPr>
          <w:rFonts w:ascii="Times New Roman" w:hAnsi="Times New Roman"/>
          <w:b/>
          <w:sz w:val="28"/>
          <w:szCs w:val="28"/>
        </w:rPr>
      </w:pPr>
      <w:r w:rsidRPr="00ED0331">
        <w:rPr>
          <w:rFonts w:ascii="Times New Roman" w:hAnsi="Times New Roman"/>
          <w:b/>
          <w:sz w:val="28"/>
          <w:szCs w:val="28"/>
        </w:rPr>
        <w:t>Схема экономико-математической модели оптимизации</w:t>
      </w:r>
    </w:p>
    <w:p w:rsidR="00ED0331" w:rsidRPr="00ED0331" w:rsidRDefault="00ED0331" w:rsidP="00ED0331">
      <w:pPr>
        <w:spacing w:after="0"/>
        <w:jc w:val="center"/>
        <w:rPr>
          <w:rFonts w:ascii="Times New Roman" w:hAnsi="Times New Roman"/>
          <w:b/>
          <w:sz w:val="28"/>
          <w:szCs w:val="28"/>
        </w:rPr>
      </w:pPr>
      <w:r w:rsidRPr="00ED0331">
        <w:rPr>
          <w:rFonts w:ascii="Times New Roman" w:hAnsi="Times New Roman"/>
          <w:b/>
          <w:sz w:val="28"/>
          <w:szCs w:val="28"/>
        </w:rPr>
        <w:t>специализации и сочетания растениеводческих подотраслей</w:t>
      </w:r>
    </w:p>
    <w:p w:rsidR="00ED0331" w:rsidRPr="00ED0331" w:rsidRDefault="00ED0331" w:rsidP="00ED0331">
      <w:pPr>
        <w:spacing w:after="0"/>
        <w:jc w:val="center"/>
        <w:rPr>
          <w:rFonts w:ascii="Times New Roman" w:hAnsi="Times New Roman"/>
          <w:b/>
          <w:sz w:val="28"/>
          <w:szCs w:val="28"/>
        </w:rPr>
      </w:pPr>
      <w:r w:rsidRPr="00ED0331">
        <w:rPr>
          <w:rFonts w:ascii="Times New Roman" w:hAnsi="Times New Roman"/>
          <w:b/>
          <w:sz w:val="28"/>
          <w:szCs w:val="28"/>
        </w:rPr>
        <w:t>рисосеющего хозяйства</w:t>
      </w:r>
    </w:p>
    <w:p w:rsidR="00ED0331" w:rsidRPr="00ED0331" w:rsidRDefault="00ED0331" w:rsidP="00ED0331">
      <w:pPr>
        <w:spacing w:after="0"/>
        <w:jc w:val="center"/>
        <w:rPr>
          <w:rFonts w:ascii="Times New Roman" w:hAnsi="Times New Roman"/>
          <w:b/>
          <w:sz w:val="28"/>
          <w:szCs w:val="28"/>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33"/>
        <w:gridCol w:w="1418"/>
        <w:gridCol w:w="141"/>
        <w:gridCol w:w="2552"/>
        <w:gridCol w:w="2126"/>
        <w:gridCol w:w="142"/>
        <w:gridCol w:w="1134"/>
        <w:gridCol w:w="1134"/>
      </w:tblGrid>
      <w:tr w:rsidR="00ED0331" w:rsidRPr="00ED0331" w:rsidTr="00ED0331">
        <w:tc>
          <w:tcPr>
            <w:tcW w:w="9980" w:type="dxa"/>
            <w:gridSpan w:val="8"/>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Множество переменных</w:t>
            </w:r>
          </w:p>
        </w:tc>
      </w:tr>
      <w:tr w:rsidR="00ED0331" w:rsidRPr="00ED0331" w:rsidTr="00ED0331">
        <w:tc>
          <w:tcPr>
            <w:tcW w:w="2751" w:type="dxa"/>
            <w:gridSpan w:val="2"/>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 xml:space="preserve">площади посевов и </w:t>
            </w:r>
          </w:p>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земельных угодий</w:t>
            </w:r>
          </w:p>
        </w:tc>
        <w:tc>
          <w:tcPr>
            <w:tcW w:w="6095" w:type="dxa"/>
            <w:gridSpan w:val="5"/>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объёмы производства растениеводческой продукции по направлениям использования</w:t>
            </w:r>
          </w:p>
        </w:tc>
        <w:tc>
          <w:tcPr>
            <w:tcW w:w="1134" w:type="dxa"/>
            <w:vMerge w:val="restart"/>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экономические показатели</w:t>
            </w:r>
          </w:p>
        </w:tc>
      </w:tr>
      <w:tr w:rsidR="00ED0331" w:rsidRPr="00ED0331" w:rsidTr="00ED0331">
        <w:tc>
          <w:tcPr>
            <w:tcW w:w="1333" w:type="dxa"/>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посевные площади</w:t>
            </w:r>
          </w:p>
        </w:tc>
        <w:tc>
          <w:tcPr>
            <w:tcW w:w="1418" w:type="dxa"/>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земельные угодья</w:t>
            </w:r>
          </w:p>
        </w:tc>
        <w:tc>
          <w:tcPr>
            <w:tcW w:w="2693" w:type="dxa"/>
            <w:gridSpan w:val="2"/>
            <w:tcBorders>
              <w:top w:val="dashed" w:sz="4" w:space="0" w:color="auto"/>
              <w:left w:val="dashed" w:sz="4" w:space="0" w:color="auto"/>
              <w:bottom w:val="dashed" w:sz="4" w:space="0" w:color="auto"/>
              <w:right w:val="dashed" w:sz="4" w:space="0" w:color="auto"/>
            </w:tcBorders>
            <w:vAlign w:val="center"/>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корма</w:t>
            </w:r>
          </w:p>
        </w:tc>
        <w:tc>
          <w:tcPr>
            <w:tcW w:w="2126" w:type="dxa"/>
            <w:tcBorders>
              <w:top w:val="dashed" w:sz="4" w:space="0" w:color="auto"/>
              <w:left w:val="dashed" w:sz="4" w:space="0" w:color="auto"/>
              <w:bottom w:val="dashed" w:sz="4" w:space="0" w:color="auto"/>
              <w:right w:val="dashed" w:sz="4" w:space="0" w:color="auto"/>
            </w:tcBorders>
            <w:vAlign w:val="center"/>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 xml:space="preserve">товарная </w:t>
            </w:r>
          </w:p>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продукция</w:t>
            </w:r>
          </w:p>
        </w:tc>
        <w:tc>
          <w:tcPr>
            <w:tcW w:w="1276" w:type="dxa"/>
            <w:gridSpan w:val="2"/>
            <w:tcBorders>
              <w:top w:val="dashed" w:sz="4" w:space="0" w:color="auto"/>
              <w:left w:val="dashed" w:sz="4" w:space="0" w:color="auto"/>
              <w:bottom w:val="dashed" w:sz="4" w:space="0" w:color="auto"/>
              <w:right w:val="dashed" w:sz="4" w:space="0" w:color="auto"/>
            </w:tcBorders>
            <w:vAlign w:val="center"/>
          </w:tcPr>
          <w:p w:rsidR="00ED0331" w:rsidRPr="00ED0331" w:rsidRDefault="00ED0331" w:rsidP="00ED0331">
            <w:pPr>
              <w:spacing w:after="0" w:line="240" w:lineRule="auto"/>
              <w:jc w:val="center"/>
              <w:rPr>
                <w:rFonts w:ascii="Times New Roman" w:hAnsi="Times New Roman"/>
                <w:sz w:val="28"/>
                <w:szCs w:val="28"/>
              </w:rPr>
            </w:pPr>
            <w:r w:rsidRPr="00ED0331">
              <w:rPr>
                <w:rFonts w:ascii="Times New Roman" w:hAnsi="Times New Roman"/>
                <w:sz w:val="28"/>
                <w:szCs w:val="28"/>
              </w:rPr>
              <w:t>переработка</w:t>
            </w:r>
          </w:p>
        </w:tc>
        <w:tc>
          <w:tcPr>
            <w:tcW w:w="1134" w:type="dxa"/>
            <w:vMerge/>
            <w:tcBorders>
              <w:top w:val="dashed" w:sz="4" w:space="0" w:color="auto"/>
              <w:left w:val="dashed" w:sz="4" w:space="0" w:color="auto"/>
              <w:bottom w:val="dashed" w:sz="4" w:space="0" w:color="auto"/>
              <w:right w:val="dashed" w:sz="4" w:space="0" w:color="auto"/>
            </w:tcBorders>
          </w:tcPr>
          <w:p w:rsidR="00ED0331" w:rsidRPr="00ED0331" w:rsidRDefault="00ED0331" w:rsidP="00ED0331">
            <w:pPr>
              <w:spacing w:after="0" w:line="240" w:lineRule="auto"/>
              <w:jc w:val="center"/>
              <w:rPr>
                <w:rFonts w:ascii="Times New Roman" w:hAnsi="Times New Roman"/>
                <w:sz w:val="28"/>
                <w:szCs w:val="28"/>
              </w:rPr>
            </w:pPr>
          </w:p>
        </w:tc>
      </w:tr>
      <w:tr w:rsidR="00ED0331" w:rsidRPr="00ED0331" w:rsidTr="00ED0331">
        <w:trPr>
          <w:trHeight w:val="1363"/>
        </w:trPr>
        <w:tc>
          <w:tcPr>
            <w:tcW w:w="2751" w:type="dxa"/>
            <w:gridSpan w:val="2"/>
          </w:tcPr>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b/>
                <w:sz w:val="28"/>
                <w:szCs w:val="28"/>
                <w:lang w:val="en-US"/>
              </w:rPr>
              <w:t>I</w:t>
            </w:r>
            <w:r w:rsidRPr="00ED0331">
              <w:rPr>
                <w:rFonts w:ascii="Times New Roman" w:hAnsi="Times New Roman"/>
                <w:b/>
                <w:sz w:val="28"/>
                <w:szCs w:val="28"/>
              </w:rPr>
              <w:t xml:space="preserve"> Блок.</w:t>
            </w:r>
            <w:r w:rsidRPr="00ED0331">
              <w:rPr>
                <w:rFonts w:ascii="Times New Roman" w:hAnsi="Times New Roman"/>
                <w:sz w:val="28"/>
                <w:szCs w:val="28"/>
              </w:rPr>
              <w:t xml:space="preserve"> Структура посевов использование земельных угодий; соотношение посевов отдельных видов сельскохозяйственных культур и их групп </w:t>
            </w:r>
          </w:p>
        </w:tc>
        <w:tc>
          <w:tcPr>
            <w:tcW w:w="2693" w:type="dxa"/>
            <w:gridSpan w:val="2"/>
            <w:tcBorders>
              <w:top w:val="dashed" w:sz="4" w:space="0" w:color="auto"/>
              <w:right w:val="dashed" w:sz="4" w:space="0" w:color="auto"/>
            </w:tcBorders>
          </w:tcPr>
          <w:p w:rsidR="00ED0331" w:rsidRPr="00ED0331" w:rsidRDefault="00ED0331" w:rsidP="00ED0331">
            <w:pPr>
              <w:spacing w:after="0" w:line="240" w:lineRule="auto"/>
              <w:rPr>
                <w:rFonts w:ascii="Times New Roman" w:hAnsi="Times New Roman"/>
                <w:sz w:val="28"/>
                <w:szCs w:val="28"/>
              </w:rPr>
            </w:pPr>
          </w:p>
        </w:tc>
        <w:tc>
          <w:tcPr>
            <w:tcW w:w="2126" w:type="dxa"/>
            <w:tcBorders>
              <w:top w:val="dashed" w:sz="4" w:space="0" w:color="auto"/>
              <w:left w:val="dashed" w:sz="4" w:space="0" w:color="auto"/>
              <w:right w:val="dashed" w:sz="4" w:space="0" w:color="auto"/>
            </w:tcBorders>
          </w:tcPr>
          <w:p w:rsidR="00ED0331" w:rsidRPr="00ED0331" w:rsidRDefault="00ED0331" w:rsidP="00ED0331">
            <w:pPr>
              <w:spacing w:after="0" w:line="240" w:lineRule="auto"/>
              <w:rPr>
                <w:rFonts w:ascii="Times New Roman" w:hAnsi="Times New Roman"/>
                <w:sz w:val="28"/>
                <w:szCs w:val="28"/>
              </w:rPr>
            </w:pPr>
          </w:p>
        </w:tc>
        <w:tc>
          <w:tcPr>
            <w:tcW w:w="1276" w:type="dxa"/>
            <w:gridSpan w:val="2"/>
            <w:tcBorders>
              <w:top w:val="dashed" w:sz="4" w:space="0" w:color="auto"/>
              <w:left w:val="dashed" w:sz="4" w:space="0" w:color="auto"/>
              <w:right w:val="dashed" w:sz="4" w:space="0" w:color="auto"/>
            </w:tcBorders>
          </w:tcPr>
          <w:p w:rsidR="00ED0331" w:rsidRPr="00ED0331" w:rsidRDefault="00ED0331" w:rsidP="00ED0331">
            <w:pPr>
              <w:spacing w:after="0" w:line="240" w:lineRule="auto"/>
              <w:rPr>
                <w:rFonts w:ascii="Times New Roman" w:hAnsi="Times New Roman"/>
                <w:sz w:val="28"/>
                <w:szCs w:val="28"/>
              </w:rPr>
            </w:pPr>
          </w:p>
        </w:tc>
        <w:tc>
          <w:tcPr>
            <w:tcW w:w="1134" w:type="dxa"/>
            <w:tcBorders>
              <w:top w:val="dashed" w:sz="4" w:space="0" w:color="auto"/>
              <w:left w:val="dashed" w:sz="4" w:space="0" w:color="auto"/>
              <w:bottom w:val="nil"/>
              <w:right w:val="dashed" w:sz="4" w:space="0" w:color="auto"/>
            </w:tcBorders>
          </w:tcPr>
          <w:p w:rsidR="00ED0331" w:rsidRPr="00ED0331" w:rsidRDefault="00ED0331" w:rsidP="00ED0331">
            <w:pPr>
              <w:spacing w:after="0" w:line="240" w:lineRule="auto"/>
              <w:rPr>
                <w:rFonts w:ascii="Times New Roman" w:hAnsi="Times New Roman"/>
                <w:sz w:val="28"/>
                <w:szCs w:val="28"/>
              </w:rPr>
            </w:pPr>
          </w:p>
        </w:tc>
      </w:tr>
      <w:tr w:rsidR="00ED0331" w:rsidRPr="00ED0331" w:rsidTr="00ED0331">
        <w:tc>
          <w:tcPr>
            <w:tcW w:w="8846" w:type="dxa"/>
            <w:gridSpan w:val="7"/>
          </w:tcPr>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b/>
                <w:sz w:val="28"/>
                <w:szCs w:val="28"/>
                <w:lang w:val="en-US"/>
              </w:rPr>
              <w:t>II</w:t>
            </w:r>
            <w:r w:rsidRPr="00ED0331">
              <w:rPr>
                <w:rFonts w:ascii="Times New Roman" w:hAnsi="Times New Roman"/>
                <w:b/>
                <w:sz w:val="28"/>
                <w:szCs w:val="28"/>
              </w:rPr>
              <w:t xml:space="preserve"> Блок.</w:t>
            </w:r>
            <w:r w:rsidRPr="00ED0331">
              <w:rPr>
                <w:rFonts w:ascii="Times New Roman" w:hAnsi="Times New Roman"/>
                <w:sz w:val="28"/>
                <w:szCs w:val="28"/>
              </w:rPr>
              <w:t xml:space="preserve"> Производство сельскохозяйственной продукции:</w:t>
            </w:r>
          </w:p>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sz w:val="28"/>
                <w:szCs w:val="28"/>
              </w:rPr>
              <w:t>выход продукции по направлениям использования сельскохозяйственных угодий</w:t>
            </w:r>
          </w:p>
        </w:tc>
        <w:tc>
          <w:tcPr>
            <w:tcW w:w="1134" w:type="dxa"/>
            <w:tcBorders>
              <w:top w:val="nil"/>
              <w:bottom w:val="nil"/>
              <w:right w:val="dashed" w:sz="4" w:space="0" w:color="auto"/>
            </w:tcBorders>
          </w:tcPr>
          <w:p w:rsidR="00ED0331" w:rsidRPr="00ED0331" w:rsidRDefault="00ED0331" w:rsidP="00ED0331">
            <w:pPr>
              <w:spacing w:after="0" w:line="240" w:lineRule="auto"/>
              <w:rPr>
                <w:rFonts w:ascii="Times New Roman" w:hAnsi="Times New Roman"/>
                <w:sz w:val="28"/>
                <w:szCs w:val="28"/>
              </w:rPr>
            </w:pPr>
          </w:p>
        </w:tc>
      </w:tr>
      <w:tr w:rsidR="00ED0331" w:rsidRPr="00ED0331" w:rsidTr="00ED0331">
        <w:tc>
          <w:tcPr>
            <w:tcW w:w="2892" w:type="dxa"/>
            <w:gridSpan w:val="3"/>
            <w:tcBorders>
              <w:left w:val="dashed" w:sz="4" w:space="0" w:color="auto"/>
              <w:bottom w:val="dashed" w:sz="4" w:space="0" w:color="auto"/>
            </w:tcBorders>
          </w:tcPr>
          <w:p w:rsidR="00ED0331" w:rsidRPr="00ED0331" w:rsidRDefault="00ED0331" w:rsidP="00ED0331">
            <w:pPr>
              <w:spacing w:after="0" w:line="240" w:lineRule="auto"/>
              <w:rPr>
                <w:rFonts w:ascii="Times New Roman" w:hAnsi="Times New Roman"/>
                <w:sz w:val="28"/>
                <w:szCs w:val="28"/>
              </w:rPr>
            </w:pPr>
          </w:p>
        </w:tc>
        <w:tc>
          <w:tcPr>
            <w:tcW w:w="2552" w:type="dxa"/>
          </w:tcPr>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b/>
                <w:sz w:val="28"/>
                <w:szCs w:val="28"/>
                <w:lang w:val="en-US"/>
              </w:rPr>
              <w:t>III</w:t>
            </w:r>
            <w:r w:rsidRPr="00ED0331">
              <w:rPr>
                <w:rFonts w:ascii="Times New Roman" w:hAnsi="Times New Roman"/>
                <w:b/>
                <w:sz w:val="28"/>
                <w:szCs w:val="28"/>
              </w:rPr>
              <w:t xml:space="preserve"> Блок. </w:t>
            </w:r>
            <w:r w:rsidRPr="00ED0331">
              <w:rPr>
                <w:rFonts w:ascii="Times New Roman" w:hAnsi="Times New Roman"/>
                <w:sz w:val="28"/>
                <w:szCs w:val="28"/>
              </w:rPr>
              <w:t>Обеспечение животноводства кормами по видам: зернофураж; комбикорма; солома; сено; силос; сенаж; зеленые корма</w:t>
            </w:r>
          </w:p>
        </w:tc>
        <w:tc>
          <w:tcPr>
            <w:tcW w:w="2268" w:type="dxa"/>
            <w:gridSpan w:val="2"/>
            <w:tcBorders>
              <w:top w:val="nil"/>
              <w:right w:val="dashed" w:sz="4" w:space="0" w:color="auto"/>
            </w:tcBorders>
          </w:tcPr>
          <w:p w:rsidR="00ED0331" w:rsidRPr="00ED0331" w:rsidRDefault="00ED0331" w:rsidP="00ED0331">
            <w:pPr>
              <w:spacing w:after="0" w:line="240" w:lineRule="auto"/>
              <w:rPr>
                <w:rFonts w:ascii="Times New Roman" w:hAnsi="Times New Roman"/>
                <w:b/>
                <w:sz w:val="28"/>
                <w:szCs w:val="28"/>
              </w:rPr>
            </w:pPr>
          </w:p>
        </w:tc>
        <w:tc>
          <w:tcPr>
            <w:tcW w:w="1134" w:type="dxa"/>
            <w:tcBorders>
              <w:top w:val="nil"/>
              <w:left w:val="dashed" w:sz="4" w:space="0" w:color="auto"/>
              <w:bottom w:val="nil"/>
              <w:right w:val="dashed" w:sz="4" w:space="0" w:color="auto"/>
            </w:tcBorders>
          </w:tcPr>
          <w:p w:rsidR="00ED0331" w:rsidRPr="00ED0331" w:rsidRDefault="00ED0331" w:rsidP="00ED0331">
            <w:pPr>
              <w:spacing w:after="0" w:line="240" w:lineRule="auto"/>
              <w:rPr>
                <w:rFonts w:ascii="Times New Roman" w:hAnsi="Times New Roman"/>
                <w:sz w:val="28"/>
                <w:szCs w:val="28"/>
              </w:rPr>
            </w:pPr>
          </w:p>
        </w:tc>
        <w:tc>
          <w:tcPr>
            <w:tcW w:w="1134" w:type="dxa"/>
            <w:tcBorders>
              <w:top w:val="nil"/>
              <w:left w:val="dashed" w:sz="4" w:space="0" w:color="auto"/>
              <w:bottom w:val="nil"/>
              <w:right w:val="dashed" w:sz="4" w:space="0" w:color="auto"/>
            </w:tcBorders>
          </w:tcPr>
          <w:p w:rsidR="00ED0331" w:rsidRPr="00ED0331" w:rsidRDefault="00ED0331" w:rsidP="00ED0331">
            <w:pPr>
              <w:spacing w:after="0" w:line="240" w:lineRule="auto"/>
              <w:rPr>
                <w:rFonts w:ascii="Times New Roman" w:hAnsi="Times New Roman"/>
                <w:sz w:val="28"/>
                <w:szCs w:val="28"/>
              </w:rPr>
            </w:pPr>
          </w:p>
        </w:tc>
      </w:tr>
      <w:tr w:rsidR="00ED0331" w:rsidRPr="00ED0331" w:rsidTr="00ED0331">
        <w:tc>
          <w:tcPr>
            <w:tcW w:w="5444" w:type="dxa"/>
            <w:gridSpan w:val="4"/>
            <w:tcBorders>
              <w:top w:val="nil"/>
              <w:left w:val="dashed" w:sz="4" w:space="0" w:color="auto"/>
              <w:bottom w:val="nil"/>
            </w:tcBorders>
          </w:tcPr>
          <w:p w:rsidR="00ED0331" w:rsidRPr="00ED0331" w:rsidRDefault="00ED0331" w:rsidP="00ED0331">
            <w:pPr>
              <w:spacing w:after="0" w:line="240" w:lineRule="auto"/>
              <w:rPr>
                <w:rFonts w:ascii="Times New Roman" w:hAnsi="Times New Roman"/>
                <w:sz w:val="28"/>
                <w:szCs w:val="28"/>
              </w:rPr>
            </w:pPr>
          </w:p>
        </w:tc>
        <w:tc>
          <w:tcPr>
            <w:tcW w:w="2268" w:type="dxa"/>
            <w:gridSpan w:val="2"/>
          </w:tcPr>
          <w:p w:rsidR="00ED0331" w:rsidRPr="00ED0331" w:rsidRDefault="00ED0331" w:rsidP="00ED0331">
            <w:pPr>
              <w:spacing w:after="0" w:line="240" w:lineRule="auto"/>
              <w:rPr>
                <w:rFonts w:ascii="Times New Roman" w:hAnsi="Times New Roman"/>
                <w:b/>
                <w:sz w:val="28"/>
                <w:szCs w:val="28"/>
              </w:rPr>
            </w:pPr>
            <w:r w:rsidRPr="00ED0331">
              <w:rPr>
                <w:rFonts w:ascii="Times New Roman" w:hAnsi="Times New Roman"/>
                <w:b/>
                <w:sz w:val="28"/>
                <w:szCs w:val="28"/>
                <w:lang w:val="en-US"/>
              </w:rPr>
              <w:t>IV</w:t>
            </w:r>
            <w:r w:rsidRPr="00ED0331">
              <w:rPr>
                <w:rFonts w:ascii="Times New Roman" w:hAnsi="Times New Roman"/>
                <w:b/>
                <w:sz w:val="28"/>
                <w:szCs w:val="28"/>
              </w:rPr>
              <w:t xml:space="preserve"> Блок.</w:t>
            </w:r>
            <w:r w:rsidRPr="00ED0331">
              <w:rPr>
                <w:rFonts w:ascii="Times New Roman" w:hAnsi="Times New Roman"/>
                <w:sz w:val="28"/>
                <w:szCs w:val="28"/>
              </w:rPr>
              <w:t xml:space="preserve"> Реализация растениеводческой продукции по всем товарным культурам</w:t>
            </w:r>
          </w:p>
        </w:tc>
        <w:tc>
          <w:tcPr>
            <w:tcW w:w="1134" w:type="dxa"/>
            <w:tcBorders>
              <w:top w:val="nil"/>
              <w:right w:val="dashed" w:sz="4" w:space="0" w:color="auto"/>
            </w:tcBorders>
          </w:tcPr>
          <w:p w:rsidR="00ED0331" w:rsidRPr="00ED0331" w:rsidRDefault="00ED0331" w:rsidP="00ED0331">
            <w:pPr>
              <w:spacing w:after="0" w:line="240" w:lineRule="auto"/>
              <w:rPr>
                <w:rFonts w:ascii="Times New Roman" w:hAnsi="Times New Roman"/>
                <w:b/>
                <w:sz w:val="28"/>
                <w:szCs w:val="28"/>
              </w:rPr>
            </w:pPr>
          </w:p>
        </w:tc>
        <w:tc>
          <w:tcPr>
            <w:tcW w:w="1134" w:type="dxa"/>
            <w:tcBorders>
              <w:top w:val="nil"/>
              <w:left w:val="dashed" w:sz="4" w:space="0" w:color="auto"/>
              <w:right w:val="dashed" w:sz="4" w:space="0" w:color="auto"/>
            </w:tcBorders>
          </w:tcPr>
          <w:p w:rsidR="00ED0331" w:rsidRPr="00ED0331" w:rsidRDefault="00ED0331" w:rsidP="00ED0331">
            <w:pPr>
              <w:spacing w:after="0" w:line="240" w:lineRule="auto"/>
              <w:rPr>
                <w:rFonts w:ascii="Times New Roman" w:hAnsi="Times New Roman"/>
                <w:b/>
                <w:sz w:val="28"/>
                <w:szCs w:val="28"/>
              </w:rPr>
            </w:pPr>
          </w:p>
        </w:tc>
      </w:tr>
      <w:tr w:rsidR="00ED0331" w:rsidRPr="00ED0331" w:rsidTr="00ED0331">
        <w:tc>
          <w:tcPr>
            <w:tcW w:w="9980" w:type="dxa"/>
            <w:gridSpan w:val="8"/>
          </w:tcPr>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b/>
                <w:sz w:val="28"/>
                <w:szCs w:val="28"/>
                <w:lang w:val="en-US"/>
              </w:rPr>
              <w:t>V</w:t>
            </w:r>
            <w:r w:rsidRPr="00ED0331">
              <w:rPr>
                <w:rFonts w:ascii="Times New Roman" w:hAnsi="Times New Roman"/>
                <w:b/>
                <w:sz w:val="28"/>
                <w:szCs w:val="28"/>
              </w:rPr>
              <w:t xml:space="preserve"> Блок.</w:t>
            </w:r>
            <w:r w:rsidRPr="00ED0331">
              <w:rPr>
                <w:rFonts w:ascii="Times New Roman" w:hAnsi="Times New Roman"/>
                <w:sz w:val="28"/>
                <w:szCs w:val="28"/>
              </w:rPr>
              <w:t xml:space="preserve"> Расчёт экономических показателей:</w:t>
            </w:r>
          </w:p>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sz w:val="28"/>
                <w:szCs w:val="28"/>
              </w:rPr>
              <w:t>затраты на производство растениеводческой продукции;</w:t>
            </w:r>
          </w:p>
          <w:p w:rsidR="00ED0331" w:rsidRPr="00ED0331" w:rsidRDefault="00ED0331" w:rsidP="00ED0331">
            <w:pPr>
              <w:spacing w:after="0" w:line="240" w:lineRule="auto"/>
              <w:rPr>
                <w:rFonts w:ascii="Times New Roman" w:hAnsi="Times New Roman"/>
                <w:sz w:val="28"/>
                <w:szCs w:val="28"/>
              </w:rPr>
            </w:pPr>
            <w:r w:rsidRPr="00ED0331">
              <w:rPr>
                <w:rFonts w:ascii="Times New Roman" w:hAnsi="Times New Roman"/>
                <w:sz w:val="28"/>
                <w:szCs w:val="28"/>
              </w:rPr>
              <w:t>выручка от реализации растениеводческой продукции</w:t>
            </w:r>
          </w:p>
        </w:tc>
      </w:tr>
    </w:tbl>
    <w:p w:rsidR="00ED0331" w:rsidRPr="00ED0331" w:rsidRDefault="00ED0331" w:rsidP="00ED0331">
      <w:pPr>
        <w:spacing w:after="0"/>
        <w:jc w:val="center"/>
        <w:rPr>
          <w:rFonts w:ascii="Times New Roman" w:hAnsi="Times New Roman"/>
          <w:b/>
          <w:sz w:val="28"/>
          <w:szCs w:val="28"/>
        </w:rPr>
      </w:pPr>
    </w:p>
    <w:p w:rsidR="00ED0331" w:rsidRPr="00ED0331" w:rsidRDefault="00ED0331" w:rsidP="00ED0331">
      <w:pPr>
        <w:spacing w:after="0"/>
        <w:jc w:val="center"/>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p w:rsidR="00ED0331" w:rsidRPr="00ED0331" w:rsidRDefault="00ED0331" w:rsidP="00ED0331">
      <w:pPr>
        <w:autoSpaceDE w:val="0"/>
        <w:autoSpaceDN w:val="0"/>
        <w:adjustRightInd w:val="0"/>
        <w:spacing w:after="0" w:line="360" w:lineRule="auto"/>
        <w:ind w:firstLine="709"/>
        <w:jc w:val="both"/>
        <w:rPr>
          <w:rFonts w:ascii="Times New Roman" w:hAnsi="Times New Roman"/>
          <w:sz w:val="28"/>
          <w:szCs w:val="28"/>
        </w:rPr>
      </w:pPr>
    </w:p>
    <w:sectPr w:rsidR="00ED0331" w:rsidRPr="00ED0331" w:rsidSect="006E59A5">
      <w:headerReference w:type="default" r:id="rId202"/>
      <w:footerReference w:type="default" r:id="rId203"/>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2C8" w:rsidRDefault="006D62C8" w:rsidP="000D088F">
      <w:pPr>
        <w:spacing w:after="0" w:line="240" w:lineRule="auto"/>
      </w:pPr>
      <w:r>
        <w:separator/>
      </w:r>
    </w:p>
  </w:endnote>
  <w:endnote w:type="continuationSeparator" w:id="1">
    <w:p w:rsidR="006D62C8" w:rsidRDefault="006D62C8" w:rsidP="000D0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4E3B2D" w:rsidRDefault="002E0619" w:rsidP="004E3B2D">
    <w:pPr>
      <w:pStyle w:val="a5"/>
      <w:jc w:val="center"/>
      <w:rPr>
        <w:rFonts w:ascii="Times New Roman" w:hAnsi="Times New Roman"/>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4E3B2D" w:rsidRDefault="002E0619" w:rsidP="004E3B2D">
    <w:pPr>
      <w:pStyle w:val="a5"/>
      <w:jc w:val="center"/>
      <w:rPr>
        <w:rFonts w:ascii="Times New Roman" w:hAnsi="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2C8" w:rsidRDefault="006D62C8" w:rsidP="000D088F">
      <w:pPr>
        <w:spacing w:after="0" w:line="240" w:lineRule="auto"/>
      </w:pPr>
      <w:r>
        <w:separator/>
      </w:r>
    </w:p>
  </w:footnote>
  <w:footnote w:type="continuationSeparator" w:id="1">
    <w:p w:rsidR="006D62C8" w:rsidRDefault="006D62C8" w:rsidP="000D088F">
      <w:pPr>
        <w:spacing w:after="0" w:line="240" w:lineRule="auto"/>
      </w:pPr>
      <w:r>
        <w:continuationSeparator/>
      </w:r>
    </w:p>
  </w:footnote>
  <w:footnote w:id="2">
    <w:p w:rsidR="002E0619" w:rsidRDefault="002E0619" w:rsidP="00524385">
      <w:pPr>
        <w:pStyle w:val="af0"/>
        <w:spacing w:before="0" w:after="0" w:line="240" w:lineRule="auto"/>
        <w:ind w:left="0" w:right="0" w:firstLine="0"/>
      </w:pPr>
      <w:r w:rsidRPr="00A0433A">
        <w:rPr>
          <w:rStyle w:val="af"/>
          <w:i/>
          <w:sz w:val="24"/>
          <w:szCs w:val="24"/>
        </w:rPr>
        <w:t>1</w:t>
      </w:r>
      <w:r w:rsidRPr="00A0433A">
        <w:rPr>
          <w:i/>
          <w:sz w:val="24"/>
          <w:szCs w:val="24"/>
        </w:rPr>
        <w:t xml:space="preserve"> </w:t>
      </w:r>
      <w:r>
        <w:rPr>
          <w:i/>
          <w:sz w:val="24"/>
          <w:szCs w:val="24"/>
        </w:rPr>
        <w:t xml:space="preserve">Послание Президента Российской Федерации Федеральному собранию 3 декабря </w:t>
      </w:r>
      <w:smartTag w:uri="urn:schemas-microsoft-com:office:smarttags" w:element="metricconverter">
        <w:smartTagPr>
          <w:attr w:name="ProductID" w:val="2015 г"/>
        </w:smartTagPr>
        <w:r>
          <w:rPr>
            <w:i/>
            <w:sz w:val="24"/>
            <w:szCs w:val="24"/>
          </w:rPr>
          <w:t>2015 г</w:t>
        </w:r>
      </w:smartTag>
      <w:r>
        <w:rPr>
          <w:i/>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4E3B2D" w:rsidRDefault="00D651FD" w:rsidP="004E3B2D">
    <w:pPr>
      <w:pStyle w:val="a3"/>
      <w:jc w:val="center"/>
      <w:rPr>
        <w:rFonts w:ascii="Times New Roman" w:hAnsi="Times New Roman"/>
        <w:sz w:val="28"/>
        <w:szCs w:val="28"/>
      </w:rPr>
    </w:pPr>
    <w:r w:rsidRPr="004E3B2D">
      <w:rPr>
        <w:rFonts w:ascii="Times New Roman" w:hAnsi="Times New Roman"/>
        <w:sz w:val="28"/>
        <w:szCs w:val="28"/>
      </w:rPr>
      <w:fldChar w:fldCharType="begin"/>
    </w:r>
    <w:r w:rsidR="002E0619" w:rsidRPr="004E3B2D">
      <w:rPr>
        <w:rFonts w:ascii="Times New Roman" w:hAnsi="Times New Roman"/>
        <w:sz w:val="28"/>
        <w:szCs w:val="28"/>
      </w:rPr>
      <w:instrText xml:space="preserve"> PAGE   \* MERGEFORMAT </w:instrText>
    </w:r>
    <w:r w:rsidRPr="004E3B2D">
      <w:rPr>
        <w:rFonts w:ascii="Times New Roman" w:hAnsi="Times New Roman"/>
        <w:sz w:val="28"/>
        <w:szCs w:val="28"/>
      </w:rPr>
      <w:fldChar w:fldCharType="separate"/>
    </w:r>
    <w:r w:rsidR="00591EAC">
      <w:rPr>
        <w:rFonts w:ascii="Times New Roman" w:hAnsi="Times New Roman"/>
        <w:noProof/>
        <w:sz w:val="28"/>
        <w:szCs w:val="28"/>
      </w:rPr>
      <w:t>2</w:t>
    </w:r>
    <w:r w:rsidRPr="004E3B2D">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A878B1" w:rsidRDefault="00D651FD" w:rsidP="00A878B1">
    <w:pPr>
      <w:pStyle w:val="a3"/>
      <w:jc w:val="center"/>
      <w:rPr>
        <w:rFonts w:ascii="Times New Roman" w:hAnsi="Times New Roman"/>
        <w:sz w:val="28"/>
        <w:szCs w:val="28"/>
      </w:rPr>
    </w:pPr>
    <w:r w:rsidRPr="00A878B1">
      <w:rPr>
        <w:rFonts w:ascii="Times New Roman" w:hAnsi="Times New Roman"/>
        <w:sz w:val="28"/>
        <w:szCs w:val="28"/>
      </w:rPr>
      <w:fldChar w:fldCharType="begin"/>
    </w:r>
    <w:r w:rsidR="002E0619" w:rsidRPr="00A878B1">
      <w:rPr>
        <w:rFonts w:ascii="Times New Roman" w:hAnsi="Times New Roman"/>
        <w:sz w:val="28"/>
        <w:szCs w:val="28"/>
      </w:rPr>
      <w:instrText xml:space="preserve"> PAGE   \* MERGEFORMAT </w:instrText>
    </w:r>
    <w:r w:rsidRPr="00A878B1">
      <w:rPr>
        <w:rFonts w:ascii="Times New Roman" w:hAnsi="Times New Roman"/>
        <w:sz w:val="28"/>
        <w:szCs w:val="28"/>
      </w:rPr>
      <w:fldChar w:fldCharType="separate"/>
    </w:r>
    <w:r w:rsidR="00591EAC">
      <w:rPr>
        <w:rFonts w:ascii="Times New Roman" w:hAnsi="Times New Roman"/>
        <w:noProof/>
        <w:sz w:val="28"/>
        <w:szCs w:val="28"/>
      </w:rPr>
      <w:t>3</w:t>
    </w:r>
    <w:r w:rsidRPr="00A878B1">
      <w:rPr>
        <w:rFonts w:ascii="Times New Roman" w:hAnsi="Times New Roman"/>
        <w:sz w:val="28"/>
        <w:szCs w:val="2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A878B1" w:rsidRDefault="00D651FD" w:rsidP="00A878B1">
    <w:pPr>
      <w:pStyle w:val="a3"/>
      <w:jc w:val="center"/>
      <w:rPr>
        <w:rFonts w:ascii="Times New Roman" w:hAnsi="Times New Roman"/>
        <w:sz w:val="28"/>
        <w:szCs w:val="28"/>
      </w:rPr>
    </w:pPr>
    <w:r w:rsidRPr="00A878B1">
      <w:rPr>
        <w:rFonts w:ascii="Times New Roman" w:hAnsi="Times New Roman"/>
        <w:sz w:val="28"/>
        <w:szCs w:val="28"/>
      </w:rPr>
      <w:fldChar w:fldCharType="begin"/>
    </w:r>
    <w:r w:rsidR="002E0619" w:rsidRPr="00A878B1">
      <w:rPr>
        <w:rFonts w:ascii="Times New Roman" w:hAnsi="Times New Roman"/>
        <w:sz w:val="28"/>
        <w:szCs w:val="28"/>
      </w:rPr>
      <w:instrText xml:space="preserve"> PAGE   \* MERGEFORMAT </w:instrText>
    </w:r>
    <w:r w:rsidRPr="00A878B1">
      <w:rPr>
        <w:rFonts w:ascii="Times New Roman" w:hAnsi="Times New Roman"/>
        <w:sz w:val="28"/>
        <w:szCs w:val="28"/>
      </w:rPr>
      <w:fldChar w:fldCharType="separate"/>
    </w:r>
    <w:r w:rsidR="00591EAC">
      <w:rPr>
        <w:rFonts w:ascii="Times New Roman" w:hAnsi="Times New Roman"/>
        <w:noProof/>
        <w:sz w:val="28"/>
        <w:szCs w:val="28"/>
      </w:rPr>
      <w:t>102</w:t>
    </w:r>
    <w:r w:rsidRPr="00A878B1">
      <w:rPr>
        <w:rFonts w:ascii="Times New Roman" w:hAnsi="Times New Roman"/>
        <w:sz w:val="28"/>
        <w:szCs w:val="28"/>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6E4E33" w:rsidRDefault="00D651FD" w:rsidP="00072069">
    <w:pPr>
      <w:pStyle w:val="a3"/>
      <w:jc w:val="center"/>
      <w:rPr>
        <w:rFonts w:ascii="Times New Roman" w:hAnsi="Times New Roman"/>
        <w:sz w:val="28"/>
        <w:szCs w:val="28"/>
      </w:rPr>
    </w:pPr>
    <w:r w:rsidRPr="006E4E33">
      <w:rPr>
        <w:rFonts w:ascii="Times New Roman" w:hAnsi="Times New Roman"/>
        <w:sz w:val="28"/>
        <w:szCs w:val="28"/>
      </w:rPr>
      <w:fldChar w:fldCharType="begin"/>
    </w:r>
    <w:r w:rsidR="002E0619" w:rsidRPr="006E4E33">
      <w:rPr>
        <w:rFonts w:ascii="Times New Roman" w:hAnsi="Times New Roman"/>
        <w:sz w:val="28"/>
        <w:szCs w:val="28"/>
      </w:rPr>
      <w:instrText xml:space="preserve"> PAGE   \* MERGEFORMAT </w:instrText>
    </w:r>
    <w:r w:rsidRPr="006E4E33">
      <w:rPr>
        <w:rFonts w:ascii="Times New Roman" w:hAnsi="Times New Roman"/>
        <w:sz w:val="28"/>
        <w:szCs w:val="28"/>
      </w:rPr>
      <w:fldChar w:fldCharType="separate"/>
    </w:r>
    <w:r w:rsidR="0069724F">
      <w:rPr>
        <w:rFonts w:ascii="Times New Roman" w:hAnsi="Times New Roman"/>
        <w:noProof/>
        <w:sz w:val="28"/>
        <w:szCs w:val="28"/>
      </w:rPr>
      <w:t>191</w:t>
    </w:r>
    <w:r w:rsidRPr="006E4E33">
      <w:rPr>
        <w:rFonts w:ascii="Times New Roman" w:hAnsi="Times New Roman"/>
        <w:sz w:val="28"/>
        <w:szCs w:val="28"/>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619" w:rsidRPr="004E3B2D" w:rsidRDefault="00D651FD" w:rsidP="004E3B2D">
    <w:pPr>
      <w:pStyle w:val="a3"/>
      <w:jc w:val="center"/>
      <w:rPr>
        <w:rFonts w:ascii="Times New Roman" w:hAnsi="Times New Roman"/>
        <w:sz w:val="28"/>
        <w:szCs w:val="28"/>
      </w:rPr>
    </w:pPr>
    <w:r w:rsidRPr="004E3B2D">
      <w:rPr>
        <w:rFonts w:ascii="Times New Roman" w:hAnsi="Times New Roman"/>
        <w:sz w:val="28"/>
        <w:szCs w:val="28"/>
      </w:rPr>
      <w:fldChar w:fldCharType="begin"/>
    </w:r>
    <w:r w:rsidR="002E0619" w:rsidRPr="004E3B2D">
      <w:rPr>
        <w:rFonts w:ascii="Times New Roman" w:hAnsi="Times New Roman"/>
        <w:sz w:val="28"/>
        <w:szCs w:val="28"/>
      </w:rPr>
      <w:instrText xml:space="preserve"> PAGE   \* MERGEFORMAT </w:instrText>
    </w:r>
    <w:r w:rsidRPr="004E3B2D">
      <w:rPr>
        <w:rFonts w:ascii="Times New Roman" w:hAnsi="Times New Roman"/>
        <w:sz w:val="28"/>
        <w:szCs w:val="28"/>
      </w:rPr>
      <w:fldChar w:fldCharType="separate"/>
    </w:r>
    <w:r w:rsidR="0069724F">
      <w:rPr>
        <w:rFonts w:ascii="Times New Roman" w:hAnsi="Times New Roman"/>
        <w:noProof/>
        <w:sz w:val="28"/>
        <w:szCs w:val="28"/>
      </w:rPr>
      <w:t>302</w:t>
    </w:r>
    <w:r w:rsidRPr="004E3B2D">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2967"/>
    <w:multiLevelType w:val="hybridMultilevel"/>
    <w:tmpl w:val="1CAE98F6"/>
    <w:lvl w:ilvl="0" w:tplc="AC1ACEF6">
      <w:start w:val="1"/>
      <w:numFmt w:val="decimal"/>
      <w:lvlText w:val="%1."/>
      <w:lvlJc w:val="left"/>
      <w:pPr>
        <w:tabs>
          <w:tab w:val="num" w:pos="5606"/>
        </w:tabs>
        <w:ind w:left="560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7E1251"/>
    <w:multiLevelType w:val="hybridMultilevel"/>
    <w:tmpl w:val="243A1216"/>
    <w:lvl w:ilvl="0" w:tplc="BC102778">
      <w:start w:val="1"/>
      <w:numFmt w:val="decimal"/>
      <w:lvlText w:val="%1."/>
      <w:lvlJc w:val="left"/>
      <w:pPr>
        <w:tabs>
          <w:tab w:val="num" w:pos="1200"/>
        </w:tabs>
        <w:ind w:left="1200" w:hanging="360"/>
      </w:pPr>
      <w:rPr>
        <w:rFonts w:cs="Times New Roman" w:hint="default"/>
      </w:rPr>
    </w:lvl>
    <w:lvl w:ilvl="1" w:tplc="04190019">
      <w:start w:val="1"/>
      <w:numFmt w:val="lowerLetter"/>
      <w:lvlText w:val="%2."/>
      <w:lvlJc w:val="left"/>
      <w:pPr>
        <w:tabs>
          <w:tab w:val="num" w:pos="1920"/>
        </w:tabs>
        <w:ind w:left="1920" w:hanging="360"/>
      </w:pPr>
      <w:rPr>
        <w:rFonts w:cs="Times New Roman"/>
      </w:rPr>
    </w:lvl>
    <w:lvl w:ilvl="2" w:tplc="0419001B">
      <w:start w:val="1"/>
      <w:numFmt w:val="lowerRoman"/>
      <w:lvlText w:val="%3."/>
      <w:lvlJc w:val="right"/>
      <w:pPr>
        <w:tabs>
          <w:tab w:val="num" w:pos="2640"/>
        </w:tabs>
        <w:ind w:left="2640" w:hanging="180"/>
      </w:pPr>
      <w:rPr>
        <w:rFonts w:cs="Times New Roman"/>
      </w:rPr>
    </w:lvl>
    <w:lvl w:ilvl="3" w:tplc="0419000F">
      <w:start w:val="1"/>
      <w:numFmt w:val="decimal"/>
      <w:lvlText w:val="%4."/>
      <w:lvlJc w:val="left"/>
      <w:pPr>
        <w:tabs>
          <w:tab w:val="num" w:pos="3360"/>
        </w:tabs>
        <w:ind w:left="3360" w:hanging="360"/>
      </w:pPr>
      <w:rPr>
        <w:rFonts w:cs="Times New Roman"/>
      </w:rPr>
    </w:lvl>
    <w:lvl w:ilvl="4" w:tplc="04190019">
      <w:start w:val="1"/>
      <w:numFmt w:val="lowerLetter"/>
      <w:lvlText w:val="%5."/>
      <w:lvlJc w:val="left"/>
      <w:pPr>
        <w:tabs>
          <w:tab w:val="num" w:pos="4080"/>
        </w:tabs>
        <w:ind w:left="4080" w:hanging="360"/>
      </w:pPr>
      <w:rPr>
        <w:rFonts w:cs="Times New Roman"/>
      </w:rPr>
    </w:lvl>
    <w:lvl w:ilvl="5" w:tplc="0419001B">
      <w:start w:val="1"/>
      <w:numFmt w:val="lowerRoman"/>
      <w:lvlText w:val="%6."/>
      <w:lvlJc w:val="right"/>
      <w:pPr>
        <w:tabs>
          <w:tab w:val="num" w:pos="4800"/>
        </w:tabs>
        <w:ind w:left="4800" w:hanging="180"/>
      </w:pPr>
      <w:rPr>
        <w:rFonts w:cs="Times New Roman"/>
      </w:rPr>
    </w:lvl>
    <w:lvl w:ilvl="6" w:tplc="0419000F">
      <w:start w:val="1"/>
      <w:numFmt w:val="decimal"/>
      <w:lvlText w:val="%7."/>
      <w:lvlJc w:val="left"/>
      <w:pPr>
        <w:tabs>
          <w:tab w:val="num" w:pos="5520"/>
        </w:tabs>
        <w:ind w:left="5520" w:hanging="360"/>
      </w:pPr>
      <w:rPr>
        <w:rFonts w:cs="Times New Roman"/>
      </w:rPr>
    </w:lvl>
    <w:lvl w:ilvl="7" w:tplc="04190019">
      <w:start w:val="1"/>
      <w:numFmt w:val="lowerLetter"/>
      <w:lvlText w:val="%8."/>
      <w:lvlJc w:val="left"/>
      <w:pPr>
        <w:tabs>
          <w:tab w:val="num" w:pos="6240"/>
        </w:tabs>
        <w:ind w:left="6240" w:hanging="360"/>
      </w:pPr>
      <w:rPr>
        <w:rFonts w:cs="Times New Roman"/>
      </w:rPr>
    </w:lvl>
    <w:lvl w:ilvl="8" w:tplc="0419001B">
      <w:start w:val="1"/>
      <w:numFmt w:val="lowerRoman"/>
      <w:lvlText w:val="%9."/>
      <w:lvlJc w:val="right"/>
      <w:pPr>
        <w:tabs>
          <w:tab w:val="num" w:pos="6960"/>
        </w:tabs>
        <w:ind w:left="6960" w:hanging="180"/>
      </w:pPr>
      <w:rPr>
        <w:rFonts w:cs="Times New Roman"/>
      </w:rPr>
    </w:lvl>
  </w:abstractNum>
  <w:abstractNum w:abstractNumId="2">
    <w:nsid w:val="27E9610F"/>
    <w:multiLevelType w:val="hybridMultilevel"/>
    <w:tmpl w:val="1CAE98F6"/>
    <w:lvl w:ilvl="0" w:tplc="AC1ACEF6">
      <w:start w:val="1"/>
      <w:numFmt w:val="decimal"/>
      <w:lvlText w:val="%1."/>
      <w:lvlJc w:val="left"/>
      <w:pPr>
        <w:tabs>
          <w:tab w:val="num" w:pos="5606"/>
        </w:tabs>
        <w:ind w:left="560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5D6078B"/>
    <w:multiLevelType w:val="hybridMultilevel"/>
    <w:tmpl w:val="FE3A9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36657A6"/>
    <w:multiLevelType w:val="multilevel"/>
    <w:tmpl w:val="909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831877"/>
    <w:multiLevelType w:val="hybridMultilevel"/>
    <w:tmpl w:val="1CAE98F6"/>
    <w:lvl w:ilvl="0" w:tplc="AC1ACEF6">
      <w:start w:val="1"/>
      <w:numFmt w:val="decimal"/>
      <w:lvlText w:val="%1."/>
      <w:lvlJc w:val="left"/>
      <w:pPr>
        <w:tabs>
          <w:tab w:val="num" w:pos="5606"/>
        </w:tabs>
        <w:ind w:left="560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B34FB7"/>
    <w:multiLevelType w:val="hybridMultilevel"/>
    <w:tmpl w:val="1CAE98F6"/>
    <w:lvl w:ilvl="0" w:tplc="AC1ACEF6">
      <w:start w:val="1"/>
      <w:numFmt w:val="decimal"/>
      <w:lvlText w:val="%1."/>
      <w:lvlJc w:val="left"/>
      <w:pPr>
        <w:tabs>
          <w:tab w:val="num" w:pos="5606"/>
        </w:tabs>
        <w:ind w:left="560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12835DF"/>
    <w:multiLevelType w:val="hybridMultilevel"/>
    <w:tmpl w:val="BF465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7D6529"/>
    <w:multiLevelType w:val="hybridMultilevel"/>
    <w:tmpl w:val="B65C619E"/>
    <w:lvl w:ilvl="0" w:tplc="4EC2C88A">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53343C8B"/>
    <w:multiLevelType w:val="hybridMultilevel"/>
    <w:tmpl w:val="BDCCE6C6"/>
    <w:lvl w:ilvl="0" w:tplc="ADE6ED8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E0C357A"/>
    <w:multiLevelType w:val="hybridMultilevel"/>
    <w:tmpl w:val="75665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7C3E2CEB"/>
    <w:multiLevelType w:val="hybridMultilevel"/>
    <w:tmpl w:val="B65C619E"/>
    <w:lvl w:ilvl="0" w:tplc="4EC2C88A">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7F831988"/>
    <w:multiLevelType w:val="hybridMultilevel"/>
    <w:tmpl w:val="1CAE98F6"/>
    <w:lvl w:ilvl="0" w:tplc="AC1ACEF6">
      <w:start w:val="1"/>
      <w:numFmt w:val="decimal"/>
      <w:lvlText w:val="%1."/>
      <w:lvlJc w:val="left"/>
      <w:pPr>
        <w:tabs>
          <w:tab w:val="num" w:pos="5606"/>
        </w:tabs>
        <w:ind w:left="560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FA367DA"/>
    <w:multiLevelType w:val="hybridMultilevel"/>
    <w:tmpl w:val="1CAE98F6"/>
    <w:lvl w:ilvl="0" w:tplc="AC1ACEF6">
      <w:start w:val="1"/>
      <w:numFmt w:val="decimal"/>
      <w:lvlText w:val="%1."/>
      <w:lvlJc w:val="left"/>
      <w:pPr>
        <w:tabs>
          <w:tab w:val="num" w:pos="5606"/>
        </w:tabs>
        <w:ind w:left="560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
  </w:num>
  <w:num w:numId="3">
    <w:abstractNumId w:val="9"/>
  </w:num>
  <w:num w:numId="4">
    <w:abstractNumId w:val="4"/>
  </w:num>
  <w:num w:numId="5">
    <w:abstractNumId w:val="7"/>
  </w:num>
  <w:num w:numId="6">
    <w:abstractNumId w:val="10"/>
  </w:num>
  <w:num w:numId="7">
    <w:abstractNumId w:val="6"/>
  </w:num>
  <w:num w:numId="8">
    <w:abstractNumId w:val="11"/>
  </w:num>
  <w:num w:numId="9">
    <w:abstractNumId w:val="3"/>
  </w:num>
  <w:num w:numId="10">
    <w:abstractNumId w:val="2"/>
  </w:num>
  <w:num w:numId="11">
    <w:abstractNumId w:val="0"/>
  </w:num>
  <w:num w:numId="12">
    <w:abstractNumId w:val="12"/>
  </w:num>
  <w:num w:numId="13">
    <w:abstractNumId w:val="13"/>
  </w:num>
  <w:num w:numId="14">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6F3C"/>
    <w:rsid w:val="0000005E"/>
    <w:rsid w:val="00000A44"/>
    <w:rsid w:val="00000FCD"/>
    <w:rsid w:val="00003364"/>
    <w:rsid w:val="000042FE"/>
    <w:rsid w:val="0000490B"/>
    <w:rsid w:val="00005C93"/>
    <w:rsid w:val="00005E88"/>
    <w:rsid w:val="000065C0"/>
    <w:rsid w:val="00010663"/>
    <w:rsid w:val="00010E75"/>
    <w:rsid w:val="00011E20"/>
    <w:rsid w:val="00011E2C"/>
    <w:rsid w:val="00012041"/>
    <w:rsid w:val="000124B7"/>
    <w:rsid w:val="00012588"/>
    <w:rsid w:val="00014D64"/>
    <w:rsid w:val="00014E52"/>
    <w:rsid w:val="00016A0F"/>
    <w:rsid w:val="00016A2D"/>
    <w:rsid w:val="00017745"/>
    <w:rsid w:val="00020B1F"/>
    <w:rsid w:val="00020C9D"/>
    <w:rsid w:val="00021282"/>
    <w:rsid w:val="00021EB3"/>
    <w:rsid w:val="000233C7"/>
    <w:rsid w:val="000241DF"/>
    <w:rsid w:val="00025729"/>
    <w:rsid w:val="00025B89"/>
    <w:rsid w:val="00026367"/>
    <w:rsid w:val="00027067"/>
    <w:rsid w:val="00030CA5"/>
    <w:rsid w:val="00030D57"/>
    <w:rsid w:val="0003150C"/>
    <w:rsid w:val="00031D56"/>
    <w:rsid w:val="00031D77"/>
    <w:rsid w:val="000320A9"/>
    <w:rsid w:val="000332A8"/>
    <w:rsid w:val="00034117"/>
    <w:rsid w:val="00034F26"/>
    <w:rsid w:val="00035A11"/>
    <w:rsid w:val="00036BE5"/>
    <w:rsid w:val="00037858"/>
    <w:rsid w:val="0004018E"/>
    <w:rsid w:val="00041134"/>
    <w:rsid w:val="00041463"/>
    <w:rsid w:val="00043040"/>
    <w:rsid w:val="0004399D"/>
    <w:rsid w:val="00043B5D"/>
    <w:rsid w:val="00044208"/>
    <w:rsid w:val="00045913"/>
    <w:rsid w:val="00045D24"/>
    <w:rsid w:val="000466A1"/>
    <w:rsid w:val="00046707"/>
    <w:rsid w:val="0004670C"/>
    <w:rsid w:val="00046F97"/>
    <w:rsid w:val="000474FD"/>
    <w:rsid w:val="000478FD"/>
    <w:rsid w:val="00051356"/>
    <w:rsid w:val="000517C2"/>
    <w:rsid w:val="0005263E"/>
    <w:rsid w:val="000526D2"/>
    <w:rsid w:val="00054FA4"/>
    <w:rsid w:val="0005576B"/>
    <w:rsid w:val="000568E7"/>
    <w:rsid w:val="000617AE"/>
    <w:rsid w:val="0006236C"/>
    <w:rsid w:val="000623CD"/>
    <w:rsid w:val="00062854"/>
    <w:rsid w:val="00064D01"/>
    <w:rsid w:val="0006563B"/>
    <w:rsid w:val="00065DA1"/>
    <w:rsid w:val="00066715"/>
    <w:rsid w:val="00067218"/>
    <w:rsid w:val="0007001B"/>
    <w:rsid w:val="000701D3"/>
    <w:rsid w:val="00072069"/>
    <w:rsid w:val="0007366A"/>
    <w:rsid w:val="00073B61"/>
    <w:rsid w:val="00074C2A"/>
    <w:rsid w:val="00075A7C"/>
    <w:rsid w:val="00077421"/>
    <w:rsid w:val="000779DA"/>
    <w:rsid w:val="00080019"/>
    <w:rsid w:val="00080556"/>
    <w:rsid w:val="00080DEC"/>
    <w:rsid w:val="000814FD"/>
    <w:rsid w:val="0008185D"/>
    <w:rsid w:val="000818B3"/>
    <w:rsid w:val="00082C44"/>
    <w:rsid w:val="0008587D"/>
    <w:rsid w:val="00085967"/>
    <w:rsid w:val="00085DF4"/>
    <w:rsid w:val="00087186"/>
    <w:rsid w:val="00087693"/>
    <w:rsid w:val="00090604"/>
    <w:rsid w:val="00090ED2"/>
    <w:rsid w:val="00090F4E"/>
    <w:rsid w:val="00091118"/>
    <w:rsid w:val="00092D96"/>
    <w:rsid w:val="000946B1"/>
    <w:rsid w:val="000953E1"/>
    <w:rsid w:val="00095EBA"/>
    <w:rsid w:val="00096A26"/>
    <w:rsid w:val="00096E62"/>
    <w:rsid w:val="00097806"/>
    <w:rsid w:val="000A0B7F"/>
    <w:rsid w:val="000A10E1"/>
    <w:rsid w:val="000A1BE4"/>
    <w:rsid w:val="000A1C19"/>
    <w:rsid w:val="000A1FFC"/>
    <w:rsid w:val="000A2A01"/>
    <w:rsid w:val="000A3016"/>
    <w:rsid w:val="000A347C"/>
    <w:rsid w:val="000A3669"/>
    <w:rsid w:val="000A4635"/>
    <w:rsid w:val="000A5DC1"/>
    <w:rsid w:val="000A68DF"/>
    <w:rsid w:val="000B2C48"/>
    <w:rsid w:val="000B3ABD"/>
    <w:rsid w:val="000B5185"/>
    <w:rsid w:val="000B5B03"/>
    <w:rsid w:val="000B62E8"/>
    <w:rsid w:val="000B635E"/>
    <w:rsid w:val="000B6973"/>
    <w:rsid w:val="000B6B28"/>
    <w:rsid w:val="000B7313"/>
    <w:rsid w:val="000C08EF"/>
    <w:rsid w:val="000C23FE"/>
    <w:rsid w:val="000C28D3"/>
    <w:rsid w:val="000C3AB0"/>
    <w:rsid w:val="000C48A9"/>
    <w:rsid w:val="000C4A53"/>
    <w:rsid w:val="000C4FD6"/>
    <w:rsid w:val="000C5156"/>
    <w:rsid w:val="000C7780"/>
    <w:rsid w:val="000C7FC0"/>
    <w:rsid w:val="000D088F"/>
    <w:rsid w:val="000D10FE"/>
    <w:rsid w:val="000D2276"/>
    <w:rsid w:val="000D2493"/>
    <w:rsid w:val="000D2CA2"/>
    <w:rsid w:val="000D2F6B"/>
    <w:rsid w:val="000D4ACD"/>
    <w:rsid w:val="000D5BC6"/>
    <w:rsid w:val="000D5F38"/>
    <w:rsid w:val="000E0046"/>
    <w:rsid w:val="000E03D0"/>
    <w:rsid w:val="000E03F4"/>
    <w:rsid w:val="000E15C3"/>
    <w:rsid w:val="000E1CA0"/>
    <w:rsid w:val="000E2285"/>
    <w:rsid w:val="000E2AA0"/>
    <w:rsid w:val="000E2DAA"/>
    <w:rsid w:val="000E3001"/>
    <w:rsid w:val="000E3657"/>
    <w:rsid w:val="000E3DA2"/>
    <w:rsid w:val="000E5208"/>
    <w:rsid w:val="000E64B3"/>
    <w:rsid w:val="000F1E00"/>
    <w:rsid w:val="000F3C33"/>
    <w:rsid w:val="000F3DB0"/>
    <w:rsid w:val="000F3F32"/>
    <w:rsid w:val="000F443D"/>
    <w:rsid w:val="000F5A2F"/>
    <w:rsid w:val="000F667B"/>
    <w:rsid w:val="00100513"/>
    <w:rsid w:val="001011B0"/>
    <w:rsid w:val="0010411E"/>
    <w:rsid w:val="00104CBA"/>
    <w:rsid w:val="001062EC"/>
    <w:rsid w:val="00106C58"/>
    <w:rsid w:val="00106DE4"/>
    <w:rsid w:val="00106ED0"/>
    <w:rsid w:val="0011004C"/>
    <w:rsid w:val="00111DD7"/>
    <w:rsid w:val="00113404"/>
    <w:rsid w:val="00113F4C"/>
    <w:rsid w:val="0011509F"/>
    <w:rsid w:val="00116414"/>
    <w:rsid w:val="00116520"/>
    <w:rsid w:val="00116B16"/>
    <w:rsid w:val="00117702"/>
    <w:rsid w:val="001177A2"/>
    <w:rsid w:val="00117AFA"/>
    <w:rsid w:val="0012124B"/>
    <w:rsid w:val="0012407F"/>
    <w:rsid w:val="00124086"/>
    <w:rsid w:val="001240A9"/>
    <w:rsid w:val="0012525F"/>
    <w:rsid w:val="00125543"/>
    <w:rsid w:val="001256E3"/>
    <w:rsid w:val="00125CEF"/>
    <w:rsid w:val="00126509"/>
    <w:rsid w:val="00127FB3"/>
    <w:rsid w:val="00130009"/>
    <w:rsid w:val="00130469"/>
    <w:rsid w:val="00130576"/>
    <w:rsid w:val="00130587"/>
    <w:rsid w:val="00132A3F"/>
    <w:rsid w:val="00132E90"/>
    <w:rsid w:val="00134F6E"/>
    <w:rsid w:val="0013516C"/>
    <w:rsid w:val="00140813"/>
    <w:rsid w:val="001424F2"/>
    <w:rsid w:val="00142650"/>
    <w:rsid w:val="00142FAF"/>
    <w:rsid w:val="00143BC6"/>
    <w:rsid w:val="00143D73"/>
    <w:rsid w:val="00143F8E"/>
    <w:rsid w:val="0014430A"/>
    <w:rsid w:val="00144EA2"/>
    <w:rsid w:val="00146C5E"/>
    <w:rsid w:val="00146FFC"/>
    <w:rsid w:val="00146FFF"/>
    <w:rsid w:val="00150649"/>
    <w:rsid w:val="00150EE5"/>
    <w:rsid w:val="001513DE"/>
    <w:rsid w:val="00151ADF"/>
    <w:rsid w:val="00151B4E"/>
    <w:rsid w:val="0015233C"/>
    <w:rsid w:val="00153337"/>
    <w:rsid w:val="0015493A"/>
    <w:rsid w:val="00155216"/>
    <w:rsid w:val="0015544C"/>
    <w:rsid w:val="00155C06"/>
    <w:rsid w:val="00156446"/>
    <w:rsid w:val="00156A52"/>
    <w:rsid w:val="0015786E"/>
    <w:rsid w:val="00160B8E"/>
    <w:rsid w:val="00161020"/>
    <w:rsid w:val="00161C75"/>
    <w:rsid w:val="00162928"/>
    <w:rsid w:val="00162B3F"/>
    <w:rsid w:val="0016368E"/>
    <w:rsid w:val="001645B5"/>
    <w:rsid w:val="00165BC8"/>
    <w:rsid w:val="00166051"/>
    <w:rsid w:val="00167A8F"/>
    <w:rsid w:val="00170B04"/>
    <w:rsid w:val="00170F73"/>
    <w:rsid w:val="00171AAA"/>
    <w:rsid w:val="00172AE6"/>
    <w:rsid w:val="0017325C"/>
    <w:rsid w:val="00174975"/>
    <w:rsid w:val="00174CE5"/>
    <w:rsid w:val="001754D3"/>
    <w:rsid w:val="00175A57"/>
    <w:rsid w:val="00175F79"/>
    <w:rsid w:val="00176E87"/>
    <w:rsid w:val="00180492"/>
    <w:rsid w:val="00180649"/>
    <w:rsid w:val="00180E73"/>
    <w:rsid w:val="0018178B"/>
    <w:rsid w:val="00181902"/>
    <w:rsid w:val="00182028"/>
    <w:rsid w:val="00182830"/>
    <w:rsid w:val="00182C67"/>
    <w:rsid w:val="00183507"/>
    <w:rsid w:val="001836AC"/>
    <w:rsid w:val="00183C6E"/>
    <w:rsid w:val="00183FE7"/>
    <w:rsid w:val="001840CA"/>
    <w:rsid w:val="00184C7D"/>
    <w:rsid w:val="0018597D"/>
    <w:rsid w:val="001864EA"/>
    <w:rsid w:val="001866E0"/>
    <w:rsid w:val="001869B0"/>
    <w:rsid w:val="0018782E"/>
    <w:rsid w:val="00187B12"/>
    <w:rsid w:val="00193185"/>
    <w:rsid w:val="0019433E"/>
    <w:rsid w:val="00194BD9"/>
    <w:rsid w:val="001950D8"/>
    <w:rsid w:val="0019578A"/>
    <w:rsid w:val="0019583A"/>
    <w:rsid w:val="00195A60"/>
    <w:rsid w:val="0019657F"/>
    <w:rsid w:val="00196EB0"/>
    <w:rsid w:val="001A29E0"/>
    <w:rsid w:val="001A2AB9"/>
    <w:rsid w:val="001A3BD7"/>
    <w:rsid w:val="001A58FE"/>
    <w:rsid w:val="001A720E"/>
    <w:rsid w:val="001B0402"/>
    <w:rsid w:val="001B05F6"/>
    <w:rsid w:val="001B0A30"/>
    <w:rsid w:val="001B1A34"/>
    <w:rsid w:val="001B23D9"/>
    <w:rsid w:val="001B35B7"/>
    <w:rsid w:val="001B4868"/>
    <w:rsid w:val="001B5CD6"/>
    <w:rsid w:val="001B62AA"/>
    <w:rsid w:val="001B78C2"/>
    <w:rsid w:val="001C1088"/>
    <w:rsid w:val="001C1D49"/>
    <w:rsid w:val="001C1E6B"/>
    <w:rsid w:val="001C29E6"/>
    <w:rsid w:val="001C2C86"/>
    <w:rsid w:val="001C2F3C"/>
    <w:rsid w:val="001C3128"/>
    <w:rsid w:val="001C5CBF"/>
    <w:rsid w:val="001C7066"/>
    <w:rsid w:val="001D1825"/>
    <w:rsid w:val="001D2616"/>
    <w:rsid w:val="001D49CD"/>
    <w:rsid w:val="001D6EB4"/>
    <w:rsid w:val="001D73AE"/>
    <w:rsid w:val="001D77EA"/>
    <w:rsid w:val="001E0390"/>
    <w:rsid w:val="001E03A4"/>
    <w:rsid w:val="001E0E4E"/>
    <w:rsid w:val="001E1198"/>
    <w:rsid w:val="001E1840"/>
    <w:rsid w:val="001E3372"/>
    <w:rsid w:val="001E4E3A"/>
    <w:rsid w:val="001E6A79"/>
    <w:rsid w:val="001E6D19"/>
    <w:rsid w:val="001E6E41"/>
    <w:rsid w:val="001E7674"/>
    <w:rsid w:val="001E76BF"/>
    <w:rsid w:val="001E7A86"/>
    <w:rsid w:val="001F34A8"/>
    <w:rsid w:val="001F5053"/>
    <w:rsid w:val="001F6BB5"/>
    <w:rsid w:val="00200626"/>
    <w:rsid w:val="0020098E"/>
    <w:rsid w:val="0020136F"/>
    <w:rsid w:val="0020437D"/>
    <w:rsid w:val="00207CAE"/>
    <w:rsid w:val="00207DEC"/>
    <w:rsid w:val="00210E92"/>
    <w:rsid w:val="00211A93"/>
    <w:rsid w:val="002147F4"/>
    <w:rsid w:val="00214816"/>
    <w:rsid w:val="002152DD"/>
    <w:rsid w:val="00216016"/>
    <w:rsid w:val="002172E9"/>
    <w:rsid w:val="002201FF"/>
    <w:rsid w:val="00220F98"/>
    <w:rsid w:val="00221369"/>
    <w:rsid w:val="002215D0"/>
    <w:rsid w:val="00221A91"/>
    <w:rsid w:val="00222150"/>
    <w:rsid w:val="002222AA"/>
    <w:rsid w:val="002226E1"/>
    <w:rsid w:val="00224E27"/>
    <w:rsid w:val="00226AD4"/>
    <w:rsid w:val="0022777C"/>
    <w:rsid w:val="002277CC"/>
    <w:rsid w:val="0022780B"/>
    <w:rsid w:val="00230B20"/>
    <w:rsid w:val="00230FB2"/>
    <w:rsid w:val="00231A42"/>
    <w:rsid w:val="0023422B"/>
    <w:rsid w:val="00234256"/>
    <w:rsid w:val="002342C9"/>
    <w:rsid w:val="00234D33"/>
    <w:rsid w:val="00236195"/>
    <w:rsid w:val="00236B86"/>
    <w:rsid w:val="0024134B"/>
    <w:rsid w:val="00241B7F"/>
    <w:rsid w:val="00241BB7"/>
    <w:rsid w:val="002422EA"/>
    <w:rsid w:val="00242842"/>
    <w:rsid w:val="002428E7"/>
    <w:rsid w:val="00244007"/>
    <w:rsid w:val="0024483A"/>
    <w:rsid w:val="00245F41"/>
    <w:rsid w:val="002468A3"/>
    <w:rsid w:val="00246AE1"/>
    <w:rsid w:val="002473D6"/>
    <w:rsid w:val="00247CA0"/>
    <w:rsid w:val="00251849"/>
    <w:rsid w:val="00251967"/>
    <w:rsid w:val="0025225F"/>
    <w:rsid w:val="00252E6F"/>
    <w:rsid w:val="00253B42"/>
    <w:rsid w:val="002545A8"/>
    <w:rsid w:val="002546A4"/>
    <w:rsid w:val="00255378"/>
    <w:rsid w:val="002556B6"/>
    <w:rsid w:val="00255B8B"/>
    <w:rsid w:val="0025646F"/>
    <w:rsid w:val="002569D0"/>
    <w:rsid w:val="0026034F"/>
    <w:rsid w:val="002604A9"/>
    <w:rsid w:val="00261357"/>
    <w:rsid w:val="00262429"/>
    <w:rsid w:val="002627A2"/>
    <w:rsid w:val="00262E94"/>
    <w:rsid w:val="00263913"/>
    <w:rsid w:val="00263C29"/>
    <w:rsid w:val="002652BB"/>
    <w:rsid w:val="00265AD3"/>
    <w:rsid w:val="00266CD2"/>
    <w:rsid w:val="0026780A"/>
    <w:rsid w:val="00267FC8"/>
    <w:rsid w:val="002707C8"/>
    <w:rsid w:val="00270AB1"/>
    <w:rsid w:val="00271457"/>
    <w:rsid w:val="00271DCC"/>
    <w:rsid w:val="00273C0F"/>
    <w:rsid w:val="0027437A"/>
    <w:rsid w:val="00276C51"/>
    <w:rsid w:val="00276DC8"/>
    <w:rsid w:val="00276E14"/>
    <w:rsid w:val="00277575"/>
    <w:rsid w:val="00281C37"/>
    <w:rsid w:val="002820E3"/>
    <w:rsid w:val="00282A68"/>
    <w:rsid w:val="0028346F"/>
    <w:rsid w:val="00285463"/>
    <w:rsid w:val="0028612E"/>
    <w:rsid w:val="00287018"/>
    <w:rsid w:val="00287B21"/>
    <w:rsid w:val="00292DE9"/>
    <w:rsid w:val="00293D6F"/>
    <w:rsid w:val="00293E64"/>
    <w:rsid w:val="00294EBD"/>
    <w:rsid w:val="002950B7"/>
    <w:rsid w:val="00295874"/>
    <w:rsid w:val="002958A5"/>
    <w:rsid w:val="00295A5C"/>
    <w:rsid w:val="00296864"/>
    <w:rsid w:val="00297D87"/>
    <w:rsid w:val="00297F63"/>
    <w:rsid w:val="002A0A92"/>
    <w:rsid w:val="002A22FC"/>
    <w:rsid w:val="002A3762"/>
    <w:rsid w:val="002A376D"/>
    <w:rsid w:val="002A3CE6"/>
    <w:rsid w:val="002A5B35"/>
    <w:rsid w:val="002A5DA6"/>
    <w:rsid w:val="002A727C"/>
    <w:rsid w:val="002B3636"/>
    <w:rsid w:val="002B48DB"/>
    <w:rsid w:val="002B535B"/>
    <w:rsid w:val="002B5886"/>
    <w:rsid w:val="002B5D5B"/>
    <w:rsid w:val="002B690E"/>
    <w:rsid w:val="002B698F"/>
    <w:rsid w:val="002B799D"/>
    <w:rsid w:val="002C011F"/>
    <w:rsid w:val="002C037D"/>
    <w:rsid w:val="002C0ABE"/>
    <w:rsid w:val="002C1715"/>
    <w:rsid w:val="002C19FF"/>
    <w:rsid w:val="002C2D11"/>
    <w:rsid w:val="002C3833"/>
    <w:rsid w:val="002C57F9"/>
    <w:rsid w:val="002C6A3D"/>
    <w:rsid w:val="002C6DA1"/>
    <w:rsid w:val="002C7BC7"/>
    <w:rsid w:val="002D01E1"/>
    <w:rsid w:val="002D0B8C"/>
    <w:rsid w:val="002D0F1A"/>
    <w:rsid w:val="002D14EE"/>
    <w:rsid w:val="002D4F3C"/>
    <w:rsid w:val="002D584E"/>
    <w:rsid w:val="002D6143"/>
    <w:rsid w:val="002D617F"/>
    <w:rsid w:val="002D7801"/>
    <w:rsid w:val="002E023D"/>
    <w:rsid w:val="002E05E6"/>
    <w:rsid w:val="002E0619"/>
    <w:rsid w:val="002E1ABF"/>
    <w:rsid w:val="002E1C04"/>
    <w:rsid w:val="002E1FE1"/>
    <w:rsid w:val="002E2298"/>
    <w:rsid w:val="002E22A7"/>
    <w:rsid w:val="002E2E0D"/>
    <w:rsid w:val="002E383F"/>
    <w:rsid w:val="002E49DD"/>
    <w:rsid w:val="002E4C74"/>
    <w:rsid w:val="002E52D3"/>
    <w:rsid w:val="002E547A"/>
    <w:rsid w:val="002E661B"/>
    <w:rsid w:val="002E6B05"/>
    <w:rsid w:val="002E7EC5"/>
    <w:rsid w:val="002F009F"/>
    <w:rsid w:val="002F0BB8"/>
    <w:rsid w:val="002F199E"/>
    <w:rsid w:val="002F2781"/>
    <w:rsid w:val="002F38F1"/>
    <w:rsid w:val="002F3E48"/>
    <w:rsid w:val="002F4A08"/>
    <w:rsid w:val="002F5452"/>
    <w:rsid w:val="002F5EBD"/>
    <w:rsid w:val="002F60F3"/>
    <w:rsid w:val="002F7445"/>
    <w:rsid w:val="002F7BA7"/>
    <w:rsid w:val="00301DAA"/>
    <w:rsid w:val="003034CF"/>
    <w:rsid w:val="00305885"/>
    <w:rsid w:val="0030609A"/>
    <w:rsid w:val="003064B2"/>
    <w:rsid w:val="00310805"/>
    <w:rsid w:val="00310F90"/>
    <w:rsid w:val="003119BC"/>
    <w:rsid w:val="00314935"/>
    <w:rsid w:val="003156B1"/>
    <w:rsid w:val="00316042"/>
    <w:rsid w:val="00321216"/>
    <w:rsid w:val="00321910"/>
    <w:rsid w:val="00321F49"/>
    <w:rsid w:val="003235F1"/>
    <w:rsid w:val="00323A00"/>
    <w:rsid w:val="003240E5"/>
    <w:rsid w:val="0032480F"/>
    <w:rsid w:val="003267BF"/>
    <w:rsid w:val="003267FF"/>
    <w:rsid w:val="00326A7C"/>
    <w:rsid w:val="00326BB7"/>
    <w:rsid w:val="0032709F"/>
    <w:rsid w:val="00327691"/>
    <w:rsid w:val="00327E0F"/>
    <w:rsid w:val="00330C41"/>
    <w:rsid w:val="00330D82"/>
    <w:rsid w:val="00331056"/>
    <w:rsid w:val="0033151C"/>
    <w:rsid w:val="003355AB"/>
    <w:rsid w:val="0033582F"/>
    <w:rsid w:val="0033729E"/>
    <w:rsid w:val="00337A52"/>
    <w:rsid w:val="0034003F"/>
    <w:rsid w:val="00340CB3"/>
    <w:rsid w:val="00343930"/>
    <w:rsid w:val="0034532F"/>
    <w:rsid w:val="00345BB2"/>
    <w:rsid w:val="00345D6C"/>
    <w:rsid w:val="00346D19"/>
    <w:rsid w:val="00347B00"/>
    <w:rsid w:val="00351571"/>
    <w:rsid w:val="00351C84"/>
    <w:rsid w:val="003524F0"/>
    <w:rsid w:val="003526AA"/>
    <w:rsid w:val="00352BC4"/>
    <w:rsid w:val="003535DE"/>
    <w:rsid w:val="00354F80"/>
    <w:rsid w:val="003562EC"/>
    <w:rsid w:val="00356C00"/>
    <w:rsid w:val="00360BBE"/>
    <w:rsid w:val="00360F5F"/>
    <w:rsid w:val="00361ADE"/>
    <w:rsid w:val="0036309D"/>
    <w:rsid w:val="00365A25"/>
    <w:rsid w:val="00370AF7"/>
    <w:rsid w:val="00371169"/>
    <w:rsid w:val="00371E84"/>
    <w:rsid w:val="00372050"/>
    <w:rsid w:val="00372AE7"/>
    <w:rsid w:val="003737D7"/>
    <w:rsid w:val="00374E85"/>
    <w:rsid w:val="0037554A"/>
    <w:rsid w:val="00375E52"/>
    <w:rsid w:val="0037645E"/>
    <w:rsid w:val="00376C57"/>
    <w:rsid w:val="0037768A"/>
    <w:rsid w:val="00381DCF"/>
    <w:rsid w:val="00381F4F"/>
    <w:rsid w:val="00384375"/>
    <w:rsid w:val="00385584"/>
    <w:rsid w:val="00385BEB"/>
    <w:rsid w:val="00385C0B"/>
    <w:rsid w:val="0038617F"/>
    <w:rsid w:val="003864B7"/>
    <w:rsid w:val="00386E16"/>
    <w:rsid w:val="00387CF0"/>
    <w:rsid w:val="00387FDE"/>
    <w:rsid w:val="0039008B"/>
    <w:rsid w:val="00391499"/>
    <w:rsid w:val="003947BF"/>
    <w:rsid w:val="00395906"/>
    <w:rsid w:val="00397F40"/>
    <w:rsid w:val="003A1615"/>
    <w:rsid w:val="003A34A7"/>
    <w:rsid w:val="003A4623"/>
    <w:rsid w:val="003A4DC1"/>
    <w:rsid w:val="003A7469"/>
    <w:rsid w:val="003A7814"/>
    <w:rsid w:val="003A7926"/>
    <w:rsid w:val="003A7C8B"/>
    <w:rsid w:val="003B0C7F"/>
    <w:rsid w:val="003B1785"/>
    <w:rsid w:val="003B1BCA"/>
    <w:rsid w:val="003B1D97"/>
    <w:rsid w:val="003B1EE7"/>
    <w:rsid w:val="003B342C"/>
    <w:rsid w:val="003B3823"/>
    <w:rsid w:val="003B3B7E"/>
    <w:rsid w:val="003B5242"/>
    <w:rsid w:val="003B6036"/>
    <w:rsid w:val="003B62E2"/>
    <w:rsid w:val="003B6F49"/>
    <w:rsid w:val="003C193C"/>
    <w:rsid w:val="003C4321"/>
    <w:rsid w:val="003C6EAD"/>
    <w:rsid w:val="003C7ACF"/>
    <w:rsid w:val="003D0306"/>
    <w:rsid w:val="003D0891"/>
    <w:rsid w:val="003D1F85"/>
    <w:rsid w:val="003D3AE4"/>
    <w:rsid w:val="003D4A7E"/>
    <w:rsid w:val="003D5D9B"/>
    <w:rsid w:val="003D7EC4"/>
    <w:rsid w:val="003E0282"/>
    <w:rsid w:val="003E03D4"/>
    <w:rsid w:val="003E0AB1"/>
    <w:rsid w:val="003E0C20"/>
    <w:rsid w:val="003E1163"/>
    <w:rsid w:val="003E1D24"/>
    <w:rsid w:val="003E1D8D"/>
    <w:rsid w:val="003E1F87"/>
    <w:rsid w:val="003E28C5"/>
    <w:rsid w:val="003E3B53"/>
    <w:rsid w:val="003E3F2D"/>
    <w:rsid w:val="003E469E"/>
    <w:rsid w:val="003E5BD5"/>
    <w:rsid w:val="003E664D"/>
    <w:rsid w:val="003E6B8C"/>
    <w:rsid w:val="003E72CA"/>
    <w:rsid w:val="003E7B1A"/>
    <w:rsid w:val="003E7E96"/>
    <w:rsid w:val="003F170E"/>
    <w:rsid w:val="003F3503"/>
    <w:rsid w:val="003F41A3"/>
    <w:rsid w:val="003F5928"/>
    <w:rsid w:val="003F5AD4"/>
    <w:rsid w:val="003F6F98"/>
    <w:rsid w:val="003F7441"/>
    <w:rsid w:val="003F7ABB"/>
    <w:rsid w:val="00400698"/>
    <w:rsid w:val="00402860"/>
    <w:rsid w:val="0040355D"/>
    <w:rsid w:val="00404B85"/>
    <w:rsid w:val="004052DE"/>
    <w:rsid w:val="004063AC"/>
    <w:rsid w:val="00406AE8"/>
    <w:rsid w:val="0040719F"/>
    <w:rsid w:val="00407C7B"/>
    <w:rsid w:val="00410C9A"/>
    <w:rsid w:val="00412003"/>
    <w:rsid w:val="00412243"/>
    <w:rsid w:val="00413118"/>
    <w:rsid w:val="00413327"/>
    <w:rsid w:val="00415092"/>
    <w:rsid w:val="004158EC"/>
    <w:rsid w:val="00415D5D"/>
    <w:rsid w:val="004203B6"/>
    <w:rsid w:val="00420AC1"/>
    <w:rsid w:val="004215FF"/>
    <w:rsid w:val="00423C89"/>
    <w:rsid w:val="0042550A"/>
    <w:rsid w:val="00425F06"/>
    <w:rsid w:val="00425FD8"/>
    <w:rsid w:val="00426ABE"/>
    <w:rsid w:val="00426ACE"/>
    <w:rsid w:val="004278C6"/>
    <w:rsid w:val="0042797E"/>
    <w:rsid w:val="00427C2D"/>
    <w:rsid w:val="004309CC"/>
    <w:rsid w:val="00430A85"/>
    <w:rsid w:val="00430F99"/>
    <w:rsid w:val="004319AD"/>
    <w:rsid w:val="00431BA4"/>
    <w:rsid w:val="0043222A"/>
    <w:rsid w:val="00433C31"/>
    <w:rsid w:val="0043687D"/>
    <w:rsid w:val="00436EA5"/>
    <w:rsid w:val="0043705B"/>
    <w:rsid w:val="004442DE"/>
    <w:rsid w:val="0044469C"/>
    <w:rsid w:val="0044576B"/>
    <w:rsid w:val="004457E8"/>
    <w:rsid w:val="00445B31"/>
    <w:rsid w:val="00446277"/>
    <w:rsid w:val="00446BE5"/>
    <w:rsid w:val="0045017B"/>
    <w:rsid w:val="00450BED"/>
    <w:rsid w:val="00451996"/>
    <w:rsid w:val="00455170"/>
    <w:rsid w:val="004566F4"/>
    <w:rsid w:val="00456B08"/>
    <w:rsid w:val="0046052B"/>
    <w:rsid w:val="004608BA"/>
    <w:rsid w:val="00461833"/>
    <w:rsid w:val="004637CC"/>
    <w:rsid w:val="004644DE"/>
    <w:rsid w:val="004645DA"/>
    <w:rsid w:val="004654B6"/>
    <w:rsid w:val="004655BC"/>
    <w:rsid w:val="0046593F"/>
    <w:rsid w:val="00465F90"/>
    <w:rsid w:val="00466B11"/>
    <w:rsid w:val="00470D07"/>
    <w:rsid w:val="00472162"/>
    <w:rsid w:val="0047474B"/>
    <w:rsid w:val="004748C6"/>
    <w:rsid w:val="00475A03"/>
    <w:rsid w:val="00475D80"/>
    <w:rsid w:val="0047683D"/>
    <w:rsid w:val="00477C4F"/>
    <w:rsid w:val="00480849"/>
    <w:rsid w:val="004815DA"/>
    <w:rsid w:val="00481D27"/>
    <w:rsid w:val="004827E5"/>
    <w:rsid w:val="00483057"/>
    <w:rsid w:val="00483233"/>
    <w:rsid w:val="004838AF"/>
    <w:rsid w:val="004847C4"/>
    <w:rsid w:val="00484EDA"/>
    <w:rsid w:val="00485311"/>
    <w:rsid w:val="00486CD0"/>
    <w:rsid w:val="00486D2A"/>
    <w:rsid w:val="00487319"/>
    <w:rsid w:val="00490A76"/>
    <w:rsid w:val="00491B29"/>
    <w:rsid w:val="0049282C"/>
    <w:rsid w:val="004942E1"/>
    <w:rsid w:val="004965F1"/>
    <w:rsid w:val="004971D5"/>
    <w:rsid w:val="004A007F"/>
    <w:rsid w:val="004A0970"/>
    <w:rsid w:val="004A2547"/>
    <w:rsid w:val="004A2A2A"/>
    <w:rsid w:val="004A3665"/>
    <w:rsid w:val="004A3B17"/>
    <w:rsid w:val="004A4619"/>
    <w:rsid w:val="004A4872"/>
    <w:rsid w:val="004A494A"/>
    <w:rsid w:val="004A52E4"/>
    <w:rsid w:val="004A54A6"/>
    <w:rsid w:val="004A629C"/>
    <w:rsid w:val="004A65CF"/>
    <w:rsid w:val="004A707F"/>
    <w:rsid w:val="004B00DE"/>
    <w:rsid w:val="004B1BC8"/>
    <w:rsid w:val="004B1E8B"/>
    <w:rsid w:val="004B2817"/>
    <w:rsid w:val="004B2E0A"/>
    <w:rsid w:val="004B2E21"/>
    <w:rsid w:val="004B3948"/>
    <w:rsid w:val="004B4EA7"/>
    <w:rsid w:val="004B68A2"/>
    <w:rsid w:val="004B7334"/>
    <w:rsid w:val="004C1695"/>
    <w:rsid w:val="004C1C8E"/>
    <w:rsid w:val="004C23EE"/>
    <w:rsid w:val="004C3320"/>
    <w:rsid w:val="004C46AB"/>
    <w:rsid w:val="004C5473"/>
    <w:rsid w:val="004C61C3"/>
    <w:rsid w:val="004C6525"/>
    <w:rsid w:val="004C6A65"/>
    <w:rsid w:val="004C6D98"/>
    <w:rsid w:val="004D111B"/>
    <w:rsid w:val="004D1132"/>
    <w:rsid w:val="004D1244"/>
    <w:rsid w:val="004D1257"/>
    <w:rsid w:val="004D1D81"/>
    <w:rsid w:val="004D2AD9"/>
    <w:rsid w:val="004D44CA"/>
    <w:rsid w:val="004D6641"/>
    <w:rsid w:val="004D70F0"/>
    <w:rsid w:val="004D7CBD"/>
    <w:rsid w:val="004D7DD9"/>
    <w:rsid w:val="004D7DEC"/>
    <w:rsid w:val="004E3AB6"/>
    <w:rsid w:val="004E3B2D"/>
    <w:rsid w:val="004E53A6"/>
    <w:rsid w:val="004E59E7"/>
    <w:rsid w:val="004E7B32"/>
    <w:rsid w:val="004F0508"/>
    <w:rsid w:val="004F0758"/>
    <w:rsid w:val="004F37BC"/>
    <w:rsid w:val="004F4E91"/>
    <w:rsid w:val="004F50D6"/>
    <w:rsid w:val="004F5168"/>
    <w:rsid w:val="00500BC1"/>
    <w:rsid w:val="00500F15"/>
    <w:rsid w:val="0050109D"/>
    <w:rsid w:val="005018EE"/>
    <w:rsid w:val="005027E5"/>
    <w:rsid w:val="005035AD"/>
    <w:rsid w:val="005054BB"/>
    <w:rsid w:val="00505E7E"/>
    <w:rsid w:val="0051122E"/>
    <w:rsid w:val="00511A53"/>
    <w:rsid w:val="00511B5A"/>
    <w:rsid w:val="00511DC6"/>
    <w:rsid w:val="0051257F"/>
    <w:rsid w:val="00515630"/>
    <w:rsid w:val="00516974"/>
    <w:rsid w:val="005171BD"/>
    <w:rsid w:val="00517B17"/>
    <w:rsid w:val="00520A7B"/>
    <w:rsid w:val="00520DB0"/>
    <w:rsid w:val="00521B05"/>
    <w:rsid w:val="00524385"/>
    <w:rsid w:val="0052570D"/>
    <w:rsid w:val="005264D9"/>
    <w:rsid w:val="00527D0B"/>
    <w:rsid w:val="005323B1"/>
    <w:rsid w:val="00533AAE"/>
    <w:rsid w:val="00534275"/>
    <w:rsid w:val="00534AE5"/>
    <w:rsid w:val="00536B0D"/>
    <w:rsid w:val="00536E70"/>
    <w:rsid w:val="0053702C"/>
    <w:rsid w:val="005373CA"/>
    <w:rsid w:val="005402F2"/>
    <w:rsid w:val="00540AE9"/>
    <w:rsid w:val="00540D6A"/>
    <w:rsid w:val="00541668"/>
    <w:rsid w:val="0054358E"/>
    <w:rsid w:val="00546D98"/>
    <w:rsid w:val="005476E9"/>
    <w:rsid w:val="0055022C"/>
    <w:rsid w:val="005502D7"/>
    <w:rsid w:val="00550AB2"/>
    <w:rsid w:val="005517F6"/>
    <w:rsid w:val="005518DC"/>
    <w:rsid w:val="00551D52"/>
    <w:rsid w:val="0055262F"/>
    <w:rsid w:val="00555536"/>
    <w:rsid w:val="00555643"/>
    <w:rsid w:val="00555786"/>
    <w:rsid w:val="00555CA4"/>
    <w:rsid w:val="00555E42"/>
    <w:rsid w:val="00556939"/>
    <w:rsid w:val="00556CCC"/>
    <w:rsid w:val="0056323E"/>
    <w:rsid w:val="005647FA"/>
    <w:rsid w:val="00566AAD"/>
    <w:rsid w:val="005713DA"/>
    <w:rsid w:val="00571B16"/>
    <w:rsid w:val="00571BC7"/>
    <w:rsid w:val="005727FA"/>
    <w:rsid w:val="005741A0"/>
    <w:rsid w:val="0057433C"/>
    <w:rsid w:val="005745A7"/>
    <w:rsid w:val="00577107"/>
    <w:rsid w:val="00581738"/>
    <w:rsid w:val="00582950"/>
    <w:rsid w:val="005843B4"/>
    <w:rsid w:val="005867D9"/>
    <w:rsid w:val="00590CCA"/>
    <w:rsid w:val="00590FAA"/>
    <w:rsid w:val="005918C7"/>
    <w:rsid w:val="00591EAC"/>
    <w:rsid w:val="00591F47"/>
    <w:rsid w:val="00592382"/>
    <w:rsid w:val="005930FB"/>
    <w:rsid w:val="00595226"/>
    <w:rsid w:val="0059555C"/>
    <w:rsid w:val="00597D64"/>
    <w:rsid w:val="005A0CF3"/>
    <w:rsid w:val="005A1B4A"/>
    <w:rsid w:val="005A2315"/>
    <w:rsid w:val="005A5008"/>
    <w:rsid w:val="005A53AE"/>
    <w:rsid w:val="005A5E36"/>
    <w:rsid w:val="005A621E"/>
    <w:rsid w:val="005B2FF3"/>
    <w:rsid w:val="005B35B4"/>
    <w:rsid w:val="005B3904"/>
    <w:rsid w:val="005B3995"/>
    <w:rsid w:val="005B4738"/>
    <w:rsid w:val="005B54B5"/>
    <w:rsid w:val="005B57D6"/>
    <w:rsid w:val="005B635E"/>
    <w:rsid w:val="005B6B25"/>
    <w:rsid w:val="005B6C2F"/>
    <w:rsid w:val="005C0B4B"/>
    <w:rsid w:val="005C3F57"/>
    <w:rsid w:val="005C4098"/>
    <w:rsid w:val="005C4C60"/>
    <w:rsid w:val="005C528F"/>
    <w:rsid w:val="005C5327"/>
    <w:rsid w:val="005C5FBC"/>
    <w:rsid w:val="005C6426"/>
    <w:rsid w:val="005C6CF2"/>
    <w:rsid w:val="005C7433"/>
    <w:rsid w:val="005C7768"/>
    <w:rsid w:val="005C77F6"/>
    <w:rsid w:val="005D12B1"/>
    <w:rsid w:val="005D1648"/>
    <w:rsid w:val="005D24C3"/>
    <w:rsid w:val="005D313E"/>
    <w:rsid w:val="005D3BD7"/>
    <w:rsid w:val="005D3DC5"/>
    <w:rsid w:val="005D688A"/>
    <w:rsid w:val="005E1693"/>
    <w:rsid w:val="005E178C"/>
    <w:rsid w:val="005E1816"/>
    <w:rsid w:val="005E4549"/>
    <w:rsid w:val="005E478A"/>
    <w:rsid w:val="005E4861"/>
    <w:rsid w:val="005E5430"/>
    <w:rsid w:val="005E5CFB"/>
    <w:rsid w:val="005E629F"/>
    <w:rsid w:val="005E6DAD"/>
    <w:rsid w:val="005E6ECE"/>
    <w:rsid w:val="005E7052"/>
    <w:rsid w:val="005F0FB7"/>
    <w:rsid w:val="005F1866"/>
    <w:rsid w:val="005F1AB7"/>
    <w:rsid w:val="005F28D8"/>
    <w:rsid w:val="005F3360"/>
    <w:rsid w:val="005F3983"/>
    <w:rsid w:val="005F3F05"/>
    <w:rsid w:val="005F4007"/>
    <w:rsid w:val="005F482C"/>
    <w:rsid w:val="005F68C4"/>
    <w:rsid w:val="005F6DFD"/>
    <w:rsid w:val="005F7201"/>
    <w:rsid w:val="00600A76"/>
    <w:rsid w:val="00601362"/>
    <w:rsid w:val="00601FD1"/>
    <w:rsid w:val="00603F19"/>
    <w:rsid w:val="00603F8E"/>
    <w:rsid w:val="00604039"/>
    <w:rsid w:val="006051D0"/>
    <w:rsid w:val="00605776"/>
    <w:rsid w:val="0060659C"/>
    <w:rsid w:val="00607659"/>
    <w:rsid w:val="00607A77"/>
    <w:rsid w:val="00607B66"/>
    <w:rsid w:val="00607FAA"/>
    <w:rsid w:val="006101A7"/>
    <w:rsid w:val="00610C7D"/>
    <w:rsid w:val="00612F46"/>
    <w:rsid w:val="0061336F"/>
    <w:rsid w:val="00613F23"/>
    <w:rsid w:val="0061667B"/>
    <w:rsid w:val="00620810"/>
    <w:rsid w:val="006217B4"/>
    <w:rsid w:val="0062266B"/>
    <w:rsid w:val="00623C93"/>
    <w:rsid w:val="00623F24"/>
    <w:rsid w:val="00626A0F"/>
    <w:rsid w:val="00626F96"/>
    <w:rsid w:val="00627697"/>
    <w:rsid w:val="00630E11"/>
    <w:rsid w:val="00631004"/>
    <w:rsid w:val="00632845"/>
    <w:rsid w:val="00632F7F"/>
    <w:rsid w:val="006330B4"/>
    <w:rsid w:val="006333AE"/>
    <w:rsid w:val="0063467A"/>
    <w:rsid w:val="006365A6"/>
    <w:rsid w:val="006368A1"/>
    <w:rsid w:val="00636988"/>
    <w:rsid w:val="006379AF"/>
    <w:rsid w:val="00637D5F"/>
    <w:rsid w:val="00637E09"/>
    <w:rsid w:val="0064004A"/>
    <w:rsid w:val="00640471"/>
    <w:rsid w:val="00641330"/>
    <w:rsid w:val="00642127"/>
    <w:rsid w:val="00642438"/>
    <w:rsid w:val="006445C9"/>
    <w:rsid w:val="00647DE6"/>
    <w:rsid w:val="00650C07"/>
    <w:rsid w:val="00650F9C"/>
    <w:rsid w:val="00651445"/>
    <w:rsid w:val="006525B8"/>
    <w:rsid w:val="0065312D"/>
    <w:rsid w:val="0065463C"/>
    <w:rsid w:val="00654CF3"/>
    <w:rsid w:val="00655CF9"/>
    <w:rsid w:val="0065656B"/>
    <w:rsid w:val="00656A3A"/>
    <w:rsid w:val="00657346"/>
    <w:rsid w:val="00660744"/>
    <w:rsid w:val="00660B35"/>
    <w:rsid w:val="00662730"/>
    <w:rsid w:val="00663419"/>
    <w:rsid w:val="00663C0B"/>
    <w:rsid w:val="00664089"/>
    <w:rsid w:val="00664CB8"/>
    <w:rsid w:val="00666000"/>
    <w:rsid w:val="00666946"/>
    <w:rsid w:val="00667451"/>
    <w:rsid w:val="0066788E"/>
    <w:rsid w:val="00667B1A"/>
    <w:rsid w:val="00670978"/>
    <w:rsid w:val="00673245"/>
    <w:rsid w:val="00673B9C"/>
    <w:rsid w:val="00673C7B"/>
    <w:rsid w:val="00674236"/>
    <w:rsid w:val="0067451F"/>
    <w:rsid w:val="006751D2"/>
    <w:rsid w:val="006761BF"/>
    <w:rsid w:val="00676D1D"/>
    <w:rsid w:val="00677CE7"/>
    <w:rsid w:val="006803E6"/>
    <w:rsid w:val="0068094B"/>
    <w:rsid w:val="00681645"/>
    <w:rsid w:val="00682064"/>
    <w:rsid w:val="00682081"/>
    <w:rsid w:val="00683B46"/>
    <w:rsid w:val="006843F9"/>
    <w:rsid w:val="00684B7E"/>
    <w:rsid w:val="00685C36"/>
    <w:rsid w:val="00686BA4"/>
    <w:rsid w:val="00687599"/>
    <w:rsid w:val="00687969"/>
    <w:rsid w:val="00690DE2"/>
    <w:rsid w:val="006913C6"/>
    <w:rsid w:val="00693309"/>
    <w:rsid w:val="00693877"/>
    <w:rsid w:val="00693D56"/>
    <w:rsid w:val="006940E7"/>
    <w:rsid w:val="006940F3"/>
    <w:rsid w:val="006948BB"/>
    <w:rsid w:val="006956E4"/>
    <w:rsid w:val="00695F2C"/>
    <w:rsid w:val="00696C04"/>
    <w:rsid w:val="0069724F"/>
    <w:rsid w:val="006A0BA2"/>
    <w:rsid w:val="006A0C57"/>
    <w:rsid w:val="006A2292"/>
    <w:rsid w:val="006A2C0D"/>
    <w:rsid w:val="006A2D2D"/>
    <w:rsid w:val="006B1CE3"/>
    <w:rsid w:val="006B31A2"/>
    <w:rsid w:val="006B3D23"/>
    <w:rsid w:val="006B3FCA"/>
    <w:rsid w:val="006B4A37"/>
    <w:rsid w:val="006B5627"/>
    <w:rsid w:val="006B5CAA"/>
    <w:rsid w:val="006B641C"/>
    <w:rsid w:val="006B643E"/>
    <w:rsid w:val="006B6B3E"/>
    <w:rsid w:val="006C1279"/>
    <w:rsid w:val="006C13C9"/>
    <w:rsid w:val="006C1B20"/>
    <w:rsid w:val="006C2011"/>
    <w:rsid w:val="006C2103"/>
    <w:rsid w:val="006C3024"/>
    <w:rsid w:val="006C3046"/>
    <w:rsid w:val="006C497E"/>
    <w:rsid w:val="006C5447"/>
    <w:rsid w:val="006D05F6"/>
    <w:rsid w:val="006D0C86"/>
    <w:rsid w:val="006D18BE"/>
    <w:rsid w:val="006D24E4"/>
    <w:rsid w:val="006D4CFF"/>
    <w:rsid w:val="006D5527"/>
    <w:rsid w:val="006D557A"/>
    <w:rsid w:val="006D62C8"/>
    <w:rsid w:val="006D78C5"/>
    <w:rsid w:val="006E05CE"/>
    <w:rsid w:val="006E1CA7"/>
    <w:rsid w:val="006E2814"/>
    <w:rsid w:val="006E2900"/>
    <w:rsid w:val="006E2C73"/>
    <w:rsid w:val="006E2CCA"/>
    <w:rsid w:val="006E2D78"/>
    <w:rsid w:val="006E4E33"/>
    <w:rsid w:val="006E4F7B"/>
    <w:rsid w:val="006E59A5"/>
    <w:rsid w:val="006E5D2A"/>
    <w:rsid w:val="006E5D90"/>
    <w:rsid w:val="006E7BD9"/>
    <w:rsid w:val="006E7C81"/>
    <w:rsid w:val="006F293E"/>
    <w:rsid w:val="006F3EC5"/>
    <w:rsid w:val="006F4AC3"/>
    <w:rsid w:val="006F4D9C"/>
    <w:rsid w:val="006F5770"/>
    <w:rsid w:val="006F5B52"/>
    <w:rsid w:val="006F5BD7"/>
    <w:rsid w:val="006F66A3"/>
    <w:rsid w:val="006F6792"/>
    <w:rsid w:val="006F69FE"/>
    <w:rsid w:val="006F7200"/>
    <w:rsid w:val="006F7EE9"/>
    <w:rsid w:val="00700DF5"/>
    <w:rsid w:val="007018E4"/>
    <w:rsid w:val="0070199F"/>
    <w:rsid w:val="0070287B"/>
    <w:rsid w:val="0070353E"/>
    <w:rsid w:val="00703C1B"/>
    <w:rsid w:val="0070600D"/>
    <w:rsid w:val="007061FF"/>
    <w:rsid w:val="007069AC"/>
    <w:rsid w:val="007069F0"/>
    <w:rsid w:val="007071CE"/>
    <w:rsid w:val="007079AC"/>
    <w:rsid w:val="00711017"/>
    <w:rsid w:val="00711A00"/>
    <w:rsid w:val="00711F46"/>
    <w:rsid w:val="00712AFB"/>
    <w:rsid w:val="0071312B"/>
    <w:rsid w:val="007156E0"/>
    <w:rsid w:val="00715B4D"/>
    <w:rsid w:val="00717373"/>
    <w:rsid w:val="007177FF"/>
    <w:rsid w:val="007179CD"/>
    <w:rsid w:val="0072135B"/>
    <w:rsid w:val="007215D7"/>
    <w:rsid w:val="00722967"/>
    <w:rsid w:val="00722EC6"/>
    <w:rsid w:val="0072378B"/>
    <w:rsid w:val="00724DF3"/>
    <w:rsid w:val="00725180"/>
    <w:rsid w:val="00726CAE"/>
    <w:rsid w:val="00726E3C"/>
    <w:rsid w:val="0072719D"/>
    <w:rsid w:val="00730203"/>
    <w:rsid w:val="00730338"/>
    <w:rsid w:val="00731137"/>
    <w:rsid w:val="00731988"/>
    <w:rsid w:val="00731E7A"/>
    <w:rsid w:val="00732ED7"/>
    <w:rsid w:val="007350DC"/>
    <w:rsid w:val="0073715B"/>
    <w:rsid w:val="00737312"/>
    <w:rsid w:val="00737B01"/>
    <w:rsid w:val="00740850"/>
    <w:rsid w:val="00745B7B"/>
    <w:rsid w:val="00745CB9"/>
    <w:rsid w:val="0074657C"/>
    <w:rsid w:val="007465EF"/>
    <w:rsid w:val="00746792"/>
    <w:rsid w:val="00747625"/>
    <w:rsid w:val="00747685"/>
    <w:rsid w:val="007478B0"/>
    <w:rsid w:val="00747B9F"/>
    <w:rsid w:val="0075060B"/>
    <w:rsid w:val="00750B77"/>
    <w:rsid w:val="00754238"/>
    <w:rsid w:val="007547CD"/>
    <w:rsid w:val="00754F4A"/>
    <w:rsid w:val="0075511A"/>
    <w:rsid w:val="0075605D"/>
    <w:rsid w:val="00756571"/>
    <w:rsid w:val="00757919"/>
    <w:rsid w:val="00760912"/>
    <w:rsid w:val="00760B56"/>
    <w:rsid w:val="00761687"/>
    <w:rsid w:val="00761DF5"/>
    <w:rsid w:val="007631F9"/>
    <w:rsid w:val="007635CE"/>
    <w:rsid w:val="007638C9"/>
    <w:rsid w:val="00764C69"/>
    <w:rsid w:val="00764D62"/>
    <w:rsid w:val="0076520F"/>
    <w:rsid w:val="00765709"/>
    <w:rsid w:val="00765AE5"/>
    <w:rsid w:val="00765C95"/>
    <w:rsid w:val="00766ECC"/>
    <w:rsid w:val="0077036B"/>
    <w:rsid w:val="00771970"/>
    <w:rsid w:val="0077231E"/>
    <w:rsid w:val="007724C6"/>
    <w:rsid w:val="00772C85"/>
    <w:rsid w:val="0077655D"/>
    <w:rsid w:val="00777BEB"/>
    <w:rsid w:val="00780085"/>
    <w:rsid w:val="007800E6"/>
    <w:rsid w:val="00781547"/>
    <w:rsid w:val="00781812"/>
    <w:rsid w:val="007818F5"/>
    <w:rsid w:val="007819ED"/>
    <w:rsid w:val="007825A4"/>
    <w:rsid w:val="0078289D"/>
    <w:rsid w:val="00782A79"/>
    <w:rsid w:val="00782E5C"/>
    <w:rsid w:val="0078448E"/>
    <w:rsid w:val="00785D5D"/>
    <w:rsid w:val="00785EAB"/>
    <w:rsid w:val="007900E2"/>
    <w:rsid w:val="007909C6"/>
    <w:rsid w:val="00790A72"/>
    <w:rsid w:val="00790A82"/>
    <w:rsid w:val="00793358"/>
    <w:rsid w:val="00794720"/>
    <w:rsid w:val="007947BF"/>
    <w:rsid w:val="007951B2"/>
    <w:rsid w:val="00795E8B"/>
    <w:rsid w:val="007975FD"/>
    <w:rsid w:val="007A0F9D"/>
    <w:rsid w:val="007A1D6F"/>
    <w:rsid w:val="007A2816"/>
    <w:rsid w:val="007A2F78"/>
    <w:rsid w:val="007A3089"/>
    <w:rsid w:val="007A3250"/>
    <w:rsid w:val="007A3B01"/>
    <w:rsid w:val="007A4F37"/>
    <w:rsid w:val="007A5A2A"/>
    <w:rsid w:val="007A6226"/>
    <w:rsid w:val="007A73D3"/>
    <w:rsid w:val="007A780A"/>
    <w:rsid w:val="007B0D8D"/>
    <w:rsid w:val="007B1D47"/>
    <w:rsid w:val="007B2D71"/>
    <w:rsid w:val="007B3B25"/>
    <w:rsid w:val="007B42D1"/>
    <w:rsid w:val="007B45CE"/>
    <w:rsid w:val="007B4B29"/>
    <w:rsid w:val="007B4D85"/>
    <w:rsid w:val="007B5915"/>
    <w:rsid w:val="007B6028"/>
    <w:rsid w:val="007B6430"/>
    <w:rsid w:val="007B687A"/>
    <w:rsid w:val="007C2712"/>
    <w:rsid w:val="007C498D"/>
    <w:rsid w:val="007C4C27"/>
    <w:rsid w:val="007C613D"/>
    <w:rsid w:val="007C6F3C"/>
    <w:rsid w:val="007D0294"/>
    <w:rsid w:val="007D162B"/>
    <w:rsid w:val="007D308B"/>
    <w:rsid w:val="007D6602"/>
    <w:rsid w:val="007D6B65"/>
    <w:rsid w:val="007D6C1D"/>
    <w:rsid w:val="007D7C7A"/>
    <w:rsid w:val="007E0C78"/>
    <w:rsid w:val="007E11C9"/>
    <w:rsid w:val="007E1394"/>
    <w:rsid w:val="007E1D00"/>
    <w:rsid w:val="007E239B"/>
    <w:rsid w:val="007E2DB9"/>
    <w:rsid w:val="007E5D24"/>
    <w:rsid w:val="007E5F5C"/>
    <w:rsid w:val="007E65E6"/>
    <w:rsid w:val="007F02AE"/>
    <w:rsid w:val="007F0CCB"/>
    <w:rsid w:val="007F1930"/>
    <w:rsid w:val="007F2315"/>
    <w:rsid w:val="007F2747"/>
    <w:rsid w:val="007F3947"/>
    <w:rsid w:val="007F58DD"/>
    <w:rsid w:val="007F5A38"/>
    <w:rsid w:val="007F6DD0"/>
    <w:rsid w:val="007F71EC"/>
    <w:rsid w:val="007F7B3B"/>
    <w:rsid w:val="00800533"/>
    <w:rsid w:val="008006D2"/>
    <w:rsid w:val="00800B48"/>
    <w:rsid w:val="00800CFD"/>
    <w:rsid w:val="008018A4"/>
    <w:rsid w:val="00802746"/>
    <w:rsid w:val="008036ED"/>
    <w:rsid w:val="00803A48"/>
    <w:rsid w:val="00803E7E"/>
    <w:rsid w:val="00804407"/>
    <w:rsid w:val="0080461B"/>
    <w:rsid w:val="00805C79"/>
    <w:rsid w:val="00805D5C"/>
    <w:rsid w:val="00806B04"/>
    <w:rsid w:val="0080762E"/>
    <w:rsid w:val="00807B80"/>
    <w:rsid w:val="008111CB"/>
    <w:rsid w:val="00811CAD"/>
    <w:rsid w:val="00811DA1"/>
    <w:rsid w:val="008121BF"/>
    <w:rsid w:val="00813472"/>
    <w:rsid w:val="008157F4"/>
    <w:rsid w:val="0081623B"/>
    <w:rsid w:val="008172B8"/>
    <w:rsid w:val="00820B18"/>
    <w:rsid w:val="00822394"/>
    <w:rsid w:val="008238F1"/>
    <w:rsid w:val="00825BAF"/>
    <w:rsid w:val="00826B46"/>
    <w:rsid w:val="00827CC0"/>
    <w:rsid w:val="0083337C"/>
    <w:rsid w:val="00833926"/>
    <w:rsid w:val="00833F35"/>
    <w:rsid w:val="00834568"/>
    <w:rsid w:val="00834607"/>
    <w:rsid w:val="00834B8F"/>
    <w:rsid w:val="00835350"/>
    <w:rsid w:val="0083604B"/>
    <w:rsid w:val="00841475"/>
    <w:rsid w:val="00842714"/>
    <w:rsid w:val="008427A9"/>
    <w:rsid w:val="00843498"/>
    <w:rsid w:val="008450E9"/>
    <w:rsid w:val="008455FB"/>
    <w:rsid w:val="00846243"/>
    <w:rsid w:val="0084673D"/>
    <w:rsid w:val="0084705E"/>
    <w:rsid w:val="008503ED"/>
    <w:rsid w:val="008514B2"/>
    <w:rsid w:val="008519AA"/>
    <w:rsid w:val="00851C57"/>
    <w:rsid w:val="00852D22"/>
    <w:rsid w:val="00852D39"/>
    <w:rsid w:val="00854656"/>
    <w:rsid w:val="00854AB8"/>
    <w:rsid w:val="0085529A"/>
    <w:rsid w:val="00855559"/>
    <w:rsid w:val="00856A79"/>
    <w:rsid w:val="00856C08"/>
    <w:rsid w:val="00857C9A"/>
    <w:rsid w:val="008610F3"/>
    <w:rsid w:val="00862333"/>
    <w:rsid w:val="008633F1"/>
    <w:rsid w:val="008636AB"/>
    <w:rsid w:val="008642F4"/>
    <w:rsid w:val="00867207"/>
    <w:rsid w:val="008679C7"/>
    <w:rsid w:val="00867A6E"/>
    <w:rsid w:val="00867B0E"/>
    <w:rsid w:val="008707C0"/>
    <w:rsid w:val="008707DA"/>
    <w:rsid w:val="00870BB3"/>
    <w:rsid w:val="00872A48"/>
    <w:rsid w:val="00873CD7"/>
    <w:rsid w:val="0087435D"/>
    <w:rsid w:val="00874AA8"/>
    <w:rsid w:val="0088164D"/>
    <w:rsid w:val="00881917"/>
    <w:rsid w:val="00882EB2"/>
    <w:rsid w:val="00883AE6"/>
    <w:rsid w:val="00885AA4"/>
    <w:rsid w:val="008861EF"/>
    <w:rsid w:val="00886674"/>
    <w:rsid w:val="0089119C"/>
    <w:rsid w:val="008922BE"/>
    <w:rsid w:val="00894188"/>
    <w:rsid w:val="0089469A"/>
    <w:rsid w:val="008963D3"/>
    <w:rsid w:val="008964EA"/>
    <w:rsid w:val="008971BD"/>
    <w:rsid w:val="008976D7"/>
    <w:rsid w:val="008A0EBC"/>
    <w:rsid w:val="008A3C17"/>
    <w:rsid w:val="008A5F98"/>
    <w:rsid w:val="008A6661"/>
    <w:rsid w:val="008A67DF"/>
    <w:rsid w:val="008B04CA"/>
    <w:rsid w:val="008B1256"/>
    <w:rsid w:val="008B2F1C"/>
    <w:rsid w:val="008B3207"/>
    <w:rsid w:val="008B3B2F"/>
    <w:rsid w:val="008B4238"/>
    <w:rsid w:val="008B4340"/>
    <w:rsid w:val="008B43D7"/>
    <w:rsid w:val="008B56E0"/>
    <w:rsid w:val="008C018A"/>
    <w:rsid w:val="008C01C4"/>
    <w:rsid w:val="008C0E0A"/>
    <w:rsid w:val="008C3B85"/>
    <w:rsid w:val="008C3BCE"/>
    <w:rsid w:val="008C3E32"/>
    <w:rsid w:val="008C4176"/>
    <w:rsid w:val="008D0976"/>
    <w:rsid w:val="008D0FEB"/>
    <w:rsid w:val="008D3067"/>
    <w:rsid w:val="008D41ED"/>
    <w:rsid w:val="008D6A6A"/>
    <w:rsid w:val="008D72BC"/>
    <w:rsid w:val="008D7508"/>
    <w:rsid w:val="008E0C1B"/>
    <w:rsid w:val="008E1EF0"/>
    <w:rsid w:val="008E39CF"/>
    <w:rsid w:val="008E441E"/>
    <w:rsid w:val="008E4C02"/>
    <w:rsid w:val="008E62CD"/>
    <w:rsid w:val="008E7340"/>
    <w:rsid w:val="008E7D6F"/>
    <w:rsid w:val="008F0276"/>
    <w:rsid w:val="008F0336"/>
    <w:rsid w:val="008F0CE4"/>
    <w:rsid w:val="008F0D12"/>
    <w:rsid w:val="008F0FD4"/>
    <w:rsid w:val="008F16E4"/>
    <w:rsid w:val="008F329D"/>
    <w:rsid w:val="008F37D9"/>
    <w:rsid w:val="008F3C1F"/>
    <w:rsid w:val="008F4267"/>
    <w:rsid w:val="008F5E9B"/>
    <w:rsid w:val="008F6738"/>
    <w:rsid w:val="008F6AEC"/>
    <w:rsid w:val="008F75AC"/>
    <w:rsid w:val="008F7BBE"/>
    <w:rsid w:val="00902517"/>
    <w:rsid w:val="00902E14"/>
    <w:rsid w:val="009036F2"/>
    <w:rsid w:val="00904048"/>
    <w:rsid w:val="00904ED7"/>
    <w:rsid w:val="0090610C"/>
    <w:rsid w:val="009065D4"/>
    <w:rsid w:val="009069DD"/>
    <w:rsid w:val="00910EAC"/>
    <w:rsid w:val="00910EE2"/>
    <w:rsid w:val="009114FB"/>
    <w:rsid w:val="00912604"/>
    <w:rsid w:val="009137C6"/>
    <w:rsid w:val="009138D3"/>
    <w:rsid w:val="00915424"/>
    <w:rsid w:val="009154D0"/>
    <w:rsid w:val="009168B6"/>
    <w:rsid w:val="00916B96"/>
    <w:rsid w:val="00916C61"/>
    <w:rsid w:val="0091741B"/>
    <w:rsid w:val="0091795A"/>
    <w:rsid w:val="009203E9"/>
    <w:rsid w:val="009207E9"/>
    <w:rsid w:val="009208A5"/>
    <w:rsid w:val="009211CC"/>
    <w:rsid w:val="00921A8B"/>
    <w:rsid w:val="00922562"/>
    <w:rsid w:val="00922949"/>
    <w:rsid w:val="0092383B"/>
    <w:rsid w:val="00923D6B"/>
    <w:rsid w:val="00925613"/>
    <w:rsid w:val="009262C1"/>
    <w:rsid w:val="009270DD"/>
    <w:rsid w:val="00927559"/>
    <w:rsid w:val="00930F17"/>
    <w:rsid w:val="0093129A"/>
    <w:rsid w:val="00933133"/>
    <w:rsid w:val="009335C9"/>
    <w:rsid w:val="00933814"/>
    <w:rsid w:val="009341C3"/>
    <w:rsid w:val="00935D0A"/>
    <w:rsid w:val="00935FC4"/>
    <w:rsid w:val="00935FF6"/>
    <w:rsid w:val="00936270"/>
    <w:rsid w:val="00936547"/>
    <w:rsid w:val="00936D7B"/>
    <w:rsid w:val="00937836"/>
    <w:rsid w:val="00937DC3"/>
    <w:rsid w:val="00942F86"/>
    <w:rsid w:val="00943FC5"/>
    <w:rsid w:val="00944890"/>
    <w:rsid w:val="00944ADA"/>
    <w:rsid w:val="00945688"/>
    <w:rsid w:val="00945789"/>
    <w:rsid w:val="00945A74"/>
    <w:rsid w:val="009466C9"/>
    <w:rsid w:val="00946DFB"/>
    <w:rsid w:val="009476D9"/>
    <w:rsid w:val="00950411"/>
    <w:rsid w:val="0095069E"/>
    <w:rsid w:val="00950CC3"/>
    <w:rsid w:val="00950D90"/>
    <w:rsid w:val="0095114C"/>
    <w:rsid w:val="009519AC"/>
    <w:rsid w:val="00952572"/>
    <w:rsid w:val="0095274F"/>
    <w:rsid w:val="00953A14"/>
    <w:rsid w:val="00955465"/>
    <w:rsid w:val="00956AC4"/>
    <w:rsid w:val="00956B12"/>
    <w:rsid w:val="00961D2F"/>
    <w:rsid w:val="00963FFE"/>
    <w:rsid w:val="009643B7"/>
    <w:rsid w:val="00964D03"/>
    <w:rsid w:val="00965531"/>
    <w:rsid w:val="00965D20"/>
    <w:rsid w:val="00965F10"/>
    <w:rsid w:val="009722DC"/>
    <w:rsid w:val="00972F69"/>
    <w:rsid w:val="00973014"/>
    <w:rsid w:val="009731D7"/>
    <w:rsid w:val="00974055"/>
    <w:rsid w:val="009744AA"/>
    <w:rsid w:val="00975620"/>
    <w:rsid w:val="00975C57"/>
    <w:rsid w:val="00976DC5"/>
    <w:rsid w:val="009806EE"/>
    <w:rsid w:val="009809F2"/>
    <w:rsid w:val="00981873"/>
    <w:rsid w:val="009819D7"/>
    <w:rsid w:val="00982B74"/>
    <w:rsid w:val="0098477B"/>
    <w:rsid w:val="00984BBC"/>
    <w:rsid w:val="0098574D"/>
    <w:rsid w:val="009858A8"/>
    <w:rsid w:val="00985EF3"/>
    <w:rsid w:val="00985F8A"/>
    <w:rsid w:val="00986581"/>
    <w:rsid w:val="009866EB"/>
    <w:rsid w:val="00987556"/>
    <w:rsid w:val="009878DC"/>
    <w:rsid w:val="00987B3A"/>
    <w:rsid w:val="00987D5D"/>
    <w:rsid w:val="009902E7"/>
    <w:rsid w:val="00990576"/>
    <w:rsid w:val="009921E8"/>
    <w:rsid w:val="0099238C"/>
    <w:rsid w:val="00992656"/>
    <w:rsid w:val="009928E0"/>
    <w:rsid w:val="009939DC"/>
    <w:rsid w:val="0099559A"/>
    <w:rsid w:val="009965EC"/>
    <w:rsid w:val="00996B0F"/>
    <w:rsid w:val="009975DE"/>
    <w:rsid w:val="009977BE"/>
    <w:rsid w:val="00997B6E"/>
    <w:rsid w:val="00997DF5"/>
    <w:rsid w:val="009A054C"/>
    <w:rsid w:val="009A0D34"/>
    <w:rsid w:val="009A1435"/>
    <w:rsid w:val="009A14F7"/>
    <w:rsid w:val="009A1980"/>
    <w:rsid w:val="009A2453"/>
    <w:rsid w:val="009A30C7"/>
    <w:rsid w:val="009A42AA"/>
    <w:rsid w:val="009A478A"/>
    <w:rsid w:val="009A60E2"/>
    <w:rsid w:val="009A6F60"/>
    <w:rsid w:val="009A706D"/>
    <w:rsid w:val="009A7CC5"/>
    <w:rsid w:val="009B01DB"/>
    <w:rsid w:val="009B0AA1"/>
    <w:rsid w:val="009B26B2"/>
    <w:rsid w:val="009B2A09"/>
    <w:rsid w:val="009B333C"/>
    <w:rsid w:val="009B3909"/>
    <w:rsid w:val="009B4F15"/>
    <w:rsid w:val="009B6453"/>
    <w:rsid w:val="009C2C36"/>
    <w:rsid w:val="009C322A"/>
    <w:rsid w:val="009C50D5"/>
    <w:rsid w:val="009C596B"/>
    <w:rsid w:val="009C5BC8"/>
    <w:rsid w:val="009C73C7"/>
    <w:rsid w:val="009C7519"/>
    <w:rsid w:val="009D0A53"/>
    <w:rsid w:val="009D3214"/>
    <w:rsid w:val="009D34D6"/>
    <w:rsid w:val="009D3508"/>
    <w:rsid w:val="009D39F4"/>
    <w:rsid w:val="009D3E60"/>
    <w:rsid w:val="009D5335"/>
    <w:rsid w:val="009D5888"/>
    <w:rsid w:val="009D6030"/>
    <w:rsid w:val="009D6329"/>
    <w:rsid w:val="009E1140"/>
    <w:rsid w:val="009E1A60"/>
    <w:rsid w:val="009E1FF0"/>
    <w:rsid w:val="009E4977"/>
    <w:rsid w:val="009E4985"/>
    <w:rsid w:val="009E5660"/>
    <w:rsid w:val="009E57BF"/>
    <w:rsid w:val="009E78F2"/>
    <w:rsid w:val="009E7C35"/>
    <w:rsid w:val="009F1AC3"/>
    <w:rsid w:val="009F2B24"/>
    <w:rsid w:val="009F3EFE"/>
    <w:rsid w:val="009F4B3F"/>
    <w:rsid w:val="009F5948"/>
    <w:rsid w:val="009F5EAE"/>
    <w:rsid w:val="009F5FD2"/>
    <w:rsid w:val="009F6219"/>
    <w:rsid w:val="009F628F"/>
    <w:rsid w:val="009F688E"/>
    <w:rsid w:val="00A013D8"/>
    <w:rsid w:val="00A01EB5"/>
    <w:rsid w:val="00A03C93"/>
    <w:rsid w:val="00A0412F"/>
    <w:rsid w:val="00A0433A"/>
    <w:rsid w:val="00A04706"/>
    <w:rsid w:val="00A068D1"/>
    <w:rsid w:val="00A06922"/>
    <w:rsid w:val="00A07D97"/>
    <w:rsid w:val="00A07DB1"/>
    <w:rsid w:val="00A1230F"/>
    <w:rsid w:val="00A145BB"/>
    <w:rsid w:val="00A16EFC"/>
    <w:rsid w:val="00A178C7"/>
    <w:rsid w:val="00A205B6"/>
    <w:rsid w:val="00A22143"/>
    <w:rsid w:val="00A2268B"/>
    <w:rsid w:val="00A23E24"/>
    <w:rsid w:val="00A24B86"/>
    <w:rsid w:val="00A27A43"/>
    <w:rsid w:val="00A307E7"/>
    <w:rsid w:val="00A30A41"/>
    <w:rsid w:val="00A32A34"/>
    <w:rsid w:val="00A331A8"/>
    <w:rsid w:val="00A33923"/>
    <w:rsid w:val="00A33EE4"/>
    <w:rsid w:val="00A35551"/>
    <w:rsid w:val="00A35F69"/>
    <w:rsid w:val="00A36D3B"/>
    <w:rsid w:val="00A4037B"/>
    <w:rsid w:val="00A40638"/>
    <w:rsid w:val="00A41B5E"/>
    <w:rsid w:val="00A4232E"/>
    <w:rsid w:val="00A42AF5"/>
    <w:rsid w:val="00A44E39"/>
    <w:rsid w:val="00A45111"/>
    <w:rsid w:val="00A4518B"/>
    <w:rsid w:val="00A45B79"/>
    <w:rsid w:val="00A45C07"/>
    <w:rsid w:val="00A47055"/>
    <w:rsid w:val="00A477A3"/>
    <w:rsid w:val="00A50413"/>
    <w:rsid w:val="00A509D1"/>
    <w:rsid w:val="00A50ADC"/>
    <w:rsid w:val="00A513CB"/>
    <w:rsid w:val="00A530CD"/>
    <w:rsid w:val="00A54B4C"/>
    <w:rsid w:val="00A556F3"/>
    <w:rsid w:val="00A55842"/>
    <w:rsid w:val="00A6078A"/>
    <w:rsid w:val="00A61CFE"/>
    <w:rsid w:val="00A63A18"/>
    <w:rsid w:val="00A648A7"/>
    <w:rsid w:val="00A64ECB"/>
    <w:rsid w:val="00A657B5"/>
    <w:rsid w:val="00A657DA"/>
    <w:rsid w:val="00A65BA3"/>
    <w:rsid w:val="00A65C79"/>
    <w:rsid w:val="00A669ED"/>
    <w:rsid w:val="00A66A2D"/>
    <w:rsid w:val="00A67684"/>
    <w:rsid w:val="00A67E88"/>
    <w:rsid w:val="00A718D5"/>
    <w:rsid w:val="00A73B29"/>
    <w:rsid w:val="00A74923"/>
    <w:rsid w:val="00A74A53"/>
    <w:rsid w:val="00A7508A"/>
    <w:rsid w:val="00A752D8"/>
    <w:rsid w:val="00A76206"/>
    <w:rsid w:val="00A770E9"/>
    <w:rsid w:val="00A774EE"/>
    <w:rsid w:val="00A803DC"/>
    <w:rsid w:val="00A82E8D"/>
    <w:rsid w:val="00A8361C"/>
    <w:rsid w:val="00A85934"/>
    <w:rsid w:val="00A878B1"/>
    <w:rsid w:val="00A9056A"/>
    <w:rsid w:val="00A922C0"/>
    <w:rsid w:val="00A92309"/>
    <w:rsid w:val="00A92A9A"/>
    <w:rsid w:val="00A92FDF"/>
    <w:rsid w:val="00A94153"/>
    <w:rsid w:val="00A94781"/>
    <w:rsid w:val="00A962E3"/>
    <w:rsid w:val="00AA0081"/>
    <w:rsid w:val="00AA0484"/>
    <w:rsid w:val="00AA082D"/>
    <w:rsid w:val="00AA160A"/>
    <w:rsid w:val="00AA29B8"/>
    <w:rsid w:val="00AA2C64"/>
    <w:rsid w:val="00AA37E3"/>
    <w:rsid w:val="00AA3F3C"/>
    <w:rsid w:val="00AA470D"/>
    <w:rsid w:val="00AA5C65"/>
    <w:rsid w:val="00AA69FD"/>
    <w:rsid w:val="00AA6D2E"/>
    <w:rsid w:val="00AA7672"/>
    <w:rsid w:val="00AB00BE"/>
    <w:rsid w:val="00AB1E38"/>
    <w:rsid w:val="00AB22F2"/>
    <w:rsid w:val="00AB2ADC"/>
    <w:rsid w:val="00AB397F"/>
    <w:rsid w:val="00AB41DD"/>
    <w:rsid w:val="00AB792D"/>
    <w:rsid w:val="00AC05E6"/>
    <w:rsid w:val="00AC0A6A"/>
    <w:rsid w:val="00AC22AF"/>
    <w:rsid w:val="00AC478B"/>
    <w:rsid w:val="00AC577A"/>
    <w:rsid w:val="00AC5E42"/>
    <w:rsid w:val="00AC5F7D"/>
    <w:rsid w:val="00AC614E"/>
    <w:rsid w:val="00AC6B47"/>
    <w:rsid w:val="00AC77BD"/>
    <w:rsid w:val="00AD035D"/>
    <w:rsid w:val="00AD0DDD"/>
    <w:rsid w:val="00AD2BC9"/>
    <w:rsid w:val="00AD2E50"/>
    <w:rsid w:val="00AD3D50"/>
    <w:rsid w:val="00AD42BF"/>
    <w:rsid w:val="00AD42E4"/>
    <w:rsid w:val="00AD44B1"/>
    <w:rsid w:val="00AD4AAF"/>
    <w:rsid w:val="00AD52A3"/>
    <w:rsid w:val="00AD5D85"/>
    <w:rsid w:val="00AD7622"/>
    <w:rsid w:val="00AD7882"/>
    <w:rsid w:val="00AD7BC9"/>
    <w:rsid w:val="00AD7BD4"/>
    <w:rsid w:val="00AD7FB4"/>
    <w:rsid w:val="00AE02B4"/>
    <w:rsid w:val="00AE1A93"/>
    <w:rsid w:val="00AE241F"/>
    <w:rsid w:val="00AE402F"/>
    <w:rsid w:val="00AE520B"/>
    <w:rsid w:val="00AE5930"/>
    <w:rsid w:val="00AE61A2"/>
    <w:rsid w:val="00AE72F5"/>
    <w:rsid w:val="00AE72FE"/>
    <w:rsid w:val="00AE7553"/>
    <w:rsid w:val="00AF0ED7"/>
    <w:rsid w:val="00AF290A"/>
    <w:rsid w:val="00AF2CE9"/>
    <w:rsid w:val="00AF3B5F"/>
    <w:rsid w:val="00AF40C2"/>
    <w:rsid w:val="00AF4AA5"/>
    <w:rsid w:val="00AF4DC1"/>
    <w:rsid w:val="00AF5608"/>
    <w:rsid w:val="00AF5F42"/>
    <w:rsid w:val="00B00032"/>
    <w:rsid w:val="00B010CE"/>
    <w:rsid w:val="00B0199F"/>
    <w:rsid w:val="00B03D82"/>
    <w:rsid w:val="00B06874"/>
    <w:rsid w:val="00B11359"/>
    <w:rsid w:val="00B11E73"/>
    <w:rsid w:val="00B14CCC"/>
    <w:rsid w:val="00B153BD"/>
    <w:rsid w:val="00B157FA"/>
    <w:rsid w:val="00B166B5"/>
    <w:rsid w:val="00B17D05"/>
    <w:rsid w:val="00B21D70"/>
    <w:rsid w:val="00B224C2"/>
    <w:rsid w:val="00B24A63"/>
    <w:rsid w:val="00B2556C"/>
    <w:rsid w:val="00B25F84"/>
    <w:rsid w:val="00B2605A"/>
    <w:rsid w:val="00B266C3"/>
    <w:rsid w:val="00B31699"/>
    <w:rsid w:val="00B33865"/>
    <w:rsid w:val="00B34428"/>
    <w:rsid w:val="00B35A43"/>
    <w:rsid w:val="00B364C6"/>
    <w:rsid w:val="00B36BE4"/>
    <w:rsid w:val="00B3706A"/>
    <w:rsid w:val="00B37ACA"/>
    <w:rsid w:val="00B414D6"/>
    <w:rsid w:val="00B41B74"/>
    <w:rsid w:val="00B42093"/>
    <w:rsid w:val="00B42254"/>
    <w:rsid w:val="00B42347"/>
    <w:rsid w:val="00B4304B"/>
    <w:rsid w:val="00B43189"/>
    <w:rsid w:val="00B436B9"/>
    <w:rsid w:val="00B437CF"/>
    <w:rsid w:val="00B44C80"/>
    <w:rsid w:val="00B457A6"/>
    <w:rsid w:val="00B47059"/>
    <w:rsid w:val="00B514F5"/>
    <w:rsid w:val="00B51B88"/>
    <w:rsid w:val="00B522DC"/>
    <w:rsid w:val="00B5380F"/>
    <w:rsid w:val="00B543CA"/>
    <w:rsid w:val="00B5457D"/>
    <w:rsid w:val="00B568DB"/>
    <w:rsid w:val="00B574FE"/>
    <w:rsid w:val="00B576AF"/>
    <w:rsid w:val="00B6067B"/>
    <w:rsid w:val="00B61E6E"/>
    <w:rsid w:val="00B62C9F"/>
    <w:rsid w:val="00B632AA"/>
    <w:rsid w:val="00B63CE4"/>
    <w:rsid w:val="00B652E5"/>
    <w:rsid w:val="00B65533"/>
    <w:rsid w:val="00B6656D"/>
    <w:rsid w:val="00B667CD"/>
    <w:rsid w:val="00B66F2D"/>
    <w:rsid w:val="00B67A5F"/>
    <w:rsid w:val="00B715DC"/>
    <w:rsid w:val="00B71D36"/>
    <w:rsid w:val="00B73E58"/>
    <w:rsid w:val="00B74E7E"/>
    <w:rsid w:val="00B75166"/>
    <w:rsid w:val="00B75991"/>
    <w:rsid w:val="00B77489"/>
    <w:rsid w:val="00B77DC4"/>
    <w:rsid w:val="00B80B9D"/>
    <w:rsid w:val="00B81568"/>
    <w:rsid w:val="00B824D4"/>
    <w:rsid w:val="00B82B55"/>
    <w:rsid w:val="00B831E1"/>
    <w:rsid w:val="00B84EDA"/>
    <w:rsid w:val="00B858C9"/>
    <w:rsid w:val="00B86098"/>
    <w:rsid w:val="00B86F4F"/>
    <w:rsid w:val="00B90BA3"/>
    <w:rsid w:val="00B90FED"/>
    <w:rsid w:val="00B929C4"/>
    <w:rsid w:val="00B92B37"/>
    <w:rsid w:val="00B948BD"/>
    <w:rsid w:val="00B94F70"/>
    <w:rsid w:val="00B9550B"/>
    <w:rsid w:val="00B96C75"/>
    <w:rsid w:val="00BA23F7"/>
    <w:rsid w:val="00BA3C3F"/>
    <w:rsid w:val="00BA5781"/>
    <w:rsid w:val="00BA622F"/>
    <w:rsid w:val="00BA7284"/>
    <w:rsid w:val="00BA7476"/>
    <w:rsid w:val="00BA7748"/>
    <w:rsid w:val="00BB1142"/>
    <w:rsid w:val="00BB1680"/>
    <w:rsid w:val="00BB1AB7"/>
    <w:rsid w:val="00BB1EE2"/>
    <w:rsid w:val="00BB3E32"/>
    <w:rsid w:val="00BB403B"/>
    <w:rsid w:val="00BB55F5"/>
    <w:rsid w:val="00BC03D6"/>
    <w:rsid w:val="00BC1329"/>
    <w:rsid w:val="00BC15C3"/>
    <w:rsid w:val="00BC18CC"/>
    <w:rsid w:val="00BC1C9F"/>
    <w:rsid w:val="00BC2860"/>
    <w:rsid w:val="00BC3A51"/>
    <w:rsid w:val="00BC435B"/>
    <w:rsid w:val="00BC514D"/>
    <w:rsid w:val="00BC79D8"/>
    <w:rsid w:val="00BD01EF"/>
    <w:rsid w:val="00BD0E82"/>
    <w:rsid w:val="00BD18F3"/>
    <w:rsid w:val="00BD4318"/>
    <w:rsid w:val="00BD4A71"/>
    <w:rsid w:val="00BD567F"/>
    <w:rsid w:val="00BD5B8B"/>
    <w:rsid w:val="00BD6B37"/>
    <w:rsid w:val="00BD70BB"/>
    <w:rsid w:val="00BD746D"/>
    <w:rsid w:val="00BE0586"/>
    <w:rsid w:val="00BE126A"/>
    <w:rsid w:val="00BE22F0"/>
    <w:rsid w:val="00BE2C7D"/>
    <w:rsid w:val="00BE3223"/>
    <w:rsid w:val="00BE33C6"/>
    <w:rsid w:val="00BE3A9F"/>
    <w:rsid w:val="00BE44AD"/>
    <w:rsid w:val="00BE4F9B"/>
    <w:rsid w:val="00BE5313"/>
    <w:rsid w:val="00BE7138"/>
    <w:rsid w:val="00BF0DDA"/>
    <w:rsid w:val="00BF14BC"/>
    <w:rsid w:val="00BF282B"/>
    <w:rsid w:val="00BF2B12"/>
    <w:rsid w:val="00BF592A"/>
    <w:rsid w:val="00BF61D1"/>
    <w:rsid w:val="00BF638F"/>
    <w:rsid w:val="00C00600"/>
    <w:rsid w:val="00C007C8"/>
    <w:rsid w:val="00C02A88"/>
    <w:rsid w:val="00C039F1"/>
    <w:rsid w:val="00C0430E"/>
    <w:rsid w:val="00C05DA7"/>
    <w:rsid w:val="00C06357"/>
    <w:rsid w:val="00C07220"/>
    <w:rsid w:val="00C10050"/>
    <w:rsid w:val="00C10322"/>
    <w:rsid w:val="00C1050A"/>
    <w:rsid w:val="00C113B0"/>
    <w:rsid w:val="00C11777"/>
    <w:rsid w:val="00C1178A"/>
    <w:rsid w:val="00C13B91"/>
    <w:rsid w:val="00C153F1"/>
    <w:rsid w:val="00C16A2A"/>
    <w:rsid w:val="00C2190F"/>
    <w:rsid w:val="00C21CDF"/>
    <w:rsid w:val="00C22F48"/>
    <w:rsid w:val="00C23824"/>
    <w:rsid w:val="00C26DF7"/>
    <w:rsid w:val="00C302DB"/>
    <w:rsid w:val="00C30677"/>
    <w:rsid w:val="00C312D4"/>
    <w:rsid w:val="00C31A48"/>
    <w:rsid w:val="00C32248"/>
    <w:rsid w:val="00C329AA"/>
    <w:rsid w:val="00C343B3"/>
    <w:rsid w:val="00C35071"/>
    <w:rsid w:val="00C35201"/>
    <w:rsid w:val="00C36943"/>
    <w:rsid w:val="00C41754"/>
    <w:rsid w:val="00C418C3"/>
    <w:rsid w:val="00C43435"/>
    <w:rsid w:val="00C440BA"/>
    <w:rsid w:val="00C44AE6"/>
    <w:rsid w:val="00C4533C"/>
    <w:rsid w:val="00C46580"/>
    <w:rsid w:val="00C4797C"/>
    <w:rsid w:val="00C47F46"/>
    <w:rsid w:val="00C5042B"/>
    <w:rsid w:val="00C50692"/>
    <w:rsid w:val="00C506AA"/>
    <w:rsid w:val="00C51FF6"/>
    <w:rsid w:val="00C5221F"/>
    <w:rsid w:val="00C541DC"/>
    <w:rsid w:val="00C5604B"/>
    <w:rsid w:val="00C60909"/>
    <w:rsid w:val="00C6124F"/>
    <w:rsid w:val="00C613BC"/>
    <w:rsid w:val="00C61BD1"/>
    <w:rsid w:val="00C61C83"/>
    <w:rsid w:val="00C62411"/>
    <w:rsid w:val="00C62456"/>
    <w:rsid w:val="00C63581"/>
    <w:rsid w:val="00C63584"/>
    <w:rsid w:val="00C63A9F"/>
    <w:rsid w:val="00C64E32"/>
    <w:rsid w:val="00C65E21"/>
    <w:rsid w:val="00C6670F"/>
    <w:rsid w:val="00C6674C"/>
    <w:rsid w:val="00C669AF"/>
    <w:rsid w:val="00C67B5A"/>
    <w:rsid w:val="00C710D5"/>
    <w:rsid w:val="00C719D3"/>
    <w:rsid w:val="00C74A29"/>
    <w:rsid w:val="00C76441"/>
    <w:rsid w:val="00C767D9"/>
    <w:rsid w:val="00C80BDC"/>
    <w:rsid w:val="00C8161D"/>
    <w:rsid w:val="00C81CAB"/>
    <w:rsid w:val="00C8312F"/>
    <w:rsid w:val="00C83748"/>
    <w:rsid w:val="00C84003"/>
    <w:rsid w:val="00C90187"/>
    <w:rsid w:val="00C9072C"/>
    <w:rsid w:val="00C90B32"/>
    <w:rsid w:val="00C927F3"/>
    <w:rsid w:val="00C93478"/>
    <w:rsid w:val="00C936F2"/>
    <w:rsid w:val="00C957C5"/>
    <w:rsid w:val="00C97A50"/>
    <w:rsid w:val="00CA00ED"/>
    <w:rsid w:val="00CA03F5"/>
    <w:rsid w:val="00CA0869"/>
    <w:rsid w:val="00CA0FED"/>
    <w:rsid w:val="00CA20B8"/>
    <w:rsid w:val="00CA2D76"/>
    <w:rsid w:val="00CA303A"/>
    <w:rsid w:val="00CA30F7"/>
    <w:rsid w:val="00CA6763"/>
    <w:rsid w:val="00CA79D4"/>
    <w:rsid w:val="00CA7CA1"/>
    <w:rsid w:val="00CB194A"/>
    <w:rsid w:val="00CB23F7"/>
    <w:rsid w:val="00CB2763"/>
    <w:rsid w:val="00CB2F7F"/>
    <w:rsid w:val="00CB31C2"/>
    <w:rsid w:val="00CB3BC8"/>
    <w:rsid w:val="00CB3CE5"/>
    <w:rsid w:val="00CB3E0D"/>
    <w:rsid w:val="00CB4789"/>
    <w:rsid w:val="00CB4C2D"/>
    <w:rsid w:val="00CB5643"/>
    <w:rsid w:val="00CB6513"/>
    <w:rsid w:val="00CB6630"/>
    <w:rsid w:val="00CB6DB1"/>
    <w:rsid w:val="00CB76D3"/>
    <w:rsid w:val="00CC3374"/>
    <w:rsid w:val="00CC53BE"/>
    <w:rsid w:val="00CC56DE"/>
    <w:rsid w:val="00CC6738"/>
    <w:rsid w:val="00CC71EB"/>
    <w:rsid w:val="00CC785A"/>
    <w:rsid w:val="00CD0369"/>
    <w:rsid w:val="00CD5B0B"/>
    <w:rsid w:val="00CD6600"/>
    <w:rsid w:val="00CD6C00"/>
    <w:rsid w:val="00CE0243"/>
    <w:rsid w:val="00CE0C6F"/>
    <w:rsid w:val="00CE187D"/>
    <w:rsid w:val="00CE3148"/>
    <w:rsid w:val="00CE321D"/>
    <w:rsid w:val="00CE356B"/>
    <w:rsid w:val="00CE38CA"/>
    <w:rsid w:val="00CE3DAF"/>
    <w:rsid w:val="00CE44E5"/>
    <w:rsid w:val="00CE467D"/>
    <w:rsid w:val="00CE7840"/>
    <w:rsid w:val="00CF0BEF"/>
    <w:rsid w:val="00CF182D"/>
    <w:rsid w:val="00CF3580"/>
    <w:rsid w:val="00D0028B"/>
    <w:rsid w:val="00D009D0"/>
    <w:rsid w:val="00D00FBB"/>
    <w:rsid w:val="00D0118F"/>
    <w:rsid w:val="00D02B00"/>
    <w:rsid w:val="00D02D34"/>
    <w:rsid w:val="00D03DE3"/>
    <w:rsid w:val="00D048AD"/>
    <w:rsid w:val="00D05313"/>
    <w:rsid w:val="00D05485"/>
    <w:rsid w:val="00D05EA5"/>
    <w:rsid w:val="00D07881"/>
    <w:rsid w:val="00D10D58"/>
    <w:rsid w:val="00D12165"/>
    <w:rsid w:val="00D12800"/>
    <w:rsid w:val="00D129CE"/>
    <w:rsid w:val="00D12A96"/>
    <w:rsid w:val="00D13374"/>
    <w:rsid w:val="00D13A23"/>
    <w:rsid w:val="00D13AB1"/>
    <w:rsid w:val="00D13B6A"/>
    <w:rsid w:val="00D15520"/>
    <w:rsid w:val="00D161DF"/>
    <w:rsid w:val="00D17579"/>
    <w:rsid w:val="00D21B93"/>
    <w:rsid w:val="00D2233D"/>
    <w:rsid w:val="00D2311D"/>
    <w:rsid w:val="00D2491A"/>
    <w:rsid w:val="00D25252"/>
    <w:rsid w:val="00D254D1"/>
    <w:rsid w:val="00D2595F"/>
    <w:rsid w:val="00D25FE6"/>
    <w:rsid w:val="00D260B9"/>
    <w:rsid w:val="00D30B15"/>
    <w:rsid w:val="00D30D5A"/>
    <w:rsid w:val="00D345C5"/>
    <w:rsid w:val="00D35082"/>
    <w:rsid w:val="00D3694E"/>
    <w:rsid w:val="00D36C58"/>
    <w:rsid w:val="00D36FAE"/>
    <w:rsid w:val="00D40E68"/>
    <w:rsid w:val="00D435B0"/>
    <w:rsid w:val="00D4451E"/>
    <w:rsid w:val="00D44C25"/>
    <w:rsid w:val="00D45B62"/>
    <w:rsid w:val="00D478DA"/>
    <w:rsid w:val="00D47DA1"/>
    <w:rsid w:val="00D50812"/>
    <w:rsid w:val="00D513E7"/>
    <w:rsid w:val="00D5283A"/>
    <w:rsid w:val="00D52FE6"/>
    <w:rsid w:val="00D54772"/>
    <w:rsid w:val="00D554ED"/>
    <w:rsid w:val="00D57308"/>
    <w:rsid w:val="00D60670"/>
    <w:rsid w:val="00D60D4E"/>
    <w:rsid w:val="00D61A42"/>
    <w:rsid w:val="00D62968"/>
    <w:rsid w:val="00D63734"/>
    <w:rsid w:val="00D651FD"/>
    <w:rsid w:val="00D65B45"/>
    <w:rsid w:val="00D705CC"/>
    <w:rsid w:val="00D71093"/>
    <w:rsid w:val="00D71444"/>
    <w:rsid w:val="00D73986"/>
    <w:rsid w:val="00D75CF5"/>
    <w:rsid w:val="00D75E4F"/>
    <w:rsid w:val="00D76782"/>
    <w:rsid w:val="00D76C46"/>
    <w:rsid w:val="00D77834"/>
    <w:rsid w:val="00D814F6"/>
    <w:rsid w:val="00D815C1"/>
    <w:rsid w:val="00D81D33"/>
    <w:rsid w:val="00D81E32"/>
    <w:rsid w:val="00D82D2C"/>
    <w:rsid w:val="00D83114"/>
    <w:rsid w:val="00D835B3"/>
    <w:rsid w:val="00D84CC5"/>
    <w:rsid w:val="00D866DD"/>
    <w:rsid w:val="00D90094"/>
    <w:rsid w:val="00D917E6"/>
    <w:rsid w:val="00D92555"/>
    <w:rsid w:val="00D931DE"/>
    <w:rsid w:val="00D94A2D"/>
    <w:rsid w:val="00D96205"/>
    <w:rsid w:val="00D9668A"/>
    <w:rsid w:val="00D966F5"/>
    <w:rsid w:val="00DA2617"/>
    <w:rsid w:val="00DA3F4A"/>
    <w:rsid w:val="00DA51A2"/>
    <w:rsid w:val="00DA570E"/>
    <w:rsid w:val="00DA5A50"/>
    <w:rsid w:val="00DA5A7E"/>
    <w:rsid w:val="00DA727A"/>
    <w:rsid w:val="00DB0113"/>
    <w:rsid w:val="00DB0BD3"/>
    <w:rsid w:val="00DB164D"/>
    <w:rsid w:val="00DB28E2"/>
    <w:rsid w:val="00DB2BDE"/>
    <w:rsid w:val="00DB3AE0"/>
    <w:rsid w:val="00DB3D4C"/>
    <w:rsid w:val="00DB4033"/>
    <w:rsid w:val="00DB5347"/>
    <w:rsid w:val="00DB56B1"/>
    <w:rsid w:val="00DB5D99"/>
    <w:rsid w:val="00DB6B3E"/>
    <w:rsid w:val="00DC0A25"/>
    <w:rsid w:val="00DC1CE0"/>
    <w:rsid w:val="00DC2E06"/>
    <w:rsid w:val="00DC38D2"/>
    <w:rsid w:val="00DC4685"/>
    <w:rsid w:val="00DC47BE"/>
    <w:rsid w:val="00DC4EC7"/>
    <w:rsid w:val="00DC5D53"/>
    <w:rsid w:val="00DC7555"/>
    <w:rsid w:val="00DD2E1D"/>
    <w:rsid w:val="00DD45DF"/>
    <w:rsid w:val="00DD4999"/>
    <w:rsid w:val="00DD5D24"/>
    <w:rsid w:val="00DD5EAA"/>
    <w:rsid w:val="00DD6E80"/>
    <w:rsid w:val="00DD7640"/>
    <w:rsid w:val="00DE1231"/>
    <w:rsid w:val="00DE17D9"/>
    <w:rsid w:val="00DE1B17"/>
    <w:rsid w:val="00DE1E86"/>
    <w:rsid w:val="00DE37D9"/>
    <w:rsid w:val="00DE3A9E"/>
    <w:rsid w:val="00DE3F97"/>
    <w:rsid w:val="00DE475A"/>
    <w:rsid w:val="00DE68DB"/>
    <w:rsid w:val="00DE6CF1"/>
    <w:rsid w:val="00DE7CF7"/>
    <w:rsid w:val="00DF0A54"/>
    <w:rsid w:val="00DF0A64"/>
    <w:rsid w:val="00DF1BB1"/>
    <w:rsid w:val="00DF291D"/>
    <w:rsid w:val="00DF31A4"/>
    <w:rsid w:val="00DF32A5"/>
    <w:rsid w:val="00DF495D"/>
    <w:rsid w:val="00DF58C6"/>
    <w:rsid w:val="00DF62DB"/>
    <w:rsid w:val="00DF6F88"/>
    <w:rsid w:val="00E00256"/>
    <w:rsid w:val="00E00969"/>
    <w:rsid w:val="00E02C4D"/>
    <w:rsid w:val="00E06199"/>
    <w:rsid w:val="00E12910"/>
    <w:rsid w:val="00E13A5B"/>
    <w:rsid w:val="00E13D0F"/>
    <w:rsid w:val="00E14907"/>
    <w:rsid w:val="00E14E5A"/>
    <w:rsid w:val="00E152AE"/>
    <w:rsid w:val="00E16D42"/>
    <w:rsid w:val="00E1751F"/>
    <w:rsid w:val="00E17D50"/>
    <w:rsid w:val="00E17E1A"/>
    <w:rsid w:val="00E21103"/>
    <w:rsid w:val="00E21524"/>
    <w:rsid w:val="00E23782"/>
    <w:rsid w:val="00E2457D"/>
    <w:rsid w:val="00E27329"/>
    <w:rsid w:val="00E328BC"/>
    <w:rsid w:val="00E35DED"/>
    <w:rsid w:val="00E3609F"/>
    <w:rsid w:val="00E367C2"/>
    <w:rsid w:val="00E3771F"/>
    <w:rsid w:val="00E403F9"/>
    <w:rsid w:val="00E415C5"/>
    <w:rsid w:val="00E42DFB"/>
    <w:rsid w:val="00E43263"/>
    <w:rsid w:val="00E44701"/>
    <w:rsid w:val="00E46438"/>
    <w:rsid w:val="00E47535"/>
    <w:rsid w:val="00E5027A"/>
    <w:rsid w:val="00E5048D"/>
    <w:rsid w:val="00E518CB"/>
    <w:rsid w:val="00E532E9"/>
    <w:rsid w:val="00E6168E"/>
    <w:rsid w:val="00E6209C"/>
    <w:rsid w:val="00E64698"/>
    <w:rsid w:val="00E65071"/>
    <w:rsid w:val="00E650FB"/>
    <w:rsid w:val="00E67ED6"/>
    <w:rsid w:val="00E700EB"/>
    <w:rsid w:val="00E7037E"/>
    <w:rsid w:val="00E706E8"/>
    <w:rsid w:val="00E7118C"/>
    <w:rsid w:val="00E72E32"/>
    <w:rsid w:val="00E73D4D"/>
    <w:rsid w:val="00E74291"/>
    <w:rsid w:val="00E74D72"/>
    <w:rsid w:val="00E75639"/>
    <w:rsid w:val="00E76364"/>
    <w:rsid w:val="00E7643C"/>
    <w:rsid w:val="00E76961"/>
    <w:rsid w:val="00E76EC5"/>
    <w:rsid w:val="00E77ED7"/>
    <w:rsid w:val="00E805A1"/>
    <w:rsid w:val="00E80A7D"/>
    <w:rsid w:val="00E8117D"/>
    <w:rsid w:val="00E81480"/>
    <w:rsid w:val="00E821DC"/>
    <w:rsid w:val="00E836FF"/>
    <w:rsid w:val="00E8597E"/>
    <w:rsid w:val="00E85C88"/>
    <w:rsid w:val="00E86680"/>
    <w:rsid w:val="00E87293"/>
    <w:rsid w:val="00E9069F"/>
    <w:rsid w:val="00E906E1"/>
    <w:rsid w:val="00E907FF"/>
    <w:rsid w:val="00E90912"/>
    <w:rsid w:val="00E919DC"/>
    <w:rsid w:val="00E948C8"/>
    <w:rsid w:val="00E95789"/>
    <w:rsid w:val="00E97171"/>
    <w:rsid w:val="00EA01CC"/>
    <w:rsid w:val="00EA08CE"/>
    <w:rsid w:val="00EA13AE"/>
    <w:rsid w:val="00EA146E"/>
    <w:rsid w:val="00EA1687"/>
    <w:rsid w:val="00EA20A3"/>
    <w:rsid w:val="00EA217F"/>
    <w:rsid w:val="00EA2E4B"/>
    <w:rsid w:val="00EA329F"/>
    <w:rsid w:val="00EA5635"/>
    <w:rsid w:val="00EA748E"/>
    <w:rsid w:val="00EB07AC"/>
    <w:rsid w:val="00EB08C8"/>
    <w:rsid w:val="00EB0DC0"/>
    <w:rsid w:val="00EB2865"/>
    <w:rsid w:val="00EB3EBF"/>
    <w:rsid w:val="00EB4DBB"/>
    <w:rsid w:val="00EB6EFB"/>
    <w:rsid w:val="00EC090D"/>
    <w:rsid w:val="00EC1F04"/>
    <w:rsid w:val="00EC280C"/>
    <w:rsid w:val="00EC2CFD"/>
    <w:rsid w:val="00EC2E1B"/>
    <w:rsid w:val="00EC2E1C"/>
    <w:rsid w:val="00EC2ED0"/>
    <w:rsid w:val="00EC36FC"/>
    <w:rsid w:val="00EC391B"/>
    <w:rsid w:val="00EC659F"/>
    <w:rsid w:val="00EC70F6"/>
    <w:rsid w:val="00ED0331"/>
    <w:rsid w:val="00ED0664"/>
    <w:rsid w:val="00ED0A5C"/>
    <w:rsid w:val="00ED1D94"/>
    <w:rsid w:val="00ED1FC0"/>
    <w:rsid w:val="00ED2A4D"/>
    <w:rsid w:val="00ED2CF9"/>
    <w:rsid w:val="00ED2F9B"/>
    <w:rsid w:val="00ED4BDB"/>
    <w:rsid w:val="00ED7B87"/>
    <w:rsid w:val="00EE03D1"/>
    <w:rsid w:val="00EE0BA4"/>
    <w:rsid w:val="00EE25BC"/>
    <w:rsid w:val="00EE3E57"/>
    <w:rsid w:val="00EE5D0E"/>
    <w:rsid w:val="00EE6754"/>
    <w:rsid w:val="00EE6D4F"/>
    <w:rsid w:val="00EE7A03"/>
    <w:rsid w:val="00EF0954"/>
    <w:rsid w:val="00EF0E8D"/>
    <w:rsid w:val="00EF120D"/>
    <w:rsid w:val="00EF12D7"/>
    <w:rsid w:val="00EF293B"/>
    <w:rsid w:val="00EF2F12"/>
    <w:rsid w:val="00EF33D2"/>
    <w:rsid w:val="00EF3B36"/>
    <w:rsid w:val="00EF5392"/>
    <w:rsid w:val="00EF6C9F"/>
    <w:rsid w:val="00F00C4C"/>
    <w:rsid w:val="00F01341"/>
    <w:rsid w:val="00F022BC"/>
    <w:rsid w:val="00F03BCB"/>
    <w:rsid w:val="00F03FFB"/>
    <w:rsid w:val="00F04903"/>
    <w:rsid w:val="00F05E44"/>
    <w:rsid w:val="00F0699E"/>
    <w:rsid w:val="00F0776B"/>
    <w:rsid w:val="00F10D47"/>
    <w:rsid w:val="00F10E95"/>
    <w:rsid w:val="00F120DB"/>
    <w:rsid w:val="00F1304F"/>
    <w:rsid w:val="00F13194"/>
    <w:rsid w:val="00F13BEA"/>
    <w:rsid w:val="00F156A6"/>
    <w:rsid w:val="00F15A17"/>
    <w:rsid w:val="00F166BF"/>
    <w:rsid w:val="00F178FE"/>
    <w:rsid w:val="00F17C3B"/>
    <w:rsid w:val="00F20BEF"/>
    <w:rsid w:val="00F20BF6"/>
    <w:rsid w:val="00F22E75"/>
    <w:rsid w:val="00F233AC"/>
    <w:rsid w:val="00F259A8"/>
    <w:rsid w:val="00F25EB7"/>
    <w:rsid w:val="00F26516"/>
    <w:rsid w:val="00F269DB"/>
    <w:rsid w:val="00F27155"/>
    <w:rsid w:val="00F27E83"/>
    <w:rsid w:val="00F300D9"/>
    <w:rsid w:val="00F30518"/>
    <w:rsid w:val="00F33849"/>
    <w:rsid w:val="00F33D4C"/>
    <w:rsid w:val="00F349A0"/>
    <w:rsid w:val="00F35131"/>
    <w:rsid w:val="00F35773"/>
    <w:rsid w:val="00F362FD"/>
    <w:rsid w:val="00F378D9"/>
    <w:rsid w:val="00F37A71"/>
    <w:rsid w:val="00F37E3D"/>
    <w:rsid w:val="00F41468"/>
    <w:rsid w:val="00F426FF"/>
    <w:rsid w:val="00F42787"/>
    <w:rsid w:val="00F42B9A"/>
    <w:rsid w:val="00F42C2A"/>
    <w:rsid w:val="00F43BB5"/>
    <w:rsid w:val="00F4536C"/>
    <w:rsid w:val="00F45977"/>
    <w:rsid w:val="00F45BAE"/>
    <w:rsid w:val="00F46CDD"/>
    <w:rsid w:val="00F47159"/>
    <w:rsid w:val="00F503FE"/>
    <w:rsid w:val="00F50988"/>
    <w:rsid w:val="00F51E1C"/>
    <w:rsid w:val="00F52B1E"/>
    <w:rsid w:val="00F52C26"/>
    <w:rsid w:val="00F53AB3"/>
    <w:rsid w:val="00F54C9F"/>
    <w:rsid w:val="00F556BE"/>
    <w:rsid w:val="00F55A79"/>
    <w:rsid w:val="00F5691A"/>
    <w:rsid w:val="00F56EA2"/>
    <w:rsid w:val="00F5735F"/>
    <w:rsid w:val="00F57A7D"/>
    <w:rsid w:val="00F60571"/>
    <w:rsid w:val="00F607C9"/>
    <w:rsid w:val="00F631D6"/>
    <w:rsid w:val="00F636A3"/>
    <w:rsid w:val="00F63975"/>
    <w:rsid w:val="00F64AEA"/>
    <w:rsid w:val="00F65914"/>
    <w:rsid w:val="00F675F3"/>
    <w:rsid w:val="00F676D5"/>
    <w:rsid w:val="00F70038"/>
    <w:rsid w:val="00F72571"/>
    <w:rsid w:val="00F72632"/>
    <w:rsid w:val="00F741F5"/>
    <w:rsid w:val="00F75DEC"/>
    <w:rsid w:val="00F75F66"/>
    <w:rsid w:val="00F763DA"/>
    <w:rsid w:val="00F76832"/>
    <w:rsid w:val="00F76A09"/>
    <w:rsid w:val="00F76B84"/>
    <w:rsid w:val="00F7763E"/>
    <w:rsid w:val="00F80F72"/>
    <w:rsid w:val="00F812F7"/>
    <w:rsid w:val="00F813EA"/>
    <w:rsid w:val="00F81D09"/>
    <w:rsid w:val="00F82229"/>
    <w:rsid w:val="00F82698"/>
    <w:rsid w:val="00F82A4E"/>
    <w:rsid w:val="00F82A66"/>
    <w:rsid w:val="00F83B9A"/>
    <w:rsid w:val="00F85365"/>
    <w:rsid w:val="00F8576F"/>
    <w:rsid w:val="00F85859"/>
    <w:rsid w:val="00F85F72"/>
    <w:rsid w:val="00F8765E"/>
    <w:rsid w:val="00F87AD9"/>
    <w:rsid w:val="00F87DC4"/>
    <w:rsid w:val="00F924DC"/>
    <w:rsid w:val="00F9250F"/>
    <w:rsid w:val="00F92553"/>
    <w:rsid w:val="00F929BB"/>
    <w:rsid w:val="00F92F27"/>
    <w:rsid w:val="00F93272"/>
    <w:rsid w:val="00F93487"/>
    <w:rsid w:val="00F93718"/>
    <w:rsid w:val="00F95C66"/>
    <w:rsid w:val="00F97EF2"/>
    <w:rsid w:val="00FA01A8"/>
    <w:rsid w:val="00FA09CB"/>
    <w:rsid w:val="00FA430E"/>
    <w:rsid w:val="00FA45DC"/>
    <w:rsid w:val="00FA5718"/>
    <w:rsid w:val="00FA5EA5"/>
    <w:rsid w:val="00FA7A2B"/>
    <w:rsid w:val="00FA7CD3"/>
    <w:rsid w:val="00FB0375"/>
    <w:rsid w:val="00FB12CA"/>
    <w:rsid w:val="00FB1E84"/>
    <w:rsid w:val="00FB2E62"/>
    <w:rsid w:val="00FB2F5B"/>
    <w:rsid w:val="00FB5390"/>
    <w:rsid w:val="00FB5779"/>
    <w:rsid w:val="00FB5D35"/>
    <w:rsid w:val="00FB61DE"/>
    <w:rsid w:val="00FB79AB"/>
    <w:rsid w:val="00FB7BFB"/>
    <w:rsid w:val="00FC0A02"/>
    <w:rsid w:val="00FC0A7F"/>
    <w:rsid w:val="00FC1566"/>
    <w:rsid w:val="00FC19A6"/>
    <w:rsid w:val="00FC253D"/>
    <w:rsid w:val="00FC31CE"/>
    <w:rsid w:val="00FC39E5"/>
    <w:rsid w:val="00FC4015"/>
    <w:rsid w:val="00FC5909"/>
    <w:rsid w:val="00FC69D4"/>
    <w:rsid w:val="00FC6C9A"/>
    <w:rsid w:val="00FC72D3"/>
    <w:rsid w:val="00FC7D1C"/>
    <w:rsid w:val="00FD055B"/>
    <w:rsid w:val="00FD0D5F"/>
    <w:rsid w:val="00FD14F4"/>
    <w:rsid w:val="00FD23EA"/>
    <w:rsid w:val="00FD24C5"/>
    <w:rsid w:val="00FD32D4"/>
    <w:rsid w:val="00FD48D3"/>
    <w:rsid w:val="00FD515D"/>
    <w:rsid w:val="00FD54CD"/>
    <w:rsid w:val="00FD7C4B"/>
    <w:rsid w:val="00FE0B91"/>
    <w:rsid w:val="00FE1DAC"/>
    <w:rsid w:val="00FE27A0"/>
    <w:rsid w:val="00FE2875"/>
    <w:rsid w:val="00FE2AB1"/>
    <w:rsid w:val="00FE36BF"/>
    <w:rsid w:val="00FE38E9"/>
    <w:rsid w:val="00FE399F"/>
    <w:rsid w:val="00FE3FAF"/>
    <w:rsid w:val="00FE4720"/>
    <w:rsid w:val="00FE504B"/>
    <w:rsid w:val="00FE689F"/>
    <w:rsid w:val="00FE7524"/>
    <w:rsid w:val="00FF03FB"/>
    <w:rsid w:val="00FF061A"/>
    <w:rsid w:val="00FF1988"/>
    <w:rsid w:val="00FF28F5"/>
    <w:rsid w:val="00FF4640"/>
    <w:rsid w:val="00FF602B"/>
    <w:rsid w:val="00FF6432"/>
    <w:rsid w:val="00FF6521"/>
    <w:rsid w:val="00FF70B8"/>
    <w:rsid w:val="00FF73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82">
      <o:colormenu v:ext="edit" fillcolor="none" strokecolor="none"/>
    </o:shapedefaults>
    <o:shapelayout v:ext="edit">
      <o:idmap v:ext="edit" data="1,10,17"/>
      <o:rules v:ext="edit">
        <o:r id="V:Rule88" type="connector" idref="#_x0000_s1851"/>
        <o:r id="V:Rule89" type="connector" idref="#Прямая со стрелкой 4978"/>
        <o:r id="V:Rule90" type="connector" idref="#_x0000_s1866"/>
        <o:r id="V:Rule91" type="connector" idref="#Прямая со стрелкой 4991"/>
        <o:r id="V:Rule92" type="connector" idref="#_x0000_s1107"/>
        <o:r id="V:Rule93" type="connector" idref="#_x0000_s1674"/>
        <o:r id="V:Rule94" type="connector" idref="#_x0000_s1860"/>
        <o:r id="V:Rule95" type="connector" idref="#_x0000_s1864"/>
        <o:r id="V:Rule96" type="connector" idref="#_x0000_s1088"/>
        <o:r id="V:Rule97" type="connector" idref="#Прямая со стрелкой 97"/>
        <o:r id="V:Rule98" type="connector" idref="#_x0000_s1855"/>
        <o:r id="V:Rule99" type="connector" idref="#_x0000_s1086"/>
        <o:r id="V:Rule100" type="connector" idref="#_x0000_s17609"/>
        <o:r id="V:Rule101" type="connector" idref="#_x0000_s1074"/>
        <o:r id="V:Rule102" type="connector" idref="#_x0000_s17606"/>
        <o:r id="V:Rule103" type="connector" idref="#Прямая со стрелкой 4987"/>
        <o:r id="V:Rule104" type="connector" idref="#_x0000_s1123"/>
        <o:r id="V:Rule105" type="connector" idref="#Прямая со стрелкой 4968"/>
        <o:r id="V:Rule106" type="connector" idref="#Прямая со стрелкой 4973"/>
        <o:r id="V:Rule107" type="connector" idref="#_x0000_s17607"/>
        <o:r id="V:Rule108" type="connector" idref="#Прямая со стрелкой 4979"/>
        <o:r id="V:Rule109" type="connector" idref="#Прямая со стрелкой 4969"/>
        <o:r id="V:Rule110" type="connector" idref="#_x0000_s1121"/>
        <o:r id="V:Rule111" type="connector" idref="#_x0000_s1868"/>
        <o:r id="V:Rule112" type="connector" idref="#Соединительная линия уступом 94"/>
        <o:r id="V:Rule113" type="connector" idref="#Прямая со стрелкой 4965"/>
        <o:r id="V:Rule114" type="connector" idref="#_x0000_s1672"/>
        <o:r id="V:Rule115" type="connector" idref="#Прямая со стрелкой 4981"/>
        <o:r id="V:Rule116" type="connector" idref="#Прямая со стрелкой 4971"/>
        <o:r id="V:Rule117" type="connector" idref="#_x0000_s1106"/>
        <o:r id="V:Rule118" type="connector" idref="#_x0000_s1089"/>
        <o:r id="V:Rule119" type="connector" idref="#_x0000_s1857"/>
        <o:r id="V:Rule120" type="connector" idref="#_x0000_s10870"/>
        <o:r id="V:Rule121" type="connector" idref="#Соединительная линия уступом 100"/>
        <o:r id="V:Rule122" type="connector" idref="#_x0000_s1103"/>
        <o:r id="V:Rule123" type="connector" idref="#_x0000_s1094"/>
        <o:r id="V:Rule124" type="connector" idref="#_x0000_s1095"/>
        <o:r id="V:Rule125" type="connector" idref="#_x0000_s1865"/>
        <o:r id="V:Rule126" type="connector" idref="#_x0000_s1099"/>
        <o:r id="V:Rule127" type="connector" idref="#_x0000_s10869"/>
        <o:r id="V:Rule128" type="connector" idref="#Соединительная линия уступом 101"/>
        <o:r id="V:Rule129" type="connector" idref="#_x0000_s1858"/>
        <o:r id="V:Rule130" type="connector" idref="#Прямая со стрелкой 4962"/>
        <o:r id="V:Rule131" type="connector" idref="#_x0000_s1096"/>
        <o:r id="V:Rule132" type="connector" idref="#_x0000_s1669"/>
        <o:r id="V:Rule133" type="connector" idref="#_x0000_s1108"/>
        <o:r id="V:Rule134" type="connector" idref="#_x0000_s1854"/>
        <o:r id="V:Rule135" type="connector" idref="#_x0000_s1104"/>
        <o:r id="V:Rule136" type="connector" idref="#_x0000_s1867"/>
        <o:r id="V:Rule137" type="connector" idref="#Прямая со стрелкой 4975"/>
        <o:r id="V:Rule138" type="connector" idref="#_x0000_s1090"/>
        <o:r id="V:Rule139" type="connector" idref="#_x0000_s1075"/>
        <o:r id="V:Rule140" type="connector" idref="#_x0000_s1097"/>
        <o:r id="V:Rule141" type="connector" idref="#_x0000_s1852"/>
        <o:r id="V:Rule142" type="connector" idref="#_x0000_s1853"/>
        <o:r id="V:Rule143" type="connector" idref="#Прямая со стрелкой 4966"/>
        <o:r id="V:Rule144" type="connector" idref="#_x0000_s1098"/>
        <o:r id="V:Rule145" type="connector" idref="#Прямая со стрелкой 4990"/>
        <o:r id="V:Rule146" type="connector" idref="#_x0000_s1091"/>
        <o:r id="V:Rule147" type="connector" idref="#Прямая со стрелкой 4972"/>
        <o:r id="V:Rule148" type="connector" idref="#_x0000_s1675"/>
        <o:r id="V:Rule149" type="connector" idref="#Прямая со стрелкой 4976"/>
        <o:r id="V:Rule150" type="connector" idref="#_x0000_s1087"/>
        <o:r id="V:Rule151" type="connector" idref="#_x0000_s1667"/>
        <o:r id="V:Rule152" type="connector" idref="#_x0000_s1673"/>
        <o:r id="V:Rule153" type="connector" idref="#Прямая со стрелкой 96"/>
        <o:r id="V:Rule154" type="connector" idref="#Прямая со стрелкой 4963"/>
        <o:r id="V:Rule155" type="connector" idref="#_x0000_s17608"/>
        <o:r id="V:Rule156" type="connector" idref="#_x0000_s1861"/>
        <o:r id="V:Rule157" type="connector" idref="#_x0000_s1122"/>
        <o:r id="V:Rule158" type="connector" idref="#_x0000_s1101"/>
        <o:r id="V:Rule159" type="connector" idref="#_x0000_s1105"/>
        <o:r id="V:Rule160" type="connector" idref="#Прямая со стрелкой 4988"/>
        <o:r id="V:Rule161" type="connector" idref="#Прямая со стрелкой 4989"/>
        <o:r id="V:Rule162" type="connector" idref="#_x0000_s1093"/>
        <o:r id="V:Rule163" type="connector" idref="#_x0000_s1671"/>
        <o:r id="V:Rule164" type="connector" idref="#_x0000_s1856"/>
        <o:r id="V:Rule165" type="connector" idref="#_x0000_s1102"/>
        <o:r id="V:Rule166" type="connector" idref="#_x0000_s1859"/>
        <o:r id="V:Rule167" type="connector" idref="#Соединительная линия уступом 98"/>
        <o:r id="V:Rule168" type="connector" idref="#_x0000_s1100"/>
        <o:r id="V:Rule169" type="connector" idref="#_x0000_s17605"/>
        <o:r id="V:Rule170" type="connector" idref="#_x0000_s1862"/>
        <o:r id="V:Rule171" type="connector" idref="#Прямая со стрелкой 4977"/>
        <o:r id="V:Rule172" type="connector" idref="#_x0000_s1863"/>
        <o:r id="V:Rule173" type="connector" idref="#_x0000_s1092"/>
        <o:r id="V:Rule174" type="connector" idref="#Прямая со стрелкой 9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6F3C"/>
    <w:pPr>
      <w:spacing w:after="200" w:line="276" w:lineRule="auto"/>
    </w:pPr>
    <w:rPr>
      <w:rFonts w:ascii="Calibri" w:hAnsi="Calibri"/>
      <w:sz w:val="22"/>
      <w:szCs w:val="22"/>
      <w:lang w:eastAsia="en-US"/>
    </w:rPr>
  </w:style>
  <w:style w:type="paragraph" w:styleId="1">
    <w:name w:val="heading 1"/>
    <w:basedOn w:val="a"/>
    <w:next w:val="a"/>
    <w:link w:val="10"/>
    <w:qFormat/>
    <w:rsid w:val="001B5CD6"/>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1B5C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45913"/>
    <w:pPr>
      <w:keepNext/>
      <w:spacing w:after="0" w:line="240" w:lineRule="auto"/>
      <w:jc w:val="center"/>
      <w:outlineLvl w:val="2"/>
    </w:pPr>
    <w:rPr>
      <w:rFonts w:ascii="Times New Roman" w:eastAsia="Times New Roman" w:hAnsi="Times New Roman"/>
      <w:b/>
      <w:bCs/>
      <w:sz w:val="28"/>
      <w:szCs w:val="24"/>
      <w:lang w:eastAsia="ru-RU"/>
    </w:rPr>
  </w:style>
  <w:style w:type="paragraph" w:styleId="4">
    <w:name w:val="heading 4"/>
    <w:basedOn w:val="a"/>
    <w:next w:val="a"/>
    <w:link w:val="40"/>
    <w:uiPriority w:val="99"/>
    <w:qFormat/>
    <w:rsid w:val="00A878B1"/>
    <w:pPr>
      <w:keepNext/>
      <w:spacing w:before="240" w:after="60" w:line="240" w:lineRule="auto"/>
      <w:outlineLvl w:val="3"/>
    </w:pPr>
    <w:rPr>
      <w:rFonts w:eastAsia="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B5CD6"/>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1B5CD6"/>
    <w:rPr>
      <w:rFonts w:ascii="Cambria" w:hAnsi="Cambria" w:cs="Times New Roman"/>
      <w:b/>
      <w:bCs/>
      <w:i/>
      <w:iCs/>
      <w:sz w:val="28"/>
      <w:szCs w:val="28"/>
      <w:lang w:eastAsia="en-US"/>
    </w:rPr>
  </w:style>
  <w:style w:type="character" w:customStyle="1" w:styleId="30">
    <w:name w:val="Заголовок 3 Знак"/>
    <w:basedOn w:val="a0"/>
    <w:link w:val="3"/>
    <w:locked/>
    <w:rsid w:val="00045913"/>
    <w:rPr>
      <w:rFonts w:eastAsia="Times New Roman" w:cs="Times New Roman"/>
      <w:b/>
      <w:bCs/>
      <w:sz w:val="24"/>
      <w:szCs w:val="24"/>
    </w:rPr>
  </w:style>
  <w:style w:type="character" w:customStyle="1" w:styleId="40">
    <w:name w:val="Заголовок 4 Знак"/>
    <w:basedOn w:val="a0"/>
    <w:link w:val="4"/>
    <w:uiPriority w:val="99"/>
    <w:locked/>
    <w:rsid w:val="00A878B1"/>
    <w:rPr>
      <w:rFonts w:ascii="Calibri" w:hAnsi="Calibri" w:cs="Times New Roman"/>
      <w:b/>
      <w:bCs/>
      <w:sz w:val="28"/>
      <w:szCs w:val="28"/>
    </w:rPr>
  </w:style>
  <w:style w:type="paragraph" w:styleId="a3">
    <w:name w:val="header"/>
    <w:basedOn w:val="a"/>
    <w:link w:val="a4"/>
    <w:rsid w:val="000D088F"/>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0D088F"/>
    <w:rPr>
      <w:rFonts w:ascii="Calibri" w:hAnsi="Calibri" w:cs="Times New Roman"/>
      <w:sz w:val="22"/>
    </w:rPr>
  </w:style>
  <w:style w:type="paragraph" w:styleId="a5">
    <w:name w:val="footer"/>
    <w:basedOn w:val="a"/>
    <w:link w:val="a6"/>
    <w:uiPriority w:val="99"/>
    <w:rsid w:val="000D088F"/>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0D088F"/>
    <w:rPr>
      <w:rFonts w:ascii="Calibri" w:hAnsi="Calibri" w:cs="Times New Roman"/>
      <w:sz w:val="22"/>
    </w:rPr>
  </w:style>
  <w:style w:type="paragraph" w:styleId="a7">
    <w:name w:val="Body Text Indent"/>
    <w:basedOn w:val="a"/>
    <w:link w:val="a8"/>
    <w:rsid w:val="00387FDE"/>
    <w:pPr>
      <w:widowControl w:val="0"/>
      <w:autoSpaceDE w:val="0"/>
      <w:autoSpaceDN w:val="0"/>
      <w:adjustRightInd w:val="0"/>
      <w:spacing w:before="420" w:after="0" w:line="360" w:lineRule="auto"/>
      <w:ind w:firstLine="720"/>
      <w:jc w:val="both"/>
    </w:pPr>
    <w:rPr>
      <w:rFonts w:ascii="Times New Roman" w:eastAsia="Times New Roman" w:hAnsi="Times New Roman"/>
      <w:sz w:val="28"/>
      <w:szCs w:val="28"/>
      <w:lang w:eastAsia="ru-RU"/>
    </w:rPr>
  </w:style>
  <w:style w:type="character" w:customStyle="1" w:styleId="a8">
    <w:name w:val="Основной текст с отступом Знак"/>
    <w:basedOn w:val="a0"/>
    <w:link w:val="a7"/>
    <w:locked/>
    <w:rsid w:val="00387FDE"/>
    <w:rPr>
      <w:rFonts w:eastAsia="Times New Roman" w:cs="Times New Roman"/>
      <w:sz w:val="28"/>
      <w:szCs w:val="28"/>
      <w:lang w:eastAsia="ru-RU"/>
    </w:rPr>
  </w:style>
  <w:style w:type="paragraph" w:styleId="21">
    <w:name w:val="Body Text Indent 2"/>
    <w:basedOn w:val="a"/>
    <w:link w:val="22"/>
    <w:uiPriority w:val="99"/>
    <w:rsid w:val="009E1FF0"/>
    <w:pPr>
      <w:spacing w:after="120" w:line="480" w:lineRule="auto"/>
      <w:ind w:left="283"/>
    </w:pPr>
  </w:style>
  <w:style w:type="character" w:customStyle="1" w:styleId="22">
    <w:name w:val="Основной текст с отступом 2 Знак"/>
    <w:basedOn w:val="a0"/>
    <w:link w:val="21"/>
    <w:uiPriority w:val="99"/>
    <w:locked/>
    <w:rsid w:val="009E1FF0"/>
    <w:rPr>
      <w:rFonts w:ascii="Calibri" w:hAnsi="Calibri" w:cs="Times New Roman"/>
      <w:sz w:val="22"/>
      <w:szCs w:val="22"/>
      <w:lang w:eastAsia="en-US"/>
    </w:rPr>
  </w:style>
  <w:style w:type="paragraph" w:styleId="a9">
    <w:name w:val="Block Text"/>
    <w:basedOn w:val="a"/>
    <w:uiPriority w:val="99"/>
    <w:rsid w:val="009E1FF0"/>
    <w:pPr>
      <w:spacing w:after="0" w:line="360" w:lineRule="auto"/>
      <w:ind w:left="72" w:right="-6" w:firstLine="576"/>
      <w:jc w:val="both"/>
    </w:pPr>
    <w:rPr>
      <w:rFonts w:ascii="Times New Roman" w:eastAsia="Times New Roman" w:hAnsi="Times New Roman"/>
      <w:sz w:val="28"/>
      <w:lang w:eastAsia="ru-RU"/>
    </w:rPr>
  </w:style>
  <w:style w:type="character" w:styleId="aa">
    <w:name w:val="Strong"/>
    <w:basedOn w:val="a0"/>
    <w:uiPriority w:val="22"/>
    <w:qFormat/>
    <w:rsid w:val="008971BD"/>
    <w:rPr>
      <w:rFonts w:cs="Times New Roman"/>
      <w:b/>
      <w:bCs/>
    </w:rPr>
  </w:style>
  <w:style w:type="character" w:styleId="ab">
    <w:name w:val="Hyperlink"/>
    <w:basedOn w:val="a0"/>
    <w:uiPriority w:val="99"/>
    <w:rsid w:val="001B5CD6"/>
    <w:rPr>
      <w:rFonts w:cs="Times New Roman"/>
      <w:color w:val="0000FF"/>
      <w:u w:val="single"/>
    </w:rPr>
  </w:style>
  <w:style w:type="paragraph" w:customStyle="1" w:styleId="11">
    <w:name w:val="Абзац списка1"/>
    <w:aliases w:val="маркированный"/>
    <w:basedOn w:val="a"/>
    <w:link w:val="ac"/>
    <w:uiPriority w:val="34"/>
    <w:qFormat/>
    <w:rsid w:val="001B5CD6"/>
    <w:pPr>
      <w:ind w:left="720"/>
      <w:contextualSpacing/>
    </w:pPr>
  </w:style>
  <w:style w:type="character" w:customStyle="1" w:styleId="ac">
    <w:name w:val="Абзац списка Знак"/>
    <w:aliases w:val="маркированный Знак"/>
    <w:basedOn w:val="a0"/>
    <w:link w:val="11"/>
    <w:uiPriority w:val="99"/>
    <w:locked/>
    <w:rsid w:val="00676D1D"/>
    <w:rPr>
      <w:rFonts w:ascii="Calibri" w:eastAsia="Times New Roman" w:hAnsi="Calibri" w:cs="Times New Roman"/>
      <w:sz w:val="22"/>
      <w:szCs w:val="22"/>
      <w:lang w:val="ru-RU" w:eastAsia="en-US" w:bidi="ar-SA"/>
    </w:rPr>
  </w:style>
  <w:style w:type="paragraph" w:styleId="ad">
    <w:name w:val="footnote text"/>
    <w:aliases w:val="Знак,Текст сноски-FN,Footnote Text Char Знак Знак,Footnote Text Char Знак,single space,Текст сноски Знак Знак Знак,Footnote Text Char Знак Знак Знак Знак, Знак,footnote text"/>
    <w:basedOn w:val="a"/>
    <w:link w:val="ae"/>
    <w:uiPriority w:val="99"/>
    <w:rsid w:val="001B5CD6"/>
    <w:pPr>
      <w:spacing w:after="0" w:line="240" w:lineRule="auto"/>
    </w:pPr>
    <w:rPr>
      <w:sz w:val="20"/>
      <w:szCs w:val="20"/>
    </w:rPr>
  </w:style>
  <w:style w:type="character" w:customStyle="1" w:styleId="ae">
    <w:name w:val="Текст сноски Знак"/>
    <w:aliases w:val="Знак Знак,Текст сноски-FN Знак,Footnote Text Char Знак Знак Знак,Footnote Text Char Знак Знак1,single space Знак,Текст сноски Знак Знак Знак Знак,Footnote Text Char Знак Знак Знак Знак Знак, Знак Знак,footnote text Знак"/>
    <w:basedOn w:val="a0"/>
    <w:link w:val="ad"/>
    <w:uiPriority w:val="99"/>
    <w:locked/>
    <w:rsid w:val="001B5CD6"/>
    <w:rPr>
      <w:rFonts w:ascii="Calibri" w:hAnsi="Calibri" w:cs="Times New Roman"/>
      <w:lang w:eastAsia="en-US"/>
    </w:rPr>
  </w:style>
  <w:style w:type="character" w:customStyle="1" w:styleId="FootnoteTextChar">
    <w:name w:val="Footnote Text Char"/>
    <w:aliases w:val="Знак Char,Текст сноски-FN Char,Footnote Text Char Знак Знак Char,Footnote Text Char Знак Char,single space Char,Текст сноски Знак Знак Знак Char,Footnote Text Char Знак Знак Знак Знак Char"/>
    <w:basedOn w:val="a0"/>
    <w:link w:val="ad"/>
    <w:uiPriority w:val="99"/>
    <w:semiHidden/>
    <w:rsid w:val="0016109E"/>
    <w:rPr>
      <w:rFonts w:ascii="Calibri" w:hAnsi="Calibri"/>
      <w:sz w:val="20"/>
      <w:szCs w:val="20"/>
      <w:lang w:eastAsia="en-US"/>
    </w:rPr>
  </w:style>
  <w:style w:type="character" w:styleId="af">
    <w:name w:val="footnote reference"/>
    <w:basedOn w:val="a0"/>
    <w:uiPriority w:val="99"/>
    <w:rsid w:val="001B5CD6"/>
    <w:rPr>
      <w:rFonts w:cs="Times New Roman"/>
      <w:vertAlign w:val="superscript"/>
    </w:rPr>
  </w:style>
  <w:style w:type="paragraph" w:customStyle="1" w:styleId="normal">
    <w:name w:val="normal"/>
    <w:basedOn w:val="a"/>
    <w:uiPriority w:val="99"/>
    <w:rsid w:val="001B5C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1B5CD6"/>
    <w:rPr>
      <w:rFonts w:cs="Times New Roman"/>
    </w:rPr>
  </w:style>
  <w:style w:type="paragraph" w:styleId="31">
    <w:name w:val="Body Text 3"/>
    <w:basedOn w:val="a"/>
    <w:link w:val="32"/>
    <w:uiPriority w:val="99"/>
    <w:semiHidden/>
    <w:rsid w:val="001B5CD6"/>
    <w:pPr>
      <w:spacing w:after="120"/>
    </w:pPr>
    <w:rPr>
      <w:sz w:val="16"/>
      <w:szCs w:val="16"/>
    </w:rPr>
  </w:style>
  <w:style w:type="character" w:customStyle="1" w:styleId="32">
    <w:name w:val="Основной текст 3 Знак"/>
    <w:basedOn w:val="a0"/>
    <w:link w:val="31"/>
    <w:uiPriority w:val="99"/>
    <w:semiHidden/>
    <w:locked/>
    <w:rsid w:val="001B5CD6"/>
    <w:rPr>
      <w:rFonts w:ascii="Calibri" w:hAnsi="Calibri" w:cs="Times New Roman"/>
      <w:sz w:val="16"/>
      <w:szCs w:val="16"/>
      <w:lang w:eastAsia="en-US"/>
    </w:rPr>
  </w:style>
  <w:style w:type="paragraph" w:styleId="af0">
    <w:name w:val="Body Text"/>
    <w:basedOn w:val="a"/>
    <w:link w:val="af1"/>
    <w:uiPriority w:val="99"/>
    <w:rsid w:val="001B5CD6"/>
    <w:pPr>
      <w:spacing w:before="240" w:after="120" w:line="482" w:lineRule="exact"/>
      <w:ind w:left="34" w:right="11" w:firstLine="527"/>
      <w:jc w:val="both"/>
    </w:pPr>
    <w:rPr>
      <w:rFonts w:ascii="Times New Roman" w:hAnsi="Times New Roman"/>
      <w:sz w:val="28"/>
    </w:rPr>
  </w:style>
  <w:style w:type="character" w:customStyle="1" w:styleId="af1">
    <w:name w:val="Основной текст Знак"/>
    <w:basedOn w:val="a0"/>
    <w:link w:val="af0"/>
    <w:uiPriority w:val="99"/>
    <w:locked/>
    <w:rsid w:val="001B5CD6"/>
    <w:rPr>
      <w:rFonts w:cs="Times New Roman"/>
      <w:sz w:val="22"/>
      <w:szCs w:val="22"/>
      <w:lang w:eastAsia="en-US"/>
    </w:rPr>
  </w:style>
  <w:style w:type="paragraph" w:styleId="23">
    <w:name w:val="Body Text 2"/>
    <w:basedOn w:val="a"/>
    <w:link w:val="24"/>
    <w:uiPriority w:val="99"/>
    <w:semiHidden/>
    <w:rsid w:val="00870BB3"/>
    <w:pPr>
      <w:spacing w:after="120" w:line="480" w:lineRule="auto"/>
    </w:pPr>
  </w:style>
  <w:style w:type="character" w:customStyle="1" w:styleId="24">
    <w:name w:val="Основной текст 2 Знак"/>
    <w:basedOn w:val="a0"/>
    <w:link w:val="23"/>
    <w:uiPriority w:val="99"/>
    <w:semiHidden/>
    <w:locked/>
    <w:rsid w:val="00870BB3"/>
    <w:rPr>
      <w:rFonts w:ascii="Calibri" w:hAnsi="Calibri" w:cs="Times New Roman"/>
      <w:sz w:val="22"/>
      <w:szCs w:val="22"/>
      <w:lang w:eastAsia="en-US"/>
    </w:rPr>
  </w:style>
  <w:style w:type="paragraph" w:styleId="af2">
    <w:name w:val="Title"/>
    <w:basedOn w:val="a"/>
    <w:link w:val="af3"/>
    <w:qFormat/>
    <w:rsid w:val="00F75F66"/>
    <w:pPr>
      <w:spacing w:after="0" w:line="240" w:lineRule="auto"/>
      <w:jc w:val="center"/>
    </w:pPr>
    <w:rPr>
      <w:rFonts w:ascii="Times New Roman" w:eastAsia="Times New Roman" w:hAnsi="Times New Roman"/>
      <w:b/>
      <w:sz w:val="28"/>
      <w:szCs w:val="20"/>
      <w:lang w:eastAsia="ru-RU"/>
    </w:rPr>
  </w:style>
  <w:style w:type="character" w:customStyle="1" w:styleId="af3">
    <w:name w:val="Название Знак"/>
    <w:basedOn w:val="a0"/>
    <w:link w:val="af2"/>
    <w:locked/>
    <w:rsid w:val="00F75F66"/>
    <w:rPr>
      <w:rFonts w:eastAsia="Times New Roman" w:cs="Times New Roman"/>
      <w:b/>
      <w:sz w:val="28"/>
    </w:rPr>
  </w:style>
  <w:style w:type="paragraph" w:styleId="af4">
    <w:name w:val="Balloon Text"/>
    <w:basedOn w:val="a"/>
    <w:link w:val="af5"/>
    <w:uiPriority w:val="99"/>
    <w:semiHidden/>
    <w:rsid w:val="00FD515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FD515D"/>
    <w:rPr>
      <w:rFonts w:ascii="Tahoma" w:hAnsi="Tahoma" w:cs="Tahoma"/>
      <w:sz w:val="16"/>
      <w:szCs w:val="16"/>
      <w:lang w:eastAsia="en-US"/>
    </w:rPr>
  </w:style>
  <w:style w:type="table" w:styleId="af6">
    <w:name w:val="Table Grid"/>
    <w:basedOn w:val="a1"/>
    <w:uiPriority w:val="59"/>
    <w:rsid w:val="00FD515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uiPriority w:val="99"/>
    <w:semiHidden/>
    <w:rsid w:val="00FD515D"/>
    <w:pPr>
      <w:spacing w:after="0" w:line="240" w:lineRule="auto"/>
    </w:pPr>
    <w:rPr>
      <w:sz w:val="20"/>
      <w:szCs w:val="20"/>
    </w:rPr>
  </w:style>
  <w:style w:type="character" w:customStyle="1" w:styleId="af8">
    <w:name w:val="Текст концевой сноски Знак"/>
    <w:basedOn w:val="a0"/>
    <w:link w:val="af7"/>
    <w:uiPriority w:val="99"/>
    <w:semiHidden/>
    <w:locked/>
    <w:rsid w:val="00FD515D"/>
    <w:rPr>
      <w:rFonts w:ascii="Calibri" w:hAnsi="Calibri" w:cs="Times New Roman"/>
      <w:lang w:eastAsia="en-US"/>
    </w:rPr>
  </w:style>
  <w:style w:type="character" w:styleId="af9">
    <w:name w:val="endnote reference"/>
    <w:basedOn w:val="a0"/>
    <w:uiPriority w:val="99"/>
    <w:semiHidden/>
    <w:rsid w:val="00FD515D"/>
    <w:rPr>
      <w:rFonts w:cs="Times New Roman"/>
      <w:vertAlign w:val="superscript"/>
    </w:rPr>
  </w:style>
  <w:style w:type="paragraph" w:styleId="afa">
    <w:name w:val="Normal (Web)"/>
    <w:basedOn w:val="a"/>
    <w:uiPriority w:val="99"/>
    <w:rsid w:val="00FD515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
    <w:uiPriority w:val="99"/>
    <w:rsid w:val="00A878B1"/>
    <w:pPr>
      <w:spacing w:after="0" w:line="240" w:lineRule="auto"/>
      <w:ind w:firstLine="720"/>
      <w:jc w:val="both"/>
    </w:pPr>
    <w:rPr>
      <w:rFonts w:ascii="Times New Roman" w:eastAsia="Times New Roman" w:hAnsi="Times New Roman"/>
      <w:sz w:val="28"/>
      <w:szCs w:val="20"/>
      <w:lang w:eastAsia="ru-RU"/>
    </w:rPr>
  </w:style>
  <w:style w:type="paragraph" w:styleId="33">
    <w:name w:val="Body Text Indent 3"/>
    <w:basedOn w:val="a"/>
    <w:link w:val="34"/>
    <w:rsid w:val="00A878B1"/>
    <w:pPr>
      <w:spacing w:after="120"/>
      <w:ind w:left="283"/>
    </w:pPr>
    <w:rPr>
      <w:sz w:val="16"/>
      <w:szCs w:val="16"/>
    </w:rPr>
  </w:style>
  <w:style w:type="character" w:customStyle="1" w:styleId="34">
    <w:name w:val="Основной текст с отступом 3 Знак"/>
    <w:basedOn w:val="a0"/>
    <w:link w:val="33"/>
    <w:locked/>
    <w:rsid w:val="00A878B1"/>
    <w:rPr>
      <w:rFonts w:ascii="Calibri" w:hAnsi="Calibri" w:cs="Times New Roman"/>
      <w:sz w:val="16"/>
      <w:szCs w:val="16"/>
      <w:lang w:eastAsia="en-US"/>
    </w:rPr>
  </w:style>
  <w:style w:type="paragraph" w:customStyle="1" w:styleId="41">
    <w:name w:val="АБ 4 ур обычный текст"/>
    <w:basedOn w:val="a"/>
    <w:link w:val="42"/>
    <w:qFormat/>
    <w:rsid w:val="00A878B1"/>
    <w:pPr>
      <w:autoSpaceDE w:val="0"/>
      <w:autoSpaceDN w:val="0"/>
      <w:adjustRightInd w:val="0"/>
      <w:spacing w:after="0" w:line="288" w:lineRule="auto"/>
      <w:ind w:firstLine="567"/>
      <w:jc w:val="both"/>
    </w:pPr>
    <w:rPr>
      <w:rFonts w:ascii="Times New Roman" w:eastAsia="Times New Roman" w:hAnsi="Times New Roman"/>
      <w:sz w:val="32"/>
      <w:szCs w:val="20"/>
    </w:rPr>
  </w:style>
  <w:style w:type="character" w:customStyle="1" w:styleId="42">
    <w:name w:val="АБ 4 ур обычный текст Знак"/>
    <w:link w:val="41"/>
    <w:locked/>
    <w:rsid w:val="00A878B1"/>
    <w:rPr>
      <w:rFonts w:eastAsia="Times New Roman"/>
      <w:sz w:val="32"/>
    </w:rPr>
  </w:style>
  <w:style w:type="character" w:customStyle="1" w:styleId="7">
    <w:name w:val="Знак Знак7"/>
    <w:uiPriority w:val="99"/>
    <w:rsid w:val="00A878B1"/>
    <w:rPr>
      <w:rFonts w:ascii="Times New Roman" w:hAnsi="Times New Roman"/>
      <w:sz w:val="24"/>
    </w:rPr>
  </w:style>
  <w:style w:type="character" w:customStyle="1" w:styleId="8">
    <w:name w:val="Знак Знак8"/>
    <w:uiPriority w:val="99"/>
    <w:rsid w:val="00A878B1"/>
    <w:rPr>
      <w:sz w:val="16"/>
      <w:lang w:eastAsia="en-US"/>
    </w:rPr>
  </w:style>
  <w:style w:type="paragraph" w:customStyle="1" w:styleId="211">
    <w:name w:val="Основной текст с отступом 21"/>
    <w:basedOn w:val="a"/>
    <w:uiPriority w:val="99"/>
    <w:rsid w:val="00A878B1"/>
    <w:pPr>
      <w:widowControl w:val="0"/>
      <w:spacing w:after="0" w:line="240" w:lineRule="auto"/>
      <w:ind w:firstLine="720"/>
      <w:jc w:val="both"/>
    </w:pPr>
    <w:rPr>
      <w:rFonts w:ascii="Times New Roman" w:eastAsia="Times New Roman" w:hAnsi="Times New Roman"/>
      <w:sz w:val="24"/>
      <w:szCs w:val="20"/>
      <w:lang w:eastAsia="ru-RU"/>
    </w:rPr>
  </w:style>
  <w:style w:type="paragraph" w:customStyle="1" w:styleId="Default">
    <w:name w:val="Default"/>
    <w:rsid w:val="00A878B1"/>
    <w:pPr>
      <w:autoSpaceDE w:val="0"/>
      <w:autoSpaceDN w:val="0"/>
      <w:adjustRightInd w:val="0"/>
    </w:pPr>
    <w:rPr>
      <w:rFonts w:eastAsia="Times New Roman"/>
      <w:color w:val="000000"/>
      <w:sz w:val="24"/>
      <w:szCs w:val="24"/>
    </w:rPr>
  </w:style>
  <w:style w:type="paragraph" w:customStyle="1" w:styleId="6">
    <w:name w:val="АБ 6 ур рисунок"/>
    <w:basedOn w:val="a"/>
    <w:link w:val="60"/>
    <w:uiPriority w:val="99"/>
    <w:rsid w:val="00BE4F9B"/>
    <w:pPr>
      <w:spacing w:before="120" w:after="240" w:line="264" w:lineRule="auto"/>
      <w:jc w:val="center"/>
    </w:pPr>
    <w:rPr>
      <w:rFonts w:ascii="Cambria" w:hAnsi="Cambria"/>
      <w:sz w:val="32"/>
      <w:szCs w:val="20"/>
    </w:rPr>
  </w:style>
  <w:style w:type="character" w:customStyle="1" w:styleId="60">
    <w:name w:val="АБ 6 ур рисунок Знак"/>
    <w:link w:val="6"/>
    <w:uiPriority w:val="99"/>
    <w:locked/>
    <w:rsid w:val="00BE4F9B"/>
    <w:rPr>
      <w:rFonts w:ascii="Cambria" w:hAnsi="Cambria"/>
      <w:sz w:val="32"/>
      <w:lang w:eastAsia="en-US"/>
    </w:rPr>
  </w:style>
  <w:style w:type="character" w:styleId="afb">
    <w:name w:val="page number"/>
    <w:basedOn w:val="a0"/>
    <w:uiPriority w:val="99"/>
    <w:rsid w:val="007638C9"/>
    <w:rPr>
      <w:rFonts w:cs="Times New Roman"/>
    </w:rPr>
  </w:style>
  <w:style w:type="character" w:customStyle="1" w:styleId="FontStyle68">
    <w:name w:val="Font Style68"/>
    <w:uiPriority w:val="99"/>
    <w:rsid w:val="00AF4DC1"/>
    <w:rPr>
      <w:rFonts w:ascii="Times New Roman" w:hAnsi="Times New Roman"/>
      <w:b/>
      <w:sz w:val="24"/>
    </w:rPr>
  </w:style>
  <w:style w:type="character" w:customStyle="1" w:styleId="afc">
    <w:name w:val="Основной текст_"/>
    <w:basedOn w:val="a0"/>
    <w:link w:val="12"/>
    <w:locked/>
    <w:rsid w:val="00B5380F"/>
    <w:rPr>
      <w:rFonts w:eastAsia="Times New Roman" w:cs="Times New Roman"/>
      <w:sz w:val="28"/>
      <w:szCs w:val="28"/>
      <w:shd w:val="clear" w:color="auto" w:fill="FFFFFF"/>
    </w:rPr>
  </w:style>
  <w:style w:type="paragraph" w:customStyle="1" w:styleId="12">
    <w:name w:val="Основной текст1"/>
    <w:basedOn w:val="a"/>
    <w:link w:val="afc"/>
    <w:rsid w:val="00B5380F"/>
    <w:pPr>
      <w:shd w:val="clear" w:color="auto" w:fill="FFFFFF"/>
      <w:spacing w:after="420" w:line="480" w:lineRule="exact"/>
      <w:jc w:val="both"/>
    </w:pPr>
    <w:rPr>
      <w:rFonts w:ascii="Times New Roman" w:eastAsia="Times New Roman" w:hAnsi="Times New Roman"/>
      <w:sz w:val="20"/>
      <w:szCs w:val="28"/>
      <w:lang w:eastAsia="ru-RU"/>
    </w:rPr>
  </w:style>
  <w:style w:type="character" w:customStyle="1" w:styleId="25">
    <w:name w:val="Основной текст (2) + Курсив"/>
    <w:basedOn w:val="a0"/>
    <w:rsid w:val="00AA0484"/>
    <w:rPr>
      <w:rFonts w:ascii="Century Schoolbook" w:eastAsia="Century Schoolbook" w:hAnsi="Century Schoolbook" w:cs="Century Schoolbook"/>
      <w:b w:val="0"/>
      <w:bCs w:val="0"/>
      <w:i/>
      <w:iCs/>
      <w:smallCaps w:val="0"/>
      <w:strike w:val="0"/>
      <w:spacing w:val="0"/>
      <w:sz w:val="18"/>
      <w:szCs w:val="18"/>
      <w:shd w:val="clear" w:color="auto" w:fill="FFFFFF"/>
      <w:lang w:val="en-US"/>
    </w:rPr>
  </w:style>
  <w:style w:type="paragraph" w:customStyle="1" w:styleId="35">
    <w:name w:val="Основной текст3"/>
    <w:basedOn w:val="a"/>
    <w:rsid w:val="00AA0484"/>
    <w:pPr>
      <w:shd w:val="clear" w:color="auto" w:fill="FFFFFF"/>
      <w:spacing w:after="0" w:line="192" w:lineRule="exact"/>
      <w:jc w:val="both"/>
    </w:pPr>
    <w:rPr>
      <w:rFonts w:ascii="Times New Roman" w:eastAsia="Times New Roman" w:hAnsi="Times New Roman"/>
      <w:color w:val="000000"/>
      <w:sz w:val="21"/>
      <w:szCs w:val="21"/>
      <w:lang w:eastAsia="ru-RU"/>
    </w:rPr>
  </w:style>
  <w:style w:type="paragraph" w:customStyle="1" w:styleId="220">
    <w:name w:val="Основной текст 22"/>
    <w:basedOn w:val="a"/>
    <w:rsid w:val="00ED0331"/>
    <w:pPr>
      <w:spacing w:after="0" w:line="240" w:lineRule="auto"/>
      <w:ind w:firstLine="720"/>
      <w:jc w:val="both"/>
    </w:pPr>
    <w:rPr>
      <w:rFonts w:ascii="Times New Roman" w:eastAsia="Times New Roman" w:hAnsi="Times New Roman"/>
      <w:snapToGrid w:val="0"/>
      <w:sz w:val="28"/>
      <w:szCs w:val="20"/>
      <w:lang w:eastAsia="ru-RU"/>
    </w:rPr>
  </w:style>
  <w:style w:type="character" w:customStyle="1" w:styleId="hl">
    <w:name w:val="hl"/>
    <w:basedOn w:val="a0"/>
    <w:rsid w:val="00ED0331"/>
  </w:style>
  <w:style w:type="character" w:customStyle="1" w:styleId="bigtext">
    <w:name w:val="bigtext"/>
    <w:basedOn w:val="a0"/>
    <w:rsid w:val="00ED0331"/>
  </w:style>
  <w:style w:type="character" w:styleId="afd">
    <w:name w:val="FollowedHyperlink"/>
    <w:basedOn w:val="a0"/>
    <w:rsid w:val="00ED0331"/>
    <w:rPr>
      <w:color w:val="800080"/>
      <w:u w:val="single"/>
    </w:rPr>
  </w:style>
  <w:style w:type="paragraph" w:customStyle="1" w:styleId="pright">
    <w:name w:val="pright"/>
    <w:basedOn w:val="a"/>
    <w:rsid w:val="00ED0331"/>
    <w:pPr>
      <w:spacing w:after="90" w:line="240" w:lineRule="auto"/>
      <w:jc w:val="right"/>
    </w:pPr>
    <w:rPr>
      <w:rFonts w:ascii="Times New Roman" w:eastAsia="Times New Roman" w:hAnsi="Times New Roman"/>
      <w:sz w:val="24"/>
      <w:szCs w:val="24"/>
      <w:lang w:eastAsia="ru-RU"/>
    </w:rPr>
  </w:style>
  <w:style w:type="paragraph" w:customStyle="1" w:styleId="pcenter">
    <w:name w:val="pcenter"/>
    <w:basedOn w:val="a"/>
    <w:rsid w:val="00ED0331"/>
    <w:pPr>
      <w:spacing w:before="100" w:beforeAutospacing="1" w:after="100" w:afterAutospacing="1" w:line="240" w:lineRule="auto"/>
      <w:jc w:val="center"/>
    </w:pPr>
    <w:rPr>
      <w:rFonts w:ascii="Times New Roman" w:eastAsia="Times New Roman" w:hAnsi="Times New Roman"/>
      <w:b/>
      <w:bCs/>
      <w:color w:val="333333"/>
      <w:sz w:val="24"/>
      <w:szCs w:val="24"/>
      <w:lang w:eastAsia="ru-RU"/>
    </w:rPr>
  </w:style>
  <w:style w:type="character" w:customStyle="1" w:styleId="afe">
    <w:name w:val="Основной текст + Курсив"/>
    <w:basedOn w:val="a0"/>
    <w:rsid w:val="00ED0331"/>
    <w:rPr>
      <w:rFonts w:ascii="Century Schoolbook" w:hAnsi="Century Schoolbook" w:cs="Century Schoolbook"/>
      <w:i/>
      <w:iCs/>
      <w:spacing w:val="0"/>
      <w:sz w:val="19"/>
      <w:szCs w:val="19"/>
    </w:rPr>
  </w:style>
  <w:style w:type="character" w:customStyle="1" w:styleId="13">
    <w:name w:val="Заголовок №1_"/>
    <w:basedOn w:val="a0"/>
    <w:link w:val="14"/>
    <w:rsid w:val="00ED0331"/>
    <w:rPr>
      <w:b/>
      <w:bCs/>
      <w:szCs w:val="28"/>
      <w:shd w:val="clear" w:color="auto" w:fill="FFFFFF"/>
    </w:rPr>
  </w:style>
  <w:style w:type="paragraph" w:customStyle="1" w:styleId="14">
    <w:name w:val="Заголовок №1"/>
    <w:basedOn w:val="a"/>
    <w:link w:val="13"/>
    <w:rsid w:val="00ED0331"/>
    <w:pPr>
      <w:widowControl w:val="0"/>
      <w:shd w:val="clear" w:color="auto" w:fill="FFFFFF"/>
      <w:spacing w:after="360" w:line="485" w:lineRule="exact"/>
      <w:jc w:val="center"/>
      <w:outlineLvl w:val="0"/>
    </w:pPr>
    <w:rPr>
      <w:rFonts w:ascii="Times New Roman" w:hAnsi="Times New Roman"/>
      <w:b/>
      <w:bCs/>
      <w:sz w:val="20"/>
      <w:szCs w:val="28"/>
      <w:lang w:eastAsia="ru-RU"/>
    </w:rPr>
  </w:style>
  <w:style w:type="paragraph" w:customStyle="1" w:styleId="aff">
    <w:name w:val="Знак Знак Знак"/>
    <w:basedOn w:val="a"/>
    <w:rsid w:val="00ED0331"/>
    <w:pPr>
      <w:spacing w:after="160" w:line="240" w:lineRule="exact"/>
    </w:pPr>
    <w:rPr>
      <w:rFonts w:ascii="Verdana" w:eastAsia="Times New Roman" w:hAnsi="Verdana"/>
      <w:sz w:val="24"/>
      <w:szCs w:val="24"/>
      <w:lang w:val="en-US"/>
    </w:rPr>
  </w:style>
  <w:style w:type="character" w:customStyle="1" w:styleId="26">
    <w:name w:val="Основной текст (2)_"/>
    <w:basedOn w:val="a0"/>
    <w:link w:val="27"/>
    <w:rsid w:val="0032480F"/>
    <w:rPr>
      <w:rFonts w:ascii="Century Schoolbook" w:eastAsia="Century Schoolbook" w:hAnsi="Century Schoolbook" w:cs="Century Schoolbook"/>
      <w:sz w:val="18"/>
      <w:szCs w:val="18"/>
      <w:shd w:val="clear" w:color="auto" w:fill="FFFFFF"/>
    </w:rPr>
  </w:style>
  <w:style w:type="paragraph" w:customStyle="1" w:styleId="27">
    <w:name w:val="Основной текст (2)"/>
    <w:basedOn w:val="a"/>
    <w:link w:val="26"/>
    <w:rsid w:val="0032480F"/>
    <w:pPr>
      <w:shd w:val="clear" w:color="auto" w:fill="FFFFFF"/>
      <w:spacing w:before="420" w:after="0" w:line="211" w:lineRule="exact"/>
      <w:ind w:hanging="900"/>
      <w:jc w:val="both"/>
    </w:pPr>
    <w:rPr>
      <w:rFonts w:ascii="Century Schoolbook" w:eastAsia="Century Schoolbook" w:hAnsi="Century Schoolbook" w:cs="Century Schoolbook"/>
      <w:sz w:val="18"/>
      <w:szCs w:val="18"/>
      <w:lang w:eastAsia="ru-RU"/>
    </w:rPr>
  </w:style>
  <w:style w:type="paragraph" w:customStyle="1" w:styleId="260">
    <w:name w:val="Основной текст26"/>
    <w:basedOn w:val="a"/>
    <w:rsid w:val="0032480F"/>
    <w:pPr>
      <w:shd w:val="clear" w:color="auto" w:fill="FFFFFF"/>
      <w:spacing w:after="0" w:line="211" w:lineRule="exact"/>
      <w:ind w:hanging="1220"/>
      <w:jc w:val="both"/>
    </w:pPr>
    <w:rPr>
      <w:rFonts w:ascii="Century Schoolbook" w:eastAsia="Century Schoolbook" w:hAnsi="Century Schoolbook" w:cs="Century Schoolbook"/>
      <w:sz w:val="18"/>
      <w:szCs w:val="18"/>
    </w:rPr>
  </w:style>
  <w:style w:type="paragraph" w:customStyle="1" w:styleId="70">
    <w:name w:val="Основной текст7"/>
    <w:basedOn w:val="a"/>
    <w:rsid w:val="00170F73"/>
    <w:pPr>
      <w:shd w:val="clear" w:color="auto" w:fill="FFFFFF"/>
      <w:spacing w:after="0" w:line="240" w:lineRule="exact"/>
      <w:ind w:hanging="1080"/>
    </w:pPr>
    <w:rPr>
      <w:rFonts w:ascii="Gungsuh" w:eastAsia="Gungsuh" w:hAnsi="Gungsuh" w:cs="Gungsuh"/>
      <w:sz w:val="15"/>
      <w:szCs w:val="15"/>
    </w:rPr>
  </w:style>
  <w:style w:type="character" w:customStyle="1" w:styleId="0pt">
    <w:name w:val="Основной текст + Интервал 0 pt"/>
    <w:basedOn w:val="afc"/>
    <w:rsid w:val="00170F73"/>
    <w:rPr>
      <w:rFonts w:ascii="Gungsuh" w:eastAsia="Gungsuh" w:hAnsi="Gungsuh" w:cs="Gungsuh"/>
      <w:b w:val="0"/>
      <w:bCs w:val="0"/>
      <w:i w:val="0"/>
      <w:iCs w:val="0"/>
      <w:smallCaps w:val="0"/>
      <w:strike w:val="0"/>
      <w:spacing w:val="-10"/>
      <w:sz w:val="15"/>
      <w:szCs w:val="15"/>
      <w:shd w:val="clear" w:color="auto" w:fill="FFFFFF"/>
    </w:rPr>
  </w:style>
  <w:style w:type="character" w:customStyle="1" w:styleId="65pt">
    <w:name w:val="Основной текст + 6;5 pt"/>
    <w:basedOn w:val="afc"/>
    <w:rsid w:val="00170F73"/>
    <w:rPr>
      <w:rFonts w:ascii="Gungsuh" w:eastAsia="Gungsuh" w:hAnsi="Gungsuh" w:cs="Gungsuh"/>
      <w:b w:val="0"/>
      <w:bCs w:val="0"/>
      <w:i w:val="0"/>
      <w:iCs w:val="0"/>
      <w:smallCaps w:val="0"/>
      <w:strike w:val="0"/>
      <w:spacing w:val="0"/>
      <w:sz w:val="13"/>
      <w:szCs w:val="13"/>
      <w:shd w:val="clear" w:color="auto" w:fill="FFFFFF"/>
    </w:rPr>
  </w:style>
  <w:style w:type="paragraph" w:customStyle="1" w:styleId="43">
    <w:name w:val="Основной текст4"/>
    <w:basedOn w:val="a"/>
    <w:rsid w:val="00FD32D4"/>
    <w:pPr>
      <w:shd w:val="clear" w:color="auto" w:fill="FFFFFF"/>
      <w:spacing w:after="0" w:line="312" w:lineRule="exact"/>
      <w:ind w:hanging="1180"/>
      <w:jc w:val="both"/>
    </w:pPr>
    <w:rPr>
      <w:rFonts w:ascii="Batang" w:eastAsia="Batang" w:hAnsi="Batang" w:cs="Batang"/>
      <w:sz w:val="15"/>
      <w:szCs w:val="15"/>
    </w:rPr>
  </w:style>
  <w:style w:type="character" w:customStyle="1" w:styleId="FranklinGothicHeavy65pt">
    <w:name w:val="Основной текст + Franklin Gothic Heavy;6;5 pt"/>
    <w:basedOn w:val="afc"/>
    <w:rsid w:val="00FD32D4"/>
    <w:rPr>
      <w:rFonts w:ascii="Franklin Gothic Heavy" w:eastAsia="Franklin Gothic Heavy" w:hAnsi="Franklin Gothic Heavy" w:cs="Franklin Gothic Heavy"/>
      <w:b w:val="0"/>
      <w:bCs w:val="0"/>
      <w:i w:val="0"/>
      <w:iCs w:val="0"/>
      <w:smallCaps w:val="0"/>
      <w:strike w:val="0"/>
      <w:spacing w:val="0"/>
      <w:sz w:val="13"/>
      <w:szCs w:val="13"/>
    </w:rPr>
  </w:style>
  <w:style w:type="paragraph" w:customStyle="1" w:styleId="110">
    <w:name w:val="Основной текст11"/>
    <w:basedOn w:val="a"/>
    <w:rsid w:val="00FD32D4"/>
    <w:pPr>
      <w:shd w:val="clear" w:color="auto" w:fill="FFFFFF"/>
      <w:spacing w:after="0" w:line="302" w:lineRule="exact"/>
    </w:pPr>
    <w:rPr>
      <w:rFonts w:ascii="Times New Roman" w:eastAsia="Times New Roman" w:hAnsi="Times New Roman"/>
      <w:color w:val="000000"/>
      <w:sz w:val="17"/>
      <w:szCs w:val="17"/>
      <w:lang w:eastAsia="ru-RU"/>
    </w:rPr>
  </w:style>
  <w:style w:type="character" w:customStyle="1" w:styleId="37pt">
    <w:name w:val="Основной текст (3) + 7 pt"/>
    <w:basedOn w:val="a0"/>
    <w:rsid w:val="00FD32D4"/>
    <w:rPr>
      <w:rFonts w:ascii="Times New Roman" w:eastAsia="Times New Roman" w:hAnsi="Times New Roman" w:cs="Times New Roman"/>
      <w:b w:val="0"/>
      <w:bCs w:val="0"/>
      <w:i w:val="0"/>
      <w:iCs w:val="0"/>
      <w:smallCaps w:val="0"/>
      <w:strike w:val="0"/>
      <w:spacing w:val="10"/>
      <w:sz w:val="14"/>
      <w:szCs w:val="14"/>
    </w:rPr>
  </w:style>
  <w:style w:type="character" w:customStyle="1" w:styleId="5">
    <w:name w:val="Основной текст (5)_"/>
    <w:basedOn w:val="a0"/>
    <w:link w:val="50"/>
    <w:rsid w:val="00FD32D4"/>
    <w:rPr>
      <w:rFonts w:eastAsia="Times New Roman"/>
      <w:sz w:val="17"/>
      <w:szCs w:val="17"/>
      <w:shd w:val="clear" w:color="auto" w:fill="FFFFFF"/>
    </w:rPr>
  </w:style>
  <w:style w:type="paragraph" w:customStyle="1" w:styleId="50">
    <w:name w:val="Основной текст (5)"/>
    <w:basedOn w:val="a"/>
    <w:link w:val="5"/>
    <w:rsid w:val="00FD32D4"/>
    <w:pPr>
      <w:shd w:val="clear" w:color="auto" w:fill="FFFFFF"/>
      <w:spacing w:after="0" w:line="312" w:lineRule="exact"/>
      <w:ind w:firstLine="580"/>
      <w:jc w:val="both"/>
    </w:pPr>
    <w:rPr>
      <w:rFonts w:ascii="Times New Roman" w:eastAsia="Times New Roman" w:hAnsi="Times New Roman"/>
      <w:sz w:val="17"/>
      <w:szCs w:val="17"/>
      <w:lang w:eastAsia="ru-RU"/>
    </w:rPr>
  </w:style>
  <w:style w:type="paragraph" w:customStyle="1" w:styleId="28">
    <w:name w:val="Обычный2"/>
    <w:rsid w:val="00ED0A5C"/>
    <w:pPr>
      <w:widowControl w:val="0"/>
    </w:pPr>
    <w:rPr>
      <w:rFonts w:eastAsia="Times New Roman"/>
      <w:snapToGrid w:val="0"/>
    </w:rPr>
  </w:style>
  <w:style w:type="paragraph" w:customStyle="1" w:styleId="15">
    <w:name w:val="Обычный1"/>
    <w:basedOn w:val="a"/>
    <w:uiPriority w:val="99"/>
    <w:rsid w:val="00E14E5A"/>
    <w:pPr>
      <w:spacing w:before="100" w:beforeAutospacing="1" w:after="100" w:afterAutospacing="1" w:line="240" w:lineRule="auto"/>
    </w:pPr>
    <w:rPr>
      <w:rFonts w:ascii="Times New Roman" w:eastAsia="Times New Roman" w:hAnsi="Times New Roman"/>
      <w:sz w:val="24"/>
      <w:szCs w:val="24"/>
      <w:lang w:eastAsia="ru-RU"/>
    </w:rPr>
  </w:style>
  <w:style w:type="paragraph" w:styleId="aff0">
    <w:name w:val="List Paragraph"/>
    <w:basedOn w:val="a"/>
    <w:uiPriority w:val="99"/>
    <w:qFormat/>
    <w:rsid w:val="00113404"/>
    <w:pPr>
      <w:ind w:left="720"/>
      <w:contextualSpacing/>
    </w:pPr>
  </w:style>
  <w:style w:type="paragraph" w:customStyle="1" w:styleId="9">
    <w:name w:val="АБ 9 ур таблица"/>
    <w:basedOn w:val="23"/>
    <w:link w:val="90"/>
    <w:qFormat/>
    <w:rsid w:val="00146FFC"/>
    <w:pPr>
      <w:spacing w:before="240" w:line="264" w:lineRule="auto"/>
      <w:ind w:left="1695" w:hanging="1701"/>
    </w:pPr>
    <w:rPr>
      <w:rFonts w:ascii="Cambria" w:eastAsia="Times New Roman" w:hAnsi="Cambria"/>
      <w:color w:val="000000"/>
      <w:sz w:val="28"/>
      <w:szCs w:val="32"/>
    </w:rPr>
  </w:style>
  <w:style w:type="character" w:customStyle="1" w:styleId="90">
    <w:name w:val="АБ 9 ур таблица Знак"/>
    <w:link w:val="9"/>
    <w:rsid w:val="00146FFC"/>
    <w:rPr>
      <w:rFonts w:ascii="Cambria" w:eastAsia="Times New Roman" w:hAnsi="Cambria" w:cs="Arial"/>
      <w:color w:val="000000"/>
      <w:sz w:val="28"/>
      <w:szCs w:val="32"/>
    </w:rPr>
  </w:style>
  <w:style w:type="paragraph" w:customStyle="1" w:styleId="16">
    <w:name w:val="Стиль1"/>
    <w:basedOn w:val="a"/>
    <w:rsid w:val="00667451"/>
    <w:pPr>
      <w:spacing w:after="0" w:line="360" w:lineRule="auto"/>
      <w:ind w:firstLine="851"/>
      <w:jc w:val="both"/>
    </w:pPr>
    <w:rPr>
      <w:rFonts w:ascii="Times New Roman" w:eastAsia="Times New Roman" w:hAnsi="Times New Roman"/>
      <w:sz w:val="28"/>
      <w:szCs w:val="24"/>
      <w:lang w:eastAsia="ru-RU"/>
    </w:rPr>
  </w:style>
  <w:style w:type="paragraph" w:styleId="aff1">
    <w:name w:val="Subtitle"/>
    <w:basedOn w:val="a"/>
    <w:link w:val="aff2"/>
    <w:qFormat/>
    <w:locked/>
    <w:rsid w:val="00667451"/>
    <w:pPr>
      <w:autoSpaceDE w:val="0"/>
      <w:autoSpaceDN w:val="0"/>
      <w:spacing w:after="0" w:line="360" w:lineRule="auto"/>
      <w:ind w:firstLine="567"/>
      <w:jc w:val="center"/>
    </w:pPr>
    <w:rPr>
      <w:rFonts w:ascii="Times New Roman" w:eastAsia="Times New Roman" w:hAnsi="Times New Roman"/>
      <w:b/>
      <w:bCs/>
      <w:sz w:val="24"/>
      <w:szCs w:val="24"/>
      <w:lang w:eastAsia="ru-RU"/>
    </w:rPr>
  </w:style>
  <w:style w:type="character" w:customStyle="1" w:styleId="aff2">
    <w:name w:val="Подзаголовок Знак"/>
    <w:basedOn w:val="a0"/>
    <w:link w:val="aff1"/>
    <w:rsid w:val="00667451"/>
    <w:rPr>
      <w:rFonts w:eastAsia="Times New Roman"/>
      <w:b/>
      <w:bCs/>
      <w:sz w:val="24"/>
      <w:szCs w:val="24"/>
    </w:rPr>
  </w:style>
</w:styles>
</file>

<file path=word/webSettings.xml><?xml version="1.0" encoding="utf-8"?>
<w:webSettings xmlns:r="http://schemas.openxmlformats.org/officeDocument/2006/relationships" xmlns:w="http://schemas.openxmlformats.org/wordprocessingml/2006/main">
  <w:divs>
    <w:div w:id="752238878">
      <w:bodyDiv w:val="1"/>
      <w:marLeft w:val="0"/>
      <w:marRight w:val="0"/>
      <w:marTop w:val="0"/>
      <w:marBottom w:val="0"/>
      <w:divBdr>
        <w:top w:val="none" w:sz="0" w:space="0" w:color="auto"/>
        <w:left w:val="none" w:sz="0" w:space="0" w:color="auto"/>
        <w:bottom w:val="none" w:sz="0" w:space="0" w:color="auto"/>
        <w:right w:val="none" w:sz="0" w:space="0" w:color="auto"/>
      </w:divBdr>
    </w:div>
    <w:div w:id="1488008304">
      <w:bodyDiv w:val="1"/>
      <w:marLeft w:val="0"/>
      <w:marRight w:val="0"/>
      <w:marTop w:val="0"/>
      <w:marBottom w:val="0"/>
      <w:divBdr>
        <w:top w:val="none" w:sz="0" w:space="0" w:color="auto"/>
        <w:left w:val="none" w:sz="0" w:space="0" w:color="auto"/>
        <w:bottom w:val="none" w:sz="0" w:space="0" w:color="auto"/>
        <w:right w:val="none" w:sz="0" w:space="0" w:color="auto"/>
      </w:divBdr>
    </w:div>
    <w:div w:id="2145463415">
      <w:bodyDiv w:val="1"/>
      <w:marLeft w:val="0"/>
      <w:marRight w:val="0"/>
      <w:marTop w:val="0"/>
      <w:marBottom w:val="0"/>
      <w:divBdr>
        <w:top w:val="none" w:sz="0" w:space="0" w:color="auto"/>
        <w:left w:val="none" w:sz="0" w:space="0" w:color="auto"/>
        <w:bottom w:val="none" w:sz="0" w:space="0" w:color="auto"/>
        <w:right w:val="none" w:sz="0" w:space="0" w:color="auto"/>
      </w:divBdr>
      <w:divsChild>
        <w:div w:id="1737893884">
          <w:marLeft w:val="0"/>
          <w:marRight w:val="0"/>
          <w:marTop w:val="0"/>
          <w:marBottom w:val="0"/>
          <w:divBdr>
            <w:top w:val="none" w:sz="0" w:space="0" w:color="auto"/>
            <w:left w:val="none" w:sz="0" w:space="0" w:color="auto"/>
            <w:bottom w:val="none" w:sz="0" w:space="0" w:color="auto"/>
            <w:right w:val="none" w:sz="0" w:space="0" w:color="auto"/>
          </w:divBdr>
          <w:divsChild>
            <w:div w:id="308754412">
              <w:marLeft w:val="0"/>
              <w:marRight w:val="0"/>
              <w:marTop w:val="0"/>
              <w:marBottom w:val="0"/>
              <w:divBdr>
                <w:top w:val="none" w:sz="0" w:space="0" w:color="auto"/>
                <w:left w:val="none" w:sz="0" w:space="0" w:color="auto"/>
                <w:bottom w:val="none" w:sz="0" w:space="0" w:color="auto"/>
                <w:right w:val="none" w:sz="0" w:space="0" w:color="auto"/>
              </w:divBdr>
              <w:divsChild>
                <w:div w:id="2113894469">
                  <w:marLeft w:val="0"/>
                  <w:marRight w:val="0"/>
                  <w:marTop w:val="0"/>
                  <w:marBottom w:val="0"/>
                  <w:divBdr>
                    <w:top w:val="none" w:sz="0" w:space="0" w:color="auto"/>
                    <w:left w:val="none" w:sz="0" w:space="0" w:color="auto"/>
                    <w:bottom w:val="none" w:sz="0" w:space="0" w:color="auto"/>
                    <w:right w:val="none" w:sz="0" w:space="0" w:color="auto"/>
                  </w:divBdr>
                  <w:divsChild>
                    <w:div w:id="389618196">
                      <w:marLeft w:val="0"/>
                      <w:marRight w:val="0"/>
                      <w:marTop w:val="0"/>
                      <w:marBottom w:val="0"/>
                      <w:divBdr>
                        <w:top w:val="none" w:sz="0" w:space="0" w:color="auto"/>
                        <w:left w:val="none" w:sz="0" w:space="0" w:color="auto"/>
                        <w:bottom w:val="none" w:sz="0" w:space="0" w:color="auto"/>
                        <w:right w:val="none" w:sz="0" w:space="0" w:color="auto"/>
                      </w:divBdr>
                      <w:divsChild>
                        <w:div w:id="12037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xml"/><Relationship Id="rId21" Type="http://schemas.openxmlformats.org/officeDocument/2006/relationships/hyperlink" Target="https://ru.wikipedia.org/wiki/%D0%A6%D0%B8%D1%86%D0%B0%D0%BD%D0%B8%D1%8F" TargetMode="External"/><Relationship Id="rId42" Type="http://schemas.openxmlformats.org/officeDocument/2006/relationships/oleObject" Target="embeddings/oleObject9.bin"/><Relationship Id="rId63" Type="http://schemas.openxmlformats.org/officeDocument/2006/relationships/image" Target="media/image24.wmf"/><Relationship Id="rId84" Type="http://schemas.openxmlformats.org/officeDocument/2006/relationships/oleObject" Target="embeddings/oleObject31.bin"/><Relationship Id="rId138" Type="http://schemas.openxmlformats.org/officeDocument/2006/relationships/hyperlink" Target="http://www.mcx.ru/documents/document/" TargetMode="External"/><Relationship Id="rId159" Type="http://schemas.openxmlformats.org/officeDocument/2006/relationships/hyperlink" Target="https://elibrary.ru/contents.asp?id=34546077" TargetMode="External"/><Relationship Id="rId170" Type="http://schemas.openxmlformats.org/officeDocument/2006/relationships/image" Target="media/image65.png"/><Relationship Id="rId191" Type="http://schemas.openxmlformats.org/officeDocument/2006/relationships/hyperlink" Target="http://www.gks.ru" TargetMode="External"/><Relationship Id="rId205" Type="http://schemas.openxmlformats.org/officeDocument/2006/relationships/theme" Target="theme/theme1.xml"/><Relationship Id="rId16" Type="http://schemas.openxmlformats.org/officeDocument/2006/relationships/hyperlink" Target="https://ru.wikipedia.org/wiki/%D0%9F%D0%BB%D0%BE%D0%B2" TargetMode="External"/><Relationship Id="rId107" Type="http://schemas.openxmlformats.org/officeDocument/2006/relationships/image" Target="media/image52.emf"/><Relationship Id="rId11" Type="http://schemas.openxmlformats.org/officeDocument/2006/relationships/header" Target="header2.xml"/><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image" Target="media/image19.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1.wmf"/><Relationship Id="rId102" Type="http://schemas.openxmlformats.org/officeDocument/2006/relationships/image" Target="media/image47.png"/><Relationship Id="rId123" Type="http://schemas.openxmlformats.org/officeDocument/2006/relationships/oleObject" Target="embeddings/oleObject34.bin"/><Relationship Id="rId128" Type="http://schemas.openxmlformats.org/officeDocument/2006/relationships/image" Target="media/image60.wmf"/><Relationship Id="rId144" Type="http://schemas.openxmlformats.org/officeDocument/2006/relationships/hyperlink" Target="https://elibrary.ru/contents.asp?id=35511374&amp;selid=35511375" TargetMode="External"/><Relationship Id="rId149" Type="http://schemas.openxmlformats.org/officeDocument/2006/relationships/hyperlink" Target="https://elibrary.ru/contents.asp?id=34416589" TargetMode="External"/><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image" Target="media/image40.emf"/><Relationship Id="rId160" Type="http://schemas.openxmlformats.org/officeDocument/2006/relationships/hyperlink" Target="https://elibrary.ru/contents.asp?id=34546077&amp;selid=30562759" TargetMode="External"/><Relationship Id="rId165" Type="http://schemas.openxmlformats.org/officeDocument/2006/relationships/hyperlink" Target="http://ab-ctntre.ru." TargetMode="External"/><Relationship Id="rId181" Type="http://schemas.openxmlformats.org/officeDocument/2006/relationships/hyperlink" Target="https://cyberleninka.ru/article/n/ekonomicheskaya-effektivnost-selskohozyaystvennogo-proizvodstva-teoreticheskiy-aspekt" TargetMode="External"/><Relationship Id="rId186" Type="http://schemas.openxmlformats.org/officeDocument/2006/relationships/hyperlink" Target="https://elibrary.ru/contents.asp?id=34326812" TargetMode="External"/><Relationship Id="rId22" Type="http://schemas.openxmlformats.org/officeDocument/2006/relationships/hyperlink" Target="https://ru.wikipedia.org/wiki/%D0%92%D0%B5%D0%BB%D0%B8%D0%BA%D0%B8%D0%B5_%D0%BE%D0%B7%D1%91%D1%80%D0%B0" TargetMode="External"/><Relationship Id="rId27" Type="http://schemas.openxmlformats.org/officeDocument/2006/relationships/image" Target="media/image5.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wmf"/><Relationship Id="rId113" Type="http://schemas.openxmlformats.org/officeDocument/2006/relationships/diagramLayout" Target="diagrams/layout1.xml"/><Relationship Id="rId118" Type="http://schemas.openxmlformats.org/officeDocument/2006/relationships/diagramQuickStyle" Target="diagrams/quickStyle2.xml"/><Relationship Id="rId134" Type="http://schemas.openxmlformats.org/officeDocument/2006/relationships/image" Target="media/image63.wmf"/><Relationship Id="rId139" Type="http://schemas.openxmlformats.org/officeDocument/2006/relationships/hyperlink" Target="http://mcx.ru/upload/iblock/f6a/f6a926309485f5008245b3dda0a9d611.pdf" TargetMode="External"/><Relationship Id="rId80" Type="http://schemas.openxmlformats.org/officeDocument/2006/relationships/oleObject" Target="embeddings/oleObject29.bin"/><Relationship Id="rId85" Type="http://schemas.openxmlformats.org/officeDocument/2006/relationships/image" Target="media/image34.wmf"/><Relationship Id="rId150" Type="http://schemas.openxmlformats.org/officeDocument/2006/relationships/hyperlink" Target="https://elibrary.ru/contents.asp?id=34416589&amp;selid=28278516" TargetMode="External"/><Relationship Id="rId155" Type="http://schemas.openxmlformats.org/officeDocument/2006/relationships/hyperlink" Target="https://elibrary.ru/contents.asp?id=35511374&amp;selid=35511375" TargetMode="External"/><Relationship Id="rId171" Type="http://schemas.openxmlformats.org/officeDocument/2006/relationships/hyperlink" Target="https://elibrary.ru/item.asp?id=26470685" TargetMode="External"/><Relationship Id="rId176" Type="http://schemas.openxmlformats.org/officeDocument/2006/relationships/hyperlink" Target="https://elibrary.ru/contents.asp?id=34064996&amp;selid=23296388" TargetMode="External"/><Relationship Id="rId192" Type="http://schemas.openxmlformats.org/officeDocument/2006/relationships/hyperlink" Target="http://www.government.ru" TargetMode="External"/><Relationship Id="rId197" Type="http://schemas.openxmlformats.org/officeDocument/2006/relationships/hyperlink" Target="https://ru.wikipedia.org/wiki" TargetMode="External"/><Relationship Id="rId201" Type="http://schemas.openxmlformats.org/officeDocument/2006/relationships/image" Target="media/image67.emf"/><Relationship Id="rId12" Type="http://schemas.openxmlformats.org/officeDocument/2006/relationships/header" Target="header3.xml"/><Relationship Id="rId17" Type="http://schemas.openxmlformats.org/officeDocument/2006/relationships/hyperlink" Target="https://ru.wikipedia.org/wiki/%D0%93%D0%B0%D1%80%D0%BD%D0%B8%D1%80" TargetMode="External"/><Relationship Id="rId33" Type="http://schemas.openxmlformats.org/officeDocument/2006/relationships/image" Target="media/image8.png"/><Relationship Id="rId38" Type="http://schemas.openxmlformats.org/officeDocument/2006/relationships/image" Target="media/image11.jpeg"/><Relationship Id="rId59" Type="http://schemas.openxmlformats.org/officeDocument/2006/relationships/image" Target="media/image22.wmf"/><Relationship Id="rId103" Type="http://schemas.openxmlformats.org/officeDocument/2006/relationships/image" Target="media/image48.png"/><Relationship Id="rId108" Type="http://schemas.openxmlformats.org/officeDocument/2006/relationships/image" Target="media/image53.emf"/><Relationship Id="rId124" Type="http://schemas.openxmlformats.org/officeDocument/2006/relationships/image" Target="media/image58.wmf"/><Relationship Id="rId129" Type="http://schemas.openxmlformats.org/officeDocument/2006/relationships/oleObject" Target="embeddings/oleObject37.bin"/><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oleObject" Target="embeddings/oleObject26.bin"/><Relationship Id="rId91" Type="http://schemas.openxmlformats.org/officeDocument/2006/relationships/image" Target="media/image38.emf"/><Relationship Id="rId96" Type="http://schemas.openxmlformats.org/officeDocument/2006/relationships/image" Target="media/image41.emf"/><Relationship Id="rId140" Type="http://schemas.openxmlformats.org/officeDocument/2006/relationships/hyperlink" Target="http://www.mbbash.ru/content/legislation/federalleg/m,80,682980" TargetMode="External"/><Relationship Id="rId145" Type="http://schemas.openxmlformats.org/officeDocument/2006/relationships/hyperlink" Target="http://lc.kubagro.ru" TargetMode="External"/><Relationship Id="rId161" Type="http://schemas.openxmlformats.org/officeDocument/2006/relationships/hyperlink" Target="https://elibrary.ru/item.asp?id=18870934" TargetMode="External"/><Relationship Id="rId166" Type="http://schemas.openxmlformats.org/officeDocument/2006/relationships/hyperlink" Target="https://elibrary.ru/contents.asp?id=35511374&amp;selid=35511375" TargetMode="External"/><Relationship Id="rId182" Type="http://schemas.openxmlformats.org/officeDocument/2006/relationships/hyperlink" Target="https://elibrary.ru/item.asp?id=30621695" TargetMode="External"/><Relationship Id="rId187" Type="http://schemas.openxmlformats.org/officeDocument/2006/relationships/hyperlink" Target="https://elibrary.ru/contents.asp?id=34326812&amp;selid=2714926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wmf"/><Relationship Id="rId28" Type="http://schemas.openxmlformats.org/officeDocument/2006/relationships/oleObject" Target="embeddings/oleObject3.bin"/><Relationship Id="rId49" Type="http://schemas.openxmlformats.org/officeDocument/2006/relationships/image" Target="media/image17.wmf"/><Relationship Id="rId114" Type="http://schemas.openxmlformats.org/officeDocument/2006/relationships/diagramQuickStyle" Target="diagrams/quickStyle1.xml"/><Relationship Id="rId119" Type="http://schemas.openxmlformats.org/officeDocument/2006/relationships/diagramColors" Target="diagrams/colors2.xml"/><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5.wmf"/><Relationship Id="rId81" Type="http://schemas.openxmlformats.org/officeDocument/2006/relationships/image" Target="media/image32.wmf"/><Relationship Id="rId86" Type="http://schemas.openxmlformats.org/officeDocument/2006/relationships/oleObject" Target="embeddings/oleObject32.bin"/><Relationship Id="rId130" Type="http://schemas.openxmlformats.org/officeDocument/2006/relationships/image" Target="media/image61.wmf"/><Relationship Id="rId135" Type="http://schemas.openxmlformats.org/officeDocument/2006/relationships/oleObject" Target="embeddings/oleObject40.bin"/><Relationship Id="rId151" Type="http://schemas.openxmlformats.org/officeDocument/2006/relationships/hyperlink" Target="https://elibrary.ru/item.asp?id=24964223" TargetMode="External"/><Relationship Id="rId156" Type="http://schemas.openxmlformats.org/officeDocument/2006/relationships/hyperlink" Target="https://elibrary.ru/item.asp?id=20399092" TargetMode="External"/><Relationship Id="rId177" Type="http://schemas.openxmlformats.org/officeDocument/2006/relationships/hyperlink" Target="http://elibrary.ru/item.asp?id=25283517" TargetMode="External"/><Relationship Id="rId198" Type="http://schemas.openxmlformats.org/officeDocument/2006/relationships/hyperlink" Target="https://www.jstor.org/stable/40795663?seq=1" TargetMode="External"/><Relationship Id="rId172" Type="http://schemas.openxmlformats.org/officeDocument/2006/relationships/hyperlink" Target="https://elibrary.ru/contents.asp?id=34255137" TargetMode="External"/><Relationship Id="rId193" Type="http://schemas.openxmlformats.org/officeDocument/2006/relationships/hyperlink" Target="http://grainboard.ru/news/%20rezkiy-rost-tsen-na-mirovom-rinke-risa-383851" TargetMode="External"/><Relationship Id="rId202" Type="http://schemas.openxmlformats.org/officeDocument/2006/relationships/header" Target="header5.xml"/><Relationship Id="rId13" Type="http://schemas.openxmlformats.org/officeDocument/2006/relationships/image" Target="media/image2.emf"/><Relationship Id="rId18" Type="http://schemas.openxmlformats.org/officeDocument/2006/relationships/hyperlink" Target="https://ru.wikipedia.org/wiki/%D0%94%D0%B5%D1%81%D0%B5%D1%80%D1%82" TargetMode="External"/><Relationship Id="rId39" Type="http://schemas.openxmlformats.org/officeDocument/2006/relationships/image" Target="media/image12.wmf"/><Relationship Id="rId109" Type="http://schemas.openxmlformats.org/officeDocument/2006/relationships/image" Target="media/image54.emf"/><Relationship Id="rId34" Type="http://schemas.openxmlformats.org/officeDocument/2006/relationships/image" Target="media/image9.wmf"/><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image" Target="media/image30.wmf"/><Relationship Id="rId97" Type="http://schemas.openxmlformats.org/officeDocument/2006/relationships/image" Target="media/image42.emf"/><Relationship Id="rId104" Type="http://schemas.openxmlformats.org/officeDocument/2006/relationships/image" Target="media/image49.png"/><Relationship Id="rId120" Type="http://schemas.openxmlformats.org/officeDocument/2006/relationships/image" Target="media/image56.wmf"/><Relationship Id="rId125" Type="http://schemas.openxmlformats.org/officeDocument/2006/relationships/oleObject" Target="embeddings/oleObject35.bin"/><Relationship Id="rId141" Type="http://schemas.openxmlformats.org/officeDocument/2006/relationships/hyperlink" Target="https://elibrary.ru/item.asp?id=25441855" TargetMode="External"/><Relationship Id="rId146" Type="http://schemas.openxmlformats.org/officeDocument/2006/relationships/hyperlink" Target="https://elibrary.ru/contents.asp?id=35511374&amp;selid=35511375" TargetMode="External"/><Relationship Id="rId167" Type="http://schemas.openxmlformats.org/officeDocument/2006/relationships/hyperlink" Target="http://geum.ru/ec-aref/povyshenie-ekonomicheskoy-effektivnosti-proizvodstva-i-realizatsii-kartofelya-v-selskohozyaystvennyh-organiza-tsiyah.htm" TargetMode="External"/><Relationship Id="rId188" Type="http://schemas.openxmlformats.org/officeDocument/2006/relationships/hyperlink" Target="http://www.gks.ru" TargetMode="Externa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hyperlink" Target="http://www.fao.org" TargetMode="External"/><Relationship Id="rId162" Type="http://schemas.openxmlformats.org/officeDocument/2006/relationships/hyperlink" Target="https://elibrary.ru/contents.asp?id=33821560" TargetMode="External"/><Relationship Id="rId183" Type="http://schemas.openxmlformats.org/officeDocument/2006/relationships/hyperlink" Target="https://elibrary.ru/contents.asp?id=34547762" TargetMode="Externa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1.bin"/><Relationship Id="rId40" Type="http://schemas.openxmlformats.org/officeDocument/2006/relationships/oleObject" Target="embeddings/oleObject8.bin"/><Relationship Id="rId45" Type="http://schemas.openxmlformats.org/officeDocument/2006/relationships/image" Target="media/image15.wmf"/><Relationship Id="rId66" Type="http://schemas.openxmlformats.org/officeDocument/2006/relationships/oleObject" Target="embeddings/oleObject21.bin"/><Relationship Id="rId87" Type="http://schemas.openxmlformats.org/officeDocument/2006/relationships/image" Target="media/image35.emf"/><Relationship Id="rId110" Type="http://schemas.openxmlformats.org/officeDocument/2006/relationships/image" Target="media/image55.png"/><Relationship Id="rId115" Type="http://schemas.openxmlformats.org/officeDocument/2006/relationships/diagramColors" Target="diagrams/colors1.xml"/><Relationship Id="rId131" Type="http://schemas.openxmlformats.org/officeDocument/2006/relationships/oleObject" Target="embeddings/oleObject38.bin"/><Relationship Id="rId136" Type="http://schemas.openxmlformats.org/officeDocument/2006/relationships/image" Target="media/image64.wmf"/><Relationship Id="rId157" Type="http://schemas.openxmlformats.org/officeDocument/2006/relationships/hyperlink" Target="https://elibrary.ru/publisher_books.asp?publishid=8966" TargetMode="External"/><Relationship Id="rId178" Type="http://schemas.openxmlformats.org/officeDocument/2006/relationships/hyperlink" Target="http://elibrary.ru/contents.asp?issueid=1548140" TargetMode="External"/><Relationship Id="rId61" Type="http://schemas.openxmlformats.org/officeDocument/2006/relationships/image" Target="media/image23.wmf"/><Relationship Id="rId82" Type="http://schemas.openxmlformats.org/officeDocument/2006/relationships/oleObject" Target="embeddings/oleObject30.bin"/><Relationship Id="rId152" Type="http://schemas.openxmlformats.org/officeDocument/2006/relationships/hyperlink" Target="https://elibrary.ru/item.asp?id=24771201" TargetMode="External"/><Relationship Id="rId173" Type="http://schemas.openxmlformats.org/officeDocument/2006/relationships/hyperlink" Target="https://elibrary.ru/contents.asp?id=34255137&amp;selid=26470685" TargetMode="External"/><Relationship Id="rId194" Type="http://schemas.openxmlformats.org/officeDocument/2006/relationships/hyperlink" Target="http://www.fao.org" TargetMode="External"/><Relationship Id="rId199" Type="http://schemas.openxmlformats.org/officeDocument/2006/relationships/hyperlink" Target="https://www.jstor.org/stable/40795663?seq=1" TargetMode="External"/><Relationship Id="rId203" Type="http://schemas.openxmlformats.org/officeDocument/2006/relationships/footer" Target="footer2.xml"/><Relationship Id="rId19" Type="http://schemas.openxmlformats.org/officeDocument/2006/relationships/hyperlink" Target="https://ru.wikipedia.org/wiki/%D0%A1%D1%83%D1%88%D0%B8" TargetMode="External"/><Relationship Id="rId14" Type="http://schemas.openxmlformats.org/officeDocument/2006/relationships/hyperlink" Target="http://www.fao.org" TargetMode="External"/><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oleObject" Target="embeddings/oleObject27.bin"/><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59.wmf"/><Relationship Id="rId147" Type="http://schemas.openxmlformats.org/officeDocument/2006/relationships/hyperlink" Target="https://elibrary.ru/contents.asp?id=35511374&amp;selid=35511375" TargetMode="External"/><Relationship Id="rId168" Type="http://schemas.openxmlformats.org/officeDocument/2006/relationships/hyperlink" Target="https://elibrary.ru/item.asp?id=32524510" TargetMode="External"/><Relationship Id="rId8" Type="http://schemas.openxmlformats.org/officeDocument/2006/relationships/image" Target="media/image1.jpeg"/><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hyperlink" Target="http://www.fao.org" TargetMode="External"/><Relationship Id="rId98" Type="http://schemas.openxmlformats.org/officeDocument/2006/relationships/image" Target="media/image43.png"/><Relationship Id="rId121" Type="http://schemas.openxmlformats.org/officeDocument/2006/relationships/oleObject" Target="embeddings/oleObject33.bin"/><Relationship Id="rId142" Type="http://schemas.openxmlformats.org/officeDocument/2006/relationships/hyperlink" Target="https://elibrary.ru/contents.asp?id=34216416" TargetMode="External"/><Relationship Id="rId163" Type="http://schemas.openxmlformats.org/officeDocument/2006/relationships/hyperlink" Target="https://elibrary.ru/contents.asp?id=33821560&amp;selid=18870934" TargetMode="External"/><Relationship Id="rId184" Type="http://schemas.openxmlformats.org/officeDocument/2006/relationships/hyperlink" Target="https://elibrary.ru/contents.asp?id=34547762&amp;selid=30621695" TargetMode="External"/><Relationship Id="rId189" Type="http://schemas.openxmlformats.org/officeDocument/2006/relationships/hyperlink" Target="http://www.uecs.ru/uecs-33-332011/item/636-2011-09-22-08-51-19" TargetMode="External"/><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diagramData" Target="diagrams/data2.xml"/><Relationship Id="rId137" Type="http://schemas.openxmlformats.org/officeDocument/2006/relationships/oleObject" Target="embeddings/oleObject41.bin"/><Relationship Id="rId158" Type="http://schemas.openxmlformats.org/officeDocument/2006/relationships/hyperlink" Target="https://elibrary.ru/item.asp?id=30562759" TargetMode="External"/><Relationship Id="rId20" Type="http://schemas.openxmlformats.org/officeDocument/2006/relationships/hyperlink" Target="https://ru.wikipedia.org/wiki/%D0%A6%D0%B8%D1%86%D0%B0%D0%BD%D0%B8%D1%8F_%D0%B2%D0%BE%D0%B4%D0%BD%D0%B0%D1%8F" TargetMode="External"/><Relationship Id="rId41" Type="http://schemas.openxmlformats.org/officeDocument/2006/relationships/image" Target="media/image13.wmf"/><Relationship Id="rId62" Type="http://schemas.openxmlformats.org/officeDocument/2006/relationships/oleObject" Target="embeddings/oleObject19.bin"/><Relationship Id="rId83" Type="http://schemas.openxmlformats.org/officeDocument/2006/relationships/image" Target="media/image33.wmf"/><Relationship Id="rId88" Type="http://schemas.openxmlformats.org/officeDocument/2006/relationships/image" Target="media/image36.png"/><Relationship Id="rId111" Type="http://schemas.openxmlformats.org/officeDocument/2006/relationships/header" Target="header4.xml"/><Relationship Id="rId132" Type="http://schemas.openxmlformats.org/officeDocument/2006/relationships/image" Target="media/image62.wmf"/><Relationship Id="rId153" Type="http://schemas.openxmlformats.org/officeDocument/2006/relationships/hyperlink" Target="https://elibrary.ru/contents.asp?id=33933684" TargetMode="External"/><Relationship Id="rId174" Type="http://schemas.openxmlformats.org/officeDocument/2006/relationships/hyperlink" Target="https://elibrary.ru/item.asp?id=23296388" TargetMode="External"/><Relationship Id="rId179" Type="http://schemas.openxmlformats.org/officeDocument/2006/relationships/hyperlink" Target="http://elibrary.ru/contents.asp?issueid=1548140&amp;selid=25283517" TargetMode="External"/><Relationship Id="rId195" Type="http://schemas.openxmlformats.org/officeDocument/2006/relationships/hyperlink" Target="http://krsdstat.gks.ru/wps/wcm" TargetMode="External"/><Relationship Id="rId190" Type="http://schemas.openxmlformats.org/officeDocument/2006/relationships/hyperlink" Target="http://www.garant.ru" TargetMode="External"/><Relationship Id="rId204" Type="http://schemas.openxmlformats.org/officeDocument/2006/relationships/fontTable" Target="fontTable.xml"/><Relationship Id="rId15" Type="http://schemas.openxmlformats.org/officeDocument/2006/relationships/hyperlink" Target="http://www.fao.org" TargetMode="External"/><Relationship Id="rId36" Type="http://schemas.openxmlformats.org/officeDocument/2006/relationships/image" Target="media/image10.wmf"/><Relationship Id="rId57" Type="http://schemas.openxmlformats.org/officeDocument/2006/relationships/image" Target="media/image21.wmf"/><Relationship Id="rId106" Type="http://schemas.openxmlformats.org/officeDocument/2006/relationships/image" Target="media/image51.png"/><Relationship Id="rId127" Type="http://schemas.openxmlformats.org/officeDocument/2006/relationships/oleObject" Target="embeddings/oleObject36.bin"/><Relationship Id="rId10" Type="http://schemas.openxmlformats.org/officeDocument/2006/relationships/footer" Target="footer1.xml"/><Relationship Id="rId31" Type="http://schemas.openxmlformats.org/officeDocument/2006/relationships/image" Target="media/image7.wmf"/><Relationship Id="rId52" Type="http://schemas.openxmlformats.org/officeDocument/2006/relationships/oleObject" Target="embeddings/oleObject14.bin"/><Relationship Id="rId73" Type="http://schemas.openxmlformats.org/officeDocument/2006/relationships/image" Target="media/image29.wmf"/><Relationship Id="rId78" Type="http://schemas.openxmlformats.org/officeDocument/2006/relationships/oleObject" Target="embeddings/oleObject28.bin"/><Relationship Id="rId94" Type="http://schemas.openxmlformats.org/officeDocument/2006/relationships/image" Target="media/image39.emf"/><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57.wmf"/><Relationship Id="rId143" Type="http://schemas.openxmlformats.org/officeDocument/2006/relationships/hyperlink" Target="https://elibrary.ru/contents.asp?id=34216416&amp;selid=25441855" TargetMode="External"/><Relationship Id="rId148" Type="http://schemas.openxmlformats.org/officeDocument/2006/relationships/hyperlink" Target="https://elibrary.ru/item.asp?id=28278516" TargetMode="External"/><Relationship Id="rId164" Type="http://schemas.openxmlformats.org/officeDocument/2006/relationships/hyperlink" Target="http://economy-lib.com/povyshenie-effektivnosti-zernovogo-hozyaystva-v-ros-siyskoy-federatsii" TargetMode="External"/><Relationship Id="rId169" Type="http://schemas.openxmlformats.org/officeDocument/2006/relationships/hyperlink" Target="https://elibrary.ru/publisher_books.asp?publishid=1093" TargetMode="External"/><Relationship Id="rId185" Type="http://schemas.openxmlformats.org/officeDocument/2006/relationships/hyperlink" Target="https://elibrary.ru/item.asp?id=27149262"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library.ru/contents.asp?id=35511374&amp;selid=35511375" TargetMode="External"/><Relationship Id="rId26" Type="http://schemas.openxmlformats.org/officeDocument/2006/relationships/oleObject" Target="embeddings/oleObject2.bin"/><Relationship Id="rId47" Type="http://schemas.openxmlformats.org/officeDocument/2006/relationships/image" Target="media/image16.wmf"/><Relationship Id="rId68" Type="http://schemas.openxmlformats.org/officeDocument/2006/relationships/oleObject" Target="embeddings/oleObject22.bin"/><Relationship Id="rId89" Type="http://schemas.openxmlformats.org/officeDocument/2006/relationships/hyperlink" Target="http://grainboard.ru/news/rezkiy-rost-tsen-na-mirovom-rinke-risa-383851" TargetMode="External"/><Relationship Id="rId112" Type="http://schemas.openxmlformats.org/officeDocument/2006/relationships/diagramData" Target="diagrams/data1.xml"/><Relationship Id="rId133" Type="http://schemas.openxmlformats.org/officeDocument/2006/relationships/oleObject" Target="embeddings/oleObject39.bin"/><Relationship Id="rId154" Type="http://schemas.openxmlformats.org/officeDocument/2006/relationships/hyperlink" Target="https://elibrary.ru/contents.asp?id=33933684&amp;selid=21015004" TargetMode="External"/><Relationship Id="rId175" Type="http://schemas.openxmlformats.org/officeDocument/2006/relationships/hyperlink" Target="https://elibrary.ru/contents.asp?id=34064996" TargetMode="External"/><Relationship Id="rId196" Type="http://schemas.openxmlformats.org/officeDocument/2006/relationships/hyperlink" Target="http://www.m&#1089;&#1093;.ru" TargetMode="External"/><Relationship Id="rId200" Type="http://schemas.openxmlformats.org/officeDocument/2006/relationships/image" Target="media/image66.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A464F-AC71-4C82-9D55-8B9CDE15132C}" type="doc">
      <dgm:prSet loTypeId="urn:microsoft.com/office/officeart/2005/8/layout/radial3" loCatId="relationship" qsTypeId="urn:microsoft.com/office/officeart/2005/8/quickstyle/3d3" qsCatId="3D" csTypeId="urn:microsoft.com/office/officeart/2005/8/colors/accent0_1" csCatId="mainScheme" phldr="1"/>
      <dgm:spPr/>
      <dgm:t>
        <a:bodyPr/>
        <a:lstStyle/>
        <a:p>
          <a:endParaRPr lang="ru-RU"/>
        </a:p>
      </dgm:t>
    </dgm:pt>
    <dgm:pt modelId="{DBB0A31C-1289-420D-8735-BDC967D6523A}">
      <dgm:prSet phldrT="[Текст]" custT="1"/>
      <dgm:spPr/>
      <dgm:t>
        <a:bodyPr/>
        <a:lstStyle/>
        <a:p>
          <a:pPr>
            <a:spcAft>
              <a:spcPts val="0"/>
            </a:spcAft>
          </a:pPr>
          <a:r>
            <a:rPr lang="ru-RU" sz="1400" b="0" i="0"/>
            <a:t>До внедрения технологий </a:t>
          </a:r>
          <a:r>
            <a:rPr lang="ru-RU" sz="1400" b="0" i="0" spc="0" baseline="0"/>
            <a:t>цифровой </a:t>
          </a:r>
        </a:p>
        <a:p>
          <a:pPr>
            <a:spcAft>
              <a:spcPct val="35000"/>
            </a:spcAft>
          </a:pPr>
          <a:r>
            <a:rPr lang="ru-RU" sz="1400" b="0" i="0" spc="0" baseline="0"/>
            <a:t>экономики</a:t>
          </a:r>
        </a:p>
      </dgm:t>
    </dgm:pt>
    <dgm:pt modelId="{728233EE-F213-47CD-8501-B35D5AD5FCF8}" type="parTrans" cxnId="{A4B3148C-9F44-4A92-AB86-7D7090272B5A}">
      <dgm:prSet/>
      <dgm:spPr/>
      <dgm:t>
        <a:bodyPr/>
        <a:lstStyle/>
        <a:p>
          <a:endParaRPr lang="ru-RU" b="0" i="0"/>
        </a:p>
      </dgm:t>
    </dgm:pt>
    <dgm:pt modelId="{64C5D531-E5C0-4BBC-A8D4-D88F3BF29C5C}" type="sibTrans" cxnId="{A4B3148C-9F44-4A92-AB86-7D7090272B5A}">
      <dgm:prSet/>
      <dgm:spPr/>
      <dgm:t>
        <a:bodyPr/>
        <a:lstStyle/>
        <a:p>
          <a:endParaRPr lang="ru-RU" b="0" i="0"/>
        </a:p>
      </dgm:t>
    </dgm:pt>
    <dgm:pt modelId="{4613C3F4-BA7B-4FA6-96E7-13A350E490DB}">
      <dgm:prSet phldrT="[Текст]"/>
      <dgm:spPr/>
      <dgm:t>
        <a:bodyPr/>
        <a:lstStyle/>
        <a:p>
          <a:pPr>
            <a:spcAft>
              <a:spcPts val="0"/>
            </a:spcAft>
          </a:pPr>
          <a:r>
            <a:rPr lang="ru-RU" b="0" i="0"/>
            <a:t>Оплата труда с начислениями - </a:t>
          </a:r>
        </a:p>
        <a:p>
          <a:pPr>
            <a:spcAft>
              <a:spcPct val="35000"/>
            </a:spcAft>
          </a:pPr>
          <a:r>
            <a:rPr lang="ru-RU" b="0" i="0"/>
            <a:t>13,7%</a:t>
          </a:r>
        </a:p>
      </dgm:t>
    </dgm:pt>
    <dgm:pt modelId="{D6220904-97E6-42CB-A95E-632D7F369F25}" type="parTrans" cxnId="{4F32BF3D-66FE-4A2B-BC6C-ADDCFBB01CBE}">
      <dgm:prSet/>
      <dgm:spPr/>
      <dgm:t>
        <a:bodyPr/>
        <a:lstStyle/>
        <a:p>
          <a:endParaRPr lang="ru-RU" b="0" i="0"/>
        </a:p>
      </dgm:t>
    </dgm:pt>
    <dgm:pt modelId="{69E673FE-7E6D-478F-A0FC-7E485D0FAED4}" type="sibTrans" cxnId="{4F32BF3D-66FE-4A2B-BC6C-ADDCFBB01CBE}">
      <dgm:prSet/>
      <dgm:spPr/>
      <dgm:t>
        <a:bodyPr/>
        <a:lstStyle/>
        <a:p>
          <a:endParaRPr lang="ru-RU" b="0" i="0"/>
        </a:p>
      </dgm:t>
    </dgm:pt>
    <dgm:pt modelId="{74E381A8-F602-4D2A-923E-96637F63AF85}">
      <dgm:prSet phldrT="[Текст]"/>
      <dgm:spPr/>
      <dgm:t>
        <a:bodyPr/>
        <a:lstStyle/>
        <a:p>
          <a:pPr>
            <a:spcAft>
              <a:spcPts val="0"/>
            </a:spcAft>
          </a:pPr>
          <a:r>
            <a:rPr lang="ru-RU" b="0" i="0"/>
            <a:t>Семена - 6,7%, из них элитные – 1,3%</a:t>
          </a:r>
        </a:p>
      </dgm:t>
    </dgm:pt>
    <dgm:pt modelId="{09CD31A8-BB1B-4739-BBBD-D680B09DE6C7}" type="parTrans" cxnId="{4B580F96-F598-481D-A683-B66B88BCB5B3}">
      <dgm:prSet/>
      <dgm:spPr/>
      <dgm:t>
        <a:bodyPr/>
        <a:lstStyle/>
        <a:p>
          <a:endParaRPr lang="ru-RU" b="0" i="0"/>
        </a:p>
      </dgm:t>
    </dgm:pt>
    <dgm:pt modelId="{95863BFD-E68B-43FB-A237-01449BC05723}" type="sibTrans" cxnId="{4B580F96-F598-481D-A683-B66B88BCB5B3}">
      <dgm:prSet/>
      <dgm:spPr/>
      <dgm:t>
        <a:bodyPr/>
        <a:lstStyle/>
        <a:p>
          <a:endParaRPr lang="ru-RU" b="0" i="0"/>
        </a:p>
      </dgm:t>
    </dgm:pt>
    <dgm:pt modelId="{3C7FC607-8CC0-4C9E-A997-642BD14DC29A}">
      <dgm:prSet phldrT="[Текст]"/>
      <dgm:spPr/>
      <dgm:t>
        <a:bodyPr/>
        <a:lstStyle/>
        <a:p>
          <a:pPr>
            <a:spcAft>
              <a:spcPts val="0"/>
            </a:spcAft>
          </a:pPr>
          <a:r>
            <a:rPr lang="ru-RU" b="0" i="0"/>
            <a:t>Удобрения </a:t>
          </a:r>
        </a:p>
        <a:p>
          <a:pPr>
            <a:spcAft>
              <a:spcPts val="0"/>
            </a:spcAft>
          </a:pPr>
          <a:r>
            <a:rPr lang="ru-RU" b="0" i="0"/>
            <a:t>минеральные - </a:t>
          </a:r>
        </a:p>
        <a:p>
          <a:pPr>
            <a:spcAft>
              <a:spcPts val="0"/>
            </a:spcAft>
          </a:pPr>
          <a:r>
            <a:rPr lang="ru-RU" b="0" i="0"/>
            <a:t>10,6%</a:t>
          </a:r>
        </a:p>
      </dgm:t>
    </dgm:pt>
    <dgm:pt modelId="{DA937D81-0268-44B8-BEDB-A383FC8F2102}" type="parTrans" cxnId="{6B6234F0-82B7-460D-A40C-84F2C2F1FFD8}">
      <dgm:prSet/>
      <dgm:spPr/>
      <dgm:t>
        <a:bodyPr/>
        <a:lstStyle/>
        <a:p>
          <a:endParaRPr lang="ru-RU" b="0" i="0"/>
        </a:p>
      </dgm:t>
    </dgm:pt>
    <dgm:pt modelId="{1482EBF0-D04D-47E1-96C4-3183105CE440}" type="sibTrans" cxnId="{6B6234F0-82B7-460D-A40C-84F2C2F1FFD8}">
      <dgm:prSet/>
      <dgm:spPr/>
      <dgm:t>
        <a:bodyPr/>
        <a:lstStyle/>
        <a:p>
          <a:endParaRPr lang="ru-RU" b="0" i="0"/>
        </a:p>
      </dgm:t>
    </dgm:pt>
    <dgm:pt modelId="{7CB99C3E-9E95-4DCF-A64A-B83DDBDD50DF}">
      <dgm:prSet phldrT="[Текст]"/>
      <dgm:spPr/>
      <dgm:t>
        <a:bodyPr/>
        <a:lstStyle/>
        <a:p>
          <a:pPr>
            <a:spcAft>
              <a:spcPts val="0"/>
            </a:spcAft>
          </a:pPr>
          <a:r>
            <a:rPr lang="ru-RU" b="0" i="0"/>
            <a:t>Удобрения </a:t>
          </a:r>
        </a:p>
        <a:p>
          <a:pPr>
            <a:spcAft>
              <a:spcPts val="0"/>
            </a:spcAft>
          </a:pPr>
          <a:r>
            <a:rPr lang="ru-RU" b="0" i="0"/>
            <a:t>органические - </a:t>
          </a:r>
        </a:p>
        <a:p>
          <a:pPr>
            <a:spcAft>
              <a:spcPts val="0"/>
            </a:spcAft>
          </a:pPr>
          <a:r>
            <a:rPr lang="ru-RU" b="0" i="0"/>
            <a:t>0,0%</a:t>
          </a:r>
        </a:p>
      </dgm:t>
    </dgm:pt>
    <dgm:pt modelId="{01A8C06B-F1F4-406D-8ACD-46D04EDE3BD4}" type="parTrans" cxnId="{5D0FEBBD-9518-4E89-842D-0145BC552050}">
      <dgm:prSet/>
      <dgm:spPr/>
      <dgm:t>
        <a:bodyPr/>
        <a:lstStyle/>
        <a:p>
          <a:endParaRPr lang="ru-RU" b="0" i="0"/>
        </a:p>
      </dgm:t>
    </dgm:pt>
    <dgm:pt modelId="{A26F1B00-587F-40AB-B594-AF7E80F5BDBE}" type="sibTrans" cxnId="{5D0FEBBD-9518-4E89-842D-0145BC552050}">
      <dgm:prSet/>
      <dgm:spPr/>
      <dgm:t>
        <a:bodyPr/>
        <a:lstStyle/>
        <a:p>
          <a:endParaRPr lang="ru-RU" b="0" i="0"/>
        </a:p>
      </dgm:t>
    </dgm:pt>
    <dgm:pt modelId="{2196E0C5-5244-4238-9BA4-D22A09F17C37}">
      <dgm:prSet/>
      <dgm:spPr/>
      <dgm:t>
        <a:bodyPr/>
        <a:lstStyle/>
        <a:p>
          <a:endParaRPr lang="ru-RU"/>
        </a:p>
      </dgm:t>
    </dgm:pt>
    <dgm:pt modelId="{EEADA650-C243-4AB2-8F6F-63E56C0731A0}" type="parTrans" cxnId="{7E71D5BA-9546-4188-B13F-6AFD1A3685AF}">
      <dgm:prSet/>
      <dgm:spPr/>
      <dgm:t>
        <a:bodyPr/>
        <a:lstStyle/>
        <a:p>
          <a:endParaRPr lang="ru-RU" b="0" i="0"/>
        </a:p>
      </dgm:t>
    </dgm:pt>
    <dgm:pt modelId="{706CE684-36D3-457B-8F0D-C6F9D94B43C6}" type="sibTrans" cxnId="{7E71D5BA-9546-4188-B13F-6AFD1A3685AF}">
      <dgm:prSet/>
      <dgm:spPr/>
      <dgm:t>
        <a:bodyPr/>
        <a:lstStyle/>
        <a:p>
          <a:endParaRPr lang="ru-RU" b="0" i="0"/>
        </a:p>
      </dgm:t>
    </dgm:pt>
    <dgm:pt modelId="{7AE14471-1C5F-4EBF-8941-AB15258F242B}">
      <dgm:prSet/>
      <dgm:spPr/>
      <dgm:t>
        <a:bodyPr/>
        <a:lstStyle/>
        <a:p>
          <a:endParaRPr lang="ru-RU"/>
        </a:p>
      </dgm:t>
    </dgm:pt>
    <dgm:pt modelId="{3584ECE7-2A57-4589-A577-F46C832918B7}" type="parTrans" cxnId="{E9EE67A2-FD9A-44D6-8CD7-6ACB3BD1121C}">
      <dgm:prSet/>
      <dgm:spPr/>
      <dgm:t>
        <a:bodyPr/>
        <a:lstStyle/>
        <a:p>
          <a:endParaRPr lang="ru-RU" b="0" i="0"/>
        </a:p>
      </dgm:t>
    </dgm:pt>
    <dgm:pt modelId="{A1720D10-92BE-4955-93D3-08498EC3C977}" type="sibTrans" cxnId="{E9EE67A2-FD9A-44D6-8CD7-6ACB3BD1121C}">
      <dgm:prSet/>
      <dgm:spPr/>
      <dgm:t>
        <a:bodyPr/>
        <a:lstStyle/>
        <a:p>
          <a:endParaRPr lang="ru-RU" b="0" i="0"/>
        </a:p>
      </dgm:t>
    </dgm:pt>
    <dgm:pt modelId="{6BB39309-3260-44A7-8438-9A3FC61E6F36}">
      <dgm:prSet custT="1"/>
      <dgm:spPr/>
      <dgm:t>
        <a:bodyPr/>
        <a:lstStyle/>
        <a:p>
          <a:r>
            <a:rPr lang="ru-RU" sz="900" b="0" i="0"/>
            <a:t>Химические средства защиты растений -8,4%</a:t>
          </a:r>
        </a:p>
      </dgm:t>
    </dgm:pt>
    <dgm:pt modelId="{40D60038-5D68-491E-9B4E-14871F84A6E6}" type="parTrans" cxnId="{32362D68-F27C-416F-8171-6CA7BE1C9DE9}">
      <dgm:prSet/>
      <dgm:spPr/>
      <dgm:t>
        <a:bodyPr/>
        <a:lstStyle/>
        <a:p>
          <a:endParaRPr lang="ru-RU" b="0" i="0"/>
        </a:p>
      </dgm:t>
    </dgm:pt>
    <dgm:pt modelId="{18F870F0-A5B3-455C-A8D5-758EB2146630}" type="sibTrans" cxnId="{32362D68-F27C-416F-8171-6CA7BE1C9DE9}">
      <dgm:prSet/>
      <dgm:spPr/>
      <dgm:t>
        <a:bodyPr/>
        <a:lstStyle/>
        <a:p>
          <a:endParaRPr lang="ru-RU" b="0" i="0"/>
        </a:p>
      </dgm:t>
    </dgm:pt>
    <dgm:pt modelId="{1D23BAE2-5EDF-438F-A4B4-C044D7CAC1A1}">
      <dgm:prSet/>
      <dgm:spPr/>
      <dgm:t>
        <a:bodyPr/>
        <a:lstStyle/>
        <a:p>
          <a:r>
            <a:rPr lang="ru-RU" b="0" i="0"/>
            <a:t>Нефтепродукты – 7,2%</a:t>
          </a:r>
        </a:p>
      </dgm:t>
    </dgm:pt>
    <dgm:pt modelId="{462638AE-CAAA-4412-82EF-21FEBDB619CC}" type="parTrans" cxnId="{59A00F60-A895-4C80-BB93-25873D2C2E38}">
      <dgm:prSet/>
      <dgm:spPr/>
      <dgm:t>
        <a:bodyPr/>
        <a:lstStyle/>
        <a:p>
          <a:endParaRPr lang="ru-RU" b="0" i="0"/>
        </a:p>
      </dgm:t>
    </dgm:pt>
    <dgm:pt modelId="{A0686833-A829-4D90-A26E-AAE567882EE8}" type="sibTrans" cxnId="{59A00F60-A895-4C80-BB93-25873D2C2E38}">
      <dgm:prSet/>
      <dgm:spPr/>
      <dgm:t>
        <a:bodyPr/>
        <a:lstStyle/>
        <a:p>
          <a:endParaRPr lang="ru-RU" b="0" i="0"/>
        </a:p>
      </dgm:t>
    </dgm:pt>
    <dgm:pt modelId="{00BB810A-D171-4475-98D1-D12C13BB8F88}">
      <dgm:prSet/>
      <dgm:spPr/>
      <dgm:t>
        <a:bodyPr/>
        <a:lstStyle/>
        <a:p>
          <a:r>
            <a:rPr lang="ru-RU" b="0" i="0"/>
            <a:t>Страхование - 0,1%</a:t>
          </a:r>
        </a:p>
      </dgm:t>
    </dgm:pt>
    <dgm:pt modelId="{95D80376-CDDB-4483-9C86-CB8C3B6629A6}" type="parTrans" cxnId="{F071D1F8-7392-45A5-9CDD-0D9BA34F02E2}">
      <dgm:prSet/>
      <dgm:spPr/>
      <dgm:t>
        <a:bodyPr/>
        <a:lstStyle/>
        <a:p>
          <a:endParaRPr lang="ru-RU" b="0" i="0"/>
        </a:p>
      </dgm:t>
    </dgm:pt>
    <dgm:pt modelId="{CC1E36DE-D6F0-4E2C-A512-D04A9F4F4FAB}" type="sibTrans" cxnId="{F071D1F8-7392-45A5-9CDD-0D9BA34F02E2}">
      <dgm:prSet/>
      <dgm:spPr/>
      <dgm:t>
        <a:bodyPr/>
        <a:lstStyle/>
        <a:p>
          <a:endParaRPr lang="ru-RU" b="0" i="0"/>
        </a:p>
      </dgm:t>
    </dgm:pt>
    <dgm:pt modelId="{2CFBAD2A-06AB-4ABC-9120-E909C8307737}">
      <dgm:prSet/>
      <dgm:spPr/>
      <dgm:t>
        <a:bodyPr/>
        <a:lstStyle/>
        <a:p>
          <a:pPr>
            <a:spcAft>
              <a:spcPts val="0"/>
            </a:spcAft>
          </a:pPr>
          <a:r>
            <a:rPr lang="ru-RU" b="0" i="0"/>
            <a:t>Прочие затраты – 38,4%</a:t>
          </a:r>
        </a:p>
      </dgm:t>
    </dgm:pt>
    <dgm:pt modelId="{AF77EDD7-9896-4537-ADAD-320026FDB951}" type="parTrans" cxnId="{16C6CA6A-CAD0-4124-8645-336B10C4BD75}">
      <dgm:prSet/>
      <dgm:spPr/>
      <dgm:t>
        <a:bodyPr/>
        <a:lstStyle/>
        <a:p>
          <a:endParaRPr lang="ru-RU" b="0" i="0"/>
        </a:p>
      </dgm:t>
    </dgm:pt>
    <dgm:pt modelId="{76663133-4F86-41F1-BB99-EA37FA97F1D0}" type="sibTrans" cxnId="{16C6CA6A-CAD0-4124-8645-336B10C4BD75}">
      <dgm:prSet/>
      <dgm:spPr/>
      <dgm:t>
        <a:bodyPr/>
        <a:lstStyle/>
        <a:p>
          <a:endParaRPr lang="ru-RU" b="0" i="0"/>
        </a:p>
      </dgm:t>
    </dgm:pt>
    <dgm:pt modelId="{2B0CB25D-6D11-420B-94B4-9EA53DC46AA1}">
      <dgm:prSet custT="1"/>
      <dgm:spPr/>
      <dgm:t>
        <a:bodyPr/>
        <a:lstStyle/>
        <a:p>
          <a:r>
            <a:rPr lang="ru-RU" sz="900" b="0" i="0"/>
            <a:t>Электроэнергия - 0,6%</a:t>
          </a:r>
        </a:p>
      </dgm:t>
    </dgm:pt>
    <dgm:pt modelId="{9561FFB6-B408-4FB1-BC42-DD164B739A9E}" type="parTrans" cxnId="{552F309C-72FE-41AC-9531-FD5846F8CF2E}">
      <dgm:prSet/>
      <dgm:spPr/>
      <dgm:t>
        <a:bodyPr/>
        <a:lstStyle/>
        <a:p>
          <a:endParaRPr lang="ru-RU" b="0" i="0"/>
        </a:p>
      </dgm:t>
    </dgm:pt>
    <dgm:pt modelId="{EC6E0B20-0216-47DE-87E1-77408F172AB1}" type="sibTrans" cxnId="{552F309C-72FE-41AC-9531-FD5846F8CF2E}">
      <dgm:prSet/>
      <dgm:spPr/>
      <dgm:t>
        <a:bodyPr/>
        <a:lstStyle/>
        <a:p>
          <a:endParaRPr lang="ru-RU" b="0" i="0"/>
        </a:p>
      </dgm:t>
    </dgm:pt>
    <dgm:pt modelId="{0651EC9B-91BE-4503-BEAD-114E77699948}">
      <dgm:prSet/>
      <dgm:spPr/>
      <dgm:t>
        <a:bodyPr/>
        <a:lstStyle/>
        <a:p>
          <a:r>
            <a:rPr lang="ru-RU" b="0" i="0"/>
            <a:t>Содержание основных средств - 14,3%</a:t>
          </a:r>
        </a:p>
      </dgm:t>
    </dgm:pt>
    <dgm:pt modelId="{23F18B8A-54BF-4C78-BF2F-A296C86C033F}" type="parTrans" cxnId="{D7A190D3-09EE-4913-8B6B-893A443D53D2}">
      <dgm:prSet/>
      <dgm:spPr/>
      <dgm:t>
        <a:bodyPr/>
        <a:lstStyle/>
        <a:p>
          <a:endParaRPr lang="ru-RU" b="0" i="0"/>
        </a:p>
      </dgm:t>
    </dgm:pt>
    <dgm:pt modelId="{C6AA203A-D05D-417E-B559-C14CA5A7AFB3}" type="sibTrans" cxnId="{D7A190D3-09EE-4913-8B6B-893A443D53D2}">
      <dgm:prSet/>
      <dgm:spPr/>
      <dgm:t>
        <a:bodyPr/>
        <a:lstStyle/>
        <a:p>
          <a:endParaRPr lang="ru-RU" b="0" i="0"/>
        </a:p>
      </dgm:t>
    </dgm:pt>
    <dgm:pt modelId="{51C36607-77EA-4265-9C7F-6D86686A46A4}" type="pres">
      <dgm:prSet presAssocID="{050A464F-AC71-4C82-9D55-8B9CDE15132C}" presName="composite" presStyleCnt="0">
        <dgm:presLayoutVars>
          <dgm:chMax val="1"/>
          <dgm:dir/>
          <dgm:resizeHandles val="exact"/>
        </dgm:presLayoutVars>
      </dgm:prSet>
      <dgm:spPr/>
      <dgm:t>
        <a:bodyPr/>
        <a:lstStyle/>
        <a:p>
          <a:endParaRPr lang="ru-RU"/>
        </a:p>
      </dgm:t>
    </dgm:pt>
    <dgm:pt modelId="{9EB262EC-1388-4F6C-ADDD-15DB289774F2}" type="pres">
      <dgm:prSet presAssocID="{050A464F-AC71-4C82-9D55-8B9CDE15132C}" presName="radial" presStyleCnt="0">
        <dgm:presLayoutVars>
          <dgm:animLvl val="ctr"/>
        </dgm:presLayoutVars>
      </dgm:prSet>
      <dgm:spPr/>
    </dgm:pt>
    <dgm:pt modelId="{32E399DC-A9EC-4471-BC4F-8F47DA00715C}" type="pres">
      <dgm:prSet presAssocID="{DBB0A31C-1289-420D-8735-BDC967D6523A}" presName="centerShape" presStyleLbl="vennNode1" presStyleIdx="0" presStyleCnt="11" custScaleX="87546" custScaleY="88553"/>
      <dgm:spPr/>
      <dgm:t>
        <a:bodyPr/>
        <a:lstStyle/>
        <a:p>
          <a:endParaRPr lang="ru-RU"/>
        </a:p>
      </dgm:t>
    </dgm:pt>
    <dgm:pt modelId="{071F128D-A137-4CB2-A1A2-8DCEE37024E7}" type="pres">
      <dgm:prSet presAssocID="{4613C3F4-BA7B-4FA6-96E7-13A350E490DB}" presName="node" presStyleLbl="vennNode1" presStyleIdx="1" presStyleCnt="11" custScaleX="102249" custScaleY="92565">
        <dgm:presLayoutVars>
          <dgm:bulletEnabled val="1"/>
        </dgm:presLayoutVars>
      </dgm:prSet>
      <dgm:spPr/>
      <dgm:t>
        <a:bodyPr/>
        <a:lstStyle/>
        <a:p>
          <a:endParaRPr lang="ru-RU"/>
        </a:p>
      </dgm:t>
    </dgm:pt>
    <dgm:pt modelId="{5B962A08-9E5F-43D3-934B-313E94E679D9}" type="pres">
      <dgm:prSet presAssocID="{6BB39309-3260-44A7-8438-9A3FC61E6F36}" presName="node" presStyleLbl="vennNode1" presStyleIdx="2" presStyleCnt="11">
        <dgm:presLayoutVars>
          <dgm:bulletEnabled val="1"/>
        </dgm:presLayoutVars>
      </dgm:prSet>
      <dgm:spPr/>
      <dgm:t>
        <a:bodyPr/>
        <a:lstStyle/>
        <a:p>
          <a:endParaRPr lang="ru-RU"/>
        </a:p>
      </dgm:t>
    </dgm:pt>
    <dgm:pt modelId="{EB71D2DF-9185-4CA2-8469-33A69135165F}" type="pres">
      <dgm:prSet presAssocID="{2B0CB25D-6D11-420B-94B4-9EA53DC46AA1}" presName="node" presStyleLbl="vennNode1" presStyleIdx="3" presStyleCnt="11">
        <dgm:presLayoutVars>
          <dgm:bulletEnabled val="1"/>
        </dgm:presLayoutVars>
      </dgm:prSet>
      <dgm:spPr/>
      <dgm:t>
        <a:bodyPr/>
        <a:lstStyle/>
        <a:p>
          <a:endParaRPr lang="ru-RU"/>
        </a:p>
      </dgm:t>
    </dgm:pt>
    <dgm:pt modelId="{81046432-912F-40C4-9D2F-84FCA622555E}" type="pres">
      <dgm:prSet presAssocID="{1D23BAE2-5EDF-438F-A4B4-C044D7CAC1A1}" presName="node" presStyleLbl="vennNode1" presStyleIdx="4" presStyleCnt="11">
        <dgm:presLayoutVars>
          <dgm:bulletEnabled val="1"/>
        </dgm:presLayoutVars>
      </dgm:prSet>
      <dgm:spPr/>
      <dgm:t>
        <a:bodyPr/>
        <a:lstStyle/>
        <a:p>
          <a:endParaRPr lang="ru-RU"/>
        </a:p>
      </dgm:t>
    </dgm:pt>
    <dgm:pt modelId="{643A119A-973F-4851-8028-D68232326FCA}" type="pres">
      <dgm:prSet presAssocID="{00BB810A-D171-4475-98D1-D12C13BB8F88}" presName="node" presStyleLbl="vennNode1" presStyleIdx="5" presStyleCnt="11">
        <dgm:presLayoutVars>
          <dgm:bulletEnabled val="1"/>
        </dgm:presLayoutVars>
      </dgm:prSet>
      <dgm:spPr/>
      <dgm:t>
        <a:bodyPr/>
        <a:lstStyle/>
        <a:p>
          <a:endParaRPr lang="ru-RU"/>
        </a:p>
      </dgm:t>
    </dgm:pt>
    <dgm:pt modelId="{8C91A0A4-FBAA-4597-8B9B-C7E7D8EDCF38}" type="pres">
      <dgm:prSet presAssocID="{0651EC9B-91BE-4503-BEAD-114E77699948}" presName="node" presStyleLbl="vennNode1" presStyleIdx="6" presStyleCnt="11">
        <dgm:presLayoutVars>
          <dgm:bulletEnabled val="1"/>
        </dgm:presLayoutVars>
      </dgm:prSet>
      <dgm:spPr/>
      <dgm:t>
        <a:bodyPr/>
        <a:lstStyle/>
        <a:p>
          <a:endParaRPr lang="ru-RU"/>
        </a:p>
      </dgm:t>
    </dgm:pt>
    <dgm:pt modelId="{4E001BFF-AC5F-4EF3-84B1-7C3371AE9134}" type="pres">
      <dgm:prSet presAssocID="{2CFBAD2A-06AB-4ABC-9120-E909C8307737}" presName="node" presStyleLbl="vennNode1" presStyleIdx="7" presStyleCnt="11">
        <dgm:presLayoutVars>
          <dgm:bulletEnabled val="1"/>
        </dgm:presLayoutVars>
      </dgm:prSet>
      <dgm:spPr/>
      <dgm:t>
        <a:bodyPr/>
        <a:lstStyle/>
        <a:p>
          <a:endParaRPr lang="ru-RU"/>
        </a:p>
      </dgm:t>
    </dgm:pt>
    <dgm:pt modelId="{CAABB13C-94D9-4E80-9254-6D23B4C368F7}" type="pres">
      <dgm:prSet presAssocID="{74E381A8-F602-4D2A-923E-96637F63AF85}" presName="node" presStyleLbl="vennNode1" presStyleIdx="8" presStyleCnt="11">
        <dgm:presLayoutVars>
          <dgm:bulletEnabled val="1"/>
        </dgm:presLayoutVars>
      </dgm:prSet>
      <dgm:spPr/>
      <dgm:t>
        <a:bodyPr/>
        <a:lstStyle/>
        <a:p>
          <a:endParaRPr lang="ru-RU"/>
        </a:p>
      </dgm:t>
    </dgm:pt>
    <dgm:pt modelId="{7E47BAEF-6FB3-444E-A800-3B35AED9C844}" type="pres">
      <dgm:prSet presAssocID="{3C7FC607-8CC0-4C9E-A997-642BD14DC29A}" presName="node" presStyleLbl="vennNode1" presStyleIdx="9" presStyleCnt="11">
        <dgm:presLayoutVars>
          <dgm:bulletEnabled val="1"/>
        </dgm:presLayoutVars>
      </dgm:prSet>
      <dgm:spPr/>
      <dgm:t>
        <a:bodyPr/>
        <a:lstStyle/>
        <a:p>
          <a:endParaRPr lang="ru-RU"/>
        </a:p>
      </dgm:t>
    </dgm:pt>
    <dgm:pt modelId="{259958F1-3C42-4ACF-AC8A-994D5DCF4A79}" type="pres">
      <dgm:prSet presAssocID="{7CB99C3E-9E95-4DCF-A64A-B83DDBDD50DF}" presName="node" presStyleLbl="vennNode1" presStyleIdx="10" presStyleCnt="11">
        <dgm:presLayoutVars>
          <dgm:bulletEnabled val="1"/>
        </dgm:presLayoutVars>
      </dgm:prSet>
      <dgm:spPr/>
      <dgm:t>
        <a:bodyPr/>
        <a:lstStyle/>
        <a:p>
          <a:endParaRPr lang="ru-RU"/>
        </a:p>
      </dgm:t>
    </dgm:pt>
  </dgm:ptLst>
  <dgm:cxnLst>
    <dgm:cxn modelId="{789CC1DE-D0D2-402A-8295-5779B8CBE28F}" type="presOf" srcId="{2CFBAD2A-06AB-4ABC-9120-E909C8307737}" destId="{4E001BFF-AC5F-4EF3-84B1-7C3371AE9134}" srcOrd="0" destOrd="0" presId="urn:microsoft.com/office/officeart/2005/8/layout/radial3"/>
    <dgm:cxn modelId="{A4B3148C-9F44-4A92-AB86-7D7090272B5A}" srcId="{050A464F-AC71-4C82-9D55-8B9CDE15132C}" destId="{DBB0A31C-1289-420D-8735-BDC967D6523A}" srcOrd="0" destOrd="0" parTransId="{728233EE-F213-47CD-8501-B35D5AD5FCF8}" sibTransId="{64C5D531-E5C0-4BBC-A8D4-D88F3BF29C5C}"/>
    <dgm:cxn modelId="{7E71D5BA-9546-4188-B13F-6AFD1A3685AF}" srcId="{050A464F-AC71-4C82-9D55-8B9CDE15132C}" destId="{2196E0C5-5244-4238-9BA4-D22A09F17C37}" srcOrd="1" destOrd="0" parTransId="{EEADA650-C243-4AB2-8F6F-63E56C0731A0}" sibTransId="{706CE684-36D3-457B-8F0D-C6F9D94B43C6}"/>
    <dgm:cxn modelId="{CF6208C2-E4D6-4E6F-9F1A-D15616B53DCB}" type="presOf" srcId="{74E381A8-F602-4D2A-923E-96637F63AF85}" destId="{CAABB13C-94D9-4E80-9254-6D23B4C368F7}" srcOrd="0" destOrd="0" presId="urn:microsoft.com/office/officeart/2005/8/layout/radial3"/>
    <dgm:cxn modelId="{59A00F60-A895-4C80-BB93-25873D2C2E38}" srcId="{DBB0A31C-1289-420D-8735-BDC967D6523A}" destId="{1D23BAE2-5EDF-438F-A4B4-C044D7CAC1A1}" srcOrd="3" destOrd="0" parTransId="{462638AE-CAAA-4412-82EF-21FEBDB619CC}" sibTransId="{A0686833-A829-4D90-A26E-AAE567882EE8}"/>
    <dgm:cxn modelId="{2F51349B-BE60-4360-AEB3-88FA17D4B03B}" type="presOf" srcId="{050A464F-AC71-4C82-9D55-8B9CDE15132C}" destId="{51C36607-77EA-4265-9C7F-6D86686A46A4}" srcOrd="0" destOrd="0" presId="urn:microsoft.com/office/officeart/2005/8/layout/radial3"/>
    <dgm:cxn modelId="{CD10F8F5-D6B0-445C-9EEA-780E786F8CC8}" type="presOf" srcId="{3C7FC607-8CC0-4C9E-A997-642BD14DC29A}" destId="{7E47BAEF-6FB3-444E-A800-3B35AED9C844}" srcOrd="0" destOrd="0" presId="urn:microsoft.com/office/officeart/2005/8/layout/radial3"/>
    <dgm:cxn modelId="{E9EE67A2-FD9A-44D6-8CD7-6ACB3BD1121C}" srcId="{050A464F-AC71-4C82-9D55-8B9CDE15132C}" destId="{7AE14471-1C5F-4EBF-8941-AB15258F242B}" srcOrd="2" destOrd="0" parTransId="{3584ECE7-2A57-4589-A577-F46C832918B7}" sibTransId="{A1720D10-92BE-4955-93D3-08498EC3C977}"/>
    <dgm:cxn modelId="{D7A190D3-09EE-4913-8B6B-893A443D53D2}" srcId="{DBB0A31C-1289-420D-8735-BDC967D6523A}" destId="{0651EC9B-91BE-4503-BEAD-114E77699948}" srcOrd="5" destOrd="0" parTransId="{23F18B8A-54BF-4C78-BF2F-A296C86C033F}" sibTransId="{C6AA203A-D05D-417E-B559-C14CA5A7AFB3}"/>
    <dgm:cxn modelId="{D4D9522C-96A9-4431-B4E9-64AD36B9FC0A}" type="presOf" srcId="{7CB99C3E-9E95-4DCF-A64A-B83DDBDD50DF}" destId="{259958F1-3C42-4ACF-AC8A-994D5DCF4A79}" srcOrd="0" destOrd="0" presId="urn:microsoft.com/office/officeart/2005/8/layout/radial3"/>
    <dgm:cxn modelId="{F071D1F8-7392-45A5-9CDD-0D9BA34F02E2}" srcId="{DBB0A31C-1289-420D-8735-BDC967D6523A}" destId="{00BB810A-D171-4475-98D1-D12C13BB8F88}" srcOrd="4" destOrd="0" parTransId="{95D80376-CDDB-4483-9C86-CB8C3B6629A6}" sibTransId="{CC1E36DE-D6F0-4E2C-A512-D04A9F4F4FAB}"/>
    <dgm:cxn modelId="{4BE6C3D8-EA56-44C6-AE58-11125A3C8BCA}" type="presOf" srcId="{2B0CB25D-6D11-420B-94B4-9EA53DC46AA1}" destId="{EB71D2DF-9185-4CA2-8469-33A69135165F}" srcOrd="0" destOrd="0" presId="urn:microsoft.com/office/officeart/2005/8/layout/radial3"/>
    <dgm:cxn modelId="{6B6234F0-82B7-460D-A40C-84F2C2F1FFD8}" srcId="{DBB0A31C-1289-420D-8735-BDC967D6523A}" destId="{3C7FC607-8CC0-4C9E-A997-642BD14DC29A}" srcOrd="8" destOrd="0" parTransId="{DA937D81-0268-44B8-BEDB-A383FC8F2102}" sibTransId="{1482EBF0-D04D-47E1-96C4-3183105CE440}"/>
    <dgm:cxn modelId="{06264D13-8F60-4038-82A5-894DE1A48189}" type="presOf" srcId="{DBB0A31C-1289-420D-8735-BDC967D6523A}" destId="{32E399DC-A9EC-4471-BC4F-8F47DA00715C}" srcOrd="0" destOrd="0" presId="urn:microsoft.com/office/officeart/2005/8/layout/radial3"/>
    <dgm:cxn modelId="{4F32BF3D-66FE-4A2B-BC6C-ADDCFBB01CBE}" srcId="{DBB0A31C-1289-420D-8735-BDC967D6523A}" destId="{4613C3F4-BA7B-4FA6-96E7-13A350E490DB}" srcOrd="0" destOrd="0" parTransId="{D6220904-97E6-42CB-A95E-632D7F369F25}" sibTransId="{69E673FE-7E6D-478F-A0FC-7E485D0FAED4}"/>
    <dgm:cxn modelId="{16C6CA6A-CAD0-4124-8645-336B10C4BD75}" srcId="{DBB0A31C-1289-420D-8735-BDC967D6523A}" destId="{2CFBAD2A-06AB-4ABC-9120-E909C8307737}" srcOrd="6" destOrd="0" parTransId="{AF77EDD7-9896-4537-ADAD-320026FDB951}" sibTransId="{76663133-4F86-41F1-BB99-EA37FA97F1D0}"/>
    <dgm:cxn modelId="{2939F696-9E9A-4E52-AB5D-94E5CF0A17EF}" type="presOf" srcId="{0651EC9B-91BE-4503-BEAD-114E77699948}" destId="{8C91A0A4-FBAA-4597-8B9B-C7E7D8EDCF38}" srcOrd="0" destOrd="0" presId="urn:microsoft.com/office/officeart/2005/8/layout/radial3"/>
    <dgm:cxn modelId="{4B580F96-F598-481D-A683-B66B88BCB5B3}" srcId="{DBB0A31C-1289-420D-8735-BDC967D6523A}" destId="{74E381A8-F602-4D2A-923E-96637F63AF85}" srcOrd="7" destOrd="0" parTransId="{09CD31A8-BB1B-4739-BBBD-D680B09DE6C7}" sibTransId="{95863BFD-E68B-43FB-A237-01449BC05723}"/>
    <dgm:cxn modelId="{5D0FEBBD-9518-4E89-842D-0145BC552050}" srcId="{DBB0A31C-1289-420D-8735-BDC967D6523A}" destId="{7CB99C3E-9E95-4DCF-A64A-B83DDBDD50DF}" srcOrd="9" destOrd="0" parTransId="{01A8C06B-F1F4-406D-8ACD-46D04EDE3BD4}" sibTransId="{A26F1B00-587F-40AB-B594-AF7E80F5BDBE}"/>
    <dgm:cxn modelId="{D875CF82-6DC5-4EAE-BAF1-5A81C36446EA}" type="presOf" srcId="{00BB810A-D171-4475-98D1-D12C13BB8F88}" destId="{643A119A-973F-4851-8028-D68232326FCA}" srcOrd="0" destOrd="0" presId="urn:microsoft.com/office/officeart/2005/8/layout/radial3"/>
    <dgm:cxn modelId="{32362D68-F27C-416F-8171-6CA7BE1C9DE9}" srcId="{DBB0A31C-1289-420D-8735-BDC967D6523A}" destId="{6BB39309-3260-44A7-8438-9A3FC61E6F36}" srcOrd="1" destOrd="0" parTransId="{40D60038-5D68-491E-9B4E-14871F84A6E6}" sibTransId="{18F870F0-A5B3-455C-A8D5-758EB2146630}"/>
    <dgm:cxn modelId="{65E1EC20-2A72-4047-9667-F976F1E9F10F}" type="presOf" srcId="{4613C3F4-BA7B-4FA6-96E7-13A350E490DB}" destId="{071F128D-A137-4CB2-A1A2-8DCEE37024E7}" srcOrd="0" destOrd="0" presId="urn:microsoft.com/office/officeart/2005/8/layout/radial3"/>
    <dgm:cxn modelId="{EF77E1B4-CBD2-4B00-BFB1-31AD4C1C800C}" type="presOf" srcId="{6BB39309-3260-44A7-8438-9A3FC61E6F36}" destId="{5B962A08-9E5F-43D3-934B-313E94E679D9}" srcOrd="0" destOrd="0" presId="urn:microsoft.com/office/officeart/2005/8/layout/radial3"/>
    <dgm:cxn modelId="{771554CD-E497-456F-B0EF-57B8CE170C48}" type="presOf" srcId="{1D23BAE2-5EDF-438F-A4B4-C044D7CAC1A1}" destId="{81046432-912F-40C4-9D2F-84FCA622555E}" srcOrd="0" destOrd="0" presId="urn:microsoft.com/office/officeart/2005/8/layout/radial3"/>
    <dgm:cxn modelId="{552F309C-72FE-41AC-9531-FD5846F8CF2E}" srcId="{DBB0A31C-1289-420D-8735-BDC967D6523A}" destId="{2B0CB25D-6D11-420B-94B4-9EA53DC46AA1}" srcOrd="2" destOrd="0" parTransId="{9561FFB6-B408-4FB1-BC42-DD164B739A9E}" sibTransId="{EC6E0B20-0216-47DE-87E1-77408F172AB1}"/>
    <dgm:cxn modelId="{3FFE3329-0C89-41B5-AC5B-1E97F3E27A24}" type="presParOf" srcId="{51C36607-77EA-4265-9C7F-6D86686A46A4}" destId="{9EB262EC-1388-4F6C-ADDD-15DB289774F2}" srcOrd="0" destOrd="0" presId="urn:microsoft.com/office/officeart/2005/8/layout/radial3"/>
    <dgm:cxn modelId="{369D7CB8-2124-4A99-BE37-627E5A229698}" type="presParOf" srcId="{9EB262EC-1388-4F6C-ADDD-15DB289774F2}" destId="{32E399DC-A9EC-4471-BC4F-8F47DA00715C}" srcOrd="0" destOrd="0" presId="urn:microsoft.com/office/officeart/2005/8/layout/radial3"/>
    <dgm:cxn modelId="{0591D4D4-E433-4268-A56A-450B996CB207}" type="presParOf" srcId="{9EB262EC-1388-4F6C-ADDD-15DB289774F2}" destId="{071F128D-A137-4CB2-A1A2-8DCEE37024E7}" srcOrd="1" destOrd="0" presId="urn:microsoft.com/office/officeart/2005/8/layout/radial3"/>
    <dgm:cxn modelId="{F0D2CDA4-E2F5-441D-9E7E-558457921F40}" type="presParOf" srcId="{9EB262EC-1388-4F6C-ADDD-15DB289774F2}" destId="{5B962A08-9E5F-43D3-934B-313E94E679D9}" srcOrd="2" destOrd="0" presId="urn:microsoft.com/office/officeart/2005/8/layout/radial3"/>
    <dgm:cxn modelId="{B4160F07-C21F-4BA7-BC06-95411F07766C}" type="presParOf" srcId="{9EB262EC-1388-4F6C-ADDD-15DB289774F2}" destId="{EB71D2DF-9185-4CA2-8469-33A69135165F}" srcOrd="3" destOrd="0" presId="urn:microsoft.com/office/officeart/2005/8/layout/radial3"/>
    <dgm:cxn modelId="{F8810B08-963C-47FF-8EA3-3300C15941A5}" type="presParOf" srcId="{9EB262EC-1388-4F6C-ADDD-15DB289774F2}" destId="{81046432-912F-40C4-9D2F-84FCA622555E}" srcOrd="4" destOrd="0" presId="urn:microsoft.com/office/officeart/2005/8/layout/radial3"/>
    <dgm:cxn modelId="{412BCB8B-946A-4AA7-9042-936D901AC971}" type="presParOf" srcId="{9EB262EC-1388-4F6C-ADDD-15DB289774F2}" destId="{643A119A-973F-4851-8028-D68232326FCA}" srcOrd="5" destOrd="0" presId="urn:microsoft.com/office/officeart/2005/8/layout/radial3"/>
    <dgm:cxn modelId="{FEBBC68B-D007-4C4D-8287-DD26E5944DFC}" type="presParOf" srcId="{9EB262EC-1388-4F6C-ADDD-15DB289774F2}" destId="{8C91A0A4-FBAA-4597-8B9B-C7E7D8EDCF38}" srcOrd="6" destOrd="0" presId="urn:microsoft.com/office/officeart/2005/8/layout/radial3"/>
    <dgm:cxn modelId="{464BE156-4627-459A-896B-2C402B917154}" type="presParOf" srcId="{9EB262EC-1388-4F6C-ADDD-15DB289774F2}" destId="{4E001BFF-AC5F-4EF3-84B1-7C3371AE9134}" srcOrd="7" destOrd="0" presId="urn:microsoft.com/office/officeart/2005/8/layout/radial3"/>
    <dgm:cxn modelId="{86C2F6F9-2468-4DE7-9F33-6DA45483A9F5}" type="presParOf" srcId="{9EB262EC-1388-4F6C-ADDD-15DB289774F2}" destId="{CAABB13C-94D9-4E80-9254-6D23B4C368F7}" srcOrd="8" destOrd="0" presId="urn:microsoft.com/office/officeart/2005/8/layout/radial3"/>
    <dgm:cxn modelId="{045593E2-9458-44A8-A735-B9CF7B29AE3F}" type="presParOf" srcId="{9EB262EC-1388-4F6C-ADDD-15DB289774F2}" destId="{7E47BAEF-6FB3-444E-A800-3B35AED9C844}" srcOrd="9" destOrd="0" presId="urn:microsoft.com/office/officeart/2005/8/layout/radial3"/>
    <dgm:cxn modelId="{31F4EB51-B7A5-46D2-8013-25BE0795F81B}" type="presParOf" srcId="{9EB262EC-1388-4F6C-ADDD-15DB289774F2}" destId="{259958F1-3C42-4ACF-AC8A-994D5DCF4A79}" srcOrd="10" destOrd="0" presId="urn:microsoft.com/office/officeart/2005/8/layout/radial3"/>
  </dgm:cxnLst>
  <dgm:bg/>
  <dgm:whole/>
</dgm:dataModel>
</file>

<file path=word/diagrams/data2.xml><?xml version="1.0" encoding="utf-8"?>
<dgm:dataModel xmlns:dgm="http://schemas.openxmlformats.org/drawingml/2006/diagram" xmlns:a="http://schemas.openxmlformats.org/drawingml/2006/main">
  <dgm:ptLst>
    <dgm:pt modelId="{050A464F-AC71-4C82-9D55-8B9CDE15132C}" type="doc">
      <dgm:prSet loTypeId="urn:microsoft.com/office/officeart/2005/8/layout/radial3" loCatId="relationship" qsTypeId="urn:microsoft.com/office/officeart/2005/8/quickstyle/3d3" qsCatId="3D" csTypeId="urn:microsoft.com/office/officeart/2005/8/colors/accent0_1" csCatId="mainScheme" phldr="1"/>
      <dgm:spPr/>
      <dgm:t>
        <a:bodyPr/>
        <a:lstStyle/>
        <a:p>
          <a:endParaRPr lang="ru-RU"/>
        </a:p>
      </dgm:t>
    </dgm:pt>
    <dgm:pt modelId="{DBB0A31C-1289-420D-8735-BDC967D6523A}">
      <dgm:prSet phldrT="[Текст]" custT="1"/>
      <dgm:spPr/>
      <dgm:t>
        <a:bodyPr/>
        <a:lstStyle/>
        <a:p>
          <a:pPr>
            <a:spcAft>
              <a:spcPts val="0"/>
            </a:spcAft>
          </a:pPr>
          <a:r>
            <a:rPr lang="ru-RU" sz="1400" b="0" i="0"/>
            <a:t>После внедрения технологий цифровой </a:t>
          </a:r>
        </a:p>
        <a:p>
          <a:pPr>
            <a:spcAft>
              <a:spcPts val="0"/>
            </a:spcAft>
          </a:pPr>
          <a:r>
            <a:rPr lang="ru-RU" sz="1400" b="0" i="0"/>
            <a:t>экономики (оценка)</a:t>
          </a:r>
        </a:p>
      </dgm:t>
    </dgm:pt>
    <dgm:pt modelId="{728233EE-F213-47CD-8501-B35D5AD5FCF8}" type="parTrans" cxnId="{A4B3148C-9F44-4A92-AB86-7D7090272B5A}">
      <dgm:prSet/>
      <dgm:spPr/>
      <dgm:t>
        <a:bodyPr/>
        <a:lstStyle/>
        <a:p>
          <a:endParaRPr lang="ru-RU" b="0" i="0"/>
        </a:p>
      </dgm:t>
    </dgm:pt>
    <dgm:pt modelId="{64C5D531-E5C0-4BBC-A8D4-D88F3BF29C5C}" type="sibTrans" cxnId="{A4B3148C-9F44-4A92-AB86-7D7090272B5A}">
      <dgm:prSet/>
      <dgm:spPr/>
      <dgm:t>
        <a:bodyPr/>
        <a:lstStyle/>
        <a:p>
          <a:endParaRPr lang="ru-RU" b="0" i="0"/>
        </a:p>
      </dgm:t>
    </dgm:pt>
    <dgm:pt modelId="{4613C3F4-BA7B-4FA6-96E7-13A350E490DB}">
      <dgm:prSet phldrT="[Текст]"/>
      <dgm:spPr/>
      <dgm:t>
        <a:bodyPr/>
        <a:lstStyle/>
        <a:p>
          <a:pPr>
            <a:spcAft>
              <a:spcPts val="0"/>
            </a:spcAft>
          </a:pPr>
          <a:r>
            <a:rPr lang="ru-RU" b="0" i="0"/>
            <a:t>Оплата труда с начислениями - </a:t>
          </a:r>
        </a:p>
        <a:p>
          <a:pPr>
            <a:spcAft>
              <a:spcPct val="35000"/>
            </a:spcAft>
          </a:pPr>
          <a:r>
            <a:rPr lang="ru-RU" b="0" i="0"/>
            <a:t>12,3%</a:t>
          </a:r>
        </a:p>
      </dgm:t>
    </dgm:pt>
    <dgm:pt modelId="{D6220904-97E6-42CB-A95E-632D7F369F25}" type="parTrans" cxnId="{4F32BF3D-66FE-4A2B-BC6C-ADDCFBB01CBE}">
      <dgm:prSet/>
      <dgm:spPr/>
      <dgm:t>
        <a:bodyPr/>
        <a:lstStyle/>
        <a:p>
          <a:endParaRPr lang="ru-RU" b="0" i="0"/>
        </a:p>
      </dgm:t>
    </dgm:pt>
    <dgm:pt modelId="{69E673FE-7E6D-478F-A0FC-7E485D0FAED4}" type="sibTrans" cxnId="{4F32BF3D-66FE-4A2B-BC6C-ADDCFBB01CBE}">
      <dgm:prSet/>
      <dgm:spPr/>
      <dgm:t>
        <a:bodyPr/>
        <a:lstStyle/>
        <a:p>
          <a:endParaRPr lang="ru-RU" b="0" i="0"/>
        </a:p>
      </dgm:t>
    </dgm:pt>
    <dgm:pt modelId="{74E381A8-F602-4D2A-923E-96637F63AF85}">
      <dgm:prSet phldrT="[Текст]"/>
      <dgm:spPr/>
      <dgm:t>
        <a:bodyPr/>
        <a:lstStyle/>
        <a:p>
          <a:pPr>
            <a:spcAft>
              <a:spcPts val="0"/>
            </a:spcAft>
          </a:pPr>
          <a:r>
            <a:rPr lang="ru-RU" b="0" i="0"/>
            <a:t>Семена - 6,7%, из них элитные – 2,1%</a:t>
          </a:r>
        </a:p>
      </dgm:t>
    </dgm:pt>
    <dgm:pt modelId="{09CD31A8-BB1B-4739-BBBD-D680B09DE6C7}" type="parTrans" cxnId="{4B580F96-F598-481D-A683-B66B88BCB5B3}">
      <dgm:prSet/>
      <dgm:spPr/>
      <dgm:t>
        <a:bodyPr/>
        <a:lstStyle/>
        <a:p>
          <a:endParaRPr lang="ru-RU" b="0" i="0"/>
        </a:p>
      </dgm:t>
    </dgm:pt>
    <dgm:pt modelId="{95863BFD-E68B-43FB-A237-01449BC05723}" type="sibTrans" cxnId="{4B580F96-F598-481D-A683-B66B88BCB5B3}">
      <dgm:prSet/>
      <dgm:spPr/>
      <dgm:t>
        <a:bodyPr/>
        <a:lstStyle/>
        <a:p>
          <a:endParaRPr lang="ru-RU" b="0" i="0"/>
        </a:p>
      </dgm:t>
    </dgm:pt>
    <dgm:pt modelId="{3C7FC607-8CC0-4C9E-A997-642BD14DC29A}">
      <dgm:prSet phldrT="[Текст]"/>
      <dgm:spPr/>
      <dgm:t>
        <a:bodyPr/>
        <a:lstStyle/>
        <a:p>
          <a:pPr>
            <a:spcAft>
              <a:spcPts val="0"/>
            </a:spcAft>
          </a:pPr>
          <a:r>
            <a:rPr lang="ru-RU" b="0" i="0"/>
            <a:t>Удобрения </a:t>
          </a:r>
        </a:p>
        <a:p>
          <a:pPr>
            <a:spcAft>
              <a:spcPts val="0"/>
            </a:spcAft>
          </a:pPr>
          <a:r>
            <a:rPr lang="ru-RU" b="0" i="0"/>
            <a:t>минеральные - </a:t>
          </a:r>
        </a:p>
        <a:p>
          <a:pPr>
            <a:spcAft>
              <a:spcPts val="0"/>
            </a:spcAft>
          </a:pPr>
          <a:r>
            <a:rPr lang="ru-RU" b="0" i="0"/>
            <a:t>9,8%</a:t>
          </a:r>
        </a:p>
      </dgm:t>
    </dgm:pt>
    <dgm:pt modelId="{DA937D81-0268-44B8-BEDB-A383FC8F2102}" type="parTrans" cxnId="{6B6234F0-82B7-460D-A40C-84F2C2F1FFD8}">
      <dgm:prSet/>
      <dgm:spPr/>
      <dgm:t>
        <a:bodyPr/>
        <a:lstStyle/>
        <a:p>
          <a:endParaRPr lang="ru-RU" b="0" i="0"/>
        </a:p>
      </dgm:t>
    </dgm:pt>
    <dgm:pt modelId="{1482EBF0-D04D-47E1-96C4-3183105CE440}" type="sibTrans" cxnId="{6B6234F0-82B7-460D-A40C-84F2C2F1FFD8}">
      <dgm:prSet/>
      <dgm:spPr/>
      <dgm:t>
        <a:bodyPr/>
        <a:lstStyle/>
        <a:p>
          <a:endParaRPr lang="ru-RU" b="0" i="0"/>
        </a:p>
      </dgm:t>
    </dgm:pt>
    <dgm:pt modelId="{7CB99C3E-9E95-4DCF-A64A-B83DDBDD50DF}">
      <dgm:prSet phldrT="[Текст]"/>
      <dgm:spPr/>
      <dgm:t>
        <a:bodyPr/>
        <a:lstStyle/>
        <a:p>
          <a:pPr>
            <a:spcAft>
              <a:spcPts val="0"/>
            </a:spcAft>
          </a:pPr>
          <a:r>
            <a:rPr lang="ru-RU" b="0" i="0"/>
            <a:t>Удобрения </a:t>
          </a:r>
        </a:p>
        <a:p>
          <a:pPr>
            <a:spcAft>
              <a:spcPts val="0"/>
            </a:spcAft>
          </a:pPr>
          <a:r>
            <a:rPr lang="ru-RU" b="0" i="0"/>
            <a:t>органические - </a:t>
          </a:r>
        </a:p>
        <a:p>
          <a:pPr>
            <a:spcAft>
              <a:spcPts val="0"/>
            </a:spcAft>
          </a:pPr>
          <a:r>
            <a:rPr lang="ru-RU" b="0" i="0"/>
            <a:t>0,1%</a:t>
          </a:r>
        </a:p>
      </dgm:t>
    </dgm:pt>
    <dgm:pt modelId="{01A8C06B-F1F4-406D-8ACD-46D04EDE3BD4}" type="parTrans" cxnId="{5D0FEBBD-9518-4E89-842D-0145BC552050}">
      <dgm:prSet/>
      <dgm:spPr/>
      <dgm:t>
        <a:bodyPr/>
        <a:lstStyle/>
        <a:p>
          <a:endParaRPr lang="ru-RU" b="0" i="0"/>
        </a:p>
      </dgm:t>
    </dgm:pt>
    <dgm:pt modelId="{A26F1B00-587F-40AB-B594-AF7E80F5BDBE}" type="sibTrans" cxnId="{5D0FEBBD-9518-4E89-842D-0145BC552050}">
      <dgm:prSet/>
      <dgm:spPr/>
      <dgm:t>
        <a:bodyPr/>
        <a:lstStyle/>
        <a:p>
          <a:endParaRPr lang="ru-RU" b="0" i="0"/>
        </a:p>
      </dgm:t>
    </dgm:pt>
    <dgm:pt modelId="{2196E0C5-5244-4238-9BA4-D22A09F17C37}">
      <dgm:prSet/>
      <dgm:spPr/>
      <dgm:t>
        <a:bodyPr/>
        <a:lstStyle/>
        <a:p>
          <a:endParaRPr lang="ru-RU"/>
        </a:p>
      </dgm:t>
    </dgm:pt>
    <dgm:pt modelId="{EEADA650-C243-4AB2-8F6F-63E56C0731A0}" type="parTrans" cxnId="{7E71D5BA-9546-4188-B13F-6AFD1A3685AF}">
      <dgm:prSet/>
      <dgm:spPr/>
      <dgm:t>
        <a:bodyPr/>
        <a:lstStyle/>
        <a:p>
          <a:endParaRPr lang="ru-RU" b="0" i="0"/>
        </a:p>
      </dgm:t>
    </dgm:pt>
    <dgm:pt modelId="{706CE684-36D3-457B-8F0D-C6F9D94B43C6}" type="sibTrans" cxnId="{7E71D5BA-9546-4188-B13F-6AFD1A3685AF}">
      <dgm:prSet/>
      <dgm:spPr/>
      <dgm:t>
        <a:bodyPr/>
        <a:lstStyle/>
        <a:p>
          <a:endParaRPr lang="ru-RU" b="0" i="0"/>
        </a:p>
      </dgm:t>
    </dgm:pt>
    <dgm:pt modelId="{7AE14471-1C5F-4EBF-8941-AB15258F242B}">
      <dgm:prSet/>
      <dgm:spPr/>
      <dgm:t>
        <a:bodyPr/>
        <a:lstStyle/>
        <a:p>
          <a:endParaRPr lang="ru-RU"/>
        </a:p>
      </dgm:t>
    </dgm:pt>
    <dgm:pt modelId="{3584ECE7-2A57-4589-A577-F46C832918B7}" type="parTrans" cxnId="{E9EE67A2-FD9A-44D6-8CD7-6ACB3BD1121C}">
      <dgm:prSet/>
      <dgm:spPr/>
      <dgm:t>
        <a:bodyPr/>
        <a:lstStyle/>
        <a:p>
          <a:endParaRPr lang="ru-RU" b="0" i="0"/>
        </a:p>
      </dgm:t>
    </dgm:pt>
    <dgm:pt modelId="{A1720D10-92BE-4955-93D3-08498EC3C977}" type="sibTrans" cxnId="{E9EE67A2-FD9A-44D6-8CD7-6ACB3BD1121C}">
      <dgm:prSet/>
      <dgm:spPr/>
      <dgm:t>
        <a:bodyPr/>
        <a:lstStyle/>
        <a:p>
          <a:endParaRPr lang="ru-RU" b="0" i="0"/>
        </a:p>
      </dgm:t>
    </dgm:pt>
    <dgm:pt modelId="{6BB39309-3260-44A7-8438-9A3FC61E6F36}">
      <dgm:prSet custT="1"/>
      <dgm:spPr/>
      <dgm:t>
        <a:bodyPr/>
        <a:lstStyle/>
        <a:p>
          <a:r>
            <a:rPr lang="ru-RU" sz="900" b="0" i="0"/>
            <a:t>Химические средства защиты растений -6,3%</a:t>
          </a:r>
        </a:p>
      </dgm:t>
    </dgm:pt>
    <dgm:pt modelId="{40D60038-5D68-491E-9B4E-14871F84A6E6}" type="parTrans" cxnId="{32362D68-F27C-416F-8171-6CA7BE1C9DE9}">
      <dgm:prSet/>
      <dgm:spPr/>
      <dgm:t>
        <a:bodyPr/>
        <a:lstStyle/>
        <a:p>
          <a:endParaRPr lang="ru-RU" b="0" i="0"/>
        </a:p>
      </dgm:t>
    </dgm:pt>
    <dgm:pt modelId="{18F870F0-A5B3-455C-A8D5-758EB2146630}" type="sibTrans" cxnId="{32362D68-F27C-416F-8171-6CA7BE1C9DE9}">
      <dgm:prSet/>
      <dgm:spPr/>
      <dgm:t>
        <a:bodyPr/>
        <a:lstStyle/>
        <a:p>
          <a:endParaRPr lang="ru-RU" b="0" i="0"/>
        </a:p>
      </dgm:t>
    </dgm:pt>
    <dgm:pt modelId="{1D23BAE2-5EDF-438F-A4B4-C044D7CAC1A1}">
      <dgm:prSet/>
      <dgm:spPr/>
      <dgm:t>
        <a:bodyPr/>
        <a:lstStyle/>
        <a:p>
          <a:r>
            <a:rPr lang="ru-RU" b="0" i="0"/>
            <a:t>Нефтепродукты – 8,9%</a:t>
          </a:r>
        </a:p>
      </dgm:t>
    </dgm:pt>
    <dgm:pt modelId="{462638AE-CAAA-4412-82EF-21FEBDB619CC}" type="parTrans" cxnId="{59A00F60-A895-4C80-BB93-25873D2C2E38}">
      <dgm:prSet/>
      <dgm:spPr/>
      <dgm:t>
        <a:bodyPr/>
        <a:lstStyle/>
        <a:p>
          <a:endParaRPr lang="ru-RU" b="0" i="0"/>
        </a:p>
      </dgm:t>
    </dgm:pt>
    <dgm:pt modelId="{A0686833-A829-4D90-A26E-AAE567882EE8}" type="sibTrans" cxnId="{59A00F60-A895-4C80-BB93-25873D2C2E38}">
      <dgm:prSet/>
      <dgm:spPr/>
      <dgm:t>
        <a:bodyPr/>
        <a:lstStyle/>
        <a:p>
          <a:endParaRPr lang="ru-RU" b="0" i="0"/>
        </a:p>
      </dgm:t>
    </dgm:pt>
    <dgm:pt modelId="{00BB810A-D171-4475-98D1-D12C13BB8F88}">
      <dgm:prSet/>
      <dgm:spPr/>
      <dgm:t>
        <a:bodyPr/>
        <a:lstStyle/>
        <a:p>
          <a:r>
            <a:rPr lang="ru-RU" b="0" i="0"/>
            <a:t>Страхование - 0,1%</a:t>
          </a:r>
        </a:p>
      </dgm:t>
    </dgm:pt>
    <dgm:pt modelId="{95D80376-CDDB-4483-9C86-CB8C3B6629A6}" type="parTrans" cxnId="{F071D1F8-7392-45A5-9CDD-0D9BA34F02E2}">
      <dgm:prSet/>
      <dgm:spPr/>
      <dgm:t>
        <a:bodyPr/>
        <a:lstStyle/>
        <a:p>
          <a:endParaRPr lang="ru-RU" b="0" i="0"/>
        </a:p>
      </dgm:t>
    </dgm:pt>
    <dgm:pt modelId="{CC1E36DE-D6F0-4E2C-A512-D04A9F4F4FAB}" type="sibTrans" cxnId="{F071D1F8-7392-45A5-9CDD-0D9BA34F02E2}">
      <dgm:prSet/>
      <dgm:spPr/>
      <dgm:t>
        <a:bodyPr/>
        <a:lstStyle/>
        <a:p>
          <a:endParaRPr lang="ru-RU" b="0" i="0"/>
        </a:p>
      </dgm:t>
    </dgm:pt>
    <dgm:pt modelId="{2CFBAD2A-06AB-4ABC-9120-E909C8307737}">
      <dgm:prSet/>
      <dgm:spPr/>
      <dgm:t>
        <a:bodyPr/>
        <a:lstStyle/>
        <a:p>
          <a:pPr>
            <a:spcAft>
              <a:spcPts val="0"/>
            </a:spcAft>
          </a:pPr>
          <a:r>
            <a:rPr lang="ru-RU" b="0" i="0"/>
            <a:t>Прочие затраты – 28,7%</a:t>
          </a:r>
        </a:p>
      </dgm:t>
    </dgm:pt>
    <dgm:pt modelId="{AF77EDD7-9896-4537-ADAD-320026FDB951}" type="parTrans" cxnId="{16C6CA6A-CAD0-4124-8645-336B10C4BD75}">
      <dgm:prSet/>
      <dgm:spPr/>
      <dgm:t>
        <a:bodyPr/>
        <a:lstStyle/>
        <a:p>
          <a:endParaRPr lang="ru-RU" b="0" i="0"/>
        </a:p>
      </dgm:t>
    </dgm:pt>
    <dgm:pt modelId="{76663133-4F86-41F1-BB99-EA37FA97F1D0}" type="sibTrans" cxnId="{16C6CA6A-CAD0-4124-8645-336B10C4BD75}">
      <dgm:prSet/>
      <dgm:spPr/>
      <dgm:t>
        <a:bodyPr/>
        <a:lstStyle/>
        <a:p>
          <a:endParaRPr lang="ru-RU" b="0" i="0"/>
        </a:p>
      </dgm:t>
    </dgm:pt>
    <dgm:pt modelId="{2B0CB25D-6D11-420B-94B4-9EA53DC46AA1}">
      <dgm:prSet custT="1"/>
      <dgm:spPr/>
      <dgm:t>
        <a:bodyPr/>
        <a:lstStyle/>
        <a:p>
          <a:r>
            <a:rPr lang="ru-RU" sz="900" b="0" i="0" kern="1100" baseline="0"/>
            <a:t>Электроэнергия - 1,6%</a:t>
          </a:r>
        </a:p>
      </dgm:t>
    </dgm:pt>
    <dgm:pt modelId="{9561FFB6-B408-4FB1-BC42-DD164B739A9E}" type="parTrans" cxnId="{552F309C-72FE-41AC-9531-FD5846F8CF2E}">
      <dgm:prSet/>
      <dgm:spPr/>
      <dgm:t>
        <a:bodyPr/>
        <a:lstStyle/>
        <a:p>
          <a:endParaRPr lang="ru-RU" b="0" i="0"/>
        </a:p>
      </dgm:t>
    </dgm:pt>
    <dgm:pt modelId="{EC6E0B20-0216-47DE-87E1-77408F172AB1}" type="sibTrans" cxnId="{552F309C-72FE-41AC-9531-FD5846F8CF2E}">
      <dgm:prSet/>
      <dgm:spPr/>
      <dgm:t>
        <a:bodyPr/>
        <a:lstStyle/>
        <a:p>
          <a:endParaRPr lang="ru-RU" b="0" i="0"/>
        </a:p>
      </dgm:t>
    </dgm:pt>
    <dgm:pt modelId="{0651EC9B-91BE-4503-BEAD-114E77699948}">
      <dgm:prSet/>
      <dgm:spPr/>
      <dgm:t>
        <a:bodyPr/>
        <a:lstStyle/>
        <a:p>
          <a:r>
            <a:rPr lang="ru-RU" b="0" i="0"/>
            <a:t>Содержание основных средств - 20,0%</a:t>
          </a:r>
        </a:p>
      </dgm:t>
    </dgm:pt>
    <dgm:pt modelId="{23F18B8A-54BF-4C78-BF2F-A296C86C033F}" type="parTrans" cxnId="{D7A190D3-09EE-4913-8B6B-893A443D53D2}">
      <dgm:prSet/>
      <dgm:spPr/>
      <dgm:t>
        <a:bodyPr/>
        <a:lstStyle/>
        <a:p>
          <a:endParaRPr lang="ru-RU" b="0" i="0"/>
        </a:p>
      </dgm:t>
    </dgm:pt>
    <dgm:pt modelId="{C6AA203A-D05D-417E-B559-C14CA5A7AFB3}" type="sibTrans" cxnId="{D7A190D3-09EE-4913-8B6B-893A443D53D2}">
      <dgm:prSet/>
      <dgm:spPr/>
      <dgm:t>
        <a:bodyPr/>
        <a:lstStyle/>
        <a:p>
          <a:endParaRPr lang="ru-RU" b="0" i="0"/>
        </a:p>
      </dgm:t>
    </dgm:pt>
    <dgm:pt modelId="{51C36607-77EA-4265-9C7F-6D86686A46A4}" type="pres">
      <dgm:prSet presAssocID="{050A464F-AC71-4C82-9D55-8B9CDE15132C}" presName="composite" presStyleCnt="0">
        <dgm:presLayoutVars>
          <dgm:chMax val="1"/>
          <dgm:dir/>
          <dgm:resizeHandles val="exact"/>
        </dgm:presLayoutVars>
      </dgm:prSet>
      <dgm:spPr/>
      <dgm:t>
        <a:bodyPr/>
        <a:lstStyle/>
        <a:p>
          <a:endParaRPr lang="ru-RU"/>
        </a:p>
      </dgm:t>
    </dgm:pt>
    <dgm:pt modelId="{9EB262EC-1388-4F6C-ADDD-15DB289774F2}" type="pres">
      <dgm:prSet presAssocID="{050A464F-AC71-4C82-9D55-8B9CDE15132C}" presName="radial" presStyleCnt="0">
        <dgm:presLayoutVars>
          <dgm:animLvl val="ctr"/>
        </dgm:presLayoutVars>
      </dgm:prSet>
      <dgm:spPr/>
    </dgm:pt>
    <dgm:pt modelId="{32E399DC-A9EC-4471-BC4F-8F47DA00715C}" type="pres">
      <dgm:prSet presAssocID="{DBB0A31C-1289-420D-8735-BDC967D6523A}" presName="centerShape" presStyleLbl="vennNode1" presStyleIdx="0" presStyleCnt="11" custScaleX="87546" custScaleY="88553"/>
      <dgm:spPr/>
      <dgm:t>
        <a:bodyPr/>
        <a:lstStyle/>
        <a:p>
          <a:endParaRPr lang="ru-RU"/>
        </a:p>
      </dgm:t>
    </dgm:pt>
    <dgm:pt modelId="{071F128D-A137-4CB2-A1A2-8DCEE37024E7}" type="pres">
      <dgm:prSet presAssocID="{4613C3F4-BA7B-4FA6-96E7-13A350E490DB}" presName="node" presStyleLbl="vennNode1" presStyleIdx="1" presStyleCnt="11" custScaleX="99943" custScaleY="94103">
        <dgm:presLayoutVars>
          <dgm:bulletEnabled val="1"/>
        </dgm:presLayoutVars>
      </dgm:prSet>
      <dgm:spPr/>
      <dgm:t>
        <a:bodyPr/>
        <a:lstStyle/>
        <a:p>
          <a:endParaRPr lang="ru-RU"/>
        </a:p>
      </dgm:t>
    </dgm:pt>
    <dgm:pt modelId="{5B962A08-9E5F-43D3-934B-313E94E679D9}" type="pres">
      <dgm:prSet presAssocID="{6BB39309-3260-44A7-8438-9A3FC61E6F36}" presName="node" presStyleLbl="vennNode1" presStyleIdx="2" presStyleCnt="11">
        <dgm:presLayoutVars>
          <dgm:bulletEnabled val="1"/>
        </dgm:presLayoutVars>
      </dgm:prSet>
      <dgm:spPr/>
      <dgm:t>
        <a:bodyPr/>
        <a:lstStyle/>
        <a:p>
          <a:endParaRPr lang="ru-RU"/>
        </a:p>
      </dgm:t>
    </dgm:pt>
    <dgm:pt modelId="{EB71D2DF-9185-4CA2-8469-33A69135165F}" type="pres">
      <dgm:prSet presAssocID="{2B0CB25D-6D11-420B-94B4-9EA53DC46AA1}" presName="node" presStyleLbl="vennNode1" presStyleIdx="3" presStyleCnt="11">
        <dgm:presLayoutVars>
          <dgm:bulletEnabled val="1"/>
        </dgm:presLayoutVars>
      </dgm:prSet>
      <dgm:spPr/>
      <dgm:t>
        <a:bodyPr/>
        <a:lstStyle/>
        <a:p>
          <a:endParaRPr lang="ru-RU"/>
        </a:p>
      </dgm:t>
    </dgm:pt>
    <dgm:pt modelId="{81046432-912F-40C4-9D2F-84FCA622555E}" type="pres">
      <dgm:prSet presAssocID="{1D23BAE2-5EDF-438F-A4B4-C044D7CAC1A1}" presName="node" presStyleLbl="vennNode1" presStyleIdx="4" presStyleCnt="11">
        <dgm:presLayoutVars>
          <dgm:bulletEnabled val="1"/>
        </dgm:presLayoutVars>
      </dgm:prSet>
      <dgm:spPr/>
      <dgm:t>
        <a:bodyPr/>
        <a:lstStyle/>
        <a:p>
          <a:endParaRPr lang="ru-RU"/>
        </a:p>
      </dgm:t>
    </dgm:pt>
    <dgm:pt modelId="{643A119A-973F-4851-8028-D68232326FCA}" type="pres">
      <dgm:prSet presAssocID="{00BB810A-D171-4475-98D1-D12C13BB8F88}" presName="node" presStyleLbl="vennNode1" presStyleIdx="5" presStyleCnt="11">
        <dgm:presLayoutVars>
          <dgm:bulletEnabled val="1"/>
        </dgm:presLayoutVars>
      </dgm:prSet>
      <dgm:spPr/>
      <dgm:t>
        <a:bodyPr/>
        <a:lstStyle/>
        <a:p>
          <a:endParaRPr lang="ru-RU"/>
        </a:p>
      </dgm:t>
    </dgm:pt>
    <dgm:pt modelId="{8C91A0A4-FBAA-4597-8B9B-C7E7D8EDCF38}" type="pres">
      <dgm:prSet presAssocID="{0651EC9B-91BE-4503-BEAD-114E77699948}" presName="node" presStyleLbl="vennNode1" presStyleIdx="6" presStyleCnt="11">
        <dgm:presLayoutVars>
          <dgm:bulletEnabled val="1"/>
        </dgm:presLayoutVars>
      </dgm:prSet>
      <dgm:spPr/>
      <dgm:t>
        <a:bodyPr/>
        <a:lstStyle/>
        <a:p>
          <a:endParaRPr lang="ru-RU"/>
        </a:p>
      </dgm:t>
    </dgm:pt>
    <dgm:pt modelId="{4E001BFF-AC5F-4EF3-84B1-7C3371AE9134}" type="pres">
      <dgm:prSet presAssocID="{2CFBAD2A-06AB-4ABC-9120-E909C8307737}" presName="node" presStyleLbl="vennNode1" presStyleIdx="7" presStyleCnt="11">
        <dgm:presLayoutVars>
          <dgm:bulletEnabled val="1"/>
        </dgm:presLayoutVars>
      </dgm:prSet>
      <dgm:spPr/>
      <dgm:t>
        <a:bodyPr/>
        <a:lstStyle/>
        <a:p>
          <a:endParaRPr lang="ru-RU"/>
        </a:p>
      </dgm:t>
    </dgm:pt>
    <dgm:pt modelId="{CAABB13C-94D9-4E80-9254-6D23B4C368F7}" type="pres">
      <dgm:prSet presAssocID="{74E381A8-F602-4D2A-923E-96637F63AF85}" presName="node" presStyleLbl="vennNode1" presStyleIdx="8" presStyleCnt="11">
        <dgm:presLayoutVars>
          <dgm:bulletEnabled val="1"/>
        </dgm:presLayoutVars>
      </dgm:prSet>
      <dgm:spPr/>
      <dgm:t>
        <a:bodyPr/>
        <a:lstStyle/>
        <a:p>
          <a:endParaRPr lang="ru-RU"/>
        </a:p>
      </dgm:t>
    </dgm:pt>
    <dgm:pt modelId="{7E47BAEF-6FB3-444E-A800-3B35AED9C844}" type="pres">
      <dgm:prSet presAssocID="{3C7FC607-8CC0-4C9E-A997-642BD14DC29A}" presName="node" presStyleLbl="vennNode1" presStyleIdx="9" presStyleCnt="11">
        <dgm:presLayoutVars>
          <dgm:bulletEnabled val="1"/>
        </dgm:presLayoutVars>
      </dgm:prSet>
      <dgm:spPr/>
      <dgm:t>
        <a:bodyPr/>
        <a:lstStyle/>
        <a:p>
          <a:endParaRPr lang="ru-RU"/>
        </a:p>
      </dgm:t>
    </dgm:pt>
    <dgm:pt modelId="{259958F1-3C42-4ACF-AC8A-994D5DCF4A79}" type="pres">
      <dgm:prSet presAssocID="{7CB99C3E-9E95-4DCF-A64A-B83DDBDD50DF}" presName="node" presStyleLbl="vennNode1" presStyleIdx="10" presStyleCnt="11">
        <dgm:presLayoutVars>
          <dgm:bulletEnabled val="1"/>
        </dgm:presLayoutVars>
      </dgm:prSet>
      <dgm:spPr/>
      <dgm:t>
        <a:bodyPr/>
        <a:lstStyle/>
        <a:p>
          <a:endParaRPr lang="ru-RU"/>
        </a:p>
      </dgm:t>
    </dgm:pt>
  </dgm:ptLst>
  <dgm:cxnLst>
    <dgm:cxn modelId="{0A70B82B-33C4-4D96-9FB6-D827AF415A87}" type="presOf" srcId="{7CB99C3E-9E95-4DCF-A64A-B83DDBDD50DF}" destId="{259958F1-3C42-4ACF-AC8A-994D5DCF4A79}" srcOrd="0" destOrd="0" presId="urn:microsoft.com/office/officeart/2005/8/layout/radial3"/>
    <dgm:cxn modelId="{E06140DE-AD97-41CF-85D0-0FC2F1921CA7}" type="presOf" srcId="{6BB39309-3260-44A7-8438-9A3FC61E6F36}" destId="{5B962A08-9E5F-43D3-934B-313E94E679D9}" srcOrd="0" destOrd="0" presId="urn:microsoft.com/office/officeart/2005/8/layout/radial3"/>
    <dgm:cxn modelId="{0107050F-4A07-4B7C-963F-F06F1CBC581C}" type="presOf" srcId="{00BB810A-D171-4475-98D1-D12C13BB8F88}" destId="{643A119A-973F-4851-8028-D68232326FCA}" srcOrd="0" destOrd="0" presId="urn:microsoft.com/office/officeart/2005/8/layout/radial3"/>
    <dgm:cxn modelId="{FC11231E-7F2E-4F97-B29C-0B9C3EF73D97}" type="presOf" srcId="{050A464F-AC71-4C82-9D55-8B9CDE15132C}" destId="{51C36607-77EA-4265-9C7F-6D86686A46A4}" srcOrd="0" destOrd="0" presId="urn:microsoft.com/office/officeart/2005/8/layout/radial3"/>
    <dgm:cxn modelId="{256BB2AF-5C15-45E5-9120-945220028DBB}" type="presOf" srcId="{4613C3F4-BA7B-4FA6-96E7-13A350E490DB}" destId="{071F128D-A137-4CB2-A1A2-8DCEE37024E7}" srcOrd="0" destOrd="0" presId="urn:microsoft.com/office/officeart/2005/8/layout/radial3"/>
    <dgm:cxn modelId="{4B580F96-F598-481D-A683-B66B88BCB5B3}" srcId="{DBB0A31C-1289-420D-8735-BDC967D6523A}" destId="{74E381A8-F602-4D2A-923E-96637F63AF85}" srcOrd="7" destOrd="0" parTransId="{09CD31A8-BB1B-4739-BBBD-D680B09DE6C7}" sibTransId="{95863BFD-E68B-43FB-A237-01449BC05723}"/>
    <dgm:cxn modelId="{7E71D5BA-9546-4188-B13F-6AFD1A3685AF}" srcId="{050A464F-AC71-4C82-9D55-8B9CDE15132C}" destId="{2196E0C5-5244-4238-9BA4-D22A09F17C37}" srcOrd="1" destOrd="0" parTransId="{EEADA650-C243-4AB2-8F6F-63E56C0731A0}" sibTransId="{706CE684-36D3-457B-8F0D-C6F9D94B43C6}"/>
    <dgm:cxn modelId="{D39B345A-78DD-41AA-9BE7-D500A4039C38}" type="presOf" srcId="{1D23BAE2-5EDF-438F-A4B4-C044D7CAC1A1}" destId="{81046432-912F-40C4-9D2F-84FCA622555E}" srcOrd="0" destOrd="0" presId="urn:microsoft.com/office/officeart/2005/8/layout/radial3"/>
    <dgm:cxn modelId="{F071D1F8-7392-45A5-9CDD-0D9BA34F02E2}" srcId="{DBB0A31C-1289-420D-8735-BDC967D6523A}" destId="{00BB810A-D171-4475-98D1-D12C13BB8F88}" srcOrd="4" destOrd="0" parTransId="{95D80376-CDDB-4483-9C86-CB8C3B6629A6}" sibTransId="{CC1E36DE-D6F0-4E2C-A512-D04A9F4F4FAB}"/>
    <dgm:cxn modelId="{6B6234F0-82B7-460D-A40C-84F2C2F1FFD8}" srcId="{DBB0A31C-1289-420D-8735-BDC967D6523A}" destId="{3C7FC607-8CC0-4C9E-A997-642BD14DC29A}" srcOrd="8" destOrd="0" parTransId="{DA937D81-0268-44B8-BEDB-A383FC8F2102}" sibTransId="{1482EBF0-D04D-47E1-96C4-3183105CE440}"/>
    <dgm:cxn modelId="{762E9800-9649-4C6D-B531-15569007DEE0}" type="presOf" srcId="{0651EC9B-91BE-4503-BEAD-114E77699948}" destId="{8C91A0A4-FBAA-4597-8B9B-C7E7D8EDCF38}" srcOrd="0" destOrd="0" presId="urn:microsoft.com/office/officeart/2005/8/layout/radial3"/>
    <dgm:cxn modelId="{552F309C-72FE-41AC-9531-FD5846F8CF2E}" srcId="{DBB0A31C-1289-420D-8735-BDC967D6523A}" destId="{2B0CB25D-6D11-420B-94B4-9EA53DC46AA1}" srcOrd="2" destOrd="0" parTransId="{9561FFB6-B408-4FB1-BC42-DD164B739A9E}" sibTransId="{EC6E0B20-0216-47DE-87E1-77408F172AB1}"/>
    <dgm:cxn modelId="{16C6CA6A-CAD0-4124-8645-336B10C4BD75}" srcId="{DBB0A31C-1289-420D-8735-BDC967D6523A}" destId="{2CFBAD2A-06AB-4ABC-9120-E909C8307737}" srcOrd="6" destOrd="0" parTransId="{AF77EDD7-9896-4537-ADAD-320026FDB951}" sibTransId="{76663133-4F86-41F1-BB99-EA37FA97F1D0}"/>
    <dgm:cxn modelId="{FC0C09BF-0E3E-4EF6-BBF8-7C322CC3CAA4}" type="presOf" srcId="{2CFBAD2A-06AB-4ABC-9120-E909C8307737}" destId="{4E001BFF-AC5F-4EF3-84B1-7C3371AE9134}" srcOrd="0" destOrd="0" presId="urn:microsoft.com/office/officeart/2005/8/layout/radial3"/>
    <dgm:cxn modelId="{E9EE67A2-FD9A-44D6-8CD7-6ACB3BD1121C}" srcId="{050A464F-AC71-4C82-9D55-8B9CDE15132C}" destId="{7AE14471-1C5F-4EBF-8941-AB15258F242B}" srcOrd="2" destOrd="0" parTransId="{3584ECE7-2A57-4589-A577-F46C832918B7}" sibTransId="{A1720D10-92BE-4955-93D3-08498EC3C977}"/>
    <dgm:cxn modelId="{8EBCF94E-A9F8-466C-BBF1-1B8FCA407D7D}" type="presOf" srcId="{2B0CB25D-6D11-420B-94B4-9EA53DC46AA1}" destId="{EB71D2DF-9185-4CA2-8469-33A69135165F}" srcOrd="0" destOrd="0" presId="urn:microsoft.com/office/officeart/2005/8/layout/radial3"/>
    <dgm:cxn modelId="{F67089FA-FD86-4CEF-980D-08A146F02587}" type="presOf" srcId="{74E381A8-F602-4D2A-923E-96637F63AF85}" destId="{CAABB13C-94D9-4E80-9254-6D23B4C368F7}" srcOrd="0" destOrd="0" presId="urn:microsoft.com/office/officeart/2005/8/layout/radial3"/>
    <dgm:cxn modelId="{32362D68-F27C-416F-8171-6CA7BE1C9DE9}" srcId="{DBB0A31C-1289-420D-8735-BDC967D6523A}" destId="{6BB39309-3260-44A7-8438-9A3FC61E6F36}" srcOrd="1" destOrd="0" parTransId="{40D60038-5D68-491E-9B4E-14871F84A6E6}" sibTransId="{18F870F0-A5B3-455C-A8D5-758EB2146630}"/>
    <dgm:cxn modelId="{4C9D0177-07D2-4CBF-B7AA-0B63B6C80BFE}" type="presOf" srcId="{3C7FC607-8CC0-4C9E-A997-642BD14DC29A}" destId="{7E47BAEF-6FB3-444E-A800-3B35AED9C844}" srcOrd="0" destOrd="0" presId="urn:microsoft.com/office/officeart/2005/8/layout/radial3"/>
    <dgm:cxn modelId="{5D0FEBBD-9518-4E89-842D-0145BC552050}" srcId="{DBB0A31C-1289-420D-8735-BDC967D6523A}" destId="{7CB99C3E-9E95-4DCF-A64A-B83DDBDD50DF}" srcOrd="9" destOrd="0" parTransId="{01A8C06B-F1F4-406D-8ACD-46D04EDE3BD4}" sibTransId="{A26F1B00-587F-40AB-B594-AF7E80F5BDBE}"/>
    <dgm:cxn modelId="{D7A190D3-09EE-4913-8B6B-893A443D53D2}" srcId="{DBB0A31C-1289-420D-8735-BDC967D6523A}" destId="{0651EC9B-91BE-4503-BEAD-114E77699948}" srcOrd="5" destOrd="0" parTransId="{23F18B8A-54BF-4C78-BF2F-A296C86C033F}" sibTransId="{C6AA203A-D05D-417E-B559-C14CA5A7AFB3}"/>
    <dgm:cxn modelId="{4F32BF3D-66FE-4A2B-BC6C-ADDCFBB01CBE}" srcId="{DBB0A31C-1289-420D-8735-BDC967D6523A}" destId="{4613C3F4-BA7B-4FA6-96E7-13A350E490DB}" srcOrd="0" destOrd="0" parTransId="{D6220904-97E6-42CB-A95E-632D7F369F25}" sibTransId="{69E673FE-7E6D-478F-A0FC-7E485D0FAED4}"/>
    <dgm:cxn modelId="{A4B3148C-9F44-4A92-AB86-7D7090272B5A}" srcId="{050A464F-AC71-4C82-9D55-8B9CDE15132C}" destId="{DBB0A31C-1289-420D-8735-BDC967D6523A}" srcOrd="0" destOrd="0" parTransId="{728233EE-F213-47CD-8501-B35D5AD5FCF8}" sibTransId="{64C5D531-E5C0-4BBC-A8D4-D88F3BF29C5C}"/>
    <dgm:cxn modelId="{298DF8BA-D43D-423C-9AA8-92AE30E7180D}" type="presOf" srcId="{DBB0A31C-1289-420D-8735-BDC967D6523A}" destId="{32E399DC-A9EC-4471-BC4F-8F47DA00715C}" srcOrd="0" destOrd="0" presId="urn:microsoft.com/office/officeart/2005/8/layout/radial3"/>
    <dgm:cxn modelId="{59A00F60-A895-4C80-BB93-25873D2C2E38}" srcId="{DBB0A31C-1289-420D-8735-BDC967D6523A}" destId="{1D23BAE2-5EDF-438F-A4B4-C044D7CAC1A1}" srcOrd="3" destOrd="0" parTransId="{462638AE-CAAA-4412-82EF-21FEBDB619CC}" sibTransId="{A0686833-A829-4D90-A26E-AAE567882EE8}"/>
    <dgm:cxn modelId="{69DCAF30-8FA6-403E-92C6-1A3687774FB9}" type="presParOf" srcId="{51C36607-77EA-4265-9C7F-6D86686A46A4}" destId="{9EB262EC-1388-4F6C-ADDD-15DB289774F2}" srcOrd="0" destOrd="0" presId="urn:microsoft.com/office/officeart/2005/8/layout/radial3"/>
    <dgm:cxn modelId="{CD198204-8A8A-42CE-8833-50A4DB464E30}" type="presParOf" srcId="{9EB262EC-1388-4F6C-ADDD-15DB289774F2}" destId="{32E399DC-A9EC-4471-BC4F-8F47DA00715C}" srcOrd="0" destOrd="0" presId="urn:microsoft.com/office/officeart/2005/8/layout/radial3"/>
    <dgm:cxn modelId="{5AF2E4FB-B743-4566-866F-64418D6137FE}" type="presParOf" srcId="{9EB262EC-1388-4F6C-ADDD-15DB289774F2}" destId="{071F128D-A137-4CB2-A1A2-8DCEE37024E7}" srcOrd="1" destOrd="0" presId="urn:microsoft.com/office/officeart/2005/8/layout/radial3"/>
    <dgm:cxn modelId="{DF30244C-3A8C-4E25-A3F5-CA5A71FE9A22}" type="presParOf" srcId="{9EB262EC-1388-4F6C-ADDD-15DB289774F2}" destId="{5B962A08-9E5F-43D3-934B-313E94E679D9}" srcOrd="2" destOrd="0" presId="urn:microsoft.com/office/officeart/2005/8/layout/radial3"/>
    <dgm:cxn modelId="{9D8E46F0-08B8-41BF-B467-55E271F6635B}" type="presParOf" srcId="{9EB262EC-1388-4F6C-ADDD-15DB289774F2}" destId="{EB71D2DF-9185-4CA2-8469-33A69135165F}" srcOrd="3" destOrd="0" presId="urn:microsoft.com/office/officeart/2005/8/layout/radial3"/>
    <dgm:cxn modelId="{51B94D94-6BCB-41E7-9312-818803D6050F}" type="presParOf" srcId="{9EB262EC-1388-4F6C-ADDD-15DB289774F2}" destId="{81046432-912F-40C4-9D2F-84FCA622555E}" srcOrd="4" destOrd="0" presId="urn:microsoft.com/office/officeart/2005/8/layout/radial3"/>
    <dgm:cxn modelId="{B3A2179B-C7AA-4490-8023-D1D8543D1287}" type="presParOf" srcId="{9EB262EC-1388-4F6C-ADDD-15DB289774F2}" destId="{643A119A-973F-4851-8028-D68232326FCA}" srcOrd="5" destOrd="0" presId="urn:microsoft.com/office/officeart/2005/8/layout/radial3"/>
    <dgm:cxn modelId="{864481E6-45A6-4AFD-A6DA-2C89D8A2D4DC}" type="presParOf" srcId="{9EB262EC-1388-4F6C-ADDD-15DB289774F2}" destId="{8C91A0A4-FBAA-4597-8B9B-C7E7D8EDCF38}" srcOrd="6" destOrd="0" presId="urn:microsoft.com/office/officeart/2005/8/layout/radial3"/>
    <dgm:cxn modelId="{74F17ADF-6E0F-4F3D-8C88-17EBD3641A27}" type="presParOf" srcId="{9EB262EC-1388-4F6C-ADDD-15DB289774F2}" destId="{4E001BFF-AC5F-4EF3-84B1-7C3371AE9134}" srcOrd="7" destOrd="0" presId="urn:microsoft.com/office/officeart/2005/8/layout/radial3"/>
    <dgm:cxn modelId="{9A888030-C526-49D0-B0E1-D17CB6FC4646}" type="presParOf" srcId="{9EB262EC-1388-4F6C-ADDD-15DB289774F2}" destId="{CAABB13C-94D9-4E80-9254-6D23B4C368F7}" srcOrd="8" destOrd="0" presId="urn:microsoft.com/office/officeart/2005/8/layout/radial3"/>
    <dgm:cxn modelId="{65EEA5A2-D1D7-4069-BF5D-4FB793BF4426}" type="presParOf" srcId="{9EB262EC-1388-4F6C-ADDD-15DB289774F2}" destId="{7E47BAEF-6FB3-444E-A800-3B35AED9C844}" srcOrd="9" destOrd="0" presId="urn:microsoft.com/office/officeart/2005/8/layout/radial3"/>
    <dgm:cxn modelId="{F7C6F6EF-54DE-4A49-88E3-FA4EBC00B1E4}" type="presParOf" srcId="{9EB262EC-1388-4F6C-ADDD-15DB289774F2}" destId="{259958F1-3C42-4ACF-AC8A-994D5DCF4A79}" srcOrd="10"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395AA-2B9A-4BAB-BF8B-35957A4F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163</Pages>
  <Words>85029</Words>
  <Characters>484668</Characters>
  <Application>Microsoft Office Word</Application>
  <DocSecurity>0</DocSecurity>
  <Lines>4038</Lines>
  <Paragraphs>1137</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vt:lpstr>
    </vt:vector>
  </TitlesOfParts>
  <Company/>
  <LinksUpToDate>false</LinksUpToDate>
  <CharactersWithSpaces>568560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dc:title>
  <dc:creator>Zaharova</dc:creator>
  <cp:lastModifiedBy>Menshova</cp:lastModifiedBy>
  <cp:revision>5</cp:revision>
  <cp:lastPrinted>2019-07-30T06:46:00Z</cp:lastPrinted>
  <dcterms:created xsi:type="dcterms:W3CDTF">2019-07-30T06:42:00Z</dcterms:created>
  <dcterms:modified xsi:type="dcterms:W3CDTF">2019-07-30T09:10:00Z</dcterms:modified>
</cp:coreProperties>
</file>