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22" w:rsidRPr="00975222" w:rsidRDefault="00975222" w:rsidP="00282ED4">
      <w:pPr>
        <w:shd w:val="clear" w:color="auto" w:fill="FFFFFF"/>
        <w:spacing w:line="360" w:lineRule="exact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</w:pPr>
      <w:r w:rsidRPr="00975222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РОССИЙСКАЯ АКАДЕМИЯ СЕЛЬСКОХОЗЯЙСТВЕННЫХ НАУК</w:t>
      </w:r>
    </w:p>
    <w:p w:rsidR="00975222" w:rsidRPr="00975222" w:rsidRDefault="00975222" w:rsidP="00282ED4">
      <w:pPr>
        <w:shd w:val="clear" w:color="auto" w:fill="FFFFFF"/>
        <w:spacing w:line="360" w:lineRule="exact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</w:pPr>
      <w:r w:rsidRPr="00975222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 xml:space="preserve">ВСЕРОССИЙСКИЙ НАУЧНО-ИССЛЕДОВАТЕЛЬСКИЙ ИНСТИТУТ ЭКОНОМИКИ СЕЛЬСКОГО ХОЗЯЙСТВА </w:t>
      </w:r>
    </w:p>
    <w:p w:rsidR="00975222" w:rsidRDefault="00975222" w:rsidP="00975222">
      <w:pPr>
        <w:shd w:val="clear" w:color="auto" w:fill="FFFFFF"/>
        <w:spacing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975222" w:rsidRDefault="00975222" w:rsidP="00975222">
      <w:pPr>
        <w:shd w:val="clear" w:color="auto" w:fill="FFFFFF"/>
        <w:spacing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282ED4" w:rsidRDefault="00282ED4" w:rsidP="00282ED4">
      <w:pPr>
        <w:shd w:val="clear" w:color="auto" w:fill="FFFFFF"/>
        <w:spacing w:line="420" w:lineRule="exact"/>
        <w:ind w:firstLine="709"/>
        <w:jc w:val="right"/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zCs w:val="28"/>
        </w:rPr>
        <w:t xml:space="preserve">Проект </w:t>
      </w:r>
    </w:p>
    <w:p w:rsidR="00282ED4" w:rsidRDefault="00282ED4" w:rsidP="00282ED4">
      <w:pPr>
        <w:shd w:val="clear" w:color="auto" w:fill="FFFFFF"/>
        <w:spacing w:line="420" w:lineRule="exact"/>
        <w:ind w:firstLine="709"/>
        <w:jc w:val="right"/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zCs w:val="28"/>
        </w:rPr>
      </w:pPr>
    </w:p>
    <w:p w:rsidR="00282ED4" w:rsidRDefault="00282ED4" w:rsidP="00282ED4">
      <w:pPr>
        <w:shd w:val="clear" w:color="auto" w:fill="FFFFFF"/>
        <w:spacing w:line="420" w:lineRule="exact"/>
        <w:ind w:firstLine="709"/>
        <w:jc w:val="right"/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zCs w:val="28"/>
        </w:rPr>
      </w:pPr>
    </w:p>
    <w:p w:rsidR="00681883" w:rsidRDefault="00681883" w:rsidP="00282ED4">
      <w:pPr>
        <w:shd w:val="clear" w:color="auto" w:fill="FFFFFF"/>
        <w:spacing w:line="420" w:lineRule="exact"/>
        <w:ind w:firstLine="709"/>
        <w:jc w:val="right"/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zCs w:val="28"/>
        </w:rPr>
      </w:pPr>
    </w:p>
    <w:p w:rsidR="00681883" w:rsidRDefault="00681883" w:rsidP="00282ED4">
      <w:pPr>
        <w:shd w:val="clear" w:color="auto" w:fill="FFFFFF"/>
        <w:spacing w:line="420" w:lineRule="exact"/>
        <w:ind w:firstLine="709"/>
        <w:jc w:val="right"/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zCs w:val="28"/>
        </w:rPr>
      </w:pPr>
    </w:p>
    <w:p w:rsidR="00681883" w:rsidRDefault="00681883" w:rsidP="00282ED4">
      <w:pPr>
        <w:shd w:val="clear" w:color="auto" w:fill="FFFFFF"/>
        <w:spacing w:line="420" w:lineRule="exact"/>
        <w:ind w:firstLine="709"/>
        <w:jc w:val="right"/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zCs w:val="28"/>
        </w:rPr>
      </w:pPr>
    </w:p>
    <w:p w:rsidR="00681883" w:rsidRDefault="00681883" w:rsidP="00282ED4">
      <w:pPr>
        <w:shd w:val="clear" w:color="auto" w:fill="FFFFFF"/>
        <w:spacing w:line="420" w:lineRule="exact"/>
        <w:ind w:firstLine="709"/>
        <w:jc w:val="right"/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zCs w:val="28"/>
        </w:rPr>
      </w:pPr>
    </w:p>
    <w:p w:rsidR="00681883" w:rsidRDefault="00681883" w:rsidP="00282ED4">
      <w:pPr>
        <w:shd w:val="clear" w:color="auto" w:fill="FFFFFF"/>
        <w:spacing w:line="420" w:lineRule="exact"/>
        <w:ind w:firstLine="709"/>
        <w:jc w:val="right"/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zCs w:val="28"/>
        </w:rPr>
      </w:pPr>
    </w:p>
    <w:p w:rsidR="00681883" w:rsidRDefault="00681883" w:rsidP="00282ED4">
      <w:pPr>
        <w:shd w:val="clear" w:color="auto" w:fill="FFFFFF"/>
        <w:spacing w:line="420" w:lineRule="exact"/>
        <w:ind w:firstLine="709"/>
        <w:jc w:val="right"/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zCs w:val="28"/>
        </w:rPr>
      </w:pPr>
    </w:p>
    <w:p w:rsidR="00681883" w:rsidRDefault="00681883" w:rsidP="00282ED4">
      <w:pPr>
        <w:shd w:val="clear" w:color="auto" w:fill="FFFFFF"/>
        <w:spacing w:line="420" w:lineRule="exact"/>
        <w:ind w:firstLine="709"/>
        <w:jc w:val="right"/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zCs w:val="28"/>
        </w:rPr>
      </w:pPr>
    </w:p>
    <w:p w:rsidR="00282ED4" w:rsidRDefault="00282ED4" w:rsidP="00282ED4">
      <w:pPr>
        <w:shd w:val="clear" w:color="auto" w:fill="FFFFFF"/>
        <w:spacing w:line="420" w:lineRule="exact"/>
        <w:ind w:firstLine="709"/>
        <w:jc w:val="right"/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zCs w:val="28"/>
        </w:rPr>
      </w:pPr>
    </w:p>
    <w:p w:rsidR="00282ED4" w:rsidRPr="00282ED4" w:rsidRDefault="00282ED4" w:rsidP="00282ED4">
      <w:pPr>
        <w:shd w:val="clear" w:color="auto" w:fill="FFFFFF"/>
        <w:spacing w:line="420" w:lineRule="exact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</w:pPr>
      <w:r w:rsidRPr="00282ED4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 xml:space="preserve">КОНЦЕПЦИЯ </w:t>
      </w:r>
    </w:p>
    <w:p w:rsidR="00282ED4" w:rsidRPr="00282ED4" w:rsidRDefault="00282ED4" w:rsidP="00282ED4">
      <w:pPr>
        <w:shd w:val="clear" w:color="auto" w:fill="FFFFFF"/>
        <w:spacing w:line="420" w:lineRule="exact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</w:pPr>
      <w:r w:rsidRPr="00282ED4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РАЗВИТИЯ ИННОВАЦИОННЫХ ПРОЦЕССОВ В АПК РОССИИ</w:t>
      </w:r>
    </w:p>
    <w:p w:rsidR="00282ED4" w:rsidRPr="00282ED4" w:rsidRDefault="00282ED4" w:rsidP="00282ED4">
      <w:pPr>
        <w:shd w:val="clear" w:color="auto" w:fill="FFFFFF"/>
        <w:spacing w:line="420" w:lineRule="exact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</w:pPr>
    </w:p>
    <w:p w:rsidR="00282ED4" w:rsidRDefault="00282ED4" w:rsidP="00282ED4">
      <w:pPr>
        <w:shd w:val="clear" w:color="auto" w:fill="FFFFFF"/>
        <w:spacing w:line="42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282ED4" w:rsidRDefault="00282ED4" w:rsidP="00282ED4">
      <w:pPr>
        <w:shd w:val="clear" w:color="auto" w:fill="FFFFFF"/>
        <w:spacing w:line="42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282ED4" w:rsidRDefault="00282ED4" w:rsidP="00282ED4">
      <w:pPr>
        <w:shd w:val="clear" w:color="auto" w:fill="FFFFFF"/>
        <w:spacing w:line="42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282ED4" w:rsidRDefault="00282ED4" w:rsidP="00282ED4">
      <w:pPr>
        <w:shd w:val="clear" w:color="auto" w:fill="FFFFFF"/>
        <w:spacing w:line="42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282ED4" w:rsidRDefault="00282ED4" w:rsidP="00282ED4">
      <w:pPr>
        <w:shd w:val="clear" w:color="auto" w:fill="FFFFFF"/>
        <w:spacing w:line="42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282ED4" w:rsidRDefault="00282ED4" w:rsidP="00282ED4">
      <w:pPr>
        <w:shd w:val="clear" w:color="auto" w:fill="FFFFFF"/>
        <w:spacing w:line="42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282ED4" w:rsidRDefault="00282ED4" w:rsidP="00282ED4">
      <w:pPr>
        <w:shd w:val="clear" w:color="auto" w:fill="FFFFFF"/>
        <w:spacing w:line="42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282ED4" w:rsidRDefault="00282ED4" w:rsidP="00282ED4">
      <w:pPr>
        <w:shd w:val="clear" w:color="auto" w:fill="FFFFFF"/>
        <w:spacing w:line="42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282ED4" w:rsidRDefault="00282ED4" w:rsidP="00282ED4">
      <w:pPr>
        <w:shd w:val="clear" w:color="auto" w:fill="FFFFFF"/>
        <w:spacing w:line="42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282ED4" w:rsidRDefault="00282ED4" w:rsidP="00282ED4">
      <w:pPr>
        <w:shd w:val="clear" w:color="auto" w:fill="FFFFFF"/>
        <w:spacing w:line="42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282ED4" w:rsidRDefault="00282ED4" w:rsidP="00282ED4">
      <w:pPr>
        <w:shd w:val="clear" w:color="auto" w:fill="FFFFFF"/>
        <w:spacing w:line="42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282ED4" w:rsidRDefault="00282ED4" w:rsidP="00282ED4">
      <w:pPr>
        <w:shd w:val="clear" w:color="auto" w:fill="FFFFFF"/>
        <w:spacing w:line="42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282ED4" w:rsidRDefault="00282ED4" w:rsidP="00282ED4">
      <w:pPr>
        <w:shd w:val="clear" w:color="auto" w:fill="FFFFFF"/>
        <w:spacing w:line="42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282ED4" w:rsidRPr="00282ED4" w:rsidRDefault="00282ED4" w:rsidP="00282ED4">
      <w:pPr>
        <w:shd w:val="clear" w:color="auto" w:fill="FFFFFF"/>
        <w:spacing w:line="420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</w:pPr>
    </w:p>
    <w:p w:rsidR="00282ED4" w:rsidRPr="00282ED4" w:rsidRDefault="00282ED4" w:rsidP="00282ED4">
      <w:pPr>
        <w:shd w:val="clear" w:color="auto" w:fill="FFFFFF"/>
        <w:spacing w:line="420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</w:pPr>
    </w:p>
    <w:p w:rsidR="00282ED4" w:rsidRPr="00282ED4" w:rsidRDefault="00282ED4" w:rsidP="00282ED4">
      <w:pPr>
        <w:shd w:val="clear" w:color="auto" w:fill="FFFFFF"/>
        <w:spacing w:line="420" w:lineRule="exact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</w:pPr>
      <w:r w:rsidRPr="00282ED4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 xml:space="preserve">Москва </w:t>
      </w:r>
      <w:r w:rsidR="00C94AD5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–</w:t>
      </w:r>
      <w:r w:rsidRPr="00282ED4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 xml:space="preserve"> 2002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lastRenderedPageBreak/>
        <w:t xml:space="preserve">Проект Концепции </w:t>
      </w:r>
      <w:r w:rsidR="00282ED4" w:rsidRPr="009752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развития</w:t>
      </w:r>
      <w:r w:rsidRPr="009752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инновационных процессов в </w:t>
      </w:r>
      <w:r w:rsidR="00282E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9752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ПК </w:t>
      </w:r>
      <w:r w:rsidRPr="0097522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России подготовлен во Всероссийском научно-исследовательском </w:t>
      </w:r>
      <w:r w:rsidR="00282ED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институте </w:t>
      </w:r>
      <w:r w:rsidRPr="009752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экономике сельского хозяйства </w:t>
      </w:r>
      <w:r w:rsidR="00282E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9752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од руководством вице-</w:t>
      </w:r>
      <w:r w:rsidR="00D1466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</w:t>
      </w:r>
      <w:r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D1466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зид</w:t>
      </w:r>
      <w:r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D1466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та Ро</w:t>
      </w:r>
      <w:r w:rsidR="00D1466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сельхозакадемии, академика Р</w:t>
      </w:r>
      <w:r w:rsidR="00D1466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СХН </w:t>
      </w:r>
      <w:r w:rsidR="00D1466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И.Г</w:t>
      </w:r>
      <w:r w:rsidR="00D1466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 w:rsidR="00BE041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Ушачева.</w:t>
      </w:r>
    </w:p>
    <w:p w:rsidR="00CE15CA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При се подготовке были использовать основные положения </w:t>
      </w:r>
      <w:r w:rsidRPr="009752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"Концепции государственной инновационной политики Российской </w:t>
      </w:r>
      <w:r w:rsidRPr="009752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Федерации на 2001-2005гг.", научный доклад "Научно-технологическое </w:t>
      </w:r>
      <w:r w:rsidR="00C94A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развитие агропромышленного</w:t>
      </w:r>
      <w:r w:rsidRPr="009752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комплекса России (состояние и перспективы)" и </w:t>
      </w:r>
      <w:r w:rsidR="00C94AD5" w:rsidRPr="00C94A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“</w:t>
      </w:r>
      <w:r w:rsidRPr="009752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Основные направления агропродовольственной политики правительства РФ на 2001-2010годы</w:t>
      </w:r>
      <w:r w:rsidR="00C94AD5" w:rsidRPr="00C94A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”</w:t>
      </w:r>
      <w:r w:rsidRPr="009752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C94AD5" w:rsidRDefault="00C94AD5" w:rsidP="00975222">
      <w:pPr>
        <w:shd w:val="clear" w:color="auto" w:fill="FFFFFF"/>
        <w:spacing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C94AD5" w:rsidRPr="00975222" w:rsidRDefault="00C94AD5" w:rsidP="00975222">
      <w:pPr>
        <w:shd w:val="clear" w:color="auto" w:fill="FFFFFF"/>
        <w:spacing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Проект Концепции одобрен на заседании Бюро отделения экономики и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земельных отношений Россельхозакадемии 18 марта 2002г.</w:t>
      </w:r>
    </w:p>
    <w:p w:rsidR="00CE15CA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AD5" w:rsidRDefault="00C94AD5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AD5" w:rsidRDefault="00C94AD5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AD5" w:rsidRDefault="00C94AD5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AD5" w:rsidRDefault="00C94AD5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AD5" w:rsidRDefault="00C94AD5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AD5" w:rsidRDefault="00C94AD5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AD5" w:rsidRDefault="00C94AD5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AD5" w:rsidRDefault="00C94AD5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883" w:rsidRDefault="00681883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883" w:rsidRDefault="00681883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AD5" w:rsidRDefault="00C94AD5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AD5" w:rsidRDefault="00C94AD5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AD5" w:rsidRDefault="00C94AD5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AD5" w:rsidRPr="00C94AD5" w:rsidRDefault="00C94AD5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4AD5">
        <w:rPr>
          <w:rFonts w:ascii="Times New Roman" w:hAnsi="Times New Roman" w:cs="Times New Roman"/>
          <w:i/>
          <w:sz w:val="28"/>
          <w:szCs w:val="28"/>
        </w:rPr>
        <w:t>Ответственные за выпуск: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И.</w:t>
      </w:r>
      <w:r w:rsidRPr="0097522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С. </w:t>
      </w:r>
      <w:r w:rsidRPr="0097522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Сан</w:t>
      </w:r>
      <w:r w:rsidR="00C94AD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д</w:t>
      </w:r>
      <w:r w:rsidRPr="0097522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у, </w:t>
      </w:r>
      <w:r w:rsidRPr="009752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заведующий отделом научно-технического прогресса в </w:t>
      </w:r>
      <w:r w:rsidR="00C94A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75222"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 w:rsidR="00C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75222">
        <w:rPr>
          <w:rFonts w:ascii="Times New Roman" w:eastAsia="Times New Roman" w:hAnsi="Times New Roman" w:cs="Times New Roman"/>
          <w:color w:val="000000"/>
          <w:sz w:val="28"/>
          <w:szCs w:val="28"/>
        </w:rPr>
        <w:t>доктор экономических наук, профессор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774FC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Е.С. Огл</w:t>
      </w:r>
      <w:r w:rsidR="00774FC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о</w:t>
      </w:r>
      <w:r w:rsidRPr="00774FC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блин,</w:t>
      </w:r>
      <w:r w:rsidRPr="009752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75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главный научный сотрудник, доктор экономических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наук, профессор, </w:t>
      </w:r>
      <w:r w:rsidR="00774F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аслуженный деятель науки РФ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774FCE" w:rsidRDefault="00774FCE" w:rsidP="006E70F0">
      <w:pPr>
        <w:shd w:val="clear" w:color="auto" w:fill="FFFFFF"/>
        <w:spacing w:line="420" w:lineRule="exact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lastRenderedPageBreak/>
        <w:t>СОДЕРЖАНИЕ</w:t>
      </w:r>
    </w:p>
    <w:p w:rsidR="006E70F0" w:rsidRDefault="006E70F0" w:rsidP="00774FCE">
      <w:pPr>
        <w:shd w:val="clear" w:color="auto" w:fill="FFFFFF"/>
        <w:spacing w:line="420" w:lineRule="exact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</w:p>
    <w:sdt>
      <w:sdtPr>
        <w:id w:val="25719329"/>
        <w:docPartObj>
          <w:docPartGallery w:val="Table of Contents"/>
          <w:docPartUnique/>
        </w:docPartObj>
      </w:sdtPr>
      <w:sdtEndPr>
        <w:rPr>
          <w:rFonts w:ascii="Arial" w:eastAsiaTheme="minorEastAsia" w:hAnsi="Arial" w:cs="Arial"/>
          <w:b w:val="0"/>
          <w:bCs w:val="0"/>
          <w:color w:val="auto"/>
          <w:sz w:val="20"/>
          <w:szCs w:val="20"/>
          <w:lang w:eastAsia="ru-RU"/>
        </w:rPr>
      </w:sdtEndPr>
      <w:sdtContent>
        <w:p w:rsidR="006E70F0" w:rsidRDefault="006E70F0">
          <w:pPr>
            <w:pStyle w:val="aa"/>
          </w:pPr>
        </w:p>
        <w:p w:rsidR="006E70F0" w:rsidRPr="006E70F0" w:rsidRDefault="006E70F0" w:rsidP="006E70F0">
          <w:pPr>
            <w:pStyle w:val="11"/>
            <w:tabs>
              <w:tab w:val="right" w:leader="dot" w:pos="9345"/>
            </w:tabs>
            <w:spacing w:before="100" w:beforeAutospacing="1"/>
            <w:rPr>
              <w:b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86154490" w:history="1">
            <w:r w:rsidRPr="006E70F0">
              <w:rPr>
                <w:rStyle w:val="ab"/>
                <w:rFonts w:eastAsia="Times New Roman"/>
                <w:b/>
                <w:noProof/>
                <w:sz w:val="28"/>
                <w:szCs w:val="28"/>
              </w:rPr>
              <w:t>ВВЕДЕНИЕ</w:t>
            </w:r>
            <w:r w:rsidRPr="006E70F0">
              <w:rPr>
                <w:b/>
                <w:noProof/>
                <w:webHidden/>
                <w:sz w:val="28"/>
                <w:szCs w:val="28"/>
              </w:rPr>
              <w:tab/>
            </w:r>
            <w:r w:rsidRPr="006E70F0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Pr="006E70F0">
              <w:rPr>
                <w:b/>
                <w:noProof/>
                <w:webHidden/>
                <w:sz w:val="28"/>
                <w:szCs w:val="28"/>
              </w:rPr>
              <w:instrText xml:space="preserve"> PAGEREF _Toc286154490 \h </w:instrText>
            </w:r>
            <w:r w:rsidRPr="006E70F0">
              <w:rPr>
                <w:b/>
                <w:noProof/>
                <w:webHidden/>
                <w:sz w:val="28"/>
                <w:szCs w:val="28"/>
              </w:rPr>
            </w:r>
            <w:r w:rsidRPr="006E70F0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Pr="006E70F0">
              <w:rPr>
                <w:b/>
                <w:noProof/>
                <w:webHidden/>
                <w:sz w:val="28"/>
                <w:szCs w:val="28"/>
              </w:rPr>
              <w:t>4</w:t>
            </w:r>
            <w:r w:rsidRPr="006E70F0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70F0" w:rsidRPr="006E70F0" w:rsidRDefault="006E70F0" w:rsidP="006E70F0">
          <w:pPr>
            <w:pStyle w:val="11"/>
            <w:tabs>
              <w:tab w:val="right" w:leader="dot" w:pos="9345"/>
            </w:tabs>
            <w:spacing w:before="100" w:beforeAutospacing="1"/>
            <w:rPr>
              <w:b/>
              <w:noProof/>
              <w:sz w:val="28"/>
              <w:szCs w:val="28"/>
            </w:rPr>
          </w:pPr>
          <w:hyperlink w:anchor="_Toc286154491" w:history="1">
            <w:r w:rsidRPr="006E70F0">
              <w:rPr>
                <w:rStyle w:val="ab"/>
                <w:b/>
                <w:i/>
                <w:noProof/>
                <w:sz w:val="28"/>
                <w:szCs w:val="28"/>
              </w:rPr>
              <w:t xml:space="preserve">1. </w:t>
            </w:r>
            <w:r w:rsidRPr="006E70F0">
              <w:rPr>
                <w:rStyle w:val="ab"/>
                <w:rFonts w:eastAsia="Times New Roman"/>
                <w:b/>
                <w:i/>
                <w:noProof/>
                <w:sz w:val="28"/>
                <w:szCs w:val="28"/>
              </w:rPr>
              <w:t>Сущность, цели и задачи развития инновационных процессов в АПК</w:t>
            </w:r>
            <w:r w:rsidRPr="006E70F0">
              <w:rPr>
                <w:b/>
                <w:noProof/>
                <w:webHidden/>
                <w:sz w:val="28"/>
                <w:szCs w:val="28"/>
              </w:rPr>
              <w:tab/>
            </w:r>
            <w:r w:rsidRPr="006E70F0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Pr="006E70F0">
              <w:rPr>
                <w:b/>
                <w:noProof/>
                <w:webHidden/>
                <w:sz w:val="28"/>
                <w:szCs w:val="28"/>
              </w:rPr>
              <w:instrText xml:space="preserve"> PAGEREF _Toc286154491 \h </w:instrText>
            </w:r>
            <w:r w:rsidRPr="006E70F0">
              <w:rPr>
                <w:b/>
                <w:noProof/>
                <w:webHidden/>
                <w:sz w:val="28"/>
                <w:szCs w:val="28"/>
              </w:rPr>
            </w:r>
            <w:r w:rsidRPr="006E70F0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Pr="006E70F0">
              <w:rPr>
                <w:b/>
                <w:noProof/>
                <w:webHidden/>
                <w:sz w:val="28"/>
                <w:szCs w:val="28"/>
              </w:rPr>
              <w:t>6</w:t>
            </w:r>
            <w:r w:rsidRPr="006E70F0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70F0" w:rsidRPr="006E70F0" w:rsidRDefault="006E70F0" w:rsidP="006E70F0">
          <w:pPr>
            <w:pStyle w:val="11"/>
            <w:tabs>
              <w:tab w:val="right" w:leader="dot" w:pos="9345"/>
            </w:tabs>
            <w:spacing w:before="100" w:beforeAutospacing="1"/>
            <w:rPr>
              <w:b/>
              <w:noProof/>
              <w:sz w:val="28"/>
              <w:szCs w:val="28"/>
            </w:rPr>
          </w:pPr>
          <w:hyperlink w:anchor="_Toc286154492" w:history="1">
            <w:r w:rsidRPr="006E70F0">
              <w:rPr>
                <w:rStyle w:val="ab"/>
                <w:b/>
                <w:i/>
                <w:noProof/>
                <w:sz w:val="28"/>
                <w:szCs w:val="28"/>
              </w:rPr>
              <w:t xml:space="preserve">2. </w:t>
            </w:r>
            <w:r w:rsidRPr="006E70F0">
              <w:rPr>
                <w:rStyle w:val="ab"/>
                <w:rFonts w:eastAsia="Times New Roman"/>
                <w:b/>
                <w:i/>
                <w:noProof/>
                <w:sz w:val="28"/>
                <w:szCs w:val="28"/>
              </w:rPr>
              <w:t>Состояние и оценка инновационной деятельности в АПК России</w:t>
            </w:r>
            <w:r w:rsidRPr="006E70F0">
              <w:rPr>
                <w:b/>
                <w:noProof/>
                <w:webHidden/>
                <w:sz w:val="28"/>
                <w:szCs w:val="28"/>
              </w:rPr>
              <w:tab/>
            </w:r>
            <w:r w:rsidRPr="006E70F0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Pr="006E70F0">
              <w:rPr>
                <w:b/>
                <w:noProof/>
                <w:webHidden/>
                <w:sz w:val="28"/>
                <w:szCs w:val="28"/>
              </w:rPr>
              <w:instrText xml:space="preserve"> PAGEREF _Toc286154492 \h </w:instrText>
            </w:r>
            <w:r w:rsidRPr="006E70F0">
              <w:rPr>
                <w:b/>
                <w:noProof/>
                <w:webHidden/>
                <w:sz w:val="28"/>
                <w:szCs w:val="28"/>
              </w:rPr>
            </w:r>
            <w:r w:rsidRPr="006E70F0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Pr="006E70F0">
              <w:rPr>
                <w:b/>
                <w:noProof/>
                <w:webHidden/>
                <w:sz w:val="28"/>
                <w:szCs w:val="28"/>
              </w:rPr>
              <w:t>15</w:t>
            </w:r>
            <w:r w:rsidRPr="006E70F0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70F0" w:rsidRPr="006E70F0" w:rsidRDefault="006E70F0" w:rsidP="006E70F0">
          <w:pPr>
            <w:pStyle w:val="11"/>
            <w:tabs>
              <w:tab w:val="right" w:leader="dot" w:pos="9345"/>
            </w:tabs>
            <w:spacing w:before="100" w:beforeAutospacing="1"/>
            <w:rPr>
              <w:b/>
              <w:noProof/>
              <w:sz w:val="28"/>
              <w:szCs w:val="28"/>
            </w:rPr>
          </w:pPr>
          <w:hyperlink w:anchor="_Toc286154493" w:history="1">
            <w:r w:rsidRPr="006E70F0">
              <w:rPr>
                <w:rStyle w:val="ab"/>
                <w:b/>
                <w:i/>
                <w:noProof/>
                <w:sz w:val="28"/>
                <w:szCs w:val="28"/>
              </w:rPr>
              <w:t xml:space="preserve">3. </w:t>
            </w:r>
            <w:r w:rsidRPr="006E70F0">
              <w:rPr>
                <w:rStyle w:val="ab"/>
                <w:rFonts w:eastAsia="Times New Roman"/>
                <w:b/>
                <w:i/>
                <w:noProof/>
                <w:sz w:val="28"/>
                <w:szCs w:val="28"/>
              </w:rPr>
              <w:t>Инновационная политика в АПК и ее основные направления</w:t>
            </w:r>
            <w:r w:rsidRPr="006E70F0">
              <w:rPr>
                <w:b/>
                <w:noProof/>
                <w:webHidden/>
                <w:sz w:val="28"/>
                <w:szCs w:val="28"/>
              </w:rPr>
              <w:tab/>
            </w:r>
            <w:r w:rsidRPr="006E70F0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Pr="006E70F0">
              <w:rPr>
                <w:b/>
                <w:noProof/>
                <w:webHidden/>
                <w:sz w:val="28"/>
                <w:szCs w:val="28"/>
              </w:rPr>
              <w:instrText xml:space="preserve"> PAGEREF _Toc286154493 \h </w:instrText>
            </w:r>
            <w:r w:rsidRPr="006E70F0">
              <w:rPr>
                <w:b/>
                <w:noProof/>
                <w:webHidden/>
                <w:sz w:val="28"/>
                <w:szCs w:val="28"/>
              </w:rPr>
            </w:r>
            <w:r w:rsidRPr="006E70F0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Pr="006E70F0">
              <w:rPr>
                <w:b/>
                <w:noProof/>
                <w:webHidden/>
                <w:sz w:val="28"/>
                <w:szCs w:val="28"/>
              </w:rPr>
              <w:t>20</w:t>
            </w:r>
            <w:r w:rsidRPr="006E70F0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70F0" w:rsidRPr="006E70F0" w:rsidRDefault="006E70F0" w:rsidP="006E70F0">
          <w:pPr>
            <w:pStyle w:val="11"/>
            <w:tabs>
              <w:tab w:val="right" w:leader="dot" w:pos="9345"/>
            </w:tabs>
            <w:spacing w:before="100" w:beforeAutospacing="1"/>
            <w:rPr>
              <w:b/>
              <w:noProof/>
              <w:sz w:val="28"/>
              <w:szCs w:val="28"/>
            </w:rPr>
          </w:pPr>
          <w:hyperlink w:anchor="_Toc286154494" w:history="1">
            <w:r w:rsidRPr="006E70F0">
              <w:rPr>
                <w:rStyle w:val="ab"/>
                <w:b/>
                <w:i/>
                <w:noProof/>
                <w:sz w:val="28"/>
                <w:szCs w:val="28"/>
              </w:rPr>
              <w:t xml:space="preserve">4. </w:t>
            </w:r>
            <w:r w:rsidRPr="006E70F0">
              <w:rPr>
                <w:rStyle w:val="ab"/>
                <w:rFonts w:eastAsia="Times New Roman"/>
                <w:b/>
                <w:i/>
                <w:noProof/>
                <w:sz w:val="28"/>
                <w:szCs w:val="28"/>
              </w:rPr>
              <w:t>Методы реализации инновационной политики в АПК</w:t>
            </w:r>
            <w:r w:rsidRPr="006E70F0">
              <w:rPr>
                <w:b/>
                <w:noProof/>
                <w:webHidden/>
                <w:sz w:val="28"/>
                <w:szCs w:val="28"/>
              </w:rPr>
              <w:tab/>
            </w:r>
            <w:r w:rsidRPr="006E70F0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Pr="006E70F0">
              <w:rPr>
                <w:b/>
                <w:noProof/>
                <w:webHidden/>
                <w:sz w:val="28"/>
                <w:szCs w:val="28"/>
              </w:rPr>
              <w:instrText xml:space="preserve"> PAGEREF _Toc286154494 \h </w:instrText>
            </w:r>
            <w:r w:rsidRPr="006E70F0">
              <w:rPr>
                <w:b/>
                <w:noProof/>
                <w:webHidden/>
                <w:sz w:val="28"/>
                <w:szCs w:val="28"/>
              </w:rPr>
            </w:r>
            <w:r w:rsidRPr="006E70F0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Pr="006E70F0">
              <w:rPr>
                <w:b/>
                <w:noProof/>
                <w:webHidden/>
                <w:sz w:val="28"/>
                <w:szCs w:val="28"/>
              </w:rPr>
              <w:t>24</w:t>
            </w:r>
            <w:r w:rsidRPr="006E70F0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70F0" w:rsidRPr="006E70F0" w:rsidRDefault="006E70F0" w:rsidP="006E70F0">
          <w:pPr>
            <w:pStyle w:val="11"/>
            <w:tabs>
              <w:tab w:val="right" w:leader="dot" w:pos="9345"/>
            </w:tabs>
            <w:spacing w:before="100" w:beforeAutospacing="1"/>
            <w:rPr>
              <w:b/>
              <w:noProof/>
              <w:sz w:val="28"/>
              <w:szCs w:val="28"/>
            </w:rPr>
          </w:pPr>
          <w:hyperlink w:anchor="_Toc286154495" w:history="1">
            <w:r w:rsidRPr="006E70F0">
              <w:rPr>
                <w:rStyle w:val="ab"/>
                <w:b/>
                <w:i/>
                <w:noProof/>
                <w:sz w:val="28"/>
                <w:szCs w:val="28"/>
              </w:rPr>
              <w:t xml:space="preserve">5. </w:t>
            </w:r>
            <w:r w:rsidRPr="006E70F0">
              <w:rPr>
                <w:rStyle w:val="ab"/>
                <w:rFonts w:eastAsia="Times New Roman"/>
                <w:b/>
                <w:i/>
                <w:noProof/>
                <w:sz w:val="28"/>
                <w:szCs w:val="28"/>
              </w:rPr>
              <w:t>Экономические механизмы развития инновационных процессов</w:t>
            </w:r>
            <w:r w:rsidRPr="006E70F0">
              <w:rPr>
                <w:b/>
                <w:noProof/>
                <w:webHidden/>
                <w:sz w:val="28"/>
                <w:szCs w:val="28"/>
              </w:rPr>
              <w:tab/>
            </w:r>
            <w:r w:rsidRPr="006E70F0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Pr="006E70F0">
              <w:rPr>
                <w:b/>
                <w:noProof/>
                <w:webHidden/>
                <w:sz w:val="28"/>
                <w:szCs w:val="28"/>
              </w:rPr>
              <w:instrText xml:space="preserve"> PAGEREF _Toc286154495 \h </w:instrText>
            </w:r>
            <w:r w:rsidRPr="006E70F0">
              <w:rPr>
                <w:b/>
                <w:noProof/>
                <w:webHidden/>
                <w:sz w:val="28"/>
                <w:szCs w:val="28"/>
              </w:rPr>
            </w:r>
            <w:r w:rsidRPr="006E70F0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Pr="006E70F0">
              <w:rPr>
                <w:b/>
                <w:noProof/>
                <w:webHidden/>
                <w:sz w:val="28"/>
                <w:szCs w:val="28"/>
              </w:rPr>
              <w:t>29</w:t>
            </w:r>
            <w:r w:rsidRPr="006E70F0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70F0" w:rsidRDefault="006E70F0" w:rsidP="006E70F0">
          <w:pPr>
            <w:pStyle w:val="11"/>
            <w:tabs>
              <w:tab w:val="right" w:leader="dot" w:pos="9345"/>
            </w:tabs>
            <w:spacing w:before="100" w:beforeAutospacing="1"/>
            <w:rPr>
              <w:noProof/>
            </w:rPr>
          </w:pPr>
          <w:hyperlink w:anchor="_Toc286154496" w:history="1">
            <w:r w:rsidRPr="006E70F0">
              <w:rPr>
                <w:rStyle w:val="ab"/>
                <w:b/>
                <w:i/>
                <w:noProof/>
                <w:sz w:val="28"/>
                <w:szCs w:val="28"/>
              </w:rPr>
              <w:t xml:space="preserve">6. </w:t>
            </w:r>
            <w:r w:rsidRPr="006E70F0">
              <w:rPr>
                <w:rStyle w:val="ab"/>
                <w:rFonts w:eastAsia="Times New Roman"/>
                <w:b/>
                <w:i/>
                <w:noProof/>
                <w:sz w:val="28"/>
                <w:szCs w:val="28"/>
              </w:rPr>
              <w:t>Приоритетные направления и ожидаемые результаты реализации инновационной политики в АПК</w:t>
            </w:r>
            <w:r w:rsidRPr="006E70F0">
              <w:rPr>
                <w:b/>
                <w:noProof/>
                <w:webHidden/>
                <w:sz w:val="28"/>
                <w:szCs w:val="28"/>
              </w:rPr>
              <w:tab/>
            </w:r>
            <w:r w:rsidRPr="006E70F0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Pr="006E70F0">
              <w:rPr>
                <w:b/>
                <w:noProof/>
                <w:webHidden/>
                <w:sz w:val="28"/>
                <w:szCs w:val="28"/>
              </w:rPr>
              <w:instrText xml:space="preserve"> PAGEREF _Toc286154496 \h </w:instrText>
            </w:r>
            <w:r w:rsidRPr="006E70F0">
              <w:rPr>
                <w:b/>
                <w:noProof/>
                <w:webHidden/>
                <w:sz w:val="28"/>
                <w:szCs w:val="28"/>
              </w:rPr>
            </w:r>
            <w:r w:rsidRPr="006E70F0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Pr="006E70F0">
              <w:rPr>
                <w:b/>
                <w:noProof/>
                <w:webHidden/>
                <w:sz w:val="28"/>
                <w:szCs w:val="28"/>
              </w:rPr>
              <w:t>33</w:t>
            </w:r>
            <w:r w:rsidRPr="006E70F0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70F0" w:rsidRDefault="006E70F0">
          <w:r>
            <w:fldChar w:fldCharType="end"/>
          </w:r>
        </w:p>
      </w:sdtContent>
    </w:sdt>
    <w:p w:rsidR="006E70F0" w:rsidRDefault="006E70F0" w:rsidP="00774FCE">
      <w:pPr>
        <w:shd w:val="clear" w:color="auto" w:fill="FFFFFF"/>
        <w:spacing w:line="420" w:lineRule="exact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774FCE" w:rsidRDefault="00774FCE" w:rsidP="00975222">
      <w:pPr>
        <w:shd w:val="clear" w:color="auto" w:fill="FFFFFF"/>
        <w:spacing w:line="420" w:lineRule="exact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</w:pPr>
    </w:p>
    <w:p w:rsidR="00774FCE" w:rsidRDefault="00774FCE" w:rsidP="00975222">
      <w:pPr>
        <w:shd w:val="clear" w:color="auto" w:fill="FFFFFF"/>
        <w:spacing w:line="420" w:lineRule="exact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</w:pPr>
    </w:p>
    <w:p w:rsidR="00774FCE" w:rsidRDefault="00774FCE" w:rsidP="00975222">
      <w:pPr>
        <w:shd w:val="clear" w:color="auto" w:fill="FFFFFF"/>
        <w:spacing w:line="420" w:lineRule="exact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</w:pPr>
    </w:p>
    <w:p w:rsidR="00774FCE" w:rsidRDefault="00774FCE" w:rsidP="00975222">
      <w:pPr>
        <w:shd w:val="clear" w:color="auto" w:fill="FFFFFF"/>
        <w:spacing w:line="420" w:lineRule="exact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</w:pPr>
    </w:p>
    <w:p w:rsidR="00774FCE" w:rsidRDefault="00774FCE" w:rsidP="00975222">
      <w:pPr>
        <w:shd w:val="clear" w:color="auto" w:fill="FFFFFF"/>
        <w:spacing w:line="420" w:lineRule="exact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</w:pPr>
    </w:p>
    <w:p w:rsidR="00774FCE" w:rsidRDefault="00774FCE" w:rsidP="00975222">
      <w:pPr>
        <w:shd w:val="clear" w:color="auto" w:fill="FFFFFF"/>
        <w:spacing w:line="420" w:lineRule="exact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</w:pPr>
    </w:p>
    <w:p w:rsidR="00774FCE" w:rsidRDefault="00774FCE" w:rsidP="00975222">
      <w:pPr>
        <w:shd w:val="clear" w:color="auto" w:fill="FFFFFF"/>
        <w:spacing w:line="420" w:lineRule="exact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</w:pPr>
    </w:p>
    <w:p w:rsidR="00774FCE" w:rsidRDefault="00774FCE" w:rsidP="00975222">
      <w:pPr>
        <w:shd w:val="clear" w:color="auto" w:fill="FFFFFF"/>
        <w:spacing w:line="420" w:lineRule="exact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</w:pPr>
    </w:p>
    <w:p w:rsidR="00774FCE" w:rsidRDefault="00774FCE" w:rsidP="00975222">
      <w:pPr>
        <w:shd w:val="clear" w:color="auto" w:fill="FFFFFF"/>
        <w:spacing w:line="420" w:lineRule="exact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</w:pPr>
    </w:p>
    <w:p w:rsidR="00774FCE" w:rsidRDefault="00774FCE" w:rsidP="00975222">
      <w:pPr>
        <w:shd w:val="clear" w:color="auto" w:fill="FFFFFF"/>
        <w:spacing w:line="420" w:lineRule="exact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</w:pPr>
    </w:p>
    <w:p w:rsidR="00774FCE" w:rsidRDefault="00774FCE" w:rsidP="00975222">
      <w:pPr>
        <w:shd w:val="clear" w:color="auto" w:fill="FFFFFF"/>
        <w:spacing w:line="420" w:lineRule="exact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</w:pPr>
    </w:p>
    <w:p w:rsidR="00774FCE" w:rsidRDefault="00774FCE" w:rsidP="00975222">
      <w:pPr>
        <w:shd w:val="clear" w:color="auto" w:fill="FFFFFF"/>
        <w:spacing w:line="420" w:lineRule="exact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</w:pPr>
    </w:p>
    <w:p w:rsidR="00774FCE" w:rsidRDefault="00774FCE" w:rsidP="00975222">
      <w:pPr>
        <w:shd w:val="clear" w:color="auto" w:fill="FFFFFF"/>
        <w:spacing w:line="420" w:lineRule="exact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</w:pPr>
    </w:p>
    <w:p w:rsidR="00774FCE" w:rsidRDefault="00774FCE" w:rsidP="00975222">
      <w:pPr>
        <w:shd w:val="clear" w:color="auto" w:fill="FFFFFF"/>
        <w:spacing w:line="420" w:lineRule="exact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</w:pPr>
    </w:p>
    <w:p w:rsidR="00774FCE" w:rsidRDefault="00774FCE" w:rsidP="00975222">
      <w:pPr>
        <w:shd w:val="clear" w:color="auto" w:fill="FFFFFF"/>
        <w:spacing w:line="420" w:lineRule="exact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</w:pPr>
    </w:p>
    <w:p w:rsidR="00CE15CA" w:rsidRPr="008C2B7B" w:rsidRDefault="00CE15CA" w:rsidP="008C2B7B">
      <w:pPr>
        <w:pStyle w:val="1"/>
        <w:rPr>
          <w:rFonts w:ascii="Times New Roman" w:hAnsi="Times New Roman" w:cs="Times New Roman"/>
        </w:rPr>
      </w:pPr>
      <w:bookmarkStart w:id="0" w:name="_Toc286154490"/>
      <w:r w:rsidRPr="008C2B7B">
        <w:rPr>
          <w:rFonts w:ascii="Times New Roman" w:eastAsia="Times New Roman" w:hAnsi="Times New Roman" w:cs="Times New Roman"/>
        </w:rPr>
        <w:lastRenderedPageBreak/>
        <w:t>ВВЕДЕНИЕ</w:t>
      </w:r>
      <w:bookmarkEnd w:id="0"/>
    </w:p>
    <w:p w:rsidR="00CE15CA" w:rsidRPr="00975222" w:rsidRDefault="008C2B7B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Важной </w:t>
      </w:r>
      <w:r w:rsidR="00CE15CA" w:rsidRPr="009752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особенностью современного периода развития как всего </w:t>
      </w:r>
      <w:r w:rsidR="00CE15CA" w:rsidRPr="00975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народного хозяйства, так и агропромышленного комплекса является </w:t>
      </w:r>
      <w:r w:rsidR="00CE15CA"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необходимость ускорения научно-техническою прогресса, в основе которого </w:t>
      </w:r>
      <w:r w:rsidR="00CE15CA"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лежа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т </w:t>
      </w:r>
      <w:r w:rsidR="00CE15CA"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инновационные процессы, позволяющие вести непрерывное обновление </w:t>
      </w:r>
      <w:r w:rsidR="00CE15CA"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производства на базе освоения достижений науки и техники. В то же время, </w:t>
      </w:r>
      <w:r w:rsidR="00CE15CA" w:rsidRPr="009752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инновационные процессы должны постоянно регулироваться государством </w:t>
      </w:r>
      <w:r w:rsidR="00CE15CA"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при помощи соо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тветст</w:t>
      </w:r>
      <w:r w:rsidR="00CE15CA"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вующей инновационной политики, реализация которой </w:t>
      </w:r>
      <w:r w:rsidR="00CE15CA" w:rsidRPr="009752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буд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ет </w:t>
      </w:r>
      <w:r w:rsidR="00CE15CA" w:rsidRPr="009752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ствовать </w:t>
      </w:r>
      <w:r w:rsidR="00CE15CA" w:rsidRPr="009752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систематическому и все более прогрессирующему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организационному, </w:t>
      </w:r>
      <w:r w:rsidR="00CE15CA"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экономическому, техническому и технологическому </w:t>
      </w:r>
      <w:r w:rsidR="00CE15CA" w:rsidRPr="009752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обновлению агропромышленного производства и повышению его </w:t>
      </w:r>
      <w:r w:rsidR="00CE15CA"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эффективности.</w:t>
      </w:r>
    </w:p>
    <w:p w:rsidR="00CE15CA" w:rsidRPr="00975222" w:rsidRDefault="008C2B7B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</w:t>
      </w:r>
      <w:r w:rsidR="00CE15CA"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еобходимость активизации инновационного процесса во всех сферах </w:t>
      </w:r>
      <w:r w:rsidR="00CE15CA"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народного хозяйства подтверждается практической деятельностью различных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венных</w:t>
      </w:r>
      <w:r w:rsidR="00CE15CA"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и межгосударственных органов, принявших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 w:rsidR="00CE15CA"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последние </w:t>
      </w:r>
      <w:r w:rsidR="00CE15CA" w:rsidRPr="009752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годы ряд законодательных актов по этой проблеме. В </w:t>
      </w:r>
      <w:r w:rsidRPr="009752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частности</w:t>
      </w:r>
      <w:r w:rsidR="00CE15CA" w:rsidRPr="009752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была </w:t>
      </w:r>
      <w:r w:rsidR="00CE15CA"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разработан</w:t>
      </w:r>
      <w:r w:rsidR="006B0A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а </w:t>
      </w:r>
      <w:r w:rsidR="00CE15CA"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 одобрена Правительством РФ в июле 1998г. "Концепция </w:t>
      </w:r>
      <w:r w:rsidR="00CE15CA" w:rsidRPr="009752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инновационной политики Российской Федерации на 1998-2000</w:t>
      </w:r>
      <w:r w:rsidR="00DD13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E15CA" w:rsidRPr="009752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годы", </w:t>
      </w:r>
      <w:r w:rsidR="00CE15CA"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разработаны проект Федерального закона "Об инновационной деятельности и </w:t>
      </w:r>
      <w:r w:rsidR="00CE15CA" w:rsidRPr="009752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государственной инновационной политике", модельный закон "Об </w:t>
      </w:r>
      <w:r w:rsidR="00CE15CA" w:rsidRPr="00975222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инновациях", одобренный межпарламентским комитетом СНГ, а также в</w:t>
      </w:r>
      <w:r w:rsidR="006B0A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15CA" w:rsidRPr="00975222">
        <w:rPr>
          <w:rFonts w:ascii="Times New Roman" w:hAnsi="Times New Roman" w:cs="Times New Roman"/>
          <w:color w:val="000000"/>
          <w:spacing w:val="-6"/>
          <w:sz w:val="28"/>
          <w:szCs w:val="28"/>
        </w:rPr>
        <w:t>2001</w:t>
      </w:r>
      <w:r w:rsidR="00CE15CA"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г. разработана "Концепция государственной инновационной политики </w:t>
      </w:r>
      <w:r w:rsidR="00CE15CA"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Россий</w:t>
      </w:r>
      <w:r w:rsidR="006B0A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ской Федерации на 2001-2005гг.". </w:t>
      </w:r>
      <w:r w:rsidR="00CE15CA"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 этих документах подчеркивае</w:t>
      </w:r>
      <w:r w:rsidR="006B0A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CE15CA"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ся, </w:t>
      </w:r>
      <w:r w:rsidR="00CE15CA"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 w:rsidR="006B0A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то </w:t>
      </w:r>
      <w:r w:rsidR="00CE15CA"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инновационная политика является мощным рычагом, с помощью которо</w:t>
      </w:r>
      <w:r w:rsidR="006B0A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го п</w:t>
      </w:r>
      <w:r w:rsidR="00CE15CA" w:rsidRPr="009752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редс</w:t>
      </w:r>
      <w:r w:rsidR="006B0A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тоит </w:t>
      </w:r>
      <w:r w:rsidR="00CE15CA" w:rsidRPr="009752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преодолеть спад в экономике, обеспечить ее </w:t>
      </w:r>
      <w:r w:rsidR="006B0AE6" w:rsidRPr="009752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структурн</w:t>
      </w:r>
      <w:r w:rsidR="006B0A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ую </w:t>
      </w:r>
      <w:r w:rsidR="006B0A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перестройку, перейти от </w:t>
      </w:r>
      <w:r w:rsidR="00CE15CA"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стабилизации к э</w:t>
      </w:r>
      <w:r w:rsidR="006B0A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тапу </w:t>
      </w:r>
      <w:r w:rsidR="00CE15CA"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научно-технического раз</w:t>
      </w:r>
      <w:r w:rsidR="006B0A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вития </w:t>
      </w:r>
      <w:r w:rsidR="00CE15CA"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экономики страны.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то же время следует о</w:t>
      </w:r>
      <w:r w:rsidR="00B702E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752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="00B702E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етить, </w:t>
      </w:r>
      <w:r w:rsidRPr="009752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что основные положения по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формированию и принципам реализации государственной инновационной </w:t>
      </w:r>
      <w:r w:rsidRPr="009752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политики в указанных нормативных документах носят общий характер. </w:t>
      </w:r>
      <w:r w:rsidR="00B702E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рактически же, названные положения и принципы развития инновационных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процессов реализуются в конкретных отраслях и сферах народного хозяйства </w:t>
      </w:r>
      <w:r w:rsidRPr="009752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страны с обязательным учетом их организационно-экономических, </w:t>
      </w:r>
      <w:r w:rsidRPr="009752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технических, технологических и других особенностей. Только при этих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>условиях реализация инновационной политики может достичь желаемого результата и оказать положительное влияние на развитие отрасли.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Поэтому для </w:t>
      </w:r>
      <w:r w:rsidR="00B702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752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ПК, как одной из важнейших отраслей народного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хозяйства, имеющей принципиальные особенности по сравнению с другими </w:t>
      </w:r>
      <w:r w:rsidRPr="009752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отраслями, возникает необходимость разработки основополагающих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законодательных документов, более полно отражающих эти особенности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Целью разработки концепции развития инновационных процессов в </w:t>
      </w:r>
      <w:r w:rsidR="00B702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75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ПК является подготовка основополагающего документа, содержащего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научные основы, отражающего сущность и содержание данных процессов в их </w:t>
      </w:r>
      <w:r w:rsidRPr="009752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значении для отрасли, а также наиболее приоритетные направления </w:t>
      </w:r>
      <w:r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формирования отраслевой инновационной политики в современных условиях </w:t>
      </w:r>
      <w:r w:rsidRPr="009752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 раскрытием методов и механизмов </w:t>
      </w:r>
      <w:r w:rsidR="00B702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752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е реализации применительно к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особенностям агропромышленного производства.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Данная концепция является теоретической и практической основой для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последующей разработки отраслевых основополагающих программных и </w:t>
      </w:r>
      <w:r w:rsidRPr="009752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нормативных документов, регулирующих развитие и управление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инновационными процессами в АПК, а также разработки их конкретных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направлений в различных сферах агропромышленного производства, которые </w:t>
      </w:r>
      <w:r w:rsidRPr="009752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отвечали бы современным требованиям, предъявляемым к отрасли, </w:t>
      </w:r>
      <w:r w:rsidRPr="00975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способствовали ускорению научно-технического прогресса и давали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максимальный экономический эффект.</w:t>
      </w:r>
    </w:p>
    <w:p w:rsidR="00CE15CA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2E1" w:rsidRDefault="00B702E1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2E1" w:rsidRDefault="00B702E1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2E1" w:rsidRDefault="00B702E1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2E1" w:rsidRDefault="00B702E1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2E1" w:rsidRDefault="00B702E1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2E1" w:rsidRDefault="00B702E1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2E1" w:rsidRDefault="00B702E1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2E1" w:rsidRDefault="00B702E1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2E1" w:rsidRDefault="00B702E1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2E1" w:rsidRDefault="00B702E1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2E1" w:rsidRDefault="00B702E1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2E1" w:rsidRPr="00975222" w:rsidRDefault="00B702E1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5CA" w:rsidRPr="00617A76" w:rsidRDefault="00CE15CA" w:rsidP="00617A76">
      <w:pPr>
        <w:pStyle w:val="1"/>
        <w:rPr>
          <w:rFonts w:ascii="Arial" w:hAnsi="Arial" w:cs="Arial"/>
          <w:i/>
          <w:sz w:val="32"/>
          <w:szCs w:val="32"/>
        </w:rPr>
      </w:pPr>
      <w:bookmarkStart w:id="1" w:name="_Toc286154491"/>
      <w:r w:rsidRPr="00617A76">
        <w:rPr>
          <w:rFonts w:ascii="Arial" w:hAnsi="Arial" w:cs="Arial"/>
          <w:i/>
          <w:sz w:val="32"/>
          <w:szCs w:val="32"/>
        </w:rPr>
        <w:lastRenderedPageBreak/>
        <w:t xml:space="preserve">1. </w:t>
      </w:r>
      <w:r w:rsidRPr="00617A76">
        <w:rPr>
          <w:rFonts w:ascii="Arial" w:eastAsia="Times New Roman" w:hAnsi="Arial" w:cs="Arial"/>
          <w:i/>
          <w:sz w:val="32"/>
          <w:szCs w:val="32"/>
        </w:rPr>
        <w:t xml:space="preserve">Сущность, цели и задачи развития </w:t>
      </w:r>
      <w:r w:rsidR="008F3284" w:rsidRPr="00617A76">
        <w:rPr>
          <w:rFonts w:ascii="Arial" w:eastAsia="Times New Roman" w:hAnsi="Arial" w:cs="Arial"/>
          <w:i/>
          <w:sz w:val="32"/>
          <w:szCs w:val="32"/>
        </w:rPr>
        <w:t>инновационных пр</w:t>
      </w:r>
      <w:r w:rsidRPr="00617A76">
        <w:rPr>
          <w:rFonts w:ascii="Arial" w:eastAsia="Times New Roman" w:hAnsi="Arial" w:cs="Arial"/>
          <w:i/>
          <w:sz w:val="32"/>
          <w:szCs w:val="32"/>
        </w:rPr>
        <w:t>оцессов</w:t>
      </w:r>
      <w:r w:rsidR="008F3284" w:rsidRPr="00617A76">
        <w:rPr>
          <w:rFonts w:ascii="Arial" w:eastAsia="Times New Roman" w:hAnsi="Arial" w:cs="Arial"/>
          <w:i/>
          <w:sz w:val="32"/>
          <w:szCs w:val="32"/>
        </w:rPr>
        <w:t xml:space="preserve"> в АПК</w:t>
      </w:r>
      <w:bookmarkEnd w:id="1"/>
      <w:r w:rsidR="008F3284" w:rsidRPr="00617A76">
        <w:rPr>
          <w:rFonts w:ascii="Arial" w:eastAsia="Times New Roman" w:hAnsi="Arial" w:cs="Arial"/>
          <w:i/>
          <w:sz w:val="32"/>
          <w:szCs w:val="32"/>
        </w:rPr>
        <w:t xml:space="preserve"> </w:t>
      </w:r>
    </w:p>
    <w:p w:rsidR="00CE15CA" w:rsidRPr="00975222" w:rsidRDefault="008F3284" w:rsidP="00617A76">
      <w:pPr>
        <w:shd w:val="clear" w:color="auto" w:fill="FFFFFF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 основе и</w:t>
      </w:r>
      <w:r w:rsidR="00CE15CA"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="00CE15CA"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 w:rsidR="00CE15CA"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="00CE15CA"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онной деятельности или процесса лежи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т </w:t>
      </w:r>
      <w:r w:rsidR="00CE15CA"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инновация </w:t>
      </w:r>
      <w:r w:rsidR="00CE15CA"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(нововведение).</w:t>
      </w:r>
    </w:p>
    <w:p w:rsidR="00CE15CA" w:rsidRPr="00975222" w:rsidRDefault="008F3284" w:rsidP="00617A76">
      <w:pPr>
        <w:shd w:val="clear" w:color="auto" w:fill="FFFFFF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</w:t>
      </w:r>
      <w:r w:rsidR="00CE15CA"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мировой экономической литературе термин "инновация" интерпретируется </w:t>
      </w:r>
      <w:r w:rsidR="00CE15CA"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как превращение потенциального научно-технического прогресса в реальный, воплощающийся в новых продуктах и технологиях. В России применение данно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го </w:t>
      </w:r>
      <w:r w:rsidR="00CE15CA"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термина на протяжении многих лет исполь</w:t>
      </w:r>
      <w:r w:rsidR="00023F1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зовалось в рамках исследования эконо</w:t>
      </w:r>
      <w:r w:rsidR="00CE15CA"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мических проблем научно-технического прогресса. Понятие "инновация" </w:t>
      </w:r>
      <w:r w:rsidR="00CE15CA"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более активно стало применяться в условиях переходной экономики страны как </w:t>
      </w:r>
      <w:r w:rsidR="00CE15CA" w:rsidRPr="0097522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самостоятельно, так и для обозначения ряда родственных понятий: </w:t>
      </w:r>
      <w:r w:rsidR="00CE15CA"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"инновационная деятельность", "инновационный процесс" </w:t>
      </w:r>
      <w:r w:rsidR="00023F1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и </w:t>
      </w:r>
      <w:r w:rsidR="00CE15CA"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т.д.</w:t>
      </w:r>
    </w:p>
    <w:p w:rsidR="00CE15CA" w:rsidRPr="00975222" w:rsidRDefault="00023F10" w:rsidP="00617A76">
      <w:pPr>
        <w:shd w:val="clear" w:color="auto" w:fill="FFFFFF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При этом, </w:t>
      </w:r>
      <w:r w:rsidR="00CE15CA"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термин "инновация" отдельными исследователями трактуется по-</w:t>
      </w:r>
      <w:r w:rsidR="00CE15CA" w:rsidRPr="009752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разному, в зависимости от объекта и предмета проводимого исследования. </w:t>
      </w:r>
      <w:r w:rsidR="00CE15CA" w:rsidRPr="009752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Например, некоторые ученые считают, что инновация - это общественно-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экон</w:t>
      </w:r>
      <w:r w:rsidR="00CE15CA" w:rsidRPr="009752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CE15CA" w:rsidRPr="009752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ческий процесс, который через практическое использование идей и </w:t>
      </w:r>
      <w:r w:rsidR="00CE15CA"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изобретений приводит к созданию лучших по свойствам изделий и технологий с </w:t>
      </w:r>
      <w:r w:rsidR="00CE15CA"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получением выгоды и добавочного дохода. Ряд исследователей видят сущность </w:t>
      </w:r>
      <w:r w:rsidR="00CE15CA" w:rsidRPr="009752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понятия "инновация" в том, что это нечто лучшее, чем существовавшее до нее, </w:t>
      </w:r>
      <w:r w:rsidR="00CE15CA"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нечто более эффективное, имеющее только положительный результат. Многие исследователи понимают инновацию как результат творческой деятельности, направленной на разработку, создание и распространение новых видов изделий,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="00CE15CA"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CE15CA"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="00CE15CA"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гий</w:t>
      </w:r>
      <w:r w:rsidR="00CE15CA"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, организационных форм и т.д.</w:t>
      </w:r>
    </w:p>
    <w:p w:rsidR="00CE15CA" w:rsidRPr="00975222" w:rsidRDefault="00023F10" w:rsidP="00617A76">
      <w:pPr>
        <w:shd w:val="clear" w:color="auto" w:fill="FFFFFF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Методология </w:t>
      </w:r>
      <w:r w:rsidR="00CE15CA" w:rsidRPr="009752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системного описания инноваций в условиях рыночной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экономики базируется н</w:t>
      </w:r>
      <w:r w:rsidR="00CE15CA"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а международных стандартах. Для координации работ по </w:t>
      </w:r>
      <w:r w:rsidR="00CE15CA" w:rsidRPr="009752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сбору, обработке и анализу информации о науке и инновациях в рамках </w:t>
      </w:r>
      <w:r w:rsidR="00CE15CA"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Организации экономическ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ого сотрудничества и развития (ОЭС</w:t>
      </w:r>
      <w:r w:rsidR="00CE15CA"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'Р) была образована </w:t>
      </w:r>
      <w:r w:rsidR="00CE15CA" w:rsidRPr="009752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Группа национальных экспертов по вопросам науки и техники, которая </w:t>
      </w:r>
      <w:r w:rsidR="00CE15CA"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разработала Руководство Фраскати ("Предлагаемая стандартная практика для обследования исследований и экспериментальных разработок").</w:t>
      </w:r>
    </w:p>
    <w:p w:rsidR="00CE15CA" w:rsidRPr="00975222" w:rsidRDefault="00CE15CA" w:rsidP="00617A76">
      <w:pPr>
        <w:shd w:val="clear" w:color="auto" w:fill="FFFFFF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 соответствии с международными стандартами инновация определяется как </w:t>
      </w:r>
      <w:r w:rsidR="00023F10" w:rsidRPr="00023F1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конечный</w:t>
      </w:r>
      <w:r w:rsidRPr="00023F1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результат инновационной деятельности, получивший </w:t>
      </w:r>
      <w:r w:rsidR="00023F10" w:rsidRPr="00023F1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воплощение </w:t>
      </w:r>
      <w:r w:rsidRPr="00023F1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в виде нового или усовершенствованного пр</w:t>
      </w:r>
      <w:r w:rsidR="00023F10" w:rsidRPr="00023F1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одукта, внедренного на рынке, нового</w:t>
      </w:r>
      <w:r w:rsidRPr="00023F1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или усовершенствованного </w:t>
      </w:r>
      <w:r w:rsidRPr="00023F1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lastRenderedPageBreak/>
        <w:t xml:space="preserve">технологического процесса, используемого </w:t>
      </w:r>
      <w:r w:rsidRPr="00023F10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в практической деятельности.</w:t>
      </w:r>
    </w:p>
    <w:p w:rsidR="00CE15CA" w:rsidRPr="00975222" w:rsidRDefault="00CE15CA" w:rsidP="00617A76">
      <w:pPr>
        <w:shd w:val="clear" w:color="auto" w:fill="FFFFFF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Инновационный процесс связан с созданием, освоением и распространением инноваций. В рамках этого процесса производители инноваций в целях получения прибыли создают и продвигают новшества к их потребителям. Начинается он с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появления идеи и заканчивается</w:t>
      </w:r>
      <w:r w:rsidR="00023F1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е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 коммерческой реализацией.</w:t>
      </w:r>
    </w:p>
    <w:p w:rsidR="00CE15CA" w:rsidRPr="00975222" w:rsidRDefault="00CE15CA" w:rsidP="00617A76">
      <w:pPr>
        <w:shd w:val="clear" w:color="auto" w:fill="FFFFFF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Инновационный процесс реализуется, когда происходит передача информации </w:t>
      </w:r>
      <w:r w:rsidR="00023F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 её</w:t>
      </w:r>
      <w:r w:rsidRPr="009752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материальных воплощений из сферы исследований в </w:t>
      </w:r>
      <w:r w:rsidRPr="009752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производство, причем результаты этого процесса находят своего потребителя.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Поэтому можно сказать, что исследование, производство и потребление являются </w:t>
      </w:r>
      <w:r w:rsidRPr="009752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основными базовыми элементами структуры инновационного процесса. Каждый</w:t>
      </w:r>
      <w:r w:rsidR="00023F1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его компонент выполняет определенную функцию в общем процессе: в сфере </w:t>
      </w:r>
      <w:r w:rsidR="006D79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исследований инновация создае</w:t>
      </w:r>
      <w:r w:rsidRPr="009752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тся, в производстве тиражируется и затем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перемешается в сферу производственного или непроизводственного потребления. </w:t>
      </w: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Из сферы потребления поступает обратная информация о качестве потребляемой </w:t>
      </w:r>
      <w:r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продукции, </w:t>
      </w:r>
      <w:r w:rsidR="006D79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е достоинствах и недостатках, а также очень важные данные о </w:t>
      </w: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потребностях в продуктах инновационной деятельности. Инновационный процесс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протекает нормально, когда информация относительно свободно, без серьезных </w:t>
      </w:r>
      <w:r w:rsidRPr="00975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препятствий движется в обоих направлениях, когда каждый компонент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инновационного процесса соответствует своему назначению.</w:t>
      </w:r>
    </w:p>
    <w:p w:rsidR="00CE15CA" w:rsidRPr="00975222" w:rsidRDefault="00CE15CA" w:rsidP="00617A76">
      <w:pPr>
        <w:shd w:val="clear" w:color="auto" w:fill="FFFFFF"/>
        <w:spacing w:line="40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Различают три логические формы инновационного процесса:</w:t>
      </w:r>
    </w:p>
    <w:p w:rsidR="00CE15CA" w:rsidRPr="00975222" w:rsidRDefault="00CE15CA" w:rsidP="00617A76">
      <w:pPr>
        <w:shd w:val="clear" w:color="auto" w:fill="FFFFFF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простой внутриоргани</w:t>
      </w:r>
      <w:r w:rsidR="006D7997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зационный </w:t>
      </w:r>
      <w:r w:rsidRPr="00975222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(натуральный),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который предполагает </w:t>
      </w:r>
      <w:r w:rsidRPr="009752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создание и использование новшеств внутри одной и той же организации,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новшество в этом случае не принимает непосредственно товарной формы;</w:t>
      </w:r>
    </w:p>
    <w:p w:rsidR="00CE15CA" w:rsidRPr="00975222" w:rsidRDefault="00CE15CA" w:rsidP="00617A76">
      <w:pPr>
        <w:shd w:val="clear" w:color="auto" w:fill="FFFFFF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простой межорга</w:t>
      </w:r>
      <w:r w:rsidR="006D7997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низа</w:t>
      </w:r>
      <w:r w:rsidRPr="00975222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ационный (товарный),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когда новшество выступает как </w:t>
      </w:r>
      <w:r w:rsidRPr="009752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предмет </w:t>
      </w:r>
      <w:r w:rsidRPr="0097522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ку</w:t>
      </w:r>
      <w:r w:rsidR="006D799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пли</w:t>
      </w:r>
      <w:r w:rsidRPr="0097522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-продажи;</w:t>
      </w:r>
    </w:p>
    <w:p w:rsidR="00CE15CA" w:rsidRPr="00975222" w:rsidRDefault="00CE15CA" w:rsidP="00617A76">
      <w:pPr>
        <w:shd w:val="clear" w:color="auto" w:fill="FFFFFF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расширенный,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проявляющийся в возникновении новых производителей </w:t>
      </w:r>
      <w:r w:rsidRPr="009752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нововведения, т.е. в нарушении монополии производителя-пионера, что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способствует (через взаимную конкуренцию) совершенствованию потребительных свойств выпускной продукции. В условиях товарного инновационного процесса </w:t>
      </w: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действуют как минимум два хозяйствующих субъекта: производитель (создатель) и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потребитель (пользователь) нововведения. При этом</w:t>
      </w:r>
      <w:r w:rsidR="005E76A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если новшество является технологическим процессом, его производитель и потребитель могут совмещаться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 одном хозяйствующем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lastRenderedPageBreak/>
        <w:t>субъекте.</w:t>
      </w:r>
    </w:p>
    <w:p w:rsidR="00CE15CA" w:rsidRPr="00975222" w:rsidRDefault="00CE15CA" w:rsidP="00617A76">
      <w:pPr>
        <w:shd w:val="clear" w:color="auto" w:fill="FFFFFF"/>
        <w:spacing w:line="40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Основными этапами инновационного процесса являются:</w:t>
      </w:r>
    </w:p>
    <w:p w:rsidR="00CE15CA" w:rsidRPr="00975222" w:rsidRDefault="00CE15CA" w:rsidP="00617A76">
      <w:pPr>
        <w:shd w:val="clear" w:color="auto" w:fill="FFFFFF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аналитические исследования проблем (поиск решений и формирование идей </w:t>
      </w: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в виде концепций, выбор приоритетных </w:t>
      </w:r>
      <w:r w:rsidRPr="004D01F2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НИР</w:t>
      </w:r>
      <w:r w:rsidRPr="00975222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);</w:t>
      </w:r>
    </w:p>
    <w:p w:rsidR="00CE15CA" w:rsidRPr="00975222" w:rsidRDefault="00CE15CA" w:rsidP="00617A76">
      <w:pPr>
        <w:shd w:val="clear" w:color="auto" w:fill="FFFFFF"/>
        <w:spacing w:line="40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разработка НИР и предпро</w:t>
      </w:r>
      <w:r w:rsidR="004D01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ктных предложений (ОКР);</w:t>
      </w:r>
    </w:p>
    <w:p w:rsidR="00CE15CA" w:rsidRPr="00975222" w:rsidRDefault="00CE15CA" w:rsidP="00617A76">
      <w:pPr>
        <w:shd w:val="clear" w:color="auto" w:fill="FFFFFF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разработка проектов развития (подготовка к освоению научно-технических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разработок в производстве);</w:t>
      </w:r>
    </w:p>
    <w:p w:rsidR="00CE15CA" w:rsidRPr="00975222" w:rsidRDefault="00CE15CA" w:rsidP="00617A76">
      <w:pPr>
        <w:shd w:val="clear" w:color="auto" w:fill="FFFFFF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реализация проектов развития (организация производства и система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распределения продукции).</w:t>
      </w:r>
    </w:p>
    <w:p w:rsidR="00CE15CA" w:rsidRPr="00975222" w:rsidRDefault="00CE15CA" w:rsidP="00617A76">
      <w:pPr>
        <w:shd w:val="clear" w:color="auto" w:fill="FFFFFF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Для создания и тиражирования инноваций нужны не только развитая наука, </w:t>
      </w:r>
      <w:r w:rsidRPr="00975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производство (способное воспринимать ее достижения) и потребитель его </w:t>
      </w: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продукции, но и стимулы, побуждающие людей создавать и вводить инновацию в </w:t>
      </w:r>
      <w:r w:rsidRPr="009752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действие (финансовые средства, благоприятные социальные условия и т.д.),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зависящие от уровня развития общества и его ориентации на научно-технический </w:t>
      </w:r>
      <w:r w:rsidRPr="009752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прогресс. Если эта ориентация положительная, то новшество формирует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инновационную систему, которая включает в себя все компоненты структуры </w:t>
      </w:r>
      <w:r w:rsidRPr="009752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инновационного процесса: крупные компании, способные вкладывать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значительные средства в развитие у себя исследований и разработок, доводить их </w:t>
      </w:r>
      <w:r w:rsidRPr="009752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результаты до серийного производства, модернизировать оборудование и т.д.;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малый инновационный бизнес со специфическими формами его финансирования </w:t>
      </w:r>
      <w:r w:rsidRPr="0097522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(рисковый капитал)</w:t>
      </w:r>
      <w:r w:rsidR="004D01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, </w:t>
      </w:r>
      <w:r w:rsidRPr="0097522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организации обслуживания; государство с его </w:t>
      </w:r>
      <w:r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законодательной базой, научно-технической поли</w:t>
      </w:r>
      <w:r w:rsidR="004D01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</w:t>
      </w:r>
      <w:r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кой, направленными на регулирование  и  стимулирование  инновационного  процесса с  использованием</w:t>
      </w:r>
      <w:r w:rsidR="004D01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правовых, экономических, организационных средств; рынок новых технологий, </w:t>
      </w:r>
      <w:r w:rsidRPr="009752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обеспечивающий инновационной системе обратную связь и спрос на </w:t>
      </w: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инновационную продукцию.</w:t>
      </w:r>
    </w:p>
    <w:p w:rsidR="00CE15CA" w:rsidRPr="00975222" w:rsidRDefault="00CE15CA" w:rsidP="00617A76">
      <w:pPr>
        <w:shd w:val="clear" w:color="auto" w:fill="FFFFFF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Деятельность предприятий в области нововведений весьма многопланова и сопряжена с крупными материальными, финансовыми, трудовыми затратами, с </w:t>
      </w: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совершенствованием организации и управления, поэтому они могут включаться в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инновационный процесс на разных циклах движения новшеств. Одни - начиная от </w:t>
      </w:r>
      <w:r w:rsidRPr="009752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фундаментальных исследований до сбыта на рынке, другие - на стадии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производственного освоения новшества или его сбыта. Отнюдь не большинство </w:t>
      </w: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предприятий являются новаторами, и по этому признаку их можно разделить на: </w:t>
      </w:r>
      <w:r w:rsidR="008F4DC4"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</w:rPr>
        <w:t>предприятия-</w:t>
      </w:r>
      <w:r w:rsidR="006C163E" w:rsidRPr="006C163E"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</w:rPr>
        <w:t>“пионеры”,</w:t>
      </w:r>
      <w:r w:rsidR="006C163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обеспечивающие радикальные нововведения, которые </w:t>
      </w:r>
      <w:r w:rsidRPr="00975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ведут к прорывам, в технике; </w:t>
      </w:r>
      <w:r w:rsidRPr="009752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предприятия-</w:t>
      </w:r>
      <w:r w:rsidRPr="009752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последователи </w:t>
      </w:r>
      <w:r w:rsidRPr="00975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лидером или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имитаторы; предприятия, которые не включаются в инновационную работу.</w:t>
      </w:r>
    </w:p>
    <w:p w:rsidR="00CE15CA" w:rsidRPr="00975222" w:rsidRDefault="00CE15CA" w:rsidP="008F4DC4">
      <w:pPr>
        <w:shd w:val="clear" w:color="auto" w:fill="FFFFFF"/>
        <w:tabs>
          <w:tab w:val="left" w:pos="2736"/>
        </w:tabs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Как показывает опыт, подавляющая часть нововведений, обеспечивающих</w:t>
      </w:r>
      <w:r w:rsidR="008F4DC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стране реальный ощутимый экономический рост, создается группой крупных</w:t>
      </w:r>
      <w:r w:rsidR="008F4DC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предприятий, осуществляющих широкомасштабные научные исследования и</w:t>
      </w:r>
      <w:r w:rsidR="008F4DC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752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разработки с последующим распространением новых технологий и товаров.</w:t>
      </w:r>
      <w:r w:rsidR="008F4D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Практика зарубежных стран свидетельствует, что господствующее положение</w:t>
      </w:r>
      <w:r w:rsidR="008F4DC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975222">
        <w:rPr>
          <w:rFonts w:ascii="Times New Roman" w:eastAsia="Times New Roman" w:hAnsi="Times New Roman" w:cs="Times New Roman"/>
          <w:color w:val="000000"/>
          <w:sz w:val="28"/>
          <w:szCs w:val="28"/>
        </w:rPr>
        <w:t>крупного бизнеса в инновационных процессах не приводит к исчезновению</w:t>
      </w:r>
      <w:r w:rsidR="008F4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средних и мелких предприятий и даже не влечет за собой снижения их значимости.</w:t>
      </w:r>
      <w:r w:rsidR="008F4DC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Э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го обусловлено основными направлениями в развитии научно-технического</w:t>
      </w:r>
      <w:r w:rsidR="008F4DC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752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прогресса, к числу которых можно отнести: </w:t>
      </w:r>
      <w:r w:rsidRPr="0097522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во-первых, </w:t>
      </w:r>
      <w:r w:rsidRPr="009752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развитие специализации</w:t>
      </w:r>
      <w:r w:rsidR="008F4D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при сближении технического уровня крупного, среднего и мелкого производства;</w:t>
      </w:r>
      <w:r w:rsidR="008F4DC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8F4DC4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во-вторых, </w:t>
      </w:r>
      <w:r w:rsidRPr="00975222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развитие</w:t>
      </w:r>
      <w:r w:rsidR="008F4DC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="008F4DC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97522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внедрение</w:t>
      </w:r>
      <w:r w:rsidR="008F4DC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с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равнительно</w:t>
      </w:r>
      <w:r w:rsidR="008F4DC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малокапиталоемких</w:t>
      </w:r>
      <w:r w:rsidR="008F4DC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технологических методов, производственных линий и систем машин, эффективных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при сравнительно небольших масштабах производства.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 80-х годов за рубежом наметилась тенденция к более тесному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взаимодействию предприятий разного размера, максимальному использованию преимуществ, обусловленных их размером.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Осуществление научно-технической политики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США базируется на хорошо развитой институциональной структуре. Особенностью американской структуры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управления научно-техническим прогрессом является тесное взаимодействие </w:t>
      </w:r>
      <w:r w:rsidR="008F4DC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гос</w:t>
      </w:r>
      <w:r w:rsidRPr="009752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ударства и частного бизнеса. Значителен удельный вес смешанных </w:t>
      </w:r>
      <w:r w:rsidRPr="009752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организаций, финансируемых за счет государственных и частных источников. </w:t>
      </w: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Среди них - Национальный центр промышленных исследований, Национальная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академия наук</w:t>
      </w:r>
      <w:r w:rsidR="008F4DC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,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Национальная техническая академия и Американская ассоциация содействия развитию науки.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Контакт государственных и частных институтов в сфере НИОКР </w:t>
      </w:r>
      <w:r w:rsidR="008F4D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–</w:t>
      </w:r>
      <w:r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важ</w:t>
      </w:r>
      <w:r w:rsidR="008F4D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ная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черта инновационного механизма. Являясь выразителем интересов крупнейших </w:t>
      </w:r>
      <w:r w:rsidRPr="009752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производителей, частные организации осуществляют обратную; связь, </w:t>
      </w:r>
      <w:r w:rsidRPr="009752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предоставляя государственным органам информацию об эффективности для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бизнеса проводимых ими мер и бизнесу - об экономической политике государства. </w:t>
      </w: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Эти организации сыграли также не последнюю роль в формировании современной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модели государственного управления научно-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lastRenderedPageBreak/>
        <w:t>техническим развитием страны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Экономическим "открытием" США последнего десятилетия можно назвать </w:t>
      </w:r>
      <w:r w:rsidRPr="009752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венчурный бизнес. Бурный рост количества мелких и средних фирм, занятых </w:t>
      </w:r>
      <w:r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поиском новых идей, их разработкой, внедрением и "стартовым" производством, стал характерной особенностью американского инновационного процесса. </w:t>
      </w:r>
      <w:r w:rsidRPr="009752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Государственные органы США способствовали созданию благоприятных </w:t>
      </w:r>
      <w:r w:rsidRPr="009752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налоговых и кредитных условий для функционирования венчурных фирм и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образованию единого национального рынка венчурного капитала.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Основы современной концепции научно-технического развития Японии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были заложены японским правительством в первые послевоенные годы. Именно в этот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период составлялись долгосрочные прогнозы развития национальной экономики, определялись приоритетные отрасли и сферы НИОКР.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На вершине иерархической системы государственного управления научно-</w:t>
      </w:r>
      <w:r w:rsidRPr="0097522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техническим прогрессом в Японии находится Совет по делам науки, </w:t>
      </w:r>
      <w:r w:rsidRPr="009752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возглавляемый премьер-министром. В его состав входят руководители ряда </w:t>
      </w:r>
      <w:r w:rsidRPr="009752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министерств, а также представители крупнейших частных промышленных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корпораций. Совет по делам науки формулирует стратегическую линию научно-технического развития страны и определяет размеры расходов на НИОКР из государственного бюджета.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Японская модель государственного регулирования НТП в конце 70-х -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начале 80-х гг. базировалась на следующих основных принципах:</w:t>
      </w:r>
    </w:p>
    <w:p w:rsidR="00CE15CA" w:rsidRPr="00975222" w:rsidRDefault="00CE15CA" w:rsidP="008F4DC4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наличие долговременной программы научно-технического развития страны;</w:t>
      </w:r>
    </w:p>
    <w:p w:rsidR="00CE15CA" w:rsidRPr="00975222" w:rsidRDefault="00CE15CA" w:rsidP="008F4DC4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опора на крупные корпорации в реализации научно-технической политики;</w:t>
      </w:r>
    </w:p>
    <w:p w:rsidR="00CE15CA" w:rsidRPr="00975222" w:rsidRDefault="00CE15CA" w:rsidP="008F4DC4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стимулирование, по преимуществу, прикладных исследований и разработок;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поощрение активных закупок лицензий за рубежом.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В ведущих европейских странах (ФРГ, Великобритании, Франции) </w:t>
      </w:r>
      <w:r w:rsidRPr="00975222"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национальные государственные органы играют существенную роль в фор</w:t>
      </w:r>
      <w:r w:rsidRPr="0097522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мировании национального научно-технического потенциала, в оказании поддержки </w:t>
      </w:r>
      <w:r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корпорациям, имеющим возможность повысить конкурентоспособность собст</w:t>
      </w:r>
      <w:r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венной продукции и национальной экономики.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lastRenderedPageBreak/>
        <w:t xml:space="preserve">Несмотря на разнообразие управленческих структур, различия в принципах </w:t>
      </w:r>
      <w:r w:rsidRPr="009752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макроэкономической политики, в тактических целях и т.п., существует много </w:t>
      </w:r>
      <w:r w:rsidRPr="00975222">
        <w:rPr>
          <w:rFonts w:ascii="Times New Roman" w:eastAsia="Times New Roman" w:hAnsi="Times New Roman" w:cs="Times New Roman"/>
          <w:color w:val="000000"/>
          <w:sz w:val="28"/>
          <w:szCs w:val="28"/>
        </w:rPr>
        <w:t>общих для западноевропейских стран моментов. Государственная научно-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техническая концепция этих стран базируется на стимулировании "национальных чемпионов" - небольшого числа крупных корпораций, способных конкурировать с </w:t>
      </w:r>
      <w:r w:rsidRPr="009752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ведущими фирмами США и Японии. Им достается подавляющая часть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государственных средств на промышленные НИОКР.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80-х годах в поисках рычагов ускорения процесса технологических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нововведений, являющегося условием осуществления структурной перестройки </w:t>
      </w:r>
      <w:r w:rsidRPr="009752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национальных экономик и роста их конкурентоспособности, правительства </w:t>
      </w:r>
      <w:r w:rsidRPr="009752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ведущих европейских стран предприняли меры по усилению внедрения в промышленность результатов НИОКР государственных исследовательских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организаций.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Одной из главных особенностей западноевропейской научно-технической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политики в 80-е годы стало государственное регулирование крупномасштабных </w:t>
      </w:r>
      <w:r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программ на международном (преимущественно межевропейском) уровне. Совет</w:t>
      </w:r>
      <w:r w:rsidR="00346F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ЕЭС </w:t>
      </w:r>
      <w:r w:rsidRPr="00975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стал играть все более заметную роль в координации научно-технического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</w:t>
      </w:r>
      <w:r w:rsidR="00346F8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звития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стран Сообщества, особенно в новейших отраслях.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Как показывает изучение иностранного опыта, совершенствование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инновационного механизма на отдельной стадии не обязательно повышает </w:t>
      </w:r>
      <w:r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резул</w:t>
      </w:r>
      <w:r w:rsidR="00E05D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ьтативность </w:t>
      </w:r>
      <w:r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процесса в целом. Если ценные фундаментальные идеи не </w:t>
      </w:r>
      <w:r w:rsidRPr="009752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используются для разработки новых технологических процессов, а новые </w:t>
      </w:r>
      <w:r w:rsidR="005D59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технологии </w:t>
      </w:r>
      <w:r w:rsidRPr="00975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превращаются в товары широкою общественного спроса или </w:t>
      </w: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находят лишь очень узкое применение в локальных сферах, то потенциал данного направления </w:t>
      </w:r>
      <w:r w:rsidR="005D594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НТП </w:t>
      </w: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практически не реализуется для потребительского спроса. </w:t>
      </w:r>
      <w:r w:rsidRPr="009752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"Пионерные" результаты на отдельных стадиях утрачивают свою ценность на </w:t>
      </w:r>
      <w:r w:rsidRPr="009752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других и мало способствуют совершенствованию всего общественного </w:t>
      </w: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производства.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По </w:t>
      </w:r>
      <w:r w:rsidR="00FB337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эт</w:t>
      </w:r>
      <w:r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ой причине для обеспечения эффективности инновационного процесса </w:t>
      </w:r>
      <w:r w:rsidRPr="009752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 целом, первостепенное значение имеют такие формы его организации, при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которых результат каждой стадии мог бы служить основой для поступательного </w:t>
      </w:r>
      <w:r w:rsidR="00FB337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движения н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а следующей. Особую важность приобретает стыковка стадий,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обеспечивающая непрерывность, гибкость и динамизм всего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lastRenderedPageBreak/>
        <w:t xml:space="preserve">процесса. Ведущие </w:t>
      </w: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страны мира за последние 10-15 лет накопили значительный опыт организации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инновационного процесса. Прежде всего</w:t>
      </w:r>
      <w:r w:rsidR="00FB337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,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следует отметить множественность тех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путей и форм, с помощью которых достигается интеграция стадий, диффузия изобретений, их коммерциализация и т.п.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Приведенные выше понятия инновации и инновационного процесса, их </w:t>
      </w:r>
      <w:r w:rsidR="00FB337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752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рак</w:t>
      </w:r>
      <w:r w:rsidR="00FB33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</w:t>
      </w:r>
      <w:r w:rsidRPr="009752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вка довольно широко распространены в зарубежной и отечественной</w:t>
      </w:r>
      <w:r w:rsidR="00FB33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FB337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литературе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. Однако они носят общий характер и раскрывают основополагающие </w:t>
      </w:r>
      <w:r w:rsidRPr="009752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цели, задачи и принципы организации инновационной деятельности на </w:t>
      </w: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микроэкономическом уровне, не отражая особенностей различных отраслей и сфер народного хозяйства, что не дает возможности определить присущие конкретной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отрасли или сфере инновационные приоритеты, способствующие формированию </w:t>
      </w: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среды и условий для стимулирования и развития инновационной деятельности. Это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обстоятельство требует конкретной привязки совокупного понятийного аппарата, </w:t>
      </w:r>
      <w:r w:rsidRPr="009752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связанного с развитием инновационных процессов и осуществлением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инновационной деятельности, с учетом особенностей развития отечественного агропромышленного комплекса.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Учитывая изложенное применительно к агропромышленному прои</w:t>
      </w:r>
      <w:r w:rsidR="00FB337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зводству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, </w:t>
      </w:r>
      <w:r w:rsidRPr="00975222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инновационную деятельность следует понимать как совокупность </w:t>
      </w:r>
      <w:r w:rsidRPr="00975222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последовательно осуществляемых действий по созданию но</w:t>
      </w:r>
      <w:r w:rsidR="00FB337A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вого </w:t>
      </w:r>
      <w:r w:rsidRPr="00975222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или </w:t>
      </w:r>
      <w:r w:rsidRPr="00975222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усовершенствованного продукта и организации его производства на основе </w:t>
      </w:r>
      <w:r w:rsidRPr="00975222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>и</w:t>
      </w:r>
      <w:r w:rsidR="00FB337A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спользования </w:t>
      </w:r>
      <w:r w:rsidRPr="00975222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результатов научных исследований и разработок или </w:t>
      </w:r>
      <w:r w:rsidRPr="00975222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передаваемого производственного опыта.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Постоянное и непрерывное осуществление инновационной деятельности</w:t>
      </w:r>
      <w:r w:rsidR="00FB337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предопределяет формирование </w:t>
      </w:r>
      <w:r w:rsidRPr="00975222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инновационного процесса, который определяется </w:t>
      </w:r>
      <w:r w:rsidRPr="00975222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как закономерно и последовательно чередуемая система конкретных </w:t>
      </w:r>
      <w:r w:rsidRPr="0097522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мероприятий по проведению научных исследований и разработок, созданию </w:t>
      </w:r>
      <w:r w:rsidRPr="00975222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инноваций и освоению их непосредственно в производстве в целях создания </w:t>
      </w:r>
      <w:r w:rsidR="00FB337A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новой </w:t>
      </w:r>
      <w:r w:rsidRPr="0097522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или улучшенной сельскохозяйственной продукции и продуктов ее переработки,</w:t>
      </w:r>
      <w:r w:rsidR="00FB337A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новой </w:t>
      </w:r>
      <w:r w:rsidRPr="00975222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или усовершенствованной технологии производства.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Приведенные определения понятий инновационной деятельности и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инновационных процессов весьма близки, но между ними есть и определенные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отличия. </w:t>
      </w:r>
      <w:r w:rsidR="00FB337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Ес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ли инновационная деятельность - это деятельность конкретных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lastRenderedPageBreak/>
        <w:t xml:space="preserve">людей (специалистов, работников аппарата управления, предприятий и организаций АПК,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отдельных предпринимателей, ученых и т.д.), то инновационный процесс </w:t>
      </w:r>
      <w:r w:rsidR="00FB337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–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это </w:t>
      </w:r>
      <w:r w:rsidRPr="009752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объективно происходящие изменения в производстве, связанные с научно-</w:t>
      </w:r>
      <w:r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техническим прогрессом, необходимость которого, в свою очередь, определена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объективными законами экономического развития.</w:t>
      </w:r>
    </w:p>
    <w:p w:rsidR="00CE15CA" w:rsidRPr="00975222" w:rsidRDefault="00CE15CA" w:rsidP="00617A76">
      <w:pPr>
        <w:shd w:val="clear" w:color="auto" w:fill="FFFFFF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Тем не менее</w:t>
      </w:r>
      <w:r w:rsidR="00FB337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,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основные целевые функции и сущность как инновационной </w:t>
      </w:r>
      <w:r w:rsidRPr="009752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деятельности, так и инновационного процесса едины, в связи с тем, что они </w:t>
      </w:r>
      <w:r w:rsidRPr="009752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направлены на организационно-экономическое и технологическое обновление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самого процесса производства сельскохозяйственной продукции и ее переработки. </w:t>
      </w:r>
      <w:r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Инновация, инновационная деятельность, инновационный процесс являются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ключевыми терминами. Кроме них, практика инновационного развития процесса, </w:t>
      </w:r>
      <w:r w:rsidRPr="009752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характер инновационной деятельности обусловили появление многих других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терминов. Так, применительно к особенностям агропромышленного производства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следует выделить термины:</w:t>
      </w:r>
    </w:p>
    <w:p w:rsidR="00CE15CA" w:rsidRPr="00975222" w:rsidRDefault="00CE15CA" w:rsidP="00617A76">
      <w:pPr>
        <w:shd w:val="clear" w:color="auto" w:fill="FFFFFF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инновационная политика в АПК -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часть аграрной политики государства,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направленная на развитие инновационной деятельности в агропромышленном </w:t>
      </w:r>
      <w:r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производстве, которая формируется и реализуется в отрасли в целях обеспечения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его инновационного развития;</w:t>
      </w:r>
    </w:p>
    <w:p w:rsidR="00CE15CA" w:rsidRPr="00975222" w:rsidRDefault="00CE15CA" w:rsidP="00617A76">
      <w:pPr>
        <w:shd w:val="clear" w:color="auto" w:fill="FFFFFF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инновационный потенциал АПК </w:t>
      </w:r>
      <w:r w:rsidRPr="009752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(государства, региона, хозяйствующего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субъекта) - совокупность различных видов ресурсов: материальных, финансовых, </w:t>
      </w: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интеллектуальных, научно-технических и других, необходимых для осуществления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инновационной деятельности в агропромышленном производстве;</w:t>
      </w:r>
    </w:p>
    <w:p w:rsidR="00CE15CA" w:rsidRPr="00975222" w:rsidRDefault="00CE15CA" w:rsidP="00617A76">
      <w:pPr>
        <w:shd w:val="clear" w:color="auto" w:fill="FFFFFF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инновационная активность - </w:t>
      </w:r>
      <w:r w:rsidRPr="00975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степень готовности, стремление и темпы </w:t>
      </w: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перехода предприятий или регионов к инновационной модели Производства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сельскохозяйственной продукции и продуктов ее переработки;</w:t>
      </w:r>
    </w:p>
    <w:p w:rsidR="00CE15CA" w:rsidRPr="00975222" w:rsidRDefault="00CE15CA" w:rsidP="00617A76">
      <w:pPr>
        <w:shd w:val="clear" w:color="auto" w:fill="FFFFFF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инновационный проект - </w:t>
      </w:r>
      <w:r w:rsidRPr="009752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экономический документ, определяющий </w:t>
      </w:r>
      <w:r w:rsidRPr="009752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конкретный переход к разработке и освоению или только освоению в </w:t>
      </w: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агропромышленном производстве инноваций, согласованный по ресурсам и срокам исполнения;</w:t>
      </w:r>
    </w:p>
    <w:p w:rsidR="00CE15CA" w:rsidRPr="00975222" w:rsidRDefault="00CE15CA" w:rsidP="00617A76">
      <w:pPr>
        <w:shd w:val="clear" w:color="auto" w:fill="FFFFFF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инновационная программа </w:t>
      </w:r>
      <w:r w:rsidRPr="009752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- комплекс инновационных проектов и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мероприятий по их реализации, согласованных по ресурсам и срокам исполнения,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обеспечивающих эффективность решения задач по освоению и распространению </w:t>
      </w:r>
      <w:r w:rsidRPr="009752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новых видов продукции, технологий, приемов и т.д. в агропромышленном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производстве;</w:t>
      </w:r>
    </w:p>
    <w:p w:rsidR="00CE15CA" w:rsidRPr="00975222" w:rsidRDefault="00CE15CA" w:rsidP="00617A76">
      <w:pPr>
        <w:shd w:val="clear" w:color="auto" w:fill="FFFFFF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lastRenderedPageBreak/>
        <w:t xml:space="preserve">инновационная восприимчивость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- способность предприятия или отдельных </w:t>
      </w:r>
      <w:r w:rsidRPr="009752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физических лиц быстро осваивать инновации в процессе производства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сельскохозяйственной продукции или продуктов ее переработки.</w:t>
      </w:r>
    </w:p>
    <w:p w:rsidR="00CE15CA" w:rsidRPr="00975222" w:rsidRDefault="00CE15CA" w:rsidP="00617A76">
      <w:pPr>
        <w:shd w:val="clear" w:color="auto" w:fill="FFFFFF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Провозглашение отношения государства к инновационной политике и ее </w:t>
      </w:r>
      <w:r w:rsidRPr="009752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реализации может быть зафиксировано в </w:t>
      </w:r>
      <w:r w:rsidRPr="00975222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инновационной доктрине. </w:t>
      </w:r>
      <w:r w:rsidRPr="009752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При </w:t>
      </w:r>
      <w:r w:rsidRPr="009752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определении степени развития инновационной деятельности применяются такие</w:t>
      </w:r>
      <w:r w:rsidR="004840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термины как </w:t>
      </w:r>
      <w:r w:rsidRPr="00975222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инновационная экономика, инновационная сфера, инновационная</w:t>
      </w:r>
      <w:r w:rsidR="0048409A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975222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инфраструктура, </w:t>
      </w:r>
      <w:r w:rsidRPr="0097522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а при выборе методов финансирования </w:t>
      </w:r>
      <w:r w:rsidR="0048409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– </w:t>
      </w:r>
      <w:r w:rsidRPr="00975222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инновационные фонды,</w:t>
      </w:r>
      <w:r w:rsidR="0048409A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 </w:t>
      </w:r>
      <w:r w:rsidRPr="00975222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инновационно-инвестиционный</w:t>
      </w:r>
      <w:r w:rsidRPr="009752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 w:rsidR="004840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75222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процесс,</w:t>
      </w:r>
      <w:r w:rsidR="0048409A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 </w:t>
      </w:r>
      <w:r w:rsidRPr="00975222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инновационно-инвестиционная</w:t>
      </w:r>
      <w:r w:rsidR="0048409A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975222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инфраструктура и т.д.</w:t>
      </w:r>
    </w:p>
    <w:p w:rsidR="00CE15CA" w:rsidRPr="00975222" w:rsidRDefault="00CE15CA" w:rsidP="00617A76">
      <w:pPr>
        <w:shd w:val="clear" w:color="auto" w:fill="FFFFFF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Применительно к различным отраслям и сферам народного хозяйства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сущность инновационной деятельности не имеет принципиальных отличий, в то </w:t>
      </w:r>
      <w:r w:rsidRPr="009752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время как характер и направление инновационного процесса в них могут </w:t>
      </w: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существенно различаться. В частности, инновационный процесс в АПК имеет свою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специфику, обусловленную особенностями агропромышленного производства, и, </w:t>
      </w:r>
      <w:r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прежде всего, его главной составной части </w:t>
      </w:r>
      <w:r w:rsidR="004840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– </w:t>
      </w:r>
      <w:r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сельского хозяйства.</w:t>
      </w:r>
    </w:p>
    <w:p w:rsidR="00CE15CA" w:rsidRPr="00975222" w:rsidRDefault="00CE15CA" w:rsidP="00617A76">
      <w:pPr>
        <w:shd w:val="clear" w:color="auto" w:fill="FFFFFF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основным особенностям формирования и развития инновационного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процесса в агропромышленном производстве относятся следующие:</w:t>
      </w:r>
    </w:p>
    <w:p w:rsidR="00CE15CA" w:rsidRPr="00975222" w:rsidRDefault="00CE15CA" w:rsidP="00617A76">
      <w:pPr>
        <w:shd w:val="clear" w:color="auto" w:fill="FFFFFF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множественность видов сельскохозяйственной продукции и продуктов ее переработки, существенная разница в технологии их возделывания и производства;</w:t>
      </w:r>
    </w:p>
    <w:p w:rsidR="00CE15CA" w:rsidRPr="00975222" w:rsidRDefault="00CE15CA" w:rsidP="00617A76">
      <w:pPr>
        <w:shd w:val="clear" w:color="auto" w:fill="FFFFFF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значительная дифференциация отдельных регионов страны по условиям </w:t>
      </w: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производства;</w:t>
      </w:r>
    </w:p>
    <w:p w:rsidR="00CE15CA" w:rsidRPr="00975222" w:rsidRDefault="00CE15CA" w:rsidP="00617A76">
      <w:pPr>
        <w:shd w:val="clear" w:color="auto" w:fill="FFFFFF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сильная зависимость технологий производства в сельском хозяйстве от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природных и погодных условий;</w:t>
      </w:r>
    </w:p>
    <w:p w:rsidR="00CE15CA" w:rsidRPr="00975222" w:rsidRDefault="00CE15CA" w:rsidP="00617A76">
      <w:pPr>
        <w:shd w:val="clear" w:color="auto" w:fill="FFFFFF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большая разница в периоде производства по отдельным видам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сельскохозяйственной продукции и продуктам ее переработки;</w:t>
      </w:r>
    </w:p>
    <w:p w:rsidR="00CE15CA" w:rsidRPr="00975222" w:rsidRDefault="00CE15CA" w:rsidP="00617A76">
      <w:pPr>
        <w:shd w:val="clear" w:color="auto" w:fill="FFFFFF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высокая степень территориальной разобщенности сельскохозяйственного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производства;</w:t>
      </w:r>
    </w:p>
    <w:p w:rsidR="00CE15CA" w:rsidRPr="00975222" w:rsidRDefault="00CE15CA" w:rsidP="00617A76">
      <w:pPr>
        <w:shd w:val="clear" w:color="auto" w:fill="FFFFFF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обособленность сельскохозяйственных товаропроизводителей (на всех </w:t>
      </w:r>
      <w:r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уровнях) от организаций, производящих научно-техническую продукцию;</w:t>
      </w:r>
    </w:p>
    <w:p w:rsidR="00CE15CA" w:rsidRPr="00975222" w:rsidRDefault="00CE15CA" w:rsidP="00617A76">
      <w:pPr>
        <w:shd w:val="clear" w:color="auto" w:fill="FFFFFF"/>
        <w:spacing w:line="40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разный социальный уровень работников сельского хозяйства;</w:t>
      </w:r>
    </w:p>
    <w:p w:rsidR="00CE15CA" w:rsidRPr="00975222" w:rsidRDefault="00CE15CA" w:rsidP="00617A76">
      <w:pPr>
        <w:shd w:val="clear" w:color="auto" w:fill="FFFFFF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множественность различных форм и связей сельскохозяйственных товаропроизводителей с инновационными формированиями;</w:t>
      </w:r>
    </w:p>
    <w:p w:rsidR="00CE15CA" w:rsidRPr="00975222" w:rsidRDefault="00CE15CA" w:rsidP="00617A76">
      <w:pPr>
        <w:shd w:val="clear" w:color="auto" w:fill="FFFFFF"/>
        <w:tabs>
          <w:tab w:val="left" w:pos="1373"/>
          <w:tab w:val="left" w:pos="2592"/>
          <w:tab w:val="left" w:pos="4066"/>
          <w:tab w:val="left" w:pos="5002"/>
        </w:tabs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отсутствие четкого и научно обоснованного организационно-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lastRenderedPageBreak/>
        <w:t>экономического</w:t>
      </w:r>
      <w:r w:rsidR="0048409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механизма</w:t>
      </w:r>
      <w:r w:rsidR="0048409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97522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передачи</w:t>
      </w:r>
      <w:r w:rsidR="0048409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достижений</w:t>
      </w:r>
      <w:r w:rsidR="0048409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97522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науки</w:t>
      </w:r>
      <w:r w:rsidR="0048409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сельскохозяйственным</w:t>
      </w:r>
      <w:r w:rsidR="0048409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9752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товаропроизводителям и, как следствие, существенное отставание отрасли по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освоению инноваций в производстве.</w:t>
      </w:r>
    </w:p>
    <w:p w:rsidR="00CE15CA" w:rsidRDefault="00CE15CA" w:rsidP="00617A76">
      <w:pPr>
        <w:shd w:val="clear" w:color="auto" w:fill="FFFFFF"/>
        <w:spacing w:line="4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Высокий уровень сложности агропромышленного производства как системы </w:t>
      </w:r>
      <w:r w:rsidRPr="009752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 указанные особенности инновационного процесса в нем предопределяют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своеобразие подходов и методов его реализации.</w:t>
      </w:r>
    </w:p>
    <w:p w:rsidR="0048409A" w:rsidRPr="00975222" w:rsidRDefault="0048409A" w:rsidP="00617A76">
      <w:pPr>
        <w:shd w:val="clear" w:color="auto" w:fill="FFFFFF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5CA" w:rsidRPr="0048409A" w:rsidRDefault="00CE15CA" w:rsidP="00617A76">
      <w:pPr>
        <w:pStyle w:val="1"/>
        <w:spacing w:before="0" w:line="400" w:lineRule="exact"/>
        <w:ind w:firstLine="709"/>
        <w:rPr>
          <w:rFonts w:ascii="Arial" w:hAnsi="Arial" w:cs="Arial"/>
          <w:i/>
          <w:sz w:val="32"/>
          <w:szCs w:val="32"/>
        </w:rPr>
      </w:pPr>
      <w:bookmarkStart w:id="2" w:name="_Toc286154492"/>
      <w:r w:rsidRPr="0048409A">
        <w:rPr>
          <w:rFonts w:ascii="Arial" w:hAnsi="Arial" w:cs="Arial"/>
          <w:i/>
          <w:sz w:val="32"/>
          <w:szCs w:val="32"/>
        </w:rPr>
        <w:t xml:space="preserve">2. </w:t>
      </w:r>
      <w:r w:rsidRPr="0048409A">
        <w:rPr>
          <w:rFonts w:ascii="Arial" w:eastAsia="Times New Roman" w:hAnsi="Arial" w:cs="Arial"/>
          <w:i/>
          <w:sz w:val="32"/>
          <w:szCs w:val="32"/>
        </w:rPr>
        <w:t>Состояние и оценка инновационной деятельности в АПК России</w:t>
      </w:r>
      <w:bookmarkEnd w:id="2"/>
    </w:p>
    <w:p w:rsidR="00CE15CA" w:rsidRPr="00975222" w:rsidRDefault="00CE15CA" w:rsidP="00617A76">
      <w:pPr>
        <w:shd w:val="clear" w:color="auto" w:fill="FFFFFF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Развитие инновационных процессов в агропромышленном комплексе страны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 разные периоды определялось потребностями производства, наличием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материально-технических ресурсов, достижениями научно-технического прогресса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и передового производственного опыта. В дореформенный период освоение в </w:t>
      </w:r>
      <w:r w:rsidRPr="00975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производстве научных достижений осуществлялось в России с помощью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внедренческих подразделений региональных органов государственного управления агропромышленным комплексом, научно-производственных и производственных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систем, республиканских и региональных центров научного обеспечения, научно-</w:t>
      </w:r>
      <w:r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исследовательских  институтов,  высших учебных заведений и других</w:t>
      </w:r>
      <w:r w:rsidR="00B416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752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подразделений научно-технической сферы. Министерство сельского хозяйства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имело в своей структуре специальное подразделение по внедрению, проводившее </w:t>
      </w:r>
      <w:r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анализ и систематизацию эффективных научных разработок, тиражирование и </w:t>
      </w:r>
      <w:r w:rsidRPr="009752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рассылку рекомендаций, организацию выставок, семинаров, обучения и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повышения квалификации кадров. Оно не только финансировало мероприятия в рамках реализации научно-технической политики, но и определяло содержание и объемы финансирования НИОКР в области агропромышленного производства во </w:t>
      </w:r>
      <w:r w:rsidRPr="009752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всех субъектах Российской Федерации. Это позволяло значительно снижать </w:t>
      </w:r>
      <w:r w:rsidRPr="00975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уровень дублирования научных разработок, расширять зоны использования </w:t>
      </w:r>
      <w:r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научных результатов, оказывать предприятиям агропромышленного комплекса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целевую государственную поддержку.</w:t>
      </w:r>
    </w:p>
    <w:p w:rsidR="00CE15CA" w:rsidRPr="00975222" w:rsidRDefault="00CE15CA" w:rsidP="00617A76">
      <w:pPr>
        <w:shd w:val="clear" w:color="auto" w:fill="FFFFFF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При такой организации инновационной деятельности в определенной мере </w:t>
      </w:r>
      <w:r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достигалась основная цель системы научного обеспечения АПК - передача для освоения товаропроизводителям завершенной научно-технической продукции. </w:t>
      </w:r>
      <w:r w:rsidRPr="0097522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Однако, при этом сам процесс ее реализации из-за масштабности и </w:t>
      </w:r>
      <w:r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многоотраслевого характера не в полной мере отвечал требованиям научно-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технического развития отрасли.</w:t>
      </w:r>
    </w:p>
    <w:p w:rsidR="00CE15CA" w:rsidRPr="00975222" w:rsidRDefault="00CE15CA" w:rsidP="00617A76">
      <w:pPr>
        <w:shd w:val="clear" w:color="auto" w:fill="FFFFFF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Аграрная реформа стимулировала поиск новых организационных структур, обеспечивающих ускоренную разработку и освоение инноваций. К середине 90-х </w:t>
      </w:r>
      <w:r w:rsidRPr="009752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годов в агропромышленном комплексе России было сформировано 37 </w:t>
      </w:r>
      <w:r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технопарков, 7 агротехнопарков, 120 научно-производственных систем и других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инновационных формирований.</w:t>
      </w:r>
    </w:p>
    <w:p w:rsidR="00CE15CA" w:rsidRPr="00975222" w:rsidRDefault="00CE15CA" w:rsidP="00617A76">
      <w:pPr>
        <w:shd w:val="clear" w:color="auto" w:fill="FFFFFF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Однако в дальнейшем отсутствие мер государственного протекционизма, </w:t>
      </w:r>
      <w:r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массовое банкротство хозяйств, невостребованность производством научных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разработок привели к свертыванию созданной инновационной инфраструктуры в </w:t>
      </w:r>
      <w:r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АПК. Более того, в 55 региональных органах управления АПК были упразднены </w:t>
      </w:r>
      <w:r w:rsidRPr="009752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даже службы, обеспечивающие развитие научно-технического прогресса,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инновационной и информационной деятельности, пропаганду достижений науки и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передового опыта. Вследствие этого управление научно-технической политикой в указанных регионах стало носить бессистемный характер.</w:t>
      </w:r>
    </w:p>
    <w:p w:rsidR="00CE15CA" w:rsidRPr="00975222" w:rsidRDefault="00CE15CA" w:rsidP="00617A76">
      <w:pPr>
        <w:shd w:val="clear" w:color="auto" w:fill="FFFFFF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По данным Министерства сельского хозяйства, к началу нового тысячелетия </w:t>
      </w:r>
      <w:r w:rsidRPr="009752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только в 18 субъектах Российской Федерации сохранены формирования по </w:t>
      </w:r>
      <w:r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организации научного обеспечения со штатной численностью 3 человека, в 15 субъектах за этим участком работы закреплено по одному специалисту, а в 17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субъектах вопросы науки, внедрения и пропаганды передового опыта переданы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службам кадровой политики и образования. В 16 субъектах эти функции переданы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научно-исследовательским и образовательным организациям, либо создаваемой </w:t>
      </w:r>
      <w:r w:rsidRPr="00975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информационно-консультационной службе. В остальных регионах вопросы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научного обеспечения возложены на отраслевые структурные подразделения или вообще оставлены без внимания.</w:t>
      </w:r>
    </w:p>
    <w:p w:rsidR="00CE15CA" w:rsidRPr="00975222" w:rsidRDefault="00CE15CA" w:rsidP="00617A76">
      <w:pPr>
        <w:shd w:val="clear" w:color="auto" w:fill="FFFFFF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Наиболее сильное неблагоприятное воздействие на развитие инновационных процессов в АПК оказывает низкий уровень платежеспособного спроса на научно-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техническую продукцию. Отсутствие у большинства сельхозтоваропроизводителей </w:t>
      </w:r>
      <w:r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собственных денежных средств, сопровождаемое ограниченностью бюджетных </w:t>
      </w:r>
      <w:r w:rsidRPr="009752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источников   финансирования,    и   практическая   невозможность   получить   на</w:t>
      </w:r>
      <w:r w:rsidR="00617A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752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инновации заемные средства не позволяют им заниматься освоением новых </w:t>
      </w: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технологий.</w:t>
      </w:r>
    </w:p>
    <w:p w:rsidR="00CE15CA" w:rsidRPr="00975222" w:rsidRDefault="00CE15CA" w:rsidP="00617A76">
      <w:pPr>
        <w:shd w:val="clear" w:color="auto" w:fill="FFFFFF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Ситуацию усугубило полное прекращение финансирования региональными </w:t>
      </w:r>
      <w:r w:rsidRPr="009752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органами управления АПК мероприятий по освоению научно-технических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достижении в производстве и соответствующих инновационных программ.</w:t>
      </w:r>
    </w:p>
    <w:p w:rsidR="00CE15CA" w:rsidRPr="00975222" w:rsidRDefault="00CE15CA" w:rsidP="00617A76">
      <w:pPr>
        <w:shd w:val="clear" w:color="auto" w:fill="FFFFFF"/>
        <w:spacing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Слабым звеном в формировании инновационного рынка АПК является </w:t>
      </w:r>
      <w:r w:rsidRPr="009752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изучение спроса на инновации. При отборе инновационных проектов не </w:t>
      </w:r>
      <w:r w:rsidRPr="009752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проводится их экономическая экспертиза, не рассчитываются показатели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эффективности освоения и не отрабатываются схемы продвижения полученных </w:t>
      </w:r>
      <w:r w:rsidRPr="00975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результатов в производстве. Ежегодно остаются невостребованными </w:t>
      </w:r>
      <w:r w:rsidRPr="009752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сельскохозяйственным производством до 40-50% законченных научно-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технических разработок, что является следствием отсутствия эффективного </w:t>
      </w:r>
      <w:r w:rsidRPr="009752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организационно-экономического механизма управления инновационной </w:t>
      </w:r>
      <w:r w:rsidRPr="009752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деятельностью в условиях рынка (несмотря на многочисленные попытки его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создания), побуждающего разработчика создавать инновационные проекты, а потребителя их использовать.</w:t>
      </w:r>
    </w:p>
    <w:p w:rsidR="00CE15CA" w:rsidRPr="00975222" w:rsidRDefault="00CE15CA" w:rsidP="00617A76">
      <w:pPr>
        <w:shd w:val="clear" w:color="auto" w:fill="FFFFFF"/>
        <w:spacing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Аграрная наука располагает в настоящее время достаточным потенциалом, способным обеспечивать реализацию в аграрном секторе активной инновационной политики. В связи с этим возникает необходимость принятия экстренных мер по </w:t>
      </w:r>
      <w:r w:rsidRPr="009752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повышению эффективности использования научно-технического потенциала </w:t>
      </w:r>
      <w:r w:rsidRPr="0097522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отрасли.</w:t>
      </w:r>
    </w:p>
    <w:p w:rsidR="00CE15CA" w:rsidRPr="00975222" w:rsidRDefault="00CE15CA" w:rsidP="00617A76">
      <w:pPr>
        <w:shd w:val="clear" w:color="auto" w:fill="FFFFFF"/>
        <w:spacing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 последние годы, несмотря на достаточно сложное экономическое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положение ЛПК и его предприятий, инновационные процессы в отрасли стали </w:t>
      </w:r>
      <w:r w:rsidRPr="009752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постепенно активизироваться. Особенно это относится к группе наиболее </w:t>
      </w:r>
      <w:r w:rsidRPr="009752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передовых сельскохозяйственных предприятий страны, которые интенсивно </w:t>
      </w:r>
      <w:r w:rsidRPr="00975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осваивают в производстве инновации, при этом абсолютное большинство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предприятий, внедряющих в производство научные достижения, добиваются </w:t>
      </w:r>
      <w:r w:rsidRPr="00975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существенного улучшения производственных и экономических показателей. </w:t>
      </w:r>
      <w:r w:rsidRPr="009752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Прежде всего, это наглядно просматривается на примере урожайности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сельскохозяйственных культур и продуктивности в животноводстве. Сравнение указанных показателей со средними данными в целом по сельскохозяйственным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предприятиям страны свидетельствует о существенной разнице, которая достигает </w:t>
      </w:r>
      <w:r w:rsidRPr="009752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2-3-4 кратного уровня. Кроме того, если в передовых хозяйствах имеет место </w:t>
      </w:r>
      <w:r w:rsidRPr="009752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тенденция к росту таких показателей, то в среднем по всем остальным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предприятиям они снижаются.</w:t>
      </w:r>
    </w:p>
    <w:p w:rsidR="00CE15CA" w:rsidRPr="00975222" w:rsidRDefault="00CE15CA" w:rsidP="00617A76">
      <w:pPr>
        <w:shd w:val="clear" w:color="auto" w:fill="FFFFFF"/>
        <w:spacing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 то же время необходимо отметить, что по своему содержанию осваиваемые </w:t>
      </w:r>
      <w:r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 основных отраслях и сферах агропромышленного производства инновации </w:t>
      </w:r>
      <w:r w:rsidRPr="009752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существенно отличаются, что естественно, связано с их отраслевыми, </w:t>
      </w:r>
      <w:r w:rsidRPr="0097522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функциональными, технико-технологическими и организационными </w:t>
      </w: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особенностями, (рис. 1).</w:t>
      </w:r>
    </w:p>
    <w:p w:rsidR="00CE15CA" w:rsidRPr="00975222" w:rsidRDefault="00CE15CA" w:rsidP="00617A76">
      <w:pPr>
        <w:shd w:val="clear" w:color="auto" w:fill="FFFFFF"/>
        <w:spacing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5CA" w:rsidRDefault="00CE15CA" w:rsidP="00617A76">
      <w:pPr>
        <w:shd w:val="clear" w:color="auto" w:fill="FFFFFF"/>
        <w:spacing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A76" w:rsidRDefault="00617A76" w:rsidP="00617A76">
      <w:pPr>
        <w:shd w:val="clear" w:color="auto" w:fill="FFFFFF"/>
        <w:spacing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A76" w:rsidRDefault="00617A76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A76" w:rsidRDefault="00617A76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A76" w:rsidRDefault="00617A76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A76" w:rsidRDefault="00617A76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A76" w:rsidRDefault="00617A76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A76" w:rsidRDefault="00617A76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A76" w:rsidRDefault="00617A76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A76" w:rsidRDefault="00617A76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A76" w:rsidRDefault="00617A76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A76" w:rsidRDefault="00617A76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A76" w:rsidRDefault="00617A76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A76" w:rsidRDefault="00617A76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A76" w:rsidRDefault="00617A76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A76" w:rsidRDefault="00617A76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A76" w:rsidRDefault="00617A76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A76" w:rsidRDefault="00617A76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A76" w:rsidRDefault="00617A76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A76" w:rsidRDefault="00617A76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A76" w:rsidRDefault="00617A76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A76" w:rsidRDefault="00617A76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A76" w:rsidRDefault="00617A76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A76" w:rsidRDefault="00617A76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A76" w:rsidRDefault="00617A76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A76" w:rsidRDefault="00617A76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A76" w:rsidRDefault="00617A76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A76" w:rsidRDefault="00617A76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A76" w:rsidRDefault="00617A76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A76" w:rsidRDefault="00617A76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A76" w:rsidRDefault="00617A76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A76" w:rsidRDefault="00617A76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A76" w:rsidRDefault="00617A76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A76" w:rsidRDefault="00617A76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A76" w:rsidRDefault="00617A76" w:rsidP="00617A76">
      <w:pPr>
        <w:shd w:val="clear" w:color="auto" w:fill="FFFFFF"/>
        <w:tabs>
          <w:tab w:val="left" w:pos="2251"/>
          <w:tab w:val="left" w:pos="3134"/>
          <w:tab w:val="left" w:pos="4795"/>
          <w:tab w:val="left" w:pos="6250"/>
        </w:tabs>
        <w:spacing w:line="420" w:lineRule="exact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617A76" w:rsidRDefault="00617A76" w:rsidP="00617A76">
      <w:pPr>
        <w:shd w:val="clear" w:color="auto" w:fill="FFFFFF"/>
        <w:tabs>
          <w:tab w:val="left" w:pos="2251"/>
          <w:tab w:val="left" w:pos="3134"/>
          <w:tab w:val="left" w:pos="4795"/>
          <w:tab w:val="left" w:pos="6250"/>
        </w:tabs>
        <w:spacing w:line="420" w:lineRule="exact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CE15CA" w:rsidRPr="00975222" w:rsidRDefault="00CE15CA" w:rsidP="00617A76">
      <w:pPr>
        <w:shd w:val="clear" w:color="auto" w:fill="FFFFFF"/>
        <w:tabs>
          <w:tab w:val="left" w:pos="2251"/>
          <w:tab w:val="left" w:pos="3134"/>
          <w:tab w:val="left" w:pos="4795"/>
          <w:tab w:val="left" w:pos="6250"/>
        </w:tabs>
        <w:spacing w:line="4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lastRenderedPageBreak/>
        <w:t>Отечественный</w:t>
      </w:r>
      <w:r w:rsidR="00617A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97522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опыт</w:t>
      </w:r>
      <w:r w:rsidR="00617A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97522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использования</w:t>
      </w:r>
      <w:r w:rsidR="00617A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результатов</w:t>
      </w:r>
      <w:r w:rsidR="00617A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97522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НИОКР</w:t>
      </w:r>
      <w:r w:rsidR="00617A7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сельхозтоваропроизводителями показывает, что современная тенденция развития</w:t>
      </w:r>
      <w:r w:rsidR="00617A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инновационных процессов в сельском хозяйстве должна оцениваться как весьма</w:t>
      </w:r>
      <w:r w:rsidR="00617A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противоречивая. С одной стороны, аграрная наука в последние годы, несмотря на</w:t>
      </w:r>
      <w:r w:rsidR="00617A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975222">
        <w:rPr>
          <w:rFonts w:ascii="Times New Roman" w:eastAsia="Times New Roman" w:hAnsi="Times New Roman" w:cs="Times New Roman"/>
          <w:color w:val="000000"/>
          <w:sz w:val="28"/>
          <w:szCs w:val="28"/>
        </w:rPr>
        <w:t>серьезные экономические трудности, успешно функционирует, производя</w:t>
      </w:r>
      <w:r w:rsidR="00617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значительное количество качественной научной продукции, а передовые хозяйства,</w:t>
      </w:r>
      <w:r w:rsidR="00617A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преодолевая негативную ситуацию (как правило, внешнего характера), организуют</w:t>
      </w:r>
      <w:r w:rsidR="00617A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9752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освоение инноваций. В то же время в целом по АПК этого, к сожалению, не</w:t>
      </w:r>
      <w:r w:rsidR="00617A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752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происходит. Сложившаяся экономическая ситуация, резкое снижение</w:t>
      </w:r>
      <w:r w:rsidR="00617A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платежеспособного спроса на научно-техническую и наукоемкую продукцию</w:t>
      </w:r>
      <w:r w:rsidR="00617A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7522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обусловили</w:t>
      </w:r>
      <w:r w:rsidR="00617A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проявление обратной тенденции и задержку в развитии</w:t>
      </w:r>
      <w:r w:rsidR="00617A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752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инновационного процесса. Вместо модернизации и совершенствования </w:t>
      </w:r>
      <w:r w:rsidRPr="009752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производства на основе освоения инноваций повсеместно просматривается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вынужденный возврат к примитивным методам и технологиям, что фактически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означает отход от курса на создание наукоемкого производства как генерального направления развития сельского хозяйства инновационной деятельности и других </w:t>
      </w:r>
      <w:r w:rsidR="009726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отраслей А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ПК.</w:t>
      </w:r>
    </w:p>
    <w:p w:rsidR="003B15DE" w:rsidRDefault="00CE15CA" w:rsidP="003B15DE">
      <w:pPr>
        <w:shd w:val="clear" w:color="auto" w:fill="FFFFFF"/>
        <w:tabs>
          <w:tab w:val="left" w:pos="3048"/>
        </w:tabs>
        <w:spacing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Противоречивость современного состояния инновационной деятельности</w:t>
      </w:r>
      <w:r w:rsidR="003B15D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прогресса в АПК заключается в том, что государственная научно-техническая и</w:t>
      </w:r>
      <w:r w:rsidR="003B15D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инновационная политика отрасли должным образом не разрабатывается и не</w:t>
      </w:r>
      <w:r w:rsidR="003B15D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752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реализуется. Все проблемы, связанные с практическим использованием</w:t>
      </w:r>
      <w:r w:rsidR="003B15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достижений, сельскохозяйственные товаропроизводители вынуждены решать в</w:t>
      </w:r>
      <w:r w:rsidR="003B15D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752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основном самостоятельно, при отсутствии действенной помощи со стороны</w:t>
      </w:r>
      <w:r w:rsidR="003B15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7522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государства.</w:t>
      </w:r>
    </w:p>
    <w:p w:rsidR="00CE15CA" w:rsidRPr="00975222" w:rsidRDefault="00CE15CA" w:rsidP="003B15DE">
      <w:pPr>
        <w:shd w:val="clear" w:color="auto" w:fill="FFFFFF"/>
        <w:tabs>
          <w:tab w:val="left" w:pos="3048"/>
        </w:tabs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Определенный </w:t>
      </w:r>
      <w:r w:rsidR="003B15D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пад инновационной активности в 90-ые годы объясняется и </w:t>
      </w:r>
      <w:r w:rsidRPr="00975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значительным сокращением объемов финансирования науки, и, как следствие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этого, кадровым оттоком ученых и ухудшением материально-технической базы научных и образовательных организаций отрасли. Так, в настоящее время объем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затрат на аграрную науку составляет всего 0,17% стоимости валовой продукции </w:t>
      </w:r>
      <w:r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сельского хозяйства и 0,37% валового внутреннего продукта АПК.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Резкий спад производства в отрасли, дефицит финансовых средств у </w:t>
      </w:r>
      <w:r w:rsidRPr="009752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производителей прод</w:t>
      </w:r>
      <w:r w:rsidR="003B15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 w:rsidRPr="009752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кции, практически полное отсутствие финансовой </w:t>
      </w:r>
      <w:r w:rsidRPr="009752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поддержки со стороны государства и высокая стоимость нововведений не </w:t>
      </w:r>
      <w:r w:rsidRPr="009752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позволяют развивать инновационную деятельность, и даже имеющийся </w:t>
      </w:r>
      <w:r w:rsidRPr="009752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инновационный потенциал агропромышленного комплекса используется в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пределах 4-5% (для сравнения: этот показатель в США превышает 50%).</w:t>
      </w:r>
    </w:p>
    <w:p w:rsidR="00CE15CA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этих условиях приходится констатировать, что широкомасштабное </w:t>
      </w:r>
      <w:r w:rsidRPr="00975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развертывание инновационных процессов в агропромышленном комплексе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становится довольно затруднительным. Переход АПК на путь инновационно-</w:t>
      </w:r>
      <w:r w:rsidRPr="009752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технологического развития может осуществляться лишь на основе учета </w:t>
      </w:r>
      <w:r w:rsidRPr="009752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экономических возможностей и особенностей формирования к рыночной </w:t>
      </w:r>
      <w:r w:rsidRPr="009752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экономики. Основной смысл государственной инновационной политики в этот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период должен состоять в том, чтобы, с одной стороны, сохранить в максимальной </w:t>
      </w:r>
      <w:r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степени   накопленный   научно-технический   потенциал   и,   с   другой,   развить</w:t>
      </w:r>
      <w:r w:rsidR="003B15D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необходимую инфраструктуру и разработать механизмы, стимулирующие развитие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инновационных процессов.</w:t>
      </w:r>
    </w:p>
    <w:p w:rsidR="003B15DE" w:rsidRPr="00975222" w:rsidRDefault="003B15DE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5CA" w:rsidRPr="003B15DE" w:rsidRDefault="00CE15CA" w:rsidP="003B15DE">
      <w:pPr>
        <w:pStyle w:val="1"/>
        <w:rPr>
          <w:rFonts w:ascii="Arial" w:hAnsi="Arial" w:cs="Arial"/>
          <w:i/>
          <w:sz w:val="32"/>
          <w:szCs w:val="32"/>
        </w:rPr>
      </w:pPr>
      <w:bookmarkStart w:id="3" w:name="_Toc286154493"/>
      <w:r w:rsidRPr="003B15DE">
        <w:rPr>
          <w:rFonts w:ascii="Arial" w:hAnsi="Arial" w:cs="Arial"/>
          <w:i/>
          <w:sz w:val="32"/>
          <w:szCs w:val="32"/>
        </w:rPr>
        <w:t xml:space="preserve">3. </w:t>
      </w:r>
      <w:r w:rsidRPr="003B15DE">
        <w:rPr>
          <w:rFonts w:ascii="Arial" w:eastAsia="Times New Roman" w:hAnsi="Arial" w:cs="Arial"/>
          <w:i/>
          <w:sz w:val="32"/>
          <w:szCs w:val="32"/>
        </w:rPr>
        <w:t xml:space="preserve">Инновационная политика в АПК </w:t>
      </w:r>
      <w:r w:rsidR="003B15DE">
        <w:rPr>
          <w:rFonts w:ascii="Arial" w:eastAsia="Times New Roman" w:hAnsi="Arial" w:cs="Arial"/>
          <w:i/>
          <w:sz w:val="32"/>
          <w:szCs w:val="32"/>
        </w:rPr>
        <w:t>и</w:t>
      </w:r>
      <w:r w:rsidRPr="003B15DE">
        <w:rPr>
          <w:rFonts w:ascii="Arial" w:eastAsia="Times New Roman" w:hAnsi="Arial" w:cs="Arial"/>
          <w:i/>
          <w:sz w:val="32"/>
          <w:szCs w:val="32"/>
        </w:rPr>
        <w:t xml:space="preserve"> ее основные направления</w:t>
      </w:r>
      <w:bookmarkEnd w:id="3"/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Опыт стран с развитой рыночной экономикой показывает, что при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обосновании и осуществлении аграрной политики одной из ее важных составных частей должна быть инновационная политика, необходимость формирования и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реализация которой в современных условиях значительно усилилась.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На основе сформированной инновационной политики государства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выделяются стратегия инновационного развития АПК, ее основные цели, задачи и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механизм поддержки инновационных программ и проектов.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Инновационная политика должна быть направлена на эффективное </w:t>
      </w:r>
      <w:r w:rsidRPr="009752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использование научно-технического потенциала, повышение роли отраслевой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пауки в подъеме экономики агропромышленного производства, обеспечение конкурентоспособности продукции и прогрессивных преобразований в АПК.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Государственная инновационная политика в АПК представляет собой </w:t>
      </w:r>
      <w:r w:rsidRPr="009752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совокупность конкретных мероприятий по установлению приоритетных </w:t>
      </w:r>
      <w:r w:rsidRPr="009752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инновационных процессов в отрасли, разработка и осуществление которых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воздействует на ускорение научно-технического развития агропромышленного </w:t>
      </w:r>
      <w:r w:rsidR="004A7404"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производства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. Социальное содержание инновационной политики заключается в </w:t>
      </w:r>
      <w:r w:rsidRPr="009752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повышении уровня использования научно-технического потенциала АПК и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постепенного формирования аграрной экономики инновационного типа. По мере </w:t>
      </w:r>
      <w:r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развития производительных сил и перехода отрасли к новым экономическим </w:t>
      </w:r>
      <w:r w:rsidRPr="009752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отношениям роль государственной инновационной политики значительно </w:t>
      </w: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возрастает.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Государственная инновационная политика в аграрном секторе должна основываться на стратегии его развития на ближайшую и более отдаленную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перспективу, основными направлениями которой являются: активизация научно-технической деятельности и формирование на этой основе эффективного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агропромышленного производства; материально-техническое обеспечение отрасли; экологизация сельского хозяйства; совершенствование экономических и земельных </w:t>
      </w:r>
      <w:r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отношений, рационализация структуры производства и управления, а также </w:t>
      </w:r>
      <w:r w:rsidRPr="009752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осуществление социальной политики, способствующей созданию достойных </w:t>
      </w:r>
      <w:r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условий жизнеобеспечения для населения сельских территорий. Поэтапное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осуществление указанных стратегических направлений развития АПК позволит не </w:t>
      </w:r>
      <w:r w:rsidRPr="009752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только восстановить агропромышленное производство и обеспечить </w:t>
      </w:r>
      <w:r w:rsidRPr="009752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продовольственную независимость страны, но и постепенно сформировать </w:t>
      </w:r>
      <w:r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возможности для выхода России в качестве экспортера сельскохозяйственной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продукции на мировом рынке.</w:t>
      </w:r>
    </w:p>
    <w:p w:rsidR="00CE15CA" w:rsidRPr="00975222" w:rsidRDefault="00CE15CA" w:rsidP="004A7404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Конечной целью осуществления инновационной политики является создание </w:t>
      </w:r>
      <w:r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условий для успешного развития инновационной деятельности и обеспечение ускорения научно-технического прогресса во всех отраслях АПК, заключающееся </w:t>
      </w:r>
      <w:r w:rsidRPr="009752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 постоянном техническом и организационно-технологическом обновлении</w:t>
      </w:r>
      <w:r w:rsidR="004A74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агропромышленного производства, повышения производительности труда и его</w:t>
      </w:r>
      <w:r w:rsidR="004A740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97522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эффективности.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Главной задаче</w:t>
      </w:r>
      <w:r w:rsidR="004A74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й </w:t>
      </w:r>
      <w:r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государств</w:t>
      </w:r>
      <w:r w:rsidR="004A74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енной инновационной политики в А</w:t>
      </w:r>
      <w:r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ПК на </w:t>
      </w:r>
      <w:r w:rsidRPr="009752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ближайшие годы остается преодоление системного кризиса, мобилизация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возможностей научно-технического потенциала отрасли для технического и </w:t>
      </w:r>
      <w:r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технологического обновления отечественного сельского хозяйства. В период </w:t>
      </w:r>
      <w:r w:rsidRPr="009752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проведения аграрных реформ в стране численность работников, занятых в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аграрной науке, сократилась на одну треть, значительно ухудшилось состояние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материально-технической базы научных организаций, сократились объемы </w:t>
      </w:r>
      <w:r w:rsidRPr="009752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финансирования науки и уровень заработной платы ученых. В этих условиях </w:t>
      </w: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научные организации вынуждены основные усилия направлять на выживание и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максимальное сохранение имеющегося научно-технического потенциала. Все это в </w:t>
      </w: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значительной мере связано с недооценкой роли инновационной политики в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агропромышленном комплексе и практическим полным отсутствием научных </w:t>
      </w:r>
      <w:r w:rsidRPr="009752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разработок по основным направлениям ее реализации в рыночных условиях. В </w:t>
      </w:r>
      <w:r w:rsidRPr="009752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связи с этим первоочередным приоритетом должна стать государственная </w:t>
      </w: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поддержка фундаментальных исследований, а также четкое определение </w:t>
      </w:r>
      <w:r w:rsidR="004A740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– </w:t>
      </w: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какие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направления прикладных исследований необходимо поддержать в современных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условиях с ориентацией на обязательную реализацию их результатов в конечном товарном продукте. Основным механизмом соединения аграрной науки с сельскохозяйственным производством являются федеральные целевые программы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(ФЦП), большинство из которых содержит специальные разделы НИОКР.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Государственная инновационная политика в АПК должна формироваться Министерством сельского хозяйства РФ и утверждаться Правительством РФ как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основная часть программы развития агропромышленного комплекса страны.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На начальном этапе разрабатывается концепция государственной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инновационной политики в ЛПК, в которой четко формулируется отношение </w:t>
      </w:r>
      <w:r w:rsidRPr="009752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государства, к развитию инновационных процессов как основы научно-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технического прогресса, указываются цели, приоритеты и основные направления реализации данной политики.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Целью концепции государственной инновационной политики в АПК </w:t>
      </w:r>
      <w:r w:rsidR="004A740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явля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ется определение основных направлений организационно-экономического и </w:t>
      </w:r>
      <w:r w:rsidR="004A740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975222">
        <w:rPr>
          <w:rFonts w:ascii="Times New Roman" w:eastAsia="Times New Roman" w:hAnsi="Times New Roman" w:cs="Times New Roman"/>
          <w:color w:val="000000"/>
          <w:sz w:val="28"/>
          <w:szCs w:val="28"/>
        </w:rPr>
        <w:t>хн</w:t>
      </w:r>
      <w:r w:rsidR="004A740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75222">
        <w:rPr>
          <w:rFonts w:ascii="Times New Roman" w:eastAsia="Times New Roman" w:hAnsi="Times New Roman" w:cs="Times New Roman"/>
          <w:color w:val="000000"/>
          <w:sz w:val="28"/>
          <w:szCs w:val="28"/>
        </w:rPr>
        <w:t>ко-т</w:t>
      </w:r>
      <w:r w:rsidR="004A740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7522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4A740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75222">
        <w:rPr>
          <w:rFonts w:ascii="Times New Roman" w:eastAsia="Times New Roman" w:hAnsi="Times New Roman" w:cs="Times New Roman"/>
          <w:color w:val="000000"/>
          <w:sz w:val="28"/>
          <w:szCs w:val="28"/>
        </w:rPr>
        <w:t>олог</w:t>
      </w:r>
      <w:r w:rsidR="004A740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7522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4A740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75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обновления агропромышленного производства на основе достижений пауки, передового опыта и постепенного формирования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аграрной экономики инновационного типа.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Приоритеты реализации инновационной политики в АПК,</w:t>
      </w:r>
      <w:r w:rsidR="004A74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752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прежде всего, </w:t>
      </w: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связаны с деятельностью </w:t>
      </w:r>
      <w:r w:rsidR="004A740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ауки и созданием инноваций, а также с их освоением в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производстве, с организацией и совершенствованием инновационной деятельности </w:t>
      </w:r>
      <w:r w:rsidRPr="009752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 различных уровнях управления и формированием организационно-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экономического механизма инновационных процессов.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Основными направлениями реализации государств</w:t>
      </w:r>
      <w:r w:rsidR="004A740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енной инновационной политики в А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ПК являются</w:t>
      </w:r>
      <w:r w:rsidR="004A740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: 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5CA" w:rsidRPr="00DF0065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DF006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формирование отраслевой инновационной системы в АПК,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функционирующей на основе единой научно-технической политики государства;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активизация деятельности аграрной науки по проведению фундаментальных и прикладных исследований;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нормативно-правовое обеспечение инновационной деятельности, за</w:t>
      </w:r>
      <w:r w:rsidR="00DF006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ита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объектов интеллектуальной собственности и введение их в хозяйственный оборот;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всемерное ускорение освоения в производстве достижений науки, техники и передового опыта;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развитие инфраструктуры инновационного процесса, системы сертификации </w:t>
      </w:r>
      <w:r w:rsidRPr="009752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 продвижения научно-технических разработок, подготовки и переподготовки </w:t>
      </w:r>
      <w:r w:rsidRPr="0097522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кадров;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и совершенствование информационно-консультационной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деятельности;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государственная поддержка сельскохозяйственных товаропроизводителей с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целью восстановления их платежеспособности и возможности осуществления инновационной деятельности;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совершенствование конкурсной системы экспертизы и отбора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инновационных проектов и программ с целью их реализации в агропромышленном производстве;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формирование экономического механизма управления и стимулирования инновационных процессов в АПК на всех уровнях;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реформирование собственности и развитие предпринимательства в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инновационной сфере;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подготовка кадров высокой квалификации для субъектов инновационной деятельности;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развитие международного сотрудничества при о</w:t>
      </w:r>
      <w:r w:rsidR="00DF006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рганизации инновационной деятельно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сти в АПК.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Совокупность комплексной деятельности по указанным направлениям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реализации инновационной политики в АПК должна обеспечить устойчивое научно-техническое развитие АПК.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Инновационная деятельность по реализации всех перечисленных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направлений осуществляется при соблюдении следующих основных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>принципов: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признания на всех уровнях (от правительства до конкретного </w:t>
      </w:r>
      <w:r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товаропроизводителя) приоритетности развития инновационных процессов как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основы эффективного функционирования;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научной обоснованности всех решений и практических действий по </w:t>
      </w:r>
      <w:r w:rsidRPr="009752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реализации инновационной политики и развитию инновационных процессов в </w:t>
      </w:r>
      <w:r w:rsidRPr="0097522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АПК;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интеграции научной, научно-технической и образовательной деятельности в ходе развития инновационных процессов в АПК;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ориентации на четкую организованность развития инновационных процессов и их высокую результативность в производстве.</w:t>
      </w:r>
    </w:p>
    <w:p w:rsidR="00CE15CA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Последовательное соблюдение укачанных принципов и комплексность </w:t>
      </w: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развитии инновационных процессов по самым различным направлениям, на основе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системы рыночных регуляторов, может способствовать успешной реализации </w:t>
      </w:r>
      <w:r w:rsidRPr="009752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инновационной политики в ЛПК, ускорить выход отечественного сельского хозяйства из кризисного состояния, обеспечить стабилизацию и дальнейшее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развитие агропромышленного производства, способствовать достижению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продовольственной независимости.</w:t>
      </w:r>
    </w:p>
    <w:p w:rsidR="00811567" w:rsidRPr="00975222" w:rsidRDefault="00811567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5CA" w:rsidRPr="00811567" w:rsidRDefault="00CE15CA" w:rsidP="00811567">
      <w:pPr>
        <w:pStyle w:val="1"/>
        <w:rPr>
          <w:rFonts w:ascii="Arial" w:hAnsi="Arial" w:cs="Arial"/>
          <w:i/>
          <w:sz w:val="32"/>
          <w:szCs w:val="32"/>
        </w:rPr>
      </w:pPr>
      <w:bookmarkStart w:id="4" w:name="_Toc286154494"/>
      <w:r w:rsidRPr="00811567">
        <w:rPr>
          <w:rFonts w:ascii="Arial" w:hAnsi="Arial" w:cs="Arial"/>
          <w:i/>
          <w:sz w:val="32"/>
          <w:szCs w:val="32"/>
        </w:rPr>
        <w:t xml:space="preserve">4. </w:t>
      </w:r>
      <w:r w:rsidRPr="00811567">
        <w:rPr>
          <w:rFonts w:ascii="Arial" w:eastAsia="Times New Roman" w:hAnsi="Arial" w:cs="Arial"/>
          <w:i/>
          <w:sz w:val="32"/>
          <w:szCs w:val="32"/>
        </w:rPr>
        <w:t>Методы реализации инновационной политики в АПК</w:t>
      </w:r>
      <w:bookmarkEnd w:id="4"/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Комплекс мероприятий по реализации инновационной политики в АПК в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значительной мере определяется преобразованиями, обеспечивающими развитие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новых прогрессивных форм инновационной деятельности с учетом особенностей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агропромышленного производства.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По своей сущности и характеру методы реализации инновационной политики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могут быть самыми разными, но их совокупность преследует одну цель - создание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на всех уровнях АПК (от федерального до конкретного предприятия) максимально </w:t>
      </w:r>
      <w:r w:rsidRPr="009752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благоприятных условий для успешной и эффективной инновационной </w:t>
      </w:r>
      <w:r w:rsidRPr="009752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деятельности с учетом полного охвата всех стадий инновационного цикла от </w:t>
      </w:r>
      <w:r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создания инноваций до их освоения непосредственно в агропромышленном </w:t>
      </w:r>
      <w:r w:rsidRPr="009752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производстве. Поскольку этих методов достаточно много, их можно </w:t>
      </w:r>
      <w:r w:rsidRPr="0097522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классифицировать (в основном по функциональному признаку) на </w:t>
      </w:r>
      <w:r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организационные, экономические, </w:t>
      </w:r>
      <w:r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законодательно-правовые и социально-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психологические.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К </w:t>
      </w:r>
      <w:r w:rsidRPr="00975222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организационным методам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реализации инновационной политики следует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отнести создание четкой организационно-управляемой инновационной системы, в </w:t>
      </w:r>
      <w:r w:rsidRPr="009752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которой каждый ее элемент будет наделен специфическими функциями,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внутренними и внешними связями и станет осуществлять свою деятельность в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соответствии с общими целями и задачами всей системы.</w:t>
      </w:r>
    </w:p>
    <w:p w:rsidR="00CE15CA" w:rsidRPr="00975222" w:rsidRDefault="00CE15CA" w:rsidP="00811567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Для этого возникает необходимость формирования и развития </w:t>
      </w: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инновационной инфраструктуры в виде самых различных формирований: научных, </w:t>
      </w:r>
      <w:r w:rsidR="008115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науч</w:t>
      </w:r>
      <w:r w:rsidRPr="009752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но-т</w:t>
      </w:r>
      <w:r w:rsidR="008115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9752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хнических и научно-технологических центров, технопарков, </w:t>
      </w:r>
      <w:r w:rsidRPr="0097522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технополисов, научно-производственных объединений и систем,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специализированных формирований по производству наукоемкой продукции. </w:t>
      </w:r>
      <w:r w:rsidRPr="009752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Инновационная инфраструктура находится в постоянном развитии: от простых </w:t>
      </w:r>
      <w:r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форм инновационных формирований к более сложным путем проведения </w:t>
      </w:r>
      <w:r w:rsidRPr="009752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реструктуризации. Будут созданы комплексные научные организации,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включающие экономические, маркетинговые, информационные, коммерческие </w:t>
      </w:r>
      <w:r w:rsidRPr="009752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подразделения. При этом важное значение имеет определенная четкость </w:t>
      </w:r>
      <w:r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организационного механизма инновационного процесса: от планирования </w:t>
      </w:r>
      <w:r w:rsidRPr="00975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фундаментальных и прикладных исследований и разработок по наиболее </w:t>
      </w:r>
      <w:r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приоритетным направлениям инновационной направленности (с учетом</w:t>
      </w:r>
      <w:r w:rsidR="008115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спроса на</w:t>
      </w:r>
      <w:r w:rsidR="008115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научную продукцию) до завершающего этапа создания инноваций и освоения их в</w:t>
      </w:r>
      <w:r w:rsidR="008115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производстве.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Постоянная творческая связь исследователей с товаропроизводителями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позволит разработать такие планы создания инноваций, которые будут полностью соответствовать потребностям производства. Применительно к каждому научному </w:t>
      </w:r>
      <w:r w:rsidRPr="0097522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учреждению, ведущему исследования по тематике инновационной </w:t>
      </w:r>
      <w:r w:rsidRPr="0097522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направленности, необходимо формировать собственную структуру </w:t>
      </w:r>
      <w:r w:rsidRPr="0097522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инновационного процесса, состоящую из ряда отдельных систем: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информационной, экспертно-методологической, финансово-экономической,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сертификации и патентования, развития предпринимательства и реализации научно-технической продукции.</w:t>
      </w:r>
    </w:p>
    <w:p w:rsidR="00CE15CA" w:rsidRPr="00975222" w:rsidRDefault="00CE15CA" w:rsidP="00893C58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Институциональные преобразования научно-технической сферы АПК, кроме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формирования инновационной инфраструктуры, должны быть направлены на </w:t>
      </w:r>
      <w:r w:rsidRPr="0097522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интеграцию научных организаций с аграрными и обслуживающими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предприятиями отрасли и создание структур малого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>бизнеса для обслуживания программ   региональных   и   межрегиональных   инновационно-технологических</w:t>
      </w:r>
      <w:r w:rsidR="00893C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7522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центров.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Особое место в реализации инновационной политики в современных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условиях занимает организация целенаправленной деятельности информационно-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консультационной службы АПК по оказанию помощи сельскохозяйственным </w:t>
      </w:r>
      <w:r w:rsidRPr="009752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товаропроизводителям в освоении инноваций и передового опыта, как </w:t>
      </w:r>
      <w:r w:rsidRPr="009752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отечественного, так и зарубежного. Информационно-консультационная служба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АПК как формирование инновационного типа является важным инструментом </w:t>
      </w:r>
      <w:r w:rsidRPr="009752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практической реализации научного обеспечения отрасли, способствует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оперативному использованию достижений науки и техники и постоянному </w:t>
      </w:r>
      <w:r w:rsidRPr="00975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технико-технологическому обновлению агропромышленного производства. </w:t>
      </w:r>
      <w:r w:rsidRPr="009752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Создавая информационно-консультационную службу и поддерживая ее, </w:t>
      </w:r>
      <w:r w:rsidRPr="009752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государство решает задачу управления инновационным процессом на его </w:t>
      </w:r>
      <w:r w:rsidRPr="009752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заключительной стадии, когда сельскохозяйственные товаропроизводители не </w:t>
      </w:r>
      <w:r w:rsidRPr="009752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только получают информацию, но и пользуются ее услугами по освоению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инноваций в производстве.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условиях рынка большое значение имеют </w:t>
      </w:r>
      <w:r w:rsidRPr="0097522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экономические методы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реализации инновационной политики. К ним относятся: создание экономических </w:t>
      </w:r>
      <w:r w:rsidRPr="00975222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 для реализации инновационных программ и проектов, государственное</w:t>
      </w:r>
      <w:r w:rsidR="00323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финансирование инновационной деятельности, широкое привлечение инвестиций в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инновационную сферу, развитие предпринимательства и коммерциализация инновационных проектов.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Не меньшее значение для реализации инновационной политики в АПК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имеют финансовое оздоровление предприятий, повышение их платежеспособности </w:t>
      </w:r>
      <w:r w:rsidRPr="009752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и возможности приобретения инноваций и ресурсов, необходимых для их </w:t>
      </w: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освоения.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Успешная реализация инновационной политики невозможна без </w:t>
      </w:r>
      <w:r w:rsidRPr="009752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формирования </w:t>
      </w:r>
      <w:r w:rsidRPr="0097522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законодательных и нормативно-правовых механизмов,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регламентирующих инновационную деятельность в АПК. Для этого необходимы </w:t>
      </w:r>
      <w:r w:rsidRPr="009752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разработка и принятие федеральных и региональных законов и других </w:t>
      </w:r>
      <w:r w:rsidRPr="009752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нормативных документов, в которых должно быть определено отношение </w:t>
      </w:r>
      <w:r w:rsidRPr="009752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государства к развитию инновационных процессов в отрасли, определены </w:t>
      </w:r>
      <w:r w:rsidRPr="009752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ответственность государствен</w:t>
      </w:r>
      <w:r w:rsidR="003239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9752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ых организаций, направления и </w:t>
      </w:r>
      <w:r w:rsidRPr="009752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меры </w:t>
      </w:r>
      <w:r w:rsidRPr="009752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государственной поддержки по созданию благоприятных условий для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инвестирования средств в инновационную деятельность.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Для успешной реализации инновационной политики должен быть выполнен </w:t>
      </w:r>
      <w:r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ряд </w:t>
      </w:r>
      <w:r w:rsidRPr="00975222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социально-психологических условий, </w:t>
      </w:r>
      <w:r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это, прежде всего, понимание обществом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(в частности, правительством страны и всеми товаропроизводителями) значения и </w:t>
      </w:r>
      <w:r w:rsidRPr="0097522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роли инновационных процессов как одного из важнейших факторов </w:t>
      </w:r>
      <w:r w:rsidRPr="009752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экономического развития отрасли. Поэтому перед обществом стоит задача </w:t>
      </w:r>
      <w:r w:rsidRPr="0097522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формирования активного интереса к инновациям, прежде всего у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сельскохозяйственных товаропроизводителей, чему будут способствовать четко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организованная информация и пропаганда достижений как отечественной, так и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мировой науки и передового опыта.</w:t>
      </w:r>
    </w:p>
    <w:p w:rsidR="003239F1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Важное социальное значение имеет </w:t>
      </w:r>
      <w:r w:rsidRPr="00975222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кадровое обеспечение инновационного </w:t>
      </w:r>
      <w:r w:rsidRPr="0097522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процесса </w:t>
      </w:r>
      <w:r w:rsidRPr="009752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как одного из необходимых условий эффективной реализации </w:t>
      </w:r>
      <w:r w:rsidRPr="00975222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инновационной политики в ЛПК. Для</w:t>
      </w:r>
      <w:r w:rsidR="00323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современных условий необходимы </w:t>
      </w:r>
      <w:r w:rsidRPr="00975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специалисты и руководители предприятий, которые в совершенстве знают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особенности инновационного процесса и могут успешно работать в условиях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ускоренного развития научно-технического прогресса. В этих целях необходимо </w:t>
      </w:r>
      <w:r w:rsidRPr="009752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усилии, подготовку специалистов в высших и средних учебных заведениях ЛПК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по проблемам развития инновационных процессов, что будет способствовать </w:t>
      </w:r>
      <w:r w:rsidRPr="009752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постоянному совершенствованию управления творческим потенциалом и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инновационным процессом на всех уровнях: от федерального и регионального до </w:t>
      </w:r>
      <w:r w:rsidRPr="009752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уровня района и конкретного предприятия. Это потребует определенного </w:t>
      </w:r>
      <w:r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пересмотра учебных программ подготовки и переподготовки специалистов с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выделением специального раздела по разв</w:t>
      </w:r>
      <w:r w:rsidR="003239F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итию инновационных процессов в А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ПК. 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Не менее важным является проявление интереса непосредственных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создателей инноваций к их ускоренному освоению в производстве</w:t>
      </w:r>
      <w:r w:rsidR="003239F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. В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связи с этим их создание должно соответствующим образом оформляться, охраняться и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стимулироваться.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Большое значение для реализации инновационной политики в АПК имеет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деятельность различных инновационных формирований, для которых характерны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принципиальные отличия как </w:t>
      </w:r>
      <w:r w:rsidR="003239F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 структуре, функциям, так и особенностям</w:t>
      </w:r>
      <w:r w:rsidR="003239F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функционирования. Их успешная деятельность будет в значительной мере зависеть </w:t>
      </w:r>
      <w:r w:rsidRPr="009752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от своевременной разработки </w:t>
      </w:r>
      <w:r w:rsidRPr="009752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основополагающих нормативных актов, </w:t>
      </w:r>
      <w:r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регулирующих их организацию и функционирование. Такие законодательные </w:t>
      </w:r>
      <w:r w:rsidRPr="009752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документы  могут быть приняты  как на федеральном, так и на региональном</w:t>
      </w:r>
      <w:r w:rsidR="003239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уровнях. В частности, необходимо принятие федерального закона о развитии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инновационных процессов в АПК. На региональном уровне, применительно к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местным условиям, должны быть разработаны законодательные акты по развитию инновационных процессов в </w:t>
      </w:r>
      <w:r w:rsidR="003239F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ПК региона.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Успешной реализации инновационной политики будут способствовать меры </w:t>
      </w:r>
      <w:r w:rsidRPr="009752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по стимулированию инвесторов, вкладывающих средства в производство </w:t>
      </w: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наукоемкой продукции, тиражирование которой позволит ускорить развитие </w:t>
      </w:r>
      <w:r w:rsidRPr="009752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инновационных процессов в сельском хозяйстве. Это важно осуществлять как </w:t>
      </w: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путем определенной поддержки инвесторов, так и путем организации временных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коллективов для реализации какого-либо крупно</w:t>
      </w:r>
      <w:r w:rsidR="003239F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го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инновационного проекта.</w:t>
      </w:r>
    </w:p>
    <w:p w:rsidR="00CE15CA" w:rsidRPr="00975222" w:rsidRDefault="003239F1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Эффективны и</w:t>
      </w:r>
      <w:r w:rsidR="00CE15CA"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другие меры стимулирования данного вида деятельности: принятие налоговых и иных льгот для субъектов, осуществляющих внедрение </w:t>
      </w:r>
      <w:r w:rsidR="00CE15CA" w:rsidRPr="009752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нововведений; совершенствование амортизационной политики с целью </w:t>
      </w:r>
      <w:r w:rsidR="00CE15CA" w:rsidRPr="009752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обеспечения возможности предприятиям и организациям увеличивать </w:t>
      </w:r>
      <w:r w:rsidR="00CE15CA"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амортизационные фонды в качестве источника инвестиций; развитие лизинга </w:t>
      </w:r>
      <w:r w:rsidR="00CE15CA"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наукоемкого уникального оборудования и т.п.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 современных условиях исключительно важны и необходимы </w:t>
      </w:r>
      <w:r w:rsidRPr="0097522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внешнеэкономическая поддержка предприятий (с созданием условий для ведения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совместной инновационной деятельности) и консолидация усилий органов </w:t>
      </w:r>
      <w:r w:rsidRPr="00975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государственной власти, направленная на организацию взаимодействия с </w:t>
      </w:r>
      <w:r w:rsidRPr="009752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различными странами. При этом в качестве отдельного мероприятия может </w:t>
      </w:r>
      <w:r w:rsidRPr="0097522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выступать участие таких организаций в международных конкурсах.</w:t>
      </w:r>
    </w:p>
    <w:p w:rsidR="00CE15CA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Перечисленные методы и меры, несомненно, не исчерпывают всего </w:t>
      </w:r>
      <w:r w:rsidRPr="0097522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возможного их многообразия. В ходе ра</w:t>
      </w:r>
      <w:r w:rsidR="003239F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звития </w:t>
      </w:r>
      <w:r w:rsidRPr="0097522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инновационных процессов в </w:t>
      </w:r>
      <w:r w:rsidR="003239F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97522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ПК и, особенно, </w:t>
      </w:r>
      <w:r w:rsidR="003239F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в </w:t>
      </w:r>
      <w:r w:rsidRPr="0097522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результате взаимодействия и связи специалистов </w:t>
      </w:r>
      <w:r w:rsidR="003239F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97522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ПК с коллегами из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развитых стран методы реализации инновационной поли</w:t>
      </w:r>
      <w:r w:rsidR="003239F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тик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 в отрасли будут </w:t>
      </w: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постоянно обогащаться и </w:t>
      </w:r>
      <w:r w:rsidR="003239F1"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совершенствова</w:t>
      </w:r>
      <w:r w:rsidR="003239F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ться</w:t>
      </w: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</w:t>
      </w:r>
      <w:r w:rsidR="003239F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</w:p>
    <w:p w:rsidR="003239F1" w:rsidRPr="00975222" w:rsidRDefault="003239F1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5CA" w:rsidRPr="003239F1" w:rsidRDefault="00CE15CA" w:rsidP="003239F1">
      <w:pPr>
        <w:pStyle w:val="1"/>
        <w:rPr>
          <w:rFonts w:ascii="Arial" w:hAnsi="Arial" w:cs="Arial"/>
          <w:i/>
          <w:sz w:val="32"/>
          <w:szCs w:val="32"/>
        </w:rPr>
      </w:pPr>
      <w:bookmarkStart w:id="5" w:name="_Toc286154495"/>
      <w:r w:rsidRPr="003239F1">
        <w:rPr>
          <w:rFonts w:ascii="Arial" w:hAnsi="Arial" w:cs="Arial"/>
          <w:i/>
          <w:sz w:val="32"/>
          <w:szCs w:val="32"/>
        </w:rPr>
        <w:lastRenderedPageBreak/>
        <w:t xml:space="preserve">5. </w:t>
      </w:r>
      <w:r w:rsidRPr="003239F1">
        <w:rPr>
          <w:rFonts w:ascii="Arial" w:eastAsia="Times New Roman" w:hAnsi="Arial" w:cs="Arial"/>
          <w:i/>
          <w:sz w:val="32"/>
          <w:szCs w:val="32"/>
        </w:rPr>
        <w:t>Экономические механизмы развития инновационных процессов</w:t>
      </w:r>
      <w:bookmarkEnd w:id="5"/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Целью экономической политики в сфере инновационного развития является </w:t>
      </w:r>
      <w:r w:rsidRPr="009752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создание благоприятных условий для финансово-кредитных учреждений и </w:t>
      </w: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страховых компаний, осуществляющих финансирование инноваций и страхование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кредитных рисков, связанных с их освоением непосредственно в производстве.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Источники финансирования организаций, участвующих на различных этапах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инновационного процесса - от зарождения идеи, проведения фундаментальных и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прикладных исследований, их оформления законченных разработок, их апробации </w:t>
      </w:r>
      <w:r w:rsidRPr="00975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внедрения непосредственно в производство, формируются при активной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поддержке государства, особенно на начальных стадиях развития инновационного </w:t>
      </w:r>
      <w:r w:rsidRPr="0097522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процесса.</w:t>
      </w:r>
    </w:p>
    <w:p w:rsidR="00CE15CA" w:rsidRPr="00975222" w:rsidRDefault="00CE15CA" w:rsidP="00B30BBF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Финансово-экономический механизм реализации инновационной политики в </w:t>
      </w:r>
      <w:r w:rsidRPr="00975222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АПК </w:t>
      </w:r>
      <w:r w:rsidRPr="0097522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включает: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применение возвратного финансирования высокоэффективных прикладных</w:t>
      </w:r>
      <w:r w:rsidR="00B30B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752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научно-технических разработок, имеющих коммерческую значимость, а также государственных субвенций, субсидий и грантов;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поддержка межрегиональных высокотехнологичных инновационных программ и проектов субъектов Российской Федерации;</w:t>
      </w:r>
    </w:p>
    <w:p w:rsidR="00CE15CA" w:rsidRPr="00B30BBF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стимулирование инвесторов, вкладывающих средства в наукоемкое высокотехнологичное производство, организация различных формирований для </w:t>
      </w:r>
      <w:r w:rsidRPr="00B30BB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освоения инноваций с предоставлением гарантийных залоговых резервов под реальные активы (высоколиквидные материальные и финансовые активы государства, например, пакеты акций);</w:t>
      </w:r>
    </w:p>
    <w:p w:rsidR="00CE15CA" w:rsidRPr="00B30BBF" w:rsidRDefault="00CE15CA" w:rsidP="00B30BBF">
      <w:pPr>
        <w:shd w:val="clear" w:color="auto" w:fill="FFFFFF"/>
        <w:spacing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B30BB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развитие лизинга наукоемких технологий и уникального оборудования;</w:t>
      </w:r>
    </w:p>
    <w:p w:rsidR="00CE15CA" w:rsidRPr="00B30BBF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B30BB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введение нелинейной амортизации для иностранных инвесторов (когда в первые годы после приобретения основных средств списывается большая часть их стоимости), производящих инновационную продукцию по международным </w:t>
      </w:r>
      <w:r w:rsidRPr="009752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коммерческим контрактам;</w:t>
      </w:r>
    </w:p>
    <w:p w:rsidR="00CE15CA" w:rsidRPr="00B30BBF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B30BB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оказание финансовой поддержки патентной и изобретательской </w:t>
      </w:r>
      <w:r w:rsidRPr="009752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деятельности, содействие в охране интеллектуальной собственности и </w:t>
      </w:r>
      <w:r w:rsidRPr="009752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lastRenderedPageBreak/>
        <w:t xml:space="preserve">защите прав </w:t>
      </w:r>
      <w:r w:rsidRPr="00B30BB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па нее в России и за рубежом;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совершенствование конкурсной системы отбора инновационных проектов и исполнителей, повышение удельного веса реализации в отраслях экономики </w:t>
      </w:r>
      <w:r w:rsidRPr="009752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относительно небольших, но эффективных и быстро окупаемых инновационных </w:t>
      </w:r>
      <w:r w:rsidRPr="009752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проектов;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создание и развитие федеральной контрактной системы, направленной</w:t>
      </w:r>
      <w:r w:rsidR="00B30B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7522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на </w:t>
      </w:r>
      <w:r w:rsidRPr="0097522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реализацию инновационных проектов, выполняемых за счет средств бюджета, а также внебюджетных источников;</w:t>
      </w:r>
    </w:p>
    <w:p w:rsidR="00CE15CA" w:rsidRPr="00B30BBF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B30B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предоставление квоты бюджетного финансирования малому инновационному предпринимательству, при объявлении конкурсов на реализацию научно-технических и инновационных проектов.</w:t>
      </w:r>
    </w:p>
    <w:p w:rsidR="00CE15CA" w:rsidRPr="00B30BBF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B30B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связи с тем, что в сложившихся условиях инвестирование инновационных</w:t>
      </w:r>
      <w:r w:rsidR="00B30B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30B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процессов в АПК является малопривлекательным для отечественных банков и</w:t>
      </w:r>
      <w:r w:rsidR="00B30BBF" w:rsidRPr="00B30B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30B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иностранных инвесторов, для проведения активной инновационной политики</w:t>
      </w:r>
      <w:r w:rsidR="00B30BBF" w:rsidRPr="00B30B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30B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потребуется</w:t>
      </w:r>
      <w:r w:rsidR="00B30BBF" w:rsidRPr="00B30B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30B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принятие специальных неординарных </w:t>
      </w:r>
      <w:r w:rsidRPr="009752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мер, позволяющих</w:t>
      </w:r>
      <w:r w:rsidR="00B30B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30B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совершенствовать систему государственного инвестирования, кредитную и налоговую политику, внебюджетное финансирование. При этом необходимо повысить эффективность расходования бюджетных средств на указанные цели, для чего на безвозвратной основе следует финансировать крупные инновационные проекты общенационального и общеотраслевого значения, связанные с обеспечением безопасности страны, а расходование средств из бюджета производить лишь на конкурсной основе, совершенствовать механизм использования внебюджетных источников.</w:t>
      </w:r>
    </w:p>
    <w:p w:rsidR="00CE15CA" w:rsidRPr="00B30BBF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Особое значение будет иметь система конкурсного отбора инновационных проектов (через федеральный фонд производства инноваций, фонд содействия </w:t>
      </w:r>
      <w:r w:rsidRPr="0097522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развитию малых форм предпринимательства в научно-технической сфере, фонд</w:t>
      </w:r>
      <w:r w:rsidR="00B30BB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30BB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технологического развития) и финансирование на возвратной основе. Определенное место отводится ускоренной амортизации как способу быстрого накопления амортизационных отчислений, повышения возможности списания устаревшего оборудования и замены его новым, что будет стимулировать вложение средств в инновации. Немаловажную роль в инвестировании инновационного процесса могут играть страховые </w:t>
      </w:r>
      <w:r w:rsidRPr="00B30BB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lastRenderedPageBreak/>
        <w:t>компании, страхующие финансовые риски по инновационным проектам.</w:t>
      </w:r>
    </w:p>
    <w:p w:rsidR="00CE15CA" w:rsidRPr="00B30BBF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B30BB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 настоящее время возникла острая необходимость в создании специального фонда инноваций за счет отчислений от прибыли и при государственной финансовой поддержке.</w:t>
      </w:r>
    </w:p>
    <w:p w:rsidR="00CE15CA" w:rsidRPr="00B30BBF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B30BB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Показателем инновационной активности предприятия (организации) в АПК должна являться степень освоения инноваций в соответствующих отраслях производства. Так как в настоящее время отсутствуют благоприятные условия для активизации инновационной деятельности в аграрной сфере, то для этого необходимо устранить негативное воздействие производственных, экономических и других факторов на освоение инноваций в АПК. Среди экономических следует выделить: недостаток собственных денежных средств, отсутствие поддержки со стороны государства, низкий платежеспособный спрос на новые средства производства и ресурсы, высокую стоимость нововведения, длительные сроки окупаемости, высокий экономический риск. К производственным факторам, препятствующим инновационной активности предприятия, относятся: низкий инновационный потенциал предприятия, недостаток квалифицированного персонала, недостаток информации о новых достижениях и технологиях, о новых рынках сбыта, невосприимчивость предприятия и его коллектива к нововведениям, отсутствие возможности для кооперирования с другими предприятиями и </w:t>
      </w:r>
      <w:r w:rsidRPr="0097522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научными организациями. При этом внимание следует уделить таким факторам, </w:t>
      </w:r>
      <w:r w:rsidRPr="00B30BB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как недостаточная осведомленность и отсутствие законодательных и нормативных документов, а также стимулов к развитию инновационной деятельности.</w:t>
      </w:r>
    </w:p>
    <w:p w:rsidR="00CE15CA" w:rsidRPr="00B30BBF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B30BB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Особую важность приобретает проблема государственного протекционизма в развитии инновационных процессов в аграрной отрасли. Учитывая, что финансовые возможности сельскохозяйственных товаропроизводителей существенно ограничены, осуществление комплекса мероприятий по развитию инновационных процессов в АПК невозможно без государственной поддержки.</w:t>
      </w:r>
    </w:p>
    <w:p w:rsidR="00CE15CA" w:rsidRPr="00B30BBF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B30BB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В качестве основной формы государственной поддержки агропромышленного комплекса широкое распространение должны получить федеральные и региональные целевые программы, </w:t>
      </w:r>
      <w:r w:rsidRPr="00B30BB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lastRenderedPageBreak/>
        <w:t>стимулирующие производство тех видов сельскохозяйственной продукции, которые наиболее конкурентоспособны на российском и мировом продовольственном рынке.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B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Важное значение в повышении инновационной активности принадлежит самим сельскохозяйственным товаропроизводителям, как юридическим, так и физическим лицам. Первоочередной задачей является оздоровление финансового состояния и восстановление платежеспособности сельскохозяйственных</w:t>
      </w:r>
      <w:r w:rsidR="00B30BB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товаропроизводителей. При </w:t>
      </w:r>
      <w:r w:rsidR="00B30B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эт</w:t>
      </w: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ом следует иметь в виду, что основная часть сельскохозяйственных предприяти</w:t>
      </w:r>
      <w:r w:rsidR="00B30B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й</w:t>
      </w: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, имеющих просроченную кредиторскую </w:t>
      </w:r>
      <w:r w:rsidR="00B30B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 w:rsidR="00B30BBF"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адолженность</w:t>
      </w:r>
      <w:r w:rsidR="00B30BB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,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образовавшуюся в результате неблагоприятной экономической </w:t>
      </w:r>
      <w:r w:rsidRPr="009752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ситуации, не в состоянии ее вернуть в установленные сроки. Это требует </w:t>
      </w: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выработки специально</w:t>
      </w:r>
      <w:r w:rsidR="00B30B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го </w:t>
      </w: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механизма и законодательных решений, которые бы не </w:t>
      </w:r>
      <w:r w:rsidR="00B30B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поз</w:t>
      </w:r>
      <w:r w:rsidRPr="009752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волили допустить ликвидации производства и усиления социальной </w:t>
      </w: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напряженно</w:t>
      </w:r>
      <w:r w:rsidR="00B30B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ст</w:t>
      </w: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и в таких хозяйствах, а так же изъятия средств из отрасли. Поэтому </w:t>
      </w:r>
      <w:r w:rsidR="00B30B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ео</w:t>
      </w:r>
      <w:r w:rsidR="00B30B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ход</w:t>
      </w:r>
      <w:r w:rsidR="00B30B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ма определенная система стимулирования руководителей, специалистов и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работников за освоение инноваций в производстве.</w:t>
      </w:r>
    </w:p>
    <w:p w:rsidR="00CE15CA" w:rsidRPr="00975222" w:rsidRDefault="00B30BBF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Э</w:t>
      </w:r>
      <w:r w:rsidR="00CE15CA"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кономический механизм реализации инновационной политики 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CE15CA"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ПК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="00CE15CA"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 </w:t>
      </w:r>
      <w:r w:rsidR="00CE15CA" w:rsidRPr="009752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мере совершенствования организационно-экономического механизма </w:t>
      </w:r>
      <w:r w:rsidR="00CE15CA"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функционирования предприятий отрасли целесообразно развивать по следующим </w:t>
      </w:r>
      <w:r w:rsidR="00CE15CA"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направлениям: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усиление экономического стимулирования инновационной деятельности на всех стадиях процесса;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более полное его соответствие с экономическим механизмом </w:t>
      </w: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функционирования </w:t>
      </w:r>
      <w:r w:rsidR="00B30B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ПК: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постепенное развитие хозрасчетных отношений и увеличение доли затрат непосредственных товаропроизводителей на инновационную деятельность;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вовлечение в хозяйственный оборот объектов интеллектуальной </w:t>
      </w: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собственности;</w:t>
      </w:r>
    </w:p>
    <w:p w:rsidR="00B30BBF" w:rsidRDefault="00CE15CA" w:rsidP="00B30BBF">
      <w:pPr>
        <w:shd w:val="clear" w:color="auto" w:fill="FFFFFF"/>
        <w:tabs>
          <w:tab w:val="left" w:pos="2808"/>
        </w:tabs>
        <w:spacing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внедрение рыночных механизмов в развитие инновационной деятельности в</w:t>
      </w:r>
      <w:r w:rsidR="00B30B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97522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сфере </w:t>
      </w:r>
      <w:r w:rsidR="00B30BB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97522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ПК</w:t>
      </w:r>
      <w:r w:rsidR="00B30BB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CE15CA" w:rsidRPr="00B30BBF" w:rsidRDefault="00CE15CA" w:rsidP="00B30BBF">
      <w:pPr>
        <w:pStyle w:val="1"/>
        <w:rPr>
          <w:rFonts w:ascii="Arial" w:hAnsi="Arial" w:cs="Arial"/>
          <w:i/>
          <w:sz w:val="32"/>
          <w:szCs w:val="32"/>
        </w:rPr>
      </w:pPr>
      <w:bookmarkStart w:id="6" w:name="_Toc286154496"/>
      <w:r w:rsidRPr="00B30BBF">
        <w:rPr>
          <w:rFonts w:ascii="Arial" w:hAnsi="Arial" w:cs="Arial"/>
          <w:i/>
          <w:sz w:val="32"/>
          <w:szCs w:val="32"/>
        </w:rPr>
        <w:lastRenderedPageBreak/>
        <w:t xml:space="preserve">6. </w:t>
      </w:r>
      <w:r w:rsidRPr="00B30BBF">
        <w:rPr>
          <w:rFonts w:ascii="Arial" w:eastAsia="Times New Roman" w:hAnsi="Arial" w:cs="Arial"/>
          <w:i/>
          <w:sz w:val="32"/>
          <w:szCs w:val="32"/>
        </w:rPr>
        <w:t>Приоритетные направлени</w:t>
      </w:r>
      <w:r w:rsidR="00B30BBF">
        <w:rPr>
          <w:rFonts w:ascii="Arial" w:eastAsia="Times New Roman" w:hAnsi="Arial" w:cs="Arial"/>
          <w:i/>
          <w:sz w:val="32"/>
          <w:szCs w:val="32"/>
        </w:rPr>
        <w:t xml:space="preserve">я </w:t>
      </w:r>
      <w:r w:rsidRPr="00B30BBF">
        <w:rPr>
          <w:rFonts w:ascii="Arial" w:eastAsia="Times New Roman" w:hAnsi="Arial" w:cs="Arial"/>
          <w:i/>
          <w:sz w:val="32"/>
          <w:szCs w:val="32"/>
        </w:rPr>
        <w:t xml:space="preserve">и ожидаемые результаты реализации инновационной политики в </w:t>
      </w:r>
      <w:r w:rsidR="00B30BBF">
        <w:rPr>
          <w:rFonts w:ascii="Arial" w:eastAsia="Times New Roman" w:hAnsi="Arial" w:cs="Arial"/>
          <w:i/>
          <w:sz w:val="32"/>
          <w:szCs w:val="32"/>
        </w:rPr>
        <w:t>А</w:t>
      </w:r>
      <w:r w:rsidRPr="00B30BBF">
        <w:rPr>
          <w:rFonts w:ascii="Arial" w:eastAsia="Times New Roman" w:hAnsi="Arial" w:cs="Arial"/>
          <w:i/>
          <w:sz w:val="32"/>
          <w:szCs w:val="32"/>
        </w:rPr>
        <w:t>ПК</w:t>
      </w:r>
      <w:bookmarkEnd w:id="6"/>
    </w:p>
    <w:p w:rsidR="00CE15CA" w:rsidRPr="00975222" w:rsidRDefault="00B30BBF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CE15CA"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="00CE15CA"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="00CE15CA"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я инновационной деятельности в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CE15CA"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ПК в современных условиях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должна осуществляться п</w:t>
      </w:r>
      <w:r w:rsidR="00CE15CA"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 наиболее приоритетным направлениям, развития это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го</w:t>
      </w:r>
      <w:r w:rsidR="00CE15CA"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CE15CA" w:rsidRPr="009752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процесса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 w:rsidR="00CE15CA" w:rsidRPr="00B30BBF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 xml:space="preserve">В сфере экономики, организации и управления агропромышленным </w:t>
      </w:r>
      <w:r w:rsidR="00CE15CA" w:rsidRPr="00B30BBF">
        <w:rPr>
          <w:rFonts w:ascii="Times New Roman" w:eastAsia="Times New Roman" w:hAnsi="Times New Roman" w:cs="Times New Roman"/>
          <w:b/>
          <w:i/>
          <w:iCs/>
          <w:color w:val="000000"/>
          <w:spacing w:val="-4"/>
          <w:sz w:val="28"/>
          <w:szCs w:val="28"/>
        </w:rPr>
        <w:t>производством</w:t>
      </w:r>
      <w:r w:rsidR="00CE15CA" w:rsidRPr="00975222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- </w:t>
      </w:r>
      <w:r w:rsidR="00CE15CA"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это установление и постоянное совершенствование </w:t>
      </w:r>
      <w:r w:rsidR="00CE15CA" w:rsidRPr="009752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организационно-экономических отношений в процессе производства, способствующих осуществлять не только простое, но и расширенное </w:t>
      </w:r>
      <w:r w:rsidR="00CE15CA"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воспроизводство, внедрение новых, более перспективных форм организации </w:t>
      </w:r>
      <w:r w:rsidR="00CE15CA" w:rsidRPr="00975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производства и управления, направленных на максимально эффективное </w:t>
      </w:r>
      <w:r w:rsidR="00CE15CA"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использование всех элементов производства, рабочей силы, орудий и предметов </w:t>
      </w:r>
      <w:r w:rsidR="00CE15CA"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труда.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В </w:t>
      </w:r>
      <w:r w:rsidR="00CE15CA"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условиях завершения формирования многоукладного сельского хозяйства </w:t>
      </w:r>
      <w:r w:rsidR="00CE15CA"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идет интенсивный переход к рыночным принципам распределения продукции, совершенствование мотивации труда и материальное стимулирование работников, развитие хозрасчетных отношений внутри предприятий, внедрение прогрессивных </w:t>
      </w:r>
      <w:r w:rsidR="00CE15CA"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форм организации и оплаты труда с усилением их стимулирующей роли для </w:t>
      </w:r>
      <w:r w:rsidR="00CE15CA" w:rsidRPr="009752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повышения его производительности, коренное совершенствование системы </w:t>
      </w:r>
      <w:r w:rsidR="00CE15CA"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реализации продукции на основе маркетинга, организации внутрихозяйственной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CE15CA"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переработки продукции и фирменной торговли. Особая роль при этом отводится </w:t>
      </w:r>
      <w:r w:rsidR="00CE15CA"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совершенствованию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кредитно-финансового механизма А</w:t>
      </w:r>
      <w:r w:rsidR="00CE15CA"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ПК, налоговой системы и </w:t>
      </w:r>
      <w:r w:rsidR="00CE15CA"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принципов ценообразования на сельскохозяйственную продукцию.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Переход па рыночные отношения и становление принципиально нового экономическою механизма функционирования предприятий, внедрение в практику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новых организационных форм производства требуют совершенствования системы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планирования, управления, учета и контроля за производством на базе широкого </w:t>
      </w:r>
      <w:r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использования новых информационных технологий и ЭВМ на всех уровнях.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Важное значение имеет создание интегрированных агропромышленных </w:t>
      </w:r>
      <w:r w:rsidRPr="00975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структур (холдингов), включающих предприятия производящие сырье,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перераб</w:t>
      </w:r>
      <w:r w:rsidR="003E062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атывающие и сбытовые организации (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при рациональном соотношении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крупных, средних и малых производств). Реализация всего комплекса </w:t>
      </w:r>
      <w:r w:rsidRPr="009752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организационно-экономических мероприятий на макроуровне, в регионах и </w:t>
      </w:r>
      <w:r w:rsidRPr="009752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конкретных предприятиях в конечном итоге должна создать условия для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стабилизации производства и дальнейшего экономического развития, повышения эффективности агропромышленного производства.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В растениеводстве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инновационные процессы должны быть направлены на: </w:t>
      </w:r>
      <w:r w:rsidRPr="009752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увеличение объемов производимой растениеводческой продукции на основе </w:t>
      </w:r>
      <w:r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повышения плодородия почвы, роста урожайности сельскохозяйственных культур </w:t>
      </w:r>
      <w:r w:rsidRPr="009752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 улучшение качества продукции; преодоление процессов деградации и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разрушения природной среды и экологизацию производства; снижение расхода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энергоресурсов и уменьшение зависимости продуктивности растениеводства от природных факторов; повышение эффективности использования орошаемых и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осушенных земель; экономию трудовых и материальных затрат; сохранение и </w:t>
      </w:r>
      <w:r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улучшение экологии окружающей среды. В связи с этим инновационная политика </w:t>
      </w:r>
      <w:r w:rsidRPr="00975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области растениеводства должна строится на совершенствовании методов </w:t>
      </w:r>
      <w:r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селекции, создании новых сортов сельскохозяйственных культур, обладающих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высоким продуктивным потенциалом, освоении научно обоснованных систем земледелия и семеноводства.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современных условиях нестабильности развития </w:t>
      </w:r>
      <w:r w:rsidRPr="009752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животноводства </w:t>
      </w:r>
      <w:r w:rsidRPr="00975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резкою спада производства животноводческой продукции для повышения производственного потенциала отрасли важное значение имеет использование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биологического блока инноваций, достижений отечественной и мировой селекции, </w:t>
      </w:r>
      <w:r w:rsidRPr="009752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отражающих важнейшие направления совершенствования селекционно-</w:t>
      </w:r>
      <w:r w:rsidRPr="009752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генетического потенциала, от которого непосредственно зависит уровень продуктивности животных, эффективное использование кормовых ресурсов,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освоение ресурсосберегающих технологий, направленных на повышение уровня интенсивности и эффективности производства.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Одним из новых направлений инноваций являются биотехнологические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системы разведения животных с использованием методов генной и клеточной инженерии, направленные на создание и использование новых типов трансгенных </w:t>
      </w:r>
      <w:r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животных с улучшенными качествами </w:t>
      </w:r>
      <w:r w:rsidR="00FA45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продуктивности, устойчивыми к </w:t>
      </w:r>
      <w:r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заболеваниям, продуцирующими с молоком ценные лекарственные вещества, с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 w:rsidR="00FA45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лыо ускорения селекционного процесса, а также создание животных - доноров </w:t>
      </w:r>
      <w:r w:rsidRPr="009752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органов и тканей для ксенотрансплантации, совершенствования метода </w:t>
      </w: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клонирования животных, предполагая их </w:t>
      </w: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использование в селекции для получения </w:t>
      </w:r>
      <w:r w:rsidRPr="0097522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транс ген пых животных.</w:t>
      </w:r>
    </w:p>
    <w:p w:rsidR="00CE15CA" w:rsidRPr="00975222" w:rsidRDefault="00FA4563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E15CA" w:rsidRPr="00975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менее важное значение в развитии инновационного процесса в </w:t>
      </w:r>
      <w:r w:rsidR="00CE15CA"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животноводстве принадлежит технологической и научно-технической группам инноваций, которые связаны с индустриализацией производства, механизацией и автоматизацией производственных процессов, модернизацией и техническим перевооружением производства, освоением наукоемких технологий, ростом </w:t>
      </w:r>
      <w:r w:rsidR="00CE15CA" w:rsidRPr="00975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производительности труда, обусловливающими уровень и эффективность </w:t>
      </w:r>
      <w:r w:rsidR="00CE15CA"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производства продукции животноводства.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Внедрение высокоадаптивиых ресурсосберегающих технологий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производства продукции животноводства на основе инновационной деятельности </w:t>
      </w:r>
      <w:r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при широком использовании автоматизации и компьютеризации производства, </w:t>
      </w:r>
      <w:r w:rsidRPr="009752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машин и оборудования нового поколения, робототехники и электронных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технологии, восстановление и совершенствование производственно-технического </w:t>
      </w:r>
      <w:r w:rsidRPr="009752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потенциала животноводческих комплексов и птицефабрик являются </w:t>
      </w:r>
      <w:r w:rsidRPr="009752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определяющими направлениями повышения эффективности производства </w:t>
      </w: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продукции.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Инновационные процессы </w:t>
      </w:r>
      <w:r w:rsidRPr="008E1F89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 xml:space="preserve">в сфере механизации, электрификации и </w:t>
      </w:r>
      <w:r w:rsidRPr="008E1F89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а</w:t>
      </w:r>
      <w:r w:rsidR="008E1F89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в</w:t>
      </w:r>
      <w:r w:rsidRPr="008E1F89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тома</w:t>
      </w:r>
      <w:r w:rsidR="008E1F89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тизации </w:t>
      </w:r>
      <w:r w:rsidRPr="008E1F89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агропромышленного производства</w:t>
      </w:r>
      <w:r w:rsidRPr="009752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должны развиваться в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соответствии с разработанной Федеральной целевой программой стабилизации и развития инженерно-технической сферы АПК и принятой стратегией развития </w:t>
      </w:r>
      <w:r w:rsidRPr="009752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тракторного и сельскохозяйственного машиностроения, где обозначен курс на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переход от постепенного совершенствования конструкций сельскохозяйственных машин к созданию принципиально новой сельскохозяйственной техники на базе </w:t>
      </w:r>
      <w:r w:rsidRPr="009752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самых передовых технологий в сельском хозяйств, при переработке сырья и </w:t>
      </w:r>
      <w:r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хранении сельхозпродукции. Новое поколение техники позволит существенно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повысить производительность агрегатов и оборудования, обеспечить комфортность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 безопасность для работников и значительную экономию </w:t>
      </w:r>
      <w:r w:rsidR="008E1F8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спользуемых</w:t>
      </w:r>
      <w:r w:rsidR="008E1F8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ресурсов </w:t>
      </w:r>
      <w:r w:rsidRPr="0097522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8E1F8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75222">
        <w:rPr>
          <w:rFonts w:ascii="Times New Roman" w:eastAsia="Times New Roman" w:hAnsi="Times New Roman" w:cs="Times New Roman"/>
          <w:color w:val="000000"/>
          <w:sz w:val="28"/>
          <w:szCs w:val="28"/>
        </w:rPr>
        <w:t>руд</w:t>
      </w:r>
      <w:r w:rsidR="008E1F8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75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материалов, энергосредств, финансов), обеспечить экологическую </w:t>
      </w: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безопасность.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Приоритетными направлениями инновационного развития в этой сфере являются: в сельхозмашиностроении, энергетике и автоматизации -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увеличение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единичной мощности двигателей тракторов и самоходной техники с расширением </w:t>
      </w:r>
      <w:r w:rsidRPr="009752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мощностей гаммы тракторов от 10 до 450 л.с, зерноуборочных </w:t>
      </w:r>
      <w:r w:rsidRPr="009752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комбайнов -от 87 </w:t>
      </w:r>
      <w:r w:rsidRPr="009752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 425 л.с, кормоубороч</w:t>
      </w:r>
      <w:r w:rsidR="008E1F8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9752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ых комбайнов - до 605 л.с. (при снижении их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конструктивной массы и повышении топливной экономичности);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оптимизация рабочих параметров сельхозмашин (рабочей и транспортной </w:t>
      </w:r>
      <w:r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скорости, ширины захвата, пропускной </w:t>
      </w:r>
      <w:r w:rsidR="008E1F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пособности, вместимости рабочих</w:t>
      </w:r>
      <w:r w:rsidR="008E1F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емкостей и грузоподъемности и др.), повышение </w:t>
      </w:r>
      <w:r w:rsidR="008E1F89"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эксплуатационной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надежности и увеличение моторесурса всех видов техники;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расширение выпуска многофункциональных комбинированных </w:t>
      </w:r>
      <w:r w:rsidRPr="00975222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машин,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выполняющих одновременно несколько рабочих процессов;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развитие энергетической базы, в т.ч. на основе освоения новых способов </w:t>
      </w:r>
      <w:r w:rsidRPr="00975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получения электроэнергии и тепла путем использования </w:t>
      </w:r>
      <w:r w:rsidRPr="009752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возобновляемых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природных источников;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активное развитие автоматизации рабочих процессов, слежения и </w:t>
      </w:r>
      <w:r w:rsidRPr="0097522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контроля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 основе электроники, компьютеров, гидравлики, программирования;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совершенствование системы стандартов и сертификации </w:t>
      </w:r>
      <w:r w:rsidRPr="00975222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в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сельхозмашиностроении.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В сфере эксплуатации средств механизации и электрификации -</w:t>
      </w:r>
      <w:r w:rsidRPr="009752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укрепление интенсивного развития ремонтно-восстановительной </w:t>
      </w:r>
      <w:r w:rsidRPr="0097522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базы и </w:t>
      </w: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технического сервиса в АПК с целью поддержания устаревшего парка </w:t>
      </w:r>
      <w:r w:rsidRPr="00975222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техники в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работоспособном состоянии;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создание и совершенствование эффективной дилерской службы, </w:t>
      </w:r>
      <w:r w:rsidRPr="00975222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вторичного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рынка сельскохозяйственной техники;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организация и развитие кооперативных способов использования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сельскохозяйственной техники, улучшение деятельности МТС;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совершенствование системы подготовки, подбора и </w:t>
      </w:r>
      <w:r w:rsidRPr="00975222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повышения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квалификации инженерных кадров и другие.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Осваиваемые </w:t>
      </w:r>
      <w:r w:rsidRPr="0097522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в </w:t>
      </w:r>
      <w:r w:rsidRPr="0097522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перерабатывающих отраслях АПК </w:t>
      </w:r>
      <w:r w:rsidRPr="009752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инновации </w:t>
      </w:r>
      <w:r w:rsidRPr="0097522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должны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быть направлены на обеспечение населения страны полноценными продуктами </w:t>
      </w:r>
      <w:r w:rsidRPr="009752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питания в увязке со структурой, дифференцированной по регионам, с учетом </w:t>
      </w:r>
      <w:r w:rsidRPr="009752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природных и экономических условий, демографических особенностей, вида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трудовой деятельности, возраста и других факторов.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Общими направлениями освоения инноваций и научно-технического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прогресса в перерабатывающих отраслях АПК должны явиться: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технологическое переоснащение предприятий всех форм собственности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lastRenderedPageBreak/>
        <w:t>высокоэффективным технологическим оборудованием;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совершенствование технологий производства пищевых </w:t>
      </w:r>
      <w:r w:rsidRPr="0097522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продуктов, </w:t>
      </w:r>
      <w:r w:rsidRPr="0097522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повышение их качества и максимального удовлетворения потребности </w:t>
      </w:r>
      <w:r w:rsidRPr="00975222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населения в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высокоценных продуктах питания;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формирование механизмов по рациональному использованию сырья.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Приведенные особенности и приоритетные направления </w:t>
      </w:r>
      <w:r w:rsidRPr="00975222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инновационных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процессов в отдельных отраслях и сферах агропромышленного </w:t>
      </w:r>
      <w:r w:rsidRPr="0097522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производства не </w:t>
      </w: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дают их полной характеристики, так как здесь не просматриваются </w:t>
      </w:r>
      <w:r w:rsidRPr="00975222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осваиваемые </w:t>
      </w: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сельскохозяйственными товаропроизводителями конкретные инновации. </w:t>
      </w:r>
      <w:r w:rsidRPr="00975222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Известно, </w:t>
      </w:r>
      <w:r w:rsidRPr="009752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что в основе экономики инновационного процесса лежит не </w:t>
      </w:r>
      <w:r w:rsidRPr="00975222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общее его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направление, а конкретная инновация, освоение которой в производстве </w:t>
      </w:r>
      <w:r w:rsidRPr="0097522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должно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сопровождаться получением определенного экономического эффекта. </w:t>
      </w:r>
      <w:r w:rsidRPr="0097522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Поэтому </w:t>
      </w:r>
      <w:r w:rsidR="008E1F8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оценка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инновационной</w:t>
      </w:r>
      <w:r w:rsidR="008E1F8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деятельности в своей основе должна быть </w:t>
      </w:r>
      <w:r w:rsidRPr="0097522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связана</w:t>
      </w:r>
      <w:r w:rsidR="008E1F89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непосредственно с конкретной инновацией (нововведением), осваиваемой в агропромышленном производстве.</w:t>
      </w:r>
    </w:p>
    <w:p w:rsidR="00CE15CA" w:rsidRPr="00975222" w:rsidRDefault="008E1F89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="00CE15CA"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а современном этапе особое внимание должно быть уделено активизации </w:t>
      </w:r>
      <w:r w:rsidR="00CE15CA"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еятельности </w:t>
      </w:r>
      <w:r w:rsidR="00CE15CA"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аграрных научных организаций и улучшению качества научных </w:t>
      </w:r>
      <w:r w:rsidR="00CE15CA" w:rsidRPr="009752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исследований, значительному ускорению создания высококачественных </w:t>
      </w:r>
      <w:r w:rsidR="00CE15CA"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инновации, позволяющих обеспечить при их освоении прорывное .повышение </w:t>
      </w:r>
      <w:r w:rsidR="00CE15CA"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эффективности агропромышленного производства. В условиях недостаточного </w:t>
      </w:r>
      <w:r w:rsidR="00CE15CA"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финансирования научно-технической сферы </w:t>
      </w:r>
      <w:r w:rsidRPr="008E1F89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А</w:t>
      </w:r>
      <w:r w:rsidR="00CE15CA" w:rsidRPr="008E1F89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 xml:space="preserve">ПК </w:t>
      </w:r>
      <w:r w:rsidR="00CE15CA" w:rsidRPr="008E1F8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="00CE15CA"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недостатка средств у </w:t>
      </w:r>
      <w:r w:rsidR="00CE15CA"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сельхоз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това</w:t>
      </w:r>
      <w:r w:rsidR="00CE15CA"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ропроизводителей для развития инновационных процессов важно </w:t>
      </w:r>
      <w:r w:rsidR="00CE15CA" w:rsidRPr="009752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определить, во-первых, такие направления, которые относились бы к </w:t>
      </w:r>
      <w:r w:rsidR="00CE15CA" w:rsidRPr="009752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малозатратным, как для создания инноваций, так и для их освоения </w:t>
      </w:r>
      <w:r w:rsidR="00CE15CA"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непосредственно в производстве, а во-вторых, необходимо задействовать механизм </w:t>
      </w:r>
      <w:r w:rsidR="00CE15CA"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встраивания аграрной науки непосредственно в структуру аграрных рынков. Для </w:t>
      </w:r>
      <w:r w:rsidR="00CE15CA"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этого, кроме поддержки опытно-производственных хозяйств научных организаций, </w:t>
      </w:r>
      <w:r w:rsidR="00CE15CA" w:rsidRPr="009752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которые производят семена новых сортов и племенной молодняк скот, </w:t>
      </w:r>
      <w:r w:rsidR="00CE15CA" w:rsidRPr="009752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необходимо стимулировать данные хозяйства путем повышения пей на </w:t>
      </w:r>
      <w:r w:rsidR="00CE15CA" w:rsidRPr="009752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наукоемкую продукцию до уровн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я, достаточного для воспроизводства </w:t>
      </w:r>
      <w:r w:rsidR="00CE15CA"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селекционного процесса.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Для дальнейшего ускорения освоения инноваций целесообразно создание специального рынка инновации, что должно способствовать их продвижению не </w:t>
      </w:r>
      <w:r w:rsidRPr="009752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8E1F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олько на отеч</w:t>
      </w:r>
      <w:r w:rsidRPr="009752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ественный, </w:t>
      </w:r>
      <w:r w:rsidR="008E1F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9752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 и на зарубежные рынки научно-технической </w:t>
      </w:r>
      <w:r w:rsidRPr="0097522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lastRenderedPageBreak/>
        <w:t xml:space="preserve">продукции, а также государственное стимулирование </w:t>
      </w:r>
      <w:r w:rsidR="008E1F8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венчурного </w:t>
      </w:r>
      <w:r w:rsidRPr="009752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предпринимательства, в целях привлечения иностранных инвестиций в 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инновационную деятельность.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Успешная реализация инновационной </w:t>
      </w:r>
      <w:r w:rsidR="00CE32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поли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тики требует коренного </w:t>
      </w:r>
      <w:r w:rsidRPr="00975222">
        <w:rPr>
          <w:rFonts w:ascii="Times New Roman" w:eastAsia="Times New Roman" w:hAnsi="Times New Roman" w:cs="Times New Roman"/>
          <w:color w:val="000000"/>
          <w:sz w:val="28"/>
          <w:szCs w:val="28"/>
        </w:rPr>
        <w:t>усовершенствования управления инновационной дея</w:t>
      </w:r>
      <w:r w:rsidR="00CE3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тельностью </w:t>
      </w:r>
      <w:r w:rsidRPr="00975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CE325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75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ПК в </w:t>
      </w:r>
      <w:r w:rsidRPr="009752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направлении создания более благо</w:t>
      </w:r>
      <w:r w:rsidR="00CE32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приятного </w:t>
      </w:r>
      <w:r w:rsidRPr="009752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инве</w:t>
      </w:r>
      <w:r w:rsidR="00CE32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стиционного </w:t>
      </w:r>
      <w:r w:rsidRPr="009752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климат</w:t>
      </w:r>
      <w:r w:rsidR="00CE32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а </w:t>
      </w:r>
      <w:r w:rsidRPr="009752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 о</w:t>
      </w:r>
      <w:r w:rsidR="00CE32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снове </w:t>
      </w:r>
      <w:r w:rsidRPr="009752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рационального сочет</w:t>
      </w:r>
      <w:r w:rsidR="00CE32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ания госу</w:t>
      </w:r>
      <w:r w:rsidRPr="009752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дарственною финансирования </w:t>
      </w:r>
      <w:r w:rsidR="00CE32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науки </w:t>
      </w:r>
      <w:r w:rsidRPr="009752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 </w:t>
      </w:r>
      <w:r w:rsidR="00CE32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развитием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инновационного предпри</w:t>
      </w:r>
      <w:r w:rsidR="00A00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има</w:t>
      </w:r>
      <w:r w:rsidR="00A00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тельства </w:t>
      </w:r>
      <w:r w:rsidRPr="009752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 отрасли.</w:t>
      </w:r>
    </w:p>
    <w:p w:rsidR="00CE15CA" w:rsidRPr="00975222" w:rsidRDefault="00CE15CA" w:rsidP="00975222">
      <w:pPr>
        <w:shd w:val="clear" w:color="auto" w:fill="FFFFFF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Комплексное решение указанных приоритетных направлений </w:t>
      </w:r>
      <w:r w:rsidR="00A00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реализации иннов</w:t>
      </w:r>
      <w:r w:rsidRPr="009752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ационной политики может обеспечи</w:t>
      </w:r>
      <w:r w:rsidR="00A00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ть </w:t>
      </w:r>
      <w:r w:rsidRPr="009752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ускорение научно-техническо</w:t>
      </w:r>
      <w:r w:rsidR="00A00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го </w:t>
      </w: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прогресса</w:t>
      </w:r>
      <w:r w:rsidR="00A00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в различных отраслях и сферах А</w:t>
      </w:r>
      <w:r w:rsidRPr="009752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ПК, значительное организационное, </w:t>
      </w:r>
      <w:r w:rsidR="00A00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техни</w:t>
      </w:r>
      <w:r w:rsidR="00A00B9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чес</w:t>
      </w:r>
      <w:r w:rsidRPr="009752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кое и технологическое обновление агропромышленного производства и повышение его эффективности</w:t>
      </w:r>
    </w:p>
    <w:p w:rsidR="00C468F5" w:rsidRPr="00975222" w:rsidRDefault="00C468F5" w:rsidP="00975222">
      <w:pPr>
        <w:shd w:val="clear" w:color="auto" w:fill="FFFFFF"/>
        <w:spacing w:line="42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468F5" w:rsidRPr="00975222" w:rsidSect="00FB337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814" w:rsidRDefault="00153814" w:rsidP="00FB337A">
      <w:r>
        <w:separator/>
      </w:r>
    </w:p>
  </w:endnote>
  <w:endnote w:type="continuationSeparator" w:id="1">
    <w:p w:rsidR="00153814" w:rsidRDefault="00153814" w:rsidP="00FB3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07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B337A" w:rsidRPr="00FB337A" w:rsidRDefault="008D68F1">
        <w:pPr>
          <w:pStyle w:val="a8"/>
          <w:jc w:val="center"/>
          <w:rPr>
            <w:rFonts w:ascii="Times New Roman" w:hAnsi="Times New Roman" w:cs="Times New Roman"/>
          </w:rPr>
        </w:pPr>
        <w:r w:rsidRPr="00FB337A">
          <w:rPr>
            <w:rFonts w:ascii="Times New Roman" w:hAnsi="Times New Roman" w:cs="Times New Roman"/>
          </w:rPr>
          <w:fldChar w:fldCharType="begin"/>
        </w:r>
        <w:r w:rsidR="00FB337A" w:rsidRPr="00FB337A">
          <w:rPr>
            <w:rFonts w:ascii="Times New Roman" w:hAnsi="Times New Roman" w:cs="Times New Roman"/>
          </w:rPr>
          <w:instrText xml:space="preserve"> PAGE   \* MERGEFORMAT </w:instrText>
        </w:r>
        <w:r w:rsidRPr="00FB337A">
          <w:rPr>
            <w:rFonts w:ascii="Times New Roman" w:hAnsi="Times New Roman" w:cs="Times New Roman"/>
          </w:rPr>
          <w:fldChar w:fldCharType="separate"/>
        </w:r>
        <w:r w:rsidR="006E70F0">
          <w:rPr>
            <w:rFonts w:ascii="Times New Roman" w:hAnsi="Times New Roman" w:cs="Times New Roman"/>
            <w:noProof/>
          </w:rPr>
          <w:t>6</w:t>
        </w:r>
        <w:r w:rsidRPr="00FB337A">
          <w:rPr>
            <w:rFonts w:ascii="Times New Roman" w:hAnsi="Times New Roman" w:cs="Times New Roman"/>
          </w:rPr>
          <w:fldChar w:fldCharType="end"/>
        </w:r>
      </w:p>
    </w:sdtContent>
  </w:sdt>
  <w:p w:rsidR="00FB337A" w:rsidRDefault="00FB337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814" w:rsidRDefault="00153814" w:rsidP="00FB337A">
      <w:r>
        <w:separator/>
      </w:r>
    </w:p>
  </w:footnote>
  <w:footnote w:type="continuationSeparator" w:id="1">
    <w:p w:rsidR="00153814" w:rsidRDefault="00153814" w:rsidP="00FB33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73525"/>
    <w:multiLevelType w:val="hybridMultilevel"/>
    <w:tmpl w:val="F1F037CE"/>
    <w:lvl w:ilvl="0" w:tplc="59F68C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2D1313"/>
    <w:multiLevelType w:val="hybridMultilevel"/>
    <w:tmpl w:val="25FEE052"/>
    <w:lvl w:ilvl="0" w:tplc="A53ECE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5CA"/>
    <w:rsid w:val="00023F10"/>
    <w:rsid w:val="00063B50"/>
    <w:rsid w:val="001454DB"/>
    <w:rsid w:val="00153814"/>
    <w:rsid w:val="00186A1D"/>
    <w:rsid w:val="00282ED4"/>
    <w:rsid w:val="003239F1"/>
    <w:rsid w:val="00346F88"/>
    <w:rsid w:val="003B15DE"/>
    <w:rsid w:val="003E0628"/>
    <w:rsid w:val="0048409A"/>
    <w:rsid w:val="004A7404"/>
    <w:rsid w:val="004D01F2"/>
    <w:rsid w:val="004D3B77"/>
    <w:rsid w:val="005D594E"/>
    <w:rsid w:val="005E76AA"/>
    <w:rsid w:val="00617A76"/>
    <w:rsid w:val="006316A7"/>
    <w:rsid w:val="00681883"/>
    <w:rsid w:val="006B0AE6"/>
    <w:rsid w:val="006C163E"/>
    <w:rsid w:val="006D7997"/>
    <w:rsid w:val="006E70F0"/>
    <w:rsid w:val="00774FCE"/>
    <w:rsid w:val="00811567"/>
    <w:rsid w:val="00893C58"/>
    <w:rsid w:val="008C2B7B"/>
    <w:rsid w:val="008C6B3A"/>
    <w:rsid w:val="008D68F1"/>
    <w:rsid w:val="008E1F89"/>
    <w:rsid w:val="008E61EC"/>
    <w:rsid w:val="008F3284"/>
    <w:rsid w:val="008F4DC4"/>
    <w:rsid w:val="00966EE0"/>
    <w:rsid w:val="0097269E"/>
    <w:rsid w:val="00975222"/>
    <w:rsid w:val="009966EC"/>
    <w:rsid w:val="00A00B90"/>
    <w:rsid w:val="00B30BBF"/>
    <w:rsid w:val="00B41629"/>
    <w:rsid w:val="00B52188"/>
    <w:rsid w:val="00B702E1"/>
    <w:rsid w:val="00BB0DB1"/>
    <w:rsid w:val="00BE0410"/>
    <w:rsid w:val="00BE3E77"/>
    <w:rsid w:val="00C0098A"/>
    <w:rsid w:val="00C468F5"/>
    <w:rsid w:val="00C94AD5"/>
    <w:rsid w:val="00CE15CA"/>
    <w:rsid w:val="00CE3259"/>
    <w:rsid w:val="00D14668"/>
    <w:rsid w:val="00D34847"/>
    <w:rsid w:val="00DD13CD"/>
    <w:rsid w:val="00DF0065"/>
    <w:rsid w:val="00E05D9A"/>
    <w:rsid w:val="00E15591"/>
    <w:rsid w:val="00ED762A"/>
    <w:rsid w:val="00FA4563"/>
    <w:rsid w:val="00FB062C"/>
    <w:rsid w:val="00FB3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2B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F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C2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8F32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F32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B33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337A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B33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337A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6E70F0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6E70F0"/>
    <w:pPr>
      <w:spacing w:after="100"/>
    </w:pPr>
  </w:style>
  <w:style w:type="character" w:styleId="ab">
    <w:name w:val="Hyperlink"/>
    <w:basedOn w:val="a0"/>
    <w:uiPriority w:val="99"/>
    <w:unhideWhenUsed/>
    <w:rsid w:val="006E70F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E70F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70F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9B9E6-411A-4FE1-865B-136658878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38</Pages>
  <Words>10631</Words>
  <Characters>60601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ВНИИЭСХ</Company>
  <LinksUpToDate>false</LinksUpToDate>
  <CharactersWithSpaces>71090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Анна</cp:lastModifiedBy>
  <cp:revision>31</cp:revision>
  <dcterms:created xsi:type="dcterms:W3CDTF">2003-06-22T20:45:00Z</dcterms:created>
  <dcterms:modified xsi:type="dcterms:W3CDTF">2011-02-22T13:13:00Z</dcterms:modified>
</cp:coreProperties>
</file>