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928" w:rsidRDefault="00494928" w:rsidP="00494928">
      <w:r>
        <w:t>Делегация ученых ФГБНУ ФНЦ ВНИИЭСХ во главе с академиком РАН Андреем Геннадьевичем Папцовым приняла участие в подведении промежуточных итогов уборки зерновых культур и выполнения Программы социально-экономического развития опытного хозяйства ООО «Луч» Чертковского района Ростовской области.</w:t>
      </w:r>
    </w:p>
    <w:p w:rsidR="00494928" w:rsidRDefault="00494928" w:rsidP="00494928"/>
    <w:p w:rsidR="00A368FA" w:rsidRDefault="00494928" w:rsidP="00494928">
      <w:r>
        <w:t>С отчетом о проделанной работе выступил к.т.н. Эдуард Аркадьевич Новосёлов, управляю-щий директор компании BEFL и ведущий научный сотрудник ФГБНУ ФНЦ ВНИИЭСХ. В своем выступлении Э.А.Новосёлов сообщил о достигнутых результатах в ходе реализации Программы развития опытного хозяйства ООО «Луч», о положительных изменениях в социально-экономических аспектах развития ООО «Луч», в частности отметил, что увеличен на 50% размер выплат пайщикам ООО «Луч», полностью приняло на себя уплату налога на доходы физических лиц, оплата труда работников увеличилась больше чем на 30%.</w:t>
      </w:r>
    </w:p>
    <w:p w:rsidR="00494928" w:rsidRDefault="00494928" w:rsidP="00494928">
      <w:r>
        <w:t>Участникам делегации ФГБНУ ФНЦ ВНИИЭСХ были показаны результаты хозяйственной деятельности, которые достигнуты благодаря существенному увеличению общего количества техно-логических операций и осуществления их в оптимальные сроки, увеличению внесения минеральных удобрений, апробации семенного материала бобовых культур, резко снижения посевов подсолнечника и закупки новой техники. Участникам совещания была продемонстрирована вновь приобретенная высокопроизводительная техника. Участниками был произведен осмотр опытных участков, на которых ООО «Луч» проводит испытания новой технологии обработки почвы.</w:t>
      </w:r>
    </w:p>
    <w:p w:rsidR="00494928" w:rsidRDefault="00494928" w:rsidP="00494928"/>
    <w:p w:rsidR="00494928" w:rsidRDefault="00494928" w:rsidP="00494928">
      <w:r>
        <w:t>Академик РАН А.Г.Папцов особо отметил, что применение новых технологий в аграрном производстве уже дает свои результаты – ООО «Луч» завершил уборку озимых культур, урожай-ность озимой пшеницы достигли в среднем 43,5 центнера с гектара.</w:t>
      </w:r>
    </w:p>
    <w:p w:rsidR="00494928" w:rsidRDefault="00494928" w:rsidP="00494928"/>
    <w:p w:rsidR="00494928" w:rsidRDefault="00494928" w:rsidP="00494928">
      <w:r>
        <w:t>Генеральный директор ООО «Луч» Игорь Александрович Орлецкий отметил, что таких существенных успехов удалось достигнуть благодаря трудовому коллективу ООО «Луч», вере в успех инвесторов – ООО «Лидер Агро» и научному руководству, которое осуществляет ФГБНУ ФНЦ ВНИИЭСХ.</w:t>
      </w:r>
      <w:bookmarkStart w:id="0" w:name="_GoBack"/>
      <w:bookmarkEnd w:id="0"/>
    </w:p>
    <w:sectPr w:rsidR="00494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F6"/>
    <w:rsid w:val="00494928"/>
    <w:rsid w:val="009623F6"/>
    <w:rsid w:val="00A3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224D1"/>
  <w15:chartTrackingRefBased/>
  <w15:docId w15:val="{2ABBD1B0-0039-43C2-AC16-D06D149B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2</cp:revision>
  <dcterms:created xsi:type="dcterms:W3CDTF">2020-10-07T21:21:00Z</dcterms:created>
  <dcterms:modified xsi:type="dcterms:W3CDTF">2020-10-07T21:22:00Z</dcterms:modified>
</cp:coreProperties>
</file>