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BD" w:rsidRDefault="005E12BD" w:rsidP="005E12BD">
      <w:r>
        <w:t>Миргородская А.Г., Плотникова Т.В., Шкидюк М.В.</w:t>
      </w:r>
    </w:p>
    <w:p w:rsidR="005E12BD" w:rsidRDefault="005E12BD" w:rsidP="005E12BD"/>
    <w:p w:rsidR="005E12BD" w:rsidRDefault="005E12BD" w:rsidP="005E12BD">
      <w:r>
        <w:t>Методика изготовления натурального экологически малоопасного инсектицидного водного экстракта из табачной пыли  /  ФГБНУ ВНИИТТИ. -  Краснодар, 2017, 10 с.</w:t>
      </w:r>
    </w:p>
    <w:p w:rsidR="005E12BD" w:rsidRDefault="005E12BD" w:rsidP="005E12BD"/>
    <w:p w:rsidR="005E12BD" w:rsidRDefault="005E12BD" w:rsidP="005E12BD">
      <w:r>
        <w:t>Рубр.  68.35.39; 68.37.29.13.19</w:t>
      </w:r>
    </w:p>
    <w:p w:rsidR="005E12BD" w:rsidRDefault="005E12BD" w:rsidP="005E12BD"/>
    <w:p w:rsidR="005E12BD" w:rsidRDefault="005E12BD" w:rsidP="005E12BD">
      <w:r>
        <w:t>УДК  663.97:631.95</w:t>
      </w:r>
    </w:p>
    <w:p w:rsidR="005E12BD" w:rsidRDefault="005E12BD" w:rsidP="005E12BD"/>
    <w:p w:rsidR="005E12BD" w:rsidRDefault="005E12BD" w:rsidP="005E12BD">
      <w:r>
        <w:t>Ключ. слова:  табак; отходы табачной промышленности; водные экстракты; инсектициды; методы исследования</w:t>
      </w:r>
    </w:p>
    <w:p w:rsidR="005E12BD" w:rsidRDefault="005E12BD" w:rsidP="005E12BD"/>
    <w:p w:rsidR="005E12BD" w:rsidRDefault="005E12BD" w:rsidP="005E12BD">
      <w:r>
        <w:t xml:space="preserve">     Проблемы утилизации отходов табачного производства, среди которых 87% занимает табачная пыль, вызывает необходимость в решении возможности ее использования в качестве средства защиты сельскохозяйственных культур от вредителей. Поэтому возникла необходимость в разработке методики изготовления натурального экологически малоопасного инсектицидного водного экстракта из табачной пыли.</w:t>
      </w:r>
    </w:p>
    <w:p w:rsidR="005E12BD" w:rsidRDefault="005E12BD" w:rsidP="005E12BD"/>
    <w:p w:rsidR="005E12BD" w:rsidRDefault="005E12BD" w:rsidP="005E12BD">
      <w:r>
        <w:t xml:space="preserve">      «Методика…» включает обоснование исследований, описание рекомендуемой области применения, технологию приготовления экстракта и требования  к технике безопасности.</w:t>
      </w:r>
    </w:p>
    <w:p w:rsidR="005E12BD" w:rsidRDefault="005E12BD" w:rsidP="005E12BD"/>
    <w:p w:rsidR="005E12BD" w:rsidRDefault="005E12BD" w:rsidP="005E12BD">
      <w:r>
        <w:t xml:space="preserve">       Инсектицидный водный экстракт из табачной пыли предназначен для контроля численности сосущих и  листогрызущих вредителей сельскохозяйственных культур.</w:t>
      </w:r>
    </w:p>
    <w:p w:rsidR="005E12BD" w:rsidRDefault="005E12BD" w:rsidP="005E12BD"/>
    <w:p w:rsidR="000F6E24" w:rsidRDefault="005E12BD" w:rsidP="005E12BD">
      <w:r>
        <w:t xml:space="preserve">       Методика предлагается специалистам в области выращивания и защиты сельскохозяйственных растений от фитофагов, в том числе при возделывании органической продукции.</w:t>
      </w:r>
      <w:bookmarkStart w:id="0" w:name="_GoBack"/>
      <w:bookmarkEnd w:id="0"/>
    </w:p>
    <w:sectPr w:rsidR="000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C"/>
    <w:rsid w:val="000F6E24"/>
    <w:rsid w:val="003A0B1C"/>
    <w:rsid w:val="005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4343-86E0-4EC4-8230-A12AFAE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2020-10-08T09:04:00Z</dcterms:created>
  <dcterms:modified xsi:type="dcterms:W3CDTF">2020-10-08T09:05:00Z</dcterms:modified>
</cp:coreProperties>
</file>